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30" w:rsidRDefault="00C332E9" w:rsidP="00016A0D">
      <w:pPr>
        <w:spacing w:after="0" w:line="240" w:lineRule="auto"/>
        <w:ind w:right="-360"/>
        <w:jc w:val="center"/>
        <w:rPr>
          <w:rFonts w:ascii="Arial" w:hAnsi="Arial" w:cs="Arial"/>
          <w:b/>
          <w:sz w:val="28"/>
          <w:szCs w:val="28"/>
        </w:rPr>
      </w:pPr>
      <w:r w:rsidRPr="00F15073">
        <w:rPr>
          <w:rFonts w:ascii="Arial" w:hAnsi="Arial" w:cs="Arial"/>
          <w:b/>
          <w:sz w:val="28"/>
          <w:szCs w:val="28"/>
        </w:rPr>
        <w:t xml:space="preserve"> </w:t>
      </w:r>
      <w:r w:rsidR="00450B0E" w:rsidRPr="00F15073">
        <w:rPr>
          <w:rFonts w:ascii="Arial" w:hAnsi="Arial" w:cs="Arial"/>
          <w:b/>
          <w:sz w:val="28"/>
          <w:szCs w:val="28"/>
        </w:rPr>
        <w:t xml:space="preserve">PRODUCTS </w:t>
      </w:r>
      <w:r w:rsidR="000A2887">
        <w:rPr>
          <w:rFonts w:ascii="Arial" w:hAnsi="Arial" w:cs="Arial"/>
          <w:b/>
          <w:sz w:val="28"/>
          <w:szCs w:val="28"/>
        </w:rPr>
        <w:t xml:space="preserve">/ </w:t>
      </w:r>
      <w:r w:rsidR="00450B0E" w:rsidRPr="00F15073">
        <w:rPr>
          <w:rFonts w:ascii="Arial" w:hAnsi="Arial" w:cs="Arial"/>
          <w:b/>
          <w:sz w:val="28"/>
          <w:szCs w:val="28"/>
        </w:rPr>
        <w:t xml:space="preserve">SERVICES CODE </w:t>
      </w:r>
    </w:p>
    <w:p w:rsidR="00016A0D" w:rsidRPr="00F15073" w:rsidRDefault="00450B0E" w:rsidP="00016A0D">
      <w:pPr>
        <w:spacing w:after="0" w:line="240" w:lineRule="auto"/>
        <w:ind w:right="-360"/>
        <w:jc w:val="center"/>
        <w:rPr>
          <w:rFonts w:ascii="Arial" w:hAnsi="Arial" w:cs="Arial"/>
          <w:b/>
          <w:sz w:val="28"/>
          <w:szCs w:val="28"/>
        </w:rPr>
      </w:pPr>
      <w:r w:rsidRPr="00F15073">
        <w:rPr>
          <w:rFonts w:ascii="Arial" w:hAnsi="Arial" w:cs="Arial"/>
          <w:b/>
          <w:sz w:val="28"/>
          <w:szCs w:val="28"/>
        </w:rPr>
        <w:t>I</w:t>
      </w:r>
      <w:r w:rsidR="00396CFA">
        <w:rPr>
          <w:rFonts w:ascii="Arial" w:hAnsi="Arial" w:cs="Arial"/>
          <w:b/>
          <w:sz w:val="28"/>
          <w:szCs w:val="28"/>
        </w:rPr>
        <w:t>N</w:t>
      </w:r>
      <w:r w:rsidR="00F67AE8">
        <w:rPr>
          <w:rFonts w:ascii="Arial" w:hAnsi="Arial" w:cs="Arial"/>
          <w:b/>
          <w:sz w:val="28"/>
          <w:szCs w:val="28"/>
        </w:rPr>
        <w:t xml:space="preserve">TERNATIONAL </w:t>
      </w:r>
      <w:r w:rsidR="00396CFA">
        <w:rPr>
          <w:rFonts w:ascii="Arial" w:hAnsi="Arial" w:cs="Arial"/>
          <w:b/>
          <w:sz w:val="28"/>
          <w:szCs w:val="28"/>
        </w:rPr>
        <w:t>S</w:t>
      </w:r>
      <w:r w:rsidR="00F67AE8">
        <w:rPr>
          <w:rFonts w:ascii="Arial" w:hAnsi="Arial" w:cs="Arial"/>
          <w:b/>
          <w:sz w:val="28"/>
          <w:szCs w:val="28"/>
        </w:rPr>
        <w:t xml:space="preserve">OURCING </w:t>
      </w:r>
      <w:r w:rsidR="00396CFA">
        <w:rPr>
          <w:rFonts w:ascii="Arial" w:hAnsi="Arial" w:cs="Arial"/>
          <w:b/>
          <w:sz w:val="28"/>
          <w:szCs w:val="28"/>
        </w:rPr>
        <w:t>P</w:t>
      </w:r>
      <w:r w:rsidR="00F67AE8">
        <w:rPr>
          <w:rFonts w:ascii="Arial" w:hAnsi="Arial" w:cs="Arial"/>
          <w:b/>
          <w:sz w:val="28"/>
          <w:szCs w:val="28"/>
        </w:rPr>
        <w:t>ROGRAMME (INSP)</w:t>
      </w:r>
      <w:r w:rsidRPr="00F15073">
        <w:rPr>
          <w:rFonts w:ascii="Arial" w:hAnsi="Arial" w:cs="Arial"/>
          <w:b/>
          <w:sz w:val="28"/>
          <w:szCs w:val="28"/>
        </w:rPr>
        <w:t xml:space="preserve"> </w:t>
      </w:r>
      <w:r w:rsidR="00AD62DD">
        <w:rPr>
          <w:rFonts w:ascii="Arial" w:hAnsi="Arial" w:cs="Arial"/>
          <w:b/>
          <w:sz w:val="28"/>
          <w:szCs w:val="28"/>
        </w:rPr>
        <w:t>MIHAS 201</w:t>
      </w:r>
      <w:r w:rsidR="00993613">
        <w:rPr>
          <w:rFonts w:ascii="Arial" w:hAnsi="Arial" w:cs="Arial"/>
          <w:b/>
          <w:sz w:val="28"/>
          <w:szCs w:val="28"/>
        </w:rPr>
        <w:t>9</w:t>
      </w:r>
    </w:p>
    <w:p w:rsidR="006D36C9" w:rsidRPr="00385BA8" w:rsidRDefault="006D36C9" w:rsidP="00016A0D">
      <w:pPr>
        <w:spacing w:after="0" w:line="240" w:lineRule="auto"/>
        <w:ind w:right="-360"/>
        <w:jc w:val="center"/>
        <w:rPr>
          <w:rFonts w:ascii="Arial" w:hAnsi="Arial" w:cs="Arial"/>
          <w:b/>
          <w:sz w:val="15"/>
          <w:szCs w:val="15"/>
        </w:rPr>
      </w:pPr>
    </w:p>
    <w:p w:rsidR="00620549" w:rsidRPr="00620549" w:rsidRDefault="00620549" w:rsidP="00C332E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PRODUCTS CATEGORIES</w:t>
      </w:r>
      <w:r w:rsidR="00C332E9" w:rsidRPr="00C332E9">
        <w:rPr>
          <w:rFonts w:ascii="Arial" w:hAnsi="Arial" w:cs="Arial"/>
          <w:b/>
          <w:sz w:val="24"/>
          <w:szCs w:val="24"/>
        </w:rPr>
        <w:tab/>
      </w:r>
      <w:r w:rsidR="00C332E9" w:rsidRPr="00C332E9">
        <w:rPr>
          <w:rFonts w:ascii="Arial" w:hAnsi="Arial" w:cs="Arial"/>
          <w:b/>
          <w:sz w:val="24"/>
          <w:szCs w:val="24"/>
        </w:rPr>
        <w:tab/>
      </w:r>
      <w:r w:rsidR="00C332E9" w:rsidRPr="00C332E9">
        <w:rPr>
          <w:rFonts w:ascii="Arial" w:hAnsi="Arial" w:cs="Arial"/>
          <w:b/>
          <w:sz w:val="24"/>
          <w:szCs w:val="24"/>
        </w:rPr>
        <w:tab/>
      </w:r>
      <w:r w:rsidR="00C332E9" w:rsidRPr="00C332E9">
        <w:rPr>
          <w:rFonts w:ascii="Arial" w:hAnsi="Arial" w:cs="Arial"/>
          <w:b/>
          <w:sz w:val="24"/>
          <w:szCs w:val="24"/>
        </w:rPr>
        <w:tab/>
      </w:r>
      <w:r w:rsidR="00C332E9" w:rsidRPr="00F15073">
        <w:rPr>
          <w:rFonts w:ascii="Arial" w:hAnsi="Arial" w:cs="Arial"/>
          <w:b/>
          <w:sz w:val="24"/>
          <w:szCs w:val="24"/>
          <w:u w:val="single"/>
        </w:rPr>
        <w:t>SERVICES CATEGORIES</w:t>
      </w:r>
    </w:p>
    <w:p w:rsidR="00016A0D" w:rsidRDefault="00016A0D" w:rsidP="00016A0D">
      <w:pPr>
        <w:spacing w:after="0" w:line="240" w:lineRule="auto"/>
        <w:rPr>
          <w:sz w:val="15"/>
          <w:szCs w:val="15"/>
        </w:rPr>
      </w:pPr>
    </w:p>
    <w:p w:rsidR="00F15073" w:rsidRPr="00385BA8" w:rsidRDefault="00F15073" w:rsidP="00016A0D">
      <w:pPr>
        <w:spacing w:after="0" w:line="240" w:lineRule="auto"/>
        <w:rPr>
          <w:sz w:val="15"/>
          <w:szCs w:val="15"/>
        </w:rPr>
        <w:sectPr w:rsidR="00F15073" w:rsidRPr="00385BA8" w:rsidSect="001E3D30">
          <w:footerReference w:type="default" r:id="rId6"/>
          <w:pgSz w:w="12240" w:h="15840"/>
          <w:pgMar w:top="450" w:right="720" w:bottom="288" w:left="720" w:header="446" w:footer="720" w:gutter="0"/>
          <w:cols w:space="720"/>
          <w:docGrid w:linePitch="360"/>
        </w:sectPr>
      </w:pPr>
    </w:p>
    <w:tbl>
      <w:tblPr>
        <w:tblW w:w="2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88"/>
        <w:gridCol w:w="1891"/>
        <w:gridCol w:w="15"/>
      </w:tblGrid>
      <w:tr w:rsidR="00016A0D" w:rsidRPr="00385BA8" w:rsidTr="00C332E9">
        <w:trPr>
          <w:trHeight w:val="192"/>
        </w:trPr>
        <w:tc>
          <w:tcPr>
            <w:tcW w:w="2643" w:type="dxa"/>
            <w:gridSpan w:val="4"/>
          </w:tcPr>
          <w:p w:rsidR="00016A0D" w:rsidRPr="001E3D30" w:rsidRDefault="00016A0D" w:rsidP="001E3D30">
            <w:pPr>
              <w:spacing w:after="0" w:line="240" w:lineRule="auto"/>
              <w:rPr>
                <w:sz w:val="18"/>
                <w:szCs w:val="18"/>
              </w:rPr>
            </w:pPr>
            <w:r w:rsidRPr="001E3D3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Agricultural Produce                                                </w:t>
            </w:r>
          </w:p>
        </w:tc>
      </w:tr>
      <w:tr w:rsidR="00016A0D" w:rsidRPr="00385BA8" w:rsidTr="00C332E9">
        <w:trPr>
          <w:trHeight w:val="176"/>
        </w:trPr>
        <w:tc>
          <w:tcPr>
            <w:tcW w:w="649" w:type="dxa"/>
          </w:tcPr>
          <w:p w:rsidR="00016A0D" w:rsidRPr="00385BA8" w:rsidRDefault="00016A0D" w:rsidP="00331EC7">
            <w:pPr>
              <w:spacing w:after="0" w:line="240" w:lineRule="auto"/>
              <w:rPr>
                <w:sz w:val="15"/>
                <w:szCs w:val="15"/>
              </w:rPr>
            </w:pPr>
            <w:r w:rsidRPr="00385BA8">
              <w:rPr>
                <w:rFonts w:ascii="Arial" w:hAnsi="Arial" w:cs="Arial"/>
                <w:b/>
                <w:sz w:val="15"/>
                <w:szCs w:val="15"/>
              </w:rPr>
              <w:t>Code</w:t>
            </w:r>
          </w:p>
        </w:tc>
        <w:tc>
          <w:tcPr>
            <w:tcW w:w="1994" w:type="dxa"/>
            <w:gridSpan w:val="3"/>
          </w:tcPr>
          <w:p w:rsidR="00016A0D" w:rsidRPr="00385BA8" w:rsidRDefault="00016A0D" w:rsidP="00331EC7">
            <w:pPr>
              <w:spacing w:after="0" w:line="240" w:lineRule="auto"/>
              <w:rPr>
                <w:sz w:val="15"/>
                <w:szCs w:val="15"/>
              </w:rPr>
            </w:pPr>
            <w:r w:rsidRPr="00385BA8">
              <w:rPr>
                <w:rFonts w:ascii="Arial" w:hAnsi="Arial" w:cs="Arial"/>
                <w:b/>
                <w:sz w:val="15"/>
                <w:szCs w:val="15"/>
              </w:rPr>
              <w:t>Code Description</w:t>
            </w:r>
          </w:p>
        </w:tc>
      </w:tr>
      <w:tr w:rsidR="00016A0D" w:rsidRPr="00385BA8" w:rsidTr="00C332E9">
        <w:trPr>
          <w:trHeight w:val="1646"/>
        </w:trPr>
        <w:tc>
          <w:tcPr>
            <w:tcW w:w="649" w:type="dxa"/>
          </w:tcPr>
          <w:p w:rsidR="00016A0D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16A0D" w:rsidRPr="00385BA8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de-DE" w:eastAsia="en-US"/>
              </w:rPr>
            </w:pPr>
            <w:r w:rsidRPr="00385BA8">
              <w:rPr>
                <w:rFonts w:ascii="Arial" w:hAnsi="Arial" w:cs="Arial"/>
                <w:sz w:val="15"/>
                <w:szCs w:val="15"/>
                <w:lang w:val="de-DE" w:eastAsia="en-US"/>
              </w:rPr>
              <w:t>AG01</w:t>
            </w:r>
          </w:p>
          <w:p w:rsidR="00016A0D" w:rsidRPr="00385BA8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de-DE" w:eastAsia="en-US"/>
              </w:rPr>
            </w:pPr>
            <w:r w:rsidRPr="00385BA8">
              <w:rPr>
                <w:rFonts w:ascii="Arial" w:hAnsi="Arial" w:cs="Arial"/>
                <w:sz w:val="15"/>
                <w:szCs w:val="15"/>
                <w:lang w:val="de-DE" w:eastAsia="en-US"/>
              </w:rPr>
              <w:t>AG04</w:t>
            </w:r>
          </w:p>
          <w:p w:rsidR="00016A0D" w:rsidRPr="00385BA8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de-DE" w:eastAsia="en-US"/>
              </w:rPr>
            </w:pPr>
            <w:r w:rsidRPr="00385BA8">
              <w:rPr>
                <w:rFonts w:ascii="Arial" w:hAnsi="Arial" w:cs="Arial"/>
                <w:sz w:val="15"/>
                <w:szCs w:val="15"/>
                <w:lang w:val="de-DE" w:eastAsia="en-US"/>
              </w:rPr>
              <w:t>AG07</w:t>
            </w:r>
          </w:p>
          <w:p w:rsidR="00016A0D" w:rsidRPr="00385BA8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de-DE" w:eastAsia="en-US"/>
              </w:rPr>
            </w:pPr>
            <w:r w:rsidRPr="00385BA8">
              <w:rPr>
                <w:rFonts w:ascii="Arial" w:hAnsi="Arial" w:cs="Arial"/>
                <w:sz w:val="15"/>
                <w:szCs w:val="15"/>
                <w:lang w:val="de-DE" w:eastAsia="en-US"/>
              </w:rPr>
              <w:t>AG08</w:t>
            </w:r>
          </w:p>
          <w:p w:rsidR="00016A0D" w:rsidRPr="00385BA8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de-DE" w:eastAsia="en-US"/>
              </w:rPr>
            </w:pPr>
            <w:r w:rsidRPr="00385BA8">
              <w:rPr>
                <w:rFonts w:ascii="Arial" w:hAnsi="Arial" w:cs="Arial"/>
                <w:sz w:val="15"/>
                <w:szCs w:val="15"/>
                <w:lang w:val="de-DE" w:eastAsia="en-US"/>
              </w:rPr>
              <w:t>AG10</w:t>
            </w:r>
          </w:p>
          <w:p w:rsidR="00016A0D" w:rsidRPr="00385BA8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de-DE" w:eastAsia="en-US"/>
              </w:rPr>
            </w:pPr>
            <w:r w:rsidRPr="00385BA8">
              <w:rPr>
                <w:rFonts w:ascii="Arial" w:hAnsi="Arial" w:cs="Arial"/>
                <w:sz w:val="15"/>
                <w:szCs w:val="15"/>
                <w:lang w:val="de-DE" w:eastAsia="en-US"/>
              </w:rPr>
              <w:t>AG13</w:t>
            </w:r>
          </w:p>
          <w:p w:rsidR="00016A0D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AG16</w:t>
            </w:r>
          </w:p>
          <w:p w:rsidR="00016A0D" w:rsidRPr="00385BA8" w:rsidRDefault="00016A0D" w:rsidP="00331EC7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  <w:p w:rsidR="00016A0D" w:rsidRPr="00385BA8" w:rsidRDefault="00016A0D" w:rsidP="00331EC7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385BA8">
              <w:rPr>
                <w:rFonts w:ascii="Arial" w:hAnsi="Arial" w:cs="Arial"/>
                <w:sz w:val="15"/>
                <w:szCs w:val="15"/>
              </w:rPr>
              <w:t xml:space="preserve">  </w:t>
            </w:r>
          </w:p>
        </w:tc>
        <w:tc>
          <w:tcPr>
            <w:tcW w:w="1994" w:type="dxa"/>
            <w:gridSpan w:val="3"/>
          </w:tcPr>
          <w:p w:rsidR="00016A0D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16A0D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Fruits and Nuts</w:t>
            </w:r>
          </w:p>
          <w:p w:rsidR="00016A0D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Vegetables</w:t>
            </w:r>
          </w:p>
          <w:p w:rsidR="00016A0D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Plants and Flowers</w:t>
            </w:r>
          </w:p>
          <w:p w:rsidR="00016A0D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Seedling &amp; Nursery</w:t>
            </w:r>
          </w:p>
          <w:p w:rsidR="00016A0D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Ornamental Fish</w:t>
            </w:r>
          </w:p>
          <w:p w:rsidR="00016A0D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Seafood (Fresh &amp; Frozen)</w:t>
            </w:r>
          </w:p>
          <w:p w:rsidR="00BF3ACB" w:rsidRPr="00715071" w:rsidRDefault="00016A0D" w:rsidP="00331EC7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Poultry &amp; Meat (Fresh &amp; Frozen)</w:t>
            </w:r>
          </w:p>
        </w:tc>
      </w:tr>
      <w:tr w:rsidR="00620549" w:rsidRPr="00385BA8" w:rsidTr="00C332E9">
        <w:trPr>
          <w:trHeight w:val="176"/>
        </w:trPr>
        <w:tc>
          <w:tcPr>
            <w:tcW w:w="2643" w:type="dxa"/>
            <w:gridSpan w:val="4"/>
          </w:tcPr>
          <w:p w:rsidR="001E3D30" w:rsidRPr="001E3D30" w:rsidRDefault="00620549" w:rsidP="001E3D30">
            <w:pPr>
              <w:spacing w:after="0" w:line="240" w:lineRule="auto"/>
              <w:rPr>
                <w:sz w:val="18"/>
                <w:szCs w:val="18"/>
              </w:rPr>
            </w:pPr>
            <w:bookmarkStart w:id="0" w:name="OLE_LINK21"/>
            <w:bookmarkStart w:id="1" w:name="OLE_LINK22"/>
            <w:r w:rsidRPr="001E3D30">
              <w:rPr>
                <w:rFonts w:ascii="Arial" w:hAnsi="Arial" w:cs="Arial"/>
                <w:b/>
                <w:sz w:val="18"/>
                <w:szCs w:val="18"/>
              </w:rPr>
              <w:t>Beverages</w:t>
            </w:r>
            <w:bookmarkEnd w:id="0"/>
            <w:bookmarkEnd w:id="1"/>
            <w:r w:rsidRPr="001E3D30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  <w:tr w:rsidR="00620549" w:rsidRPr="00385BA8" w:rsidTr="00C332E9">
        <w:trPr>
          <w:trHeight w:val="176"/>
        </w:trPr>
        <w:tc>
          <w:tcPr>
            <w:tcW w:w="649" w:type="dxa"/>
          </w:tcPr>
          <w:p w:rsidR="00620549" w:rsidRPr="00385BA8" w:rsidRDefault="00620549" w:rsidP="008C1819">
            <w:pPr>
              <w:spacing w:after="0" w:line="240" w:lineRule="auto"/>
              <w:rPr>
                <w:sz w:val="15"/>
                <w:szCs w:val="15"/>
              </w:rPr>
            </w:pPr>
            <w:r w:rsidRPr="00385BA8">
              <w:rPr>
                <w:rFonts w:ascii="Arial" w:hAnsi="Arial" w:cs="Arial"/>
                <w:b/>
                <w:sz w:val="15"/>
                <w:szCs w:val="15"/>
              </w:rPr>
              <w:t>Code</w:t>
            </w:r>
          </w:p>
        </w:tc>
        <w:tc>
          <w:tcPr>
            <w:tcW w:w="1994" w:type="dxa"/>
            <w:gridSpan w:val="3"/>
          </w:tcPr>
          <w:p w:rsidR="00620549" w:rsidRPr="00385BA8" w:rsidRDefault="00620549" w:rsidP="008C1819">
            <w:pPr>
              <w:spacing w:after="0" w:line="240" w:lineRule="auto"/>
              <w:rPr>
                <w:sz w:val="15"/>
                <w:szCs w:val="15"/>
              </w:rPr>
            </w:pPr>
            <w:r w:rsidRPr="00385BA8">
              <w:rPr>
                <w:rFonts w:ascii="Arial" w:hAnsi="Arial" w:cs="Arial"/>
                <w:b/>
                <w:sz w:val="15"/>
                <w:szCs w:val="15"/>
              </w:rPr>
              <w:t>Code Description</w:t>
            </w:r>
          </w:p>
        </w:tc>
      </w:tr>
      <w:tr w:rsidR="00620549" w:rsidRPr="00385BA8" w:rsidTr="00C332E9">
        <w:trPr>
          <w:trHeight w:val="1872"/>
        </w:trPr>
        <w:tc>
          <w:tcPr>
            <w:tcW w:w="649" w:type="dxa"/>
          </w:tcPr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BV01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BV03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BV04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BV05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BV06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BV07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BV08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BV10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BV16</w:t>
            </w:r>
          </w:p>
        </w:tc>
        <w:tc>
          <w:tcPr>
            <w:tcW w:w="1994" w:type="dxa"/>
            <w:gridSpan w:val="3"/>
          </w:tcPr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Juices and Cordials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Soy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Coffee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Tea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Cocoa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Mineral Water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Milk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Carbonated Drinks</w:t>
            </w:r>
          </w:p>
          <w:p w:rsidR="00620549" w:rsidRPr="00C332E9" w:rsidRDefault="00620549" w:rsidP="008C1819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385BA8">
              <w:rPr>
                <w:rFonts w:ascii="Arial" w:hAnsi="Arial" w:cs="Arial"/>
                <w:sz w:val="15"/>
                <w:szCs w:val="15"/>
              </w:rPr>
              <w:t xml:space="preserve">Health Drinks </w:t>
            </w:r>
          </w:p>
        </w:tc>
      </w:tr>
      <w:tr w:rsidR="00620549" w:rsidRPr="00385BA8" w:rsidTr="00C332E9">
        <w:trPr>
          <w:trHeight w:val="176"/>
        </w:trPr>
        <w:tc>
          <w:tcPr>
            <w:tcW w:w="2643" w:type="dxa"/>
            <w:gridSpan w:val="4"/>
          </w:tcPr>
          <w:p w:rsidR="00620549" w:rsidRPr="001E3D30" w:rsidRDefault="00620549" w:rsidP="001E3D30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E3D3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Machinery and Equipment                                            </w:t>
            </w:r>
          </w:p>
        </w:tc>
      </w:tr>
      <w:tr w:rsidR="00620549" w:rsidRPr="00385BA8" w:rsidTr="00C332E9">
        <w:trPr>
          <w:trHeight w:val="192"/>
        </w:trPr>
        <w:tc>
          <w:tcPr>
            <w:tcW w:w="649" w:type="dxa"/>
          </w:tcPr>
          <w:p w:rsidR="00620549" w:rsidRPr="00385BA8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it-IT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</w:t>
            </w:r>
          </w:p>
        </w:tc>
        <w:tc>
          <w:tcPr>
            <w:tcW w:w="1994" w:type="dxa"/>
            <w:gridSpan w:val="3"/>
          </w:tcPr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 Description</w:t>
            </w:r>
          </w:p>
        </w:tc>
      </w:tr>
      <w:tr w:rsidR="00620549" w:rsidRPr="00385BA8" w:rsidTr="00C332E9">
        <w:trPr>
          <w:trHeight w:val="4207"/>
        </w:trPr>
        <w:tc>
          <w:tcPr>
            <w:tcW w:w="649" w:type="dxa"/>
          </w:tcPr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MC01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MC04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MC07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MC10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MC13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MC16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MC19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MC22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MC25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MC28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MC29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MC30</w:t>
            </w:r>
          </w:p>
          <w:p w:rsidR="00620549" w:rsidRPr="00385BA8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it-IT" w:eastAsia="en-US"/>
              </w:rPr>
            </w:pPr>
          </w:p>
        </w:tc>
        <w:tc>
          <w:tcPr>
            <w:tcW w:w="1994" w:type="dxa"/>
            <w:gridSpan w:val="3"/>
          </w:tcPr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Agricultural Machinery &amp; Equipment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Boilers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Construction Machinery &amp; Equipment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Food Processing Machinery &amp; Equipment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Machine Parts, Moulds, Dies and Accessories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Metal Working Machinery &amp; Equipment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Packaging Machinery &amp; Equipment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Plastic Processing Machinery &amp; Equipment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Rubber Processing Machinery &amp; Equipment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Wood Working Machinery &amp; Equipment</w:t>
            </w:r>
          </w:p>
          <w:p w:rsidR="0062054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Automated Vending Machines</w:t>
            </w:r>
          </w:p>
          <w:p w:rsidR="00C332E9" w:rsidRPr="00715071" w:rsidRDefault="00620549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Magnetic and Microchip Card Machines</w:t>
            </w:r>
          </w:p>
        </w:tc>
      </w:tr>
      <w:tr w:rsidR="000C3142" w:rsidRPr="00385BA8" w:rsidTr="00C332E9">
        <w:trPr>
          <w:gridAfter w:val="1"/>
          <w:wAfter w:w="15" w:type="dxa"/>
        </w:trPr>
        <w:tc>
          <w:tcPr>
            <w:tcW w:w="2628" w:type="dxa"/>
            <w:gridSpan w:val="3"/>
          </w:tcPr>
          <w:p w:rsidR="000C3142" w:rsidRPr="001E3D30" w:rsidRDefault="000C3142" w:rsidP="001E3D30">
            <w:pPr>
              <w:pStyle w:val="BodyTextIndent2"/>
              <w:ind w:left="0" w:firstLine="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E3D3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Packaging and Containers                                             </w:t>
            </w:r>
            <w:r w:rsidRPr="001E3D30">
              <w:rPr>
                <w:rFonts w:ascii="Arial" w:hAnsi="Arial" w:cs="Arial"/>
                <w:b/>
                <w:i/>
                <w:sz w:val="18"/>
                <w:szCs w:val="18"/>
                <w:lang w:val="en-US" w:eastAsia="en-US"/>
              </w:rPr>
              <w:t xml:space="preserve"> </w:t>
            </w:r>
            <w:r w:rsidRPr="001E3D3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                                                                </w:t>
            </w:r>
          </w:p>
        </w:tc>
      </w:tr>
      <w:tr w:rsidR="000C3142" w:rsidRPr="00385BA8" w:rsidTr="00C332E9">
        <w:trPr>
          <w:gridAfter w:val="1"/>
          <w:wAfter w:w="15" w:type="dxa"/>
        </w:trPr>
        <w:tc>
          <w:tcPr>
            <w:tcW w:w="649" w:type="dxa"/>
          </w:tcPr>
          <w:p w:rsidR="000C3142" w:rsidRPr="00385BA8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it-IT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</w:t>
            </w:r>
          </w:p>
        </w:tc>
        <w:tc>
          <w:tcPr>
            <w:tcW w:w="1979" w:type="dxa"/>
            <w:gridSpan w:val="2"/>
          </w:tcPr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 Description</w:t>
            </w:r>
          </w:p>
        </w:tc>
      </w:tr>
      <w:tr w:rsidR="000C3142" w:rsidRPr="00385BA8" w:rsidTr="00C332E9">
        <w:trPr>
          <w:gridAfter w:val="1"/>
          <w:wAfter w:w="15" w:type="dxa"/>
        </w:trPr>
        <w:tc>
          <w:tcPr>
            <w:tcW w:w="649" w:type="dxa"/>
          </w:tcPr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PK01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PK04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PK07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PK10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PK13</w:t>
            </w:r>
          </w:p>
          <w:p w:rsidR="001E3D30" w:rsidRPr="00715071" w:rsidRDefault="001E3D30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1E3D30" w:rsidRDefault="001E3D30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PK16</w:t>
            </w:r>
          </w:p>
          <w:p w:rsidR="001E3D30" w:rsidRDefault="001E3D30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1E3D30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PK19</w:t>
            </w:r>
          </w:p>
          <w:p w:rsidR="000C3142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1E3D30" w:rsidRPr="00715071" w:rsidRDefault="001E3D30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385BA8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it-IT" w:eastAsia="en-US"/>
              </w:rPr>
            </w:pPr>
          </w:p>
        </w:tc>
        <w:tc>
          <w:tcPr>
            <w:tcW w:w="1979" w:type="dxa"/>
            <w:gridSpan w:val="2"/>
          </w:tcPr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Paper Packaging &amp; Containers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Wooden Packaging &amp; Containers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Glass Packaging &amp; Containers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Plastic Packaging &amp; Containers</w:t>
            </w:r>
          </w:p>
          <w:p w:rsidR="001E3D30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Metal Packaging &amp; Containers</w:t>
            </w:r>
          </w:p>
          <w:p w:rsidR="001E3D30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 xml:space="preserve">Decorative Packaging &amp; 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Containers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Packaging Accessories</w:t>
            </w:r>
          </w:p>
        </w:tc>
      </w:tr>
      <w:tr w:rsidR="000C3142" w:rsidRPr="00385BA8" w:rsidTr="00C332E9">
        <w:trPr>
          <w:gridAfter w:val="1"/>
          <w:wAfter w:w="15" w:type="dxa"/>
        </w:trPr>
        <w:tc>
          <w:tcPr>
            <w:tcW w:w="2628" w:type="dxa"/>
            <w:gridSpan w:val="3"/>
          </w:tcPr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lastRenderedPageBreak/>
              <w:t xml:space="preserve">Palm Oil Products                                                              </w:t>
            </w:r>
          </w:p>
        </w:tc>
      </w:tr>
      <w:tr w:rsidR="000C3142" w:rsidRPr="00385BA8" w:rsidTr="00C332E9">
        <w:trPr>
          <w:gridAfter w:val="1"/>
          <w:wAfter w:w="15" w:type="dxa"/>
        </w:trPr>
        <w:tc>
          <w:tcPr>
            <w:tcW w:w="737" w:type="dxa"/>
            <w:gridSpan w:val="2"/>
          </w:tcPr>
          <w:p w:rsidR="000C3142" w:rsidRPr="00385BA8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it-IT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</w:t>
            </w:r>
          </w:p>
        </w:tc>
        <w:tc>
          <w:tcPr>
            <w:tcW w:w="1891" w:type="dxa"/>
          </w:tcPr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 Description</w:t>
            </w:r>
          </w:p>
        </w:tc>
      </w:tr>
      <w:tr w:rsidR="000C3142" w:rsidRPr="00385BA8" w:rsidTr="00C332E9">
        <w:trPr>
          <w:gridAfter w:val="1"/>
          <w:wAfter w:w="15" w:type="dxa"/>
          <w:trHeight w:val="2544"/>
        </w:trPr>
        <w:tc>
          <w:tcPr>
            <w:tcW w:w="737" w:type="dxa"/>
            <w:gridSpan w:val="2"/>
          </w:tcPr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PM01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PM02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PM04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PM05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PM07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PM10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PM13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PM16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PM19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PM22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PM25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PM28</w:t>
            </w:r>
          </w:p>
          <w:p w:rsidR="000C3142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it-IT" w:eastAsia="en-US"/>
              </w:rPr>
            </w:pPr>
          </w:p>
          <w:p w:rsidR="000C3142" w:rsidRPr="00385BA8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it-IT" w:eastAsia="en-US"/>
              </w:rPr>
            </w:pPr>
          </w:p>
        </w:tc>
        <w:tc>
          <w:tcPr>
            <w:tcW w:w="1891" w:type="dxa"/>
          </w:tcPr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 xml:space="preserve">Crude Palm Oil 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Palm Kernel Oil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 xml:space="preserve">Refined Palm Oil 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Cooking Oil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Margarine &amp; Shortening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Ghee and Vanaspati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Soap Noodles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Other Oleo Chemicals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Palm Stearine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Palm Oil Based Industrial Product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Glycerine</w:t>
            </w:r>
          </w:p>
          <w:p w:rsidR="000C3142" w:rsidRPr="0071507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Blended Oil</w:t>
            </w:r>
          </w:p>
        </w:tc>
      </w:tr>
      <w:tr w:rsidR="000C3142" w:rsidRPr="00385BA8" w:rsidTr="00C332E9">
        <w:trPr>
          <w:gridAfter w:val="1"/>
          <w:wAfter w:w="15" w:type="dxa"/>
        </w:trPr>
        <w:tc>
          <w:tcPr>
            <w:tcW w:w="2628" w:type="dxa"/>
            <w:gridSpan w:val="3"/>
          </w:tcPr>
          <w:p w:rsidR="000C3142" w:rsidRPr="001E3D30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E3D3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Pharmaceuticals, Toiletries and Cosmetics                   </w:t>
            </w:r>
          </w:p>
        </w:tc>
      </w:tr>
      <w:tr w:rsidR="000C3142" w:rsidRPr="00385BA8" w:rsidTr="00C332E9">
        <w:trPr>
          <w:gridAfter w:val="1"/>
          <w:wAfter w:w="15" w:type="dxa"/>
        </w:trPr>
        <w:tc>
          <w:tcPr>
            <w:tcW w:w="649" w:type="dxa"/>
          </w:tcPr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b/>
                <w:sz w:val="15"/>
                <w:szCs w:val="15"/>
                <w:lang w:val="it-IT" w:eastAsia="en-US"/>
              </w:rPr>
            </w:pPr>
            <w:r w:rsidRPr="00803C3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</w:t>
            </w:r>
          </w:p>
        </w:tc>
        <w:tc>
          <w:tcPr>
            <w:tcW w:w="1979" w:type="dxa"/>
            <w:gridSpan w:val="2"/>
          </w:tcPr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 Description</w:t>
            </w:r>
          </w:p>
        </w:tc>
      </w:tr>
      <w:tr w:rsidR="000C3142" w:rsidRPr="00385BA8" w:rsidTr="00C332E9">
        <w:trPr>
          <w:gridAfter w:val="1"/>
          <w:wAfter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PT01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PT04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PT07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PT10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PT13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PT15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PT16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PT17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Herbal, Traditional Products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Plants &amp; Parts of Plants for Therapeutic Use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Pharmaceutical Raw Materials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Medicine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Toiletries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Perfumery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Cosmetics</w:t>
            </w:r>
          </w:p>
          <w:p w:rsidR="000C3142" w:rsidRPr="00803C31" w:rsidRDefault="000C3142" w:rsidP="008C181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803C31">
              <w:rPr>
                <w:rFonts w:ascii="Arial" w:hAnsi="Arial" w:cs="Arial"/>
                <w:sz w:val="15"/>
                <w:szCs w:val="15"/>
                <w:lang w:val="en-US" w:eastAsia="en-US"/>
              </w:rPr>
              <w:t>Healthcare Products</w:t>
            </w:r>
          </w:p>
        </w:tc>
      </w:tr>
    </w:tbl>
    <w:p w:rsidR="00B07322" w:rsidRPr="00B07322" w:rsidRDefault="00B07322" w:rsidP="00B07322">
      <w:pPr>
        <w:spacing w:after="0"/>
        <w:rPr>
          <w:vanish/>
        </w:rPr>
      </w:pPr>
    </w:p>
    <w:tbl>
      <w:tblPr>
        <w:tblpPr w:leftFromText="180" w:rightFromText="180" w:vertAnchor="text" w:tblpY="73"/>
        <w:tblW w:w="2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81"/>
      </w:tblGrid>
      <w:tr w:rsidR="00C332E9" w:rsidRPr="00385BA8" w:rsidTr="00C332E9">
        <w:tc>
          <w:tcPr>
            <w:tcW w:w="2628" w:type="dxa"/>
            <w:gridSpan w:val="2"/>
          </w:tcPr>
          <w:p w:rsidR="00C332E9" w:rsidRPr="001E3D30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E3D3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Prepared Food                                                                                                                        </w:t>
            </w:r>
          </w:p>
        </w:tc>
      </w:tr>
      <w:tr w:rsidR="00C332E9" w:rsidRPr="00385BA8" w:rsidTr="00C332E9">
        <w:tc>
          <w:tcPr>
            <w:tcW w:w="647" w:type="dxa"/>
          </w:tcPr>
          <w:p w:rsidR="00C332E9" w:rsidRPr="00385BA8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it-IT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</w:t>
            </w:r>
          </w:p>
        </w:tc>
        <w:tc>
          <w:tcPr>
            <w:tcW w:w="1981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 Description</w:t>
            </w:r>
          </w:p>
        </w:tc>
      </w:tr>
      <w:tr w:rsidR="00C332E9" w:rsidRPr="00385BA8" w:rsidTr="00C332E9">
        <w:tc>
          <w:tcPr>
            <w:tcW w:w="647" w:type="dxa"/>
          </w:tcPr>
          <w:p w:rsidR="00C332E9" w:rsidRPr="00385BA8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fr-FR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FD01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FD04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FD07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FD10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FD13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FD15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FD16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FD19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FD22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FD25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FD28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FD31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FD34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FD40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FD41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FD42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FD43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FD44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FD49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FD50</w:t>
            </w:r>
          </w:p>
          <w:p w:rsidR="00C332E9" w:rsidRPr="00385BA8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it-IT" w:eastAsia="en-US"/>
              </w:rPr>
            </w:pPr>
          </w:p>
        </w:tc>
        <w:tc>
          <w:tcPr>
            <w:tcW w:w="1981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Cocoa Products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Coconut Products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Dairy Products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Confectionery (Biscuits)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Confectionery (Chocolates &amp; Candies)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Cereals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Snacks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‘Ready to Eat’ Meals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Bakery Products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Pasta, Noodles and Pancakes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Sauces and Paste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 xml:space="preserve">Spices and Condiments 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Flavouring, Colouring and Fragrances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Processed Meat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 xml:space="preserve">Processed Poultry 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Processed Seafood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 xml:space="preserve">Processed Vegetables and Fruits 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Jam, Jelly and Pudding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Pet Food and Animal Feeds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Cooking Oil (other than palm oil)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</w:tc>
      </w:tr>
    </w:tbl>
    <w:p w:rsidR="000C3142" w:rsidRDefault="000C3142"/>
    <w:tbl>
      <w:tblPr>
        <w:tblpPr w:leftFromText="180" w:rightFromText="180" w:vertAnchor="text" w:horzAnchor="page" w:tblpX="6763" w:tblpY="81"/>
        <w:tblW w:w="2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1960"/>
      </w:tblGrid>
      <w:tr w:rsidR="00C332E9" w:rsidRPr="00385BA8" w:rsidTr="00C332E9">
        <w:tc>
          <w:tcPr>
            <w:tcW w:w="2628" w:type="dxa"/>
            <w:gridSpan w:val="2"/>
          </w:tcPr>
          <w:p w:rsidR="00C332E9" w:rsidRPr="001E3D30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E3D3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Financial Services (FS)                                                            </w:t>
            </w:r>
          </w:p>
        </w:tc>
      </w:tr>
      <w:tr w:rsidR="00C332E9" w:rsidRPr="00385BA8" w:rsidTr="00C332E9">
        <w:tc>
          <w:tcPr>
            <w:tcW w:w="668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</w:t>
            </w:r>
          </w:p>
        </w:tc>
        <w:tc>
          <w:tcPr>
            <w:tcW w:w="1960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 Description</w:t>
            </w:r>
          </w:p>
        </w:tc>
      </w:tr>
      <w:tr w:rsidR="00C332E9" w:rsidRPr="00385BA8" w:rsidTr="00C332E9">
        <w:tc>
          <w:tcPr>
            <w:tcW w:w="668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 xml:space="preserve">FS01 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FS02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FS03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FS04</w:t>
            </w:r>
          </w:p>
        </w:tc>
        <w:tc>
          <w:tcPr>
            <w:tcW w:w="1960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Banking Services</w:t>
            </w:r>
          </w:p>
          <w:p w:rsidR="00C332E9" w:rsidRPr="00715071" w:rsidRDefault="00C332E9" w:rsidP="00C332E9">
            <w:pPr>
              <w:pStyle w:val="BodyTextIndent2"/>
              <w:tabs>
                <w:tab w:val="left" w:pos="627"/>
                <w:tab w:val="left" w:pos="777"/>
              </w:tabs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Insurance and Pension Services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Reinsurance Services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Services Auxiliary to Financial Intermediation Other Than to Insurance and Pensions (e.g. Corporate Finance, Venture Capital, Brokerage Services, etc)</w:t>
            </w:r>
          </w:p>
        </w:tc>
      </w:tr>
    </w:tbl>
    <w:p w:rsidR="000C3142" w:rsidRDefault="000C3142"/>
    <w:tbl>
      <w:tblPr>
        <w:tblpPr w:leftFromText="180" w:rightFromText="180" w:vertAnchor="text" w:horzAnchor="page" w:tblpX="6793" w:tblpY="176"/>
        <w:tblW w:w="2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1960"/>
      </w:tblGrid>
      <w:tr w:rsidR="00C332E9" w:rsidRPr="00385BA8" w:rsidTr="00C332E9">
        <w:tc>
          <w:tcPr>
            <w:tcW w:w="2628" w:type="dxa"/>
            <w:gridSpan w:val="2"/>
          </w:tcPr>
          <w:p w:rsidR="00C332E9" w:rsidRPr="001E3D30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E3D3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Franchise (FC)       </w:t>
            </w:r>
          </w:p>
        </w:tc>
      </w:tr>
      <w:tr w:rsidR="00C332E9" w:rsidRPr="00385BA8" w:rsidTr="00C332E9">
        <w:tc>
          <w:tcPr>
            <w:tcW w:w="668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</w:t>
            </w:r>
          </w:p>
        </w:tc>
        <w:tc>
          <w:tcPr>
            <w:tcW w:w="1960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b/>
                <w:sz w:val="15"/>
                <w:szCs w:val="15"/>
                <w:lang w:val="en-US" w:eastAsia="en-US"/>
              </w:rPr>
              <w:t>Code Description</w:t>
            </w:r>
          </w:p>
        </w:tc>
      </w:tr>
      <w:tr w:rsidR="00C332E9" w:rsidRPr="00385BA8" w:rsidTr="00C332E9">
        <w:tc>
          <w:tcPr>
            <w:tcW w:w="668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FC01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FC03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FC04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FC05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FC06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</w:tc>
        <w:tc>
          <w:tcPr>
            <w:tcW w:w="1960" w:type="dxa"/>
          </w:tcPr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Food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Apparels and Accessories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Education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Retailing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715071">
              <w:rPr>
                <w:rFonts w:ascii="Arial" w:hAnsi="Arial" w:cs="Arial"/>
                <w:sz w:val="15"/>
                <w:szCs w:val="15"/>
                <w:lang w:val="en-US" w:eastAsia="en-US"/>
              </w:rPr>
              <w:t>Healthcare</w:t>
            </w:r>
          </w:p>
          <w:p w:rsidR="00C332E9" w:rsidRPr="00715071" w:rsidRDefault="00C332E9" w:rsidP="00C332E9">
            <w:pPr>
              <w:pStyle w:val="BodyTextIndent2"/>
              <w:ind w:left="0" w:firstLine="0"/>
              <w:jc w:val="left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</w:p>
        </w:tc>
      </w:tr>
    </w:tbl>
    <w:p w:rsidR="000C3142" w:rsidRDefault="000C3142"/>
    <w:p w:rsidR="000C3142" w:rsidRDefault="000C3142"/>
    <w:p w:rsidR="00620549" w:rsidRDefault="00620549"/>
    <w:p w:rsidR="000C3142" w:rsidRDefault="000C3142"/>
    <w:p w:rsidR="00620549" w:rsidRDefault="00620549"/>
    <w:p w:rsidR="00620549" w:rsidRDefault="00620549"/>
    <w:p w:rsidR="00620549" w:rsidRDefault="00620549"/>
    <w:p w:rsidR="00620549" w:rsidRDefault="00620549"/>
    <w:p w:rsidR="00620549" w:rsidRDefault="00620549"/>
    <w:p w:rsidR="00620549" w:rsidRDefault="00620549"/>
    <w:p w:rsidR="00620549" w:rsidRDefault="00620549"/>
    <w:p w:rsidR="00620549" w:rsidRDefault="00620549"/>
    <w:p w:rsidR="00620549" w:rsidRDefault="00620549"/>
    <w:p w:rsidR="000C3142" w:rsidRDefault="000C3142"/>
    <w:p w:rsidR="000C3142" w:rsidRDefault="000C3142"/>
    <w:p w:rsidR="000C3142" w:rsidRDefault="000C3142"/>
    <w:p w:rsidR="00620549" w:rsidRDefault="00620549"/>
    <w:p w:rsidR="00620549" w:rsidRDefault="00620549"/>
    <w:p w:rsidR="00620549" w:rsidRDefault="00620549"/>
    <w:p w:rsidR="00620549" w:rsidRDefault="00620549"/>
    <w:p w:rsidR="00620549" w:rsidRDefault="00620549"/>
    <w:p w:rsidR="000C3142" w:rsidRDefault="000C3142"/>
    <w:p w:rsidR="00620549" w:rsidRDefault="00620549"/>
    <w:p w:rsidR="000C3142" w:rsidRDefault="000C3142"/>
    <w:p w:rsidR="000C3142" w:rsidRDefault="000C3142">
      <w:bookmarkStart w:id="2" w:name="_GoBack"/>
      <w:bookmarkEnd w:id="2"/>
    </w:p>
    <w:p w:rsidR="00620549" w:rsidRDefault="00620549"/>
    <w:p w:rsidR="00620549" w:rsidRDefault="00620549"/>
    <w:p w:rsidR="00016A0D" w:rsidRDefault="00016A0D" w:rsidP="00016A0D">
      <w:pPr>
        <w:rPr>
          <w:sz w:val="15"/>
          <w:szCs w:val="15"/>
        </w:rPr>
      </w:pPr>
    </w:p>
    <w:p w:rsidR="000C3142" w:rsidRDefault="000C3142" w:rsidP="00016A0D">
      <w:pPr>
        <w:rPr>
          <w:sz w:val="15"/>
          <w:szCs w:val="15"/>
        </w:rPr>
      </w:pPr>
    </w:p>
    <w:p w:rsidR="000C3142" w:rsidRDefault="000C3142" w:rsidP="00016A0D">
      <w:pPr>
        <w:rPr>
          <w:sz w:val="15"/>
          <w:szCs w:val="15"/>
        </w:rPr>
      </w:pPr>
    </w:p>
    <w:p w:rsidR="000C3142" w:rsidRDefault="000C3142" w:rsidP="00016A0D">
      <w:pPr>
        <w:rPr>
          <w:sz w:val="15"/>
          <w:szCs w:val="15"/>
        </w:rPr>
      </w:pPr>
    </w:p>
    <w:p w:rsidR="000C3142" w:rsidRDefault="000C3142" w:rsidP="00016A0D">
      <w:pPr>
        <w:rPr>
          <w:sz w:val="15"/>
          <w:szCs w:val="15"/>
        </w:rPr>
      </w:pPr>
    </w:p>
    <w:p w:rsidR="000C3142" w:rsidRPr="00385BA8" w:rsidRDefault="000C3142" w:rsidP="00016A0D">
      <w:pPr>
        <w:rPr>
          <w:sz w:val="15"/>
          <w:szCs w:val="15"/>
        </w:rPr>
        <w:sectPr w:rsidR="000C3142" w:rsidRPr="00385BA8" w:rsidSect="001E3D30">
          <w:type w:val="continuous"/>
          <w:pgSz w:w="12240" w:h="15840"/>
          <w:pgMar w:top="576" w:right="720" w:bottom="90" w:left="720" w:header="450" w:footer="270" w:gutter="0"/>
          <w:cols w:num="4" w:space="533"/>
          <w:docGrid w:linePitch="360"/>
        </w:sectPr>
      </w:pPr>
    </w:p>
    <w:p w:rsidR="00620549" w:rsidRDefault="00620549" w:rsidP="00016A0D">
      <w:pPr>
        <w:rPr>
          <w:rFonts w:ascii="Arial" w:hAnsi="Arial" w:cs="Arial"/>
          <w:b/>
          <w:sz w:val="15"/>
          <w:szCs w:val="15"/>
        </w:rPr>
      </w:pPr>
    </w:p>
    <w:p w:rsidR="008A6C00" w:rsidRPr="00385BA8" w:rsidRDefault="008A6C00" w:rsidP="00016A0D">
      <w:pPr>
        <w:rPr>
          <w:rFonts w:ascii="Arial" w:hAnsi="Arial" w:cs="Arial"/>
          <w:b/>
          <w:sz w:val="15"/>
          <w:szCs w:val="15"/>
        </w:rPr>
        <w:sectPr w:rsidR="008A6C00" w:rsidRPr="00385BA8" w:rsidSect="00FB1765">
          <w:type w:val="continuous"/>
          <w:pgSz w:w="12240" w:h="15840"/>
          <w:pgMar w:top="576" w:right="720" w:bottom="720" w:left="720" w:header="90" w:footer="720" w:gutter="0"/>
          <w:cols w:space="533"/>
          <w:docGrid w:linePitch="360"/>
        </w:sectPr>
      </w:pPr>
    </w:p>
    <w:p w:rsidR="00D66450" w:rsidRPr="00385BA8" w:rsidRDefault="00D66450" w:rsidP="00016A0D">
      <w:pPr>
        <w:rPr>
          <w:sz w:val="15"/>
          <w:szCs w:val="15"/>
        </w:rPr>
      </w:pPr>
    </w:p>
    <w:sectPr w:rsidR="00D66450" w:rsidRPr="00385BA8" w:rsidSect="00FD2199">
      <w:type w:val="continuous"/>
      <w:pgSz w:w="12240" w:h="15840"/>
      <w:pgMar w:top="576" w:right="720" w:bottom="720" w:left="720" w:header="270" w:footer="720" w:gutter="0"/>
      <w:cols w:num="4" w:space="53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8A" w:rsidRDefault="00E23A8A" w:rsidP="00016A0D">
      <w:pPr>
        <w:spacing w:after="0" w:line="240" w:lineRule="auto"/>
      </w:pPr>
      <w:r>
        <w:separator/>
      </w:r>
    </w:p>
  </w:endnote>
  <w:endnote w:type="continuationSeparator" w:id="0">
    <w:p w:rsidR="00E23A8A" w:rsidRDefault="00E23A8A" w:rsidP="0001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65" w:rsidRDefault="00FB1765" w:rsidP="00FD219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8A" w:rsidRDefault="00E23A8A" w:rsidP="00016A0D">
      <w:pPr>
        <w:spacing w:after="0" w:line="240" w:lineRule="auto"/>
      </w:pPr>
      <w:r>
        <w:separator/>
      </w:r>
    </w:p>
  </w:footnote>
  <w:footnote w:type="continuationSeparator" w:id="0">
    <w:p w:rsidR="00E23A8A" w:rsidRDefault="00E23A8A" w:rsidP="00016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0D"/>
    <w:rsid w:val="00000D5B"/>
    <w:rsid w:val="00016A0D"/>
    <w:rsid w:val="00045C59"/>
    <w:rsid w:val="00080BF0"/>
    <w:rsid w:val="0008353F"/>
    <w:rsid w:val="00086E41"/>
    <w:rsid w:val="000A2887"/>
    <w:rsid w:val="000A5DA9"/>
    <w:rsid w:val="000C2275"/>
    <w:rsid w:val="000C3142"/>
    <w:rsid w:val="001C3ECF"/>
    <w:rsid w:val="001D7BFF"/>
    <w:rsid w:val="001E3D30"/>
    <w:rsid w:val="001E4CFF"/>
    <w:rsid w:val="001E6F8F"/>
    <w:rsid w:val="00230F09"/>
    <w:rsid w:val="00234244"/>
    <w:rsid w:val="002A6F01"/>
    <w:rsid w:val="00331EC7"/>
    <w:rsid w:val="00347ACB"/>
    <w:rsid w:val="00367AC9"/>
    <w:rsid w:val="003720D5"/>
    <w:rsid w:val="00385BA8"/>
    <w:rsid w:val="00396CFA"/>
    <w:rsid w:val="003B04DA"/>
    <w:rsid w:val="003F2FBE"/>
    <w:rsid w:val="004011A0"/>
    <w:rsid w:val="004210E5"/>
    <w:rsid w:val="00450B0E"/>
    <w:rsid w:val="004612B6"/>
    <w:rsid w:val="00473257"/>
    <w:rsid w:val="00483E67"/>
    <w:rsid w:val="004D0F09"/>
    <w:rsid w:val="004F5AA6"/>
    <w:rsid w:val="00541351"/>
    <w:rsid w:val="005A31F2"/>
    <w:rsid w:val="00620549"/>
    <w:rsid w:val="006842CA"/>
    <w:rsid w:val="00690370"/>
    <w:rsid w:val="00694053"/>
    <w:rsid w:val="006D36C9"/>
    <w:rsid w:val="006D6250"/>
    <w:rsid w:val="006E333B"/>
    <w:rsid w:val="006F015F"/>
    <w:rsid w:val="00701E4D"/>
    <w:rsid w:val="00715071"/>
    <w:rsid w:val="00724ABE"/>
    <w:rsid w:val="00743263"/>
    <w:rsid w:val="00776455"/>
    <w:rsid w:val="00790EA9"/>
    <w:rsid w:val="007A2D3A"/>
    <w:rsid w:val="007E722D"/>
    <w:rsid w:val="00803C31"/>
    <w:rsid w:val="008166EB"/>
    <w:rsid w:val="00854606"/>
    <w:rsid w:val="00873579"/>
    <w:rsid w:val="008A6C00"/>
    <w:rsid w:val="008C1819"/>
    <w:rsid w:val="008C57F2"/>
    <w:rsid w:val="009112EC"/>
    <w:rsid w:val="00993613"/>
    <w:rsid w:val="009D1C14"/>
    <w:rsid w:val="009D2EF9"/>
    <w:rsid w:val="009E0877"/>
    <w:rsid w:val="009F2AED"/>
    <w:rsid w:val="00A11602"/>
    <w:rsid w:val="00A52EEB"/>
    <w:rsid w:val="00A53618"/>
    <w:rsid w:val="00A84F0A"/>
    <w:rsid w:val="00AA5064"/>
    <w:rsid w:val="00AD012A"/>
    <w:rsid w:val="00AD62DD"/>
    <w:rsid w:val="00B04886"/>
    <w:rsid w:val="00B07322"/>
    <w:rsid w:val="00B167E5"/>
    <w:rsid w:val="00BC7ACF"/>
    <w:rsid w:val="00BF3ACB"/>
    <w:rsid w:val="00C332E9"/>
    <w:rsid w:val="00C76911"/>
    <w:rsid w:val="00CA74AD"/>
    <w:rsid w:val="00CD06EE"/>
    <w:rsid w:val="00D01A2D"/>
    <w:rsid w:val="00D049EC"/>
    <w:rsid w:val="00D1315E"/>
    <w:rsid w:val="00D42F66"/>
    <w:rsid w:val="00D615D3"/>
    <w:rsid w:val="00D66450"/>
    <w:rsid w:val="00D73006"/>
    <w:rsid w:val="00D766F9"/>
    <w:rsid w:val="00DA62FD"/>
    <w:rsid w:val="00DB62E7"/>
    <w:rsid w:val="00DC6F3E"/>
    <w:rsid w:val="00DF5975"/>
    <w:rsid w:val="00E01C42"/>
    <w:rsid w:val="00E23A8A"/>
    <w:rsid w:val="00ED1E13"/>
    <w:rsid w:val="00EE410B"/>
    <w:rsid w:val="00F034DA"/>
    <w:rsid w:val="00F15073"/>
    <w:rsid w:val="00F15F75"/>
    <w:rsid w:val="00F21130"/>
    <w:rsid w:val="00F67AE8"/>
    <w:rsid w:val="00FB1765"/>
    <w:rsid w:val="00FD1FB1"/>
    <w:rsid w:val="00FD2199"/>
    <w:rsid w:val="00FE6D98"/>
    <w:rsid w:val="00FF0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A8BA1D-8797-430D-894E-5F390B56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A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A0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16A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6A0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16A0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16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rsid w:val="00016A0D"/>
    <w:pPr>
      <w:spacing w:after="0" w:line="240" w:lineRule="auto"/>
      <w:ind w:left="1440" w:hanging="720"/>
      <w:jc w:val="both"/>
    </w:pPr>
    <w:rPr>
      <w:rFonts w:ascii="Helvetica" w:eastAsia="Times New Roman" w:hAnsi="Helvetica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016A0D"/>
    <w:rPr>
      <w:rFonts w:ascii="Helvetica" w:eastAsia="Times New Roman" w:hAnsi="Helvetic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A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8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2016-05-04T11:39:00Z</cp:lastPrinted>
  <dcterms:created xsi:type="dcterms:W3CDTF">2018-11-27T06:18:00Z</dcterms:created>
  <dcterms:modified xsi:type="dcterms:W3CDTF">2018-11-29T05:05:00Z</dcterms:modified>
</cp:coreProperties>
</file>