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7956" w14:textId="77777777" w:rsidR="007B4848" w:rsidRDefault="007B4848" w:rsidP="00887A0F">
      <w:pPr>
        <w:wordWrap w:val="0"/>
        <w:adjustRightInd w:val="0"/>
        <w:snapToGrid w:val="0"/>
        <w:spacing w:line="288" w:lineRule="auto"/>
        <w:jc w:val="center"/>
        <w:rPr>
          <w:rFonts w:ascii="SimHei" w:eastAsia="맑은 고딕" w:hAnsi="SimHei" w:cs="SimHei"/>
          <w:sz w:val="84"/>
          <w:szCs w:val="84"/>
          <w:lang w:eastAsia="ko-KR"/>
        </w:rPr>
      </w:pPr>
    </w:p>
    <w:p w14:paraId="1FABF8ED" w14:textId="77777777" w:rsidR="00C22431" w:rsidRPr="00C22431" w:rsidRDefault="00C22431" w:rsidP="00887A0F">
      <w:pPr>
        <w:wordWrap w:val="0"/>
        <w:adjustRightInd w:val="0"/>
        <w:snapToGrid w:val="0"/>
        <w:spacing w:line="288" w:lineRule="auto"/>
        <w:jc w:val="center"/>
        <w:rPr>
          <w:rFonts w:ascii="SimHei" w:eastAsia="맑은 고딕" w:hAnsi="SimHei" w:cs="SimHei"/>
          <w:sz w:val="84"/>
          <w:szCs w:val="84"/>
          <w:lang w:eastAsia="ko-KR"/>
        </w:rPr>
      </w:pPr>
    </w:p>
    <w:p w14:paraId="5D189382" w14:textId="77777777" w:rsidR="007B4848" w:rsidRDefault="007B4848" w:rsidP="00887A0F">
      <w:pPr>
        <w:wordWrap w:val="0"/>
        <w:snapToGrid w:val="0"/>
        <w:spacing w:line="360" w:lineRule="auto"/>
        <w:jc w:val="center"/>
        <w:rPr>
          <w:rFonts w:ascii="SimHei" w:eastAsia="SimHei" w:hAnsi="SimHei" w:cs="SimHei"/>
          <w:b/>
          <w:bCs/>
          <w:sz w:val="56"/>
          <w:szCs w:val="56"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sz w:val="56"/>
          <w:szCs w:val="56"/>
          <w:lang w:eastAsia="ko-KR"/>
        </w:rPr>
        <w:t>화장품 원료 안전 정보 작성</w:t>
      </w:r>
    </w:p>
    <w:p w14:paraId="12DFD612" w14:textId="406774FF" w:rsidR="007B4848" w:rsidRDefault="007B4848" w:rsidP="00887A0F">
      <w:pPr>
        <w:wordWrap w:val="0"/>
        <w:snapToGrid w:val="0"/>
        <w:spacing w:line="360" w:lineRule="auto"/>
        <w:jc w:val="center"/>
        <w:rPr>
          <w:rFonts w:ascii="SimHei" w:eastAsia="SimHei" w:hAnsi="SimHei" w:cs="SimHei"/>
          <w:b/>
          <w:bCs/>
          <w:sz w:val="56"/>
          <w:szCs w:val="56"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sz w:val="56"/>
          <w:szCs w:val="56"/>
          <w:lang w:eastAsia="ko-KR"/>
        </w:rPr>
        <w:t>기술지</w:t>
      </w:r>
      <w:r w:rsidR="00FD0DAC">
        <w:rPr>
          <w:rFonts w:ascii="맑은 고딕" w:eastAsia="맑은 고딕" w:hAnsi="맑은 고딕" w:cs="맑은 고딕" w:hint="eastAsia"/>
          <w:b/>
          <w:bCs/>
          <w:sz w:val="56"/>
          <w:szCs w:val="56"/>
          <w:lang w:eastAsia="ko-KR"/>
        </w:rPr>
        <w:t>침</w:t>
      </w:r>
    </w:p>
    <w:p w14:paraId="30241CF9" w14:textId="77777777" w:rsidR="007B4848" w:rsidRDefault="007B4848" w:rsidP="00887A0F">
      <w:pPr>
        <w:wordWrap w:val="0"/>
        <w:snapToGrid w:val="0"/>
        <w:spacing w:line="360" w:lineRule="auto"/>
        <w:jc w:val="center"/>
        <w:rPr>
          <w:rFonts w:ascii="SimHei" w:eastAsia="SimHei" w:hAnsi="SimHei" w:cs="SimHei"/>
          <w:b/>
          <w:bCs/>
          <w:sz w:val="56"/>
          <w:szCs w:val="56"/>
          <w:lang w:eastAsia="ko-KR"/>
        </w:rPr>
      </w:pPr>
    </w:p>
    <w:p w14:paraId="74784B47" w14:textId="77777777" w:rsidR="007B4848" w:rsidRDefault="007B4848" w:rsidP="00887A0F">
      <w:pPr>
        <w:wordWrap w:val="0"/>
        <w:snapToGrid w:val="0"/>
        <w:spacing w:line="288" w:lineRule="auto"/>
        <w:jc w:val="center"/>
        <w:rPr>
          <w:rFonts w:ascii="SimHei" w:eastAsia="SimHei" w:hAnsi="SimHei" w:cs="SimHei"/>
          <w:b/>
          <w:bCs/>
          <w:sz w:val="52"/>
          <w:szCs w:val="52"/>
          <w:lang w:eastAsia="ko-KR"/>
        </w:rPr>
      </w:pPr>
    </w:p>
    <w:p w14:paraId="45ECE64B" w14:textId="267B0F91" w:rsidR="007B4848" w:rsidRDefault="007B4848" w:rsidP="00887A0F">
      <w:pPr>
        <w:wordWrap w:val="0"/>
        <w:snapToGrid w:val="0"/>
        <w:spacing w:line="288" w:lineRule="auto"/>
        <w:jc w:val="center"/>
        <w:rPr>
          <w:rFonts w:ascii="SimHei" w:eastAsia="SimHei" w:hAnsi="SimHei" w:cs="SimHei"/>
          <w:b/>
          <w:bCs/>
          <w:sz w:val="48"/>
          <w:szCs w:val="48"/>
          <w:lang w:eastAsia="ko-KR"/>
        </w:rPr>
      </w:pPr>
      <w:r>
        <w:rPr>
          <w:rFonts w:ascii="SimHei" w:eastAsia="SimHei" w:hAnsi="SimHei" w:cs="SimHei" w:hint="eastAsia"/>
          <w:b/>
          <w:bCs/>
          <w:sz w:val="48"/>
          <w:szCs w:val="48"/>
          <w:lang w:eastAsia="ko-KR"/>
        </w:rPr>
        <w:t>（</w:t>
      </w:r>
      <w:r>
        <w:rPr>
          <w:rFonts w:ascii="맑은 고딕" w:eastAsia="맑은 고딕" w:hAnsi="맑은 고딕" w:cs="맑은 고딕" w:hint="eastAsia"/>
          <w:b/>
          <w:bCs/>
          <w:sz w:val="48"/>
          <w:szCs w:val="48"/>
          <w:lang w:eastAsia="ko-KR"/>
        </w:rPr>
        <w:t>의견</w:t>
      </w:r>
      <w:r w:rsidR="00FD0DAC">
        <w:rPr>
          <w:rFonts w:ascii="맑은 고딕" w:eastAsia="맑은 고딕" w:hAnsi="맑은 고딕" w:cs="맑은 고딕" w:hint="eastAsia"/>
          <w:b/>
          <w:bCs/>
          <w:sz w:val="48"/>
          <w:szCs w:val="48"/>
          <w:lang w:eastAsia="ko-KR"/>
        </w:rPr>
        <w:t>조회안</w:t>
      </w:r>
      <w:r>
        <w:rPr>
          <w:rFonts w:ascii="SimHei" w:eastAsia="SimHei" w:hAnsi="SimHei" w:cs="SimHei" w:hint="eastAsia"/>
          <w:b/>
          <w:bCs/>
          <w:sz w:val="48"/>
          <w:szCs w:val="48"/>
          <w:lang w:eastAsia="ko-KR"/>
        </w:rPr>
        <w:t>）</w:t>
      </w:r>
    </w:p>
    <w:p w14:paraId="2C4B9CB2" w14:textId="77777777" w:rsidR="007B4848" w:rsidRPr="00FD0DAC" w:rsidRDefault="007B4848" w:rsidP="00887A0F">
      <w:pPr>
        <w:wordWrap w:val="0"/>
        <w:snapToGrid w:val="0"/>
        <w:spacing w:line="360" w:lineRule="auto"/>
        <w:jc w:val="center"/>
        <w:rPr>
          <w:rFonts w:ascii="FangSong" w:eastAsia="FangSong" w:hAnsi="FangSong" w:cs="FangSong"/>
          <w:sz w:val="44"/>
          <w:szCs w:val="44"/>
          <w:lang w:eastAsia="ko-KR"/>
        </w:rPr>
      </w:pPr>
    </w:p>
    <w:p w14:paraId="6BC71D25" w14:textId="77777777" w:rsidR="007B4848" w:rsidRDefault="007B4848" w:rsidP="00887A0F">
      <w:pPr>
        <w:wordWrap w:val="0"/>
        <w:snapToGrid w:val="0"/>
        <w:spacing w:line="360" w:lineRule="auto"/>
        <w:jc w:val="center"/>
        <w:rPr>
          <w:rFonts w:ascii="FangSong" w:eastAsia="FangSong" w:hAnsi="FangSong" w:cs="FangSong"/>
          <w:sz w:val="44"/>
          <w:szCs w:val="44"/>
          <w:lang w:eastAsia="ko-KR"/>
        </w:rPr>
      </w:pPr>
    </w:p>
    <w:p w14:paraId="50B61564" w14:textId="77777777" w:rsidR="007B4848" w:rsidRDefault="007B4848" w:rsidP="00887A0F">
      <w:pPr>
        <w:wordWrap w:val="0"/>
        <w:snapToGrid w:val="0"/>
        <w:spacing w:line="360" w:lineRule="auto"/>
        <w:jc w:val="center"/>
        <w:rPr>
          <w:rFonts w:ascii="FangSong" w:eastAsia="FangSong" w:hAnsi="FangSong" w:cs="FangSong"/>
          <w:sz w:val="44"/>
          <w:szCs w:val="44"/>
          <w:lang w:eastAsia="ko-KR"/>
        </w:rPr>
      </w:pPr>
    </w:p>
    <w:p w14:paraId="745F8E64" w14:textId="77777777" w:rsidR="007B4848" w:rsidRDefault="007B4848" w:rsidP="00887A0F">
      <w:pPr>
        <w:wordWrap w:val="0"/>
        <w:snapToGrid w:val="0"/>
        <w:spacing w:line="360" w:lineRule="auto"/>
        <w:jc w:val="center"/>
        <w:rPr>
          <w:rFonts w:ascii="FangSong" w:eastAsia="FangSong" w:hAnsi="FangSong" w:cs="FangSong"/>
          <w:sz w:val="44"/>
          <w:szCs w:val="44"/>
          <w:lang w:eastAsia="ko-KR"/>
        </w:rPr>
      </w:pPr>
    </w:p>
    <w:p w14:paraId="10E69635" w14:textId="77777777" w:rsidR="007B4848" w:rsidRDefault="007B4848" w:rsidP="00887A0F">
      <w:pPr>
        <w:wordWrap w:val="0"/>
        <w:snapToGrid w:val="0"/>
        <w:spacing w:line="360" w:lineRule="auto"/>
        <w:jc w:val="center"/>
        <w:rPr>
          <w:rFonts w:ascii="FangSong" w:eastAsia="FangSong" w:hAnsi="FangSong" w:cs="FangSong"/>
          <w:sz w:val="44"/>
          <w:szCs w:val="44"/>
          <w:lang w:eastAsia="ko-KR"/>
        </w:rPr>
      </w:pPr>
    </w:p>
    <w:p w14:paraId="14DBB258" w14:textId="00C34282" w:rsidR="007B4848" w:rsidRPr="00C22431" w:rsidRDefault="007B4848" w:rsidP="00887A0F">
      <w:pPr>
        <w:wordWrap w:val="0"/>
        <w:snapToGrid w:val="0"/>
        <w:spacing w:line="360" w:lineRule="auto"/>
        <w:jc w:val="center"/>
        <w:rPr>
          <w:rFonts w:ascii="KaiTi" w:eastAsia="맑은 고딕" w:hAnsi="KaiTi" w:cs="KaiTi"/>
          <w:sz w:val="44"/>
          <w:szCs w:val="44"/>
          <w:lang w:eastAsia="ko-KR"/>
        </w:rPr>
      </w:pPr>
      <w:proofErr w:type="spellStart"/>
      <w:r>
        <w:rPr>
          <w:rFonts w:ascii="맑은 고딕" w:eastAsia="맑은 고딕" w:hAnsi="맑은 고딕" w:cs="맑은 고딕" w:hint="eastAsia"/>
          <w:sz w:val="44"/>
          <w:szCs w:val="44"/>
          <w:lang w:eastAsia="ko-KR"/>
        </w:rPr>
        <w:t>중국식품약품검정연구원</w:t>
      </w:r>
      <w:proofErr w:type="spellEnd"/>
    </w:p>
    <w:p w14:paraId="4B55A0A0" w14:textId="77777777" w:rsidR="007B4848" w:rsidRDefault="007B4848" w:rsidP="00887A0F">
      <w:pPr>
        <w:wordWrap w:val="0"/>
        <w:snapToGrid w:val="0"/>
        <w:spacing w:line="360" w:lineRule="auto"/>
        <w:rPr>
          <w:rFonts w:ascii="SimHei" w:eastAsia="SimHei" w:hAnsi="SimHei" w:cs="SimHei"/>
          <w:b/>
          <w:bCs/>
          <w:sz w:val="28"/>
          <w:szCs w:val="28"/>
          <w:lang w:eastAsia="ko-KR"/>
        </w:rPr>
        <w:sectPr w:rsidR="007B48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SimSun" w:eastAsia="SimSun" w:hAnsi="SimSun"/>
        </w:rPr>
        <w:id w:val="147463053"/>
        <w:docPartObj>
          <w:docPartGallery w:val="Table of Contents"/>
          <w:docPartUnique/>
        </w:docPartObj>
      </w:sdtPr>
      <w:sdtContent>
        <w:p w14:paraId="2EFFFEFB" w14:textId="77777777" w:rsidR="007B4848" w:rsidRPr="00EF47C3" w:rsidRDefault="007B4848" w:rsidP="00887A0F">
          <w:pPr>
            <w:wordWrap w:val="0"/>
            <w:jc w:val="center"/>
            <w:rPr>
              <w:rFonts w:ascii="SimHei" w:eastAsia="맑은 고딕" w:hAnsi="SimHei" w:cs="SimHei"/>
              <w:sz w:val="36"/>
              <w:szCs w:val="44"/>
              <w:lang w:eastAsia="ko-KR"/>
            </w:rPr>
          </w:pPr>
          <w:proofErr w:type="gramStart"/>
          <w:r>
            <w:rPr>
              <w:rFonts w:ascii="맑은 고딕" w:eastAsia="맑은 고딕" w:hAnsi="맑은 고딕" w:cs="맑은 고딕" w:hint="eastAsia"/>
              <w:sz w:val="36"/>
              <w:szCs w:val="44"/>
              <w:lang w:eastAsia="ko-KR"/>
            </w:rPr>
            <w:t xml:space="preserve">목 </w:t>
          </w:r>
          <w:r>
            <w:rPr>
              <w:rFonts w:ascii="맑은 고딕" w:eastAsia="맑은 고딕" w:hAnsi="맑은 고딕" w:cs="맑은 고딕"/>
              <w:sz w:val="36"/>
              <w:szCs w:val="44"/>
              <w:lang w:eastAsia="ko-KR"/>
            </w:rPr>
            <w:t xml:space="preserve"> </w:t>
          </w:r>
          <w:r>
            <w:rPr>
              <w:rFonts w:ascii="맑은 고딕" w:eastAsia="맑은 고딕" w:hAnsi="맑은 고딕" w:cs="맑은 고딕" w:hint="eastAsia"/>
              <w:sz w:val="36"/>
              <w:szCs w:val="44"/>
              <w:lang w:eastAsia="ko-KR"/>
            </w:rPr>
            <w:t>록</w:t>
          </w:r>
          <w:proofErr w:type="gramEnd"/>
        </w:p>
        <w:p w14:paraId="3278D87E" w14:textId="4A9EC583" w:rsidR="00C43BC1" w:rsidRDefault="007B4848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r>
            <w:rPr>
              <w:sz w:val="40"/>
              <w:szCs w:val="28"/>
            </w:rPr>
            <w:fldChar w:fldCharType="begin"/>
          </w:r>
          <w:r>
            <w:rPr>
              <w:sz w:val="40"/>
              <w:szCs w:val="28"/>
            </w:rPr>
            <w:instrText xml:space="preserve">TOC \o "1-4" \h \u </w:instrText>
          </w:r>
          <w:r>
            <w:rPr>
              <w:sz w:val="40"/>
              <w:szCs w:val="28"/>
            </w:rPr>
            <w:fldChar w:fldCharType="separate"/>
          </w:r>
          <w:hyperlink w:anchor="_Toc136346437" w:history="1"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bCs/>
                <w:noProof/>
                <w:lang w:eastAsia="ko-KR"/>
              </w:rPr>
              <w:t>1.머리말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_Toc136346437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4</w:t>
            </w:r>
            <w:r w:rsidR="00C43BC1">
              <w:rPr>
                <w:noProof/>
              </w:rPr>
              <w:fldChar w:fldCharType="end"/>
            </w:r>
          </w:hyperlink>
        </w:p>
        <w:p w14:paraId="61163170" w14:textId="36E0DB64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38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2.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적용범위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_Toc136346438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4</w:t>
            </w:r>
            <w:r w:rsidR="00C43BC1">
              <w:rPr>
                <w:noProof/>
              </w:rPr>
              <w:fldChar w:fldCharType="end"/>
            </w:r>
          </w:hyperlink>
        </w:p>
        <w:p w14:paraId="2B738376" w14:textId="5818DC72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39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3.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일반원칙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_Toc136346439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5</w:t>
            </w:r>
            <w:r w:rsidR="00C43BC1">
              <w:rPr>
                <w:noProof/>
              </w:rPr>
              <w:fldChar w:fldCharType="end"/>
            </w:r>
          </w:hyperlink>
        </w:p>
        <w:p w14:paraId="0986FD51" w14:textId="4368B35E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0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4.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원료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기본정보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_Toc136346440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6</w:t>
            </w:r>
            <w:r w:rsidR="00C43BC1">
              <w:rPr>
                <w:noProof/>
              </w:rPr>
              <w:fldChar w:fldCharType="end"/>
            </w:r>
          </w:hyperlink>
        </w:p>
        <w:p w14:paraId="1AB0CFCA" w14:textId="49426EBD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1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（1）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원료조성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_Toc136346441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6</w:t>
            </w:r>
            <w:r w:rsidR="00C43BC1">
              <w:rPr>
                <w:noProof/>
              </w:rPr>
              <w:fldChar w:fldCharType="end"/>
            </w:r>
          </w:hyperlink>
        </w:p>
        <w:p w14:paraId="0C20372D" w14:textId="2D5CE36A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2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（2）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화장품속 권장 첨가량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_Toc136346442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9</w:t>
            </w:r>
            <w:r w:rsidR="00C43BC1">
              <w:rPr>
                <w:noProof/>
              </w:rPr>
              <w:fldChar w:fldCharType="end"/>
            </w:r>
          </w:hyperlink>
        </w:p>
        <w:p w14:paraId="4AF17511" w14:textId="1B1BC5F2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3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（3）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원료 사용 제한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_Toc136346443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10</w:t>
            </w:r>
            <w:r w:rsidR="00C43BC1">
              <w:rPr>
                <w:noProof/>
              </w:rPr>
              <w:fldChar w:fldCharType="end"/>
            </w:r>
          </w:hyperlink>
        </w:p>
        <w:p w14:paraId="2C24DE1A" w14:textId="75DB5A48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4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（4）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원료 성상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_Toc136346444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10</w:t>
            </w:r>
            <w:r w:rsidR="00C43BC1">
              <w:rPr>
                <w:noProof/>
              </w:rPr>
              <w:fldChar w:fldCharType="end"/>
            </w:r>
          </w:hyperlink>
        </w:p>
        <w:p w14:paraId="1D694584" w14:textId="7A168672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5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（5）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물리화학적 특성 설명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_Toc136346445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11</w:t>
            </w:r>
            <w:r w:rsidR="00C43BC1">
              <w:rPr>
                <w:noProof/>
              </w:rPr>
              <w:fldChar w:fldCharType="end"/>
            </w:r>
          </w:hyperlink>
        </w:p>
        <w:p w14:paraId="6A9CAA06" w14:textId="20616BBF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6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5.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제조공정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개요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_Toc136346446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11</w:t>
            </w:r>
            <w:r w:rsidR="00C43BC1">
              <w:rPr>
                <w:noProof/>
              </w:rPr>
              <w:fldChar w:fldCharType="end"/>
            </w:r>
          </w:hyperlink>
        </w:p>
        <w:p w14:paraId="1733968D" w14:textId="6A4F0880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7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6.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품질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통제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요구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_Toc136346447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12</w:t>
            </w:r>
            <w:r w:rsidR="00C43BC1">
              <w:rPr>
                <w:noProof/>
              </w:rPr>
              <w:fldChar w:fldCharType="end"/>
            </w:r>
          </w:hyperlink>
        </w:p>
        <w:p w14:paraId="3123680E" w14:textId="1117E3B4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8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（1）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품질 통제 내용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_Toc136346448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12</w:t>
            </w:r>
            <w:r w:rsidR="00C43BC1">
              <w:rPr>
                <w:noProof/>
              </w:rPr>
              <w:fldChar w:fldCharType="end"/>
            </w:r>
          </w:hyperlink>
        </w:p>
        <w:p w14:paraId="365BA9D8" w14:textId="251E1411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49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（2）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원료 감별 방법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_Toc136346449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13</w:t>
            </w:r>
            <w:r w:rsidR="00C43BC1">
              <w:rPr>
                <w:noProof/>
              </w:rPr>
              <w:fldChar w:fldCharType="end"/>
            </w:r>
          </w:hyperlink>
        </w:p>
        <w:p w14:paraId="758F8541" w14:textId="18F8006A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0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（3）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통제지표 및 검사방법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_Toc136346450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13</w:t>
            </w:r>
            <w:r w:rsidR="00C43BC1">
              <w:rPr>
                <w:noProof/>
              </w:rPr>
              <w:fldChar w:fldCharType="end"/>
            </w:r>
          </w:hyperlink>
        </w:p>
        <w:p w14:paraId="1DF7FAE3" w14:textId="57AA0CC2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1" w:history="1">
            <w:r w:rsidR="00C43BC1" w:rsidRPr="00D43C4C">
              <w:rPr>
                <w:rStyle w:val="ab"/>
                <w:rFonts w:ascii="SimHei" w:eastAsia="SimHei" w:hAnsi="SimHei" w:cs="SimHei"/>
                <w:b/>
                <w:bCs/>
                <w:noProof/>
                <w:lang w:eastAsia="ko-KR"/>
              </w:rPr>
              <w:t>7.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bCs/>
                <w:noProof/>
                <w:lang w:eastAsia="ko-KR"/>
              </w:rPr>
              <w:t>국제권위기구 평가결론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_Toc136346451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14</w:t>
            </w:r>
            <w:r w:rsidR="00C43BC1">
              <w:rPr>
                <w:noProof/>
              </w:rPr>
              <w:fldChar w:fldCharType="end"/>
            </w:r>
          </w:hyperlink>
        </w:p>
        <w:p w14:paraId="4D609C13" w14:textId="15DE6875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2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8.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타산업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사용요구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사항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약술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_Toc136346452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14</w:t>
            </w:r>
            <w:r w:rsidR="00C43BC1">
              <w:rPr>
                <w:noProof/>
              </w:rPr>
              <w:fldChar w:fldCharType="end"/>
            </w:r>
          </w:hyperlink>
        </w:p>
        <w:p w14:paraId="0E5054EE" w14:textId="668809D5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3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9.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리스크물질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제한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요구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_Toc136346453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14</w:t>
            </w:r>
            <w:r w:rsidR="00C43BC1">
              <w:rPr>
                <w:noProof/>
              </w:rPr>
              <w:fldChar w:fldCharType="end"/>
            </w:r>
          </w:hyperlink>
        </w:p>
        <w:p w14:paraId="3AD6E1A3" w14:textId="361FED14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4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（1）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중금속 리스크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_Toc136346454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15</w:t>
            </w:r>
            <w:r w:rsidR="00C43BC1">
              <w:rPr>
                <w:noProof/>
              </w:rPr>
              <w:fldChar w:fldCharType="end"/>
            </w:r>
          </w:hyperlink>
        </w:p>
        <w:p w14:paraId="609B0660" w14:textId="6AE4611C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5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（2）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잔류농약 리스크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_Toc136346455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15</w:t>
            </w:r>
            <w:r w:rsidR="00C43BC1">
              <w:rPr>
                <w:noProof/>
              </w:rPr>
              <w:fldChar w:fldCharType="end"/>
            </w:r>
          </w:hyperlink>
        </w:p>
        <w:p w14:paraId="36507AC0" w14:textId="35EC1497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6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（3）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미생물학적 리스크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_Toc136346456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15</w:t>
            </w:r>
            <w:r w:rsidR="00C43BC1">
              <w:rPr>
                <w:noProof/>
              </w:rPr>
              <w:fldChar w:fldCharType="end"/>
            </w:r>
          </w:hyperlink>
        </w:p>
        <w:p w14:paraId="4881E47A" w14:textId="6073B7A8" w:rsidR="00C43BC1" w:rsidRDefault="00000000">
          <w:pPr>
            <w:pStyle w:val="20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7" w:history="1">
            <w:r w:rsidR="00C43BC1" w:rsidRPr="00D43C4C">
              <w:rPr>
                <w:rStyle w:val="ab"/>
                <w:rFonts w:ascii="FangSong" w:eastAsia="FangSong" w:hAnsi="FangSong" w:cs="FangSong"/>
                <w:b/>
                <w:noProof/>
                <w:lang w:eastAsia="ko-KR"/>
              </w:rPr>
              <w:t>（4）</w:t>
            </w:r>
            <w:r w:rsidR="00C43BC1" w:rsidRPr="00D43C4C">
              <w:rPr>
                <w:rStyle w:val="ab"/>
                <w:rFonts w:ascii="맑은 고딕" w:eastAsia="맑은 고딕" w:hAnsi="맑은 고딕" w:cs="맑은 고딕"/>
                <w:b/>
                <w:noProof/>
                <w:lang w:eastAsia="ko-KR"/>
              </w:rPr>
              <w:t>기타 리스크 물질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_Toc136346457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15</w:t>
            </w:r>
            <w:r w:rsidR="00C43BC1">
              <w:rPr>
                <w:noProof/>
              </w:rPr>
              <w:fldChar w:fldCharType="end"/>
            </w:r>
          </w:hyperlink>
        </w:p>
        <w:p w14:paraId="3A26F629" w14:textId="6517BE12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8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10.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기타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설명이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필요한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문제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_Toc136346458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15</w:t>
            </w:r>
            <w:r w:rsidR="00C43BC1">
              <w:rPr>
                <w:noProof/>
              </w:rPr>
              <w:fldChar w:fldCharType="end"/>
            </w:r>
          </w:hyperlink>
        </w:p>
        <w:p w14:paraId="03BE5492" w14:textId="71C4B18B" w:rsidR="00C43BC1" w:rsidRDefault="00000000">
          <w:pPr>
            <w:pStyle w:val="1"/>
            <w:tabs>
              <w:tab w:val="right" w:leader="dot" w:pos="8296"/>
            </w:tabs>
            <w:rPr>
              <w:noProof/>
              <w:sz w:val="20"/>
              <w:szCs w:val="22"/>
              <w:lang w:eastAsia="ko-KR"/>
              <w14:ligatures w14:val="standardContextual"/>
            </w:rPr>
          </w:pPr>
          <w:hyperlink w:anchor="_Toc136346459" w:history="1"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11.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원료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안전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정보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 xml:space="preserve"> </w:t>
            </w:r>
            <w:r w:rsidR="00C43BC1" w:rsidRPr="00D43C4C">
              <w:rPr>
                <w:rStyle w:val="ab"/>
                <w:rFonts w:ascii="SimHei" w:eastAsia="맑은 고딕" w:hAnsi="SimHei" w:cs="SimHei"/>
                <w:b/>
                <w:bCs/>
                <w:noProof/>
                <w:lang w:eastAsia="ko-KR"/>
              </w:rPr>
              <w:t>업데이트</w:t>
            </w:r>
            <w:r w:rsidR="00C43BC1">
              <w:rPr>
                <w:noProof/>
              </w:rPr>
              <w:tab/>
            </w:r>
            <w:r w:rsidR="00C43BC1">
              <w:rPr>
                <w:noProof/>
              </w:rPr>
              <w:fldChar w:fldCharType="begin"/>
            </w:r>
            <w:r w:rsidR="00C43BC1">
              <w:rPr>
                <w:noProof/>
              </w:rPr>
              <w:instrText xml:space="preserve"> PAGEREF _Toc136346459 \h </w:instrText>
            </w:r>
            <w:r w:rsidR="00C43BC1">
              <w:rPr>
                <w:noProof/>
              </w:rPr>
            </w:r>
            <w:r w:rsidR="00C43BC1">
              <w:rPr>
                <w:noProof/>
              </w:rPr>
              <w:fldChar w:fldCharType="separate"/>
            </w:r>
            <w:r w:rsidR="00C43BC1">
              <w:rPr>
                <w:noProof/>
              </w:rPr>
              <w:t>16</w:t>
            </w:r>
            <w:r w:rsidR="00C43BC1">
              <w:rPr>
                <w:noProof/>
              </w:rPr>
              <w:fldChar w:fldCharType="end"/>
            </w:r>
          </w:hyperlink>
        </w:p>
        <w:p w14:paraId="27CC6DCB" w14:textId="647F3E6D" w:rsidR="007B4848" w:rsidRDefault="007B4848" w:rsidP="00C43BC1">
          <w:pPr>
            <w:pStyle w:val="20"/>
            <w:tabs>
              <w:tab w:val="left" w:pos="2055"/>
            </w:tabs>
            <w:wordWrap w:val="0"/>
            <w:spacing w:line="312" w:lineRule="auto"/>
            <w:ind w:leftChars="0" w:left="0"/>
            <w:rPr>
              <w:rFonts w:ascii="SimHei" w:eastAsia="SimHei" w:hAnsi="SimHei" w:cs="SimHei"/>
              <w:b/>
              <w:bCs/>
              <w:sz w:val="28"/>
              <w:szCs w:val="28"/>
            </w:rPr>
            <w:sectPr w:rsidR="007B4848">
              <w:footerReference w:type="default" r:id="rId7"/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sz w:val="40"/>
              <w:szCs w:val="28"/>
            </w:rPr>
            <w:fldChar w:fldCharType="end"/>
          </w:r>
        </w:p>
      </w:sdtContent>
    </w:sdt>
    <w:p w14:paraId="689CCBC7" w14:textId="77777777" w:rsidR="007B4848" w:rsidRPr="004F288E" w:rsidRDefault="007B4848" w:rsidP="00887A0F">
      <w:pPr>
        <w:wordWrap w:val="0"/>
        <w:snapToGrid w:val="0"/>
        <w:spacing w:line="360" w:lineRule="auto"/>
        <w:ind w:left="423"/>
        <w:outlineLvl w:val="0"/>
        <w:rPr>
          <w:rFonts w:ascii="SimHei" w:eastAsia="SimHei" w:hAnsi="SimHei" w:cs="SimHei"/>
          <w:b/>
          <w:bCs/>
          <w:sz w:val="24"/>
          <w:szCs w:val="28"/>
          <w:lang w:eastAsia="ko-KR"/>
        </w:rPr>
      </w:pPr>
      <w:bookmarkStart w:id="0" w:name="_Toc136346437"/>
      <w:r w:rsidRPr="004F288E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lastRenderedPageBreak/>
        <w:t>1.머리말</w:t>
      </w:r>
      <w:bookmarkEnd w:id="0"/>
    </w:p>
    <w:p w14:paraId="624272A0" w14:textId="2DE0C09C" w:rsidR="007B4848" w:rsidRPr="0074153A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74153A">
        <w:rPr>
          <w:rFonts w:ascii="맑은 고딕" w:eastAsia="맑은 고딕" w:hAnsi="맑은 고딕" w:cs="바탕" w:hint="eastAsia"/>
          <w:lang w:eastAsia="ko-KR"/>
        </w:rPr>
        <w:t>화장품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제품의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안전성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및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유효성은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사용된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원료의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품질안전과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밀접한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관련이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있으며</w:t>
      </w:r>
      <w:r w:rsidRPr="0074153A">
        <w:rPr>
          <w:rFonts w:ascii="맑은 고딕" w:eastAsia="맑은 고딕" w:hAnsi="맑은 고딕"/>
          <w:lang w:eastAsia="ko-KR"/>
        </w:rPr>
        <w:t>, “</w:t>
      </w:r>
      <w:r w:rsidRPr="0074153A">
        <w:rPr>
          <w:rFonts w:ascii="맑은 고딕" w:eastAsia="맑은 고딕" w:hAnsi="맑은 고딕" w:cs="바탕" w:hint="eastAsia"/>
          <w:lang w:eastAsia="ko-KR"/>
        </w:rPr>
        <w:t>화장품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안전성 평가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기술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지</w:t>
      </w:r>
      <w:r w:rsidR="00FD0DAC">
        <w:rPr>
          <w:rFonts w:ascii="맑은 고딕" w:eastAsia="맑은 고딕" w:hAnsi="맑은 고딕" w:cs="바탕" w:hint="eastAsia"/>
          <w:lang w:eastAsia="ko-KR"/>
        </w:rPr>
        <w:t>침</w:t>
      </w:r>
      <w:r w:rsidRPr="0074153A">
        <w:rPr>
          <w:rFonts w:ascii="맑은 고딕" w:eastAsia="맑은 고딕" w:hAnsi="맑은 고딕"/>
          <w:lang w:eastAsia="ko-KR"/>
        </w:rPr>
        <w:t>(2021</w:t>
      </w:r>
      <w:r w:rsidRPr="0074153A">
        <w:rPr>
          <w:rFonts w:ascii="맑은 고딕" w:eastAsia="맑은 고딕" w:hAnsi="맑은 고딕" w:cs="바탕" w:hint="eastAsia"/>
          <w:lang w:eastAsia="ko-KR"/>
        </w:rPr>
        <w:t>년판</w:t>
      </w:r>
      <w:r w:rsidRPr="0074153A">
        <w:rPr>
          <w:rFonts w:ascii="맑은 고딕" w:eastAsia="맑은 고딕" w:hAnsi="맑은 고딕"/>
          <w:lang w:eastAsia="ko-KR"/>
        </w:rPr>
        <w:t>)”</w:t>
      </w:r>
      <w:r w:rsidRPr="0074153A">
        <w:rPr>
          <w:rFonts w:ascii="맑은 고딕" w:eastAsia="맑은 고딕" w:hAnsi="맑은 고딕" w:cs="바탕" w:hint="eastAsia"/>
          <w:lang w:eastAsia="ko-KR"/>
        </w:rPr>
        <w:t>에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따르면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화장품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안전성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평가를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수행할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리스크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평가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절차에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따라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화장품의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각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원료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및</w:t>
      </w:r>
      <w:r w:rsidRPr="0074153A">
        <w:rPr>
          <w:rFonts w:ascii="맑은 고딕" w:eastAsia="맑은 고딕" w:hAnsi="맑은 고딕"/>
          <w:lang w:eastAsia="ko-KR"/>
        </w:rPr>
        <w:t>/</w:t>
      </w:r>
      <w:r w:rsidRPr="0074153A">
        <w:rPr>
          <w:rFonts w:ascii="맑은 고딕" w:eastAsia="맑은 고딕" w:hAnsi="맑은 고딕" w:cs="바탕" w:hint="eastAsia"/>
          <w:lang w:eastAsia="ko-KR"/>
        </w:rPr>
        <w:t>또는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리스크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물질에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대한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리스크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평가를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수행해야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한다</w:t>
      </w:r>
      <w:r w:rsidRPr="0074153A">
        <w:rPr>
          <w:rFonts w:ascii="맑은 고딕" w:eastAsia="맑은 고딕" w:hAnsi="맑은 고딕"/>
          <w:lang w:eastAsia="ko-KR"/>
        </w:rPr>
        <w:t>. “</w:t>
      </w:r>
      <w:r w:rsidRPr="0074153A">
        <w:rPr>
          <w:rFonts w:ascii="맑은 고딕" w:eastAsia="맑은 고딕" w:hAnsi="맑은 고딕" w:cs="바탕" w:hint="eastAsia"/>
          <w:lang w:eastAsia="ko-KR"/>
        </w:rPr>
        <w:t>화장품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허가</w:t>
      </w:r>
      <w:r w:rsidR="00FD0DAC">
        <w:rPr>
          <w:rFonts w:ascii="맑은 고딕" w:eastAsia="맑은 고딕" w:hAnsi="맑은 고딕" w:cs="바탕" w:hint="eastAsia"/>
          <w:lang w:eastAsia="ko-KR"/>
        </w:rPr>
        <w:t>,</w:t>
      </w:r>
      <w:r w:rsidR="00FD0DAC">
        <w:rPr>
          <w:rFonts w:ascii="맑은 고딕" w:eastAsia="맑은 고딕" w:hAnsi="맑은 고딕" w:cs="바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등록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자료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관리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규정</w:t>
      </w:r>
      <w:r w:rsidRPr="0074153A">
        <w:rPr>
          <w:rFonts w:ascii="맑은 고딕" w:eastAsia="맑은 고딕" w:hAnsi="맑은 고딕"/>
          <w:lang w:eastAsia="ko-KR"/>
        </w:rPr>
        <w:t>”(</w:t>
      </w:r>
      <w:r w:rsidRPr="0074153A">
        <w:rPr>
          <w:rFonts w:ascii="맑은 고딕" w:eastAsia="맑은 고딕" w:hAnsi="맑은 고딕" w:cs="바탕" w:hint="eastAsia"/>
          <w:lang w:eastAsia="ko-KR"/>
        </w:rPr>
        <w:t>이하</w:t>
      </w:r>
      <w:r w:rsidRPr="0074153A">
        <w:rPr>
          <w:rFonts w:ascii="맑은 고딕" w:eastAsia="맑은 고딕" w:hAnsi="맑은 고딕"/>
          <w:lang w:eastAsia="ko-KR"/>
        </w:rPr>
        <w:t xml:space="preserve"> “</w:t>
      </w:r>
      <w:r w:rsidRPr="0074153A">
        <w:rPr>
          <w:rFonts w:ascii="맑은 고딕" w:eastAsia="맑은 고딕" w:hAnsi="맑은 고딕" w:cs="바탕" w:hint="eastAsia"/>
          <w:lang w:eastAsia="ko-KR"/>
        </w:rPr>
        <w:t>자료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관리규정</w:t>
      </w:r>
      <w:r w:rsidRPr="0074153A">
        <w:rPr>
          <w:rFonts w:ascii="맑은 고딕" w:eastAsia="맑은 고딕" w:hAnsi="맑은 고딕"/>
          <w:lang w:eastAsia="ko-KR"/>
        </w:rPr>
        <w:t>”</w:t>
      </w:r>
      <w:r w:rsidRPr="0074153A">
        <w:rPr>
          <w:rFonts w:ascii="맑은 고딕" w:eastAsia="맑은 고딕" w:hAnsi="맑은 고딕" w:cs="바탕" w:hint="eastAsia"/>
          <w:lang w:eastAsia="ko-KR"/>
        </w:rPr>
        <w:t>이라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함</w:t>
      </w:r>
      <w:r w:rsidRPr="0074153A">
        <w:rPr>
          <w:rFonts w:ascii="맑은 고딕" w:eastAsia="맑은 고딕" w:hAnsi="맑은 고딕"/>
          <w:lang w:eastAsia="ko-KR"/>
        </w:rPr>
        <w:t>)</w:t>
      </w:r>
      <w:r w:rsidRPr="0074153A">
        <w:rPr>
          <w:rFonts w:ascii="맑은 고딕" w:eastAsia="맑은 고딕" w:hAnsi="맑은 고딕" w:cs="바탕" w:hint="eastAsia"/>
          <w:lang w:eastAsia="ko-KR"/>
        </w:rPr>
        <w:t>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요구에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따라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화장품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허가</w:t>
      </w:r>
      <w:r w:rsidR="00FD0DAC">
        <w:rPr>
          <w:rFonts w:ascii="맑은 고딕" w:eastAsia="맑은 고딕" w:hAnsi="맑은 고딕" w:cs="바탕" w:hint="eastAsia"/>
          <w:lang w:eastAsia="ko-KR"/>
        </w:rPr>
        <w:t>,</w:t>
      </w:r>
      <w:r w:rsidR="00FD0DAC">
        <w:rPr>
          <w:rFonts w:ascii="맑은 고딕" w:eastAsia="맑은 고딕" w:hAnsi="맑은 고딕" w:cs="바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등록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시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처방에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사용되는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원료의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원료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안전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정보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문서를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제공해야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한다</w:t>
      </w:r>
      <w:r w:rsidRPr="0074153A">
        <w:rPr>
          <w:rFonts w:ascii="맑은 고딕" w:eastAsia="맑은 고딕" w:hAnsi="맑은 고딕"/>
          <w:lang w:eastAsia="ko-KR"/>
        </w:rPr>
        <w:t>. “</w:t>
      </w:r>
      <w:r w:rsidRPr="0074153A">
        <w:rPr>
          <w:rFonts w:ascii="맑은 고딕" w:eastAsia="맑은 고딕" w:hAnsi="맑은 고딕" w:cs="바탕" w:hint="eastAsia"/>
          <w:lang w:eastAsia="ko-KR"/>
        </w:rPr>
        <w:t>자료관리규</w:t>
      </w:r>
      <w:r>
        <w:rPr>
          <w:rFonts w:ascii="맑은 고딕" w:eastAsia="맑은 고딕" w:hAnsi="맑은 고딕" w:cs="바탕" w:hint="eastAsia"/>
          <w:lang w:eastAsia="ko-KR"/>
        </w:rPr>
        <w:t>정</w:t>
      </w:r>
      <w:r w:rsidRPr="0074153A">
        <w:rPr>
          <w:rFonts w:ascii="맑은 고딕" w:eastAsia="맑은 고딕" w:hAnsi="맑은 고딕" w:cs="바탕"/>
          <w:lang w:eastAsia="ko-KR"/>
        </w:rPr>
        <w:t>”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cs="바탕" w:hint="eastAsia"/>
          <w:lang w:eastAsia="ko-KR"/>
        </w:rPr>
        <w:t>별표</w:t>
      </w:r>
      <w:r w:rsidRPr="0074153A">
        <w:rPr>
          <w:rFonts w:ascii="맑은 고딕" w:eastAsia="맑은 고딕" w:hAnsi="맑은 고딕"/>
          <w:lang w:eastAsia="ko-KR"/>
        </w:rPr>
        <w:t xml:space="preserve"> 14</w:t>
      </w:r>
      <w:r w:rsidRPr="0074153A">
        <w:rPr>
          <w:rFonts w:ascii="맑은 고딕" w:eastAsia="맑은 고딕" w:hAnsi="맑은 고딕" w:cs="바탕" w:hint="eastAsia"/>
          <w:lang w:eastAsia="ko-KR"/>
        </w:rPr>
        <w:t>에서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화장품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원료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안전정보의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주요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내용과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참고</w:t>
      </w:r>
      <w:r w:rsidR="006A1812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양식이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제공된다</w:t>
      </w:r>
      <w:r w:rsidRPr="0074153A">
        <w:rPr>
          <w:rFonts w:ascii="맑은 고딕" w:eastAsia="맑은 고딕" w:hAnsi="맑은 고딕"/>
          <w:lang w:eastAsia="ko-KR"/>
        </w:rPr>
        <w:t xml:space="preserve">. </w:t>
      </w:r>
      <w:r w:rsidRPr="0074153A">
        <w:rPr>
          <w:rFonts w:ascii="맑은 고딕" w:eastAsia="맑은 고딕" w:hAnsi="맑은 고딕" w:cs="바탕" w:hint="eastAsia"/>
          <w:lang w:eastAsia="ko-KR"/>
        </w:rPr>
        <w:t>원료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안전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정보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작성을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더욱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표준화하기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위해서는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관련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기술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문제를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체계적으로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분류하고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상응하는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cs="바탕" w:hint="eastAsia"/>
          <w:lang w:eastAsia="ko-KR"/>
        </w:rPr>
        <w:t>지침</w:t>
      </w:r>
      <w:r w:rsidRPr="0074153A">
        <w:rPr>
          <w:rFonts w:ascii="맑은 고딕" w:eastAsia="맑은 고딕" w:hAnsi="맑은 고딕" w:cs="바탕" w:hint="eastAsia"/>
          <w:lang w:eastAsia="ko-KR"/>
        </w:rPr>
        <w:t>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제공할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필요가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있다</w:t>
      </w:r>
      <w:r w:rsidRPr="0074153A">
        <w:rPr>
          <w:rFonts w:ascii="맑은 고딕" w:eastAsia="맑은 고딕" w:hAnsi="맑은 고딕"/>
          <w:lang w:eastAsia="ko-KR"/>
        </w:rPr>
        <w:t>.</w:t>
      </w:r>
    </w:p>
    <w:p w14:paraId="2A343C18" w14:textId="541107B9" w:rsidR="007B4848" w:rsidRPr="0074153A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74153A">
        <w:rPr>
          <w:rFonts w:ascii="맑은 고딕" w:eastAsia="맑은 고딕" w:hAnsi="맑은 고딕" w:cs="바탕" w:hint="eastAsia"/>
          <w:lang w:eastAsia="ko-KR"/>
        </w:rPr>
        <w:t>화장품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원료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안전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정보의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연구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및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작성을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표준화하고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지도하기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위해</w:t>
      </w:r>
      <w:r>
        <w:rPr>
          <w:rFonts w:ascii="맑은 고딕" w:eastAsia="맑은 고딕" w:hAnsi="맑은 고딕"/>
          <w:lang w:eastAsia="ko-KR"/>
        </w:rPr>
        <w:t xml:space="preserve"> “</w:t>
      </w:r>
      <w:r w:rsidRPr="0074153A">
        <w:rPr>
          <w:rFonts w:ascii="맑은 고딕" w:eastAsia="맑은 고딕" w:hAnsi="맑은 고딕" w:cs="바탕" w:hint="eastAsia"/>
          <w:lang w:eastAsia="ko-KR"/>
        </w:rPr>
        <w:t>조례</w:t>
      </w:r>
      <w:r>
        <w:rPr>
          <w:rFonts w:ascii="맑은 고딕" w:eastAsia="맑은 고딕" w:hAnsi="맑은 고딕"/>
          <w:lang w:eastAsia="ko-KR"/>
        </w:rPr>
        <w:t>”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및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관련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법</w:t>
      </w:r>
      <w:r>
        <w:rPr>
          <w:rFonts w:ascii="맑은 고딕" w:eastAsia="맑은 고딕" w:hAnsi="맑은 고딕" w:cs="바탕" w:hint="eastAsia"/>
          <w:lang w:eastAsia="ko-KR"/>
        </w:rPr>
        <w:t>규</w:t>
      </w:r>
      <w:r w:rsidR="00C22431">
        <w:rPr>
          <w:rFonts w:ascii="맑은 고딕" w:eastAsia="맑은 고딕" w:hAnsi="맑은 고딕" w:cs="바탕" w:hint="eastAsia"/>
          <w:lang w:eastAsia="ko-KR"/>
        </w:rPr>
        <w:t>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참조하여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cs="바탕" w:hint="eastAsia"/>
          <w:lang w:eastAsia="ko-KR"/>
        </w:rPr>
        <w:t>지침</w:t>
      </w:r>
      <w:r w:rsidRPr="0074153A">
        <w:rPr>
          <w:rFonts w:ascii="맑은 고딕" w:eastAsia="맑은 고딕" w:hAnsi="맑은 고딕" w:cs="바탕" w:hint="eastAsia"/>
          <w:lang w:eastAsia="ko-KR"/>
        </w:rPr>
        <w:t>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제정한</w:t>
      </w:r>
      <w:r w:rsidRPr="0074153A">
        <w:rPr>
          <w:rFonts w:ascii="맑은 고딕" w:eastAsia="맑은 고딕" w:hAnsi="맑은 고딕" w:cs="바탕" w:hint="eastAsia"/>
          <w:lang w:eastAsia="ko-KR"/>
        </w:rPr>
        <w:t>다</w:t>
      </w:r>
      <w:r w:rsidRPr="0074153A">
        <w:rPr>
          <w:rFonts w:ascii="맑은 고딕" w:eastAsia="맑은 고딕" w:hAnsi="맑은 고딕"/>
          <w:lang w:eastAsia="ko-KR"/>
        </w:rPr>
        <w:t>.</w:t>
      </w:r>
      <w:r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cs="바탕" w:hint="eastAsia"/>
          <w:lang w:eastAsia="ko-KR"/>
        </w:rPr>
        <w:t>지침</w:t>
      </w:r>
      <w:r w:rsidRPr="0074153A">
        <w:rPr>
          <w:rFonts w:ascii="맑은 고딕" w:eastAsia="맑은 고딕" w:hAnsi="맑은 고딕" w:cs="바탕" w:hint="eastAsia"/>
          <w:lang w:eastAsia="ko-KR"/>
        </w:rPr>
        <w:t>은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="00C22431">
        <w:rPr>
          <w:rFonts w:ascii="맑은 고딕" w:eastAsia="맑은 고딕" w:hAnsi="맑은 고딕" w:hint="eastAsia"/>
          <w:lang w:eastAsia="ko-KR"/>
        </w:rPr>
        <w:t xml:space="preserve">오직 </w:t>
      </w:r>
      <w:r w:rsidRPr="0074153A">
        <w:rPr>
          <w:rFonts w:ascii="맑은 고딕" w:eastAsia="맑은 고딕" w:hAnsi="맑은 고딕" w:cs="바탕" w:hint="eastAsia"/>
          <w:lang w:eastAsia="ko-KR"/>
        </w:rPr>
        <w:t>현재</w:t>
      </w:r>
      <w:r w:rsidR="00C22431">
        <w:rPr>
          <w:rFonts w:ascii="맑은 고딕" w:eastAsia="맑은 고딕" w:hAnsi="맑은 고딕" w:cs="바탕" w:hint="eastAsia"/>
          <w:lang w:eastAsia="ko-KR"/>
        </w:rPr>
        <w:t>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인식을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기반으로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과학적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제안을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제시하고</w:t>
      </w:r>
      <w:r w:rsidR="00C22431">
        <w:rPr>
          <w:rFonts w:ascii="맑은 고딕" w:eastAsia="맑은 고딕" w:hAnsi="맑은 고딕" w:cs="바탕" w:hint="eastAsia"/>
          <w:lang w:eastAsia="ko-KR"/>
        </w:rPr>
        <w:t>,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="00C22431">
        <w:rPr>
          <w:rFonts w:ascii="맑은 고딕" w:eastAsia="맑은 고딕" w:hAnsi="맑은 고딕" w:hint="eastAsia"/>
          <w:lang w:eastAsia="ko-KR"/>
        </w:rPr>
        <w:t xml:space="preserve">그 </w:t>
      </w:r>
      <w:r w:rsidRPr="0074153A">
        <w:rPr>
          <w:rFonts w:ascii="맑은 고딕" w:eastAsia="맑은 고딕" w:hAnsi="맑은 고딕" w:cs="바탕" w:hint="eastAsia"/>
          <w:lang w:eastAsia="ko-KR"/>
        </w:rPr>
        <w:t>적용성</w:t>
      </w:r>
      <w:r w:rsidR="00C22431">
        <w:rPr>
          <w:rFonts w:ascii="맑은 고딕" w:eastAsia="맑은 고딕" w:hAnsi="맑은 고딕" w:cs="바탕" w:hint="eastAsia"/>
          <w:lang w:eastAsia="ko-KR"/>
        </w:rPr>
        <w:t>에 대해서는</w:t>
      </w:r>
      <w:r w:rsidR="006A1812">
        <w:rPr>
          <w:rFonts w:ascii="맑은 고딕" w:eastAsia="맑은 고딕" w:hAnsi="맑은 고딕" w:cs="바탕" w:hint="eastAsia"/>
          <w:lang w:eastAsia="ko-KR"/>
        </w:rPr>
        <w:t xml:space="preserve"> </w:t>
      </w:r>
      <w:r w:rsidR="00C22431">
        <w:rPr>
          <w:rFonts w:ascii="맑은 고딕" w:eastAsia="맑은 고딕" w:hAnsi="맑은 고딕" w:cs="바탕" w:hint="eastAsia"/>
          <w:lang w:eastAsia="ko-KR"/>
        </w:rPr>
        <w:t xml:space="preserve">구체적 </w:t>
      </w:r>
      <w:r w:rsidR="006A1812">
        <w:rPr>
          <w:rFonts w:ascii="맑은 고딕" w:eastAsia="맑은 고딕" w:hAnsi="맑은 고딕" w:cs="바탕" w:hint="eastAsia"/>
          <w:lang w:eastAsia="ko-KR"/>
        </w:rPr>
        <w:t>사안</w:t>
      </w:r>
      <w:r w:rsidR="00C22431">
        <w:rPr>
          <w:rFonts w:ascii="맑은 고딕" w:eastAsia="맑은 고딕" w:hAnsi="맑은 고딕" w:cs="바탕" w:hint="eastAsia"/>
          <w:lang w:eastAsia="ko-KR"/>
        </w:rPr>
        <w:t>에 따라</w:t>
      </w:r>
      <w:r w:rsidR="006A1812">
        <w:rPr>
          <w:rFonts w:ascii="맑은 고딕" w:eastAsia="맑은 고딕" w:hAnsi="맑은 고딕" w:cs="바탕" w:hint="eastAsia"/>
          <w:lang w:eastAsia="ko-KR"/>
        </w:rPr>
        <w:t xml:space="preserve"> 구체적으로</w:t>
      </w:r>
      <w:r w:rsidR="006A1812">
        <w:rPr>
          <w:rFonts w:ascii="맑은 고딕" w:eastAsia="맑은 고딕" w:hAnsi="맑은 고딕" w:cs="바탕"/>
          <w:lang w:eastAsia="ko-KR"/>
        </w:rPr>
        <w:t xml:space="preserve"> </w:t>
      </w:r>
      <w:r w:rsidR="006A1812">
        <w:rPr>
          <w:rFonts w:ascii="맑은 고딕" w:eastAsia="맑은 고딕" w:hAnsi="맑은 고딕" w:cs="바탕" w:hint="eastAsia"/>
          <w:lang w:eastAsia="ko-KR"/>
        </w:rPr>
        <w:t>분석하는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="00C22431">
        <w:rPr>
          <w:rFonts w:ascii="맑은 고딕" w:eastAsia="맑은 고딕" w:hAnsi="맑은 고딕" w:hint="eastAsia"/>
          <w:lang w:eastAsia="ko-KR"/>
        </w:rPr>
        <w:t xml:space="preserve">것을 </w:t>
      </w:r>
      <w:r w:rsidRPr="0074153A">
        <w:rPr>
          <w:rFonts w:ascii="맑은 고딕" w:eastAsia="맑은 고딕" w:hAnsi="맑은 고딕" w:cs="바탕" w:hint="eastAsia"/>
          <w:lang w:eastAsia="ko-KR"/>
        </w:rPr>
        <w:t>원칙</w:t>
      </w:r>
      <w:r w:rsidR="00C22431">
        <w:rPr>
          <w:rFonts w:ascii="맑은 고딕" w:eastAsia="맑은 고딕" w:hAnsi="맑은 고딕" w:cs="바탕" w:hint="eastAsia"/>
          <w:lang w:eastAsia="ko-KR"/>
        </w:rPr>
        <w:t>으로 한</w:t>
      </w:r>
      <w:r w:rsidRPr="0074153A">
        <w:rPr>
          <w:rFonts w:ascii="맑은 고딕" w:eastAsia="맑은 고딕" w:hAnsi="맑은 고딕" w:cs="바탕" w:hint="eastAsia"/>
          <w:lang w:eastAsia="ko-KR"/>
        </w:rPr>
        <w:t>다</w:t>
      </w:r>
      <w:r w:rsidRPr="0074153A">
        <w:rPr>
          <w:rFonts w:ascii="맑은 고딕" w:eastAsia="맑은 고딕" w:hAnsi="맑은 고딕"/>
          <w:lang w:eastAsia="ko-KR"/>
        </w:rPr>
        <w:t>.</w:t>
      </w:r>
      <w:r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기술의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발전</w:t>
      </w:r>
      <w:r w:rsidRPr="0074153A">
        <w:rPr>
          <w:rFonts w:ascii="맑은 고딕" w:eastAsia="맑은 고딕" w:hAnsi="맑은 고딕"/>
          <w:lang w:eastAsia="ko-KR"/>
        </w:rPr>
        <w:t xml:space="preserve">, </w:t>
      </w:r>
      <w:r w:rsidRPr="0074153A">
        <w:rPr>
          <w:rFonts w:ascii="맑은 고딕" w:eastAsia="맑은 고딕" w:hAnsi="맑은 고딕" w:cs="바탕" w:hint="eastAsia"/>
          <w:lang w:eastAsia="ko-KR"/>
        </w:rPr>
        <w:t>인식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및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경험의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축적에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따라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이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지</w:t>
      </w:r>
      <w:r w:rsidR="006A1812">
        <w:rPr>
          <w:rFonts w:ascii="맑은 고딕" w:eastAsia="맑은 고딕" w:hAnsi="맑은 고딕" w:cs="바탕" w:hint="eastAsia"/>
          <w:lang w:eastAsia="ko-KR"/>
        </w:rPr>
        <w:t>침</w:t>
      </w:r>
      <w:r w:rsidR="00C22431">
        <w:rPr>
          <w:rFonts w:ascii="맑은 고딕" w:eastAsia="맑은 고딕" w:hAnsi="맑은 고딕" w:cs="바탕" w:hint="eastAsia"/>
          <w:lang w:eastAsia="ko-KR"/>
        </w:rPr>
        <w:t>은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점차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수정되고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 w:rsidRPr="0074153A">
        <w:rPr>
          <w:rFonts w:ascii="맑은 고딕" w:eastAsia="맑은 고딕" w:hAnsi="맑은 고딕" w:cs="바탕" w:hint="eastAsia"/>
          <w:lang w:eastAsia="ko-KR"/>
        </w:rPr>
        <w:t>개선될</w:t>
      </w:r>
      <w:r w:rsidRPr="0074153A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것이</w:t>
      </w:r>
      <w:r w:rsidRPr="0074153A">
        <w:rPr>
          <w:rFonts w:ascii="맑은 고딕" w:eastAsia="맑은 고딕" w:hAnsi="맑은 고딕" w:cs="바탕" w:hint="eastAsia"/>
          <w:lang w:eastAsia="ko-KR"/>
        </w:rPr>
        <w:t>다</w:t>
      </w:r>
      <w:r w:rsidRPr="0074153A">
        <w:rPr>
          <w:rFonts w:ascii="맑은 고딕" w:eastAsia="맑은 고딕" w:hAnsi="맑은 고딕"/>
          <w:lang w:eastAsia="ko-KR"/>
        </w:rPr>
        <w:t>.</w:t>
      </w:r>
    </w:p>
    <w:p w14:paraId="30F221A3" w14:textId="77777777" w:rsidR="007B4848" w:rsidRPr="004F288E" w:rsidRDefault="007B4848" w:rsidP="00887A0F">
      <w:pPr>
        <w:wordWrap w:val="0"/>
        <w:snapToGrid w:val="0"/>
        <w:spacing w:line="360" w:lineRule="auto"/>
        <w:ind w:left="425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1" w:name="_Toc136346438"/>
      <w:r w:rsidRPr="004F288E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2</w:t>
      </w:r>
      <w:r w:rsidRPr="004F288E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.</w:t>
      </w:r>
      <w:r w:rsidRPr="004F288E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적용범위</w:t>
      </w:r>
      <w:bookmarkEnd w:id="1"/>
    </w:p>
    <w:p w14:paraId="5401378A" w14:textId="706E9C94" w:rsidR="007B4848" w:rsidRPr="005F510B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bookmarkStart w:id="2" w:name="_Toc12318"/>
      <w:bookmarkStart w:id="3" w:name="_Toc30811"/>
      <w:bookmarkStart w:id="4" w:name="_Toc21307"/>
      <w:bookmarkStart w:id="5" w:name="_Toc4304"/>
      <w:bookmarkStart w:id="6" w:name="_Toc12446"/>
      <w:bookmarkStart w:id="7" w:name="_Toc18061"/>
      <w:bookmarkStart w:id="8" w:name="_Toc27328"/>
      <w:bookmarkStart w:id="9" w:name="_Toc3875"/>
      <w:bookmarkStart w:id="10" w:name="_Toc27488"/>
      <w:bookmarkStart w:id="11" w:name="_Toc10731"/>
      <w:r w:rsidRPr="005F510B">
        <w:rPr>
          <w:rFonts w:ascii="맑은 고딕" w:eastAsia="맑은 고딕" w:hAnsi="맑은 고딕" w:hint="eastAsia"/>
          <w:lang w:eastAsia="ko-KR"/>
        </w:rPr>
        <w:t>이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hint="eastAsia"/>
          <w:lang w:eastAsia="ko-KR"/>
        </w:rPr>
        <w:t>지침</w:t>
      </w:r>
      <w:r w:rsidRPr="005F510B">
        <w:rPr>
          <w:rFonts w:ascii="맑은 고딕" w:eastAsia="맑은 고딕" w:hAnsi="맑은 고딕" w:hint="eastAsia"/>
          <w:lang w:eastAsia="ko-KR"/>
        </w:rPr>
        <w:t>의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화장품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원료</w:t>
      </w:r>
      <w:r w:rsidR="000C60DA">
        <w:rPr>
          <w:rFonts w:ascii="맑은 고딕" w:eastAsia="맑은 고딕" w:hAnsi="맑은 고딕" w:hint="eastAsia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안전정보</w:t>
      </w:r>
      <w:r w:rsidRPr="005F510B">
        <w:rPr>
          <w:rFonts w:ascii="맑은 고딕" w:eastAsia="맑은 고딕" w:hAnsi="맑은 고딕"/>
          <w:lang w:eastAsia="ko-KR"/>
        </w:rPr>
        <w:t>(</w:t>
      </w:r>
      <w:r w:rsidRPr="005F510B">
        <w:rPr>
          <w:rFonts w:ascii="맑은 고딕" w:eastAsia="맑은 고딕" w:hAnsi="맑은 고딕" w:hint="eastAsia"/>
          <w:lang w:eastAsia="ko-KR"/>
        </w:rPr>
        <w:t>이하</w:t>
      </w:r>
      <w:r w:rsidRPr="005F510B">
        <w:rPr>
          <w:rFonts w:ascii="맑은 고딕" w:eastAsia="맑은 고딕" w:hAnsi="맑은 고딕"/>
          <w:lang w:eastAsia="ko-KR"/>
        </w:rPr>
        <w:t xml:space="preserve"> “</w:t>
      </w:r>
      <w:r w:rsidRPr="005F510B">
        <w:rPr>
          <w:rFonts w:ascii="맑은 고딕" w:eastAsia="맑은 고딕" w:hAnsi="맑은 고딕" w:hint="eastAsia"/>
          <w:lang w:eastAsia="ko-KR"/>
        </w:rPr>
        <w:t>원료</w:t>
      </w:r>
      <w:r w:rsidR="000C60DA">
        <w:rPr>
          <w:rFonts w:ascii="맑은 고딕" w:eastAsia="맑은 고딕" w:hAnsi="맑은 고딕" w:hint="eastAsia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안전정보</w:t>
      </w:r>
      <w:r w:rsidRPr="005F510B">
        <w:rPr>
          <w:rFonts w:ascii="맑은 고딕" w:eastAsia="맑은 고딕" w:hAnsi="맑은 고딕"/>
          <w:lang w:eastAsia="ko-KR"/>
        </w:rPr>
        <w:t>”</w:t>
      </w:r>
      <w:r w:rsidRPr="005F510B">
        <w:rPr>
          <w:rFonts w:ascii="맑은 고딕" w:eastAsia="맑은 고딕" w:hAnsi="맑은 고딕" w:hint="eastAsia"/>
          <w:lang w:eastAsia="ko-KR"/>
        </w:rPr>
        <w:t>라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함</w:t>
      </w:r>
      <w:r w:rsidRPr="005F510B">
        <w:rPr>
          <w:rFonts w:ascii="맑은 고딕" w:eastAsia="맑은 고딕" w:hAnsi="맑은 고딕"/>
          <w:lang w:eastAsia="ko-KR"/>
        </w:rPr>
        <w:t>)</w:t>
      </w:r>
      <w:r w:rsidRPr="005F510B">
        <w:rPr>
          <w:rFonts w:ascii="맑은 고딕" w:eastAsia="맑은 고딕" w:hAnsi="맑은 고딕" w:hint="eastAsia"/>
          <w:lang w:eastAsia="ko-KR"/>
        </w:rPr>
        <w:t>란</w:t>
      </w:r>
      <w:r w:rsidRPr="005F510B">
        <w:rPr>
          <w:rFonts w:ascii="맑은 고딕" w:eastAsia="맑은 고딕" w:hAnsi="맑은 고딕"/>
          <w:lang w:eastAsia="ko-KR"/>
        </w:rPr>
        <w:t xml:space="preserve"> “</w:t>
      </w:r>
      <w:r w:rsidRPr="005F510B">
        <w:rPr>
          <w:rFonts w:ascii="맑은 고딕" w:eastAsia="맑은 고딕" w:hAnsi="맑은 고딕" w:hint="eastAsia"/>
          <w:lang w:eastAsia="ko-KR"/>
        </w:rPr>
        <w:t>자료관리규정</w:t>
      </w:r>
      <w:r w:rsidRPr="005F510B">
        <w:rPr>
          <w:rFonts w:ascii="맑은 고딕" w:eastAsia="맑은 고딕" w:hAnsi="맑은 고딕"/>
          <w:lang w:eastAsia="ko-KR"/>
        </w:rPr>
        <w:t xml:space="preserve">” </w:t>
      </w:r>
      <w:r w:rsidRPr="005F510B">
        <w:rPr>
          <w:rFonts w:ascii="맑은 고딕" w:eastAsia="맑은 고딕" w:hAnsi="맑은 고딕" w:hint="eastAsia"/>
          <w:lang w:eastAsia="ko-KR"/>
        </w:rPr>
        <w:t>제</w:t>
      </w:r>
      <w:r w:rsidRPr="005F510B">
        <w:rPr>
          <w:rFonts w:ascii="맑은 고딕" w:eastAsia="맑은 고딕" w:hAnsi="맑은 고딕"/>
          <w:lang w:eastAsia="ko-KR"/>
        </w:rPr>
        <w:t>29</w:t>
      </w:r>
      <w:r w:rsidRPr="005F510B">
        <w:rPr>
          <w:rFonts w:ascii="맑은 고딕" w:eastAsia="맑은 고딕" w:hAnsi="맑은 고딕" w:hint="eastAsia"/>
          <w:lang w:eastAsia="ko-KR"/>
        </w:rPr>
        <w:t>조에서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요구하는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화장품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허가</w:t>
      </w:r>
      <w:r w:rsidR="000C60DA">
        <w:rPr>
          <w:rFonts w:ascii="맑은 고딕" w:eastAsia="맑은 고딕" w:hAnsi="맑은 고딕" w:hint="eastAsia"/>
          <w:lang w:eastAsia="ko-KR"/>
        </w:rPr>
        <w:t>,</w:t>
      </w:r>
      <w:r w:rsidR="000C60DA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등록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시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제공</w:t>
      </w:r>
      <w:r w:rsidR="000C60DA">
        <w:rPr>
          <w:rFonts w:ascii="맑은 고딕" w:eastAsia="맑은 고딕" w:hAnsi="맑은 고딕" w:hint="eastAsia"/>
          <w:lang w:eastAsia="ko-KR"/>
        </w:rPr>
        <w:t>해</w:t>
      </w:r>
      <w:r w:rsidRPr="005F510B">
        <w:rPr>
          <w:rFonts w:ascii="맑은 고딕" w:eastAsia="맑은 고딕" w:hAnsi="맑은 고딕" w:hint="eastAsia"/>
          <w:lang w:eastAsia="ko-KR"/>
        </w:rPr>
        <w:t>야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하는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처방에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사용되는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원료의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원료</w:t>
      </w:r>
      <w:r w:rsidR="000C60DA">
        <w:rPr>
          <w:rFonts w:ascii="맑은 고딕" w:eastAsia="맑은 고딕" w:hAnsi="맑은 고딕" w:hint="eastAsia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안전정보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문서</w:t>
      </w:r>
      <w:r w:rsidR="000C60DA">
        <w:rPr>
          <w:rFonts w:ascii="맑은 고딕" w:eastAsia="맑은 고딕" w:hAnsi="맑은 고딕" w:hint="eastAsia"/>
          <w:lang w:eastAsia="ko-KR"/>
        </w:rPr>
        <w:t>,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 xml:space="preserve">즉 </w:t>
      </w:r>
      <w:r w:rsidR="000C60DA">
        <w:rPr>
          <w:rFonts w:ascii="맑은 고딕" w:eastAsia="맑은 고딕" w:hAnsi="맑은 고딕" w:hint="eastAsia"/>
          <w:lang w:eastAsia="ko-KR"/>
        </w:rPr>
        <w:t>별표</w:t>
      </w:r>
      <w:r w:rsidRPr="005F510B">
        <w:rPr>
          <w:rFonts w:ascii="맑은 고딕" w:eastAsia="맑은 고딕" w:hAnsi="맑은 고딕" w:hint="eastAsia"/>
          <w:lang w:eastAsia="ko-KR"/>
        </w:rPr>
        <w:t>14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관련</w:t>
      </w:r>
      <w:r>
        <w:rPr>
          <w:rFonts w:ascii="맑은 고딕" w:eastAsia="맑은 고딕" w:hAnsi="맑은 고딕" w:hint="eastAsia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내용이다</w:t>
      </w:r>
      <w:r w:rsidRPr="005F510B">
        <w:rPr>
          <w:rFonts w:ascii="맑은 고딕" w:eastAsia="맑은 고딕" w:hAnsi="맑은 고딕"/>
          <w:lang w:eastAsia="ko-KR"/>
        </w:rPr>
        <w:t>.</w:t>
      </w:r>
      <w:r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이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hint="eastAsia"/>
          <w:lang w:eastAsia="ko-KR"/>
        </w:rPr>
        <w:t>지침</w:t>
      </w:r>
      <w:r w:rsidRPr="005F510B">
        <w:rPr>
          <w:rFonts w:ascii="맑은 고딕" w:eastAsia="맑은 고딕" w:hAnsi="맑은 고딕" w:hint="eastAsia"/>
          <w:lang w:eastAsia="ko-KR"/>
        </w:rPr>
        <w:t>은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화장품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="000C376B">
        <w:rPr>
          <w:rFonts w:ascii="맑은 고딕" w:eastAsia="맑은 고딕" w:hAnsi="맑은 고딕" w:hint="eastAsia"/>
          <w:lang w:eastAsia="ko-KR"/>
        </w:rPr>
        <w:t>허가인, 등록인</w:t>
      </w:r>
      <w:r w:rsidRPr="005F510B">
        <w:rPr>
          <w:rFonts w:ascii="맑은 고딕" w:eastAsia="맑은 고딕" w:hAnsi="맑은 고딕" w:hint="eastAsia"/>
          <w:lang w:eastAsia="ko-KR"/>
        </w:rPr>
        <w:t>이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화장품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허가</w:t>
      </w:r>
      <w:r w:rsidR="000C60DA">
        <w:rPr>
          <w:rFonts w:ascii="맑은 고딕" w:eastAsia="맑은 고딕" w:hAnsi="맑은 고딕" w:hint="eastAsia"/>
          <w:lang w:eastAsia="ko-KR"/>
        </w:rPr>
        <w:t>,</w:t>
      </w:r>
      <w:r w:rsidR="000C60DA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등록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자료에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원료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안전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정보를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자체적으로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작성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및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제출하는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경우에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적용되며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원료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제조업체가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원료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플랫폼을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통해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원료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안전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정보를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제출하는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경우에는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적용되지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않는다</w:t>
      </w:r>
      <w:r w:rsidRPr="005F510B">
        <w:rPr>
          <w:rFonts w:ascii="맑은 고딕" w:eastAsia="맑은 고딕" w:hAnsi="맑은 고딕"/>
          <w:lang w:eastAsia="ko-KR"/>
        </w:rPr>
        <w:t>.</w:t>
      </w:r>
    </w:p>
    <w:p w14:paraId="4DBC945B" w14:textId="5E79C4D6" w:rsidR="007B4848" w:rsidRPr="005F510B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5F510B">
        <w:rPr>
          <w:rFonts w:ascii="맑은 고딕" w:eastAsia="맑은 고딕" w:hAnsi="맑은 고딕" w:hint="eastAsia"/>
          <w:lang w:eastAsia="ko-KR"/>
        </w:rPr>
        <w:t>화장품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="000C376B">
        <w:rPr>
          <w:rFonts w:ascii="맑은 고딕" w:eastAsia="맑은 고딕" w:hAnsi="맑은 고딕" w:hint="eastAsia"/>
          <w:lang w:eastAsia="ko-KR"/>
        </w:rPr>
        <w:t>허가인, 등록인</w:t>
      </w:r>
      <w:r w:rsidRPr="005F510B">
        <w:rPr>
          <w:rFonts w:ascii="맑은 고딕" w:eastAsia="맑은 고딕" w:hAnsi="맑은 고딕" w:hint="eastAsia"/>
          <w:lang w:eastAsia="ko-KR"/>
        </w:rPr>
        <w:t>은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관련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법규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및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기술표준을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준수한다는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전제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하에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이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hint="eastAsia"/>
          <w:lang w:eastAsia="ko-KR"/>
        </w:rPr>
        <w:t>지</w:t>
      </w:r>
      <w:r w:rsidR="006A1812">
        <w:rPr>
          <w:rFonts w:ascii="맑은 고딕" w:eastAsia="맑은 고딕" w:hAnsi="맑은 고딕" w:hint="eastAsia"/>
          <w:lang w:eastAsia="ko-KR"/>
        </w:rPr>
        <w:lastRenderedPageBreak/>
        <w:t>침</w:t>
      </w:r>
      <w:r w:rsidRPr="005F510B">
        <w:rPr>
          <w:rFonts w:ascii="맑은 고딕" w:eastAsia="맑은 고딕" w:hAnsi="맑은 고딕" w:hint="eastAsia"/>
          <w:lang w:eastAsia="ko-KR"/>
        </w:rPr>
        <w:t>을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사용해야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한다</w:t>
      </w:r>
      <w:r w:rsidRPr="005F510B">
        <w:rPr>
          <w:rFonts w:ascii="맑은 고딕" w:eastAsia="맑은 고딕" w:hAnsi="맑은 고딕"/>
          <w:lang w:eastAsia="ko-KR"/>
        </w:rPr>
        <w:t>.</w:t>
      </w:r>
      <w:r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동시에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다른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기술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hint="eastAsia"/>
          <w:lang w:eastAsia="ko-KR"/>
        </w:rPr>
        <w:t>지침</w:t>
      </w:r>
      <w:r w:rsidRPr="005F510B">
        <w:rPr>
          <w:rFonts w:ascii="맑은 고딕" w:eastAsia="맑은 고딕" w:hAnsi="맑은 고딕" w:hint="eastAsia"/>
          <w:lang w:eastAsia="ko-KR"/>
        </w:rPr>
        <w:t>의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적용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범위를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충족하는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경우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해당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="006A1812">
        <w:rPr>
          <w:rFonts w:ascii="맑은 고딕" w:eastAsia="맑은 고딕" w:hAnsi="맑은 고딕" w:hint="eastAsia"/>
          <w:lang w:eastAsia="ko-KR"/>
        </w:rPr>
        <w:t>지침</w:t>
      </w:r>
      <w:r w:rsidRPr="005F510B">
        <w:rPr>
          <w:rFonts w:ascii="맑은 고딕" w:eastAsia="맑은 고딕" w:hAnsi="맑은 고딕" w:hint="eastAsia"/>
          <w:lang w:eastAsia="ko-KR"/>
        </w:rPr>
        <w:t>의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기술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제안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또는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기술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요구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사항도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참조해야</w:t>
      </w:r>
      <w:r w:rsidRPr="005F510B">
        <w:rPr>
          <w:rFonts w:ascii="맑은 고딕" w:eastAsia="맑은 고딕" w:hAnsi="맑은 고딕"/>
          <w:lang w:eastAsia="ko-KR"/>
        </w:rPr>
        <w:t xml:space="preserve"> </w:t>
      </w:r>
      <w:r w:rsidRPr="005F510B">
        <w:rPr>
          <w:rFonts w:ascii="맑은 고딕" w:eastAsia="맑은 고딕" w:hAnsi="맑은 고딕" w:hint="eastAsia"/>
          <w:lang w:eastAsia="ko-KR"/>
        </w:rPr>
        <w:t>한다</w:t>
      </w:r>
      <w:r w:rsidRPr="005F510B">
        <w:rPr>
          <w:rFonts w:ascii="맑은 고딕" w:eastAsia="맑은 고딕" w:hAnsi="맑은 고딕"/>
          <w:lang w:eastAsia="ko-KR"/>
        </w:rPr>
        <w:t>.</w:t>
      </w:r>
    </w:p>
    <w:p w14:paraId="56943E20" w14:textId="77777777" w:rsidR="007B4848" w:rsidRPr="004F288E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12" w:name="_Toc13634643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4F288E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3</w:t>
      </w:r>
      <w:r w:rsidRPr="004F288E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.</w:t>
      </w:r>
      <w:r w:rsidRPr="004F288E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일반원칙</w:t>
      </w:r>
      <w:bookmarkEnd w:id="12"/>
    </w:p>
    <w:p w14:paraId="10202E04" w14:textId="49FAEF4F" w:rsidR="007B4848" w:rsidRPr="00EE7CEB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bookmarkStart w:id="13" w:name="_Toc23184"/>
      <w:bookmarkStart w:id="14" w:name="_Toc17850"/>
      <w:bookmarkStart w:id="15" w:name="_Toc11146"/>
      <w:bookmarkStart w:id="16" w:name="_Toc522"/>
      <w:r w:rsidRPr="00EE7CEB">
        <w:rPr>
          <w:rFonts w:ascii="맑은 고딕" w:eastAsia="맑은 고딕" w:hAnsi="맑은 고딕" w:cs="바탕" w:hint="eastAsia"/>
          <w:lang w:eastAsia="ko-KR"/>
        </w:rPr>
        <w:t>화장품의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품질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안전은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원료의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품질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안전</w:t>
      </w:r>
      <w:r w:rsidRPr="00EE7CEB">
        <w:rPr>
          <w:rFonts w:ascii="맑은 고딕" w:eastAsia="맑은 고딕" w:hAnsi="맑은 고딕" w:cs="바탕" w:hint="eastAsia"/>
          <w:lang w:eastAsia="ko-KR"/>
        </w:rPr>
        <w:t>에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기초한다</w:t>
      </w:r>
      <w:r w:rsidRPr="00EE7CEB">
        <w:rPr>
          <w:rFonts w:ascii="맑은 고딕" w:eastAsia="맑은 고딕" w:hAnsi="맑은 고딕"/>
          <w:lang w:eastAsia="ko-KR"/>
        </w:rPr>
        <w:t>. “</w:t>
      </w:r>
      <w:r w:rsidRPr="00EE7CEB">
        <w:rPr>
          <w:rFonts w:ascii="맑은 고딕" w:eastAsia="맑은 고딕" w:hAnsi="맑은 고딕" w:cs="바탕" w:hint="eastAsia"/>
          <w:lang w:eastAsia="ko-KR"/>
        </w:rPr>
        <w:t>화장품감독관리</w:t>
      </w:r>
      <w:r w:rsidR="00265B12">
        <w:rPr>
          <w:rFonts w:ascii="맑은 고딕" w:eastAsia="맑은 고딕" w:hAnsi="맑은 고딕" w:hint="eastAsia"/>
          <w:lang w:eastAsia="ko-KR"/>
        </w:rPr>
        <w:t>조례</w:t>
      </w:r>
      <w:r w:rsidRPr="00EE7CEB">
        <w:rPr>
          <w:rFonts w:ascii="맑은 고딕" w:eastAsia="맑은 고딕" w:hAnsi="맑은 고딕"/>
          <w:lang w:eastAsia="ko-KR"/>
        </w:rPr>
        <w:t>”</w:t>
      </w:r>
      <w:r w:rsidRPr="00EE7CEB">
        <w:rPr>
          <w:rFonts w:ascii="맑은 고딕" w:eastAsia="맑은 고딕" w:hAnsi="맑은 고딕" w:cs="바탕" w:hint="eastAsia"/>
          <w:lang w:eastAsia="ko-KR"/>
        </w:rPr>
        <w:t>의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관련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규정에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따라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화장품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허가인,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등록인은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화장품의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품질안전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및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효능</w:t>
      </w:r>
      <w:r w:rsidR="00265B12">
        <w:rPr>
          <w:rFonts w:ascii="맑은 고딕" w:eastAsia="맑은 고딕" w:hAnsi="맑은 고딕" w:cs="바탕" w:hint="eastAsia"/>
          <w:lang w:eastAsia="ko-KR"/>
        </w:rPr>
        <w:t xml:space="preserve"> 클레임</w:t>
      </w:r>
      <w:r w:rsidRPr="00EE7CEB">
        <w:rPr>
          <w:rFonts w:ascii="맑은 고딕" w:eastAsia="맑은 고딕" w:hAnsi="맑은 고딕" w:cs="바탕" w:hint="eastAsia"/>
          <w:lang w:eastAsia="ko-KR"/>
        </w:rPr>
        <w:t>에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대해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책임진다</w:t>
      </w:r>
      <w:r w:rsidRPr="00EE7CEB">
        <w:rPr>
          <w:rFonts w:ascii="맑은 고딕" w:eastAsia="맑은 고딕" w:hAnsi="맑은 고딕"/>
          <w:lang w:eastAsia="ko-KR"/>
        </w:rPr>
        <w:t>.</w:t>
      </w:r>
      <w:r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따라서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화장품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허가인</w:t>
      </w:r>
      <w:r w:rsidRPr="00EE7CEB">
        <w:rPr>
          <w:rFonts w:ascii="맑은 고딕" w:eastAsia="맑은 고딕" w:hAnsi="맑은 고딕"/>
          <w:lang w:eastAsia="ko-KR"/>
        </w:rPr>
        <w:t xml:space="preserve">, </w:t>
      </w:r>
      <w:r w:rsidRPr="00EE7CEB">
        <w:rPr>
          <w:rFonts w:ascii="맑은 고딕" w:eastAsia="맑은 고딕" w:hAnsi="맑은 고딕" w:cs="바탕" w:hint="eastAsia"/>
          <w:lang w:eastAsia="ko-KR"/>
        </w:rPr>
        <w:t>등록인은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원료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공급업체</w:t>
      </w:r>
      <w:r w:rsidR="00265B12">
        <w:rPr>
          <w:rFonts w:ascii="맑은 고딕" w:eastAsia="맑은 고딕" w:hAnsi="맑은 고딕" w:cs="바탕" w:hint="eastAsia"/>
          <w:lang w:eastAsia="ko-KR"/>
        </w:rPr>
        <w:t>의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선별</w:t>
      </w:r>
      <w:r w:rsidRPr="00EE7CEB">
        <w:rPr>
          <w:rFonts w:ascii="맑은 고딕" w:eastAsia="맑은 고딕" w:hAnsi="맑은 고딕"/>
          <w:lang w:eastAsia="ko-KR"/>
        </w:rPr>
        <w:t xml:space="preserve">, </w:t>
      </w:r>
      <w:r w:rsidRPr="00EE7CEB">
        <w:rPr>
          <w:rFonts w:ascii="맑은 고딕" w:eastAsia="맑은 고딕" w:hAnsi="맑은 고딕" w:cs="바탕" w:hint="eastAsia"/>
          <w:lang w:eastAsia="ko-KR"/>
        </w:rPr>
        <w:t>원료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구매</w:t>
      </w:r>
      <w:r w:rsidRPr="00EE7CEB">
        <w:rPr>
          <w:rFonts w:ascii="맑은 고딕" w:eastAsia="맑은 고딕" w:hAnsi="맑은 고딕"/>
          <w:lang w:eastAsia="ko-KR"/>
        </w:rPr>
        <w:t xml:space="preserve">, </w:t>
      </w:r>
      <w:r w:rsidRPr="00EE7CEB">
        <w:rPr>
          <w:rFonts w:ascii="맑은 고딕" w:eastAsia="맑은 고딕" w:hAnsi="맑은 고딕" w:cs="바탕" w:hint="eastAsia"/>
          <w:lang w:eastAsia="ko-KR"/>
        </w:rPr>
        <w:t>원료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검수</w:t>
      </w:r>
      <w:r w:rsidRPr="00EE7CEB">
        <w:rPr>
          <w:rFonts w:ascii="맑은 고딕" w:eastAsia="맑은 고딕" w:hAnsi="맑은 고딕"/>
          <w:lang w:eastAsia="ko-KR"/>
        </w:rPr>
        <w:t xml:space="preserve">, </w:t>
      </w:r>
      <w:r w:rsidRPr="00EE7CEB">
        <w:rPr>
          <w:rFonts w:ascii="맑은 고딕" w:eastAsia="맑은 고딕" w:hAnsi="맑은 고딕" w:cs="바탕" w:hint="eastAsia"/>
          <w:lang w:eastAsia="ko-KR"/>
        </w:rPr>
        <w:t>원료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사용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등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각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단계에서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원료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품질안전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관련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정보를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문의</w:t>
      </w:r>
      <w:r w:rsidRPr="00EE7CEB">
        <w:rPr>
          <w:rFonts w:ascii="맑은 고딕" w:eastAsia="맑은 고딕" w:hAnsi="맑은 고딕"/>
          <w:lang w:eastAsia="ko-KR"/>
        </w:rPr>
        <w:t xml:space="preserve">, </w:t>
      </w:r>
      <w:r w:rsidRPr="00EE7CEB">
        <w:rPr>
          <w:rFonts w:ascii="맑은 고딕" w:eastAsia="맑은 고딕" w:hAnsi="맑은 고딕" w:cs="바탕" w:hint="eastAsia"/>
          <w:lang w:eastAsia="ko-KR"/>
        </w:rPr>
        <w:t>검증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및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관리하고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필요</w:t>
      </w:r>
      <w:r w:rsidR="001A4794">
        <w:rPr>
          <w:rFonts w:ascii="맑은 고딕" w:eastAsia="맑은 고딕" w:hAnsi="맑은 고딕" w:cs="바탕" w:hint="eastAsia"/>
          <w:lang w:eastAsia="ko-KR"/>
        </w:rPr>
        <w:t>시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관련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연구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작업을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수행하여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사용된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원료의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품질안전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상황을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충분히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이해하고</w:t>
      </w:r>
      <w:r w:rsidR="001A4794">
        <w:rPr>
          <w:rFonts w:ascii="맑은 고딕" w:eastAsia="맑은 고딕" w:hAnsi="맑은 고딕" w:cs="바탕" w:hint="eastAsia"/>
          <w:lang w:eastAsia="ko-KR"/>
        </w:rPr>
        <w:t>,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이</w:t>
      </w:r>
      <w:r w:rsidR="001A4794">
        <w:rPr>
          <w:rFonts w:ascii="맑은 고딕" w:eastAsia="맑은 고딕" w:hAnsi="맑은 고딕" w:cs="바탕" w:hint="eastAsia"/>
          <w:lang w:eastAsia="ko-KR"/>
        </w:rPr>
        <w:t>를 바탕으로</w:t>
      </w:r>
      <w:r w:rsidRPr="00EE7CEB">
        <w:rPr>
          <w:rFonts w:ascii="맑은 고딕" w:eastAsia="맑은 고딕" w:hAnsi="맑은 고딕" w:cs="바탕" w:hint="eastAsia"/>
          <w:lang w:eastAsia="ko-KR"/>
        </w:rPr>
        <w:t xml:space="preserve"> 원료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안전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정보를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작성해야</w:t>
      </w:r>
      <w:r w:rsidRPr="00EE7CEB">
        <w:rPr>
          <w:rFonts w:ascii="맑은 고딕" w:eastAsia="맑은 고딕" w:hAnsi="맑은 고딕"/>
          <w:lang w:eastAsia="ko-KR"/>
        </w:rPr>
        <w:t xml:space="preserve"> </w:t>
      </w:r>
      <w:r w:rsidRPr="00EE7CEB">
        <w:rPr>
          <w:rFonts w:ascii="맑은 고딕" w:eastAsia="맑은 고딕" w:hAnsi="맑은 고딕" w:cs="바탕" w:hint="eastAsia"/>
          <w:lang w:eastAsia="ko-KR"/>
        </w:rPr>
        <w:t>한다</w:t>
      </w:r>
      <w:r w:rsidRPr="00EE7CEB">
        <w:rPr>
          <w:rFonts w:ascii="맑은 고딕" w:eastAsia="맑은 고딕" w:hAnsi="맑은 고딕"/>
          <w:lang w:eastAsia="ko-KR"/>
        </w:rPr>
        <w:t>.</w:t>
      </w:r>
    </w:p>
    <w:p w14:paraId="3D920181" w14:textId="3376304B" w:rsidR="007B4848" w:rsidRPr="007339D3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7339D3">
        <w:rPr>
          <w:rFonts w:ascii="맑은 고딕" w:eastAsia="맑은 고딕" w:hAnsi="맑은 고딕" w:cs="바탕" w:hint="eastAsia"/>
          <w:lang w:eastAsia="ko-KR"/>
        </w:rPr>
        <w:t>일반적으로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="001A4794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안전정보</w:t>
      </w:r>
      <w:r w:rsidR="001A4794">
        <w:rPr>
          <w:rFonts w:ascii="맑은 고딕" w:eastAsia="맑은 고딕" w:hAnsi="맑은 고딕" w:cs="바탕" w:hint="eastAsia"/>
          <w:lang w:eastAsia="ko-KR"/>
        </w:rPr>
        <w:t>의 출처는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 xml:space="preserve">주로 </w:t>
      </w:r>
      <w:r w:rsidR="001A4794">
        <w:rPr>
          <w:rFonts w:ascii="맑은 고딕" w:eastAsia="맑은 고딕" w:hAnsi="맑은 고딕" w:cs="바탕" w:hint="eastAsia"/>
          <w:lang w:eastAsia="ko-KR"/>
        </w:rPr>
        <w:t>다음과 같다.</w:t>
      </w:r>
      <w:r w:rsidRPr="007339D3">
        <w:rPr>
          <w:rFonts w:ascii="맑은 고딕" w:eastAsia="맑은 고딕" w:hAnsi="맑은 고딕" w:cs="바탕"/>
          <w:lang w:eastAsia="ko-KR"/>
        </w:rPr>
        <w:t xml:space="preserve"> (1)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제조업체에서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제공하는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품질</w:t>
      </w:r>
      <w:r w:rsidR="001A4794">
        <w:rPr>
          <w:rFonts w:ascii="맑은 고딕" w:eastAsia="맑은 고딕" w:hAnsi="맑은 고딕" w:cs="바탕" w:hint="eastAsia"/>
          <w:lang w:eastAsia="ko-KR"/>
        </w:rPr>
        <w:t>규격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문서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또는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관련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자료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데이터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정보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등</w:t>
      </w:r>
      <w:r w:rsidRPr="007339D3">
        <w:rPr>
          <w:rFonts w:ascii="맑은 고딕" w:eastAsia="맑은 고딕" w:hAnsi="맑은 고딕" w:cs="바탕"/>
          <w:lang w:eastAsia="ko-KR"/>
        </w:rPr>
        <w:t xml:space="preserve">, (2) </w:t>
      </w:r>
      <w:r w:rsidRPr="007339D3">
        <w:rPr>
          <w:rFonts w:ascii="맑은 고딕" w:eastAsia="맑은 고딕" w:hAnsi="맑은 고딕" w:cs="바탕" w:hint="eastAsia"/>
          <w:lang w:eastAsia="ko-KR"/>
        </w:rPr>
        <w:t>문헌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자료</w:t>
      </w:r>
      <w:r w:rsidRPr="007339D3">
        <w:rPr>
          <w:rFonts w:ascii="맑은 고딕" w:eastAsia="맑은 고딕" w:hAnsi="맑은 고딕" w:cs="바탕"/>
          <w:lang w:eastAsia="ko-KR"/>
        </w:rPr>
        <w:t xml:space="preserve">, (3) </w:t>
      </w:r>
      <w:r w:rsidRPr="007339D3">
        <w:rPr>
          <w:rFonts w:ascii="맑은 고딕" w:eastAsia="맑은 고딕" w:hAnsi="맑은 고딕" w:cs="바탕" w:hint="eastAsia"/>
          <w:lang w:eastAsia="ko-KR"/>
        </w:rPr>
        <w:t>자체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품질통제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또는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실험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연구</w:t>
      </w:r>
      <w:r w:rsidRPr="007339D3">
        <w:rPr>
          <w:rFonts w:ascii="맑은 고딕" w:eastAsia="맑은 고딕" w:hAnsi="맑은 고딕" w:cs="바탕"/>
          <w:lang w:eastAsia="ko-KR"/>
        </w:rPr>
        <w:t xml:space="preserve">.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자체속성과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생산가공 과정에 밀접</w:t>
      </w:r>
      <w:r w:rsidR="001A4794">
        <w:rPr>
          <w:rFonts w:ascii="맑은 고딕" w:eastAsia="맑은 고딕" w:hAnsi="맑은 고딕" w:cs="바탕" w:hint="eastAsia"/>
          <w:lang w:eastAsia="ko-KR"/>
        </w:rPr>
        <w:t xml:space="preserve">한 </w:t>
      </w:r>
      <w:r w:rsidRPr="007339D3">
        <w:rPr>
          <w:rFonts w:ascii="맑은 고딕" w:eastAsia="맑은 고딕" w:hAnsi="맑은 고딕" w:cs="바탕" w:hint="eastAsia"/>
          <w:lang w:eastAsia="ko-KR"/>
        </w:rPr>
        <w:t>관련</w:t>
      </w:r>
      <w:r w:rsidR="001A4794">
        <w:rPr>
          <w:rFonts w:ascii="맑은 고딕" w:eastAsia="맑은 고딕" w:hAnsi="맑은 고딕" w:cs="바탕" w:hint="eastAsia"/>
          <w:lang w:eastAsia="ko-KR"/>
        </w:rPr>
        <w:t>이 있는</w:t>
      </w:r>
      <w:r w:rsidRPr="007339D3">
        <w:rPr>
          <w:rFonts w:ascii="맑은 고딕" w:eastAsia="맑은 고딕" w:hAnsi="맑은 고딕" w:cs="바탕" w:hint="eastAsia"/>
          <w:lang w:eastAsia="ko-KR"/>
        </w:rPr>
        <w:t xml:space="preserve"> 내용</w:t>
      </w:r>
      <w:r w:rsidR="001A4794">
        <w:rPr>
          <w:rFonts w:ascii="맑은 고딕" w:eastAsia="맑은 고딕" w:hAnsi="맑은 고딕" w:cs="바탕" w:hint="eastAsia"/>
          <w:lang w:eastAsia="ko-KR"/>
        </w:rPr>
        <w:t>,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예를 들</w:t>
      </w:r>
      <w:r w:rsidR="001A4794">
        <w:rPr>
          <w:rFonts w:ascii="맑은 고딕" w:eastAsia="맑은 고딕" w:hAnsi="맑은 고딕" w:cs="바탕" w:hint="eastAsia"/>
          <w:lang w:eastAsia="ko-KR"/>
        </w:rPr>
        <w:t>어</w:t>
      </w:r>
      <w:r w:rsidRPr="007339D3">
        <w:rPr>
          <w:rFonts w:ascii="맑은 고딕" w:eastAsia="맑은 고딕" w:hAnsi="맑은 고딕" w:cs="바탕" w:hint="eastAsia"/>
          <w:lang w:eastAsia="ko-KR"/>
        </w:rPr>
        <w:t xml:space="preserve"> 원료</w:t>
      </w:r>
      <w:r w:rsidR="001A4794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기본정보,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 xml:space="preserve">원료 제조공정 </w:t>
      </w:r>
      <w:r>
        <w:rPr>
          <w:rFonts w:ascii="맑은 고딕" w:eastAsia="맑은 고딕" w:hAnsi="맑은 고딕" w:cs="바탕" w:hint="eastAsia"/>
          <w:lang w:eastAsia="ko-KR"/>
        </w:rPr>
        <w:t>개요</w:t>
      </w:r>
      <w:r w:rsidRPr="007339D3">
        <w:rPr>
          <w:rFonts w:ascii="맑은 고딕" w:eastAsia="맑은 고딕" w:hAnsi="맑은 고딕" w:cs="바탕" w:hint="eastAsia"/>
          <w:lang w:eastAsia="ko-KR"/>
        </w:rPr>
        <w:t>,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품질통제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요구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사항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리스크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물질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한도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요구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사항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등은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원칙적으로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생산업체가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제공한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품질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규격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문서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또는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관련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자료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데이터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정보를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기반으로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해야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한다</w:t>
      </w:r>
      <w:r w:rsidRPr="007339D3">
        <w:rPr>
          <w:rFonts w:ascii="맑은 고딕" w:eastAsia="맑은 고딕" w:hAnsi="맑은 고딕" w:cs="바탕"/>
          <w:lang w:eastAsia="ko-KR"/>
        </w:rPr>
        <w:t xml:space="preserve">. </w:t>
      </w:r>
      <w:r w:rsidRPr="007339D3">
        <w:rPr>
          <w:rFonts w:ascii="맑은 고딕" w:eastAsia="맑은 고딕" w:hAnsi="맑은 고딕" w:cs="바탕" w:hint="eastAsia"/>
          <w:lang w:eastAsia="ko-KR"/>
        </w:rPr>
        <w:t>그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중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원료</w:t>
      </w:r>
      <w:r w:rsidR="000C60DA">
        <w:rPr>
          <w:rFonts w:ascii="맑은 고딕" w:eastAsia="맑은 고딕" w:hAnsi="맑은 고딕" w:cs="바탕" w:hint="eastAsia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제조</w:t>
      </w:r>
      <w:r w:rsidRPr="007339D3">
        <w:rPr>
          <w:rFonts w:ascii="맑은 고딕" w:eastAsia="맑은 고딕" w:hAnsi="맑은 고딕" w:cs="바탕" w:hint="eastAsia"/>
          <w:lang w:eastAsia="ko-KR"/>
        </w:rPr>
        <w:t>업체는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안전에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대한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책임을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지는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기업을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말하며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원료의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실제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생산기업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원료의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실제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생산기업과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같은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그룹회사에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소속된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관련</w:t>
      </w:r>
      <w:r w:rsidR="000C376B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기업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또는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위탁</w:t>
      </w:r>
      <w:r w:rsidR="00ED4903">
        <w:rPr>
          <w:rFonts w:ascii="맑은 고딕" w:eastAsia="맑은 고딕" w:hAnsi="맑은 고딕" w:cs="바탕" w:hint="eastAsia"/>
          <w:lang w:eastAsia="ko-KR"/>
        </w:rPr>
        <w:t>하여 생산하는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위탁기업이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될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있다</w:t>
      </w:r>
      <w:r w:rsidRPr="007339D3">
        <w:rPr>
          <w:rFonts w:ascii="맑은 고딕" w:eastAsia="맑은 고딕" w:hAnsi="맑은 고딕" w:cs="바탕"/>
          <w:lang w:eastAsia="ko-KR"/>
        </w:rPr>
        <w:t xml:space="preserve">.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허가인</w:t>
      </w:r>
      <w:r w:rsidR="000C376B">
        <w:rPr>
          <w:rFonts w:ascii="맑은 고딕" w:eastAsia="맑은 고딕" w:hAnsi="맑은 고딕" w:cs="바탕" w:hint="eastAsia"/>
          <w:lang w:eastAsia="ko-KR"/>
        </w:rPr>
        <w:t>,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등록인은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제조업체에서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제공한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및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정보를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선별해야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한다</w:t>
      </w:r>
      <w:r w:rsidRPr="007339D3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허가인</w:t>
      </w:r>
      <w:r w:rsidR="000C376B">
        <w:rPr>
          <w:rFonts w:ascii="맑은 고딕" w:eastAsia="맑은 고딕" w:hAnsi="맑은 고딕" w:cs="바탕" w:hint="eastAsia"/>
          <w:lang w:eastAsia="ko-KR"/>
        </w:rPr>
        <w:t>,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등록인은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또한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자체적으로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문헌을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참조하거나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품질통제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조치를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취하거나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관련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연구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작업을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수행하고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이를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기반으로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안전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정보의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내용을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보완하거나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개</w:t>
      </w:r>
      <w:r w:rsidRPr="007339D3">
        <w:rPr>
          <w:rFonts w:ascii="맑은 고딕" w:eastAsia="맑은 고딕" w:hAnsi="맑은 고딕" w:cs="바탕" w:hint="eastAsia"/>
          <w:lang w:eastAsia="ko-KR"/>
        </w:rPr>
        <w:t>선할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있다</w:t>
      </w:r>
      <w:r w:rsidRPr="007339D3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7339D3">
        <w:rPr>
          <w:rFonts w:ascii="맑은 고딕" w:eastAsia="맑은 고딕" w:hAnsi="맑은 고딕" w:cs="바탕" w:hint="eastAsia"/>
          <w:lang w:eastAsia="ko-KR"/>
        </w:rPr>
        <w:t>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관련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및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연구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작업을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기반으로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안전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정보를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사실대로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작성하고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품질규격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안전성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리스크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물질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통제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lastRenderedPageBreak/>
        <w:t>안전</w:t>
      </w:r>
      <w:r w:rsidR="000C60DA">
        <w:rPr>
          <w:rFonts w:ascii="맑은 고딕" w:eastAsia="맑은 고딕" w:hAnsi="맑은 고딕" w:cs="바탕" w:hint="eastAsia"/>
          <w:lang w:eastAsia="ko-KR"/>
        </w:rPr>
        <w:t>성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리스크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평가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결론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등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품질안전과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밀접한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관련이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있는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정보에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중점을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두어야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한다</w:t>
      </w:r>
      <w:r w:rsidRPr="007339D3">
        <w:rPr>
          <w:rFonts w:ascii="맑은 고딕" w:eastAsia="맑은 고딕" w:hAnsi="맑은 고딕" w:cs="바탕"/>
          <w:lang w:eastAsia="ko-KR"/>
        </w:rPr>
        <w:t>.</w:t>
      </w:r>
    </w:p>
    <w:p w14:paraId="25509898" w14:textId="5BEA1E99" w:rsidR="007B4848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허가</w:t>
      </w:r>
      <w:r w:rsidR="000C376B">
        <w:rPr>
          <w:rFonts w:ascii="맑은 고딕" w:eastAsia="맑은 고딕" w:hAnsi="맑은 고딕" w:cs="바탕" w:hint="eastAsia"/>
          <w:lang w:eastAsia="ko-KR"/>
        </w:rPr>
        <w:t>,</w:t>
      </w:r>
      <w:r w:rsidR="000C376B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등록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자료</w:t>
      </w:r>
      <w:r w:rsidR="000C376B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중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7339D3">
        <w:rPr>
          <w:rFonts w:ascii="맑은 고딕" w:eastAsia="맑은 고딕" w:hAnsi="맑은 고딕" w:cs="바탕" w:hint="eastAsia"/>
          <w:lang w:eastAsia="ko-KR"/>
        </w:rPr>
        <w:t>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자체적으로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작성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및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제출한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원료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안전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정보는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7339D3">
        <w:rPr>
          <w:rFonts w:ascii="맑은 고딕" w:eastAsia="맑은 고딕" w:hAnsi="맑은 고딕" w:cs="바탕" w:hint="eastAsia"/>
          <w:lang w:eastAsia="ko-KR"/>
        </w:rPr>
        <w:t>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서명</w:t>
      </w:r>
      <w:r w:rsidR="000C60DA">
        <w:rPr>
          <w:rFonts w:ascii="맑은 고딕" w:eastAsia="맑은 고딕" w:hAnsi="맑은 고딕" w:cs="바탕" w:hint="eastAsia"/>
          <w:lang w:eastAsia="ko-KR"/>
        </w:rPr>
        <w:t>,</w:t>
      </w:r>
      <w:r w:rsidR="000C60DA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날인하고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그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내용에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대해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책임진다</w:t>
      </w:r>
      <w:r w:rsidRPr="007339D3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7339D3">
        <w:rPr>
          <w:rFonts w:ascii="맑은 고딕" w:eastAsia="맑은 고딕" w:hAnsi="맑은 고딕" w:cs="바탕" w:hint="eastAsia"/>
          <w:lang w:eastAsia="ko-KR"/>
        </w:rPr>
        <w:t>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관련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자료를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보관하</w:t>
      </w:r>
      <w:r w:rsidR="000C60DA">
        <w:rPr>
          <w:rFonts w:ascii="맑은 고딕" w:eastAsia="맑은 고딕" w:hAnsi="맑은 고딕" w:cs="바탕" w:hint="eastAsia"/>
          <w:lang w:eastAsia="ko-KR"/>
        </w:rPr>
        <w:t>여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언제든지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참조할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수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있</w:t>
      </w:r>
      <w:r w:rsidR="000C60DA">
        <w:rPr>
          <w:rFonts w:ascii="맑은 고딕" w:eastAsia="맑은 고딕" w:hAnsi="맑은 고딕" w:cs="바탕" w:hint="eastAsia"/>
          <w:lang w:eastAsia="ko-KR"/>
        </w:rPr>
        <w:t>도록 해</w:t>
      </w:r>
      <w:r w:rsidRPr="007339D3">
        <w:rPr>
          <w:rFonts w:ascii="맑은 고딕" w:eastAsia="맑은 고딕" w:hAnsi="맑은 고딕" w:cs="바탕" w:hint="eastAsia"/>
          <w:lang w:eastAsia="ko-KR"/>
        </w:rPr>
        <w:t>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하며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그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진실성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정확성</w:t>
      </w:r>
      <w:r w:rsidRPr="007339D3">
        <w:rPr>
          <w:rFonts w:ascii="맑은 고딕" w:eastAsia="맑은 고딕" w:hAnsi="맑은 고딕" w:cs="바탕"/>
          <w:lang w:eastAsia="ko-KR"/>
        </w:rPr>
        <w:t xml:space="preserve">, </w:t>
      </w:r>
      <w:r w:rsidRPr="007339D3">
        <w:rPr>
          <w:rFonts w:ascii="맑은 고딕" w:eastAsia="맑은 고딕" w:hAnsi="맑은 고딕" w:cs="바탕" w:hint="eastAsia"/>
          <w:lang w:eastAsia="ko-KR"/>
        </w:rPr>
        <w:t>완전성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및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소급</w:t>
      </w:r>
      <w:r w:rsidRPr="007339D3">
        <w:rPr>
          <w:rFonts w:ascii="맑은 고딕" w:eastAsia="맑은 고딕" w:hAnsi="맑은 고딕" w:cs="바탕" w:hint="eastAsia"/>
          <w:lang w:eastAsia="ko-KR"/>
        </w:rPr>
        <w:t>성은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화장품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7339D3">
        <w:rPr>
          <w:rFonts w:ascii="맑은 고딕" w:eastAsia="맑은 고딕" w:hAnsi="맑은 고딕" w:cs="바탕" w:hint="eastAsia"/>
          <w:lang w:eastAsia="ko-KR"/>
        </w:rPr>
        <w:t>이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책임져야</w:t>
      </w:r>
      <w:r w:rsidRPr="007339D3">
        <w:rPr>
          <w:rFonts w:ascii="맑은 고딕" w:eastAsia="맑은 고딕" w:hAnsi="맑은 고딕" w:cs="바탕"/>
          <w:lang w:eastAsia="ko-KR"/>
        </w:rPr>
        <w:t xml:space="preserve"> </w:t>
      </w:r>
      <w:r w:rsidRPr="007339D3">
        <w:rPr>
          <w:rFonts w:ascii="맑은 고딕" w:eastAsia="맑은 고딕" w:hAnsi="맑은 고딕" w:cs="바탕" w:hint="eastAsia"/>
          <w:lang w:eastAsia="ko-KR"/>
        </w:rPr>
        <w:t>한다</w:t>
      </w:r>
      <w:r w:rsidRPr="007339D3">
        <w:rPr>
          <w:rFonts w:ascii="맑은 고딕" w:eastAsia="맑은 고딕" w:hAnsi="맑은 고딕" w:cs="바탕"/>
          <w:lang w:eastAsia="ko-KR"/>
        </w:rPr>
        <w:t>.</w:t>
      </w:r>
    </w:p>
    <w:p w14:paraId="2E885E53" w14:textId="77777777" w:rsidR="000C376B" w:rsidRPr="007339D3" w:rsidRDefault="000C376B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</w:p>
    <w:p w14:paraId="1FFAB3D2" w14:textId="6DC76359" w:rsidR="007B4848" w:rsidRPr="004F288E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17" w:name="_Toc136346440"/>
      <w:bookmarkEnd w:id="13"/>
      <w:bookmarkEnd w:id="14"/>
      <w:bookmarkEnd w:id="15"/>
      <w:bookmarkEnd w:id="16"/>
      <w:r w:rsidRPr="004F288E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4</w:t>
      </w:r>
      <w:r w:rsidRPr="004F288E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.</w:t>
      </w:r>
      <w:r w:rsidRPr="004F288E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원료</w:t>
      </w:r>
      <w:r w:rsidR="00394438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4F288E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기본정보</w:t>
      </w:r>
      <w:bookmarkEnd w:id="17"/>
    </w:p>
    <w:p w14:paraId="6FD14665" w14:textId="77777777" w:rsidR="007B4848" w:rsidRPr="004F288E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FangSong" w:hAnsi="FangSong" w:cs="FangSong"/>
          <w:b/>
          <w:sz w:val="24"/>
          <w:szCs w:val="28"/>
          <w:lang w:eastAsia="ko-KR"/>
        </w:rPr>
      </w:pPr>
      <w:bookmarkStart w:id="18" w:name="_Toc30955"/>
      <w:bookmarkStart w:id="19" w:name="_Toc136346441"/>
      <w:r w:rsidRPr="004F288E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（1）</w:t>
      </w:r>
      <w:bookmarkEnd w:id="18"/>
      <w:r w:rsidRPr="004F288E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원료조성</w:t>
      </w:r>
      <w:bookmarkEnd w:id="19"/>
    </w:p>
    <w:p w14:paraId="4A8678FE" w14:textId="53FD29C5" w:rsidR="007B4848" w:rsidRPr="004F288E" w:rsidRDefault="007B4848" w:rsidP="00887A0F">
      <w:pPr>
        <w:wordWrap w:val="0"/>
        <w:snapToGrid w:val="0"/>
        <w:spacing w:line="360" w:lineRule="auto"/>
        <w:ind w:firstLineChars="200" w:firstLine="482"/>
        <w:rPr>
          <w:rFonts w:ascii="FangSong" w:eastAsia="FangSong" w:hAnsi="FangSong" w:cs="FangSong"/>
          <w:b/>
          <w:sz w:val="24"/>
          <w:szCs w:val="28"/>
          <w:lang w:eastAsia="ko-KR"/>
        </w:rPr>
      </w:pPr>
      <w:r w:rsidRPr="004F288E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①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 xml:space="preserve"> </w:t>
      </w:r>
      <w:r w:rsidRPr="004F288E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조성</w:t>
      </w:r>
      <w:r w:rsidR="000C376B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 xml:space="preserve"> </w:t>
      </w:r>
      <w:r w:rsidRPr="004F288E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분할원칙</w:t>
      </w:r>
    </w:p>
    <w:p w14:paraId="23DC7C1F" w14:textId="093BA530" w:rsidR="007B4848" w:rsidRPr="0097089E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97089E">
        <w:rPr>
          <w:rFonts w:ascii="맑은 고딕" w:eastAsia="맑은 고딕" w:hAnsi="맑은 고딕" w:cs="바탕" w:hint="eastAsia"/>
          <w:lang w:eastAsia="ko-KR"/>
        </w:rPr>
        <w:t>원료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조성은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원료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안전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정보의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중요한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내용이며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화장품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lang w:eastAsia="ko-KR"/>
        </w:rPr>
        <w:t>은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원료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제조업체가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제공한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정보에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따라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원료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출처</w:t>
      </w:r>
      <w:r w:rsidRPr="0097089E">
        <w:rPr>
          <w:rFonts w:ascii="맑은 고딕" w:eastAsia="맑은 고딕" w:hAnsi="맑은 고딕"/>
          <w:lang w:eastAsia="ko-KR"/>
        </w:rPr>
        <w:t xml:space="preserve">, </w:t>
      </w:r>
      <w:r w:rsidRPr="0097089E">
        <w:rPr>
          <w:rFonts w:ascii="맑은 고딕" w:eastAsia="맑은 고딕" w:hAnsi="맑은 고딕" w:cs="바탕" w:hint="eastAsia"/>
          <w:lang w:eastAsia="ko-KR"/>
        </w:rPr>
        <w:t>제조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공정 등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정보를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결합하여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사실대로</w:t>
      </w:r>
      <w:r w:rsidRPr="0097089E">
        <w:rPr>
          <w:rFonts w:ascii="맑은 고딕" w:eastAsia="맑은 고딕" w:hAnsi="맑은 고딕" w:cs="바탕" w:hint="eastAsia"/>
          <w:lang w:eastAsia="ko-KR"/>
        </w:rPr>
        <w:t>,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과학</w:t>
      </w:r>
      <w:r w:rsidR="000C376B">
        <w:rPr>
          <w:rFonts w:ascii="맑은 고딕" w:eastAsia="맑은 고딕" w:hAnsi="맑은 고딕" w:cs="바탕" w:hint="eastAsia"/>
          <w:lang w:eastAsia="ko-KR"/>
        </w:rPr>
        <w:t>적이며,</w:t>
      </w:r>
      <w:r w:rsidR="000C376B">
        <w:rPr>
          <w:rFonts w:ascii="맑은 고딕" w:eastAsia="맑은 고딕" w:hAnsi="맑은 고딕" w:cs="바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합리적으로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원료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조</w:t>
      </w:r>
      <w:r w:rsidRPr="0097089E">
        <w:rPr>
          <w:rFonts w:ascii="맑은 고딕" w:eastAsia="맑은 고딕" w:hAnsi="맑은 고딕" w:cs="바탕" w:hint="eastAsia"/>
          <w:lang w:eastAsia="ko-KR"/>
        </w:rPr>
        <w:t>성을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작성해야</w:t>
      </w:r>
      <w:r w:rsidRPr="0097089E">
        <w:rPr>
          <w:rFonts w:ascii="맑은 고딕" w:eastAsia="맑은 고딕" w:hAnsi="맑은 고딕"/>
          <w:lang w:eastAsia="ko-KR"/>
        </w:rPr>
        <w:t xml:space="preserve"> </w:t>
      </w:r>
      <w:r w:rsidRPr="0097089E">
        <w:rPr>
          <w:rFonts w:ascii="맑은 고딕" w:eastAsia="맑은 고딕" w:hAnsi="맑은 고딕" w:cs="바탕" w:hint="eastAsia"/>
          <w:lang w:eastAsia="ko-KR"/>
        </w:rPr>
        <w:t>한다</w:t>
      </w:r>
      <w:r w:rsidRPr="0097089E">
        <w:rPr>
          <w:rFonts w:ascii="맑은 고딕" w:eastAsia="맑은 고딕" w:hAnsi="맑은 고딕"/>
          <w:lang w:eastAsia="ko-KR"/>
        </w:rPr>
        <w:t>.</w:t>
      </w:r>
    </w:p>
    <w:p w14:paraId="5C926E8D" w14:textId="266E1CC0" w:rsidR="007B4848" w:rsidRPr="004F288E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4F288E">
        <w:rPr>
          <w:rFonts w:ascii="맑은 고딕" w:eastAsia="맑은 고딕" w:hAnsi="맑은 고딕" w:cs="바탕" w:hint="eastAsia"/>
          <w:lang w:eastAsia="ko-KR"/>
        </w:rPr>
        <w:t>화장품의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안전성을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충분히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평가하기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위</w:t>
      </w:r>
      <w:r w:rsidR="000C376B">
        <w:rPr>
          <w:rFonts w:ascii="맑은 고딕" w:eastAsia="맑은 고딕" w:hAnsi="맑은 고딕" w:cs="바탕" w:hint="eastAsia"/>
          <w:lang w:eastAsia="ko-KR"/>
        </w:rPr>
        <w:t>하여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화장품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조성은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가능한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상세하고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명확</w:t>
      </w:r>
      <w:r w:rsidR="00394438">
        <w:rPr>
          <w:rFonts w:ascii="맑은 고딕" w:eastAsia="맑은 고딕" w:hAnsi="맑은 고딕" w:cs="바탕" w:hint="eastAsia"/>
          <w:lang w:eastAsia="ko-KR"/>
        </w:rPr>
        <w:t>하게 작성</w:t>
      </w:r>
      <w:r w:rsidRPr="004F288E">
        <w:rPr>
          <w:rFonts w:ascii="맑은 고딕" w:eastAsia="맑은 고딕" w:hAnsi="맑은 고딕" w:cs="바탕" w:hint="eastAsia"/>
          <w:lang w:eastAsia="ko-KR"/>
        </w:rPr>
        <w:t>해야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한다</w:t>
      </w:r>
      <w:r w:rsidRPr="004F288E">
        <w:rPr>
          <w:rFonts w:ascii="맑은 고딕" w:eastAsia="맑은 고딕" w:hAnsi="맑은 고딕" w:cs="바탕"/>
          <w:lang w:eastAsia="ko-KR"/>
        </w:rPr>
        <w:t xml:space="preserve">. </w:t>
      </w:r>
      <w:r w:rsidRPr="004F288E">
        <w:rPr>
          <w:rFonts w:ascii="맑은 고딕" w:eastAsia="맑은 고딕" w:hAnsi="맑은 고딕" w:cs="바탕" w:hint="eastAsia"/>
          <w:lang w:eastAsia="ko-KR"/>
        </w:rPr>
        <w:t>원칙적으로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원료에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자발</w:t>
      </w:r>
      <w:r w:rsidRPr="004F288E">
        <w:rPr>
          <w:rFonts w:ascii="맑은 고딕" w:eastAsia="맑은 고딕" w:hAnsi="맑은 고딕" w:cs="바탕" w:hint="eastAsia"/>
          <w:lang w:eastAsia="ko-KR"/>
        </w:rPr>
        <w:t>적으로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또는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의도적으로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첨가하고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최종적으로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원료에 존재하는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성분</w:t>
      </w:r>
      <w:r w:rsidRPr="004F288E">
        <w:rPr>
          <w:rFonts w:ascii="맑은 고딕" w:eastAsia="맑은 고딕" w:hAnsi="맑은 고딕" w:cs="바탕"/>
          <w:lang w:eastAsia="ko-KR"/>
        </w:rPr>
        <w:t xml:space="preserve">, </w:t>
      </w:r>
      <w:r w:rsidRPr="004F288E">
        <w:rPr>
          <w:rFonts w:ascii="맑은 고딕" w:eastAsia="맑은 고딕" w:hAnsi="맑은 고딕" w:cs="바탕" w:hint="eastAsia"/>
          <w:lang w:eastAsia="ko-KR"/>
        </w:rPr>
        <w:t>생산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과정에서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생성되고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원료에서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일정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비율을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차지하는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성분은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일반적으로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화장품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성분으로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사실대로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기입해야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한다</w:t>
      </w:r>
      <w:r w:rsidRPr="004F288E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원료에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소량으로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존재하며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그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변동이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원료의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전반적인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품질안전에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실질적인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영향을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미치지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않는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불순물</w:t>
      </w:r>
      <w:r w:rsidRPr="004F288E">
        <w:rPr>
          <w:rFonts w:ascii="맑은 고딕" w:eastAsia="맑은 고딕" w:hAnsi="맑은 고딕" w:cs="바탕"/>
          <w:lang w:eastAsia="ko-KR"/>
        </w:rPr>
        <w:t xml:space="preserve">, </w:t>
      </w:r>
      <w:r w:rsidRPr="004F288E">
        <w:rPr>
          <w:rFonts w:ascii="맑은 고딕" w:eastAsia="맑은 고딕" w:hAnsi="맑은 고딕" w:cs="바탕" w:hint="eastAsia"/>
          <w:lang w:eastAsia="ko-KR"/>
        </w:rPr>
        <w:t>부산물</w:t>
      </w:r>
      <w:r w:rsidRPr="004F288E">
        <w:rPr>
          <w:rFonts w:ascii="맑은 고딕" w:eastAsia="맑은 고딕" w:hAnsi="맑은 고딕" w:cs="바탕"/>
          <w:lang w:eastAsia="ko-KR"/>
        </w:rPr>
        <w:t xml:space="preserve">, </w:t>
      </w:r>
      <w:r w:rsidRPr="004F288E">
        <w:rPr>
          <w:rFonts w:ascii="맑은 고딕" w:eastAsia="맑은 고딕" w:hAnsi="맑은 고딕" w:cs="바탕" w:hint="eastAsia"/>
          <w:lang w:eastAsia="ko-KR"/>
        </w:rPr>
        <w:t>유해물질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등</w:t>
      </w:r>
      <w:r w:rsidRPr="004F288E">
        <w:rPr>
          <w:rFonts w:ascii="맑은 고딕" w:eastAsia="맑은 고딕" w:hAnsi="맑은 고딕" w:cs="바탕"/>
          <w:lang w:eastAsia="ko-KR"/>
        </w:rPr>
        <w:t xml:space="preserve">, </w:t>
      </w:r>
      <w:r w:rsidRPr="004F288E">
        <w:rPr>
          <w:rFonts w:ascii="맑은 고딕" w:eastAsia="맑은 고딕" w:hAnsi="맑은 고딕" w:cs="바탕" w:hint="eastAsia"/>
          <w:lang w:eastAsia="ko-KR"/>
        </w:rPr>
        <w:t>생산과정에서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첨가되어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후속공정에서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제거된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용매</w:t>
      </w:r>
      <w:r w:rsidRPr="004F288E">
        <w:rPr>
          <w:rFonts w:ascii="맑은 고딕" w:eastAsia="맑은 고딕" w:hAnsi="맑은 고딕" w:cs="바탕"/>
          <w:lang w:eastAsia="ko-KR"/>
        </w:rPr>
        <w:t xml:space="preserve">, </w:t>
      </w:r>
      <w:r w:rsidRPr="004F288E">
        <w:rPr>
          <w:rFonts w:ascii="맑은 고딕" w:eastAsia="맑은 고딕" w:hAnsi="맑은 고딕" w:cs="바탕" w:hint="eastAsia"/>
          <w:lang w:eastAsia="ko-KR"/>
        </w:rPr>
        <w:t>보조제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등은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원료성분으로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기입하지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않을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수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있으며</w:t>
      </w:r>
      <w:r w:rsidRPr="004F288E">
        <w:rPr>
          <w:rFonts w:ascii="맑은 고딕" w:eastAsia="맑은 고딕" w:hAnsi="맑은 고딕" w:cs="바탕"/>
          <w:lang w:eastAsia="ko-KR"/>
        </w:rPr>
        <w:t xml:space="preserve">, </w:t>
      </w:r>
      <w:r w:rsidRPr="004F288E">
        <w:rPr>
          <w:rFonts w:ascii="맑은 고딕" w:eastAsia="맑은 고딕" w:hAnsi="맑은 고딕" w:cs="바탕" w:hint="eastAsia"/>
          <w:lang w:eastAsia="ko-KR"/>
        </w:rPr>
        <w:t>잔류물이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있는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경우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불순물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또는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리스크</w:t>
      </w:r>
      <w:r w:rsidR="000C376B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물질에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따라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처리하여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위해성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평가에서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충분히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고려할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수</w:t>
      </w:r>
      <w:r w:rsidRPr="004F288E">
        <w:rPr>
          <w:rFonts w:ascii="맑은 고딕" w:eastAsia="맑은 고딕" w:hAnsi="맑은 고딕" w:cs="바탕"/>
          <w:lang w:eastAsia="ko-KR"/>
        </w:rPr>
        <w:t xml:space="preserve"> </w:t>
      </w:r>
      <w:r w:rsidRPr="004F288E">
        <w:rPr>
          <w:rFonts w:ascii="맑은 고딕" w:eastAsia="맑은 고딕" w:hAnsi="맑은 고딕" w:cs="바탕" w:hint="eastAsia"/>
          <w:lang w:eastAsia="ko-KR"/>
        </w:rPr>
        <w:t>있다</w:t>
      </w:r>
      <w:r w:rsidRPr="004F288E">
        <w:rPr>
          <w:rFonts w:ascii="맑은 고딕" w:eastAsia="맑은 고딕" w:hAnsi="맑은 고딕" w:cs="바탕"/>
          <w:lang w:eastAsia="ko-KR"/>
        </w:rPr>
        <w:t>.</w:t>
      </w:r>
    </w:p>
    <w:p w14:paraId="78A80763" w14:textId="7B2BB219" w:rsidR="007B4848" w:rsidRPr="00A5398A" w:rsidRDefault="000C376B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>
        <w:rPr>
          <w:rFonts w:ascii="맑은 고딕" w:eastAsia="맑은 고딕" w:hAnsi="맑은 고딕" w:cs="바탕" w:hint="eastAsia"/>
          <w:lang w:eastAsia="ko-KR"/>
        </w:rPr>
        <w:t xml:space="preserve">추가적으로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기술지</w:t>
      </w:r>
      <w:r>
        <w:rPr>
          <w:rFonts w:ascii="맑은 고딕" w:eastAsia="맑은 고딕" w:hAnsi="맑은 고딕" w:cs="바탕" w:hint="eastAsia"/>
          <w:lang w:eastAsia="ko-KR"/>
        </w:rPr>
        <w:t>침을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제공하기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위하여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몇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가지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특수한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상황의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원료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조성</w:t>
      </w:r>
      <w:r w:rsidR="00993514">
        <w:rPr>
          <w:rFonts w:ascii="맑은 고딕" w:eastAsia="맑은 고딕" w:hAnsi="맑은 고딕" w:cs="바탕" w:hint="eastAsia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분할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lastRenderedPageBreak/>
        <w:t>및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작성</w:t>
      </w:r>
      <w:r w:rsidR="00993514">
        <w:rPr>
          <w:rFonts w:ascii="맑은 고딕" w:eastAsia="맑은 고딕" w:hAnsi="맑은 고딕" w:cs="바탕" w:hint="eastAsia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원칙에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대하여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다음과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같이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건의</w:t>
      </w:r>
      <w:r>
        <w:rPr>
          <w:rFonts w:ascii="맑은 고딕" w:eastAsia="맑은 고딕" w:hAnsi="맑은 고딕" w:cs="바탕" w:hint="eastAsia"/>
          <w:lang w:eastAsia="ko-KR"/>
        </w:rPr>
        <w:t>하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며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,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 xml:space="preserve">화장품 </w:t>
      </w:r>
      <w:r>
        <w:rPr>
          <w:rFonts w:ascii="맑은 고딕" w:eastAsia="맑은 고딕" w:hAnsi="맑은 고딕" w:cs="바탕" w:hint="eastAsia"/>
          <w:lang w:eastAsia="ko-KR"/>
        </w:rPr>
        <w:t>허가인, 등록인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및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원료제조업체는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원료의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실제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상황에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비추어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바탕" w:hint="eastAsia"/>
          <w:lang w:eastAsia="ko-KR"/>
        </w:rPr>
        <w:t>해당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시</w:t>
      </w:r>
      <w:proofErr w:type="spellEnd"/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채택을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고려하거나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보다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과학적이고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합리적인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분할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및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작성</w:t>
      </w:r>
      <w:r>
        <w:rPr>
          <w:rFonts w:ascii="맑은 고딕" w:eastAsia="맑은 고딕" w:hAnsi="맑은 고딕" w:cs="바탕" w:hint="eastAsia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방식을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채택하고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그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과학적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합리성에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대하여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필요한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설명을</w:t>
      </w:r>
      <w:r w:rsidR="007B4848" w:rsidRPr="00A5398A">
        <w:rPr>
          <w:rFonts w:ascii="맑은 고딕" w:eastAsia="맑은 고딕" w:hAnsi="맑은 고딕" w:cs="바탕"/>
          <w:lang w:eastAsia="ko-KR"/>
        </w:rPr>
        <w:t xml:space="preserve"> </w:t>
      </w:r>
      <w:r w:rsidR="007B4848">
        <w:rPr>
          <w:rFonts w:ascii="맑은 고딕" w:eastAsia="맑은 고딕" w:hAnsi="맑은 고딕" w:cs="바탕" w:hint="eastAsia"/>
          <w:lang w:eastAsia="ko-KR"/>
        </w:rPr>
        <w:t>해야 한</w:t>
      </w:r>
      <w:r w:rsidR="007B4848" w:rsidRPr="00A5398A">
        <w:rPr>
          <w:rFonts w:ascii="맑은 고딕" w:eastAsia="맑은 고딕" w:hAnsi="맑은 고딕" w:cs="바탕" w:hint="eastAsia"/>
          <w:lang w:eastAsia="ko-KR"/>
        </w:rPr>
        <w:t>다</w:t>
      </w:r>
      <w:r w:rsidR="007B4848" w:rsidRPr="00A5398A">
        <w:rPr>
          <w:rFonts w:ascii="맑은 고딕" w:eastAsia="맑은 고딕" w:hAnsi="맑은 고딕" w:cs="바탕"/>
          <w:lang w:eastAsia="ko-KR"/>
        </w:rPr>
        <w:t>:</w:t>
      </w:r>
    </w:p>
    <w:p w14:paraId="61305DF2" w14:textId="714C6985" w:rsidR="007B4848" w:rsidRPr="00B36609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B36609">
        <w:rPr>
          <w:rFonts w:ascii="맑은 고딕" w:eastAsia="맑은 고딕" w:hAnsi="맑은 고딕" w:cs="바탕"/>
          <w:lang w:eastAsia="ko-KR"/>
        </w:rPr>
        <w:t xml:space="preserve">(1) </w:t>
      </w:r>
      <w:r w:rsidRPr="00B36609">
        <w:rPr>
          <w:rFonts w:ascii="맑은 고딕" w:eastAsia="맑은 고딕" w:hAnsi="맑은 고딕" w:cs="바탕" w:hint="eastAsia"/>
          <w:lang w:eastAsia="ko-KR"/>
        </w:rPr>
        <w:t>화공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합성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등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기타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방법으로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직접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생성된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혼합물</w:t>
      </w:r>
      <w:r w:rsidRPr="00B36609">
        <w:rPr>
          <w:rFonts w:ascii="맑은 고딕" w:eastAsia="맑은 고딕" w:hAnsi="맑은 고딕" w:cs="바탕"/>
          <w:lang w:eastAsia="ko-KR"/>
        </w:rPr>
        <w:t xml:space="preserve">. </w:t>
      </w:r>
      <w:r w:rsidRPr="00B36609">
        <w:rPr>
          <w:rFonts w:ascii="맑은 고딕" w:eastAsia="맑은 고딕" w:hAnsi="맑은 고딕" w:cs="바탕" w:hint="eastAsia"/>
          <w:lang w:eastAsia="ko-KR"/>
        </w:rPr>
        <w:t>이미</w:t>
      </w:r>
      <w:r w:rsidRPr="00B36609">
        <w:rPr>
          <w:rFonts w:ascii="맑은 고딕" w:eastAsia="맑은 고딕" w:hAnsi="맑은 고딕" w:cs="바탕"/>
          <w:lang w:eastAsia="ko-KR"/>
        </w:rPr>
        <w:t xml:space="preserve"> “</w:t>
      </w:r>
      <w:r w:rsidRPr="00B36609">
        <w:rPr>
          <w:rFonts w:ascii="맑은 고딕" w:eastAsia="맑은 고딕" w:hAnsi="맑은 고딕" w:cs="바탕" w:hint="eastAsia"/>
          <w:lang w:eastAsia="ko-KR"/>
        </w:rPr>
        <w:t>기사용화장품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원료목록</w:t>
      </w:r>
      <w:r w:rsidRPr="00B36609">
        <w:rPr>
          <w:rFonts w:ascii="맑은 고딕" w:eastAsia="맑은 고딕" w:hAnsi="맑은 고딕" w:cs="바탕"/>
          <w:lang w:eastAsia="ko-KR"/>
        </w:rPr>
        <w:t>”(</w:t>
      </w:r>
      <w:r w:rsidRPr="00B36609">
        <w:rPr>
          <w:rFonts w:ascii="맑은 고딕" w:eastAsia="맑은 고딕" w:hAnsi="맑은 고딕" w:cs="바탕" w:hint="eastAsia"/>
          <w:lang w:eastAsia="ko-KR"/>
        </w:rPr>
        <w:t>이하</w:t>
      </w:r>
      <w:r w:rsidRPr="00B36609">
        <w:rPr>
          <w:rFonts w:ascii="맑은 고딕" w:eastAsia="맑은 고딕" w:hAnsi="맑은 고딕" w:cs="바탕"/>
          <w:lang w:eastAsia="ko-KR"/>
        </w:rPr>
        <w:t xml:space="preserve"> “</w:t>
      </w:r>
      <w:r w:rsidRPr="00B36609">
        <w:rPr>
          <w:rFonts w:ascii="맑은 고딕" w:eastAsia="맑은 고딕" w:hAnsi="맑은 고딕" w:cs="바탕" w:hint="eastAsia"/>
          <w:lang w:eastAsia="ko-KR"/>
        </w:rPr>
        <w:t>원료 목록</w:t>
      </w:r>
      <w:r w:rsidRPr="00B36609">
        <w:rPr>
          <w:rFonts w:ascii="맑은 고딕" w:eastAsia="맑은 고딕" w:hAnsi="맑은 고딕" w:cs="바탕"/>
          <w:lang w:eastAsia="ko-KR"/>
        </w:rPr>
        <w:t>”</w:t>
      </w:r>
      <w:r w:rsidRPr="00B36609">
        <w:rPr>
          <w:rFonts w:ascii="맑은 고딕" w:eastAsia="맑은 고딕" w:hAnsi="맑은 고딕" w:cs="바탕" w:hint="eastAsia"/>
          <w:lang w:eastAsia="ko-KR"/>
        </w:rPr>
        <w:t>이라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함</w:t>
      </w:r>
      <w:r w:rsidRPr="00B36609">
        <w:rPr>
          <w:rFonts w:ascii="맑은 고딕" w:eastAsia="맑은 고딕" w:hAnsi="맑은 고딕" w:cs="바탕"/>
          <w:lang w:eastAsia="ko-KR"/>
        </w:rPr>
        <w:t>)</w:t>
      </w:r>
      <w:r w:rsidRPr="00B36609">
        <w:rPr>
          <w:rFonts w:ascii="맑은 고딕" w:eastAsia="맑은 고딕" w:hAnsi="맑은 고딕" w:cs="바탕" w:hint="eastAsia"/>
          <w:lang w:eastAsia="ko-KR"/>
        </w:rPr>
        <w:t>에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="00641218" w:rsidRPr="00B36609">
        <w:rPr>
          <w:rFonts w:ascii="맑은 고딕" w:eastAsia="맑은 고딕" w:hAnsi="맑은 고딕" w:cs="바탕" w:hint="eastAsia"/>
          <w:lang w:eastAsia="ko-KR"/>
        </w:rPr>
        <w:t>명확하게</w:t>
      </w:r>
      <w:r w:rsidR="00641218">
        <w:rPr>
          <w:rFonts w:ascii="맑은 고딕" w:eastAsia="맑은 고딕" w:hAnsi="맑은 고딕" w:cs="바탕" w:hint="eastAsia"/>
          <w:lang w:eastAsia="ko-KR"/>
        </w:rPr>
        <w:t xml:space="preserve"> 한 개의 </w:t>
      </w:r>
      <w:r w:rsidRPr="00B36609">
        <w:rPr>
          <w:rFonts w:ascii="맑은 고딕" w:eastAsia="맑은 고딕" w:hAnsi="맑은 고딕" w:cs="바탕" w:hint="eastAsia"/>
          <w:lang w:eastAsia="ko-KR"/>
        </w:rPr>
        <w:t>원료로</w:t>
      </w:r>
      <w:r w:rsidR="00641218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수록되어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있는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경우</w:t>
      </w:r>
      <w:r w:rsidRPr="00B36609">
        <w:rPr>
          <w:rFonts w:ascii="맑은 고딕" w:eastAsia="맑은 고딕" w:hAnsi="맑은 고딕" w:cs="바탕"/>
          <w:lang w:eastAsia="ko-KR"/>
        </w:rPr>
        <w:t xml:space="preserve">(“PEG-18 GLYCERYL OLEATE/COCOATE” </w:t>
      </w:r>
      <w:r w:rsidRPr="00B36609">
        <w:rPr>
          <w:rFonts w:ascii="맑은 고딕" w:eastAsia="맑은 고딕" w:hAnsi="맑은 고딕" w:cs="바탕" w:hint="eastAsia"/>
          <w:lang w:eastAsia="ko-KR"/>
        </w:rPr>
        <w:t>등</w:t>
      </w:r>
      <w:r w:rsidRPr="00B36609">
        <w:rPr>
          <w:rFonts w:ascii="맑은 고딕" w:eastAsia="맑은 고딕" w:hAnsi="맑은 고딕" w:cs="바탕"/>
          <w:lang w:eastAsia="ko-KR"/>
        </w:rPr>
        <w:t xml:space="preserve">), </w:t>
      </w:r>
      <w:r w:rsidRPr="00B36609">
        <w:rPr>
          <w:rFonts w:ascii="맑은 고딕" w:eastAsia="맑은 고딕" w:hAnsi="맑은 고딕" w:cs="바탕" w:hint="eastAsia"/>
          <w:lang w:eastAsia="ko-KR"/>
        </w:rPr>
        <w:t>목록에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따라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="00641218">
        <w:rPr>
          <w:rFonts w:ascii="맑은 고딕" w:eastAsia="맑은 고딕" w:hAnsi="맑은 고딕" w:cs="바탕" w:hint="eastAsia"/>
          <w:lang w:eastAsia="ko-KR"/>
        </w:rPr>
        <w:t>작성</w:t>
      </w:r>
      <w:r w:rsidRPr="00B36609">
        <w:rPr>
          <w:rFonts w:ascii="맑은 고딕" w:eastAsia="맑은 고딕" w:hAnsi="맑은 고딕" w:cs="바탕" w:hint="eastAsia"/>
          <w:lang w:eastAsia="ko-KR"/>
        </w:rPr>
        <w:t>할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수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있으며</w:t>
      </w:r>
      <w:r w:rsidRPr="00B36609">
        <w:rPr>
          <w:rFonts w:ascii="맑은 고딕" w:eastAsia="맑은 고딕" w:hAnsi="맑은 고딕" w:cs="바탕"/>
          <w:lang w:eastAsia="ko-KR"/>
        </w:rPr>
        <w:t xml:space="preserve">, </w:t>
      </w:r>
      <w:r w:rsidRPr="00B36609">
        <w:rPr>
          <w:rFonts w:ascii="맑은 고딕" w:eastAsia="맑은 고딕" w:hAnsi="맑은 고딕" w:cs="바탕" w:hint="eastAsia"/>
          <w:lang w:eastAsia="ko-KR"/>
        </w:rPr>
        <w:t>필요한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경우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원료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품질통제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관련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지표에서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각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조성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비율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범위를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명확히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할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수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있</w:t>
      </w:r>
      <w:r w:rsidR="00641218">
        <w:rPr>
          <w:rFonts w:ascii="맑은 고딕" w:eastAsia="맑은 고딕" w:hAnsi="맑은 고딕" w:cs="바탕" w:hint="eastAsia"/>
          <w:lang w:eastAsia="ko-KR"/>
        </w:rPr>
        <w:t>고</w:t>
      </w:r>
      <w:r>
        <w:rPr>
          <w:rFonts w:ascii="맑은 고딕" w:eastAsia="맑은 고딕" w:hAnsi="맑은 고딕" w:cs="바탕"/>
          <w:lang w:eastAsia="ko-KR"/>
        </w:rPr>
        <w:t>,</w:t>
      </w:r>
      <w:r w:rsidRPr="00B36609">
        <w:rPr>
          <w:rFonts w:ascii="맑은 고딕" w:eastAsia="맑은 고딕" w:hAnsi="맑은 고딕" w:cs="바탕"/>
          <w:lang w:eastAsia="ko-KR"/>
        </w:rPr>
        <w:t xml:space="preserve"> “</w:t>
      </w:r>
      <w:r w:rsidRPr="00B36609">
        <w:rPr>
          <w:rFonts w:ascii="맑은 고딕" w:eastAsia="맑은 고딕" w:hAnsi="맑은 고딕" w:cs="바탕" w:hint="eastAsia"/>
          <w:lang w:eastAsia="ko-KR"/>
        </w:rPr>
        <w:t>원료 목록</w:t>
      </w:r>
      <w:r w:rsidRPr="00B36609">
        <w:rPr>
          <w:rFonts w:ascii="맑은 고딕" w:eastAsia="맑은 고딕" w:hAnsi="맑은 고딕" w:cs="바탕"/>
          <w:lang w:eastAsia="ko-KR"/>
        </w:rPr>
        <w:t>”</w:t>
      </w:r>
      <w:r w:rsidRPr="00B36609">
        <w:rPr>
          <w:rFonts w:ascii="맑은 고딕" w:eastAsia="맑은 고딕" w:hAnsi="맑은 고딕" w:cs="바탕" w:hint="eastAsia"/>
          <w:lang w:eastAsia="ko-KR"/>
        </w:rPr>
        <w:t>에</w:t>
      </w:r>
      <w:r w:rsidR="00641218">
        <w:rPr>
          <w:rFonts w:ascii="맑은 고딕" w:eastAsia="맑은 고딕" w:hAnsi="맑은 고딕" w:cs="바탕" w:hint="eastAsia"/>
          <w:lang w:eastAsia="ko-KR"/>
        </w:rPr>
        <w:t xml:space="preserve"> 한 개의 원료로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수록되어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있지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않지만</w:t>
      </w:r>
      <w:r w:rsidRPr="00B36609">
        <w:rPr>
          <w:rFonts w:ascii="맑은 고딕" w:eastAsia="맑은 고딕" w:hAnsi="맑은 고딕" w:cs="바탕"/>
          <w:lang w:eastAsia="ko-KR"/>
        </w:rPr>
        <w:t xml:space="preserve">, </w:t>
      </w:r>
      <w:r w:rsidRPr="00B36609">
        <w:rPr>
          <w:rFonts w:ascii="맑은 고딕" w:eastAsia="맑은 고딕" w:hAnsi="맑은 고딕" w:cs="바탕" w:hint="eastAsia"/>
          <w:lang w:eastAsia="ko-KR"/>
        </w:rPr>
        <w:t>각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조성</w:t>
      </w:r>
      <w:r w:rsidR="00641218">
        <w:rPr>
          <w:rFonts w:ascii="맑은 고딕" w:eastAsia="맑은 고딕" w:hAnsi="맑은 고딕" w:cs="바탕" w:hint="eastAsia"/>
          <w:lang w:eastAsia="ko-KR"/>
        </w:rPr>
        <w:t xml:space="preserve"> 성분</w:t>
      </w:r>
      <w:r w:rsidRPr="00B36609">
        <w:rPr>
          <w:rFonts w:ascii="맑은 고딕" w:eastAsia="맑은 고딕" w:hAnsi="맑은 고딕" w:cs="바탕" w:hint="eastAsia"/>
          <w:lang w:eastAsia="ko-KR"/>
        </w:rPr>
        <w:t>이</w:t>
      </w:r>
      <w:r w:rsidRPr="00B36609">
        <w:rPr>
          <w:rFonts w:ascii="맑은 고딕" w:eastAsia="맑은 고딕" w:hAnsi="맑은 고딕" w:cs="바탕"/>
          <w:lang w:eastAsia="ko-KR"/>
        </w:rPr>
        <w:t xml:space="preserve"> “</w:t>
      </w:r>
      <w:r w:rsidRPr="00B36609">
        <w:rPr>
          <w:rFonts w:ascii="맑은 고딕" w:eastAsia="맑은 고딕" w:hAnsi="맑은 고딕" w:cs="바탕" w:hint="eastAsia"/>
          <w:lang w:eastAsia="ko-KR"/>
        </w:rPr>
        <w:t>원료 목록</w:t>
      </w:r>
      <w:r w:rsidRPr="00B36609">
        <w:rPr>
          <w:rFonts w:ascii="맑은 고딕" w:eastAsia="맑은 고딕" w:hAnsi="맑은 고딕" w:cs="바탕"/>
          <w:lang w:eastAsia="ko-KR"/>
        </w:rPr>
        <w:t>”</w:t>
      </w:r>
      <w:r w:rsidRPr="00B36609">
        <w:rPr>
          <w:rFonts w:ascii="맑은 고딕" w:eastAsia="맑은 고딕" w:hAnsi="맑은 고딕" w:cs="바탕" w:hint="eastAsia"/>
          <w:lang w:eastAsia="ko-KR"/>
        </w:rPr>
        <w:t>에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수록되어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있는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경우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="00641218">
        <w:rPr>
          <w:rFonts w:ascii="맑은 고딕" w:eastAsia="맑은 고딕" w:hAnsi="맑은 고딕" w:cs="바탕" w:hint="eastAsia"/>
          <w:lang w:eastAsia="ko-KR"/>
        </w:rPr>
        <w:t xml:space="preserve">서로 </w:t>
      </w:r>
      <w:r w:rsidRPr="00B36609">
        <w:rPr>
          <w:rFonts w:ascii="맑은 고딕" w:eastAsia="맑은 고딕" w:hAnsi="맑은 고딕" w:cs="바탕" w:hint="eastAsia"/>
          <w:lang w:eastAsia="ko-KR"/>
        </w:rPr>
        <w:t>다른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조성</w:t>
      </w:r>
      <w:r w:rsidR="00641218">
        <w:rPr>
          <w:rFonts w:ascii="맑은 고딕" w:eastAsia="맑은 고딕" w:hAnsi="맑은 고딕" w:cs="바탕" w:hint="eastAsia"/>
          <w:lang w:eastAsia="ko-KR"/>
        </w:rPr>
        <w:t xml:space="preserve"> 성분</w:t>
      </w:r>
      <w:r w:rsidRPr="00B36609">
        <w:rPr>
          <w:rFonts w:ascii="맑은 고딕" w:eastAsia="맑은 고딕" w:hAnsi="맑은 고딕" w:cs="바탕" w:hint="eastAsia"/>
          <w:lang w:eastAsia="ko-KR"/>
        </w:rPr>
        <w:t>으로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="00641218">
        <w:rPr>
          <w:rFonts w:ascii="맑은 고딕" w:eastAsia="맑은 고딕" w:hAnsi="맑은 고딕" w:cs="바탕" w:hint="eastAsia"/>
          <w:lang w:eastAsia="ko-KR"/>
        </w:rPr>
        <w:t>각각 작성</w:t>
      </w:r>
      <w:r w:rsidRPr="00B36609">
        <w:rPr>
          <w:rFonts w:ascii="맑은 고딕" w:eastAsia="맑은 고딕" w:hAnsi="맑은 고딕" w:cs="바탕" w:hint="eastAsia"/>
          <w:lang w:eastAsia="ko-KR"/>
        </w:rPr>
        <w:t>할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수</w:t>
      </w:r>
      <w:r w:rsidRPr="00B36609">
        <w:rPr>
          <w:rFonts w:ascii="맑은 고딕" w:eastAsia="맑은 고딕" w:hAnsi="맑은 고딕" w:cs="바탕"/>
          <w:lang w:eastAsia="ko-KR"/>
        </w:rPr>
        <w:t xml:space="preserve"> </w:t>
      </w:r>
      <w:r w:rsidRPr="00B36609">
        <w:rPr>
          <w:rFonts w:ascii="맑은 고딕" w:eastAsia="맑은 고딕" w:hAnsi="맑은 고딕" w:cs="바탕" w:hint="eastAsia"/>
          <w:lang w:eastAsia="ko-KR"/>
        </w:rPr>
        <w:t>있다</w:t>
      </w:r>
      <w:r w:rsidRPr="00B36609">
        <w:rPr>
          <w:rFonts w:ascii="맑은 고딕" w:eastAsia="맑은 고딕" w:hAnsi="맑은 고딕" w:cs="바탕"/>
          <w:lang w:eastAsia="ko-KR"/>
        </w:rPr>
        <w:t>.</w:t>
      </w:r>
    </w:p>
    <w:p w14:paraId="1790E5DB" w14:textId="7ECAF53D" w:rsidR="007B4848" w:rsidRPr="004940B8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4940B8">
        <w:rPr>
          <w:rFonts w:ascii="맑은 고딕" w:eastAsia="맑은 고딕" w:hAnsi="맑은 고딕" w:cs="바탕"/>
          <w:lang w:eastAsia="ko-KR"/>
        </w:rPr>
        <w:t xml:space="preserve">(2) </w:t>
      </w:r>
      <w:r w:rsidR="00C15D11">
        <w:rPr>
          <w:rFonts w:ascii="맑은 고딕" w:eastAsia="맑은 고딕" w:hAnsi="맑은 고딕" w:cs="바탕" w:hint="eastAsia"/>
          <w:lang w:eastAsia="ko-KR"/>
        </w:rPr>
        <w:t>상징적</w:t>
      </w:r>
      <w:r w:rsidRPr="004940B8">
        <w:rPr>
          <w:rFonts w:ascii="맑은 고딕" w:eastAsia="맑은 고딕" w:hAnsi="맑은 고딕" w:cs="바탕"/>
          <w:lang w:eastAsia="ko-KR"/>
        </w:rPr>
        <w:t>/</w:t>
      </w:r>
      <w:r w:rsidR="00C15D11">
        <w:rPr>
          <w:rFonts w:ascii="맑은 고딕" w:eastAsia="맑은 고딕" w:hAnsi="맑은 고딕" w:cs="바탕" w:hint="eastAsia"/>
          <w:lang w:eastAsia="ko-KR"/>
        </w:rPr>
        <w:t>특징적 성분</w:t>
      </w:r>
      <w:r w:rsidRPr="004940B8">
        <w:rPr>
          <w:rFonts w:ascii="맑은 고딕" w:eastAsia="맑은 고딕" w:hAnsi="맑은 고딕" w:cs="바탕" w:hint="eastAsia"/>
          <w:lang w:eastAsia="ko-KR"/>
        </w:rPr>
        <w:t>과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원료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조성의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관계</w:t>
      </w:r>
      <w:r w:rsidRPr="004940B8">
        <w:rPr>
          <w:rFonts w:ascii="맑은 고딕" w:eastAsia="맑은 고딕" w:hAnsi="맑은 고딕" w:cs="바탕"/>
          <w:lang w:eastAsia="ko-KR"/>
        </w:rPr>
        <w:t xml:space="preserve">. </w:t>
      </w:r>
      <w:r w:rsidRPr="004940B8">
        <w:rPr>
          <w:rFonts w:ascii="맑은 고딕" w:eastAsia="맑은 고딕" w:hAnsi="맑은 고딕" w:cs="바탕" w:hint="eastAsia"/>
          <w:lang w:eastAsia="ko-KR"/>
        </w:rPr>
        <w:t>동식물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추출물</w:t>
      </w:r>
      <w:r w:rsidRPr="004940B8">
        <w:rPr>
          <w:rFonts w:ascii="맑은 고딕" w:eastAsia="맑은 고딕" w:hAnsi="맑은 고딕" w:cs="바탕"/>
          <w:lang w:eastAsia="ko-KR"/>
        </w:rPr>
        <w:t xml:space="preserve">, </w:t>
      </w:r>
      <w:r w:rsidRPr="004940B8">
        <w:rPr>
          <w:rFonts w:ascii="맑은 고딕" w:eastAsia="맑은 고딕" w:hAnsi="맑은 고딕" w:cs="바탕" w:hint="eastAsia"/>
          <w:lang w:eastAsia="ko-KR"/>
        </w:rPr>
        <w:t>발효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여과액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등 형식의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비단일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성분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원료에는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일반적으로 원료의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품질 통제지표를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 xml:space="preserve">나타내는 </w:t>
      </w:r>
      <w:r w:rsidR="00C15D11">
        <w:rPr>
          <w:rFonts w:ascii="맑은 고딕" w:eastAsia="맑은 고딕" w:hAnsi="맑은 고딕" w:cs="바탕" w:hint="eastAsia"/>
          <w:lang w:eastAsia="ko-KR"/>
        </w:rPr>
        <w:t>상징적</w:t>
      </w:r>
      <w:r w:rsidRPr="004940B8">
        <w:rPr>
          <w:rFonts w:ascii="맑은 고딕" w:eastAsia="맑은 고딕" w:hAnsi="맑은 고딕" w:cs="바탕" w:hint="eastAsia"/>
          <w:lang w:eastAsia="ko-KR"/>
        </w:rPr>
        <w:t xml:space="preserve"> 또는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특</w:t>
      </w:r>
      <w:r w:rsidR="00C15D11">
        <w:rPr>
          <w:rFonts w:ascii="맑은 고딕" w:eastAsia="맑은 고딕" w:hAnsi="맑은 고딕" w:cs="바탕" w:hint="eastAsia"/>
          <w:lang w:eastAsia="ko-KR"/>
        </w:rPr>
        <w:t>징</w:t>
      </w:r>
      <w:r w:rsidRPr="004940B8">
        <w:rPr>
          <w:rFonts w:ascii="맑은 고딕" w:eastAsia="맑은 고딕" w:hAnsi="맑은 고딕" w:cs="바탕" w:hint="eastAsia"/>
          <w:lang w:eastAsia="ko-KR"/>
        </w:rPr>
        <w:t>적인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성분이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있다</w:t>
      </w:r>
      <w:r w:rsidRPr="004940B8">
        <w:rPr>
          <w:rFonts w:ascii="맑은 고딕" w:eastAsia="맑은 고딕" w:hAnsi="맑은 고딕" w:cs="바탕"/>
          <w:lang w:eastAsia="ko-KR"/>
        </w:rPr>
        <w:t xml:space="preserve">. </w:t>
      </w:r>
      <w:r w:rsidRPr="004940B8">
        <w:rPr>
          <w:rFonts w:ascii="맑은 고딕" w:eastAsia="맑은 고딕" w:hAnsi="맑은 고딕" w:cs="바탕" w:hint="eastAsia"/>
          <w:lang w:eastAsia="ko-KR"/>
        </w:rPr>
        <w:t>예를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들어</w:t>
      </w:r>
      <w:r w:rsidRPr="004940B8">
        <w:rPr>
          <w:rFonts w:ascii="맑은 고딕" w:eastAsia="맑은 고딕" w:hAnsi="맑은 고딕" w:cs="바탕"/>
          <w:lang w:eastAsia="ko-KR"/>
        </w:rPr>
        <w:t xml:space="preserve">, </w:t>
      </w:r>
      <w:r w:rsidR="00C15D11">
        <w:rPr>
          <w:rFonts w:ascii="맑은 고딕" w:eastAsia="맑은 고딕" w:hAnsi="맑은 고딕" w:cs="바탕" w:hint="eastAsia"/>
          <w:lang w:eastAsia="ko-KR"/>
        </w:rPr>
        <w:t>해당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성분을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생산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목표로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하고 특히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정제</w:t>
      </w:r>
      <w:r w:rsidRPr="004940B8">
        <w:rPr>
          <w:rFonts w:ascii="맑은 고딕" w:eastAsia="맑은 고딕" w:hAnsi="맑은 고딕" w:cs="바탕"/>
          <w:lang w:eastAsia="ko-KR"/>
        </w:rPr>
        <w:t xml:space="preserve">, </w:t>
      </w:r>
      <w:r w:rsidRPr="004940B8">
        <w:rPr>
          <w:rFonts w:ascii="맑은 고딕" w:eastAsia="맑은 고딕" w:hAnsi="맑은 고딕" w:cs="바탕" w:hint="eastAsia"/>
          <w:lang w:eastAsia="ko-KR"/>
        </w:rPr>
        <w:t>정련</w:t>
      </w:r>
      <w:r w:rsidR="00C15D11">
        <w:rPr>
          <w:rFonts w:ascii="맑은 고딕" w:eastAsia="맑은 고딕" w:hAnsi="맑은 고딕" w:cs="바탕" w:hint="eastAsia"/>
          <w:lang w:eastAsia="ko-KR"/>
        </w:rPr>
        <w:t>(</w:t>
      </w:r>
      <w:r w:rsidR="00C15D11" w:rsidRPr="00C15D11">
        <w:rPr>
          <w:rFonts w:ascii="맑은 고딕" w:eastAsia="맑은 고딕" w:hAnsi="맑은 고딕" w:cs="바탕" w:hint="eastAsia"/>
          <w:lang w:eastAsia="ko-KR"/>
        </w:rPr>
        <w:t>精鍊</w:t>
      </w:r>
      <w:r w:rsidR="00C15D11">
        <w:rPr>
          <w:rFonts w:ascii="맑은 고딕" w:eastAsia="맑은 고딕" w:hAnsi="맑은 고딕" w:cs="바탕"/>
          <w:lang w:eastAsia="ko-KR"/>
        </w:rPr>
        <w:t>)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등의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가공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단계를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거쳐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="00C15D11">
        <w:rPr>
          <w:rFonts w:ascii="맑은 고딕" w:eastAsia="맑은 고딕" w:hAnsi="맑은 고딕" w:cs="바탕" w:hint="eastAsia"/>
          <w:lang w:eastAsia="ko-KR"/>
        </w:rPr>
        <w:t>해당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성분</w:t>
      </w:r>
      <w:r w:rsidR="00C15D11">
        <w:rPr>
          <w:rFonts w:ascii="맑은 고딕" w:eastAsia="맑은 고딕" w:hAnsi="맑은 고딕" w:cs="바탕" w:hint="eastAsia"/>
          <w:lang w:eastAsia="ko-KR"/>
        </w:rPr>
        <w:t>이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생산에서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얻은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원료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중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상당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비율을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차지하면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이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성분을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원료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조성으로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나열할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수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있</w:t>
      </w:r>
      <w:r w:rsidR="00C15D11">
        <w:rPr>
          <w:rFonts w:ascii="맑은 고딕" w:eastAsia="맑은 고딕" w:hAnsi="맑은 고딕" w:cs="바탕" w:hint="eastAsia"/>
          <w:lang w:eastAsia="ko-KR"/>
        </w:rPr>
        <w:t>고</w:t>
      </w:r>
      <w:r w:rsidRPr="004940B8">
        <w:rPr>
          <w:rFonts w:ascii="맑은 고딕" w:eastAsia="맑은 고딕" w:hAnsi="맑은 고딕" w:cs="바탕"/>
          <w:lang w:eastAsia="ko-KR"/>
        </w:rPr>
        <w:t xml:space="preserve">, </w:t>
      </w:r>
      <w:r w:rsidRPr="004940B8">
        <w:rPr>
          <w:rFonts w:ascii="맑은 고딕" w:eastAsia="맑은 고딕" w:hAnsi="맑은 고딕" w:cs="바탕" w:hint="eastAsia"/>
          <w:lang w:eastAsia="ko-KR"/>
        </w:rPr>
        <w:t>그렇지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않으면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이러한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="00C15D11">
        <w:rPr>
          <w:rFonts w:ascii="맑은 고딕" w:eastAsia="맑은 고딕" w:hAnsi="맑은 고딕" w:cs="바탕" w:hint="eastAsia"/>
          <w:lang w:eastAsia="ko-KR"/>
        </w:rPr>
        <w:t>상징적</w:t>
      </w:r>
      <w:r w:rsidRPr="004940B8">
        <w:rPr>
          <w:rFonts w:ascii="맑은 고딕" w:eastAsia="맑은 고딕" w:hAnsi="맑은 고딕" w:cs="바탕"/>
          <w:lang w:eastAsia="ko-KR"/>
        </w:rPr>
        <w:t>/</w:t>
      </w:r>
      <w:r w:rsidR="00C15D11">
        <w:rPr>
          <w:rFonts w:ascii="맑은 고딕" w:eastAsia="맑은 고딕" w:hAnsi="맑은 고딕" w:cs="바탕" w:hint="eastAsia"/>
          <w:lang w:eastAsia="ko-KR"/>
        </w:rPr>
        <w:t>특징적 성분</w:t>
      </w:r>
      <w:r w:rsidRPr="004940B8">
        <w:rPr>
          <w:rFonts w:ascii="맑은 고딕" w:eastAsia="맑은 고딕" w:hAnsi="맑은 고딕" w:cs="바탕" w:hint="eastAsia"/>
          <w:lang w:eastAsia="ko-KR"/>
        </w:rPr>
        <w:t>은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일반적으로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품질통제 관련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지표에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반영되며</w:t>
      </w:r>
      <w:r w:rsidRPr="004940B8">
        <w:rPr>
          <w:rFonts w:ascii="맑은 고딕" w:eastAsia="맑은 고딕" w:hAnsi="맑은 고딕" w:cs="바탕"/>
          <w:lang w:eastAsia="ko-KR"/>
        </w:rPr>
        <w:t xml:space="preserve">, </w:t>
      </w:r>
      <w:r w:rsidRPr="004940B8">
        <w:rPr>
          <w:rFonts w:ascii="맑은 고딕" w:eastAsia="맑은 고딕" w:hAnsi="맑은 고딕" w:cs="바탕" w:hint="eastAsia"/>
          <w:lang w:eastAsia="ko-KR"/>
        </w:rPr>
        <w:t>원료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조성은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여전히</w:t>
      </w:r>
      <w:r w:rsidRPr="004940B8">
        <w:rPr>
          <w:rFonts w:ascii="맑은 고딕" w:eastAsia="맑은 고딕" w:hAnsi="맑은 고딕" w:cs="바탕"/>
          <w:lang w:eastAsia="ko-KR"/>
        </w:rPr>
        <w:t xml:space="preserve"> “XX </w:t>
      </w:r>
      <w:r w:rsidRPr="004940B8">
        <w:rPr>
          <w:rFonts w:ascii="맑은 고딕" w:eastAsia="맑은 고딕" w:hAnsi="맑은 고딕" w:cs="바탕" w:hint="eastAsia"/>
          <w:lang w:eastAsia="ko-KR"/>
        </w:rPr>
        <w:t>추출물</w:t>
      </w:r>
      <w:r w:rsidRPr="004940B8">
        <w:rPr>
          <w:rFonts w:ascii="맑은 고딕" w:eastAsia="맑은 고딕" w:hAnsi="맑은 고딕" w:cs="바탕"/>
          <w:lang w:eastAsia="ko-KR"/>
        </w:rPr>
        <w:t xml:space="preserve">”, “XX </w:t>
      </w:r>
      <w:r w:rsidRPr="004940B8">
        <w:rPr>
          <w:rFonts w:ascii="맑은 고딕" w:eastAsia="맑은 고딕" w:hAnsi="맑은 고딕" w:cs="바탕" w:hint="eastAsia"/>
          <w:lang w:eastAsia="ko-KR"/>
        </w:rPr>
        <w:t>여과액</w:t>
      </w:r>
      <w:r w:rsidRPr="004940B8">
        <w:rPr>
          <w:rFonts w:ascii="맑은 고딕" w:eastAsia="맑은 고딕" w:hAnsi="맑은 고딕" w:cs="바탕"/>
          <w:lang w:eastAsia="ko-KR"/>
        </w:rPr>
        <w:t>”</w:t>
      </w:r>
      <w:r w:rsidRPr="004940B8">
        <w:rPr>
          <w:rFonts w:ascii="맑은 고딕" w:eastAsia="맑은 고딕" w:hAnsi="맑은 고딕" w:cs="바탕" w:hint="eastAsia"/>
          <w:lang w:eastAsia="ko-KR"/>
        </w:rPr>
        <w:t>으로</w:t>
      </w:r>
      <w:r w:rsidRPr="004940B8">
        <w:rPr>
          <w:rFonts w:ascii="맑은 고딕" w:eastAsia="맑은 고딕" w:hAnsi="맑은 고딕" w:cs="바탕"/>
          <w:lang w:eastAsia="ko-KR"/>
        </w:rPr>
        <w:t xml:space="preserve"> </w:t>
      </w:r>
      <w:r w:rsidRPr="004940B8">
        <w:rPr>
          <w:rFonts w:ascii="맑은 고딕" w:eastAsia="맑은 고딕" w:hAnsi="맑은 고딕" w:cs="바탕" w:hint="eastAsia"/>
          <w:lang w:eastAsia="ko-KR"/>
        </w:rPr>
        <w:t>표시된다</w:t>
      </w:r>
      <w:r w:rsidRPr="004940B8">
        <w:rPr>
          <w:rFonts w:ascii="맑은 고딕" w:eastAsia="맑은 고딕" w:hAnsi="맑은 고딕" w:cs="바탕"/>
          <w:lang w:eastAsia="ko-KR"/>
        </w:rPr>
        <w:t>.</w:t>
      </w:r>
    </w:p>
    <w:p w14:paraId="2CCECD57" w14:textId="24777E96" w:rsidR="007B4848" w:rsidRPr="00530DE5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530DE5">
        <w:rPr>
          <w:rFonts w:ascii="맑은 고딕" w:eastAsia="맑은 고딕" w:hAnsi="맑은 고딕" w:cs="바탕"/>
          <w:lang w:eastAsia="ko-KR"/>
        </w:rPr>
        <w:t xml:space="preserve">(3) </w:t>
      </w:r>
      <w:r w:rsidRPr="00530DE5">
        <w:rPr>
          <w:rFonts w:ascii="맑은 고딕" w:eastAsia="맑은 고딕" w:hAnsi="맑은 고딕" w:cs="바탕" w:hint="eastAsia"/>
          <w:lang w:eastAsia="ko-KR"/>
        </w:rPr>
        <w:t>여러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식물을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혼합</w:t>
      </w:r>
      <w:r w:rsidR="004E7E22">
        <w:rPr>
          <w:rFonts w:ascii="맑은 고딕" w:eastAsia="맑은 고딕" w:hAnsi="맑은 고딕" w:cs="바탕" w:hint="eastAsia"/>
          <w:lang w:eastAsia="ko-KR"/>
        </w:rPr>
        <w:t>,</w:t>
      </w:r>
      <w:r w:rsidRPr="00530DE5">
        <w:rPr>
          <w:rFonts w:ascii="맑은 고딕" w:eastAsia="맑은 고딕" w:hAnsi="맑은 고딕" w:cs="바탕" w:hint="eastAsia"/>
          <w:lang w:eastAsia="ko-KR"/>
        </w:rPr>
        <w:t xml:space="preserve"> 가공하여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얻은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식물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추출물</w:t>
      </w:r>
      <w:r w:rsidRPr="00530DE5">
        <w:rPr>
          <w:rFonts w:ascii="맑은 고딕" w:eastAsia="맑은 고딕" w:hAnsi="맑은 고딕" w:cs="바탕"/>
          <w:lang w:eastAsia="ko-KR"/>
        </w:rPr>
        <w:t>(</w:t>
      </w:r>
      <w:r w:rsidRPr="00530DE5">
        <w:rPr>
          <w:rFonts w:ascii="맑은 고딕" w:eastAsia="맑은 고딕" w:hAnsi="맑은 고딕" w:cs="바탕" w:hint="eastAsia"/>
          <w:lang w:eastAsia="ko-KR"/>
        </w:rPr>
        <w:t>또는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유사한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경우</w:t>
      </w:r>
      <w:r w:rsidRPr="00530DE5">
        <w:rPr>
          <w:rFonts w:ascii="맑은 고딕" w:eastAsia="맑은 고딕" w:hAnsi="맑은 고딕" w:cs="바탕"/>
          <w:lang w:eastAsia="ko-KR"/>
        </w:rPr>
        <w:t xml:space="preserve">). </w:t>
      </w:r>
      <w:r w:rsidRPr="00530DE5">
        <w:rPr>
          <w:rFonts w:ascii="맑은 고딕" w:eastAsia="맑은 고딕" w:hAnsi="맑은 고딕" w:cs="바탕" w:hint="eastAsia"/>
          <w:lang w:eastAsia="ko-KR"/>
        </w:rPr>
        <w:t>각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식물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추출물은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다른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조성으로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별도로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나열되어야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하며</w:t>
      </w:r>
      <w:r w:rsidRPr="00530DE5">
        <w:rPr>
          <w:rFonts w:ascii="맑은 고딕" w:eastAsia="맑은 고딕" w:hAnsi="맑은 고딕" w:cs="바탕"/>
          <w:lang w:eastAsia="ko-KR"/>
        </w:rPr>
        <w:t xml:space="preserve">, </w:t>
      </w:r>
      <w:r w:rsidRPr="00530DE5">
        <w:rPr>
          <w:rFonts w:ascii="맑은 고딕" w:eastAsia="맑은 고딕" w:hAnsi="맑은 고딕" w:cs="바탕" w:hint="eastAsia"/>
          <w:lang w:eastAsia="ko-KR"/>
        </w:rPr>
        <w:t>식물마다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추출율이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다르기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때문에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최종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원료에서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각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식물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추출물의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실제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비율을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정확하게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측정하기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어려울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수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있으니</w:t>
      </w:r>
      <w:r w:rsidRPr="00530DE5">
        <w:rPr>
          <w:rFonts w:ascii="맑은 고딕" w:eastAsia="맑은 고딕" w:hAnsi="맑은 고딕" w:cs="바탕"/>
          <w:lang w:eastAsia="ko-KR"/>
        </w:rPr>
        <w:t xml:space="preserve">, </w:t>
      </w:r>
      <w:r w:rsidRPr="00530DE5">
        <w:rPr>
          <w:rFonts w:ascii="맑은 고딕" w:eastAsia="맑은 고딕" w:hAnsi="맑은 고딕" w:cs="바탕" w:hint="eastAsia"/>
          <w:lang w:eastAsia="ko-KR"/>
        </w:rPr>
        <w:t>실제로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식물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원료의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초기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투여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비율에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따라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환산하는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것을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고려할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수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있다</w:t>
      </w:r>
      <w:r w:rsidRPr="00530DE5">
        <w:rPr>
          <w:rFonts w:ascii="맑은 고딕" w:eastAsia="맑은 고딕" w:hAnsi="맑은 고딕" w:cs="바탕"/>
          <w:lang w:eastAsia="ko-KR"/>
        </w:rPr>
        <w:t xml:space="preserve">. </w:t>
      </w:r>
      <w:r w:rsidRPr="00530DE5">
        <w:rPr>
          <w:rFonts w:ascii="맑은 고딕" w:eastAsia="맑은 고딕" w:hAnsi="맑은 고딕" w:cs="바탕" w:hint="eastAsia"/>
          <w:lang w:eastAsia="ko-KR"/>
        </w:rPr>
        <w:t>원료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제조업체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또는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화장품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530DE5">
        <w:rPr>
          <w:rFonts w:ascii="맑은 고딕" w:eastAsia="맑은 고딕" w:hAnsi="맑은 고딕" w:cs="바탕" w:hint="eastAsia"/>
          <w:lang w:eastAsia="ko-KR"/>
        </w:rPr>
        <w:t>이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원료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내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각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조성의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실제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비율을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연구하고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기입하</w:t>
      </w:r>
      <w:r w:rsidRPr="00530DE5">
        <w:rPr>
          <w:rFonts w:ascii="맑은 고딕" w:eastAsia="맑은 고딕" w:hAnsi="맑은 고딕" w:cs="바탕" w:hint="eastAsia"/>
          <w:lang w:eastAsia="ko-KR"/>
        </w:rPr>
        <w:lastRenderedPageBreak/>
        <w:t>도록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격려하고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관련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연구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자료는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원료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안전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정보와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함께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제출할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수</w:t>
      </w:r>
      <w:r w:rsidRPr="00530DE5">
        <w:rPr>
          <w:rFonts w:ascii="맑은 고딕" w:eastAsia="맑은 고딕" w:hAnsi="맑은 고딕" w:cs="바탕"/>
          <w:lang w:eastAsia="ko-KR"/>
        </w:rPr>
        <w:t xml:space="preserve"> </w:t>
      </w:r>
      <w:r w:rsidRPr="00530DE5">
        <w:rPr>
          <w:rFonts w:ascii="맑은 고딕" w:eastAsia="맑은 고딕" w:hAnsi="맑은 고딕" w:cs="바탕" w:hint="eastAsia"/>
          <w:lang w:eastAsia="ko-KR"/>
        </w:rPr>
        <w:t>있다</w:t>
      </w:r>
      <w:r w:rsidRPr="00530DE5">
        <w:rPr>
          <w:rFonts w:ascii="맑은 고딕" w:eastAsia="맑은 고딕" w:hAnsi="맑은 고딕" w:cs="바탕"/>
          <w:lang w:eastAsia="ko-KR"/>
        </w:rPr>
        <w:t>.</w:t>
      </w:r>
    </w:p>
    <w:p w14:paraId="14A840B9" w14:textId="39A1C4DB" w:rsidR="007B4848" w:rsidRPr="00EE7F4A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EE7F4A">
        <w:rPr>
          <w:rFonts w:ascii="맑은 고딕" w:eastAsia="맑은 고딕" w:hAnsi="맑은 고딕" w:cs="바탕"/>
          <w:lang w:eastAsia="ko-KR"/>
        </w:rPr>
        <w:t xml:space="preserve">(4) </w:t>
      </w:r>
      <w:r w:rsidRPr="00EE7F4A">
        <w:rPr>
          <w:rFonts w:ascii="맑은 고딕" w:eastAsia="맑은 고딕" w:hAnsi="맑은 고딕" w:cs="바탕" w:hint="eastAsia"/>
          <w:lang w:eastAsia="ko-KR"/>
        </w:rPr>
        <w:t>코팅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등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특수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표면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처리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또는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포장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기술을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사용하여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제조된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</w:t>
      </w:r>
      <w:r w:rsidRPr="00EE7F4A">
        <w:rPr>
          <w:rFonts w:ascii="맑은 고딕" w:eastAsia="맑은 고딕" w:hAnsi="맑은 고딕" w:cs="바탕"/>
          <w:lang w:eastAsia="ko-KR"/>
        </w:rPr>
        <w:t xml:space="preserve">. </w:t>
      </w:r>
      <w:r w:rsidRPr="00EE7F4A">
        <w:rPr>
          <w:rFonts w:ascii="맑은 고딕" w:eastAsia="맑은 고딕" w:hAnsi="맑은 고딕" w:cs="바탕" w:hint="eastAsia"/>
          <w:lang w:eastAsia="ko-KR"/>
        </w:rPr>
        <w:t>일부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원료의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생산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과정에서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코팅과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같은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특수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표면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처리를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사용하여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수식하거나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포장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기술을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사용하여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활성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성분을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포함하거나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보호한다</w:t>
      </w:r>
      <w:r w:rsidRPr="00EE7F4A">
        <w:rPr>
          <w:rFonts w:ascii="맑은 고딕" w:eastAsia="맑은 고딕" w:hAnsi="맑은 고딕" w:cs="바탕"/>
          <w:lang w:eastAsia="ko-KR"/>
        </w:rPr>
        <w:t xml:space="preserve">. </w:t>
      </w:r>
      <w:r w:rsidRPr="00EE7F4A">
        <w:rPr>
          <w:rFonts w:ascii="맑은 고딕" w:eastAsia="맑은 고딕" w:hAnsi="맑은 고딕" w:cs="바탕" w:hint="eastAsia"/>
          <w:lang w:eastAsia="ko-KR"/>
        </w:rPr>
        <w:t>화장품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</w:t>
      </w:r>
      <w:r w:rsidR="00B83FD2">
        <w:rPr>
          <w:rFonts w:ascii="맑은 고딕" w:eastAsia="맑은 고딕" w:hAnsi="맑은 고딕" w:cs="바탕" w:hint="eastAsia"/>
          <w:lang w:eastAsia="ko-KR"/>
        </w:rPr>
        <w:t>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="00B83FD2">
        <w:rPr>
          <w:rFonts w:ascii="맑은 고딕" w:eastAsia="맑은 고딕" w:hAnsi="맑은 고딕" w:cs="바탕" w:hint="eastAsia"/>
          <w:lang w:eastAsia="ko-KR"/>
        </w:rPr>
        <w:t>실제로 사용할 때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안전성을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충분히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평가하기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위해서는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원칙적으로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코팅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또는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포장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담체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재료를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화장품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조성에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기재하고</w:t>
      </w:r>
      <w:r w:rsidRPr="00EE7F4A">
        <w:rPr>
          <w:rFonts w:ascii="맑은 고딕" w:eastAsia="맑은 고딕" w:hAnsi="맑은 고딕" w:cs="바탕"/>
          <w:lang w:eastAsia="ko-KR"/>
        </w:rPr>
        <w:t xml:space="preserve">, </w:t>
      </w:r>
      <w:r w:rsidRPr="00EE7F4A">
        <w:rPr>
          <w:rFonts w:ascii="맑은 고딕" w:eastAsia="맑은 고딕" w:hAnsi="맑은 고딕" w:cs="바탕" w:hint="eastAsia"/>
          <w:lang w:eastAsia="ko-KR"/>
        </w:rPr>
        <w:t>동시에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제조공정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개요에서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코팅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또는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담체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재료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및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해당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가공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공정을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설명해야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한다</w:t>
      </w:r>
      <w:r w:rsidRPr="00EE7F4A">
        <w:rPr>
          <w:rFonts w:ascii="맑은 고딕" w:eastAsia="맑은 고딕" w:hAnsi="맑은 고딕" w:cs="바탕"/>
          <w:lang w:eastAsia="ko-KR"/>
        </w:rPr>
        <w:t>.</w:t>
      </w:r>
    </w:p>
    <w:p w14:paraId="15C7C2F0" w14:textId="6CA5C6EF" w:rsidR="007B4848" w:rsidRPr="00CE30E4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CE30E4">
        <w:rPr>
          <w:rFonts w:ascii="맑은 고딕" w:eastAsia="맑은 고딕" w:hAnsi="맑은 고딕" w:cs="바탕" w:hint="eastAsia"/>
          <w:lang w:eastAsia="ko-KR"/>
        </w:rPr>
        <w:t>화장품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원료가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많고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상황이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복잡하므로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화장품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및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제조업체는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관련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연구를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강화하고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기술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교류를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강화하며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본질적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속성과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품질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안전성을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충분히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반영</w:t>
      </w:r>
      <w:r w:rsidR="00B83FD2">
        <w:rPr>
          <w:rFonts w:ascii="맑은 고딕" w:eastAsia="맑은 고딕" w:hAnsi="맑은 고딕" w:cs="바탕" w:hint="eastAsia"/>
          <w:lang w:eastAsia="ko-KR"/>
        </w:rPr>
        <w:t>하는 것을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원칙</w:t>
      </w:r>
      <w:r w:rsidR="00B83FD2">
        <w:rPr>
          <w:rFonts w:ascii="맑은 고딕" w:eastAsia="맑은 고딕" w:hAnsi="맑은 고딕" w:cs="바탕" w:hint="eastAsia"/>
          <w:lang w:eastAsia="ko-KR"/>
        </w:rPr>
        <w:t>으로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구성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정보를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과학적이고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합리적으로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분할해야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한다</w:t>
      </w:r>
      <w:r w:rsidRPr="00CE30E4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안전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정보에는</w:t>
      </w:r>
      <w:r w:rsidRPr="00CE30E4">
        <w:rPr>
          <w:rFonts w:ascii="맑은 고딕" w:eastAsia="맑은 고딕" w:hAnsi="맑은 고딕" w:cs="바탕"/>
          <w:lang w:eastAsia="ko-KR"/>
        </w:rPr>
        <w:t xml:space="preserve"> “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조성</w:t>
      </w:r>
      <w:r w:rsidRPr="00CE30E4">
        <w:rPr>
          <w:rFonts w:ascii="맑은 고딕" w:eastAsia="맑은 고딕" w:hAnsi="맑은 고딕" w:cs="바탕"/>
          <w:lang w:eastAsia="ko-KR"/>
        </w:rPr>
        <w:t xml:space="preserve">” </w:t>
      </w:r>
      <w:r w:rsidRPr="00CE30E4">
        <w:rPr>
          <w:rFonts w:ascii="맑은 고딕" w:eastAsia="맑은 고딕" w:hAnsi="맑은 고딕" w:cs="바탕" w:hint="eastAsia"/>
          <w:lang w:eastAsia="ko-KR"/>
        </w:rPr>
        <w:t>외에도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순도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="00C15D11">
        <w:rPr>
          <w:rFonts w:ascii="맑은 고딕" w:eastAsia="맑은 고딕" w:hAnsi="맑은 고딕" w:cs="바탕" w:hint="eastAsia"/>
          <w:lang w:eastAsia="ko-KR"/>
        </w:rPr>
        <w:t>상징적</w:t>
      </w:r>
      <w:r w:rsidRPr="00CE30E4">
        <w:rPr>
          <w:rFonts w:ascii="맑은 고딕" w:eastAsia="맑은 고딕" w:hAnsi="맑은 고딕" w:cs="바탕"/>
          <w:lang w:eastAsia="ko-KR"/>
        </w:rPr>
        <w:t>/</w:t>
      </w:r>
      <w:r w:rsidR="00C15D11">
        <w:rPr>
          <w:rFonts w:ascii="맑은 고딕" w:eastAsia="맑은 고딕" w:hAnsi="맑은 고딕" w:cs="바탕" w:hint="eastAsia"/>
          <w:lang w:eastAsia="ko-KR"/>
        </w:rPr>
        <w:t>특징적 성분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Pr="00CE30E4">
        <w:rPr>
          <w:rFonts w:ascii="맑은 고딕" w:eastAsia="맑은 고딕" w:hAnsi="맑은 고딕" w:cs="바탕" w:hint="eastAsia"/>
          <w:lang w:eastAsia="ko-KR"/>
        </w:rPr>
        <w:t>불순물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Pr="00CE30E4">
        <w:rPr>
          <w:rFonts w:ascii="맑은 고딕" w:eastAsia="맑은 고딕" w:hAnsi="맑은 고딕" w:cs="바탕" w:hint="eastAsia"/>
          <w:lang w:eastAsia="ko-KR"/>
        </w:rPr>
        <w:t>리스크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물질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등과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같은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실제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조성과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밀접한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관련이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있는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기타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정보가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있다</w:t>
      </w:r>
      <w:r w:rsidRPr="00CE30E4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="006A1812">
        <w:rPr>
          <w:rFonts w:ascii="맑은 고딕" w:eastAsia="맑은 고딕" w:hAnsi="맑은 고딕" w:cs="바탕" w:hint="eastAsia"/>
          <w:lang w:eastAsia="ko-KR"/>
        </w:rPr>
        <w:t>지침</w:t>
      </w:r>
      <w:r w:rsidRPr="00CE30E4">
        <w:rPr>
          <w:rFonts w:ascii="맑은 고딕" w:eastAsia="맑은 고딕" w:hAnsi="맑은 고딕" w:cs="바탕" w:hint="eastAsia"/>
          <w:lang w:eastAsia="ko-KR"/>
        </w:rPr>
        <w:t>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명확한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상황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외에도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화장품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및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제조업체는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관련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연구를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강화하고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조성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Pr="00CE30E4">
        <w:rPr>
          <w:rFonts w:ascii="맑은 고딕" w:eastAsia="맑은 고딕" w:hAnsi="맑은 고딕" w:cs="바탕" w:hint="eastAsia"/>
          <w:lang w:eastAsia="ko-KR"/>
        </w:rPr>
        <w:t>순도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="00C15D11">
        <w:rPr>
          <w:rFonts w:ascii="맑은 고딕" w:eastAsia="맑은 고딕" w:hAnsi="맑은 고딕" w:cs="바탕" w:hint="eastAsia"/>
          <w:lang w:eastAsia="ko-KR"/>
        </w:rPr>
        <w:t>상징적</w:t>
      </w:r>
      <w:r w:rsidRPr="00CE30E4">
        <w:rPr>
          <w:rFonts w:ascii="맑은 고딕" w:eastAsia="맑은 고딕" w:hAnsi="맑은 고딕" w:cs="바탕"/>
          <w:lang w:eastAsia="ko-KR"/>
        </w:rPr>
        <w:t>/</w:t>
      </w:r>
      <w:r w:rsidR="00C15D11">
        <w:rPr>
          <w:rFonts w:ascii="맑은 고딕" w:eastAsia="맑은 고딕" w:hAnsi="맑은 고딕" w:cs="바탕" w:hint="eastAsia"/>
          <w:lang w:eastAsia="ko-KR"/>
        </w:rPr>
        <w:t>특징적 성분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Pr="00CE30E4">
        <w:rPr>
          <w:rFonts w:ascii="맑은 고딕" w:eastAsia="맑은 고딕" w:hAnsi="맑은 고딕" w:cs="바탕" w:hint="eastAsia"/>
          <w:lang w:eastAsia="ko-KR"/>
        </w:rPr>
        <w:t>불순물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Pr="00CE30E4">
        <w:rPr>
          <w:rFonts w:ascii="맑은 고딕" w:eastAsia="맑은 고딕" w:hAnsi="맑은 고딕" w:cs="바탕" w:hint="eastAsia"/>
          <w:lang w:eastAsia="ko-KR"/>
        </w:rPr>
        <w:t>리스크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물질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등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기타 관련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정보의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조합을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통해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실제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조성과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품질안전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정보를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공동으로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반영해야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한다</w:t>
      </w:r>
      <w:r w:rsidRPr="00CE30E4">
        <w:rPr>
          <w:rFonts w:ascii="맑은 고딕" w:eastAsia="맑은 고딕" w:hAnsi="맑은 고딕" w:cs="바탕"/>
          <w:lang w:eastAsia="ko-KR"/>
        </w:rPr>
        <w:t>.</w:t>
      </w:r>
    </w:p>
    <w:p w14:paraId="2B8E40D6" w14:textId="7259C309" w:rsidR="007B4848" w:rsidRPr="00CE30E4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CE30E4">
        <w:rPr>
          <w:rFonts w:ascii="맑은 고딕" w:eastAsia="맑은 고딕" w:hAnsi="맑은 고딕" w:cs="바탕" w:hint="eastAsia"/>
          <w:lang w:eastAsia="ko-KR"/>
        </w:rPr>
        <w:t>원칙적으로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동일한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화장품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CE30E4">
        <w:rPr>
          <w:rFonts w:ascii="맑은 고딕" w:eastAsia="맑은 고딕" w:hAnsi="맑은 고딕" w:cs="바탕" w:hint="eastAsia"/>
          <w:lang w:eastAsia="ko-KR"/>
        </w:rPr>
        <w:t>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작성한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동일한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안전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정보에서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원료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조성은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="00B83FD2">
        <w:rPr>
          <w:rFonts w:ascii="맑은 고딕" w:eastAsia="맑은 고딕" w:hAnsi="맑은 고딕" w:cs="바탕" w:hint="eastAsia"/>
          <w:lang w:eastAsia="ko-KR"/>
        </w:rPr>
        <w:t>동일</w:t>
      </w:r>
      <w:r w:rsidRPr="00CE30E4">
        <w:rPr>
          <w:rFonts w:ascii="맑은 고딕" w:eastAsia="맑은 고딕" w:hAnsi="맑은 고딕" w:cs="바탕" w:hint="eastAsia"/>
          <w:lang w:eastAsia="ko-KR"/>
        </w:rPr>
        <w:t>하게 작성하여야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하며</w:t>
      </w:r>
      <w:r>
        <w:rPr>
          <w:rFonts w:ascii="맑은 고딕" w:eastAsia="맑은 고딕" w:hAnsi="맑은 고딕" w:cs="바탕"/>
          <w:lang w:eastAsia="ko-KR"/>
        </w:rPr>
        <w:t>,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기술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이해의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차이로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인해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="00B83FD2">
        <w:rPr>
          <w:rFonts w:ascii="맑은 고딕" w:eastAsia="맑은 고딕" w:hAnsi="맑은 고딕" w:cs="바탕" w:hint="eastAsia"/>
          <w:lang w:eastAsia="ko-KR"/>
        </w:rPr>
        <w:t>서로 다른</w:t>
      </w:r>
      <w:r w:rsidRPr="00CE30E4">
        <w:rPr>
          <w:rFonts w:ascii="맑은 고딕" w:eastAsia="맑은 고딕" w:hAnsi="맑은 고딕" w:cs="바탕" w:hint="eastAsia"/>
          <w:lang w:eastAsia="ko-KR"/>
        </w:rPr>
        <w:t xml:space="preserve"> 화장품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CE30E4">
        <w:rPr>
          <w:rFonts w:ascii="맑은 고딕" w:eastAsia="맑은 고딕" w:hAnsi="맑은 고딕" w:cs="바탕" w:hint="eastAsia"/>
          <w:lang w:eastAsia="ko-KR"/>
        </w:rPr>
        <w:t>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비주관적으로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첨가된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미량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성분의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기입에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차이가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있을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있으며</w:t>
      </w:r>
      <w:r w:rsidRPr="00CE30E4">
        <w:rPr>
          <w:rFonts w:ascii="맑은 고딕" w:eastAsia="맑은 고딕" w:hAnsi="맑은 고딕" w:cs="바탕"/>
          <w:lang w:eastAsia="ko-KR"/>
        </w:rPr>
        <w:t xml:space="preserve">, </w:t>
      </w:r>
      <w:r w:rsidRPr="00CE30E4">
        <w:rPr>
          <w:rFonts w:ascii="맑은 고딕" w:eastAsia="맑은 고딕" w:hAnsi="맑은 고딕" w:cs="바탕" w:hint="eastAsia"/>
          <w:lang w:eastAsia="ko-KR"/>
        </w:rPr>
        <w:t>이러한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차이는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화장품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품질안전성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평가에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영향을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미치지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않아야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하며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합리적인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해석을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통해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설명할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수</w:t>
      </w:r>
      <w:r w:rsidRPr="00CE30E4">
        <w:rPr>
          <w:rFonts w:ascii="맑은 고딕" w:eastAsia="맑은 고딕" w:hAnsi="맑은 고딕" w:cs="바탕"/>
          <w:lang w:eastAsia="ko-KR"/>
        </w:rPr>
        <w:t xml:space="preserve"> </w:t>
      </w:r>
      <w:r w:rsidRPr="00CE30E4">
        <w:rPr>
          <w:rFonts w:ascii="맑은 고딕" w:eastAsia="맑은 고딕" w:hAnsi="맑은 고딕" w:cs="바탕" w:hint="eastAsia"/>
          <w:lang w:eastAsia="ko-KR"/>
        </w:rPr>
        <w:t>있어야 한다</w:t>
      </w:r>
      <w:r w:rsidRPr="00CE30E4">
        <w:rPr>
          <w:rFonts w:ascii="맑은 고딕" w:eastAsia="맑은 고딕" w:hAnsi="맑은 고딕" w:cs="바탕"/>
          <w:lang w:eastAsia="ko-KR"/>
        </w:rPr>
        <w:t>.</w:t>
      </w:r>
    </w:p>
    <w:p w14:paraId="0B5A2ECF" w14:textId="77777777" w:rsidR="007B4848" w:rsidRPr="004F288E" w:rsidRDefault="007B4848" w:rsidP="00887A0F">
      <w:pPr>
        <w:wordWrap w:val="0"/>
        <w:snapToGrid w:val="0"/>
        <w:spacing w:line="360" w:lineRule="auto"/>
        <w:ind w:firstLineChars="200" w:firstLine="482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r w:rsidRPr="004F288E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②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 xml:space="preserve"> 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>조성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 xml:space="preserve"> 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>명칭</w:t>
      </w:r>
    </w:p>
    <w:p w14:paraId="1DC25F3E" w14:textId="77777777" w:rsidR="007B4848" w:rsidRPr="00EE7F4A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EE7F4A">
        <w:rPr>
          <w:rFonts w:ascii="맑은 고딕" w:eastAsia="맑은 고딕" w:hAnsi="맑은 고딕" w:cs="바탕" w:hint="eastAsia"/>
          <w:lang w:eastAsia="ko-KR"/>
        </w:rPr>
        <w:t>원칙적으로</w:t>
      </w:r>
      <w:r w:rsidRPr="00EE7F4A">
        <w:rPr>
          <w:rFonts w:ascii="맑은 고딕" w:eastAsia="맑은 고딕" w:hAnsi="맑은 고딕" w:cs="바탕"/>
          <w:lang w:eastAsia="ko-KR"/>
        </w:rPr>
        <w:t xml:space="preserve"> “</w:t>
      </w:r>
      <w:r w:rsidRPr="00EE7F4A">
        <w:rPr>
          <w:rFonts w:ascii="맑은 고딕" w:eastAsia="맑은 고딕" w:hAnsi="맑은 고딕" w:cs="바탕" w:hint="eastAsia"/>
          <w:lang w:eastAsia="ko-KR"/>
        </w:rPr>
        <w:t>원료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목록</w:t>
      </w:r>
      <w:r w:rsidRPr="00EE7F4A">
        <w:rPr>
          <w:rFonts w:ascii="맑은 고딕" w:eastAsia="맑은 고딕" w:hAnsi="맑은 고딕" w:cs="바탕"/>
          <w:lang w:eastAsia="ko-KR"/>
        </w:rPr>
        <w:t>”</w:t>
      </w:r>
      <w:r w:rsidRPr="00EE7F4A">
        <w:rPr>
          <w:rFonts w:ascii="맑은 고딕" w:eastAsia="맑은 고딕" w:hAnsi="맑은 고딕" w:cs="바탕" w:hint="eastAsia"/>
          <w:lang w:eastAsia="ko-KR"/>
        </w:rPr>
        <w:t>에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따라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중문명칭</w:t>
      </w:r>
      <w:r w:rsidRPr="00EE7F4A">
        <w:rPr>
          <w:rFonts w:ascii="맑은 고딕" w:eastAsia="맑은 고딕" w:hAnsi="맑은 고딕" w:cs="바탕"/>
          <w:lang w:eastAsia="ko-KR"/>
        </w:rPr>
        <w:t xml:space="preserve">, INCI </w:t>
      </w:r>
      <w:r w:rsidRPr="00EE7F4A">
        <w:rPr>
          <w:rFonts w:ascii="맑은 고딕" w:eastAsia="맑은 고딕" w:hAnsi="맑은 고딕" w:cs="바탕" w:hint="eastAsia"/>
          <w:lang w:eastAsia="ko-KR"/>
        </w:rPr>
        <w:t>명칭</w:t>
      </w:r>
      <w:r w:rsidRPr="00EE7F4A">
        <w:rPr>
          <w:rFonts w:ascii="맑은 고딕" w:eastAsia="맑은 고딕" w:hAnsi="맑은 고딕" w:cs="바탕"/>
          <w:lang w:eastAsia="ko-KR"/>
        </w:rPr>
        <w:t>/</w:t>
      </w:r>
      <w:r w:rsidRPr="00EE7F4A">
        <w:rPr>
          <w:rFonts w:ascii="맑은 고딕" w:eastAsia="맑은 고딕" w:hAnsi="맑은 고딕" w:cs="바탕" w:hint="eastAsia"/>
          <w:lang w:eastAsia="ko-KR"/>
        </w:rPr>
        <w:t>영문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명칭을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포함한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성</w:t>
      </w:r>
      <w:r w:rsidRPr="00EE7F4A">
        <w:rPr>
          <w:rFonts w:ascii="맑은 고딕" w:eastAsia="맑은 고딕" w:hAnsi="맑은 고딕" w:cs="바탕" w:hint="eastAsia"/>
          <w:lang w:eastAsia="ko-KR"/>
        </w:rPr>
        <w:lastRenderedPageBreak/>
        <w:t>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명칭을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기입해야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한다</w:t>
      </w:r>
      <w:r w:rsidRPr="00EE7F4A">
        <w:rPr>
          <w:rFonts w:ascii="맑은 고딕" w:eastAsia="맑은 고딕" w:hAnsi="맑은 고딕" w:cs="바탕"/>
          <w:lang w:eastAsia="ko-KR"/>
        </w:rPr>
        <w:t>.</w:t>
      </w:r>
    </w:p>
    <w:p w14:paraId="44CC8F29" w14:textId="4F30C44B" w:rsidR="007B4848" w:rsidRPr="00EE7F4A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EE7F4A">
        <w:rPr>
          <w:rFonts w:ascii="맑은 고딕" w:eastAsia="맑은 고딕" w:hAnsi="맑은 고딕" w:cs="바탕" w:hint="eastAsia"/>
          <w:lang w:eastAsia="ko-KR"/>
        </w:rPr>
        <w:t>원료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조성의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명칭에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일부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중요한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구체정보가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포함되지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않는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경우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추가</w:t>
      </w:r>
      <w:r w:rsidR="00B83FD2">
        <w:rPr>
          <w:rFonts w:ascii="맑은 고딕" w:eastAsia="맑은 고딕" w:hAnsi="맑은 고딕" w:cs="바탕" w:hint="eastAsia"/>
          <w:lang w:eastAsia="ko-KR"/>
        </w:rPr>
        <w:t>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비고</w:t>
      </w:r>
      <w:r w:rsidR="00B83FD2">
        <w:rPr>
          <w:rFonts w:ascii="맑은 고딕" w:eastAsia="맑은 고딕" w:hAnsi="맑은 고딕" w:cs="바탕" w:hint="eastAsia"/>
          <w:lang w:eastAsia="ko-KR"/>
        </w:rPr>
        <w:t>란에 작성</w:t>
      </w:r>
      <w:r w:rsidRPr="00EE7F4A">
        <w:rPr>
          <w:rFonts w:ascii="맑은 고딕" w:eastAsia="맑은 고딕" w:hAnsi="맑은 고딕" w:cs="바탕" w:hint="eastAsia"/>
          <w:lang w:eastAsia="ko-KR"/>
        </w:rPr>
        <w:t>할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수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있다</w:t>
      </w:r>
      <w:r w:rsidRPr="00EE7F4A">
        <w:rPr>
          <w:rFonts w:ascii="맑은 고딕" w:eastAsia="맑은 고딕" w:hAnsi="맑은 고딕" w:cs="바탕"/>
          <w:lang w:eastAsia="ko-KR"/>
        </w:rPr>
        <w:t xml:space="preserve">. </w:t>
      </w:r>
      <w:r w:rsidRPr="00EE7F4A">
        <w:rPr>
          <w:rFonts w:ascii="맑은 고딕" w:eastAsia="맑은 고딕" w:hAnsi="맑은 고딕" w:cs="바탕" w:hint="eastAsia"/>
          <w:lang w:eastAsia="ko-KR"/>
        </w:rPr>
        <w:t>예를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들어</w:t>
      </w:r>
      <w:r w:rsidRPr="00EE7F4A">
        <w:rPr>
          <w:rFonts w:ascii="맑은 고딕" w:eastAsia="맑은 고딕" w:hAnsi="맑은 고딕" w:cs="바탕"/>
          <w:lang w:eastAsia="ko-KR"/>
        </w:rPr>
        <w:t xml:space="preserve">, </w:t>
      </w:r>
      <w:r w:rsidRPr="00EE7F4A">
        <w:rPr>
          <w:rFonts w:ascii="맑은 고딕" w:eastAsia="맑은 고딕" w:hAnsi="맑은 고딕" w:cs="바탕" w:hint="eastAsia"/>
          <w:lang w:eastAsia="ko-KR"/>
        </w:rPr>
        <w:t>나노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원료에는</w:t>
      </w:r>
      <w:r w:rsidRPr="00EE7F4A">
        <w:rPr>
          <w:rFonts w:ascii="맑은 고딕" w:eastAsia="맑은 고딕" w:hAnsi="맑은 고딕" w:cs="바탕"/>
          <w:lang w:eastAsia="ko-KR"/>
        </w:rPr>
        <w:t xml:space="preserve"> “</w:t>
      </w:r>
      <w:r w:rsidRPr="00EE7F4A">
        <w:rPr>
          <w:rFonts w:ascii="맑은 고딕" w:eastAsia="맑은 고딕" w:hAnsi="맑은 고딕" w:cs="바탕" w:hint="eastAsia"/>
          <w:lang w:eastAsia="ko-KR"/>
        </w:rPr>
        <w:t>나노급</w:t>
      </w:r>
      <w:r w:rsidRPr="00EE7F4A">
        <w:rPr>
          <w:rFonts w:ascii="맑은 고딕" w:eastAsia="맑은 고딕" w:hAnsi="맑은 고딕" w:cs="바탕"/>
          <w:lang w:eastAsia="ko-KR"/>
        </w:rPr>
        <w:t>”</w:t>
      </w:r>
      <w:r w:rsidRPr="00EE7F4A">
        <w:rPr>
          <w:rFonts w:ascii="맑은 고딕" w:eastAsia="맑은 고딕" w:hAnsi="맑은 고딕" w:cs="바탕" w:hint="eastAsia"/>
          <w:lang w:eastAsia="ko-KR"/>
        </w:rPr>
        <w:t>이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기재되어야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하며</w:t>
      </w:r>
      <w:r w:rsidRPr="00EE7F4A">
        <w:rPr>
          <w:rFonts w:ascii="맑은 고딕" w:eastAsia="맑은 고딕" w:hAnsi="맑은 고딕" w:cs="바탕"/>
          <w:lang w:eastAsia="ko-KR"/>
        </w:rPr>
        <w:t xml:space="preserve">, </w:t>
      </w:r>
      <w:r w:rsidRPr="00EE7F4A">
        <w:rPr>
          <w:rFonts w:ascii="맑은 고딕" w:eastAsia="맑은 고딕" w:hAnsi="맑은 고딕" w:cs="바탕" w:hint="eastAsia"/>
          <w:lang w:eastAsia="ko-KR"/>
        </w:rPr>
        <w:t>석유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및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콜타르에서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유래된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탄화수소</w:t>
      </w:r>
      <w:r>
        <w:rPr>
          <w:rFonts w:ascii="맑은 고딕" w:eastAsia="맑은 고딕" w:hAnsi="맑은 고딕" w:cs="바탕" w:hint="eastAsia"/>
          <w:lang w:eastAsia="ko-KR"/>
        </w:rPr>
        <w:t>화합물</w:t>
      </w:r>
      <w:r w:rsidRPr="00EE7F4A">
        <w:rPr>
          <w:rFonts w:ascii="맑은 고딕" w:eastAsia="맑은 고딕" w:hAnsi="맑은 고딕" w:cs="바탕"/>
          <w:lang w:eastAsia="ko-KR"/>
        </w:rPr>
        <w:t>(</w:t>
      </w:r>
      <w:r w:rsidRPr="00EE7F4A">
        <w:rPr>
          <w:rFonts w:ascii="맑은 고딕" w:eastAsia="맑은 고딕" w:hAnsi="맑은 고딕" w:cs="바탕" w:hint="eastAsia"/>
          <w:lang w:eastAsia="ko-KR"/>
        </w:rPr>
        <w:t>단일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성분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제외</w:t>
      </w:r>
      <w:r w:rsidRPr="00EE7F4A">
        <w:rPr>
          <w:rFonts w:ascii="맑은 고딕" w:eastAsia="맑은 고딕" w:hAnsi="맑은 고딕" w:cs="바탕"/>
          <w:lang w:eastAsia="ko-KR"/>
        </w:rPr>
        <w:t xml:space="preserve">, </w:t>
      </w:r>
      <w:r w:rsidRPr="00EE7F4A">
        <w:rPr>
          <w:rFonts w:ascii="맑은 고딕" w:eastAsia="맑은 고딕" w:hAnsi="맑은 고딕" w:cs="바탕" w:hint="eastAsia"/>
          <w:lang w:eastAsia="ko-KR"/>
        </w:rPr>
        <w:t>리스트는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부록</w:t>
      </w:r>
      <w:r w:rsidRPr="00EE7F4A">
        <w:rPr>
          <w:rFonts w:ascii="맑은 고딕" w:eastAsia="맑은 고딕" w:hAnsi="맑은 고딕" w:cs="바탕"/>
          <w:lang w:eastAsia="ko-KR"/>
        </w:rPr>
        <w:t xml:space="preserve"> 1 </w:t>
      </w:r>
      <w:r w:rsidRPr="00EE7F4A">
        <w:rPr>
          <w:rFonts w:ascii="맑은 고딕" w:eastAsia="맑은 고딕" w:hAnsi="맑은 고딕" w:cs="바탕" w:hint="eastAsia"/>
          <w:lang w:eastAsia="ko-KR"/>
        </w:rPr>
        <w:t>참조</w:t>
      </w:r>
      <w:r w:rsidRPr="00EE7F4A">
        <w:rPr>
          <w:rFonts w:ascii="맑은 고딕" w:eastAsia="맑은 고딕" w:hAnsi="맑은 고딕" w:cs="바탕"/>
          <w:lang w:eastAsia="ko-KR"/>
        </w:rPr>
        <w:t>)</w:t>
      </w:r>
      <w:r>
        <w:rPr>
          <w:rFonts w:ascii="맑은 고딕" w:eastAsia="맑은 고딕" w:hAnsi="맑은 고딕" w:cs="바탕" w:hint="eastAsia"/>
          <w:lang w:eastAsia="ko-KR"/>
        </w:rPr>
        <w:t>은</w:t>
      </w:r>
      <w:r w:rsidRPr="00EE7F4A">
        <w:rPr>
          <w:rFonts w:ascii="맑은 고딕" w:eastAsia="맑은 고딕" w:hAnsi="맑은 고딕" w:cs="바탕"/>
          <w:lang w:eastAsia="ko-KR"/>
        </w:rPr>
        <w:t xml:space="preserve"> CAS </w:t>
      </w:r>
      <w:r w:rsidRPr="00EE7F4A">
        <w:rPr>
          <w:rFonts w:ascii="맑은 고딕" w:eastAsia="맑은 고딕" w:hAnsi="맑은 고딕" w:cs="바탕" w:hint="eastAsia"/>
          <w:lang w:eastAsia="ko-KR"/>
        </w:rPr>
        <w:t>번호를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기재해야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하며</w:t>
      </w:r>
      <w:r w:rsidRPr="00EE7F4A">
        <w:rPr>
          <w:rFonts w:ascii="맑은 고딕" w:eastAsia="맑은 고딕" w:hAnsi="맑은 고딕" w:cs="바탕"/>
          <w:lang w:eastAsia="ko-KR"/>
        </w:rPr>
        <w:t xml:space="preserve">, </w:t>
      </w:r>
      <w:r w:rsidRPr="00EE7F4A">
        <w:rPr>
          <w:rFonts w:ascii="맑은 고딕" w:eastAsia="맑은 고딕" w:hAnsi="맑은 고딕" w:cs="바탕" w:hint="eastAsia"/>
          <w:lang w:eastAsia="ko-KR"/>
        </w:rPr>
        <w:t>착색제를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레이크로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사용하는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경우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비고</w:t>
      </w:r>
      <w:r>
        <w:rPr>
          <w:rFonts w:ascii="맑은 고딕" w:eastAsia="맑은 고딕" w:hAnsi="맑은 고딕" w:cs="바탕" w:hint="eastAsia"/>
          <w:lang w:eastAsia="ko-KR"/>
        </w:rPr>
        <w:t>란</w:t>
      </w:r>
      <w:r w:rsidR="00B83FD2">
        <w:rPr>
          <w:rFonts w:ascii="맑은 고딕" w:eastAsia="맑은 고딕" w:hAnsi="맑은 고딕" w:cs="바탕" w:hint="eastAsia"/>
          <w:lang w:eastAsia="ko-KR"/>
        </w:rPr>
        <w:t>에서</w:t>
      </w:r>
      <w:r w:rsidRPr="00EE7F4A">
        <w:rPr>
          <w:rFonts w:ascii="맑은 고딕" w:eastAsia="맑은 고딕" w:hAnsi="맑은 고딕" w:cs="바탕"/>
          <w:lang w:eastAsia="ko-KR"/>
        </w:rPr>
        <w:t xml:space="preserve"> “(</w:t>
      </w:r>
      <w:r w:rsidRPr="00EE7F4A">
        <w:rPr>
          <w:rFonts w:ascii="맑은 고딕" w:eastAsia="맑은 고딕" w:hAnsi="맑은 고딕" w:cs="바탕" w:hint="eastAsia"/>
          <w:lang w:eastAsia="ko-KR"/>
        </w:rPr>
        <w:t>레이크</w:t>
      </w:r>
      <w:r w:rsidRPr="00EE7F4A">
        <w:rPr>
          <w:rFonts w:ascii="맑은 고딕" w:eastAsia="맑은 고딕" w:hAnsi="맑은 고딕" w:cs="바탕"/>
          <w:lang w:eastAsia="ko-KR"/>
        </w:rPr>
        <w:t>)”</w:t>
      </w:r>
      <w:r w:rsidR="00B83FD2">
        <w:rPr>
          <w:rFonts w:ascii="맑은 고딕" w:eastAsia="맑은 고딕" w:hAnsi="맑은 고딕" w:cs="바탕" w:hint="eastAsia"/>
          <w:lang w:eastAsia="ko-KR"/>
        </w:rPr>
        <w:t>를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선택하고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사용된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레이크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유형을</w:t>
      </w:r>
      <w:r w:rsidRPr="00EE7F4A">
        <w:rPr>
          <w:rFonts w:ascii="맑은 고딕" w:eastAsia="맑은 고딕" w:hAnsi="맑은 고딕" w:cs="바탕"/>
          <w:lang w:eastAsia="ko-KR"/>
        </w:rPr>
        <w:t xml:space="preserve"> </w:t>
      </w:r>
      <w:r w:rsidRPr="00EE7F4A">
        <w:rPr>
          <w:rFonts w:ascii="맑은 고딕" w:eastAsia="맑은 고딕" w:hAnsi="맑은 고딕" w:cs="바탕" w:hint="eastAsia"/>
          <w:lang w:eastAsia="ko-KR"/>
        </w:rPr>
        <w:t>설명해야 한다</w:t>
      </w:r>
      <w:r w:rsidRPr="00EE7F4A">
        <w:rPr>
          <w:rFonts w:ascii="맑은 고딕" w:eastAsia="맑은 고딕" w:hAnsi="맑은 고딕" w:cs="바탕"/>
          <w:lang w:eastAsia="ko-KR"/>
        </w:rPr>
        <w:t>.</w:t>
      </w:r>
    </w:p>
    <w:p w14:paraId="769CF63A" w14:textId="77777777" w:rsidR="007B4848" w:rsidRPr="004F288E" w:rsidRDefault="007B4848" w:rsidP="00887A0F">
      <w:pPr>
        <w:wordWrap w:val="0"/>
        <w:snapToGrid w:val="0"/>
        <w:spacing w:line="360" w:lineRule="auto"/>
        <w:ind w:firstLineChars="200" w:firstLine="482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r w:rsidRPr="004F288E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③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 xml:space="preserve"> 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>조성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 xml:space="preserve"> </w:t>
      </w:r>
      <w:r w:rsidRPr="004F288E">
        <w:rPr>
          <w:rFonts w:ascii="FangSong" w:eastAsia="맑은 고딕" w:hAnsi="FangSong" w:cs="FangSong" w:hint="eastAsia"/>
          <w:b/>
          <w:sz w:val="24"/>
          <w:szCs w:val="28"/>
          <w:lang w:eastAsia="ko-KR"/>
        </w:rPr>
        <w:t>함량</w:t>
      </w:r>
    </w:p>
    <w:p w14:paraId="7E9F0335" w14:textId="35903D6E" w:rsidR="007B4848" w:rsidRPr="00A22431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20" w:name="_Toc24976"/>
      <w:r w:rsidRPr="00A22431">
        <w:rPr>
          <w:rFonts w:ascii="맑은 고딕" w:eastAsia="맑은 고딕" w:hAnsi="맑은 고딕" w:cs="바탕" w:hint="eastAsia"/>
          <w:lang w:eastAsia="ko-KR"/>
        </w:rPr>
        <w:t>다른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조성으로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구성된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원료의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경우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각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조성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함량의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백분율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범위를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기입해야 한다</w:t>
      </w:r>
      <w:r w:rsidRPr="00A22431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기입된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조성의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함량은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원료의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구성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및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품질</w:t>
      </w:r>
      <w:r w:rsidR="00B83FD2">
        <w:rPr>
          <w:rFonts w:ascii="맑은 고딕" w:eastAsia="맑은 고딕" w:hAnsi="맑은 고딕" w:cs="바탕" w:hint="eastAsia"/>
          <w:lang w:eastAsia="ko-KR"/>
        </w:rPr>
        <w:t>관리 상황을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반영할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있어야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하며</w:t>
      </w:r>
      <w:r w:rsidRPr="00A22431">
        <w:rPr>
          <w:rFonts w:ascii="맑은 고딕" w:eastAsia="맑은 고딕" w:hAnsi="맑은 고딕" w:cs="바탕"/>
          <w:lang w:eastAsia="ko-KR"/>
        </w:rPr>
        <w:t xml:space="preserve">, </w:t>
      </w:r>
      <w:r w:rsidRPr="00A22431">
        <w:rPr>
          <w:rFonts w:ascii="맑은 고딕" w:eastAsia="맑은 고딕" w:hAnsi="맑은 고딕" w:cs="바탕" w:hint="eastAsia"/>
          <w:lang w:eastAsia="ko-KR"/>
        </w:rPr>
        <w:t>이는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제조공정</w:t>
      </w:r>
      <w:r w:rsidR="00B83FD2">
        <w:rPr>
          <w:rFonts w:ascii="맑은 고딕" w:eastAsia="맑은 고딕" w:hAnsi="맑은 고딕" w:cs="바탕" w:hint="eastAsia"/>
          <w:lang w:eastAsia="ko-KR"/>
        </w:rPr>
        <w:t>을 기반으로 계산하여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얻은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proofErr w:type="spellStart"/>
      <w:r w:rsidRPr="00A22431">
        <w:rPr>
          <w:rFonts w:ascii="맑은 고딕" w:eastAsia="맑은 고딕" w:hAnsi="맑은 고딕" w:cs="바탕" w:hint="eastAsia"/>
          <w:lang w:eastAsia="ko-KR"/>
        </w:rPr>
        <w:t>이론값</w:t>
      </w:r>
      <w:proofErr w:type="spellEnd"/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또는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장기간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모니터링하여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얻은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데이터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또는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대표적인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데이터일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있다</w:t>
      </w:r>
      <w:r w:rsidRPr="00A22431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관련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수치는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사실에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근거해야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하며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너무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="00B83FD2">
        <w:rPr>
          <w:rFonts w:ascii="맑은 고딕" w:eastAsia="맑은 고딕" w:hAnsi="맑은 고딕" w:cs="바탕" w:hint="eastAsia"/>
          <w:lang w:eastAsia="ko-KR"/>
        </w:rPr>
        <w:t>광범위해서</w:t>
      </w:r>
      <w:r w:rsidRPr="00A22431">
        <w:rPr>
          <w:rFonts w:ascii="맑은 고딕" w:eastAsia="맑은 고딕" w:hAnsi="맑은 고딕" w:cs="바탕" w:hint="eastAsia"/>
          <w:lang w:eastAsia="ko-KR"/>
        </w:rPr>
        <w:t>는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안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된다</w:t>
      </w:r>
      <w:r w:rsidRPr="00A22431">
        <w:rPr>
          <w:rFonts w:ascii="맑은 고딕" w:eastAsia="맑은 고딕" w:hAnsi="맑은 고딕" w:cs="바탕"/>
          <w:lang w:eastAsia="ko-KR"/>
        </w:rPr>
        <w:t>.</w:t>
      </w:r>
    </w:p>
    <w:p w14:paraId="354AF713" w14:textId="561CF1BB" w:rsidR="007B4848" w:rsidRPr="00A22431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A22431">
        <w:rPr>
          <w:rFonts w:ascii="맑은 고딕" w:eastAsia="맑은 고딕" w:hAnsi="맑은 고딕" w:cs="바탕" w:hint="eastAsia"/>
          <w:lang w:eastAsia="ko-KR"/>
        </w:rPr>
        <w:t>원료에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인위적으로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="00B83FD2">
        <w:rPr>
          <w:rFonts w:ascii="맑은 고딕" w:eastAsia="맑은 고딕" w:hAnsi="맑은 고딕" w:cs="바탕" w:hint="eastAsia"/>
          <w:lang w:eastAsia="ko-KR"/>
        </w:rPr>
        <w:t xml:space="preserve">자발적으로 </w:t>
      </w:r>
      <w:r w:rsidRPr="00A22431">
        <w:rPr>
          <w:rFonts w:ascii="맑은 고딕" w:eastAsia="맑은 고딕" w:hAnsi="맑은 고딕" w:cs="바탕" w:hint="eastAsia"/>
          <w:lang w:eastAsia="ko-KR"/>
        </w:rPr>
        <w:t>첨가하는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조성의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경우</w:t>
      </w:r>
      <w:r w:rsidRPr="00A22431">
        <w:rPr>
          <w:rFonts w:ascii="맑은 고딕" w:eastAsia="맑은 고딕" w:hAnsi="맑은 고딕" w:cs="바탕"/>
          <w:lang w:eastAsia="ko-KR"/>
        </w:rPr>
        <w:t xml:space="preserve">, </w:t>
      </w:r>
      <w:r w:rsidRPr="00A22431">
        <w:rPr>
          <w:rFonts w:ascii="맑은 고딕" w:eastAsia="맑은 고딕" w:hAnsi="맑은 고딕" w:cs="바탕" w:hint="eastAsia"/>
          <w:lang w:eastAsia="ko-KR"/>
        </w:rPr>
        <w:t>예를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들어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원료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제조업체가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다른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성분을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배합하거나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원료에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안정제</w:t>
      </w:r>
      <w:r w:rsidRPr="00A22431">
        <w:rPr>
          <w:rFonts w:ascii="맑은 고딕" w:eastAsia="맑은 고딕" w:hAnsi="맑은 고딕" w:cs="바탕"/>
          <w:lang w:eastAsia="ko-KR"/>
        </w:rPr>
        <w:t xml:space="preserve">, </w:t>
      </w:r>
      <w:r w:rsidRPr="00A22431">
        <w:rPr>
          <w:rFonts w:ascii="맑은 고딕" w:eastAsia="맑은 고딕" w:hAnsi="맑은 고딕" w:cs="바탕" w:hint="eastAsia"/>
          <w:lang w:eastAsia="ko-KR"/>
        </w:rPr>
        <w:t>방부제</w:t>
      </w:r>
      <w:r w:rsidRPr="00A22431">
        <w:rPr>
          <w:rFonts w:ascii="맑은 고딕" w:eastAsia="맑은 고딕" w:hAnsi="맑은 고딕" w:cs="바탕"/>
          <w:lang w:eastAsia="ko-KR"/>
        </w:rPr>
        <w:t xml:space="preserve">, </w:t>
      </w:r>
      <w:r w:rsidRPr="00A22431">
        <w:rPr>
          <w:rFonts w:ascii="맑은 고딕" w:eastAsia="맑은 고딕" w:hAnsi="맑은 고딕" w:cs="바탕" w:hint="eastAsia"/>
          <w:lang w:eastAsia="ko-KR"/>
        </w:rPr>
        <w:t>항산화제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등을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첨가할때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첨가된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성분의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함량은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일반적으로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고정된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값</w:t>
      </w:r>
      <w:r w:rsidRPr="00A22431">
        <w:rPr>
          <w:rFonts w:ascii="맑은 고딕" w:eastAsia="맑은 고딕" w:hAnsi="맑은 고딕" w:cs="바탕"/>
          <w:lang w:eastAsia="ko-KR"/>
        </w:rPr>
        <w:t xml:space="preserve">, </w:t>
      </w:r>
      <w:r w:rsidRPr="00A22431">
        <w:rPr>
          <w:rFonts w:ascii="맑은 고딕" w:eastAsia="맑은 고딕" w:hAnsi="맑은 고딕" w:cs="바탕" w:hint="eastAsia"/>
          <w:lang w:eastAsia="ko-KR"/>
        </w:rPr>
        <w:t>즉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원료에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첨가되는</w:t>
      </w:r>
      <w:r w:rsidRPr="00A22431">
        <w:rPr>
          <w:rFonts w:ascii="맑은 고딕" w:eastAsia="맑은 고딕" w:hAnsi="맑은 고딕" w:cs="바탕"/>
          <w:lang w:eastAsia="ko-KR"/>
        </w:rPr>
        <w:t xml:space="preserve"> </w:t>
      </w:r>
      <w:r w:rsidRPr="00A22431">
        <w:rPr>
          <w:rFonts w:ascii="맑은 고딕" w:eastAsia="맑은 고딕" w:hAnsi="맑은 고딕" w:cs="바탕" w:hint="eastAsia"/>
          <w:lang w:eastAsia="ko-KR"/>
        </w:rPr>
        <w:t>비율이다</w:t>
      </w:r>
      <w:r w:rsidRPr="00A22431">
        <w:rPr>
          <w:rFonts w:ascii="맑은 고딕" w:eastAsia="맑은 고딕" w:hAnsi="맑은 고딕" w:cs="바탕"/>
          <w:lang w:eastAsia="ko-KR"/>
        </w:rPr>
        <w:t>.</w:t>
      </w:r>
    </w:p>
    <w:p w14:paraId="17F56042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FangSong" w:hAnsi="FangSong" w:cs="FangSong"/>
          <w:b/>
          <w:sz w:val="24"/>
          <w:szCs w:val="28"/>
          <w:lang w:eastAsia="ko-KR"/>
        </w:rPr>
      </w:pPr>
      <w:bookmarkStart w:id="21" w:name="_Toc136346442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（2）</w:t>
      </w:r>
      <w:bookmarkEnd w:id="20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화장품속 권장 첨가량</w:t>
      </w:r>
      <w:bookmarkEnd w:id="21"/>
    </w:p>
    <w:p w14:paraId="3B7A7AF9" w14:textId="33A31623" w:rsidR="007B4848" w:rsidRPr="006343AA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22" w:name="_Toc27139"/>
      <w:r w:rsidRPr="006343AA">
        <w:rPr>
          <w:rFonts w:ascii="맑은 고딕" w:eastAsia="맑은 고딕" w:hAnsi="맑은 고딕" w:cs="바탕" w:hint="eastAsia"/>
          <w:lang w:eastAsia="ko-KR"/>
        </w:rPr>
        <w:t>화장품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판매할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때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제조업체는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종종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안전이나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효능을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고려하여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6343AA">
        <w:rPr>
          <w:rFonts w:ascii="맑은 고딕" w:eastAsia="맑은 고딕" w:hAnsi="맑은 고딕" w:cs="바탕" w:hint="eastAsia"/>
          <w:lang w:eastAsia="ko-KR"/>
        </w:rPr>
        <w:t>에게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화장품속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권장 첨가량을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제공한다</w:t>
      </w:r>
      <w:r w:rsidRPr="006343AA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lang w:eastAsia="ko-KR"/>
        </w:rPr>
        <w:t>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제조업체가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제공한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정보에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따라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화장품속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권장 첨가량을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기입할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있다</w:t>
      </w:r>
      <w:r w:rsidRPr="006343AA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제조업체가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관련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정보를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제공하지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않거나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제공된 정보가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부족하거나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또는 화장품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법규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혹은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관련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기술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원칙에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부합하지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않는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경우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lang w:eastAsia="ko-KR"/>
        </w:rPr>
        <w:t>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충분한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연구와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근거를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기반으로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이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항목을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자체</w:t>
      </w:r>
      <w:r w:rsidR="00390958">
        <w:rPr>
          <w:rFonts w:ascii="맑은 고딕" w:eastAsia="맑은 고딕" w:hAnsi="맑은 고딕" w:cs="바탕" w:hint="eastAsia"/>
          <w:lang w:eastAsia="ko-KR"/>
        </w:rPr>
        <w:t>적으</w:t>
      </w:r>
      <w:r w:rsidRPr="006343AA">
        <w:rPr>
          <w:rFonts w:ascii="맑은 고딕" w:eastAsia="맑은 고딕" w:hAnsi="맑은 고딕" w:cs="바탕" w:hint="eastAsia"/>
          <w:lang w:eastAsia="ko-KR"/>
        </w:rPr>
        <w:t>로 작성할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있다</w:t>
      </w:r>
      <w:r w:rsidRPr="006343AA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상</w:t>
      </w:r>
      <w:r w:rsidRPr="006343AA">
        <w:rPr>
          <w:rFonts w:ascii="맑은 고딕" w:eastAsia="맑은 고딕" w:hAnsi="맑은 고딕" w:cs="바탕" w:hint="eastAsia"/>
          <w:lang w:eastAsia="ko-KR"/>
        </w:rPr>
        <w:lastRenderedPageBreak/>
        <w:t>황에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따라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</w:t>
      </w:r>
      <w:r w:rsidRPr="006343AA">
        <w:rPr>
          <w:rFonts w:ascii="맑은 고딕" w:eastAsia="맑은 고딕" w:hAnsi="맑은 고딕" w:cs="바탕"/>
          <w:lang w:eastAsia="ko-KR"/>
        </w:rPr>
        <w:t>(</w:t>
      </w:r>
      <w:r w:rsidRPr="006343AA">
        <w:rPr>
          <w:rFonts w:ascii="맑은 고딕" w:eastAsia="맑은 고딕" w:hAnsi="맑은 고딕" w:cs="바탕" w:hint="eastAsia"/>
          <w:lang w:eastAsia="ko-KR"/>
        </w:rPr>
        <w:t>예</w:t>
      </w:r>
      <w:r w:rsidRPr="006343AA">
        <w:rPr>
          <w:rFonts w:ascii="맑은 고딕" w:eastAsia="맑은 고딕" w:hAnsi="맑은 고딕" w:cs="바탕"/>
          <w:lang w:eastAsia="ko-KR"/>
        </w:rPr>
        <w:t xml:space="preserve">: </w:t>
      </w:r>
      <w:r w:rsidRPr="006343AA">
        <w:rPr>
          <w:rFonts w:ascii="맑은 고딕" w:eastAsia="맑은 고딕" w:hAnsi="맑은 고딕" w:cs="바탕" w:hint="eastAsia"/>
          <w:lang w:eastAsia="ko-KR"/>
        </w:rPr>
        <w:t>리브온 및 린스오프</w:t>
      </w:r>
      <w:r w:rsidRPr="006343AA">
        <w:rPr>
          <w:rFonts w:ascii="맑은 고딕" w:eastAsia="맑은 고딕" w:hAnsi="맑은 고딕" w:cs="바탕"/>
          <w:lang w:eastAsia="ko-KR"/>
        </w:rPr>
        <w:t>)</w:t>
      </w:r>
      <w:r w:rsidRPr="006343AA">
        <w:rPr>
          <w:rFonts w:ascii="맑은 고딕" w:eastAsia="맑은 고딕" w:hAnsi="맑은 고딕" w:cs="바탕" w:hint="eastAsia"/>
          <w:lang w:eastAsia="ko-KR"/>
        </w:rPr>
        <w:t>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권장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첨가량이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다른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경우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별도로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기입해야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한다</w:t>
      </w:r>
      <w:r w:rsidRPr="006343AA">
        <w:rPr>
          <w:rFonts w:ascii="맑은 고딕" w:eastAsia="맑은 고딕" w:hAnsi="맑은 고딕" w:cs="바탕"/>
          <w:lang w:eastAsia="ko-KR"/>
        </w:rPr>
        <w:t>.</w:t>
      </w:r>
    </w:p>
    <w:p w14:paraId="64CC88BB" w14:textId="7A55F0DC" w:rsidR="007B4848" w:rsidRPr="006343AA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6343AA">
        <w:rPr>
          <w:rFonts w:ascii="맑은 고딕" w:eastAsia="맑은 고딕" w:hAnsi="맑은 고딕" w:cs="바탕" w:hint="eastAsia"/>
          <w:lang w:eastAsia="ko-KR"/>
        </w:rPr>
        <w:t>원료안전정보에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기재된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권장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첨가량은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사용되는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기술적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참고자료로만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사용되며</w:t>
      </w:r>
      <w:r w:rsidRPr="006343AA">
        <w:rPr>
          <w:rFonts w:ascii="맑은 고딕" w:eastAsia="맑은 고딕" w:hAnsi="맑은 고딕" w:cs="바탕"/>
          <w:lang w:eastAsia="ko-KR"/>
        </w:rPr>
        <w:t xml:space="preserve">, </w:t>
      </w:r>
      <w:r w:rsidRPr="006343AA">
        <w:rPr>
          <w:rFonts w:ascii="맑은 고딕" w:eastAsia="맑은 고딕" w:hAnsi="맑은 고딕" w:cs="바탕" w:hint="eastAsia"/>
          <w:lang w:eastAsia="ko-KR"/>
        </w:rPr>
        <w:t>안전성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평가의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근거로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직접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사용해서는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된다</w:t>
      </w:r>
      <w:r w:rsidRPr="006343AA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lang w:eastAsia="ko-KR"/>
        </w:rPr>
        <w:t>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안전성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평가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원칙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및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절차에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따라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처방의 모든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및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알려진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리스크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물질을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기반으로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제품의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사용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방법</w:t>
      </w:r>
      <w:r w:rsidRPr="006343AA">
        <w:rPr>
          <w:rFonts w:ascii="맑은 고딕" w:eastAsia="맑은 고딕" w:hAnsi="맑은 고딕" w:cs="바탕"/>
          <w:lang w:eastAsia="ko-KR"/>
        </w:rPr>
        <w:t xml:space="preserve">, </w:t>
      </w:r>
      <w:r w:rsidRPr="006343AA">
        <w:rPr>
          <w:rFonts w:ascii="맑은 고딕" w:eastAsia="맑은 고딕" w:hAnsi="맑은 고딕" w:cs="바탕" w:hint="eastAsia"/>
          <w:lang w:eastAsia="ko-KR"/>
        </w:rPr>
        <w:t>사용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부위</w:t>
      </w:r>
      <w:r w:rsidRPr="006343AA">
        <w:rPr>
          <w:rFonts w:ascii="맑은 고딕" w:eastAsia="맑은 고딕" w:hAnsi="맑은 고딕" w:cs="바탕"/>
          <w:lang w:eastAsia="ko-KR"/>
        </w:rPr>
        <w:t xml:space="preserve">, </w:t>
      </w:r>
      <w:r w:rsidRPr="006343AA">
        <w:rPr>
          <w:rFonts w:ascii="맑은 고딕" w:eastAsia="맑은 고딕" w:hAnsi="맑은 고딕" w:cs="바탕" w:hint="eastAsia"/>
          <w:lang w:eastAsia="ko-KR"/>
        </w:rPr>
        <w:t>노출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수준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등 관련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정보와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결합하여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안전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평가를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수행하고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사용되는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안전성과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유효성에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대해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책임져야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한다</w:t>
      </w:r>
      <w:r w:rsidRPr="006343AA">
        <w:rPr>
          <w:rFonts w:ascii="맑은 고딕" w:eastAsia="맑은 고딕" w:hAnsi="맑은 고딕" w:cs="바탕"/>
          <w:lang w:eastAsia="ko-KR"/>
        </w:rPr>
        <w:t>.</w:t>
      </w:r>
    </w:p>
    <w:p w14:paraId="15A66BD1" w14:textId="77777777" w:rsidR="007B4848" w:rsidRPr="00697DE5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hAnsi="FangSong" w:cs="FangSong"/>
          <w:b/>
          <w:sz w:val="24"/>
          <w:szCs w:val="28"/>
          <w:lang w:eastAsia="ko-KR"/>
        </w:rPr>
      </w:pPr>
      <w:bookmarkStart w:id="23" w:name="_Toc136346443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（3）</w:t>
      </w:r>
      <w:bookmarkEnd w:id="22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원료 사용 제한</w:t>
      </w:r>
      <w:bookmarkEnd w:id="23"/>
    </w:p>
    <w:p w14:paraId="2C82EA66" w14:textId="72720AF5" w:rsidR="007B4848" w:rsidRPr="0067701D" w:rsidRDefault="007B4848" w:rsidP="00887A0F">
      <w:pPr>
        <w:pStyle w:val="Default"/>
        <w:wordWrap w:val="0"/>
        <w:ind w:firstLineChars="200" w:firstLine="420"/>
        <w:jc w:val="both"/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</w:pPr>
      <w:bookmarkStart w:id="24" w:name="_Toc8499"/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일부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원료는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화장품에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사용할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때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일정한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사용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제한이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있다</w:t>
      </w:r>
      <w:r w:rsidR="00393EAE">
        <w:rPr>
          <w:rFonts w:asciiTheme="minorEastAsia" w:eastAsia="맑은 고딕" w:hAnsiTheme="minorEastAsia" w:cs="바탕" w:hint="eastAsia"/>
          <w:color w:val="auto"/>
          <w:kern w:val="2"/>
          <w:sz w:val="21"/>
          <w:lang w:eastAsia="ko-KR"/>
        </w:rPr>
        <w:t>.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예를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들어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“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안전기술규범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>”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에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따르면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proofErr w:type="spellStart"/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트리에탄올아민은</w:t>
      </w:r>
      <w:proofErr w:type="spellEnd"/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proofErr w:type="spellStart"/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니트로소화</w:t>
      </w:r>
      <w:proofErr w:type="spellEnd"/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시스템과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함께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사용되지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않으므로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proofErr w:type="spellStart"/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트리에탄올아민은</w:t>
      </w:r>
      <w:proofErr w:type="spellEnd"/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일반적으로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방부제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2-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브로모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>-2-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니트로프로판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-1,3 </w:t>
      </w:r>
      <w:proofErr w:type="spellStart"/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디올과</w:t>
      </w:r>
      <w:proofErr w:type="spellEnd"/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공유할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수</w:t>
      </w:r>
      <w:r w:rsidR="00697DE5" w:rsidRPr="00697DE5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697DE5" w:rsidRP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없</w:t>
      </w:r>
      <w:r w:rsidR="00697DE5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다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>.</w:t>
      </w:r>
      <w:r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원료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관리를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용이하게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하기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위해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화장품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>은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법규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및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기술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표준의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요구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,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원료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제조업체가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제공한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정보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및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기타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연구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자료를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기반으로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원료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안전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정보에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원료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사용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제한을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작성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할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수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color w:val="auto"/>
          <w:kern w:val="2"/>
          <w:sz w:val="21"/>
          <w:lang w:eastAsia="ko-KR"/>
        </w:rPr>
        <w:t>있다</w:t>
      </w:r>
      <w:r w:rsidRPr="0067701D">
        <w:rPr>
          <w:rFonts w:ascii="맑은 고딕" w:eastAsia="맑은 고딕" w:hAnsi="맑은 고딕" w:cs="바탕"/>
          <w:color w:val="auto"/>
          <w:kern w:val="2"/>
          <w:sz w:val="21"/>
          <w:lang w:eastAsia="ko-KR"/>
        </w:rPr>
        <w:t>.</w:t>
      </w:r>
    </w:p>
    <w:p w14:paraId="35670ABF" w14:textId="48BE7E29" w:rsidR="007B4848" w:rsidRPr="0067701D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67701D">
        <w:rPr>
          <w:rFonts w:ascii="맑은 고딕" w:eastAsia="맑은 고딕" w:hAnsi="맑은 고딕" w:cs="바탕" w:hint="eastAsia"/>
          <w:lang w:eastAsia="ko-KR"/>
        </w:rPr>
        <w:t>마찬가지로</w:t>
      </w:r>
      <w:r w:rsidRPr="0067701D">
        <w:rPr>
          <w:rFonts w:ascii="맑은 고딕" w:eastAsia="맑은 고딕" w:hAnsi="맑은 고딕" w:cs="바탕"/>
          <w:lang w:eastAsia="ko-KR"/>
        </w:rPr>
        <w:t xml:space="preserve">, </w:t>
      </w:r>
      <w:r w:rsidRPr="0067701D">
        <w:rPr>
          <w:rFonts w:ascii="맑은 고딕" w:eastAsia="맑은 고딕" w:hAnsi="맑은 고딕" w:cs="바탕" w:hint="eastAsia"/>
          <w:lang w:eastAsia="ko-KR"/>
        </w:rPr>
        <w:t>원료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안전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정보에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기입된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원료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사용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제한은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화장품에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사용되는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원료의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기술적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참고자료로만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사용되고</w:t>
      </w:r>
      <w:r w:rsidRPr="0067701D">
        <w:rPr>
          <w:rFonts w:ascii="맑은 고딕" w:eastAsia="맑은 고딕" w:hAnsi="맑은 고딕" w:cs="바탕"/>
          <w:lang w:eastAsia="ko-KR"/>
        </w:rPr>
        <w:t xml:space="preserve">, </w:t>
      </w:r>
      <w:r w:rsidRPr="006343AA">
        <w:rPr>
          <w:rFonts w:ascii="맑은 고딕" w:eastAsia="맑은 고딕" w:hAnsi="맑은 고딕" w:cs="바탕" w:hint="eastAsia"/>
          <w:lang w:eastAsia="ko-KR"/>
        </w:rPr>
        <w:t>안전성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평가의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근거로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직접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사용해서는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 w:rsidRPr="006343AA">
        <w:rPr>
          <w:rFonts w:ascii="맑은 고딕" w:eastAsia="맑은 고딕" w:hAnsi="맑은 고딕" w:cs="바탕" w:hint="eastAsia"/>
          <w:lang w:eastAsia="ko-KR"/>
        </w:rPr>
        <w:t>안</w:t>
      </w:r>
      <w:r w:rsidRPr="006343AA">
        <w:rPr>
          <w:rFonts w:ascii="맑은 고딕" w:eastAsia="맑은 고딕" w:hAnsi="맑은 고딕" w:cs="바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되며</w:t>
      </w:r>
      <w:r w:rsidRPr="0067701D">
        <w:rPr>
          <w:rFonts w:ascii="맑은 고딕" w:eastAsia="맑은 고딕" w:hAnsi="맑은 고딕" w:cs="바탕"/>
          <w:lang w:eastAsia="ko-KR"/>
        </w:rPr>
        <w:t xml:space="preserve">, </w:t>
      </w:r>
      <w:r w:rsidRPr="0067701D">
        <w:rPr>
          <w:rFonts w:ascii="맑은 고딕" w:eastAsia="맑은 고딕" w:hAnsi="맑은 고딕" w:cs="바탕" w:hint="eastAsia"/>
          <w:lang w:eastAsia="ko-KR"/>
        </w:rPr>
        <w:t>화장품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lang w:eastAsia="ko-KR"/>
        </w:rPr>
        <w:t>은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관련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요구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사항에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따라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안전성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평가를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수행해야</w:t>
      </w:r>
      <w:r w:rsidRPr="0067701D">
        <w:rPr>
          <w:rFonts w:ascii="맑은 고딕" w:eastAsia="맑은 고딕" w:hAnsi="맑은 고딕" w:cs="바탕"/>
          <w:lang w:eastAsia="ko-KR"/>
        </w:rPr>
        <w:t xml:space="preserve"> </w:t>
      </w:r>
      <w:r w:rsidRPr="0067701D">
        <w:rPr>
          <w:rFonts w:ascii="맑은 고딕" w:eastAsia="맑은 고딕" w:hAnsi="맑은 고딕" w:cs="바탕" w:hint="eastAsia"/>
          <w:lang w:eastAsia="ko-KR"/>
        </w:rPr>
        <w:t>한다</w:t>
      </w:r>
      <w:r w:rsidRPr="0067701D">
        <w:rPr>
          <w:rFonts w:ascii="맑은 고딕" w:eastAsia="맑은 고딕" w:hAnsi="맑은 고딕" w:cs="바탕"/>
          <w:lang w:eastAsia="ko-KR"/>
        </w:rPr>
        <w:t>.</w:t>
      </w:r>
    </w:p>
    <w:p w14:paraId="4D1403FF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bookmarkStart w:id="25" w:name="_Toc136346444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（4）</w:t>
      </w:r>
      <w:bookmarkEnd w:id="24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원료 성상</w:t>
      </w:r>
      <w:bookmarkEnd w:id="25"/>
    </w:p>
    <w:p w14:paraId="13EA39D6" w14:textId="77777777" w:rsidR="007B4848" w:rsidRPr="00CB4BE6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26" w:name="_Toc759"/>
      <w:r w:rsidRPr="00CB4BE6">
        <w:rPr>
          <w:rFonts w:ascii="맑은 고딕" w:eastAsia="맑은 고딕" w:hAnsi="맑은 고딕" w:cs="바탕" w:hint="eastAsia"/>
          <w:lang w:eastAsia="ko-KR"/>
        </w:rPr>
        <w:t>원료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성상은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원료의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기본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특성에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대한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객관적인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설명으로</w:t>
      </w:r>
      <w:r w:rsidRPr="00CB4BE6">
        <w:rPr>
          <w:rFonts w:ascii="맑은 고딕" w:eastAsia="맑은 고딕" w:hAnsi="맑은 고딕" w:cs="바탕"/>
          <w:lang w:eastAsia="ko-KR"/>
        </w:rPr>
        <w:t xml:space="preserve">, </w:t>
      </w:r>
      <w:r w:rsidRPr="00CB4BE6">
        <w:rPr>
          <w:rFonts w:ascii="맑은 고딕" w:eastAsia="맑은 고딕" w:hAnsi="맑은 고딕" w:cs="바탕" w:hint="eastAsia"/>
          <w:lang w:eastAsia="ko-KR"/>
        </w:rPr>
        <w:t>달리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명시되지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않는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일반적으로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상온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및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정상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상태에서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원료의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관련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특성을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말한다</w:t>
      </w:r>
      <w:r w:rsidRPr="00CB4BE6">
        <w:rPr>
          <w:rFonts w:ascii="맑은 고딕" w:eastAsia="맑은 고딕" w:hAnsi="맑은 고딕" w:cs="바탕"/>
          <w:lang w:eastAsia="ko-KR"/>
        </w:rPr>
        <w:t>.</w:t>
      </w:r>
    </w:p>
    <w:p w14:paraId="1BB9854F" w14:textId="5C1C74E5" w:rsidR="007B4848" w:rsidRPr="00CB4BE6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CB4BE6">
        <w:rPr>
          <w:rFonts w:ascii="맑은 고딕" w:eastAsia="맑은 고딕" w:hAnsi="맑은 고딕" w:cs="바탕" w:hint="eastAsia"/>
          <w:lang w:eastAsia="ko-KR"/>
        </w:rPr>
        <w:t>화장품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lang w:eastAsia="ko-KR"/>
        </w:rPr>
        <w:t>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제조업체가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제공한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정보를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바탕으로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실제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lastRenderedPageBreak/>
        <w:t>대조한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후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원료의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색상</w:t>
      </w:r>
      <w:r w:rsidRPr="00CB4BE6">
        <w:rPr>
          <w:rFonts w:ascii="맑은 고딕" w:eastAsia="맑은 고딕" w:hAnsi="맑은 고딕" w:cs="바탕"/>
          <w:lang w:eastAsia="ko-KR"/>
        </w:rPr>
        <w:t xml:space="preserve">, </w:t>
      </w:r>
      <w:r w:rsidRPr="00CB4BE6">
        <w:rPr>
          <w:rFonts w:ascii="맑은 고딕" w:eastAsia="맑은 고딕" w:hAnsi="맑은 고딕" w:cs="바탕" w:hint="eastAsia"/>
          <w:lang w:eastAsia="ko-KR"/>
        </w:rPr>
        <w:t>냄새</w:t>
      </w:r>
      <w:r w:rsidRPr="00CB4BE6">
        <w:rPr>
          <w:rFonts w:ascii="맑은 고딕" w:eastAsia="맑은 고딕" w:hAnsi="맑은 고딕" w:cs="바탕"/>
          <w:lang w:eastAsia="ko-KR"/>
        </w:rPr>
        <w:t xml:space="preserve">, </w:t>
      </w:r>
      <w:r w:rsidRPr="00CB4BE6">
        <w:rPr>
          <w:rFonts w:ascii="맑은 고딕" w:eastAsia="맑은 고딕" w:hAnsi="맑은 고딕" w:cs="바탕" w:hint="eastAsia"/>
          <w:lang w:eastAsia="ko-KR"/>
        </w:rPr>
        <w:t>형태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등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원료의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특성에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관한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정보를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사실대로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기입하고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필요한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경우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관련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연구를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수행할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수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있다</w:t>
      </w:r>
      <w:r w:rsidRPr="00CB4BE6">
        <w:rPr>
          <w:rFonts w:ascii="맑은 고딕" w:eastAsia="맑은 고딕" w:hAnsi="맑은 고딕" w:cs="바탕"/>
          <w:lang w:eastAsia="ko-KR"/>
        </w:rPr>
        <w:t>.</w:t>
      </w:r>
    </w:p>
    <w:p w14:paraId="373BF4E0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FangSong" w:hAnsi="FangSong" w:cs="FangSong"/>
          <w:b/>
          <w:sz w:val="24"/>
          <w:szCs w:val="28"/>
          <w:lang w:eastAsia="ko-KR"/>
        </w:rPr>
      </w:pPr>
      <w:bookmarkStart w:id="27" w:name="_Toc136346445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（5）</w:t>
      </w:r>
      <w:bookmarkEnd w:id="26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물리화학적 특성 설명</w:t>
      </w:r>
      <w:bookmarkEnd w:id="27"/>
    </w:p>
    <w:p w14:paraId="122E12AA" w14:textId="77777777" w:rsidR="007B4848" w:rsidRPr="00CB4BE6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CB4BE6">
        <w:rPr>
          <w:rFonts w:ascii="맑은 고딕" w:eastAsia="맑은 고딕" w:hAnsi="맑은 고딕" w:cs="바탕" w:hint="eastAsia"/>
          <w:lang w:eastAsia="ko-KR"/>
        </w:rPr>
        <w:t>원료의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물리화학적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특성에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대한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정확한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설명은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화장품에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합리적으로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사용하는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데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도움이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되며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관련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내용은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연구와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과학적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데이터를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기반으로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해야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한다</w:t>
      </w:r>
      <w:r w:rsidRPr="00CB4BE6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고려해야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할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물리화학적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특성은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융점</w:t>
      </w:r>
      <w:r w:rsidRPr="00CB4BE6">
        <w:rPr>
          <w:rFonts w:ascii="맑은 고딕" w:eastAsia="맑은 고딕" w:hAnsi="맑은 고딕" w:cs="바탕"/>
          <w:lang w:eastAsia="ko-KR"/>
        </w:rPr>
        <w:t xml:space="preserve">, </w:t>
      </w:r>
      <w:r w:rsidRPr="00CB4BE6">
        <w:rPr>
          <w:rFonts w:ascii="맑은 고딕" w:eastAsia="맑은 고딕" w:hAnsi="맑은 고딕" w:cs="바탕" w:hint="eastAsia"/>
          <w:lang w:eastAsia="ko-KR"/>
        </w:rPr>
        <w:t>끓는점</w:t>
      </w:r>
      <w:r w:rsidRPr="00CB4BE6">
        <w:rPr>
          <w:rFonts w:ascii="맑은 고딕" w:eastAsia="맑은 고딕" w:hAnsi="맑은 고딕" w:cs="바탕"/>
          <w:lang w:eastAsia="ko-KR"/>
        </w:rPr>
        <w:t xml:space="preserve">, </w:t>
      </w:r>
      <w:r w:rsidRPr="00CB4BE6">
        <w:rPr>
          <w:rFonts w:ascii="맑은 고딕" w:eastAsia="맑은 고딕" w:hAnsi="맑은 고딕" w:cs="바탕" w:hint="eastAsia"/>
          <w:lang w:eastAsia="ko-KR"/>
        </w:rPr>
        <w:t>용해도</w:t>
      </w:r>
      <w:r w:rsidRPr="00CB4BE6">
        <w:rPr>
          <w:rFonts w:ascii="맑은 고딕" w:eastAsia="맑은 고딕" w:hAnsi="맑은 고딕" w:cs="바탕"/>
          <w:lang w:eastAsia="ko-KR"/>
        </w:rPr>
        <w:t xml:space="preserve">, </w:t>
      </w:r>
      <w:r w:rsidRPr="00CB4BE6">
        <w:rPr>
          <w:rFonts w:ascii="맑은 고딕" w:eastAsia="맑은 고딕" w:hAnsi="맑은 고딕" w:cs="바탕" w:hint="eastAsia"/>
          <w:lang w:eastAsia="ko-KR"/>
        </w:rPr>
        <w:t>산화환원성</w:t>
      </w:r>
      <w:r w:rsidRPr="00CB4BE6">
        <w:rPr>
          <w:rFonts w:ascii="맑은 고딕" w:eastAsia="맑은 고딕" w:hAnsi="맑은 고딕" w:cs="바탕"/>
          <w:lang w:eastAsia="ko-KR"/>
        </w:rPr>
        <w:t xml:space="preserve">, </w:t>
      </w:r>
      <w:r w:rsidRPr="00CB4BE6">
        <w:rPr>
          <w:rFonts w:ascii="맑은 고딕" w:eastAsia="맑은 고딕" w:hAnsi="맑은 고딕" w:cs="바탕" w:hint="eastAsia"/>
          <w:lang w:eastAsia="ko-KR"/>
        </w:rPr>
        <w:t>흡습성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등과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같은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원료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자체의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특성에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따라</w:t>
      </w:r>
      <w:r w:rsidRPr="00CB4BE6">
        <w:rPr>
          <w:rFonts w:ascii="맑은 고딕" w:eastAsia="맑은 고딕" w:hAnsi="맑은 고딕" w:cs="바탕"/>
          <w:lang w:eastAsia="ko-KR"/>
        </w:rPr>
        <w:t xml:space="preserve"> </w:t>
      </w:r>
      <w:r w:rsidRPr="00CB4BE6">
        <w:rPr>
          <w:rFonts w:ascii="맑은 고딕" w:eastAsia="맑은 고딕" w:hAnsi="맑은 고딕" w:cs="바탕" w:hint="eastAsia"/>
          <w:lang w:eastAsia="ko-KR"/>
        </w:rPr>
        <w:t>결정된다</w:t>
      </w:r>
      <w:r w:rsidRPr="00CB4BE6">
        <w:rPr>
          <w:rFonts w:ascii="맑은 고딕" w:eastAsia="맑은 고딕" w:hAnsi="맑은 고딕" w:cs="바탕"/>
          <w:lang w:eastAsia="ko-KR"/>
        </w:rPr>
        <w:t>.</w:t>
      </w:r>
    </w:p>
    <w:p w14:paraId="0C8EBCB5" w14:textId="77777777" w:rsidR="007B4848" w:rsidRPr="00C3572D" w:rsidRDefault="007B4848" w:rsidP="00887A0F">
      <w:pPr>
        <w:wordWrap w:val="0"/>
        <w:snapToGrid w:val="0"/>
        <w:spacing w:line="360" w:lineRule="auto"/>
        <w:ind w:left="425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28" w:name="_Toc136346446"/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5</w:t>
      </w:r>
      <w:r w:rsidRPr="00C3572D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.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제조공정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개요</w:t>
      </w:r>
      <w:bookmarkEnd w:id="28"/>
    </w:p>
    <w:p w14:paraId="5AEA2107" w14:textId="44FF8B85" w:rsidR="007B4848" w:rsidRPr="00922960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29" w:name="_Toc20982"/>
      <w:r w:rsidRPr="00922960">
        <w:rPr>
          <w:rFonts w:ascii="맑은 고딕" w:eastAsia="맑은 고딕" w:hAnsi="맑은 고딕" w:cs="바탕" w:hint="eastAsia"/>
          <w:lang w:eastAsia="ko-KR"/>
        </w:rPr>
        <w:t>제조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공정은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원료의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품질안전과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밀접한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관련이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있으며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실제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제조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상황에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따라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원료의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제조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공정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개요를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작성하고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원료의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안전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리스크</w:t>
      </w:r>
      <w:r w:rsidR="00697DE5">
        <w:rPr>
          <w:rFonts w:ascii="맑은 고딕" w:eastAsia="맑은 고딕" w:hAnsi="맑은 고딕" w:cs="바탕" w:hint="eastAsia"/>
          <w:lang w:eastAsia="ko-KR"/>
        </w:rPr>
        <w:t>와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관련</w:t>
      </w:r>
      <w:r w:rsidR="00697DE5">
        <w:rPr>
          <w:rFonts w:ascii="맑은 고딕" w:eastAsia="맑은 고딕" w:hAnsi="맑은 고딕" w:cs="바탕" w:hint="eastAsia"/>
          <w:lang w:eastAsia="ko-KR"/>
        </w:rPr>
        <w:t>이 있을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수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있는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단계에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중점을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두어야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한다</w:t>
      </w:r>
      <w:r w:rsidRPr="00922960">
        <w:rPr>
          <w:rFonts w:ascii="맑은 고딕" w:eastAsia="맑은 고딕" w:hAnsi="맑은 고딕" w:cs="바탕"/>
          <w:lang w:eastAsia="ko-KR"/>
        </w:rPr>
        <w:t>.</w:t>
      </w:r>
    </w:p>
    <w:p w14:paraId="6301E900" w14:textId="4E9A7FAA" w:rsidR="007B4848" w:rsidRPr="00922960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922960">
        <w:rPr>
          <w:rFonts w:ascii="맑은 고딕" w:eastAsia="맑은 고딕" w:hAnsi="맑은 고딕" w:cs="바탕" w:hint="eastAsia"/>
          <w:lang w:eastAsia="ko-KR"/>
        </w:rPr>
        <w:t>제조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공정 개요는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물리적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분쇄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물리적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압착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용매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추출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화학적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합성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생물학적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발효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등과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같은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사용되는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제조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공정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유형을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명확히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해야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한다</w:t>
      </w:r>
      <w:r w:rsidRPr="00922960">
        <w:rPr>
          <w:rFonts w:ascii="맑은 고딕" w:eastAsia="맑은 고딕" w:hAnsi="맑은 고딕" w:cs="바탕"/>
          <w:lang w:eastAsia="ko-KR"/>
        </w:rPr>
        <w:t xml:space="preserve">. </w:t>
      </w:r>
      <w:r w:rsidRPr="00922960">
        <w:rPr>
          <w:rFonts w:ascii="맑은 고딕" w:eastAsia="맑은 고딕" w:hAnsi="맑은 고딕" w:cs="바탕" w:hint="eastAsia"/>
          <w:lang w:eastAsia="ko-KR"/>
        </w:rPr>
        <w:t>교반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가열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증류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여과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건조</w:t>
      </w:r>
      <w:r w:rsidRPr="00922960">
        <w:rPr>
          <w:rFonts w:ascii="맑은 고딕" w:eastAsia="맑은 고딕" w:hAnsi="맑은 고딕" w:cs="바탕"/>
          <w:lang w:eastAsia="ko-KR"/>
        </w:rPr>
        <w:t xml:space="preserve">, </w:t>
      </w:r>
      <w:r w:rsidRPr="00922960">
        <w:rPr>
          <w:rFonts w:ascii="맑은 고딕" w:eastAsia="맑은 고딕" w:hAnsi="맑은 고딕" w:cs="바탕" w:hint="eastAsia"/>
          <w:lang w:eastAsia="ko-KR"/>
        </w:rPr>
        <w:t>포장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등과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같은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주요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제조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단계를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간략하게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요약할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수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있으며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리스크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물질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통제와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관련이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없</w:t>
      </w:r>
      <w:r>
        <w:rPr>
          <w:rFonts w:ascii="맑은 고딕" w:eastAsia="맑은 고딕" w:hAnsi="맑은 고딕" w:cs="바탕" w:hint="eastAsia"/>
          <w:lang w:eastAsia="ko-KR"/>
        </w:rPr>
        <w:t>으면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구체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공정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매개변수를</w:t>
      </w:r>
      <w:r w:rsidRPr="00922960">
        <w:rPr>
          <w:rFonts w:ascii="맑은 고딕" w:eastAsia="맑은 고딕" w:hAnsi="맑은 고딕" w:cs="바탕"/>
          <w:lang w:eastAsia="ko-KR"/>
        </w:rPr>
        <w:t xml:space="preserve"> </w:t>
      </w:r>
      <w:r w:rsidRPr="00922960">
        <w:rPr>
          <w:rFonts w:ascii="맑은 고딕" w:eastAsia="맑은 고딕" w:hAnsi="맑은 고딕" w:cs="바탕" w:hint="eastAsia"/>
          <w:lang w:eastAsia="ko-KR"/>
        </w:rPr>
        <w:t>나열</w:t>
      </w:r>
      <w:r w:rsidR="003C3C53">
        <w:rPr>
          <w:rFonts w:ascii="맑은 고딕" w:eastAsia="맑은 고딕" w:hAnsi="맑은 고딕" w:cs="바탕" w:hint="eastAsia"/>
          <w:lang w:eastAsia="ko-KR"/>
        </w:rPr>
        <w:t>하지 않아도</w:t>
      </w:r>
      <w:r w:rsidRPr="00922960">
        <w:rPr>
          <w:rFonts w:ascii="맑은 고딕" w:eastAsia="맑은 고딕" w:hAnsi="맑은 고딕" w:cs="바탕" w:hint="eastAsia"/>
          <w:lang w:eastAsia="ko-KR"/>
        </w:rPr>
        <w:t xml:space="preserve"> 된다</w:t>
      </w:r>
      <w:r w:rsidRPr="00922960">
        <w:rPr>
          <w:rFonts w:ascii="맑은 고딕" w:eastAsia="맑은 고딕" w:hAnsi="맑은 고딕" w:cs="바탕"/>
          <w:lang w:eastAsia="ko-KR"/>
        </w:rPr>
        <w:t>.</w:t>
      </w:r>
    </w:p>
    <w:p w14:paraId="5B548E93" w14:textId="0A08FEE4" w:rsidR="007B4848" w:rsidRPr="00D568E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D568EC">
        <w:rPr>
          <w:rFonts w:ascii="맑은 고딕" w:eastAsia="맑은 고딕" w:hAnsi="맑은 고딕" w:cs="바탕" w:hint="eastAsia"/>
          <w:lang w:eastAsia="ko-KR"/>
        </w:rPr>
        <w:t>용매를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사용하여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추출하는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경우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추출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과정은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원료의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실제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조성을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직접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결정하고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="00D324F3">
        <w:rPr>
          <w:rFonts w:ascii="맑은 고딕" w:eastAsia="맑은 고딕" w:hAnsi="맑은 고딕" w:cs="바탕" w:hint="eastAsia"/>
          <w:lang w:eastAsia="ko-KR"/>
        </w:rPr>
        <w:t xml:space="preserve">그 </w:t>
      </w:r>
      <w:r w:rsidRPr="00D568EC">
        <w:rPr>
          <w:rFonts w:ascii="맑은 고딕" w:eastAsia="맑은 고딕" w:hAnsi="맑은 고딕" w:cs="바탕" w:hint="eastAsia"/>
          <w:lang w:eastAsia="ko-KR"/>
        </w:rPr>
        <w:t>과정에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="00D324F3">
        <w:rPr>
          <w:rFonts w:ascii="맑은 고딕" w:eastAsia="맑은 고딕" w:hAnsi="맑은 고딕" w:cs="바탕" w:hint="eastAsia"/>
          <w:lang w:eastAsia="ko-KR"/>
        </w:rPr>
        <w:t>기타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리스크가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="00D324F3">
        <w:rPr>
          <w:rFonts w:ascii="맑은 고딕" w:eastAsia="맑은 고딕" w:hAnsi="맑은 고딕" w:cs="바탕" w:hint="eastAsia"/>
          <w:lang w:eastAsia="ko-KR"/>
        </w:rPr>
        <w:t>유</w:t>
      </w:r>
      <w:r w:rsidRPr="00D568EC">
        <w:rPr>
          <w:rFonts w:ascii="맑은 고딕" w:eastAsia="맑은 고딕" w:hAnsi="맑은 고딕" w:cs="바탕" w:hint="eastAsia"/>
          <w:lang w:eastAsia="ko-KR"/>
        </w:rPr>
        <w:t>입될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수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있다</w:t>
      </w:r>
      <w:r w:rsidRPr="00D568EC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="00D324F3">
        <w:rPr>
          <w:rFonts w:ascii="맑은 고딕" w:eastAsia="맑은 고딕" w:hAnsi="맑은 고딕" w:cs="바탕" w:hint="eastAsia"/>
          <w:lang w:eastAsia="ko-KR"/>
        </w:rPr>
        <w:t>때문에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제조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공정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개요에서는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사용된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추출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용매와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추출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공정을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설명하고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잔류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용매가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있는지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여부를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설명해야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한다</w:t>
      </w:r>
      <w:r w:rsidRPr="00D568EC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여러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식물을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혼합한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후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가공하여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얻은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식물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추출물</w:t>
      </w:r>
      <w:r w:rsidRPr="00D568EC">
        <w:rPr>
          <w:rFonts w:ascii="맑은 고딕" w:eastAsia="맑은 고딕" w:hAnsi="맑은 고딕" w:cs="바탕"/>
          <w:lang w:eastAsia="ko-KR"/>
        </w:rPr>
        <w:t>(</w:t>
      </w:r>
      <w:r w:rsidRPr="00D568EC">
        <w:rPr>
          <w:rFonts w:ascii="맑은 고딕" w:eastAsia="맑은 고딕" w:hAnsi="맑은 고딕" w:cs="바탕" w:hint="eastAsia"/>
          <w:lang w:eastAsia="ko-KR"/>
        </w:rPr>
        <w:t>또는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유사한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경우</w:t>
      </w:r>
      <w:r w:rsidRPr="00D568EC">
        <w:rPr>
          <w:rFonts w:ascii="맑은 고딕" w:eastAsia="맑은 고딕" w:hAnsi="맑은 고딕" w:cs="바탕"/>
          <w:lang w:eastAsia="ko-KR"/>
        </w:rPr>
        <w:t>)</w:t>
      </w:r>
      <w:r w:rsidRPr="00D568EC">
        <w:rPr>
          <w:rFonts w:ascii="맑은 고딕" w:eastAsia="맑은 고딕" w:hAnsi="맑은 고딕" w:cs="바탕" w:hint="eastAsia"/>
          <w:lang w:eastAsia="ko-KR"/>
        </w:rPr>
        <w:t>의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경우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다양한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원료의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초기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투여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비율과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첨가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순서를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설명해야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한다</w:t>
      </w:r>
      <w:r w:rsidRPr="00D568EC">
        <w:rPr>
          <w:rFonts w:ascii="맑은 고딕" w:eastAsia="맑은 고딕" w:hAnsi="맑은 고딕" w:cs="바탕"/>
          <w:lang w:eastAsia="ko-KR"/>
        </w:rPr>
        <w:t>.</w:t>
      </w:r>
    </w:p>
    <w:p w14:paraId="55EE749E" w14:textId="22F5DEAF" w:rsidR="007B4848" w:rsidRPr="00D568E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D568EC">
        <w:rPr>
          <w:rFonts w:ascii="맑은 고딕" w:eastAsia="맑은 고딕" w:hAnsi="맑은 고딕" w:cs="바탕" w:hint="eastAsia"/>
          <w:lang w:eastAsia="ko-KR"/>
        </w:rPr>
        <w:t>동물</w:t>
      </w:r>
      <w:r w:rsidRPr="00D568EC">
        <w:rPr>
          <w:rFonts w:ascii="맑은 고딕" w:eastAsia="맑은 고딕" w:hAnsi="맑은 고딕" w:cs="바탕"/>
          <w:lang w:eastAsia="ko-KR"/>
        </w:rPr>
        <w:t xml:space="preserve">, </w:t>
      </w:r>
      <w:r w:rsidRPr="00D568EC">
        <w:rPr>
          <w:rFonts w:ascii="맑은 고딕" w:eastAsia="맑은 고딕" w:hAnsi="맑은 고딕" w:cs="바탕" w:hint="eastAsia"/>
          <w:lang w:eastAsia="ko-KR"/>
        </w:rPr>
        <w:t>식물</w:t>
      </w:r>
      <w:r w:rsidRPr="00D568EC">
        <w:rPr>
          <w:rFonts w:ascii="맑은 고딕" w:eastAsia="맑은 고딕" w:hAnsi="맑은 고딕" w:cs="바탕"/>
          <w:lang w:eastAsia="ko-KR"/>
        </w:rPr>
        <w:t xml:space="preserve">, </w:t>
      </w:r>
      <w:r w:rsidRPr="00D568EC">
        <w:rPr>
          <w:rFonts w:ascii="맑은 고딕" w:eastAsia="맑은 고딕" w:hAnsi="맑은 고딕" w:cs="바탕" w:hint="eastAsia"/>
          <w:lang w:eastAsia="ko-KR"/>
        </w:rPr>
        <w:t>조류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또는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대형진균에서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직접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유래한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원료</w:t>
      </w:r>
      <w:r w:rsidRPr="00D568EC">
        <w:rPr>
          <w:rFonts w:ascii="맑은 고딕" w:eastAsia="맑은 고딕" w:hAnsi="맑은 고딕" w:cs="바탕"/>
          <w:lang w:eastAsia="ko-KR"/>
        </w:rPr>
        <w:t xml:space="preserve">, </w:t>
      </w:r>
      <w:r w:rsidRPr="00D568EC">
        <w:rPr>
          <w:rFonts w:ascii="맑은 고딕" w:eastAsia="맑은 고딕" w:hAnsi="맑은 고딕" w:cs="바탕" w:hint="eastAsia"/>
          <w:lang w:eastAsia="ko-KR"/>
        </w:rPr>
        <w:t>즉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직접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사용</w:t>
      </w:r>
      <w:r w:rsidRPr="00D568EC">
        <w:rPr>
          <w:rFonts w:ascii="맑은 고딕" w:eastAsia="맑은 고딕" w:hAnsi="맑은 고딕" w:cs="바탕"/>
          <w:lang w:eastAsia="ko-KR"/>
        </w:rPr>
        <w:t xml:space="preserve">, </w:t>
      </w:r>
      <w:r w:rsidRPr="00D568EC">
        <w:rPr>
          <w:rFonts w:ascii="맑은 고딕" w:eastAsia="맑은 고딕" w:hAnsi="맑은 고딕" w:cs="바탕" w:hint="eastAsia"/>
          <w:lang w:eastAsia="ko-KR"/>
        </w:rPr>
        <w:t>물리적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분쇄</w:t>
      </w:r>
      <w:r w:rsidRPr="00D568EC">
        <w:rPr>
          <w:rFonts w:ascii="맑은 고딕" w:eastAsia="맑은 고딕" w:hAnsi="맑은 고딕" w:cs="바탕"/>
          <w:lang w:eastAsia="ko-KR"/>
        </w:rPr>
        <w:t>/</w:t>
      </w:r>
      <w:r w:rsidRPr="00D568EC">
        <w:rPr>
          <w:rFonts w:ascii="맑은 고딕" w:eastAsia="맑은 고딕" w:hAnsi="맑은 고딕" w:cs="바탕" w:hint="eastAsia"/>
          <w:lang w:eastAsia="ko-KR"/>
        </w:rPr>
        <w:t>압착</w:t>
      </w:r>
      <w:r w:rsidRPr="00D568EC">
        <w:rPr>
          <w:rFonts w:ascii="맑은 고딕" w:eastAsia="맑은 고딕" w:hAnsi="맑은 고딕" w:cs="바탕"/>
          <w:lang w:eastAsia="ko-KR"/>
        </w:rPr>
        <w:t>/</w:t>
      </w:r>
      <w:r w:rsidRPr="00D568EC">
        <w:rPr>
          <w:rFonts w:ascii="맑은 고딕" w:eastAsia="맑은 고딕" w:hAnsi="맑은 고딕" w:cs="바탕" w:hint="eastAsia"/>
          <w:lang w:eastAsia="ko-KR"/>
        </w:rPr>
        <w:t>분리</w:t>
      </w:r>
      <w:r w:rsidRPr="00D568EC">
        <w:rPr>
          <w:rFonts w:ascii="맑은 고딕" w:eastAsia="맑은 고딕" w:hAnsi="맑은 고딕" w:cs="바탕"/>
          <w:lang w:eastAsia="ko-KR"/>
        </w:rPr>
        <w:t xml:space="preserve">, </w:t>
      </w:r>
      <w:r w:rsidRPr="00D568EC">
        <w:rPr>
          <w:rFonts w:ascii="맑은 고딕" w:eastAsia="맑은 고딕" w:hAnsi="맑은 고딕" w:cs="바탕" w:hint="eastAsia"/>
          <w:lang w:eastAsia="ko-KR"/>
        </w:rPr>
        <w:t>용매추출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등 방식을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통해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동물</w:t>
      </w:r>
      <w:r w:rsidRPr="00D568EC">
        <w:rPr>
          <w:rFonts w:ascii="맑은 고딕" w:eastAsia="맑은 고딕" w:hAnsi="맑은 고딕" w:cs="바탕"/>
          <w:lang w:eastAsia="ko-KR"/>
        </w:rPr>
        <w:t xml:space="preserve">, </w:t>
      </w:r>
      <w:r w:rsidRPr="00D568EC">
        <w:rPr>
          <w:rFonts w:ascii="맑은 고딕" w:eastAsia="맑은 고딕" w:hAnsi="맑은 고딕" w:cs="바탕" w:hint="eastAsia"/>
          <w:lang w:eastAsia="ko-KR"/>
        </w:rPr>
        <w:t>식물</w:t>
      </w:r>
      <w:r w:rsidRPr="00D568EC">
        <w:rPr>
          <w:rFonts w:ascii="맑은 고딕" w:eastAsia="맑은 고딕" w:hAnsi="맑은 고딕" w:cs="바탕"/>
          <w:lang w:eastAsia="ko-KR"/>
        </w:rPr>
        <w:t xml:space="preserve">, </w:t>
      </w:r>
      <w:r w:rsidRPr="00D568EC">
        <w:rPr>
          <w:rFonts w:ascii="맑은 고딕" w:eastAsia="맑은 고딕" w:hAnsi="맑은 고딕" w:cs="바탕" w:hint="eastAsia"/>
          <w:lang w:eastAsia="ko-KR"/>
        </w:rPr>
        <w:t>조류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또는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대형진균에서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직접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얻</w:t>
      </w:r>
      <w:r w:rsidRPr="00D568EC">
        <w:rPr>
          <w:rFonts w:ascii="맑은 고딕" w:eastAsia="맑은 고딕" w:hAnsi="맑은 고딕" w:cs="바탕" w:hint="eastAsia"/>
          <w:lang w:eastAsia="ko-KR"/>
        </w:rPr>
        <w:lastRenderedPageBreak/>
        <w:t>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화장품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원료는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원료조성</w:t>
      </w:r>
      <w:r w:rsidR="00D324F3">
        <w:rPr>
          <w:rFonts w:ascii="맑은 고딕" w:eastAsia="맑은 고딕" w:hAnsi="맑은 고딕" w:cs="바탕" w:hint="eastAsia"/>
          <w:lang w:eastAsia="ko-KR"/>
        </w:rPr>
        <w:t xml:space="preserve"> 및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안전</w:t>
      </w:r>
      <w:r w:rsidR="00D324F3">
        <w:rPr>
          <w:rFonts w:ascii="맑은 고딕" w:eastAsia="맑은 고딕" w:hAnsi="맑은 고딕" w:cs="바탕" w:hint="eastAsia"/>
          <w:lang w:eastAsia="ko-KR"/>
        </w:rPr>
        <w:t xml:space="preserve">성 </w:t>
      </w:r>
      <w:r w:rsidRPr="00D568EC">
        <w:rPr>
          <w:rFonts w:ascii="맑은 고딕" w:eastAsia="맑은 고딕" w:hAnsi="맑은 고딕" w:cs="바탕" w:hint="eastAsia"/>
          <w:lang w:eastAsia="ko-KR"/>
        </w:rPr>
        <w:t>리스크가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사용되는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동식물부위와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직접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관련이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있으므로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제조공정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개요에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사용된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물종정보</w:t>
      </w:r>
      <w:r w:rsidRPr="00D568EC">
        <w:rPr>
          <w:rFonts w:ascii="맑은 고딕" w:eastAsia="맑은 고딕" w:hAnsi="맑은 고딕" w:cs="바탕"/>
          <w:lang w:eastAsia="ko-KR"/>
        </w:rPr>
        <w:t>(</w:t>
      </w:r>
      <w:r w:rsidRPr="00D568EC">
        <w:rPr>
          <w:rFonts w:ascii="맑은 고딕" w:eastAsia="맑은 고딕" w:hAnsi="맑은 고딕" w:cs="바탕" w:hint="eastAsia"/>
          <w:lang w:eastAsia="ko-KR"/>
        </w:rPr>
        <w:t>라틴명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포함</w:t>
      </w:r>
      <w:r w:rsidRPr="00D568EC">
        <w:rPr>
          <w:rFonts w:ascii="맑은 고딕" w:eastAsia="맑은 고딕" w:hAnsi="맑은 고딕" w:cs="바탕"/>
          <w:lang w:eastAsia="ko-KR"/>
        </w:rPr>
        <w:t xml:space="preserve">) </w:t>
      </w:r>
      <w:r w:rsidRPr="00D568EC">
        <w:rPr>
          <w:rFonts w:ascii="맑은 고딕" w:eastAsia="맑은 고딕" w:hAnsi="맑은 고딕" w:cs="바탕" w:hint="eastAsia"/>
          <w:lang w:eastAsia="ko-KR"/>
        </w:rPr>
        <w:t>및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추출부위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정보를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명확히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="00D324F3">
        <w:rPr>
          <w:rFonts w:ascii="맑은 고딕" w:eastAsia="맑은 고딕" w:hAnsi="맑은 고딕" w:cs="바탕" w:hint="eastAsia"/>
          <w:lang w:eastAsia="ko-KR"/>
        </w:rPr>
        <w:t>해</w:t>
      </w:r>
      <w:r w:rsidRPr="00D568EC">
        <w:rPr>
          <w:rFonts w:ascii="맑은 고딕" w:eastAsia="맑은 고딕" w:hAnsi="맑은 고딕" w:cs="바탕" w:hint="eastAsia"/>
          <w:lang w:eastAsia="ko-KR"/>
        </w:rPr>
        <w:t>야</w:t>
      </w:r>
      <w:r w:rsidRPr="00D568EC">
        <w:rPr>
          <w:rFonts w:ascii="맑은 고딕" w:eastAsia="맑은 고딕" w:hAnsi="맑은 고딕" w:cs="바탕"/>
          <w:lang w:eastAsia="ko-KR"/>
        </w:rPr>
        <w:t xml:space="preserve"> </w:t>
      </w:r>
      <w:r w:rsidRPr="00D568EC">
        <w:rPr>
          <w:rFonts w:ascii="맑은 고딕" w:eastAsia="맑은 고딕" w:hAnsi="맑은 고딕" w:cs="바탕" w:hint="eastAsia"/>
          <w:lang w:eastAsia="ko-KR"/>
        </w:rPr>
        <w:t>한다</w:t>
      </w:r>
      <w:r w:rsidRPr="00D568EC">
        <w:rPr>
          <w:rFonts w:ascii="맑은 고딕" w:eastAsia="맑은 고딕" w:hAnsi="맑은 고딕" w:cs="바탕"/>
          <w:lang w:eastAsia="ko-KR"/>
        </w:rPr>
        <w:t>.</w:t>
      </w:r>
    </w:p>
    <w:p w14:paraId="37FCBBB9" w14:textId="4F00C856" w:rsidR="007B4848" w:rsidRPr="00055F81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055F81">
        <w:rPr>
          <w:rFonts w:ascii="맑은 고딕" w:eastAsia="맑은 고딕" w:hAnsi="맑은 고딕" w:cs="바탕" w:hint="eastAsia"/>
          <w:lang w:eastAsia="ko-KR"/>
        </w:rPr>
        <w:t>생물기술 유래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원료는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제조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과정에서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발생할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있는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생물학적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리스크</w:t>
      </w:r>
      <w:r w:rsidR="00D324F3">
        <w:rPr>
          <w:rFonts w:ascii="맑은 고딕" w:eastAsia="맑은 고딕" w:hAnsi="맑은 고딕" w:cs="바탕" w:hint="eastAsia"/>
          <w:lang w:eastAsia="ko-KR"/>
        </w:rPr>
        <w:t>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고려해야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한다</w:t>
      </w:r>
      <w:r w:rsidRPr="00055F81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발효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또는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세포</w:t>
      </w:r>
      <w:r w:rsidRPr="00055F81">
        <w:rPr>
          <w:rFonts w:ascii="맑은 고딕" w:eastAsia="맑은 고딕" w:hAnsi="맑은 고딕" w:cs="바탕"/>
          <w:lang w:eastAsia="ko-KR"/>
        </w:rPr>
        <w:t>/</w:t>
      </w:r>
      <w:r w:rsidRPr="00055F81">
        <w:rPr>
          <w:rFonts w:ascii="맑은 고딕" w:eastAsia="맑은 고딕" w:hAnsi="맑은 고딕" w:cs="바탕" w:hint="eastAsia"/>
          <w:lang w:eastAsia="ko-KR"/>
        </w:rPr>
        <w:t>조직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배양에서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유래한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원료가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제조과정에서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유전공학기술을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사용할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경우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유전자정보를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변형하거나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외래유전자를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도입할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있어</w:t>
      </w:r>
      <w:r w:rsidRPr="00055F81">
        <w:rPr>
          <w:rFonts w:ascii="맑은 고딕" w:eastAsia="맑은 고딕" w:hAnsi="맑은 고딕" w:cs="바탕"/>
          <w:lang w:eastAsia="ko-KR"/>
        </w:rPr>
        <w:t xml:space="preserve">, </w:t>
      </w:r>
      <w:r w:rsidRPr="00055F81">
        <w:rPr>
          <w:rFonts w:ascii="맑은 고딕" w:eastAsia="맑은 고딕" w:hAnsi="맑은 고딕" w:cs="바탕" w:hint="eastAsia"/>
          <w:lang w:eastAsia="ko-KR"/>
        </w:rPr>
        <w:t>제조공정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약술에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proofErr w:type="spellStart"/>
      <w:r w:rsidRPr="00055F81">
        <w:rPr>
          <w:rFonts w:ascii="맑은 고딕" w:eastAsia="맑은 고딕" w:hAnsi="맑은 고딕" w:cs="바탕" w:hint="eastAsia"/>
          <w:lang w:eastAsia="ko-KR"/>
        </w:rPr>
        <w:t>유전자공여체생물</w:t>
      </w:r>
      <w:proofErr w:type="spellEnd"/>
      <w:r w:rsidRPr="00055F81">
        <w:rPr>
          <w:rFonts w:ascii="맑은 고딕" w:eastAsia="맑은 고딕" w:hAnsi="맑은 고딕" w:cs="바탕"/>
          <w:lang w:eastAsia="ko-KR"/>
        </w:rPr>
        <w:t xml:space="preserve">, </w:t>
      </w:r>
      <w:r w:rsidRPr="00055F81">
        <w:rPr>
          <w:rFonts w:ascii="맑은 고딕" w:eastAsia="맑은 고딕" w:hAnsi="맑은 고딕" w:cs="바탕" w:hint="eastAsia"/>
          <w:lang w:eastAsia="ko-KR"/>
        </w:rPr>
        <w:t>원시유전자정보</w:t>
      </w:r>
      <w:r w:rsidRPr="00055F81">
        <w:rPr>
          <w:rFonts w:ascii="맑은 고딕" w:eastAsia="맑은 고딕" w:hAnsi="맑은 고딕" w:cs="바탕"/>
          <w:lang w:eastAsia="ko-KR"/>
        </w:rPr>
        <w:t xml:space="preserve">, </w:t>
      </w:r>
      <w:r w:rsidRPr="00055F81">
        <w:rPr>
          <w:rFonts w:ascii="맑은 고딕" w:eastAsia="맑은 고딕" w:hAnsi="맑은 고딕" w:cs="바탕" w:hint="eastAsia"/>
          <w:lang w:eastAsia="ko-KR"/>
        </w:rPr>
        <w:t>유전자변형정보</w:t>
      </w:r>
      <w:r w:rsidRPr="00055F81">
        <w:rPr>
          <w:rFonts w:ascii="맑은 고딕" w:eastAsia="맑은 고딕" w:hAnsi="맑은 고딕" w:cs="바탕"/>
          <w:lang w:eastAsia="ko-KR"/>
        </w:rPr>
        <w:t xml:space="preserve">, </w:t>
      </w:r>
      <w:r w:rsidRPr="00055F81">
        <w:rPr>
          <w:rFonts w:ascii="맑은 고딕" w:eastAsia="맑은 고딕" w:hAnsi="맑은 고딕" w:cs="바탕" w:hint="eastAsia"/>
          <w:lang w:eastAsia="ko-KR"/>
        </w:rPr>
        <w:t>담체구조</w:t>
      </w:r>
      <w:r w:rsidRPr="00055F81">
        <w:rPr>
          <w:rFonts w:ascii="맑은 고딕" w:eastAsia="맑은 고딕" w:hAnsi="맑은 고딕" w:cs="바탕"/>
          <w:lang w:eastAsia="ko-KR"/>
        </w:rPr>
        <w:t xml:space="preserve">, </w:t>
      </w:r>
      <w:proofErr w:type="spellStart"/>
      <w:r w:rsidRPr="00055F81">
        <w:rPr>
          <w:rFonts w:ascii="맑은 고딕" w:eastAsia="맑은 고딕" w:hAnsi="맑은 고딕" w:cs="바탕" w:hint="eastAsia"/>
          <w:lang w:eastAsia="ko-KR"/>
        </w:rPr>
        <w:t>공</w:t>
      </w:r>
      <w:r w:rsidR="00D324F3">
        <w:rPr>
          <w:rFonts w:ascii="맑은 고딕" w:eastAsia="맑은 고딕" w:hAnsi="맑은 고딕" w:cs="바탕" w:hint="eastAsia"/>
          <w:lang w:eastAsia="ko-KR"/>
        </w:rPr>
        <w:t>정</w:t>
      </w:r>
      <w:r w:rsidRPr="00055F81">
        <w:rPr>
          <w:rFonts w:ascii="맑은 고딕" w:eastAsia="맑은 고딕" w:hAnsi="맑은 고딕" w:cs="바탕" w:hint="eastAsia"/>
          <w:lang w:eastAsia="ko-KR"/>
        </w:rPr>
        <w:t>균</w:t>
      </w:r>
      <w:proofErr w:type="spellEnd"/>
      <w:r w:rsidR="00D324F3" w:rsidRPr="00D324F3">
        <w:rPr>
          <w:rFonts w:ascii="맑은 고딕" w:eastAsia="맑은 고딕" w:hAnsi="맑은 고딕" w:cs="바탕"/>
          <w:lang w:eastAsia="ko-KR"/>
        </w:rPr>
        <w:t xml:space="preserve">(engineering bacteria) </w:t>
      </w:r>
      <w:r w:rsidRPr="00055F81">
        <w:rPr>
          <w:rFonts w:ascii="맑은 고딕" w:eastAsia="맑은 고딕" w:hAnsi="맑은 고딕" w:cs="바탕" w:hint="eastAsia"/>
          <w:lang w:eastAsia="ko-KR"/>
        </w:rPr>
        <w:t>정보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또는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세포</w:t>
      </w:r>
      <w:r w:rsidRPr="00055F81">
        <w:rPr>
          <w:rFonts w:ascii="맑은 고딕" w:eastAsia="맑은 고딕" w:hAnsi="맑은 고딕" w:cs="바탕"/>
          <w:lang w:eastAsia="ko-KR"/>
        </w:rPr>
        <w:t>/</w:t>
      </w:r>
      <w:r w:rsidRPr="00055F81">
        <w:rPr>
          <w:rFonts w:ascii="맑은 고딕" w:eastAsia="맑은 고딕" w:hAnsi="맑은 고딕" w:cs="바탕" w:hint="eastAsia"/>
          <w:lang w:eastAsia="ko-KR"/>
        </w:rPr>
        <w:t>조직</w:t>
      </w:r>
      <w:r w:rsidR="00D324F3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출처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등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필요한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정보를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명확히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해야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한다</w:t>
      </w:r>
      <w:r w:rsidRPr="00055F81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기타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일반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발효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또는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세포</w:t>
      </w:r>
      <w:r w:rsidRPr="00055F81">
        <w:rPr>
          <w:rFonts w:ascii="맑은 고딕" w:eastAsia="맑은 고딕" w:hAnsi="맑은 고딕" w:cs="바탕"/>
          <w:lang w:eastAsia="ko-KR"/>
        </w:rPr>
        <w:t>/</w:t>
      </w:r>
      <w:r w:rsidRPr="00055F81">
        <w:rPr>
          <w:rFonts w:ascii="맑은 고딕" w:eastAsia="맑은 고딕" w:hAnsi="맑은 고딕" w:cs="바탕" w:hint="eastAsia"/>
          <w:lang w:eastAsia="ko-KR"/>
        </w:rPr>
        <w:t>조직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배양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원료의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경우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최소한 공정균 또는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세포</w:t>
      </w:r>
      <w:r w:rsidRPr="00055F81">
        <w:rPr>
          <w:rFonts w:ascii="맑은 고딕" w:eastAsia="맑은 고딕" w:hAnsi="맑은 고딕" w:cs="바탕"/>
          <w:lang w:eastAsia="ko-KR"/>
        </w:rPr>
        <w:t>/</w:t>
      </w:r>
      <w:r w:rsidRPr="00055F81">
        <w:rPr>
          <w:rFonts w:ascii="맑은 고딕" w:eastAsia="맑은 고딕" w:hAnsi="맑은 고딕" w:cs="바탕" w:hint="eastAsia"/>
          <w:lang w:eastAsia="ko-KR"/>
        </w:rPr>
        <w:t>조직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출처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정보를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제공해야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한다</w:t>
      </w:r>
      <w:r w:rsidRPr="00055F81">
        <w:rPr>
          <w:rFonts w:ascii="맑은 고딕" w:eastAsia="맑은 고딕" w:hAnsi="맑은 고딕" w:cs="바탕"/>
          <w:lang w:eastAsia="ko-KR"/>
        </w:rPr>
        <w:t>.</w:t>
      </w:r>
    </w:p>
    <w:p w14:paraId="75BA7861" w14:textId="0125EAC8" w:rsidR="007B4848" w:rsidRPr="00055F81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055F81">
        <w:rPr>
          <w:rFonts w:ascii="맑은 고딕" w:eastAsia="맑은 고딕" w:hAnsi="맑은 고딕" w:cs="바탕" w:hint="eastAsia"/>
          <w:lang w:eastAsia="ko-KR"/>
        </w:rPr>
        <w:t>가수분해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과정이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있는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경우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가수분해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방법과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가수분해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정도는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원료의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실제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조성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및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안전</w:t>
      </w:r>
      <w:r w:rsidR="00E450AA">
        <w:rPr>
          <w:rFonts w:ascii="맑은 고딕" w:eastAsia="맑은 고딕" w:hAnsi="맑은 고딕" w:cs="바탕" w:hint="eastAsia"/>
          <w:lang w:eastAsia="ko-KR"/>
        </w:rPr>
        <w:t>성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>
        <w:rPr>
          <w:rFonts w:ascii="맑은 고딕" w:eastAsia="맑은 고딕" w:hAnsi="맑은 고딕" w:cs="바탕" w:hint="eastAsia"/>
          <w:lang w:eastAsia="ko-KR"/>
        </w:rPr>
        <w:t>리스크와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밀접한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관련이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있다</w:t>
      </w:r>
      <w:r w:rsidRPr="00055F81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따라서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원료의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구체적인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가수분해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방법과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가수분해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정도를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제어하는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방법을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제조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공정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개요에서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설명해야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한다</w:t>
      </w:r>
      <w:r w:rsidRPr="00055F81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효소에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의해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가수분해되는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경우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효소의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구체</w:t>
      </w:r>
      <w:r w:rsidR="00E450AA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유형을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설명해야</w:t>
      </w:r>
      <w:r w:rsidRPr="00055F81">
        <w:rPr>
          <w:rFonts w:ascii="맑은 고딕" w:eastAsia="맑은 고딕" w:hAnsi="맑은 고딕" w:cs="바탕"/>
          <w:lang w:eastAsia="ko-KR"/>
        </w:rPr>
        <w:t xml:space="preserve"> </w:t>
      </w:r>
      <w:r w:rsidRPr="00055F81">
        <w:rPr>
          <w:rFonts w:ascii="맑은 고딕" w:eastAsia="맑은 고딕" w:hAnsi="맑은 고딕" w:cs="바탕" w:hint="eastAsia"/>
          <w:lang w:eastAsia="ko-KR"/>
        </w:rPr>
        <w:t>한다</w:t>
      </w:r>
      <w:r w:rsidRPr="00055F81">
        <w:rPr>
          <w:rFonts w:ascii="맑은 고딕" w:eastAsia="맑은 고딕" w:hAnsi="맑은 고딕" w:cs="바탕"/>
          <w:lang w:eastAsia="ko-KR"/>
        </w:rPr>
        <w:t>.</w:t>
      </w:r>
    </w:p>
    <w:p w14:paraId="0DA908B8" w14:textId="77777777" w:rsidR="007B4848" w:rsidRPr="00C3572D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30" w:name="_Toc136346447"/>
      <w:bookmarkEnd w:id="29"/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6.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품질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통제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요구</w:t>
      </w:r>
      <w:bookmarkEnd w:id="30"/>
    </w:p>
    <w:p w14:paraId="28C0287A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bookmarkStart w:id="31" w:name="_Toc10485"/>
      <w:bookmarkStart w:id="32" w:name="_Toc136346448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（1）</w:t>
      </w:r>
      <w:bookmarkEnd w:id="31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품질 통제 내용</w:t>
      </w:r>
      <w:bookmarkEnd w:id="32"/>
    </w:p>
    <w:p w14:paraId="6EDD9B8C" w14:textId="7F61FCE7" w:rsidR="007B4848" w:rsidRPr="00E3612D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33" w:name="_Toc1319"/>
      <w:r w:rsidRPr="00E3612D">
        <w:rPr>
          <w:rFonts w:ascii="맑은 고딕" w:eastAsia="맑은 고딕" w:hAnsi="맑은 고딕" w:cs="바탕" w:hint="eastAsia"/>
          <w:lang w:eastAsia="ko-KR"/>
        </w:rPr>
        <w:t>원료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제조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과정에서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품질을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효과적으로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관리하기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위해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일련의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지표와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방법을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설정해야 한다</w:t>
      </w:r>
      <w:r w:rsidRPr="00E3612D">
        <w:rPr>
          <w:rFonts w:ascii="맑은 고딕" w:eastAsia="맑은 고딕" w:hAnsi="맑은 고딕" w:cs="바탕"/>
          <w:lang w:eastAsia="ko-KR"/>
        </w:rPr>
        <w:t xml:space="preserve">. </w:t>
      </w:r>
      <w:r w:rsidRPr="00E3612D">
        <w:rPr>
          <w:rFonts w:ascii="맑은 고딕" w:eastAsia="맑은 고딕" w:hAnsi="맑은 고딕" w:cs="바탕" w:hint="eastAsia"/>
          <w:lang w:eastAsia="ko-KR"/>
        </w:rPr>
        <w:t>화장품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원료의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품질안전을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평가하기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위</w:t>
      </w:r>
      <w:r w:rsidR="00727268">
        <w:rPr>
          <w:rFonts w:ascii="맑은 고딕" w:eastAsia="맑은 고딕" w:hAnsi="맑은 고딕" w:cs="바탕" w:hint="eastAsia"/>
          <w:lang w:eastAsia="ko-KR"/>
        </w:rPr>
        <w:t>하여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</w:t>
      </w:r>
      <w:r w:rsidR="00727268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안전</w:t>
      </w:r>
      <w:r w:rsidR="00727268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정보에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품질통제요구의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관련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내용을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사실대로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기입하고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식별방법</w:t>
      </w:r>
      <w:r w:rsidRPr="00E3612D">
        <w:rPr>
          <w:rFonts w:ascii="맑은 고딕" w:eastAsia="맑은 고딕" w:hAnsi="맑은 고딕" w:cs="바탕"/>
          <w:lang w:eastAsia="ko-KR"/>
        </w:rPr>
        <w:t xml:space="preserve">, </w:t>
      </w:r>
      <w:r w:rsidRPr="00E3612D">
        <w:rPr>
          <w:rFonts w:ascii="맑은 고딕" w:eastAsia="맑은 고딕" w:hAnsi="맑은 고딕" w:cs="바탕" w:hint="eastAsia"/>
          <w:lang w:eastAsia="ko-KR"/>
        </w:rPr>
        <w:t>통제지표</w:t>
      </w:r>
      <w:r w:rsidRPr="00E3612D">
        <w:rPr>
          <w:rFonts w:ascii="맑은 고딕" w:eastAsia="맑은 고딕" w:hAnsi="맑은 고딕" w:cs="바탕"/>
          <w:lang w:eastAsia="ko-KR"/>
        </w:rPr>
        <w:t xml:space="preserve">, </w:t>
      </w:r>
      <w:r w:rsidRPr="00E3612D">
        <w:rPr>
          <w:rFonts w:ascii="맑은 고딕" w:eastAsia="맑은 고딕" w:hAnsi="맑은 고딕" w:cs="바탕" w:hint="eastAsia"/>
          <w:lang w:eastAsia="ko-KR"/>
        </w:rPr>
        <w:t>검사방법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및 원료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품질과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밀접한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관련이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있는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기타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핵심정보에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중점을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두어야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한다</w:t>
      </w:r>
      <w:r w:rsidRPr="00E3612D">
        <w:rPr>
          <w:rFonts w:ascii="맑은 고딕" w:eastAsia="맑은 고딕" w:hAnsi="맑은 고딕" w:cs="바탕"/>
          <w:lang w:eastAsia="ko-KR"/>
        </w:rPr>
        <w:t>.</w:t>
      </w:r>
    </w:p>
    <w:p w14:paraId="46A531C9" w14:textId="6053229C" w:rsidR="007B4848" w:rsidRPr="00E3612D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E3612D">
        <w:rPr>
          <w:rFonts w:ascii="맑은 고딕" w:eastAsia="맑은 고딕" w:hAnsi="맑은 고딕" w:cs="바탕" w:hint="eastAsia"/>
          <w:lang w:eastAsia="ko-KR"/>
        </w:rPr>
        <w:t>특별한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설명이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없는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화장품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E3612D">
        <w:rPr>
          <w:rFonts w:ascii="맑은 고딕" w:eastAsia="맑은 고딕" w:hAnsi="맑은 고딕" w:cs="바탕" w:hint="eastAsia"/>
          <w:lang w:eastAsia="ko-KR"/>
        </w:rPr>
        <w:t>은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일반적으로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제조업체에서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제공한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관련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정보에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따라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원료의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품질통제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관련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내용을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기입해야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한다</w:t>
      </w:r>
      <w:r w:rsidRPr="00E3612D">
        <w:rPr>
          <w:rFonts w:ascii="맑은 고딕" w:eastAsia="맑은 고딕" w:hAnsi="맑은 고딕" w:cs="바탕"/>
          <w:lang w:eastAsia="ko-KR"/>
        </w:rPr>
        <w:t xml:space="preserve">. </w:t>
      </w:r>
      <w:r w:rsidRPr="00E3612D">
        <w:rPr>
          <w:rFonts w:ascii="맑은 고딕" w:eastAsia="맑은 고딕" w:hAnsi="맑은 고딕" w:cs="바탕" w:hint="eastAsia"/>
          <w:lang w:eastAsia="ko-KR"/>
        </w:rPr>
        <w:t>화장품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</w:t>
      </w:r>
      <w:r w:rsidR="000C376B">
        <w:rPr>
          <w:rFonts w:ascii="맑은 고딕" w:eastAsia="맑은 고딕" w:hAnsi="맑은 고딕" w:cs="바탕" w:hint="eastAsia"/>
          <w:lang w:eastAsia="ko-KR"/>
        </w:rPr>
        <w:lastRenderedPageBreak/>
        <w:t>인, 등록인</w:t>
      </w:r>
      <w:r w:rsidRPr="00E3612D">
        <w:rPr>
          <w:rFonts w:ascii="맑은 고딕" w:eastAsia="맑은 고딕" w:hAnsi="맑은 고딕" w:cs="바탕" w:hint="eastAsia"/>
          <w:lang w:eastAsia="ko-KR"/>
        </w:rPr>
        <w:t>이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자체적으로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통제지표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또는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기타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요구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사항을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설정하는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경우 원료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제조업체와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합의하고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검수</w:t>
      </w:r>
      <w:r w:rsidR="00415E45">
        <w:rPr>
          <w:rFonts w:ascii="맑은 고딕" w:eastAsia="맑은 고딕" w:hAnsi="맑은 고딕" w:cs="바탕" w:hint="eastAsia"/>
          <w:lang w:eastAsia="ko-KR"/>
        </w:rPr>
        <w:t>,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검사등 방식을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통과하여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해당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원료가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설정된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품질통제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표준에 도달</w:t>
      </w:r>
      <w:r w:rsidR="00415E45">
        <w:rPr>
          <w:rFonts w:ascii="맑은 고딕" w:eastAsia="맑은 고딕" w:hAnsi="맑은 고딕" w:cs="바탕" w:hint="eastAsia"/>
          <w:lang w:eastAsia="ko-KR"/>
        </w:rPr>
        <w:t>하</w:t>
      </w:r>
      <w:r w:rsidRPr="00E3612D">
        <w:rPr>
          <w:rFonts w:ascii="맑은 고딕" w:eastAsia="맑은 고딕" w:hAnsi="맑은 고딕" w:cs="바탕" w:hint="eastAsia"/>
          <w:lang w:eastAsia="ko-KR"/>
        </w:rPr>
        <w:t>였는지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확인해야</w:t>
      </w:r>
      <w:r w:rsidRPr="00E3612D">
        <w:rPr>
          <w:rFonts w:ascii="맑은 고딕" w:eastAsia="맑은 고딕" w:hAnsi="맑은 고딕" w:cs="바탕"/>
          <w:lang w:eastAsia="ko-KR"/>
        </w:rPr>
        <w:t xml:space="preserve"> </w:t>
      </w:r>
      <w:r w:rsidRPr="00E3612D">
        <w:rPr>
          <w:rFonts w:ascii="맑은 고딕" w:eastAsia="맑은 고딕" w:hAnsi="맑은 고딕" w:cs="바탕" w:hint="eastAsia"/>
          <w:lang w:eastAsia="ko-KR"/>
        </w:rPr>
        <w:t>한다</w:t>
      </w:r>
      <w:r w:rsidRPr="00E3612D">
        <w:rPr>
          <w:rFonts w:ascii="맑은 고딕" w:eastAsia="맑은 고딕" w:hAnsi="맑은 고딕" w:cs="바탕"/>
          <w:lang w:eastAsia="ko-KR"/>
        </w:rPr>
        <w:t>.</w:t>
      </w:r>
    </w:p>
    <w:p w14:paraId="4A73C376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bookmarkStart w:id="34" w:name="_Toc136346449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（2）</w:t>
      </w:r>
      <w:bookmarkEnd w:id="33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원료 감별 방법</w:t>
      </w:r>
      <w:bookmarkEnd w:id="34"/>
    </w:p>
    <w:p w14:paraId="561E5EBB" w14:textId="569DE29E" w:rsidR="007B4848" w:rsidRPr="00082C8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35" w:name="_Toc16691"/>
      <w:r w:rsidRPr="00082C8C">
        <w:rPr>
          <w:rFonts w:ascii="맑은 고딕" w:eastAsia="맑은 고딕" w:hAnsi="맑은 고딕" w:cs="바탕" w:hint="eastAsia"/>
          <w:lang w:eastAsia="ko-KR"/>
        </w:rPr>
        <w:t>화장품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원료감별은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원료의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구조와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성질을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기반으로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화학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반응</w:t>
      </w:r>
      <w:r w:rsidRPr="00082C8C">
        <w:rPr>
          <w:rFonts w:ascii="맑은 고딕" w:eastAsia="맑은 고딕" w:hAnsi="맑은 고딕" w:cs="바탕"/>
          <w:lang w:eastAsia="ko-KR"/>
        </w:rPr>
        <w:t xml:space="preserve">, </w:t>
      </w:r>
      <w:r w:rsidRPr="00082C8C">
        <w:rPr>
          <w:rFonts w:ascii="맑은 고딕" w:eastAsia="맑은 고딕" w:hAnsi="맑은 고딕" w:cs="바탕" w:hint="eastAsia"/>
          <w:lang w:eastAsia="ko-KR"/>
        </w:rPr>
        <w:t>기기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분석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또는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물리적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상수를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측정하여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원료의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진위를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판단하는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것이다</w:t>
      </w:r>
      <w:r w:rsidRPr="00082C8C">
        <w:rPr>
          <w:rFonts w:ascii="맑은 고딕" w:eastAsia="맑은 고딕" w:hAnsi="맑은 고딕" w:cs="바탕"/>
          <w:lang w:eastAsia="ko-KR"/>
        </w:rPr>
        <w:t xml:space="preserve">. </w:t>
      </w:r>
      <w:r w:rsidRPr="00082C8C">
        <w:rPr>
          <w:rFonts w:ascii="맑은 고딕" w:eastAsia="맑은 고딕" w:hAnsi="맑은 고딕" w:cs="바탕" w:hint="eastAsia"/>
          <w:lang w:eastAsia="ko-KR"/>
        </w:rPr>
        <w:t>원료의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품질을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관리하고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원료의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진위를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감별하기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위해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제조업체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또는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화장품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082C8C">
        <w:rPr>
          <w:rFonts w:ascii="맑은 고딕" w:eastAsia="맑은 고딕" w:hAnsi="맑은 고딕" w:cs="바탕" w:hint="eastAsia"/>
          <w:lang w:eastAsia="ko-KR"/>
        </w:rPr>
        <w:t>은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원료의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감별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방법에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주의를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기울여야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한다</w:t>
      </w:r>
      <w:r w:rsidRPr="00082C8C">
        <w:rPr>
          <w:rFonts w:ascii="맑은 고딕" w:eastAsia="맑은 고딕" w:hAnsi="맑은 고딕" w:cs="바탕"/>
          <w:lang w:eastAsia="ko-KR"/>
        </w:rPr>
        <w:t xml:space="preserve">. </w:t>
      </w:r>
      <w:r w:rsidRPr="00082C8C">
        <w:rPr>
          <w:rFonts w:ascii="맑은 고딕" w:eastAsia="맑은 고딕" w:hAnsi="맑은 고딕" w:cs="바탕" w:hint="eastAsia"/>
          <w:lang w:eastAsia="ko-KR"/>
        </w:rPr>
        <w:t>화장품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082C8C">
        <w:rPr>
          <w:rFonts w:ascii="맑은 고딕" w:eastAsia="맑은 고딕" w:hAnsi="맑은 고딕" w:cs="바탕" w:hint="eastAsia"/>
          <w:lang w:eastAsia="ko-KR"/>
        </w:rPr>
        <w:t>은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제조업체가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제공한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정보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또는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자체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연구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결과에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따라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원료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감별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방법을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기입할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수</w:t>
      </w:r>
      <w:r w:rsidRPr="00082C8C">
        <w:rPr>
          <w:rFonts w:ascii="맑은 고딕" w:eastAsia="맑은 고딕" w:hAnsi="맑은 고딕" w:cs="바탕"/>
          <w:lang w:eastAsia="ko-KR"/>
        </w:rPr>
        <w:t xml:space="preserve"> </w:t>
      </w:r>
      <w:r w:rsidRPr="00082C8C">
        <w:rPr>
          <w:rFonts w:ascii="맑은 고딕" w:eastAsia="맑은 고딕" w:hAnsi="맑은 고딕" w:cs="바탕" w:hint="eastAsia"/>
          <w:lang w:eastAsia="ko-KR"/>
        </w:rPr>
        <w:t>있다</w:t>
      </w:r>
      <w:r w:rsidRPr="00082C8C">
        <w:rPr>
          <w:rFonts w:ascii="맑은 고딕" w:eastAsia="맑은 고딕" w:hAnsi="맑은 고딕" w:cs="바탕"/>
          <w:lang w:eastAsia="ko-KR"/>
        </w:rPr>
        <w:t>.</w:t>
      </w:r>
    </w:p>
    <w:p w14:paraId="6625161B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FangSong" w:hAnsi="FangSong" w:cs="FangSong"/>
          <w:b/>
          <w:sz w:val="24"/>
          <w:szCs w:val="28"/>
          <w:lang w:eastAsia="ko-KR"/>
        </w:rPr>
      </w:pPr>
      <w:bookmarkStart w:id="36" w:name="_Toc136346450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（3）</w:t>
      </w:r>
      <w:bookmarkEnd w:id="35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통제지표 및 검사방법</w:t>
      </w:r>
      <w:bookmarkEnd w:id="36"/>
    </w:p>
    <w:p w14:paraId="37CDF269" w14:textId="51A1E71C" w:rsidR="007B4848" w:rsidRPr="00A249C5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37" w:name="_Toc32409"/>
      <w:r w:rsidRPr="00A249C5">
        <w:rPr>
          <w:rFonts w:ascii="맑은 고딕" w:eastAsia="맑은 고딕" w:hAnsi="맑은 고딕" w:cs="바탕" w:hint="eastAsia"/>
          <w:lang w:eastAsia="ko-KR"/>
        </w:rPr>
        <w:t>원료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품질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통제지표의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설정은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원료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속성</w:t>
      </w:r>
      <w:r w:rsidRPr="00A249C5">
        <w:rPr>
          <w:rFonts w:ascii="맑은 고딕" w:eastAsia="맑은 고딕" w:hAnsi="맑은 고딕" w:cs="바탕"/>
          <w:lang w:eastAsia="ko-KR"/>
        </w:rPr>
        <w:t xml:space="preserve">, </w:t>
      </w:r>
      <w:r w:rsidRPr="00A249C5">
        <w:rPr>
          <w:rFonts w:ascii="맑은 고딕" w:eastAsia="맑은 고딕" w:hAnsi="맑은 고딕" w:cs="바탕" w:hint="eastAsia"/>
          <w:lang w:eastAsia="ko-KR"/>
        </w:rPr>
        <w:t>원료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출처</w:t>
      </w:r>
      <w:r w:rsidRPr="00A249C5">
        <w:rPr>
          <w:rFonts w:ascii="맑은 고딕" w:eastAsia="맑은 고딕" w:hAnsi="맑은 고딕" w:cs="바탕"/>
          <w:lang w:eastAsia="ko-KR"/>
        </w:rPr>
        <w:t xml:space="preserve">, </w:t>
      </w:r>
      <w:r w:rsidRPr="00A249C5">
        <w:rPr>
          <w:rFonts w:ascii="맑은 고딕" w:eastAsia="맑은 고딕" w:hAnsi="맑은 고딕" w:cs="바탕" w:hint="eastAsia"/>
          <w:lang w:eastAsia="ko-KR"/>
        </w:rPr>
        <w:t>제조</w:t>
      </w:r>
      <w:r w:rsidR="00DC018F">
        <w:rPr>
          <w:rFonts w:ascii="맑은 고딕" w:eastAsia="맑은 고딕" w:hAnsi="맑은 고딕" w:cs="바탕" w:hint="eastAsia"/>
          <w:lang w:eastAsia="ko-KR"/>
        </w:rPr>
        <w:t>,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가공</w:t>
      </w:r>
      <w:r w:rsidR="00DC018F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공정</w:t>
      </w:r>
      <w:r w:rsidR="00DC018F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등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요인에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따</w:t>
      </w:r>
      <w:r w:rsidR="00DC018F">
        <w:rPr>
          <w:rFonts w:ascii="맑은 고딕" w:eastAsia="맑은 고딕" w:hAnsi="맑은 고딕" w:cs="바탕" w:hint="eastAsia"/>
          <w:lang w:eastAsia="ko-KR"/>
        </w:rPr>
        <w:t>라 결정되</w:t>
      </w:r>
      <w:r w:rsidRPr="00A249C5">
        <w:rPr>
          <w:rFonts w:ascii="맑은 고딕" w:eastAsia="맑은 고딕" w:hAnsi="맑은 고딕" w:cs="바탕" w:hint="eastAsia"/>
          <w:lang w:eastAsia="ko-KR"/>
        </w:rPr>
        <w:t>며</w:t>
      </w:r>
      <w:r w:rsidR="00DC018F">
        <w:rPr>
          <w:rFonts w:ascii="맑은 고딕" w:eastAsia="맑은 고딕" w:hAnsi="맑은 고딕" w:cs="바탕" w:hint="eastAsia"/>
          <w:lang w:eastAsia="ko-KR"/>
        </w:rPr>
        <w:t>,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원료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품질표준</w:t>
      </w:r>
      <w:r w:rsidR="00DC018F">
        <w:rPr>
          <w:rFonts w:ascii="맑은 고딕" w:eastAsia="맑은 고딕" w:hAnsi="맑은 고딕" w:cs="바탕" w:hint="eastAsia"/>
          <w:lang w:eastAsia="ko-KR"/>
        </w:rPr>
        <w:t xml:space="preserve"> 정황</w:t>
      </w:r>
      <w:r w:rsidRPr="00A249C5">
        <w:rPr>
          <w:rFonts w:ascii="맑은 고딕" w:eastAsia="맑은 고딕" w:hAnsi="맑은 고딕" w:cs="바탕" w:hint="eastAsia"/>
          <w:lang w:eastAsia="ko-KR"/>
        </w:rPr>
        <w:t>을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반영할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수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있어야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한다</w:t>
      </w:r>
      <w:r w:rsidRPr="00A249C5">
        <w:rPr>
          <w:rFonts w:ascii="맑은 고딕" w:eastAsia="맑은 고딕" w:hAnsi="맑은 고딕" w:cs="바탕"/>
          <w:lang w:eastAsia="ko-KR"/>
        </w:rPr>
        <w:t xml:space="preserve">. </w:t>
      </w:r>
      <w:r w:rsidRPr="00A249C5">
        <w:rPr>
          <w:rFonts w:ascii="맑은 고딕" w:eastAsia="맑은 고딕" w:hAnsi="맑은 고딕" w:cs="바탕" w:hint="eastAsia"/>
          <w:lang w:eastAsia="ko-KR"/>
        </w:rPr>
        <w:t>기입된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통제지표와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그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검사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방법은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원료의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실제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제조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및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품질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관리</w:t>
      </w:r>
      <w:r w:rsidR="00DC018F">
        <w:rPr>
          <w:rFonts w:ascii="맑은 고딕" w:eastAsia="맑은 고딕" w:hAnsi="맑은 고딕" w:cs="바탕" w:hint="eastAsia"/>
          <w:lang w:eastAsia="ko-KR"/>
        </w:rPr>
        <w:t xml:space="preserve"> 정황에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부합해야</w:t>
      </w:r>
      <w:r w:rsidRPr="00A249C5">
        <w:rPr>
          <w:rFonts w:ascii="맑은 고딕" w:eastAsia="맑은 고딕" w:hAnsi="맑은 고딕" w:cs="바탕"/>
          <w:lang w:eastAsia="ko-KR"/>
        </w:rPr>
        <w:t xml:space="preserve"> </w:t>
      </w:r>
      <w:r w:rsidRPr="00A249C5">
        <w:rPr>
          <w:rFonts w:ascii="맑은 고딕" w:eastAsia="맑은 고딕" w:hAnsi="맑은 고딕" w:cs="바탕" w:hint="eastAsia"/>
          <w:lang w:eastAsia="ko-KR"/>
        </w:rPr>
        <w:t>한다</w:t>
      </w:r>
      <w:r w:rsidRPr="00A249C5">
        <w:rPr>
          <w:rFonts w:ascii="맑은 고딕" w:eastAsia="맑은 고딕" w:hAnsi="맑은 고딕" w:cs="바탕"/>
          <w:lang w:eastAsia="ko-KR"/>
        </w:rPr>
        <w:t>.</w:t>
      </w:r>
    </w:p>
    <w:p w14:paraId="72D96F7F" w14:textId="5B9800C9" w:rsidR="007B4848" w:rsidRPr="00516D4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516D4C">
        <w:rPr>
          <w:rFonts w:ascii="맑은 고딕" w:eastAsia="맑은 고딕" w:hAnsi="맑은 고딕" w:cs="바탕" w:hint="eastAsia"/>
          <w:lang w:eastAsia="ko-KR"/>
        </w:rPr>
        <w:t>그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중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화학구조가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명확한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단일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원료의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경우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일반적으로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순도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요구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사항을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명확히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해야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한다</w:t>
      </w:r>
      <w:r w:rsidRPr="00516D4C">
        <w:rPr>
          <w:rFonts w:ascii="맑은 고딕" w:eastAsia="맑은 고딕" w:hAnsi="맑은 고딕" w:cs="바탕"/>
          <w:lang w:eastAsia="ko-KR"/>
        </w:rPr>
        <w:t>.</w:t>
      </w:r>
    </w:p>
    <w:p w14:paraId="1A9754AC" w14:textId="3F96A098" w:rsidR="007B4848" w:rsidRPr="00516D4C" w:rsidRDefault="00DC018F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>
        <w:rPr>
          <w:rFonts w:ascii="맑은 고딕" w:eastAsia="맑은 고딕" w:hAnsi="맑은 고딕" w:cs="바탕" w:hint="eastAsia"/>
          <w:lang w:eastAsia="ko-KR"/>
        </w:rPr>
        <w:t>각종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동식물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추출물과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같</w:t>
      </w:r>
      <w:r>
        <w:rPr>
          <w:rFonts w:ascii="맑은 고딕" w:eastAsia="맑은 고딕" w:hAnsi="맑은 고딕" w:cs="바탕" w:hint="eastAsia"/>
          <w:lang w:eastAsia="ko-KR"/>
        </w:rPr>
        <w:t>이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화학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구조가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불명확한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원료의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경우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지표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성분에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대한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정량적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요구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사항을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제공하거나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총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성분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,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증발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잔류물</w:t>
      </w:r>
      <w:r w:rsidR="007B4848" w:rsidRPr="00516D4C">
        <w:rPr>
          <w:rFonts w:ascii="맑은 고딕" w:eastAsia="맑은 고딕" w:hAnsi="맑은 고딕" w:cs="바탕"/>
          <w:lang w:eastAsia="ko-KR"/>
        </w:rPr>
        <w:t>/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고형물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함량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,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건조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중량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손실</w:t>
      </w:r>
      <w:r w:rsidR="007B4848" w:rsidRPr="00516D4C">
        <w:rPr>
          <w:rFonts w:ascii="맑은 고딕" w:eastAsia="맑은 고딕" w:hAnsi="맑은 고딕" w:cs="바탕"/>
          <w:lang w:eastAsia="ko-KR"/>
        </w:rPr>
        <w:t>/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수분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, </w:t>
      </w:r>
      <w:proofErr w:type="spellStart"/>
      <w:r>
        <w:rPr>
          <w:rFonts w:ascii="맑은 고딕" w:eastAsia="맑은 고딕" w:hAnsi="맑은 고딕" w:cs="바탕" w:hint="eastAsia"/>
          <w:lang w:eastAsia="ko-KR"/>
        </w:rPr>
        <w:t>강열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잔류물</w:t>
      </w:r>
      <w:proofErr w:type="spellEnd"/>
      <w:r w:rsidR="007B4848" w:rsidRPr="00516D4C">
        <w:rPr>
          <w:rFonts w:ascii="맑은 고딕" w:eastAsia="맑은 고딕" w:hAnsi="맑은 고딕" w:cs="바탕"/>
          <w:lang w:eastAsia="ko-KR"/>
        </w:rPr>
        <w:t xml:space="preserve">,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전형적인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물리화학적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지표와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같은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정량적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요구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사항을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제공해야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한다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.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기미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제거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미백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,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탈모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방지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등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특수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효능으로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사용되는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경우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일반적으로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구체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효능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성분과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관리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기준을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설명해야</w:t>
      </w:r>
      <w:r w:rsidR="007B4848" w:rsidRPr="00516D4C">
        <w:rPr>
          <w:rFonts w:ascii="맑은 고딕" w:eastAsia="맑은 고딕" w:hAnsi="맑은 고딕" w:cs="바탕"/>
          <w:lang w:eastAsia="ko-KR"/>
        </w:rPr>
        <w:t xml:space="preserve"> </w:t>
      </w:r>
      <w:r w:rsidR="007B4848" w:rsidRPr="00516D4C">
        <w:rPr>
          <w:rFonts w:ascii="맑은 고딕" w:eastAsia="맑은 고딕" w:hAnsi="맑은 고딕" w:cs="바탕" w:hint="eastAsia"/>
          <w:lang w:eastAsia="ko-KR"/>
        </w:rPr>
        <w:t>한다</w:t>
      </w:r>
      <w:r w:rsidR="007B4848" w:rsidRPr="00516D4C">
        <w:rPr>
          <w:rFonts w:ascii="맑은 고딕" w:eastAsia="맑은 고딕" w:hAnsi="맑은 고딕" w:cs="바탕"/>
          <w:lang w:eastAsia="ko-KR"/>
        </w:rPr>
        <w:t>.</w:t>
      </w:r>
    </w:p>
    <w:p w14:paraId="3A9815F0" w14:textId="77777777" w:rsidR="007B4848" w:rsidRPr="00516D4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516D4C">
        <w:rPr>
          <w:rFonts w:ascii="맑은 고딕" w:eastAsia="맑은 고딕" w:hAnsi="맑은 고딕" w:cs="바탕" w:hint="eastAsia"/>
          <w:lang w:eastAsia="ko-KR"/>
        </w:rPr>
        <w:t>폴리머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원료의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중합도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및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평균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분자량은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중요한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정보이며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안전성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평가와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관련이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있을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수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있으며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일반적으로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명확해야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한다</w:t>
      </w:r>
      <w:r w:rsidRPr="00516D4C">
        <w:rPr>
          <w:rFonts w:ascii="맑은 고딕" w:eastAsia="맑은 고딕" w:hAnsi="맑은 고딕" w:cs="바탕"/>
          <w:lang w:eastAsia="ko-KR"/>
        </w:rPr>
        <w:t>.</w:t>
      </w:r>
    </w:p>
    <w:p w14:paraId="778E6EA7" w14:textId="3CDC82D3" w:rsidR="007B4848" w:rsidRPr="00516D4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proofErr w:type="spellStart"/>
      <w:r w:rsidRPr="00516D4C">
        <w:rPr>
          <w:rFonts w:ascii="맑은 고딕" w:eastAsia="맑은 고딕" w:hAnsi="맑은 고딕" w:cs="바탕" w:hint="eastAsia"/>
          <w:lang w:eastAsia="ko-KR"/>
        </w:rPr>
        <w:lastRenderedPageBreak/>
        <w:t>올리고펩타이드</w:t>
      </w:r>
      <w:proofErr w:type="spellEnd"/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원료는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아미노산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서열을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명확히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해야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하며</w:t>
      </w:r>
      <w:r w:rsidRPr="00516D4C">
        <w:rPr>
          <w:rFonts w:ascii="맑은 고딕" w:eastAsia="맑은 고딕" w:hAnsi="맑은 고딕" w:cs="바탕"/>
          <w:lang w:eastAsia="ko-KR"/>
        </w:rPr>
        <w:t xml:space="preserve">, </w:t>
      </w:r>
      <w:r w:rsidRPr="00516D4C">
        <w:rPr>
          <w:rFonts w:ascii="맑은 고딕" w:eastAsia="맑은 고딕" w:hAnsi="맑은 고딕" w:cs="바탕" w:hint="eastAsia"/>
          <w:lang w:eastAsia="ko-KR"/>
        </w:rPr>
        <w:t>서열을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작성할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때</w:t>
      </w:r>
      <w:r w:rsidRPr="00516D4C">
        <w:rPr>
          <w:rFonts w:ascii="맑은 고딕" w:eastAsia="맑은 고딕" w:hAnsi="맑은 고딕" w:cs="바탕"/>
          <w:lang w:eastAsia="ko-KR"/>
        </w:rPr>
        <w:t xml:space="preserve"> 20</w:t>
      </w:r>
      <w:r w:rsidRPr="00516D4C">
        <w:rPr>
          <w:rFonts w:ascii="맑은 고딕" w:eastAsia="맑은 고딕" w:hAnsi="맑은 고딕" w:cs="바탕" w:hint="eastAsia"/>
          <w:lang w:eastAsia="ko-KR"/>
        </w:rPr>
        <w:t>가지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천연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아미노산은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표준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중문명칭</w:t>
      </w:r>
      <w:r w:rsidRPr="00516D4C">
        <w:rPr>
          <w:rFonts w:ascii="맑은 고딕" w:eastAsia="맑은 고딕" w:hAnsi="맑은 고딕" w:cs="바탕"/>
          <w:lang w:eastAsia="ko-KR"/>
        </w:rPr>
        <w:t xml:space="preserve">, </w:t>
      </w:r>
      <w:proofErr w:type="spellStart"/>
      <w:r w:rsidRPr="00516D4C">
        <w:rPr>
          <w:rFonts w:ascii="맑은 고딕" w:eastAsia="맑은 고딕" w:hAnsi="맑은 고딕" w:cs="바탕" w:hint="eastAsia"/>
          <w:lang w:eastAsia="ko-KR"/>
        </w:rPr>
        <w:t>세</w:t>
      </w:r>
      <w:r w:rsidR="00EC22A0">
        <w:rPr>
          <w:rFonts w:ascii="맑은 고딕" w:eastAsia="맑은 고딕" w:hAnsi="맑은 고딕" w:cs="바탕" w:hint="eastAsia"/>
          <w:lang w:eastAsia="ko-KR"/>
        </w:rPr>
        <w:t>글자</w:t>
      </w:r>
      <w:proofErr w:type="spellEnd"/>
      <w:r w:rsidR="00EC22A0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또는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한</w:t>
      </w:r>
      <w:r w:rsidR="00EC22A0">
        <w:rPr>
          <w:rFonts w:ascii="맑은 고딕" w:eastAsia="맑은 고딕" w:hAnsi="맑은 고딕" w:cs="바탕" w:hint="eastAsia"/>
          <w:lang w:eastAsia="ko-KR"/>
        </w:rPr>
        <w:t>글자의</w:t>
      </w:r>
      <w:r w:rsidR="00EC22A0">
        <w:rPr>
          <w:rFonts w:ascii="맑은 고딕" w:eastAsia="맑은 고딕" w:hAnsi="맑은 고딕" w:cs="바탕"/>
          <w:lang w:eastAsia="ko-KR"/>
        </w:rPr>
        <w:t xml:space="preserve"> </w:t>
      </w:r>
      <w:r w:rsidR="00EC22A0">
        <w:rPr>
          <w:rFonts w:ascii="맑은 고딕" w:eastAsia="맑은 고딕" w:hAnsi="맑은 고딕" w:cs="바탕" w:hint="eastAsia"/>
          <w:lang w:eastAsia="ko-KR"/>
        </w:rPr>
        <w:t>알파벳</w:t>
      </w:r>
      <w:r w:rsidR="00EC22A0" w:rsidRPr="00516D4C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약어를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사용해야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하며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부록</w:t>
      </w:r>
      <w:r w:rsidRPr="00516D4C">
        <w:rPr>
          <w:rFonts w:ascii="맑은 고딕" w:eastAsia="맑은 고딕" w:hAnsi="맑은 고딕" w:cs="바탕"/>
          <w:lang w:eastAsia="ko-KR"/>
        </w:rPr>
        <w:t>2</w:t>
      </w:r>
      <w:r w:rsidRPr="00516D4C">
        <w:rPr>
          <w:rFonts w:ascii="맑은 고딕" w:eastAsia="맑은 고딕" w:hAnsi="맑은 고딕" w:cs="바탕" w:hint="eastAsia"/>
          <w:lang w:eastAsia="ko-KR"/>
        </w:rPr>
        <w:t>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참조한다</w:t>
      </w:r>
      <w:r w:rsidRPr="00516D4C">
        <w:rPr>
          <w:rFonts w:ascii="맑은 고딕" w:eastAsia="맑은 고딕" w:hAnsi="맑은 고딕" w:cs="바탕"/>
          <w:lang w:eastAsia="ko-KR"/>
        </w:rPr>
        <w:t>.</w:t>
      </w:r>
    </w:p>
    <w:p w14:paraId="2E37EE09" w14:textId="1E41EC78" w:rsidR="007B4848" w:rsidRPr="00516D4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516D4C">
        <w:rPr>
          <w:rFonts w:ascii="맑은 고딕" w:eastAsia="맑은 고딕" w:hAnsi="맑은 고딕" w:cs="바탕" w:hint="eastAsia"/>
          <w:lang w:eastAsia="ko-KR"/>
        </w:rPr>
        <w:t>나노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원료의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규격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매개변수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및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특</w:t>
      </w:r>
      <w:r w:rsidR="00BE0BFD">
        <w:rPr>
          <w:rFonts w:ascii="맑은 고딕" w:eastAsia="맑은 고딕" w:hAnsi="맑은 고딕" w:cs="바탕" w:hint="eastAsia"/>
          <w:lang w:eastAsia="ko-KR"/>
        </w:rPr>
        <w:t>성평가(</w:t>
      </w:r>
      <w:r w:rsidR="00300B09" w:rsidRPr="00300B09">
        <w:rPr>
          <w:rFonts w:ascii="맑은 고딕" w:eastAsia="맑은 고딕" w:hAnsi="맑은 고딕" w:cs="바탕"/>
          <w:lang w:eastAsia="ko-KR"/>
        </w:rPr>
        <w:t>Characterization</w:t>
      </w:r>
      <w:r w:rsidR="00BE0BFD">
        <w:rPr>
          <w:rFonts w:ascii="맑은 고딕" w:eastAsia="맑은 고딕" w:hAnsi="맑은 고딕" w:cs="바탕"/>
          <w:lang w:eastAsia="ko-KR"/>
        </w:rPr>
        <w:t>)</w:t>
      </w:r>
      <w:r w:rsidR="00BE0BFD">
        <w:rPr>
          <w:rFonts w:ascii="맑은 고딕" w:eastAsia="맑은 고딕" w:hAnsi="맑은 고딕" w:cs="바탕" w:hint="eastAsia"/>
          <w:lang w:eastAsia="ko-KR"/>
        </w:rPr>
        <w:t>는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품질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및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안전성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평가와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밀접한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관련이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있다</w:t>
      </w:r>
      <w:r w:rsidRPr="00516D4C">
        <w:rPr>
          <w:rFonts w:ascii="맑은 고딕" w:eastAsia="맑은 고딕" w:hAnsi="맑은 고딕" w:cs="바탕"/>
          <w:lang w:eastAsia="ko-KR"/>
        </w:rPr>
        <w:t xml:space="preserve">. </w:t>
      </w:r>
      <w:r w:rsidRPr="00516D4C">
        <w:rPr>
          <w:rFonts w:ascii="맑은 고딕" w:eastAsia="맑은 고딕" w:hAnsi="맑은 고딕" w:cs="바탕" w:hint="eastAsia"/>
          <w:lang w:eastAsia="ko-KR"/>
        </w:rPr>
        <w:t>나노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원료의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안전성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정보에는 안전성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평가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자료와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결합되어야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하고 최소한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원료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안전성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평가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결론에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영향을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미치는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주요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매개변수를</w:t>
      </w:r>
      <w:r w:rsidRPr="00516D4C">
        <w:rPr>
          <w:rFonts w:ascii="맑은 고딕" w:eastAsia="맑은 고딕" w:hAnsi="맑은 고딕" w:cs="바탕"/>
          <w:lang w:eastAsia="ko-KR"/>
        </w:rPr>
        <w:t xml:space="preserve"> </w:t>
      </w:r>
      <w:r w:rsidRPr="00516D4C">
        <w:rPr>
          <w:rFonts w:ascii="맑은 고딕" w:eastAsia="맑은 고딕" w:hAnsi="맑은 고딕" w:cs="바탕" w:hint="eastAsia"/>
          <w:lang w:eastAsia="ko-KR"/>
        </w:rPr>
        <w:t>나열해야 한다.</w:t>
      </w:r>
    </w:p>
    <w:p w14:paraId="32B3A25E" w14:textId="77777777" w:rsidR="007B4848" w:rsidRPr="00C3572D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SimHei" w:hAnsi="SimHei" w:cs="SimHei"/>
          <w:b/>
          <w:bCs/>
          <w:sz w:val="24"/>
          <w:szCs w:val="28"/>
          <w:lang w:eastAsia="ko-KR"/>
        </w:rPr>
      </w:pPr>
      <w:bookmarkStart w:id="38" w:name="_Toc136346451"/>
      <w:bookmarkEnd w:id="37"/>
      <w:r w:rsidRPr="00C3572D">
        <w:rPr>
          <w:rFonts w:ascii="SimHei" w:eastAsia="SimHei" w:hAnsi="SimHei" w:cs="SimHei"/>
          <w:b/>
          <w:bCs/>
          <w:sz w:val="24"/>
          <w:szCs w:val="28"/>
          <w:lang w:eastAsia="ko-KR"/>
        </w:rPr>
        <w:t>7.</w:t>
      </w:r>
      <w:r w:rsidRPr="00C3572D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국제권위기구 평가결론</w:t>
      </w:r>
      <w:bookmarkEnd w:id="38"/>
    </w:p>
    <w:p w14:paraId="3068B47C" w14:textId="7BA8453C" w:rsidR="007B4848" w:rsidRPr="00D4054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39" w:name="_Toc1912"/>
      <w:r w:rsidRPr="00D4054C">
        <w:rPr>
          <w:rFonts w:ascii="맑은 고딕" w:eastAsia="맑은 고딕" w:hAnsi="맑은 고딕" w:cs="바탕" w:hint="eastAsia"/>
          <w:lang w:eastAsia="ko-KR"/>
        </w:rPr>
        <w:t>화장품의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안전성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평가에서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국제권위기구에서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발표한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데이터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또는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리스크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평가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자료는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중요한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기술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참고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자료이며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화장품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및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제조업체는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관련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자료의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수집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및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활용을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강화해야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한다</w:t>
      </w:r>
      <w:r w:rsidRPr="00D4054C">
        <w:rPr>
          <w:rFonts w:ascii="맑은 고딕" w:eastAsia="맑은 고딕" w:hAnsi="맑은 고딕" w:cs="바탕"/>
          <w:lang w:eastAsia="ko-KR"/>
        </w:rPr>
        <w:t xml:space="preserve">. </w:t>
      </w:r>
      <w:r w:rsidRPr="00D4054C">
        <w:rPr>
          <w:rFonts w:ascii="맑은 고딕" w:eastAsia="맑은 고딕" w:hAnsi="맑은 고딕" w:cs="바탕" w:hint="eastAsia"/>
          <w:lang w:eastAsia="ko-KR"/>
        </w:rPr>
        <w:t>일반적으로 유럽소비자안전과학위원회</w:t>
      </w:r>
      <w:r w:rsidRPr="00D4054C">
        <w:rPr>
          <w:rFonts w:ascii="맑은 고딕" w:eastAsia="맑은 고딕" w:hAnsi="맑은 고딕" w:cs="바탕"/>
          <w:lang w:eastAsia="ko-KR"/>
        </w:rPr>
        <w:t xml:space="preserve">(SCCS), </w:t>
      </w:r>
      <w:r w:rsidRPr="00D4054C">
        <w:rPr>
          <w:rFonts w:ascii="맑은 고딕" w:eastAsia="맑은 고딕" w:hAnsi="맑은 고딕" w:cs="바탕" w:hint="eastAsia"/>
          <w:lang w:eastAsia="ko-KR"/>
        </w:rPr>
        <w:t>미국화장품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원료평가위원회</w:t>
      </w:r>
      <w:r w:rsidRPr="00D4054C">
        <w:rPr>
          <w:rFonts w:ascii="맑은 고딕" w:eastAsia="맑은 고딕" w:hAnsi="맑은 고딕" w:cs="바탕"/>
          <w:lang w:eastAsia="ko-KR"/>
        </w:rPr>
        <w:t xml:space="preserve">(CIR), </w:t>
      </w:r>
      <w:r w:rsidRPr="00D4054C">
        <w:rPr>
          <w:rFonts w:ascii="맑은 고딕" w:eastAsia="맑은 고딕" w:hAnsi="맑은 고딕" w:cs="바탕" w:hint="eastAsia"/>
          <w:lang w:eastAsia="ko-KR"/>
        </w:rPr>
        <w:t>국제향료협회</w:t>
      </w:r>
      <w:r w:rsidRPr="00D4054C">
        <w:rPr>
          <w:rFonts w:ascii="맑은 고딕" w:eastAsia="맑은 고딕" w:hAnsi="맑은 고딕" w:cs="바탕"/>
          <w:lang w:eastAsia="ko-KR"/>
        </w:rPr>
        <w:t xml:space="preserve">(IFRA), </w:t>
      </w:r>
      <w:r w:rsidRPr="00D4054C">
        <w:rPr>
          <w:rFonts w:ascii="맑은 고딕" w:eastAsia="맑은 고딕" w:hAnsi="맑은 고딕" w:cs="바탕" w:hint="eastAsia"/>
          <w:lang w:eastAsia="ko-KR"/>
        </w:rPr>
        <w:t>세계보건기구</w:t>
      </w:r>
      <w:r w:rsidRPr="00D4054C">
        <w:rPr>
          <w:rFonts w:ascii="맑은 고딕" w:eastAsia="맑은 고딕" w:hAnsi="맑은 고딕" w:cs="바탕"/>
          <w:lang w:eastAsia="ko-KR"/>
        </w:rPr>
        <w:t xml:space="preserve">(WHO), </w:t>
      </w:r>
      <w:r w:rsidRPr="00D4054C">
        <w:rPr>
          <w:rFonts w:ascii="맑은 고딕" w:eastAsia="맑은 고딕" w:hAnsi="맑은 고딕" w:cs="바탕" w:hint="eastAsia"/>
          <w:lang w:eastAsia="ko-KR"/>
        </w:rPr>
        <w:t>국제연합식량농업기구</w:t>
      </w:r>
      <w:r w:rsidRPr="00D4054C">
        <w:rPr>
          <w:rFonts w:ascii="맑은 고딕" w:eastAsia="맑은 고딕" w:hAnsi="맑은 고딕" w:cs="바탕"/>
          <w:lang w:eastAsia="ko-KR"/>
        </w:rPr>
        <w:t xml:space="preserve">(FAO) </w:t>
      </w:r>
      <w:r w:rsidRPr="00D4054C">
        <w:rPr>
          <w:rFonts w:ascii="맑은 고딕" w:eastAsia="맑은 고딕" w:hAnsi="맑은 고딕" w:cs="바탕" w:hint="eastAsia"/>
          <w:lang w:eastAsia="ko-KR"/>
        </w:rPr>
        <w:t>등과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같은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기술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기관이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있다</w:t>
      </w:r>
      <w:r w:rsidRPr="00D4054C">
        <w:rPr>
          <w:rFonts w:ascii="맑은 고딕" w:eastAsia="맑은 고딕" w:hAnsi="맑은 고딕" w:cs="바탕"/>
          <w:lang w:eastAsia="ko-KR"/>
        </w:rPr>
        <w:t>.</w:t>
      </w:r>
    </w:p>
    <w:p w14:paraId="3BE0C5B3" w14:textId="77777777" w:rsidR="007B4848" w:rsidRPr="00C3572D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40" w:name="_Toc136346452"/>
      <w:bookmarkEnd w:id="39"/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8</w:t>
      </w:r>
      <w:r w:rsidRPr="00C3572D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.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타산업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사용요구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사항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약술</w:t>
      </w:r>
      <w:bookmarkEnd w:id="40"/>
    </w:p>
    <w:p w14:paraId="390D36E6" w14:textId="306A15DF" w:rsidR="007B4848" w:rsidRPr="00D4054C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41" w:name="_Toc10387"/>
      <w:r w:rsidRPr="00D4054C">
        <w:rPr>
          <w:rFonts w:ascii="맑은 고딕" w:eastAsia="맑은 고딕" w:hAnsi="맑은 고딕" w:cs="바탕" w:hint="eastAsia"/>
          <w:lang w:eastAsia="ko-KR"/>
        </w:rPr>
        <w:t>화장품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원료는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화학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물질이며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일부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원료는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식품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및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의약품과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같은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타산업에서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사용될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수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있다</w:t>
      </w:r>
      <w:r w:rsidRPr="00D4054C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타산업에서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화장품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원료의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사용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요구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사항을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수집하면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원료의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특성을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완전히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이해하는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데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도움이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된다</w:t>
      </w:r>
      <w:r w:rsidRPr="00D4054C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화장품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="000C376B">
        <w:rPr>
          <w:rFonts w:ascii="맑은 고딕" w:eastAsia="맑은 고딕" w:hAnsi="맑은 고딕" w:cs="바탕" w:hint="eastAsia"/>
          <w:lang w:eastAsia="ko-KR"/>
        </w:rPr>
        <w:t>허가인, 등록인</w:t>
      </w:r>
      <w:r w:rsidR="000C376B">
        <w:rPr>
          <w:rFonts w:ascii="맑은 고딕" w:eastAsia="맑은 고딕" w:hAnsi="맑은 고딕" w:cs="바탕"/>
          <w:lang w:eastAsia="ko-KR"/>
        </w:rPr>
        <w:t>은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제조업체가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제공한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정보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또는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자체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연구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결과에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따라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타산업에서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원료의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사용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요구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사항에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대한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관련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정보를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작성할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수</w:t>
      </w:r>
      <w:r w:rsidRPr="00D4054C">
        <w:rPr>
          <w:rFonts w:ascii="맑은 고딕" w:eastAsia="맑은 고딕" w:hAnsi="맑은 고딕" w:cs="바탕"/>
          <w:lang w:eastAsia="ko-KR"/>
        </w:rPr>
        <w:t xml:space="preserve"> </w:t>
      </w:r>
      <w:r w:rsidRPr="00D4054C">
        <w:rPr>
          <w:rFonts w:ascii="맑은 고딕" w:eastAsia="맑은 고딕" w:hAnsi="맑은 고딕" w:cs="바탕" w:hint="eastAsia"/>
          <w:lang w:eastAsia="ko-KR"/>
        </w:rPr>
        <w:t>있다</w:t>
      </w:r>
      <w:r w:rsidRPr="00D4054C">
        <w:rPr>
          <w:rFonts w:ascii="맑은 고딕" w:eastAsia="맑은 고딕" w:hAnsi="맑은 고딕" w:cs="바탕"/>
          <w:lang w:eastAsia="ko-KR"/>
        </w:rPr>
        <w:t>.</w:t>
      </w:r>
    </w:p>
    <w:p w14:paraId="4AFFEB59" w14:textId="77777777" w:rsidR="007B4848" w:rsidRPr="00C3572D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42" w:name="_Toc136346453"/>
      <w:bookmarkEnd w:id="41"/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9</w:t>
      </w:r>
      <w:r w:rsidRPr="00C3572D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.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리스크물질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제한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요구</w:t>
      </w:r>
      <w:bookmarkEnd w:id="42"/>
    </w:p>
    <w:p w14:paraId="56F48E59" w14:textId="77777777" w:rsidR="007B4848" w:rsidRPr="00C16479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43" w:name="_Toc21836"/>
      <w:r w:rsidRPr="00C16479">
        <w:rPr>
          <w:rFonts w:ascii="맑은 고딕" w:eastAsia="맑은 고딕" w:hAnsi="맑은 고딕" w:cs="바탕" w:hint="eastAsia"/>
          <w:lang w:eastAsia="ko-KR"/>
        </w:rPr>
        <w:t>화장품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안전성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평가에서는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화장품에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존재할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있는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리스크물질을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식별하고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평가할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필요가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있다</w:t>
      </w:r>
      <w:r w:rsidRPr="00C16479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원료의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특성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출처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제조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가공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공정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및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기타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관련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정보에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따라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화장</w:t>
      </w:r>
      <w:r w:rsidRPr="00C16479">
        <w:rPr>
          <w:rFonts w:ascii="맑은 고딕" w:eastAsia="맑은 고딕" w:hAnsi="맑은 고딕" w:cs="바탕" w:hint="eastAsia"/>
          <w:lang w:eastAsia="ko-KR"/>
        </w:rPr>
        <w:lastRenderedPageBreak/>
        <w:t>품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원료에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존재할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있는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리스크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물질을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분석하고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한도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요구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사항을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명확히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해야 한다</w:t>
      </w:r>
      <w:r w:rsidRPr="00C16479">
        <w:rPr>
          <w:rFonts w:ascii="맑은 고딕" w:eastAsia="맑은 고딕" w:hAnsi="맑은 고딕" w:cs="바탕"/>
          <w:lang w:eastAsia="ko-KR"/>
        </w:rPr>
        <w:t>.</w:t>
      </w:r>
    </w:p>
    <w:p w14:paraId="7F05BE13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bookmarkStart w:id="44" w:name="_Toc136346454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（1）</w:t>
      </w:r>
      <w:bookmarkEnd w:id="43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중금속 리스크</w:t>
      </w:r>
      <w:bookmarkEnd w:id="44"/>
    </w:p>
    <w:p w14:paraId="1A59E5A0" w14:textId="77777777" w:rsidR="007B4848" w:rsidRPr="00C16479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45" w:name="_Toc5490"/>
      <w:r w:rsidRPr="00C16479">
        <w:rPr>
          <w:rFonts w:ascii="맑은 고딕" w:eastAsia="맑은 고딕" w:hAnsi="맑은 고딕" w:cs="바탕"/>
          <w:lang w:eastAsia="ko-KR"/>
        </w:rPr>
        <w:t>“</w:t>
      </w:r>
      <w:r w:rsidRPr="00C16479">
        <w:rPr>
          <w:rFonts w:ascii="맑은 고딕" w:eastAsia="맑은 고딕" w:hAnsi="맑은 고딕" w:cs="바탕" w:hint="eastAsia"/>
          <w:lang w:eastAsia="ko-KR"/>
        </w:rPr>
        <w:t>안전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기술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규범</w:t>
      </w:r>
      <w:r w:rsidRPr="00C16479">
        <w:rPr>
          <w:rFonts w:ascii="맑은 고딕" w:eastAsia="맑은 고딕" w:hAnsi="맑은 고딕" w:cs="바탕"/>
          <w:lang w:eastAsia="ko-KR"/>
        </w:rPr>
        <w:t xml:space="preserve">” </w:t>
      </w:r>
      <w:r w:rsidRPr="00C16479">
        <w:rPr>
          <w:rFonts w:ascii="맑은 고딕" w:eastAsia="맑은 고딕" w:hAnsi="맑은 고딕" w:cs="바탕" w:hint="eastAsia"/>
          <w:lang w:eastAsia="ko-KR"/>
        </w:rPr>
        <w:t>및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국내외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관련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기술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표준에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따르면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일반적인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중금속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리스크에는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납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비소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수은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카드뮴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크롬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니켈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셀레늄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베릴륨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안티몬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스트론튬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지르코늄</w:t>
      </w:r>
      <w:r w:rsidRPr="00C16479">
        <w:rPr>
          <w:rFonts w:ascii="맑은 고딕" w:eastAsia="맑은 고딕" w:hAnsi="맑은 고딕" w:cs="바탕"/>
          <w:lang w:eastAsia="ko-KR"/>
        </w:rPr>
        <w:t xml:space="preserve">, </w:t>
      </w:r>
      <w:r w:rsidRPr="00C16479">
        <w:rPr>
          <w:rFonts w:ascii="맑은 고딕" w:eastAsia="맑은 고딕" w:hAnsi="맑은 고딕" w:cs="바탕" w:hint="eastAsia"/>
          <w:lang w:eastAsia="ko-KR"/>
        </w:rPr>
        <w:t>코발트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등이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있으며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원료의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실제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리스크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상황에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따라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합리적으로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설정할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있다</w:t>
      </w:r>
      <w:r w:rsidRPr="00C16479">
        <w:rPr>
          <w:rFonts w:ascii="맑은 고딕" w:eastAsia="맑은 고딕" w:hAnsi="맑은 고딕" w:cs="바탕"/>
          <w:lang w:eastAsia="ko-KR"/>
        </w:rPr>
        <w:t>.</w:t>
      </w:r>
    </w:p>
    <w:p w14:paraId="05CAF562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bookmarkStart w:id="46" w:name="_Toc136346455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（2）</w:t>
      </w:r>
      <w:bookmarkEnd w:id="45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잔류농약 리스크</w:t>
      </w:r>
      <w:bookmarkEnd w:id="46"/>
    </w:p>
    <w:p w14:paraId="5634644D" w14:textId="0669AF3B" w:rsidR="007B4848" w:rsidRPr="00C16479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47" w:name="_Toc24258"/>
      <w:r w:rsidRPr="00C16479">
        <w:rPr>
          <w:rFonts w:ascii="맑은 고딕" w:eastAsia="맑은 고딕" w:hAnsi="맑은 고딕" w:cs="바탕" w:hint="eastAsia"/>
          <w:lang w:eastAsia="ko-KR"/>
        </w:rPr>
        <w:t>직접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압착하여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얻은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올리브유와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같이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식물에서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직접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추출한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정제되지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않은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원료의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경우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일반적으로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잔류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농약의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리스크가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있는지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여부를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고려해야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한다</w:t>
      </w:r>
      <w:r w:rsidRPr="00C16479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존재할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있는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잔류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농약</w:t>
      </w:r>
      <w:r w:rsidR="00887A0F">
        <w:rPr>
          <w:rFonts w:ascii="맑은 고딕" w:eastAsia="맑은 고딕" w:hAnsi="맑은 고딕" w:cs="바탕" w:hint="eastAsia"/>
          <w:lang w:eastAsia="ko-KR"/>
        </w:rPr>
        <w:t xml:space="preserve">의 </w:t>
      </w:r>
      <w:r w:rsidR="00887A0F" w:rsidRPr="00C16479">
        <w:rPr>
          <w:rFonts w:ascii="맑은 고딕" w:eastAsia="맑은 고딕" w:hAnsi="맑은 고딕" w:cs="바탕" w:hint="eastAsia"/>
          <w:lang w:eastAsia="ko-KR"/>
        </w:rPr>
        <w:t>구체</w:t>
      </w:r>
      <w:r w:rsidR="00887A0F">
        <w:rPr>
          <w:rFonts w:ascii="맑은 고딕" w:eastAsia="맑은 고딕" w:hAnsi="맑은 고딕" w:cs="바탕" w:hint="eastAsia"/>
          <w:lang w:eastAsia="ko-KR"/>
        </w:rPr>
        <w:t>적 종류</w:t>
      </w:r>
      <w:r w:rsidRPr="00C16479">
        <w:rPr>
          <w:rFonts w:ascii="맑은 고딕" w:eastAsia="맑은 고딕" w:hAnsi="맑은 고딕" w:cs="바탕" w:hint="eastAsia"/>
          <w:lang w:eastAsia="ko-KR"/>
        </w:rPr>
        <w:t>에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대해서는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식물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재배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및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토양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잔류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농약에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따라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구체적으로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분석해야</w:t>
      </w:r>
      <w:r w:rsidRPr="00C16479">
        <w:rPr>
          <w:rFonts w:ascii="맑은 고딕" w:eastAsia="맑은 고딕" w:hAnsi="맑은 고딕" w:cs="바탕"/>
          <w:lang w:eastAsia="ko-KR"/>
        </w:rPr>
        <w:t xml:space="preserve"> </w:t>
      </w:r>
      <w:r w:rsidRPr="00C16479">
        <w:rPr>
          <w:rFonts w:ascii="맑은 고딕" w:eastAsia="맑은 고딕" w:hAnsi="맑은 고딕" w:cs="바탕" w:hint="eastAsia"/>
          <w:lang w:eastAsia="ko-KR"/>
        </w:rPr>
        <w:t>한다</w:t>
      </w:r>
      <w:r w:rsidRPr="00C16479">
        <w:rPr>
          <w:rFonts w:ascii="맑은 고딕" w:eastAsia="맑은 고딕" w:hAnsi="맑은 고딕" w:cs="바탕"/>
          <w:lang w:eastAsia="ko-KR"/>
        </w:rPr>
        <w:t>.</w:t>
      </w:r>
    </w:p>
    <w:p w14:paraId="32F8C48D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bookmarkStart w:id="48" w:name="_Toc136346456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（3）</w:t>
      </w:r>
      <w:bookmarkEnd w:id="47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미생물학적 리스크</w:t>
      </w:r>
      <w:bookmarkEnd w:id="48"/>
    </w:p>
    <w:p w14:paraId="0C992241" w14:textId="77777777" w:rsidR="007B4848" w:rsidRPr="00F70F97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49" w:name="_Toc3963"/>
      <w:r w:rsidRPr="00F70F97">
        <w:rPr>
          <w:rFonts w:ascii="맑은 고딕" w:eastAsia="맑은 고딕" w:hAnsi="맑은 고딕" w:cs="바탕" w:hint="eastAsia"/>
          <w:lang w:eastAsia="ko-KR"/>
        </w:rPr>
        <w:t>일부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원료에는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미생물에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의한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오염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및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부패와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같은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생물학적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리스크가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있을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수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있다</w:t>
      </w:r>
      <w:r w:rsidRPr="00F70F97">
        <w:rPr>
          <w:rFonts w:ascii="맑은 고딕" w:eastAsia="맑은 고딕" w:hAnsi="맑은 고딕" w:cs="바탕"/>
          <w:lang w:eastAsia="ko-KR"/>
        </w:rPr>
        <w:t>.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일반적인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미생물학적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리스크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관련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지표에는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총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균락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수</w:t>
      </w:r>
      <w:r w:rsidRPr="00F70F97">
        <w:rPr>
          <w:rFonts w:ascii="맑은 고딕" w:eastAsia="맑은 고딕" w:hAnsi="맑은 고딕" w:cs="바탕"/>
          <w:lang w:eastAsia="ko-KR"/>
        </w:rPr>
        <w:t xml:space="preserve">, </w:t>
      </w:r>
      <w:r w:rsidRPr="00F70F97">
        <w:rPr>
          <w:rFonts w:ascii="맑은 고딕" w:eastAsia="맑은 고딕" w:hAnsi="맑은 고딕" w:cs="바탕" w:hint="eastAsia"/>
          <w:lang w:eastAsia="ko-KR"/>
        </w:rPr>
        <w:t>곰팡이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및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효모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총수</w:t>
      </w:r>
      <w:r w:rsidRPr="00F70F97">
        <w:rPr>
          <w:rFonts w:ascii="맑은 고딕" w:eastAsia="맑은 고딕" w:hAnsi="맑은 고딕" w:cs="바탕"/>
          <w:lang w:eastAsia="ko-KR"/>
        </w:rPr>
        <w:t xml:space="preserve">, </w:t>
      </w:r>
      <w:r w:rsidRPr="00F70F97">
        <w:rPr>
          <w:rFonts w:ascii="맑은 고딕" w:eastAsia="맑은 고딕" w:hAnsi="맑은 고딕" w:cs="바탕" w:hint="eastAsia"/>
          <w:lang w:eastAsia="ko-KR"/>
        </w:rPr>
        <w:t>내열성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대장균군</w:t>
      </w:r>
      <w:r w:rsidRPr="00F70F97">
        <w:rPr>
          <w:rFonts w:ascii="맑은 고딕" w:eastAsia="맑은 고딕" w:hAnsi="맑은 고딕" w:cs="바탕"/>
          <w:lang w:eastAsia="ko-KR"/>
        </w:rPr>
        <w:t xml:space="preserve">, </w:t>
      </w:r>
      <w:r w:rsidRPr="00F70F97">
        <w:rPr>
          <w:rFonts w:ascii="맑은 고딕" w:eastAsia="맑은 고딕" w:hAnsi="맑은 고딕" w:cs="바탕" w:hint="eastAsia"/>
          <w:lang w:eastAsia="ko-KR"/>
        </w:rPr>
        <w:t>황색포도상구균</w:t>
      </w:r>
      <w:r w:rsidRPr="00F70F97">
        <w:rPr>
          <w:rFonts w:ascii="맑은 고딕" w:eastAsia="맑은 고딕" w:hAnsi="맑은 고딕" w:cs="바탕"/>
          <w:lang w:eastAsia="ko-KR"/>
        </w:rPr>
        <w:t xml:space="preserve">, </w:t>
      </w:r>
      <w:r w:rsidRPr="00F70F97">
        <w:rPr>
          <w:rFonts w:ascii="맑은 고딕" w:eastAsia="맑은 고딕" w:hAnsi="맑은 고딕" w:cs="바탕" w:hint="eastAsia"/>
          <w:lang w:eastAsia="ko-KR"/>
        </w:rPr>
        <w:t>녹농균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등이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있다</w:t>
      </w:r>
      <w:r w:rsidRPr="00F70F97">
        <w:rPr>
          <w:rFonts w:ascii="맑은 고딕" w:eastAsia="맑은 고딕" w:hAnsi="맑은 고딕" w:cs="바탕"/>
          <w:lang w:eastAsia="ko-KR"/>
        </w:rPr>
        <w:t>.</w:t>
      </w:r>
    </w:p>
    <w:p w14:paraId="69C3C099" w14:textId="77777777" w:rsidR="007B4848" w:rsidRPr="00F70F97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r w:rsidRPr="00F70F97">
        <w:rPr>
          <w:rFonts w:ascii="맑은 고딕" w:eastAsia="맑은 고딕" w:hAnsi="맑은 고딕" w:cs="바탕" w:hint="eastAsia"/>
          <w:lang w:eastAsia="ko-KR"/>
        </w:rPr>
        <w:t>생물기술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유래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원료의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경우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미생물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오염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통제에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주의를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기울이는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것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외에도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일반적으로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숙주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병원성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및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독성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성분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통제도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고려해야</w:t>
      </w:r>
      <w:r w:rsidRPr="00F70F97">
        <w:rPr>
          <w:rFonts w:ascii="맑은 고딕" w:eastAsia="맑은 고딕" w:hAnsi="맑은 고딕" w:cs="바탕"/>
          <w:lang w:eastAsia="ko-KR"/>
        </w:rPr>
        <w:t xml:space="preserve"> </w:t>
      </w:r>
      <w:r w:rsidRPr="00F70F97">
        <w:rPr>
          <w:rFonts w:ascii="맑은 고딕" w:eastAsia="맑은 고딕" w:hAnsi="맑은 고딕" w:cs="바탕" w:hint="eastAsia"/>
          <w:lang w:eastAsia="ko-KR"/>
        </w:rPr>
        <w:t>한다</w:t>
      </w:r>
      <w:r w:rsidRPr="00F70F97">
        <w:rPr>
          <w:rFonts w:ascii="맑은 고딕" w:eastAsia="맑은 고딕" w:hAnsi="맑은 고딕" w:cs="바탕"/>
          <w:lang w:eastAsia="ko-KR"/>
        </w:rPr>
        <w:t>.</w:t>
      </w:r>
    </w:p>
    <w:p w14:paraId="15C09523" w14:textId="77777777" w:rsidR="007B4848" w:rsidRPr="00C3572D" w:rsidRDefault="007B4848" w:rsidP="00887A0F">
      <w:pPr>
        <w:wordWrap w:val="0"/>
        <w:snapToGrid w:val="0"/>
        <w:spacing w:line="360" w:lineRule="auto"/>
        <w:ind w:firstLineChars="200" w:firstLine="482"/>
        <w:outlineLvl w:val="1"/>
        <w:rPr>
          <w:rFonts w:ascii="FangSong" w:eastAsia="맑은 고딕" w:hAnsi="FangSong" w:cs="FangSong"/>
          <w:b/>
          <w:sz w:val="24"/>
          <w:szCs w:val="28"/>
          <w:lang w:eastAsia="ko-KR"/>
        </w:rPr>
      </w:pPr>
      <w:bookmarkStart w:id="50" w:name="_Toc136346457"/>
      <w:r w:rsidRPr="00C3572D">
        <w:rPr>
          <w:rFonts w:ascii="FangSong" w:eastAsia="FangSong" w:hAnsi="FangSong" w:cs="FangSong" w:hint="eastAsia"/>
          <w:b/>
          <w:sz w:val="24"/>
          <w:szCs w:val="28"/>
          <w:lang w:eastAsia="ko-KR"/>
        </w:rPr>
        <w:t>（4）</w:t>
      </w:r>
      <w:bookmarkEnd w:id="49"/>
      <w:r w:rsidRPr="00C3572D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기타 리스크 물질</w:t>
      </w:r>
      <w:bookmarkEnd w:id="50"/>
    </w:p>
    <w:p w14:paraId="1826143E" w14:textId="45D17820" w:rsidR="007B4848" w:rsidRPr="006E2613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51" w:name="_Toc6529"/>
      <w:r w:rsidRPr="006E2613">
        <w:rPr>
          <w:rFonts w:ascii="맑은 고딕" w:eastAsia="맑은 고딕" w:hAnsi="맑은 고딕" w:cs="바탕" w:hint="eastAsia"/>
          <w:lang w:eastAsia="ko-KR"/>
        </w:rPr>
        <w:t>기타</w:t>
      </w:r>
      <w:r w:rsidRPr="006E2613">
        <w:rPr>
          <w:rFonts w:ascii="맑은 고딕" w:eastAsia="맑은 고딕" w:hAnsi="맑은 고딕" w:cs="바탕"/>
          <w:lang w:eastAsia="ko-KR"/>
        </w:rPr>
        <w:t xml:space="preserve"> </w:t>
      </w:r>
      <w:r w:rsidRPr="006E2613">
        <w:rPr>
          <w:rFonts w:ascii="맑은 고딕" w:eastAsia="맑은 고딕" w:hAnsi="맑은 고딕" w:cs="바탕" w:hint="eastAsia"/>
          <w:lang w:eastAsia="ko-KR"/>
        </w:rPr>
        <w:t>일반적인</w:t>
      </w:r>
      <w:r w:rsidRPr="006E2613">
        <w:rPr>
          <w:rFonts w:ascii="맑은 고딕" w:eastAsia="맑은 고딕" w:hAnsi="맑은 고딕" w:cs="바탕"/>
          <w:lang w:eastAsia="ko-KR"/>
        </w:rPr>
        <w:t xml:space="preserve"> </w:t>
      </w:r>
      <w:r w:rsidRPr="006E2613">
        <w:rPr>
          <w:rFonts w:ascii="맑은 고딕" w:eastAsia="맑은 고딕" w:hAnsi="맑은 고딕" w:cs="바탕" w:hint="eastAsia"/>
          <w:lang w:eastAsia="ko-KR"/>
        </w:rPr>
        <w:t>리스크</w:t>
      </w:r>
      <w:r w:rsidRPr="006E2613">
        <w:rPr>
          <w:rFonts w:ascii="맑은 고딕" w:eastAsia="맑은 고딕" w:hAnsi="맑은 고딕" w:cs="바탕"/>
          <w:lang w:eastAsia="ko-KR"/>
        </w:rPr>
        <w:t xml:space="preserve"> </w:t>
      </w:r>
      <w:r w:rsidRPr="006E2613">
        <w:rPr>
          <w:rFonts w:ascii="맑은 고딕" w:eastAsia="맑은 고딕" w:hAnsi="맑은 고딕" w:cs="바탕" w:hint="eastAsia"/>
          <w:lang w:eastAsia="ko-KR"/>
        </w:rPr>
        <w:t>물질에는 메탄올</w:t>
      </w:r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proofErr w:type="spellStart"/>
      <w:r w:rsidRPr="006E2613">
        <w:rPr>
          <w:rFonts w:ascii="맑은 고딕" w:eastAsia="맑은 고딕" w:hAnsi="맑은 고딕" w:cs="바탕" w:hint="eastAsia"/>
          <w:lang w:eastAsia="ko-KR"/>
        </w:rPr>
        <w:t>다이옥산</w:t>
      </w:r>
      <w:proofErr w:type="spellEnd"/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proofErr w:type="spellStart"/>
      <w:r w:rsidRPr="006E2613">
        <w:rPr>
          <w:rFonts w:ascii="맑은 고딕" w:eastAsia="맑은 고딕" w:hAnsi="맑은 고딕" w:cs="바탕" w:hint="eastAsia"/>
          <w:lang w:eastAsia="ko-KR"/>
        </w:rPr>
        <w:t>디에틸렌글리콜</w:t>
      </w:r>
      <w:proofErr w:type="spellEnd"/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r w:rsidRPr="006E2613">
        <w:rPr>
          <w:rFonts w:ascii="맑은 고딕" w:eastAsia="맑은 고딕" w:hAnsi="맑은 고딕" w:cs="바탕" w:hint="eastAsia"/>
          <w:lang w:eastAsia="ko-KR"/>
        </w:rPr>
        <w:t>석면</w:t>
      </w:r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r w:rsidRPr="006E2613">
        <w:rPr>
          <w:rFonts w:ascii="맑은 고딕" w:eastAsia="맑은 고딕" w:hAnsi="맑은 고딕" w:cs="바탕" w:hint="eastAsia"/>
          <w:lang w:eastAsia="ko-KR"/>
        </w:rPr>
        <w:t>유리</w:t>
      </w:r>
      <w:r w:rsidRPr="006E2613">
        <w:rPr>
          <w:rFonts w:ascii="맑은 고딕" w:eastAsia="맑은 고딕" w:hAnsi="맑은 고딕" w:cs="바탕"/>
          <w:lang w:eastAsia="ko-KR"/>
        </w:rPr>
        <w:t xml:space="preserve"> </w:t>
      </w:r>
      <w:r w:rsidRPr="006E2613">
        <w:rPr>
          <w:rFonts w:ascii="맑은 고딕" w:eastAsia="맑은 고딕" w:hAnsi="맑은 고딕" w:cs="바탕" w:hint="eastAsia"/>
          <w:lang w:eastAsia="ko-KR"/>
        </w:rPr>
        <w:t>포름알데히드</w:t>
      </w:r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r w:rsidRPr="006E2613">
        <w:rPr>
          <w:rFonts w:ascii="맑은 고딕" w:eastAsia="맑은 고딕" w:hAnsi="맑은 고딕" w:cs="바탕" w:hint="eastAsia"/>
          <w:lang w:eastAsia="ko-KR"/>
        </w:rPr>
        <w:t>페놀</w:t>
      </w:r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r>
        <w:rPr>
          <w:rFonts w:ascii="맑은 고딕" w:eastAsia="맑은 고딕" w:hAnsi="맑은 고딕" w:cs="바탕" w:hint="eastAsia"/>
          <w:lang w:eastAsia="ko-KR"/>
        </w:rPr>
        <w:t>아크릴아미드,</w:t>
      </w:r>
      <w:r>
        <w:rPr>
          <w:rFonts w:ascii="맑은 고딕" w:eastAsia="맑은 고딕" w:hAnsi="맑은 고딕" w:cs="바탕"/>
          <w:lang w:eastAsia="ko-KR"/>
        </w:rPr>
        <w:t xml:space="preserve"> </w:t>
      </w:r>
      <w:r w:rsidR="00887A0F">
        <w:rPr>
          <w:rFonts w:ascii="맑은 고딕" w:eastAsia="맑은 고딕" w:hAnsi="맑은 고딕" w:cs="바탕"/>
          <w:lang w:eastAsia="ko-KR"/>
        </w:rPr>
        <w:t>2</w:t>
      </w:r>
      <w:r>
        <w:rPr>
          <w:rFonts w:ascii="맑은 고딕" w:eastAsia="맑은 고딕" w:hAnsi="맑은 고딕" w:cs="바탕" w:hint="eastAsia"/>
          <w:lang w:eastAsia="ko-KR"/>
        </w:rPr>
        <w:t xml:space="preserve">차 </w:t>
      </w:r>
      <w:proofErr w:type="spellStart"/>
      <w:r>
        <w:rPr>
          <w:rFonts w:ascii="맑은 고딕" w:eastAsia="맑은 고딕" w:hAnsi="맑은 고딕" w:cs="바탕" w:hint="eastAsia"/>
          <w:lang w:eastAsia="ko-KR"/>
        </w:rPr>
        <w:t>알</w:t>
      </w:r>
      <w:r w:rsidRPr="006E2613">
        <w:rPr>
          <w:rFonts w:ascii="맑은 고딕" w:eastAsia="맑은 고딕" w:hAnsi="맑은 고딕" w:cs="바탕" w:hint="eastAsia"/>
          <w:lang w:eastAsia="ko-KR"/>
        </w:rPr>
        <w:t>킬아민</w:t>
      </w:r>
      <w:proofErr w:type="spellEnd"/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r w:rsidRPr="006E2613">
        <w:rPr>
          <w:rFonts w:ascii="맑은 고딕" w:eastAsia="맑은 고딕" w:hAnsi="맑은 고딕" w:cs="바탕" w:hint="eastAsia"/>
          <w:lang w:eastAsia="ko-KR"/>
        </w:rPr>
        <w:t>니트로사민</w:t>
      </w:r>
      <w:r w:rsidRPr="006E2613">
        <w:rPr>
          <w:rFonts w:ascii="맑은 고딕" w:eastAsia="맑은 고딕" w:hAnsi="맑은 고딕" w:cs="바탕"/>
          <w:lang w:eastAsia="ko-KR"/>
        </w:rPr>
        <w:t>, 1,3-</w:t>
      </w:r>
      <w:r w:rsidRPr="006E2613">
        <w:rPr>
          <w:rFonts w:ascii="맑은 고딕" w:eastAsia="맑은 고딕" w:hAnsi="맑은 고딕" w:cs="바탕" w:hint="eastAsia"/>
          <w:lang w:eastAsia="ko-KR"/>
        </w:rPr>
        <w:t>부타디엔</w:t>
      </w:r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r w:rsidRPr="006E2613">
        <w:rPr>
          <w:rFonts w:ascii="맑은 고딕" w:eastAsia="맑은 고딕" w:hAnsi="맑은 고딕" w:cs="바탕" w:hint="eastAsia"/>
          <w:lang w:eastAsia="ko-KR"/>
        </w:rPr>
        <w:t>하이드로퀴논</w:t>
      </w:r>
      <w:r w:rsidRPr="006E2613">
        <w:rPr>
          <w:rFonts w:ascii="맑은 고딕" w:eastAsia="맑은 고딕" w:hAnsi="맑은 고딕" w:cs="바탕"/>
          <w:lang w:eastAsia="ko-KR"/>
        </w:rPr>
        <w:t xml:space="preserve">, </w:t>
      </w:r>
      <w:r w:rsidRPr="006E2613">
        <w:rPr>
          <w:rFonts w:ascii="맑은 고딕" w:eastAsia="맑은 고딕" w:hAnsi="맑은 고딕" w:cs="바탕" w:hint="eastAsia"/>
          <w:lang w:eastAsia="ko-KR"/>
        </w:rPr>
        <w:t>벤젠</w:t>
      </w:r>
      <w:r w:rsidRPr="006E2613">
        <w:rPr>
          <w:rFonts w:ascii="맑은 고딕" w:eastAsia="맑은 고딕" w:hAnsi="맑은 고딕" w:cs="바탕"/>
          <w:lang w:eastAsia="ko-KR"/>
        </w:rPr>
        <w:t xml:space="preserve"> </w:t>
      </w:r>
      <w:r w:rsidRPr="006E2613">
        <w:rPr>
          <w:rFonts w:ascii="맑은 고딕" w:eastAsia="맑은 고딕" w:hAnsi="맑은 고딕" w:cs="바탕" w:hint="eastAsia"/>
          <w:lang w:eastAsia="ko-KR"/>
        </w:rPr>
        <w:t>등이 있다.</w:t>
      </w:r>
    </w:p>
    <w:p w14:paraId="07E34EAA" w14:textId="77777777" w:rsidR="007B4848" w:rsidRPr="00C3572D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52" w:name="_Toc136346458"/>
      <w:bookmarkEnd w:id="51"/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1</w:t>
      </w:r>
      <w:r w:rsidRPr="00C3572D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0.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기타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설명이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필요한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문제</w:t>
      </w:r>
      <w:bookmarkEnd w:id="52"/>
    </w:p>
    <w:p w14:paraId="364D95D1" w14:textId="77777777" w:rsidR="007B4848" w:rsidRPr="00F548F6" w:rsidRDefault="007B4848" w:rsidP="00887A0F">
      <w:pPr>
        <w:wordWrap w:val="0"/>
        <w:ind w:firstLineChars="200" w:firstLine="420"/>
        <w:rPr>
          <w:rFonts w:ascii="맑은 고딕" w:eastAsia="맑은 고딕" w:hAnsi="맑은 고딕" w:cs="바탕"/>
          <w:lang w:eastAsia="ko-KR"/>
        </w:rPr>
      </w:pPr>
      <w:bookmarkStart w:id="53" w:name="_Toc8273"/>
      <w:r w:rsidRPr="00F548F6">
        <w:rPr>
          <w:rFonts w:ascii="맑은 고딕" w:eastAsia="맑은 고딕" w:hAnsi="맑은 고딕" w:cs="바탕" w:hint="eastAsia"/>
          <w:lang w:eastAsia="ko-KR"/>
        </w:rPr>
        <w:lastRenderedPageBreak/>
        <w:t>상기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내용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외에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원료의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품질안전과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관련된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기타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정보가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있거나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기입된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원료의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안전정보에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대한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설명이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필요한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경우에는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더욱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명확히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할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수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있으며</w:t>
      </w:r>
      <w:r w:rsidRPr="00F548F6">
        <w:rPr>
          <w:rFonts w:ascii="맑은 고딕" w:eastAsia="맑은 고딕" w:hAnsi="맑은 고딕" w:cs="바탕"/>
          <w:lang w:eastAsia="ko-KR"/>
        </w:rPr>
        <w:t xml:space="preserve">, </w:t>
      </w:r>
      <w:r w:rsidRPr="00F548F6">
        <w:rPr>
          <w:rFonts w:ascii="맑은 고딕" w:eastAsia="맑은 고딕" w:hAnsi="맑은 고딕" w:cs="바탕" w:hint="eastAsia"/>
          <w:lang w:eastAsia="ko-KR"/>
        </w:rPr>
        <w:t>필요한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경우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관련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자료를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첨부할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수</w:t>
      </w:r>
      <w:r w:rsidRPr="00F548F6">
        <w:rPr>
          <w:rFonts w:ascii="맑은 고딕" w:eastAsia="맑은 고딕" w:hAnsi="맑은 고딕" w:cs="바탕"/>
          <w:lang w:eastAsia="ko-KR"/>
        </w:rPr>
        <w:t xml:space="preserve"> </w:t>
      </w:r>
      <w:r w:rsidRPr="00F548F6">
        <w:rPr>
          <w:rFonts w:ascii="맑은 고딕" w:eastAsia="맑은 고딕" w:hAnsi="맑은 고딕" w:cs="바탕" w:hint="eastAsia"/>
          <w:lang w:eastAsia="ko-KR"/>
        </w:rPr>
        <w:t>있다</w:t>
      </w:r>
      <w:r w:rsidRPr="00F548F6">
        <w:rPr>
          <w:rFonts w:ascii="맑은 고딕" w:eastAsia="맑은 고딕" w:hAnsi="맑은 고딕" w:cs="바탕"/>
          <w:lang w:eastAsia="ko-KR"/>
        </w:rPr>
        <w:t>.</w:t>
      </w:r>
    </w:p>
    <w:p w14:paraId="59794665" w14:textId="77777777" w:rsidR="007B4848" w:rsidRPr="00C3572D" w:rsidRDefault="007B4848" w:rsidP="00887A0F">
      <w:pPr>
        <w:wordWrap w:val="0"/>
        <w:snapToGrid w:val="0"/>
        <w:spacing w:line="360" w:lineRule="auto"/>
        <w:ind w:left="283"/>
        <w:outlineLvl w:val="0"/>
        <w:rPr>
          <w:rFonts w:ascii="SimHei" w:eastAsia="맑은 고딕" w:hAnsi="SimHei" w:cs="SimHei"/>
          <w:b/>
          <w:bCs/>
          <w:sz w:val="24"/>
          <w:szCs w:val="28"/>
          <w:lang w:eastAsia="ko-KR"/>
        </w:rPr>
      </w:pPr>
      <w:bookmarkStart w:id="54" w:name="_Toc136346459"/>
      <w:bookmarkEnd w:id="53"/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1</w:t>
      </w:r>
      <w:r w:rsidRPr="00C3572D">
        <w:rPr>
          <w:rFonts w:ascii="SimHei" w:eastAsia="맑은 고딕" w:hAnsi="SimHei" w:cs="SimHei"/>
          <w:b/>
          <w:bCs/>
          <w:sz w:val="24"/>
          <w:szCs w:val="28"/>
          <w:lang w:eastAsia="ko-KR"/>
        </w:rPr>
        <w:t>1.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원료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안전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정보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 xml:space="preserve"> </w:t>
      </w:r>
      <w:r w:rsidRPr="00C3572D">
        <w:rPr>
          <w:rFonts w:ascii="SimHei" w:eastAsia="맑은 고딕" w:hAnsi="SimHei" w:cs="SimHei" w:hint="eastAsia"/>
          <w:b/>
          <w:bCs/>
          <w:sz w:val="24"/>
          <w:szCs w:val="28"/>
          <w:lang w:eastAsia="ko-KR"/>
        </w:rPr>
        <w:t>업데이트</w:t>
      </w:r>
      <w:bookmarkEnd w:id="54"/>
    </w:p>
    <w:p w14:paraId="1C8E77DF" w14:textId="6D70C51F" w:rsidR="007B4848" w:rsidRPr="00E26893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E26893">
        <w:rPr>
          <w:rFonts w:ascii="맑은 고딕" w:eastAsia="맑은 고딕" w:hAnsi="맑은 고딕" w:cs="바탕" w:hint="eastAsia"/>
          <w:lang w:eastAsia="ko-KR"/>
        </w:rPr>
        <w:t>화장품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원료의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안전정보는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화장품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허가</w:t>
      </w:r>
      <w:r w:rsidR="00437B10">
        <w:rPr>
          <w:rFonts w:ascii="맑은 고딕" w:eastAsia="맑은 고딕" w:hAnsi="맑은 고딕" w:cs="바탕" w:hint="eastAsia"/>
          <w:lang w:eastAsia="ko-KR"/>
        </w:rPr>
        <w:t>,</w:t>
      </w:r>
      <w:r w:rsidR="00437B10">
        <w:rPr>
          <w:rFonts w:ascii="맑은 고딕" w:eastAsia="맑은 고딕" w:hAnsi="맑은 고딕" w:cs="바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등록</w:t>
      </w:r>
      <w:r w:rsidR="00437B10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자료의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내용</w:t>
      </w:r>
      <w:r w:rsidR="00437B10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중 하나이다</w:t>
      </w:r>
      <w:r w:rsidR="00437B10">
        <w:rPr>
          <w:rFonts w:ascii="맑은 고딕" w:eastAsia="맑은 고딕" w:hAnsi="맑은 고딕"/>
          <w:lang w:eastAsia="ko-KR"/>
        </w:rPr>
        <w:t>.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그 주요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목적은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처방에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사용된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원료의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품질안전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관련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내용을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기록하여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화장품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품질</w:t>
      </w:r>
      <w:r w:rsidR="00437B10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안전성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평가에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필요한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정보를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제공하는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것이다</w:t>
      </w:r>
      <w:r w:rsidRPr="00E26893">
        <w:rPr>
          <w:rFonts w:ascii="맑은 고딕" w:eastAsia="맑은 고딕" w:hAnsi="맑은 고딕"/>
          <w:lang w:eastAsia="ko-KR"/>
        </w:rPr>
        <w:t xml:space="preserve">. </w:t>
      </w:r>
      <w:r w:rsidRPr="00E26893">
        <w:rPr>
          <w:rFonts w:ascii="맑은 고딕" w:eastAsia="맑은 고딕" w:hAnsi="맑은 고딕" w:cs="바탕" w:hint="eastAsia"/>
          <w:lang w:eastAsia="ko-KR"/>
        </w:rPr>
        <w:t>과학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연구의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="00437B10">
        <w:rPr>
          <w:rFonts w:ascii="맑은 고딕" w:eastAsia="맑은 고딕" w:hAnsi="맑은 고딕" w:cs="바탕" w:hint="eastAsia"/>
          <w:lang w:eastAsia="ko-KR"/>
        </w:rPr>
        <w:t>발전</w:t>
      </w:r>
      <w:r w:rsidRPr="00E26893">
        <w:rPr>
          <w:rFonts w:ascii="맑은 고딕" w:eastAsia="맑은 고딕" w:hAnsi="맑은 고딕"/>
          <w:lang w:eastAsia="ko-KR"/>
        </w:rPr>
        <w:t xml:space="preserve">, </w:t>
      </w:r>
      <w:r w:rsidRPr="00E26893">
        <w:rPr>
          <w:rFonts w:ascii="맑은 고딕" w:eastAsia="맑은 고딕" w:hAnsi="맑은 고딕" w:cs="바탕" w:hint="eastAsia"/>
          <w:lang w:eastAsia="ko-KR"/>
        </w:rPr>
        <w:t>인</w:t>
      </w:r>
      <w:r w:rsidR="00437B10">
        <w:rPr>
          <w:rFonts w:ascii="맑은 고딕" w:eastAsia="맑은 고딕" w:hAnsi="맑은 고딕" w:cs="바탕" w:hint="eastAsia"/>
          <w:lang w:eastAsia="ko-KR"/>
        </w:rPr>
        <w:t>식의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변화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등으로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인해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원료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자체의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속성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이외의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관련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정보</w:t>
      </w:r>
      <w:r w:rsidRPr="00E26893">
        <w:rPr>
          <w:rFonts w:ascii="맑은 고딕" w:eastAsia="맑은 고딕" w:hAnsi="맑은 고딕"/>
          <w:lang w:eastAsia="ko-KR"/>
        </w:rPr>
        <w:t>(</w:t>
      </w:r>
      <w:r w:rsidRPr="00E26893">
        <w:rPr>
          <w:rFonts w:ascii="맑은 고딕" w:eastAsia="맑은 고딕" w:hAnsi="맑은 고딕" w:cs="바탕" w:hint="eastAsia"/>
          <w:lang w:eastAsia="ko-KR"/>
        </w:rPr>
        <w:t>국제권위기구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평가</w:t>
      </w:r>
      <w:r w:rsidR="00437B10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결론</w:t>
      </w:r>
      <w:r w:rsidRPr="00E26893">
        <w:rPr>
          <w:rFonts w:ascii="맑은 고딕" w:eastAsia="맑은 고딕" w:hAnsi="맑은 고딕"/>
          <w:lang w:eastAsia="ko-KR"/>
        </w:rPr>
        <w:t xml:space="preserve">, </w:t>
      </w:r>
      <w:proofErr w:type="spellStart"/>
      <w:r w:rsidRPr="00E26893">
        <w:rPr>
          <w:rFonts w:ascii="맑은 고딕" w:eastAsia="맑은 고딕" w:hAnsi="맑은 고딕" w:cs="바탕" w:hint="eastAsia"/>
          <w:lang w:eastAsia="ko-KR"/>
        </w:rPr>
        <w:t>타산업</w:t>
      </w:r>
      <w:proofErr w:type="spellEnd"/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사용요구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사항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약술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등</w:t>
      </w:r>
      <w:r w:rsidRPr="00E26893">
        <w:rPr>
          <w:rFonts w:ascii="맑은 고딕" w:eastAsia="맑은 고딕" w:hAnsi="맑은 고딕"/>
          <w:lang w:eastAsia="ko-KR"/>
        </w:rPr>
        <w:t>)</w:t>
      </w:r>
      <w:r w:rsidR="00437B10">
        <w:rPr>
          <w:rFonts w:ascii="맑은 고딕" w:eastAsia="맑은 고딕" w:hAnsi="맑은 고딕" w:cs="바탕" w:hint="eastAsia"/>
          <w:lang w:eastAsia="ko-KR"/>
        </w:rPr>
        <w:t>에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변화</w:t>
      </w:r>
      <w:r w:rsidR="00437B10">
        <w:rPr>
          <w:rFonts w:ascii="맑은 고딕" w:eastAsia="맑은 고딕" w:hAnsi="맑은 고딕" w:cs="바탕" w:hint="eastAsia"/>
          <w:lang w:eastAsia="ko-KR"/>
        </w:rPr>
        <w:t>가 발생한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경우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화장품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자체의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안전성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평가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결론에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영향을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미치지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않으면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제출된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원료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안전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정보에 대해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업데이트하지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않을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cs="바탕" w:hint="eastAsia"/>
          <w:lang w:eastAsia="ko-KR"/>
        </w:rPr>
        <w:t>있다</w:t>
      </w:r>
      <w:r w:rsidRPr="00E26893">
        <w:rPr>
          <w:rFonts w:ascii="맑은 고딕" w:eastAsia="맑은 고딕" w:hAnsi="맑은 고딕"/>
          <w:lang w:eastAsia="ko-KR"/>
        </w:rPr>
        <w:t>.</w:t>
      </w:r>
    </w:p>
    <w:p w14:paraId="20995E0F" w14:textId="77777777" w:rsidR="007B4848" w:rsidRPr="00E26893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E26893">
        <w:rPr>
          <w:rFonts w:ascii="맑은 고딕" w:eastAsia="맑은 고딕" w:hAnsi="맑은 고딕" w:hint="eastAsia"/>
          <w:lang w:eastAsia="ko-KR"/>
        </w:rPr>
        <w:t>제조공정의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업데이트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등으로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원료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자체의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속성에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관한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정보가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객관적으로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변화된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경우에는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원칙적으로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다음과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같은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상황에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따라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별도로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처리할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수</w:t>
      </w:r>
      <w:r w:rsidRPr="00E26893">
        <w:rPr>
          <w:rFonts w:ascii="맑은 고딕" w:eastAsia="맑은 고딕" w:hAnsi="맑은 고딕"/>
          <w:lang w:eastAsia="ko-KR"/>
        </w:rPr>
        <w:t xml:space="preserve"> </w:t>
      </w:r>
      <w:r w:rsidRPr="00E26893">
        <w:rPr>
          <w:rFonts w:ascii="맑은 고딕" w:eastAsia="맑은 고딕" w:hAnsi="맑은 고딕" w:hint="eastAsia"/>
          <w:lang w:eastAsia="ko-KR"/>
        </w:rPr>
        <w:t>있다</w:t>
      </w:r>
      <w:r w:rsidRPr="00E26893">
        <w:rPr>
          <w:rFonts w:ascii="맑은 고딕" w:eastAsia="맑은 고딕" w:hAnsi="맑은 고딕"/>
          <w:lang w:eastAsia="ko-KR"/>
        </w:rPr>
        <w:t>.</w:t>
      </w:r>
    </w:p>
    <w:p w14:paraId="36BA3A32" w14:textId="5D7CD9CA" w:rsidR="007B4848" w:rsidRPr="00605393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605393">
        <w:rPr>
          <w:rFonts w:ascii="맑은 고딕" w:eastAsia="맑은 고딕" w:hAnsi="맑은 고딕"/>
          <w:lang w:eastAsia="ko-KR"/>
        </w:rPr>
        <w:t xml:space="preserve">(1) </w:t>
      </w:r>
      <w:r w:rsidRPr="00605393">
        <w:rPr>
          <w:rFonts w:ascii="맑은 고딕" w:eastAsia="맑은 고딕" w:hAnsi="맑은 고딕" w:hint="eastAsia"/>
          <w:lang w:eastAsia="ko-KR"/>
        </w:rPr>
        <w:t>원료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품질규격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정보</w:t>
      </w:r>
      <w:r w:rsidRPr="00605393">
        <w:rPr>
          <w:rFonts w:ascii="맑은 고딕" w:eastAsia="맑은 고딕" w:hAnsi="맑은 고딕"/>
          <w:lang w:eastAsia="ko-KR"/>
        </w:rPr>
        <w:t>(</w:t>
      </w:r>
      <w:r w:rsidRPr="00605393">
        <w:rPr>
          <w:rFonts w:ascii="맑은 고딕" w:eastAsia="맑은 고딕" w:hAnsi="맑은 고딕" w:hint="eastAsia"/>
          <w:lang w:eastAsia="ko-KR"/>
        </w:rPr>
        <w:t>예</w:t>
      </w:r>
      <w:r w:rsidRPr="00605393">
        <w:rPr>
          <w:rFonts w:ascii="맑은 고딕" w:eastAsia="맑은 고딕" w:hAnsi="맑은 고딕"/>
          <w:lang w:eastAsia="ko-KR"/>
        </w:rPr>
        <w:t xml:space="preserve">: </w:t>
      </w:r>
      <w:r>
        <w:rPr>
          <w:rFonts w:ascii="맑은 고딕" w:eastAsia="맑은 고딕" w:hAnsi="맑은 고딕" w:hint="eastAsia"/>
          <w:lang w:eastAsia="ko-KR"/>
        </w:rPr>
        <w:t>제조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공정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약술</w:t>
      </w:r>
      <w:r w:rsidRPr="00605393">
        <w:rPr>
          <w:rFonts w:ascii="맑은 고딕" w:eastAsia="맑은 고딕" w:hAnsi="맑은 고딕"/>
          <w:lang w:eastAsia="ko-KR"/>
        </w:rPr>
        <w:t xml:space="preserve">, </w:t>
      </w:r>
      <w:r w:rsidRPr="00605393">
        <w:rPr>
          <w:rFonts w:ascii="맑은 고딕" w:eastAsia="맑은 고딕" w:hAnsi="맑은 고딕" w:hint="eastAsia"/>
          <w:lang w:eastAsia="ko-KR"/>
        </w:rPr>
        <w:t>품질통제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요구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사항</w:t>
      </w:r>
      <w:r w:rsidRPr="00605393">
        <w:rPr>
          <w:rFonts w:ascii="맑은 고딕" w:eastAsia="맑은 고딕" w:hAnsi="맑은 고딕"/>
          <w:lang w:eastAsia="ko-KR"/>
        </w:rPr>
        <w:t xml:space="preserve">, </w:t>
      </w:r>
      <w:r w:rsidRPr="00605393">
        <w:rPr>
          <w:rFonts w:ascii="맑은 고딕" w:eastAsia="맑은 고딕" w:hAnsi="맑은 고딕" w:hint="eastAsia"/>
          <w:lang w:eastAsia="ko-KR"/>
        </w:rPr>
        <w:t>리스크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물질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한도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요구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사항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및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미량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조성</w:t>
      </w:r>
      <w:r w:rsidR="00437B10">
        <w:rPr>
          <w:rFonts w:ascii="맑은 고딕" w:eastAsia="맑은 고딕" w:hAnsi="맑은 고딕" w:hint="eastAsia"/>
          <w:lang w:eastAsia="ko-KR"/>
        </w:rPr>
        <w:t xml:space="preserve"> 성분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등</w:t>
      </w:r>
      <w:r w:rsidRPr="00605393">
        <w:rPr>
          <w:rFonts w:ascii="맑은 고딕" w:eastAsia="맑은 고딕" w:hAnsi="맑은 고딕"/>
          <w:lang w:eastAsia="ko-KR"/>
        </w:rPr>
        <w:t>)</w:t>
      </w:r>
      <w:r w:rsidR="00437B10">
        <w:rPr>
          <w:rFonts w:ascii="맑은 고딕" w:eastAsia="맑은 고딕" w:hAnsi="맑은 고딕" w:hint="eastAsia"/>
          <w:lang w:eastAsia="ko-KR"/>
        </w:rPr>
        <w:t>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변화</w:t>
      </w:r>
      <w:r w:rsidR="00437B10">
        <w:rPr>
          <w:rFonts w:ascii="맑은 고딕" w:eastAsia="맑은 고딕" w:hAnsi="맑은 고딕" w:hint="eastAsia"/>
          <w:lang w:eastAsia="ko-KR"/>
        </w:rPr>
        <w:t>가 발생하였</w:t>
      </w:r>
      <w:r w:rsidRPr="00605393">
        <w:rPr>
          <w:rFonts w:ascii="맑은 고딕" w:eastAsia="맑은 고딕" w:hAnsi="맑은 고딕" w:hint="eastAsia"/>
          <w:lang w:eastAsia="ko-KR"/>
        </w:rPr>
        <w:t>지만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처방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변경으로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이어지지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않은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경우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화장품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="000C376B">
        <w:rPr>
          <w:rFonts w:ascii="맑은 고딕" w:eastAsia="맑은 고딕" w:hAnsi="맑은 고딕" w:hint="eastAsia"/>
          <w:lang w:eastAsia="ko-KR"/>
        </w:rPr>
        <w:t>허가인, 등록인</w:t>
      </w:r>
      <w:r w:rsidR="000C376B">
        <w:rPr>
          <w:rFonts w:ascii="맑은 고딕" w:eastAsia="맑은 고딕" w:hAnsi="맑은 고딕"/>
          <w:lang w:eastAsia="ko-KR"/>
        </w:rPr>
        <w:t>은</w:t>
      </w:r>
      <w:r w:rsidRPr="00605393">
        <w:rPr>
          <w:rFonts w:ascii="맑은 고딕" w:eastAsia="맑은 고딕" w:hAnsi="맑은 고딕"/>
          <w:lang w:eastAsia="ko-KR"/>
        </w:rPr>
        <w:t xml:space="preserve"> “</w:t>
      </w:r>
      <w:r w:rsidRPr="00605393">
        <w:rPr>
          <w:rFonts w:ascii="맑은 고딕" w:eastAsia="맑은 고딕" w:hAnsi="맑은 고딕" w:hint="eastAsia"/>
          <w:lang w:eastAsia="ko-KR"/>
        </w:rPr>
        <w:t>자료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관리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규정</w:t>
      </w:r>
      <w:r w:rsidRPr="00605393">
        <w:rPr>
          <w:rFonts w:ascii="맑은 고딕" w:eastAsia="맑은 고딕" w:hAnsi="맑은 고딕"/>
          <w:lang w:eastAsia="ko-KR"/>
        </w:rPr>
        <w:t xml:space="preserve">” </w:t>
      </w:r>
      <w:r w:rsidRPr="00605393">
        <w:rPr>
          <w:rFonts w:ascii="맑은 고딕" w:eastAsia="맑은 고딕" w:hAnsi="맑은 고딕" w:hint="eastAsia"/>
          <w:lang w:eastAsia="ko-KR"/>
        </w:rPr>
        <w:t>제</w:t>
      </w:r>
      <w:r w:rsidRPr="00605393">
        <w:rPr>
          <w:rFonts w:ascii="맑은 고딕" w:eastAsia="맑은 고딕" w:hAnsi="맑은 고딕"/>
          <w:lang w:eastAsia="ko-KR"/>
        </w:rPr>
        <w:t>42</w:t>
      </w:r>
      <w:r w:rsidRPr="00605393">
        <w:rPr>
          <w:rFonts w:ascii="맑은 고딕" w:eastAsia="맑은 고딕" w:hAnsi="맑은 고딕" w:hint="eastAsia"/>
          <w:lang w:eastAsia="ko-KR"/>
        </w:rPr>
        <w:t>조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제</w:t>
      </w:r>
      <w:r w:rsidRPr="00605393">
        <w:rPr>
          <w:rFonts w:ascii="맑은 고딕" w:eastAsia="맑은 고딕" w:hAnsi="맑은 고딕"/>
          <w:lang w:eastAsia="ko-KR"/>
        </w:rPr>
        <w:t>1</w:t>
      </w:r>
      <w:r w:rsidRPr="00605393">
        <w:rPr>
          <w:rFonts w:ascii="맑은 고딕" w:eastAsia="맑은 고딕" w:hAnsi="맑은 고딕" w:hint="eastAsia"/>
          <w:lang w:eastAsia="ko-KR"/>
        </w:rPr>
        <w:t>항의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상황에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따라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원료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안전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정보</w:t>
      </w:r>
      <w:r w:rsidR="00437B10">
        <w:rPr>
          <w:rFonts w:ascii="맑은 고딕" w:eastAsia="맑은 고딕" w:hAnsi="맑은 고딕" w:hint="eastAsia"/>
          <w:lang w:eastAsia="ko-KR"/>
        </w:rPr>
        <w:t>에 대해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자체</w:t>
      </w:r>
      <w:r w:rsidR="00437B10">
        <w:rPr>
          <w:rFonts w:ascii="맑은 고딕" w:eastAsia="맑은 고딕" w:hAnsi="맑은 고딕" w:hint="eastAsia"/>
          <w:lang w:eastAsia="ko-KR"/>
        </w:rPr>
        <w:t>적으로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업데이트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유지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관리</w:t>
      </w:r>
      <w:r w:rsidR="00437B10">
        <w:rPr>
          <w:rFonts w:ascii="맑은 고딕" w:eastAsia="맑은 고딕" w:hAnsi="맑은 고딕" w:hint="eastAsia"/>
          <w:lang w:eastAsia="ko-KR"/>
        </w:rPr>
        <w:t>를 진행</w:t>
      </w:r>
      <w:r w:rsidRPr="00605393">
        <w:rPr>
          <w:rFonts w:ascii="맑은 고딕" w:eastAsia="맑은 고딕" w:hAnsi="맑은 고딕" w:hint="eastAsia"/>
          <w:lang w:eastAsia="ko-KR"/>
        </w:rPr>
        <w:t>해야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한다</w:t>
      </w:r>
      <w:r w:rsidRPr="00605393">
        <w:rPr>
          <w:rFonts w:ascii="맑은 고딕" w:eastAsia="맑은 고딕" w:hAnsi="맑은 고딕"/>
          <w:lang w:eastAsia="ko-KR"/>
        </w:rPr>
        <w:t xml:space="preserve">. </w:t>
      </w:r>
      <w:r w:rsidRPr="00605393">
        <w:rPr>
          <w:rFonts w:ascii="맑은 고딕" w:eastAsia="맑은 고딕" w:hAnsi="맑은 고딕" w:hint="eastAsia"/>
          <w:lang w:eastAsia="ko-KR"/>
        </w:rPr>
        <w:t>그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중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제품안전</w:t>
      </w:r>
      <w:r w:rsidR="00437B10">
        <w:rPr>
          <w:rFonts w:ascii="맑은 고딕" w:eastAsia="맑은 고딕" w:hAnsi="맑은 고딕" w:hint="eastAsia"/>
          <w:lang w:eastAsia="ko-KR"/>
        </w:rPr>
        <w:t xml:space="preserve">성 </w:t>
      </w:r>
      <w:r w:rsidRPr="00605393">
        <w:rPr>
          <w:rFonts w:ascii="맑은 고딕" w:eastAsia="맑은 고딕" w:hAnsi="맑은 고딕" w:hint="eastAsia"/>
          <w:lang w:eastAsia="ko-KR"/>
        </w:rPr>
        <w:t>평가</w:t>
      </w:r>
      <w:r w:rsidR="00437B10">
        <w:rPr>
          <w:rFonts w:ascii="맑은 고딕" w:eastAsia="맑은 고딕" w:hAnsi="맑은 고딕" w:hint="eastAsia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자료의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변경과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관련된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경우에는</w:t>
      </w:r>
      <w:r w:rsidRPr="00605393">
        <w:rPr>
          <w:rFonts w:ascii="맑은 고딕" w:eastAsia="맑은 고딕" w:hAnsi="맑은 고딕"/>
          <w:lang w:eastAsia="ko-KR"/>
        </w:rPr>
        <w:t xml:space="preserve"> “</w:t>
      </w:r>
      <w:r w:rsidRPr="00605393">
        <w:rPr>
          <w:rFonts w:ascii="맑은 고딕" w:eastAsia="맑은 고딕" w:hAnsi="맑은 고딕" w:hint="eastAsia"/>
          <w:lang w:eastAsia="ko-KR"/>
        </w:rPr>
        <w:t>자료관리규정</w:t>
      </w:r>
      <w:r w:rsidRPr="00605393">
        <w:rPr>
          <w:rFonts w:ascii="맑은 고딕" w:eastAsia="맑은 고딕" w:hAnsi="맑은 고딕"/>
          <w:lang w:eastAsia="ko-KR"/>
        </w:rPr>
        <w:t xml:space="preserve">” </w:t>
      </w:r>
      <w:r w:rsidRPr="00605393">
        <w:rPr>
          <w:rFonts w:ascii="맑은 고딕" w:eastAsia="맑은 고딕" w:hAnsi="맑은 고딕" w:hint="eastAsia"/>
          <w:lang w:eastAsia="ko-KR"/>
        </w:rPr>
        <w:t>제</w:t>
      </w:r>
      <w:r w:rsidRPr="00605393">
        <w:rPr>
          <w:rFonts w:ascii="맑은 고딕" w:eastAsia="맑은 고딕" w:hAnsi="맑은 고딕"/>
          <w:lang w:eastAsia="ko-KR"/>
        </w:rPr>
        <w:t>45</w:t>
      </w:r>
      <w:r w:rsidRPr="00605393">
        <w:rPr>
          <w:rFonts w:ascii="맑은 고딕" w:eastAsia="맑은 고딕" w:hAnsi="맑은 고딕" w:hint="eastAsia"/>
          <w:lang w:eastAsia="ko-KR"/>
        </w:rPr>
        <w:t>조의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상황에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따라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제품</w:t>
      </w:r>
      <w:r w:rsidR="00437B10">
        <w:rPr>
          <w:rFonts w:ascii="맑은 고딕" w:eastAsia="맑은 고딕" w:hAnsi="맑은 고딕" w:hint="eastAsia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안전</w:t>
      </w:r>
      <w:r w:rsidR="00437B10">
        <w:rPr>
          <w:rFonts w:ascii="맑은 고딕" w:eastAsia="맑은 고딕" w:hAnsi="맑은 고딕" w:hint="eastAsia"/>
          <w:lang w:eastAsia="ko-KR"/>
        </w:rPr>
        <w:t xml:space="preserve">성 </w:t>
      </w:r>
      <w:r w:rsidRPr="00605393">
        <w:rPr>
          <w:rFonts w:ascii="맑은 고딕" w:eastAsia="맑은 고딕" w:hAnsi="맑은 고딕" w:hint="eastAsia"/>
          <w:lang w:eastAsia="ko-KR"/>
        </w:rPr>
        <w:t>평가</w:t>
      </w:r>
      <w:r w:rsidR="00437B10">
        <w:rPr>
          <w:rFonts w:ascii="맑은 고딕" w:eastAsia="맑은 고딕" w:hAnsi="맑은 고딕" w:hint="eastAsia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자료의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변경</w:t>
      </w:r>
      <w:r w:rsidR="00437B10">
        <w:rPr>
          <w:rFonts w:ascii="맑은 고딕" w:eastAsia="맑은 고딕" w:hAnsi="맑은 고딕" w:hint="eastAsia"/>
          <w:lang w:eastAsia="ko-KR"/>
        </w:rPr>
        <w:t>을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별도로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완료하여야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한다</w:t>
      </w:r>
      <w:r w:rsidRPr="00605393">
        <w:rPr>
          <w:rFonts w:ascii="맑은 고딕" w:eastAsia="맑은 고딕" w:hAnsi="맑은 고딕"/>
          <w:lang w:eastAsia="ko-KR"/>
        </w:rPr>
        <w:t>.</w:t>
      </w:r>
    </w:p>
    <w:p w14:paraId="2157545A" w14:textId="1619D82B" w:rsidR="007B4848" w:rsidRPr="00605393" w:rsidRDefault="007B4848" w:rsidP="00887A0F">
      <w:pPr>
        <w:wordWrap w:val="0"/>
        <w:ind w:firstLineChars="200" w:firstLine="420"/>
        <w:rPr>
          <w:rFonts w:ascii="맑은 고딕" w:eastAsia="맑은 고딕" w:hAnsi="맑은 고딕"/>
          <w:lang w:eastAsia="ko-KR"/>
        </w:rPr>
      </w:pPr>
      <w:r w:rsidRPr="00605393">
        <w:rPr>
          <w:rFonts w:ascii="맑은 고딕" w:eastAsia="맑은 고딕" w:hAnsi="맑은 고딕"/>
          <w:lang w:eastAsia="ko-KR"/>
        </w:rPr>
        <w:t xml:space="preserve">(2) </w:t>
      </w:r>
      <w:r w:rsidRPr="00605393">
        <w:rPr>
          <w:rFonts w:ascii="맑은 고딕" w:eastAsia="맑은 고딕" w:hAnsi="맑은 고딕" w:hint="eastAsia"/>
          <w:lang w:eastAsia="ko-KR"/>
        </w:rPr>
        <w:t>원료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조성에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약간의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변화가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발생하여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처방이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변경된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경우</w:t>
      </w:r>
      <w:r w:rsidRPr="00605393">
        <w:rPr>
          <w:rFonts w:ascii="맑은 고딕" w:eastAsia="맑은 고딕" w:hAnsi="맑은 고딕"/>
          <w:lang w:eastAsia="ko-KR"/>
        </w:rPr>
        <w:t xml:space="preserve">, </w:t>
      </w:r>
      <w:r w:rsidRPr="00605393">
        <w:rPr>
          <w:rFonts w:ascii="맑은 고딕" w:eastAsia="맑은 고딕" w:hAnsi="맑은 고딕" w:hint="eastAsia"/>
          <w:lang w:eastAsia="ko-KR"/>
        </w:rPr>
        <w:t>화장품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="000C376B">
        <w:rPr>
          <w:rFonts w:ascii="맑은 고딕" w:eastAsia="맑은 고딕" w:hAnsi="맑은 고딕" w:hint="eastAsia"/>
          <w:lang w:eastAsia="ko-KR"/>
        </w:rPr>
        <w:t>허가인, 등록인</w:t>
      </w:r>
      <w:r w:rsidR="000C376B">
        <w:rPr>
          <w:rFonts w:ascii="맑은 고딕" w:eastAsia="맑은 고딕" w:hAnsi="맑은 고딕"/>
          <w:lang w:eastAsia="ko-KR"/>
        </w:rPr>
        <w:t>은</w:t>
      </w:r>
      <w:r w:rsidRPr="00605393">
        <w:rPr>
          <w:rFonts w:ascii="맑은 고딕" w:eastAsia="맑은 고딕" w:hAnsi="맑은 고딕"/>
          <w:lang w:eastAsia="ko-KR"/>
        </w:rPr>
        <w:t xml:space="preserve"> “</w:t>
      </w:r>
      <w:r w:rsidRPr="00605393">
        <w:rPr>
          <w:rFonts w:ascii="맑은 고딕" w:eastAsia="맑은 고딕" w:hAnsi="맑은 고딕" w:hint="eastAsia"/>
          <w:lang w:eastAsia="ko-KR"/>
        </w:rPr>
        <w:t>자료관리규정</w:t>
      </w:r>
      <w:r w:rsidRPr="00605393">
        <w:rPr>
          <w:rFonts w:ascii="맑은 고딕" w:eastAsia="맑은 고딕" w:hAnsi="맑은 고딕"/>
          <w:lang w:eastAsia="ko-KR"/>
        </w:rPr>
        <w:t xml:space="preserve">” </w:t>
      </w:r>
      <w:r w:rsidRPr="00605393">
        <w:rPr>
          <w:rFonts w:ascii="맑은 고딕" w:eastAsia="맑은 고딕" w:hAnsi="맑은 고딕" w:hint="eastAsia"/>
          <w:lang w:eastAsia="ko-KR"/>
        </w:rPr>
        <w:t>제</w:t>
      </w:r>
      <w:r w:rsidRPr="00605393">
        <w:rPr>
          <w:rFonts w:ascii="맑은 고딕" w:eastAsia="맑은 고딕" w:hAnsi="맑은 고딕"/>
          <w:lang w:eastAsia="ko-KR"/>
        </w:rPr>
        <w:t>42</w:t>
      </w:r>
      <w:r w:rsidRPr="00605393">
        <w:rPr>
          <w:rFonts w:ascii="맑은 고딕" w:eastAsia="맑은 고딕" w:hAnsi="맑은 고딕" w:hint="eastAsia"/>
          <w:lang w:eastAsia="ko-KR"/>
        </w:rPr>
        <w:t>조</w:t>
      </w:r>
      <w:r w:rsidRPr="00605393">
        <w:rPr>
          <w:rFonts w:ascii="맑은 고딕" w:eastAsia="맑은 고딕" w:hAnsi="맑은 고딕"/>
          <w:lang w:eastAsia="ko-KR"/>
        </w:rPr>
        <w:t xml:space="preserve"> 2</w:t>
      </w:r>
      <w:r w:rsidRPr="00605393">
        <w:rPr>
          <w:rFonts w:ascii="맑은 고딕" w:eastAsia="맑은 고딕" w:hAnsi="맑은 고딕" w:hint="eastAsia"/>
          <w:lang w:eastAsia="ko-KR"/>
        </w:rPr>
        <w:t>항의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상황에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따라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변경하여야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한다</w:t>
      </w:r>
      <w:r w:rsidRPr="00605393">
        <w:rPr>
          <w:rFonts w:ascii="맑은 고딕" w:eastAsia="맑은 고딕" w:hAnsi="맑은 고딕"/>
          <w:lang w:eastAsia="ko-KR"/>
        </w:rPr>
        <w:t xml:space="preserve">. </w:t>
      </w:r>
      <w:r w:rsidRPr="00605393">
        <w:rPr>
          <w:rFonts w:ascii="맑은 고딕" w:eastAsia="맑은 고딕" w:hAnsi="맑은 고딕" w:hint="eastAsia"/>
          <w:lang w:eastAsia="ko-KR"/>
        </w:rPr>
        <w:t>그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중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제품안전평가자료의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변화</w:t>
      </w:r>
      <w:r w:rsidR="00437B10">
        <w:rPr>
          <w:rFonts w:ascii="맑은 고딕" w:eastAsia="맑은 고딕" w:hAnsi="맑은 고딕" w:hint="eastAsia"/>
          <w:lang w:eastAsia="ko-KR"/>
        </w:rPr>
        <w:t>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관련된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경우에는</w:t>
      </w:r>
      <w:r w:rsidRPr="00605393">
        <w:rPr>
          <w:rFonts w:ascii="맑은 고딕" w:eastAsia="맑은 고딕" w:hAnsi="맑은 고딕"/>
          <w:lang w:eastAsia="ko-KR"/>
        </w:rPr>
        <w:t xml:space="preserve"> “</w:t>
      </w:r>
      <w:r w:rsidRPr="00605393">
        <w:rPr>
          <w:rFonts w:ascii="맑은 고딕" w:eastAsia="맑은 고딕" w:hAnsi="맑은 고딕" w:hint="eastAsia"/>
          <w:lang w:eastAsia="ko-KR"/>
        </w:rPr>
        <w:t>자료관리규정</w:t>
      </w:r>
      <w:r w:rsidRPr="00605393">
        <w:rPr>
          <w:rFonts w:ascii="맑은 고딕" w:eastAsia="맑은 고딕" w:hAnsi="맑은 고딕"/>
          <w:lang w:eastAsia="ko-KR"/>
        </w:rPr>
        <w:t xml:space="preserve">” </w:t>
      </w:r>
      <w:r w:rsidRPr="00605393">
        <w:rPr>
          <w:rFonts w:ascii="맑은 고딕" w:eastAsia="맑은 고딕" w:hAnsi="맑은 고딕" w:hint="eastAsia"/>
          <w:lang w:eastAsia="ko-KR"/>
        </w:rPr>
        <w:t>제</w:t>
      </w:r>
      <w:r w:rsidRPr="00605393">
        <w:rPr>
          <w:rFonts w:ascii="맑은 고딕" w:eastAsia="맑은 고딕" w:hAnsi="맑은 고딕"/>
          <w:lang w:eastAsia="ko-KR"/>
        </w:rPr>
        <w:t>45</w:t>
      </w:r>
      <w:r w:rsidRPr="00605393">
        <w:rPr>
          <w:rFonts w:ascii="맑은 고딕" w:eastAsia="맑은 고딕" w:hAnsi="맑은 고딕" w:hint="eastAsia"/>
          <w:lang w:eastAsia="ko-KR"/>
        </w:rPr>
        <w:t>조의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상황에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따라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제품안전평가자료도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동시에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변경하여야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한다</w:t>
      </w:r>
      <w:r w:rsidRPr="00605393">
        <w:rPr>
          <w:rFonts w:ascii="맑은 고딕" w:eastAsia="맑은 고딕" w:hAnsi="맑은 고딕"/>
          <w:lang w:eastAsia="ko-KR"/>
        </w:rPr>
        <w:t>.</w:t>
      </w:r>
    </w:p>
    <w:p w14:paraId="2E4BBF69" w14:textId="217095A1" w:rsidR="007B4848" w:rsidRDefault="007B4848" w:rsidP="00887A0F">
      <w:pPr>
        <w:wordWrap w:val="0"/>
        <w:ind w:firstLineChars="200" w:firstLine="420"/>
        <w:rPr>
          <w:rFonts w:ascii="FangSong" w:eastAsia="FangSong" w:hAnsi="FangSong" w:cs="FangSong"/>
          <w:lang w:eastAsia="ko-KR"/>
        </w:rPr>
      </w:pPr>
      <w:r w:rsidRPr="00605393">
        <w:rPr>
          <w:rFonts w:ascii="맑은 고딕" w:eastAsia="맑은 고딕" w:hAnsi="맑은 고딕"/>
          <w:lang w:eastAsia="ko-KR"/>
        </w:rPr>
        <w:lastRenderedPageBreak/>
        <w:t xml:space="preserve">(3) </w:t>
      </w:r>
      <w:r w:rsidRPr="00605393">
        <w:rPr>
          <w:rFonts w:ascii="맑은 고딕" w:eastAsia="맑은 고딕" w:hAnsi="맑은 고딕" w:hint="eastAsia"/>
          <w:lang w:eastAsia="ko-KR"/>
        </w:rPr>
        <w:t>원료가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실질적으로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변화된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경우에는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계속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사용할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없으며</w:t>
      </w:r>
      <w:r w:rsidRPr="00605393">
        <w:rPr>
          <w:rFonts w:ascii="맑은 고딕" w:eastAsia="맑은 고딕" w:hAnsi="맑은 고딕"/>
          <w:lang w:eastAsia="ko-KR"/>
        </w:rPr>
        <w:t xml:space="preserve">, </w:t>
      </w:r>
      <w:r w:rsidRPr="00605393">
        <w:rPr>
          <w:rFonts w:ascii="맑은 고딕" w:eastAsia="맑은 고딕" w:hAnsi="맑은 고딕" w:hint="eastAsia"/>
          <w:lang w:eastAsia="ko-KR"/>
        </w:rPr>
        <w:t>화장품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="000C376B">
        <w:rPr>
          <w:rFonts w:ascii="맑은 고딕" w:eastAsia="맑은 고딕" w:hAnsi="맑은 고딕" w:hint="eastAsia"/>
          <w:lang w:eastAsia="ko-KR"/>
        </w:rPr>
        <w:t>허가인, 등록인</w:t>
      </w:r>
      <w:r w:rsidR="000C376B">
        <w:rPr>
          <w:rFonts w:ascii="맑은 고딕" w:eastAsia="맑은 고딕" w:hAnsi="맑은 고딕"/>
          <w:lang w:eastAsia="ko-KR"/>
        </w:rPr>
        <w:t>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해당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원료를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교체하고</w:t>
      </w:r>
      <w:r w:rsidRPr="00605393">
        <w:rPr>
          <w:rFonts w:ascii="맑은 고딕" w:eastAsia="맑은 고딕" w:hAnsi="맑은 고딕"/>
          <w:lang w:eastAsia="ko-KR"/>
        </w:rPr>
        <w:t xml:space="preserve">, </w:t>
      </w:r>
      <w:r w:rsidRPr="00605393">
        <w:rPr>
          <w:rFonts w:ascii="맑은 고딕" w:eastAsia="맑은 고딕" w:hAnsi="맑은 고딕" w:hint="eastAsia"/>
          <w:lang w:eastAsia="ko-KR"/>
        </w:rPr>
        <w:t>교체하려는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원료의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구체적인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상황에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근거하여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상기</w:t>
      </w:r>
      <w:r w:rsidRPr="00605393">
        <w:rPr>
          <w:rFonts w:ascii="맑은 고딕" w:eastAsia="맑은 고딕" w:hAnsi="맑은 고딕"/>
          <w:lang w:eastAsia="ko-KR"/>
        </w:rPr>
        <w:t xml:space="preserve"> (1) </w:t>
      </w:r>
      <w:r w:rsidRPr="00605393">
        <w:rPr>
          <w:rFonts w:ascii="맑은 고딕" w:eastAsia="맑은 고딕" w:hAnsi="맑은 고딕" w:hint="eastAsia"/>
          <w:lang w:eastAsia="ko-KR"/>
        </w:rPr>
        <w:t>또는</w:t>
      </w:r>
      <w:r w:rsidRPr="00605393">
        <w:rPr>
          <w:rFonts w:ascii="맑은 고딕" w:eastAsia="맑은 고딕" w:hAnsi="맑은 고딕"/>
          <w:lang w:eastAsia="ko-KR"/>
        </w:rPr>
        <w:t xml:space="preserve"> (2)</w:t>
      </w:r>
      <w:r w:rsidRPr="00605393">
        <w:rPr>
          <w:rFonts w:ascii="맑은 고딕" w:eastAsia="맑은 고딕" w:hAnsi="맑은 고딕" w:hint="eastAsia"/>
          <w:lang w:eastAsia="ko-KR"/>
        </w:rPr>
        <w:t>의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상황에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따라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관련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정보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업데이트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및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유지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관리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또는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변경을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수행해야</w:t>
      </w:r>
      <w:r w:rsidRPr="00605393">
        <w:rPr>
          <w:rFonts w:ascii="맑은 고딕" w:eastAsia="맑은 고딕" w:hAnsi="맑은 고딕"/>
          <w:lang w:eastAsia="ko-KR"/>
        </w:rPr>
        <w:t xml:space="preserve"> </w:t>
      </w:r>
      <w:r w:rsidRPr="00605393">
        <w:rPr>
          <w:rFonts w:ascii="맑은 고딕" w:eastAsia="맑은 고딕" w:hAnsi="맑은 고딕" w:hint="eastAsia"/>
          <w:lang w:eastAsia="ko-KR"/>
        </w:rPr>
        <w:t>한다</w:t>
      </w:r>
      <w:r w:rsidRPr="00605393">
        <w:rPr>
          <w:rFonts w:ascii="맑은 고딕" w:eastAsia="맑은 고딕" w:hAnsi="맑은 고딕"/>
          <w:lang w:eastAsia="ko-KR"/>
        </w:rPr>
        <w:t>.</w:t>
      </w:r>
      <w:r>
        <w:rPr>
          <w:rFonts w:ascii="FangSong" w:eastAsia="FangSong" w:hAnsi="FangSong" w:cs="FangSong"/>
          <w:lang w:eastAsia="ko-KR"/>
        </w:rPr>
        <w:br w:type="page"/>
      </w:r>
    </w:p>
    <w:p w14:paraId="2AFAFA42" w14:textId="624FF7CF" w:rsidR="007B4848" w:rsidRDefault="00727268" w:rsidP="00887A0F">
      <w:pPr>
        <w:wordWrap w:val="0"/>
        <w:rPr>
          <w:rFonts w:ascii="SimHei" w:eastAsia="SimHei" w:hAnsi="SimHei" w:cs="SimHei"/>
          <w:b/>
          <w:sz w:val="28"/>
          <w:szCs w:val="32"/>
          <w:lang w:eastAsia="ko-KR"/>
        </w:rPr>
      </w:pPr>
      <w:r>
        <w:rPr>
          <w:rFonts w:ascii="SimHei" w:eastAsia="맑은 고딕" w:hAnsi="SimHei" w:cs="SimHei" w:hint="eastAsia"/>
          <w:b/>
          <w:sz w:val="28"/>
          <w:szCs w:val="32"/>
          <w:lang w:eastAsia="ko-KR"/>
        </w:rPr>
        <w:lastRenderedPageBreak/>
        <w:t>별표</w:t>
      </w:r>
      <w:r w:rsidR="007B4848">
        <w:rPr>
          <w:rFonts w:ascii="SimHei" w:eastAsia="SimHei" w:hAnsi="SimHei" w:cs="SimHei" w:hint="eastAsia"/>
          <w:b/>
          <w:sz w:val="28"/>
          <w:szCs w:val="32"/>
          <w:lang w:eastAsia="ko-KR"/>
        </w:rPr>
        <w:t>1</w:t>
      </w:r>
    </w:p>
    <w:p w14:paraId="795F8B04" w14:textId="43436AFF" w:rsidR="007B4848" w:rsidRDefault="007B4848" w:rsidP="00887A0F">
      <w:pPr>
        <w:wordWrap w:val="0"/>
        <w:adjustRightInd w:val="0"/>
        <w:snapToGrid w:val="0"/>
        <w:spacing w:line="360" w:lineRule="auto"/>
        <w:jc w:val="center"/>
        <w:rPr>
          <w:rFonts w:ascii="SimHei" w:eastAsia="SimHei" w:hAnsi="SimHei" w:cs="SimHei"/>
          <w:sz w:val="28"/>
          <w:szCs w:val="32"/>
          <w:lang w:eastAsia="ko-KR"/>
        </w:rPr>
      </w:pPr>
      <w:r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화장품</w:t>
      </w:r>
      <w:r w:rsidR="00727268"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 xml:space="preserve">원료 </w:t>
      </w:r>
      <w:r>
        <w:rPr>
          <w:rFonts w:ascii="SimHei" w:eastAsia="SimHei" w:hAnsi="SimHei" w:cs="SimHei" w:hint="eastAsia"/>
          <w:sz w:val="28"/>
          <w:szCs w:val="32"/>
          <w:lang w:eastAsia="ko-KR"/>
        </w:rPr>
        <w:t>CAS</w:t>
      </w:r>
      <w:r w:rsidR="00727268"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번호</w:t>
      </w:r>
      <w:r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 xml:space="preserve"> 비고란 참고 리스트</w:t>
      </w:r>
    </w:p>
    <w:tbl>
      <w:tblPr>
        <w:tblW w:w="5958" w:type="dxa"/>
        <w:jc w:val="center"/>
        <w:tblLook w:val="04A0" w:firstRow="1" w:lastRow="0" w:firstColumn="1" w:lastColumn="0" w:noHBand="0" w:noVBand="1"/>
      </w:tblPr>
      <w:tblGrid>
        <w:gridCol w:w="2323"/>
        <w:gridCol w:w="3635"/>
      </w:tblGrid>
      <w:tr w:rsidR="007B4848" w14:paraId="592CCBA4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4C1E" w14:textId="3A7FB804" w:rsidR="007B4848" w:rsidRPr="00437B10" w:rsidRDefault="007B4848" w:rsidP="00437B10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/>
                <w:b/>
                <w:bCs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목록</w:t>
            </w:r>
            <w:r>
              <w:rPr>
                <w:rFonts w:ascii="FangSong_GB2312" w:eastAsia="FangSong_GB2312" w:hAnsi="SimSun" w:cs="FangSong_GB2312"/>
                <w:b/>
                <w:bCs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순번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057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  <w:lang w:eastAsia="ko-KR"/>
              </w:rPr>
            </w:pPr>
            <w:r>
              <w:rPr>
                <w:rFonts w:ascii="FangSong_GB2312" w:eastAsia="FangSong_GB2312" w:hAnsi="SimSun" w:cs="FangSong_GB2312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명칭</w:t>
            </w:r>
            <w:r>
              <w:rPr>
                <w:rFonts w:ascii="FangSong_GB2312" w:eastAsia="FangSong_GB2312" w:hAnsi="SimSun" w:cs="FangSong_GB2312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영문명칭</w:t>
            </w:r>
          </w:p>
        </w:tc>
      </w:tr>
      <w:tr w:rsidR="007B4848" w14:paraId="012263B2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3BA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5C4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C10-11 ISOPARAFFIN</w:t>
            </w:r>
          </w:p>
        </w:tc>
      </w:tr>
      <w:tr w:rsidR="007B4848" w14:paraId="7F7DC192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4AD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66F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C10-12 ALKANE/CYCLOALKANE</w:t>
            </w:r>
          </w:p>
        </w:tc>
      </w:tr>
      <w:tr w:rsidR="007B4848" w14:paraId="61D9CA82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EA5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C4A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C10-12 ISOPARAFFIN</w:t>
            </w:r>
          </w:p>
        </w:tc>
      </w:tr>
      <w:tr w:rsidR="007B4848" w14:paraId="21AB2ED0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B6C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00086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595E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C10-13 ISOPARAFFIN</w:t>
            </w:r>
          </w:p>
        </w:tc>
      </w:tr>
      <w:tr w:rsidR="007B4848" w14:paraId="34B58086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95D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00094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510E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C11-12 ISOPARAFFIN</w:t>
            </w:r>
          </w:p>
        </w:tc>
      </w:tr>
      <w:tr w:rsidR="007B4848" w14:paraId="410D273C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670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00095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42E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C11-13 ISOPARAFFIN</w:t>
            </w:r>
          </w:p>
        </w:tc>
      </w:tr>
      <w:tr w:rsidR="007B4848" w14:paraId="632FCF7D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F7E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00128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EB6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C12-14 ISOPARAFFIN</w:t>
            </w:r>
          </w:p>
        </w:tc>
      </w:tr>
      <w:tr w:rsidR="007B4848" w14:paraId="4A93BA49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D3C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00154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BD0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C12-15 ISOPARAFFIN</w:t>
            </w:r>
          </w:p>
        </w:tc>
      </w:tr>
      <w:tr w:rsidR="007B4848" w14:paraId="7D1397D8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6414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00166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19C6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C12-20 ISOPARAFFIN</w:t>
            </w:r>
          </w:p>
        </w:tc>
      </w:tr>
      <w:tr w:rsidR="007B4848" w14:paraId="643AD17C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2E4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00167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60E4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C13-14 ALKANE</w:t>
            </w:r>
          </w:p>
        </w:tc>
      </w:tr>
      <w:tr w:rsidR="007B4848" w14:paraId="7E9A1707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66E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00168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722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C13-14 ISOPARAFFIN</w:t>
            </w:r>
          </w:p>
        </w:tc>
      </w:tr>
      <w:tr w:rsidR="007B4848" w14:paraId="4B780559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6CD6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535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C13-15 ALKANE</w:t>
            </w:r>
          </w:p>
        </w:tc>
      </w:tr>
      <w:tr w:rsidR="007B4848" w14:paraId="2B5F320A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11E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00170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C9D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C13-16 ISOPARAFFIN</w:t>
            </w:r>
          </w:p>
        </w:tc>
      </w:tr>
      <w:tr w:rsidR="007B4848" w14:paraId="26BFA307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7EA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00179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92E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C15-19 ALKANE</w:t>
            </w:r>
          </w:p>
        </w:tc>
      </w:tr>
      <w:tr w:rsidR="007B4848" w14:paraId="788B6E6A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07B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00180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4FA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C15-23 ALKANE</w:t>
            </w:r>
          </w:p>
        </w:tc>
      </w:tr>
      <w:tr w:rsidR="007B4848" w14:paraId="097924BA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D3E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00186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A3AE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C18-21 ALKANE</w:t>
            </w:r>
          </w:p>
        </w:tc>
      </w:tr>
      <w:tr w:rsidR="007B4848" w14:paraId="1A1AE9AE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B73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00219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2D1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C7-8 ISOPARAFFIN</w:t>
            </w:r>
          </w:p>
        </w:tc>
      </w:tr>
      <w:tr w:rsidR="007B4848" w14:paraId="706DDEE7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8AA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00224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3B3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C8-9 ISOPARAFFIN</w:t>
            </w:r>
          </w:p>
        </w:tc>
      </w:tr>
      <w:tr w:rsidR="007B4848" w14:paraId="56458AF4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39EE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00228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43C9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C9-11 ISOPARAFFIN</w:t>
            </w:r>
          </w:p>
        </w:tc>
      </w:tr>
      <w:tr w:rsidR="007B4848" w14:paraId="7E0A15CB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968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00229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4B06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C9-12 ALKANE</w:t>
            </w:r>
          </w:p>
        </w:tc>
      </w:tr>
      <w:tr w:rsidR="007B4848" w14:paraId="735F1C14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0D2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lastRenderedPageBreak/>
              <w:t>00231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37B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C9-13 ISOPARAFFIN</w:t>
            </w:r>
          </w:p>
        </w:tc>
      </w:tr>
      <w:tr w:rsidR="007B4848" w14:paraId="260F9115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18E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01699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8C6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CERESIN</w:t>
            </w:r>
          </w:p>
        </w:tc>
      </w:tr>
      <w:tr w:rsidR="007B4848" w14:paraId="1D7E2D74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8CB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01909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801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OZOKERITE</w:t>
            </w:r>
          </w:p>
        </w:tc>
      </w:tr>
      <w:tr w:rsidR="007B4848" w14:paraId="0F4DEFC5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83F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04183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B036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MINERAL OIL</w:t>
            </w:r>
          </w:p>
        </w:tc>
      </w:tr>
      <w:tr w:rsidR="007B4848" w14:paraId="4034E19D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1E7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04184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F3D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MINERAL SPIRITS</w:t>
            </w:r>
          </w:p>
        </w:tc>
      </w:tr>
      <w:tr w:rsidR="007B4848" w14:paraId="23E17A2D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21B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04185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8574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PETROLATUM</w:t>
            </w:r>
          </w:p>
        </w:tc>
      </w:tr>
      <w:tr w:rsidR="007B4848" w14:paraId="7AC7719B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CB5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06127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BA6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PARAFFIN</w:t>
            </w:r>
          </w:p>
        </w:tc>
      </w:tr>
      <w:tr w:rsidR="007B4848" w14:paraId="72BD9FBF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3B1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06783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13CE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CERA MICROCRISTALLINA</w:t>
            </w:r>
          </w:p>
        </w:tc>
      </w:tr>
      <w:tr w:rsidR="007B4848" w14:paraId="7386B220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616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06784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0EA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MICROCRYSTALLINE WAX</w:t>
            </w:r>
          </w:p>
        </w:tc>
      </w:tr>
      <w:tr w:rsidR="007B4848" w14:paraId="47FCD79C" w14:textId="77777777" w:rsidTr="00437B10">
        <w:trPr>
          <w:trHeight w:val="567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671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07661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D15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PARAFFINUM LIQUIDUM</w:t>
            </w:r>
          </w:p>
        </w:tc>
      </w:tr>
    </w:tbl>
    <w:p w14:paraId="49E84494" w14:textId="77777777" w:rsidR="007B4848" w:rsidRDefault="007B4848" w:rsidP="00887A0F">
      <w:pPr>
        <w:wordWrap w:val="0"/>
        <w:jc w:val="center"/>
        <w:rPr>
          <w:rFonts w:ascii="FangSong" w:eastAsia="FangSong" w:hAnsi="FangSong" w:cs="FangSong"/>
          <w:sz w:val="32"/>
          <w:szCs w:val="32"/>
        </w:rPr>
      </w:pPr>
    </w:p>
    <w:p w14:paraId="6E9BB17D" w14:textId="77777777" w:rsidR="007B4848" w:rsidRDefault="007B4848" w:rsidP="00887A0F">
      <w:pPr>
        <w:wordWrap w:val="0"/>
        <w:ind w:firstLineChars="200" w:firstLine="640"/>
        <w:rPr>
          <w:rFonts w:ascii="FangSong" w:eastAsia="FangSong" w:hAnsi="FangSong" w:cs="FangSong"/>
          <w:sz w:val="32"/>
          <w:szCs w:val="32"/>
        </w:rPr>
      </w:pPr>
    </w:p>
    <w:p w14:paraId="65F4EC70" w14:textId="77777777" w:rsidR="007B4848" w:rsidRDefault="007B4848" w:rsidP="00887A0F">
      <w:pPr>
        <w:wordWrap w:val="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 w:hint="eastAsia"/>
          <w:sz w:val="32"/>
          <w:szCs w:val="32"/>
        </w:rPr>
        <w:br w:type="page"/>
      </w:r>
    </w:p>
    <w:p w14:paraId="001F716A" w14:textId="5C3C3121" w:rsidR="007B4848" w:rsidRDefault="00727268" w:rsidP="00887A0F">
      <w:pPr>
        <w:wordWrap w:val="0"/>
        <w:rPr>
          <w:rFonts w:ascii="SimHei" w:eastAsia="SimHei" w:hAnsi="SimHei" w:cs="SimHei"/>
          <w:b/>
          <w:sz w:val="28"/>
          <w:szCs w:val="32"/>
        </w:rPr>
      </w:pPr>
      <w:r>
        <w:rPr>
          <w:rFonts w:ascii="맑은 고딕" w:eastAsia="맑은 고딕" w:hAnsi="맑은 고딕" w:cs="맑은 고딕" w:hint="eastAsia"/>
          <w:b/>
          <w:sz w:val="28"/>
          <w:szCs w:val="32"/>
          <w:lang w:eastAsia="ko-KR"/>
        </w:rPr>
        <w:lastRenderedPageBreak/>
        <w:t>별표</w:t>
      </w:r>
      <w:r w:rsidR="007B4848">
        <w:rPr>
          <w:rFonts w:ascii="SimHei" w:eastAsia="SimHei" w:hAnsi="SimHei" w:cs="SimHei" w:hint="eastAsia"/>
          <w:b/>
          <w:sz w:val="28"/>
          <w:szCs w:val="32"/>
        </w:rPr>
        <w:t>2</w:t>
      </w:r>
    </w:p>
    <w:p w14:paraId="514E9220" w14:textId="77777777" w:rsidR="007B4848" w:rsidRDefault="007B4848" w:rsidP="00887A0F">
      <w:pPr>
        <w:wordWrap w:val="0"/>
        <w:adjustRightInd w:val="0"/>
        <w:snapToGrid w:val="0"/>
        <w:spacing w:line="360" w:lineRule="auto"/>
        <w:jc w:val="center"/>
        <w:rPr>
          <w:rFonts w:ascii="SimHei" w:eastAsia="SimHei" w:hAnsi="SimHei" w:cs="SimHei"/>
          <w:sz w:val="28"/>
          <w:szCs w:val="32"/>
          <w:lang w:eastAsia="ko-KR"/>
        </w:rPr>
      </w:pPr>
      <w:r w:rsidRPr="00A64ED7">
        <w:rPr>
          <w:rFonts w:ascii="SimHei" w:eastAsia="SimHei" w:hAnsi="SimHei" w:cs="SimHei"/>
          <w:sz w:val="28"/>
          <w:szCs w:val="32"/>
          <w:lang w:eastAsia="ko-KR"/>
        </w:rPr>
        <w:t xml:space="preserve"> 20</w:t>
      </w:r>
      <w:r w:rsidRPr="00A64ED7"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가지</w:t>
      </w:r>
      <w:r w:rsidRPr="00A64ED7">
        <w:rPr>
          <w:rFonts w:ascii="SimHei" w:eastAsia="SimHei" w:hAnsi="SimHei" w:cs="SimHei"/>
          <w:sz w:val="28"/>
          <w:szCs w:val="32"/>
          <w:lang w:eastAsia="ko-KR"/>
        </w:rPr>
        <w:t xml:space="preserve"> </w:t>
      </w:r>
      <w:r w:rsidRPr="00A64ED7"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천연</w:t>
      </w:r>
      <w:r w:rsidRPr="00A64ED7">
        <w:rPr>
          <w:rFonts w:ascii="SimHei" w:eastAsia="SimHei" w:hAnsi="SimHei" w:cs="SimHei"/>
          <w:sz w:val="28"/>
          <w:szCs w:val="32"/>
          <w:lang w:eastAsia="ko-KR"/>
        </w:rPr>
        <w:t xml:space="preserve"> </w:t>
      </w:r>
      <w:r w:rsidRPr="00A64ED7"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아미노산의</w:t>
      </w:r>
      <w:r w:rsidRPr="00A64ED7">
        <w:rPr>
          <w:rFonts w:ascii="SimHei" w:eastAsia="SimHei" w:hAnsi="SimHei" w:cs="SimHei"/>
          <w:sz w:val="28"/>
          <w:szCs w:val="3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명칭</w:t>
      </w:r>
      <w:r w:rsidRPr="00A64ED7"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과</w:t>
      </w:r>
      <w:r w:rsidRPr="00A64ED7">
        <w:rPr>
          <w:rFonts w:ascii="SimHei" w:eastAsia="SimHei" w:hAnsi="SimHei" w:cs="SimHei"/>
          <w:sz w:val="28"/>
          <w:szCs w:val="3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32"/>
          <w:lang w:eastAsia="ko-KR"/>
        </w:rPr>
        <w:t>약어</w:t>
      </w:r>
    </w:p>
    <w:tbl>
      <w:tblPr>
        <w:tblW w:w="6658" w:type="dxa"/>
        <w:jc w:val="center"/>
        <w:tblLook w:val="04A0" w:firstRow="1" w:lastRow="0" w:firstColumn="1" w:lastColumn="0" w:noHBand="0" w:noVBand="1"/>
      </w:tblPr>
      <w:tblGrid>
        <w:gridCol w:w="754"/>
        <w:gridCol w:w="2086"/>
        <w:gridCol w:w="1975"/>
        <w:gridCol w:w="1843"/>
      </w:tblGrid>
      <w:tr w:rsidR="007B4848" w14:paraId="7D7D4148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AC5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순번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8DB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영문명칭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B412" w14:textId="34B8A377" w:rsidR="007B4848" w:rsidRPr="00CD4CB6" w:rsidRDefault="00437B10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맑은 고딕" w:hAnsi="SimSun" w:cs="FangSong_GB2312"/>
                <w:b/>
                <w:bCs/>
                <w:color w:val="000000"/>
                <w:sz w:val="24"/>
                <w:lang w:eastAsia="ko-KR"/>
              </w:rPr>
            </w:pPr>
            <w:r>
              <w:rPr>
                <w:rFonts w:ascii="FangSong_GB2312" w:eastAsia="맑은 고딕" w:hAnsi="SimSun" w:cs="FangSong_GB2312" w:hint="eastAsia"/>
                <w:b/>
                <w:bCs/>
                <w:color w:val="000000"/>
                <w:sz w:val="24"/>
                <w:lang w:eastAsia="ko-KR"/>
              </w:rPr>
              <w:t>알파벳</w:t>
            </w:r>
            <w:r>
              <w:rPr>
                <w:rFonts w:ascii="FangSong_GB2312" w:eastAsia="맑은 고딕" w:hAnsi="SimSun" w:cs="FangSong_GB2312" w:hint="eastAsia"/>
                <w:b/>
                <w:bCs/>
                <w:color w:val="000000"/>
                <w:sz w:val="24"/>
                <w:lang w:eastAsia="ko-KR"/>
              </w:rPr>
              <w:t xml:space="preserve"> </w:t>
            </w:r>
            <w:proofErr w:type="spellStart"/>
            <w:r>
              <w:rPr>
                <w:rFonts w:ascii="FangSong_GB2312" w:eastAsia="맑은 고딕" w:hAnsi="SimSun" w:cs="FangSong_GB2312" w:hint="eastAsia"/>
                <w:b/>
                <w:bCs/>
                <w:color w:val="000000"/>
                <w:sz w:val="24"/>
                <w:lang w:eastAsia="ko-KR"/>
              </w:rPr>
              <w:t>세자리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E36B" w14:textId="274F8DBF" w:rsidR="007B4848" w:rsidRDefault="00437B10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  <w:lang w:eastAsia="ko-KR"/>
              </w:rPr>
            </w:pPr>
            <w:r>
              <w:rPr>
                <w:rFonts w:ascii="FangSong_GB2312" w:eastAsia="맑은 고딕" w:hAnsi="SimSun" w:cs="FangSong_GB2312" w:hint="eastAsia"/>
                <w:b/>
                <w:bCs/>
                <w:color w:val="000000"/>
                <w:sz w:val="24"/>
                <w:lang w:eastAsia="ko-KR"/>
              </w:rPr>
              <w:t>알파벳</w:t>
            </w:r>
            <w:r>
              <w:rPr>
                <w:rFonts w:ascii="FangSong_GB2312" w:eastAsia="맑은 고딕" w:hAnsi="SimSun" w:cs="FangSong_GB2312" w:hint="eastAsia"/>
                <w:b/>
                <w:bCs/>
                <w:color w:val="000000"/>
                <w:sz w:val="24"/>
                <w:lang w:eastAsia="ko-KR"/>
              </w:rPr>
              <w:t xml:space="preserve"> </w:t>
            </w:r>
            <w:r>
              <w:rPr>
                <w:rFonts w:ascii="FangSong_GB2312" w:eastAsia="맑은 고딕" w:hAnsi="SimSun" w:cs="FangSong_GB2312" w:hint="eastAsia"/>
                <w:b/>
                <w:bCs/>
                <w:color w:val="000000"/>
                <w:sz w:val="24"/>
                <w:lang w:eastAsia="ko-KR"/>
              </w:rPr>
              <w:t>한자리</w:t>
            </w:r>
          </w:p>
        </w:tc>
      </w:tr>
      <w:tr w:rsidR="007B4848" w14:paraId="15CA36D1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56F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826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Alanine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0A0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8424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 w:rsidR="007B4848" w14:paraId="027143B4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AC5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88B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Arginine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1CB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Arg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2CB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R</w:t>
            </w:r>
          </w:p>
        </w:tc>
      </w:tr>
      <w:tr w:rsidR="007B4848" w14:paraId="358FFDB7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F96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BF6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Asparagine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AA7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5AD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N</w:t>
            </w:r>
          </w:p>
        </w:tc>
      </w:tr>
      <w:tr w:rsidR="007B4848" w14:paraId="33D1950F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28E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F996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Aspartic acid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ABA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46C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</w:tr>
      <w:tr w:rsidR="007B4848" w14:paraId="41BAF4A5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41B6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8DC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Cysteine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E62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Cys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332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 w:rsidR="007B4848" w14:paraId="6330BCF8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234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343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Glutamine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771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043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Q</w:t>
            </w:r>
          </w:p>
        </w:tc>
      </w:tr>
      <w:tr w:rsidR="007B4848" w14:paraId="38C3110B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741F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B70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Glutamic acid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8BB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D53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</w:tr>
      <w:tr w:rsidR="007B4848" w14:paraId="36890E00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B514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913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Glycine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BEDF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421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</w:tr>
      <w:tr w:rsidR="007B4848" w14:paraId="7D037CD4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DEE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3A0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Histidine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1C6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His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14F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H</w:t>
            </w:r>
          </w:p>
        </w:tc>
      </w:tr>
      <w:tr w:rsidR="007B4848" w14:paraId="3FAF954A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D23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815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Isoleucine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8A6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Ile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245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I</w:t>
            </w:r>
          </w:p>
        </w:tc>
      </w:tr>
      <w:tr w:rsidR="007B4848" w14:paraId="332D622F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0B8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229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Leucine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B733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Leu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1B6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</w:t>
            </w:r>
          </w:p>
        </w:tc>
      </w:tr>
      <w:tr w:rsidR="007B4848" w14:paraId="0B4C3559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67E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306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Lysine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F83E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Lys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37C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K</w:t>
            </w:r>
          </w:p>
        </w:tc>
      </w:tr>
      <w:tr w:rsidR="007B4848" w14:paraId="626ABF85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5F9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F50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Methionine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B01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31D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</w:t>
            </w:r>
          </w:p>
        </w:tc>
      </w:tr>
      <w:tr w:rsidR="007B4848" w14:paraId="511C85F0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2BAE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8E4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Phenylalanine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DC84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84CE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</w:tr>
      <w:tr w:rsidR="007B4848" w14:paraId="17C7BE8A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1D6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003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Proline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CA2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F12B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</w:t>
            </w:r>
          </w:p>
        </w:tc>
      </w:tr>
      <w:tr w:rsidR="007B4848" w14:paraId="6053949E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654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815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Serine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3FBF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Ser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6B5C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S</w:t>
            </w:r>
          </w:p>
        </w:tc>
      </w:tr>
      <w:tr w:rsidR="007B4848" w14:paraId="36760542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565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A1B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Threonine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E09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Thr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C54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</w:t>
            </w:r>
          </w:p>
        </w:tc>
      </w:tr>
      <w:tr w:rsidR="007B4848" w14:paraId="34BCE2F5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94E2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8F1F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Tryptophan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7D1D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Trp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AE41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W</w:t>
            </w:r>
          </w:p>
        </w:tc>
      </w:tr>
      <w:tr w:rsidR="007B4848" w14:paraId="27C60A49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A7D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2F750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Tyrosine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9CD8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Tyr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C9B5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Y</w:t>
            </w:r>
          </w:p>
        </w:tc>
      </w:tr>
      <w:tr w:rsidR="007B4848" w14:paraId="46877705" w14:textId="77777777" w:rsidTr="00437B10">
        <w:trPr>
          <w:trHeight w:val="56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4AB7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3129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Valine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D446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Val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6E3A" w14:textId="77777777" w:rsidR="007B4848" w:rsidRDefault="007B4848" w:rsidP="00887A0F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V</w:t>
            </w:r>
          </w:p>
        </w:tc>
      </w:tr>
    </w:tbl>
    <w:p w14:paraId="1EED2F40" w14:textId="77777777" w:rsidR="00365991" w:rsidRDefault="00365991" w:rsidP="00887A0F">
      <w:pPr>
        <w:wordWrap w:val="0"/>
      </w:pPr>
    </w:p>
    <w:sectPr w:rsidR="00365991" w:rsidSect="00727268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19C2" w14:textId="77777777" w:rsidR="008D3824" w:rsidRDefault="008D3824">
      <w:r>
        <w:separator/>
      </w:r>
    </w:p>
  </w:endnote>
  <w:endnote w:type="continuationSeparator" w:id="0">
    <w:p w14:paraId="1C6CB377" w14:textId="77777777" w:rsidR="008D3824" w:rsidRDefault="008D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4225" w14:textId="77777777" w:rsidR="008E491C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19005"/>
      <w:docPartObj>
        <w:docPartGallery w:val="Page Numbers (Bottom of Page)"/>
        <w:docPartUnique/>
      </w:docPartObj>
    </w:sdtPr>
    <w:sdtContent>
      <w:p w14:paraId="7F182E06" w14:textId="3079A96A" w:rsidR="00727268" w:rsidRDefault="00727268">
        <w:pPr>
          <w:pStyle w:val="a6"/>
          <w:ind w:left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64E6F468" w14:textId="5E59D00D" w:rsidR="008E491C" w:rsidRDefault="00000000" w:rsidP="00727268">
    <w:pPr>
      <w:pStyle w:val="a6"/>
      <w:tabs>
        <w:tab w:val="clear" w:pos="4153"/>
        <w:tab w:val="clear" w:pos="8306"/>
        <w:tab w:val="center" w:pos="41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A3CC" w14:textId="77777777" w:rsidR="008D3824" w:rsidRDefault="008D3824">
      <w:r>
        <w:separator/>
      </w:r>
    </w:p>
  </w:footnote>
  <w:footnote w:type="continuationSeparator" w:id="0">
    <w:p w14:paraId="676A043F" w14:textId="77777777" w:rsidR="008D3824" w:rsidRDefault="008D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901"/>
    <w:multiLevelType w:val="singleLevel"/>
    <w:tmpl w:val="1DDF3901"/>
    <w:lvl w:ilvl="0">
      <w:start w:val="1"/>
      <w:numFmt w:val="chineseCounting"/>
      <w:suff w:val="nothing"/>
      <w:lvlText w:val="%1、"/>
      <w:lvlJc w:val="left"/>
      <w:pPr>
        <w:ind w:left="-137" w:firstLine="420"/>
      </w:pPr>
      <w:rPr>
        <w:rFonts w:hint="eastAsia"/>
      </w:rPr>
    </w:lvl>
  </w:abstractNum>
  <w:num w:numId="1" w16cid:durableId="166496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48"/>
    <w:rsid w:val="000B14F2"/>
    <w:rsid w:val="000C376B"/>
    <w:rsid w:val="000C60DA"/>
    <w:rsid w:val="00177423"/>
    <w:rsid w:val="001A4794"/>
    <w:rsid w:val="00265B12"/>
    <w:rsid w:val="00273252"/>
    <w:rsid w:val="002B51C9"/>
    <w:rsid w:val="00300B09"/>
    <w:rsid w:val="00322C9C"/>
    <w:rsid w:val="00365991"/>
    <w:rsid w:val="00390958"/>
    <w:rsid w:val="00393EAE"/>
    <w:rsid w:val="00394438"/>
    <w:rsid w:val="003C3C53"/>
    <w:rsid w:val="00415E45"/>
    <w:rsid w:val="00437B10"/>
    <w:rsid w:val="004401ED"/>
    <w:rsid w:val="004E7E22"/>
    <w:rsid w:val="0053337D"/>
    <w:rsid w:val="00641218"/>
    <w:rsid w:val="00697DE5"/>
    <w:rsid w:val="006A1812"/>
    <w:rsid w:val="00727268"/>
    <w:rsid w:val="00740889"/>
    <w:rsid w:val="007B4848"/>
    <w:rsid w:val="00887A0F"/>
    <w:rsid w:val="008D3824"/>
    <w:rsid w:val="0091668B"/>
    <w:rsid w:val="00993514"/>
    <w:rsid w:val="00B83FD2"/>
    <w:rsid w:val="00BE0BFD"/>
    <w:rsid w:val="00C15D11"/>
    <w:rsid w:val="00C22431"/>
    <w:rsid w:val="00C3305D"/>
    <w:rsid w:val="00C43BC1"/>
    <w:rsid w:val="00D324F3"/>
    <w:rsid w:val="00D359DD"/>
    <w:rsid w:val="00DC018F"/>
    <w:rsid w:val="00E209D6"/>
    <w:rsid w:val="00E450AA"/>
    <w:rsid w:val="00EC22A0"/>
    <w:rsid w:val="00ED4903"/>
    <w:rsid w:val="00F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00449"/>
  <w15:chartTrackingRefBased/>
  <w15:docId w15:val="{4C47F901-AFE8-4A48-B356-214DEEEA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4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7B48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B48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semiHidden/>
    <w:qFormat/>
    <w:rsid w:val="007B484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제목 3 Char"/>
    <w:basedOn w:val="a0"/>
    <w:link w:val="3"/>
    <w:semiHidden/>
    <w:rsid w:val="007B4848"/>
    <w:rPr>
      <w:b/>
      <w:bCs/>
      <w:sz w:val="32"/>
      <w:szCs w:val="32"/>
    </w:rPr>
  </w:style>
  <w:style w:type="paragraph" w:styleId="a3">
    <w:name w:val="caption"/>
    <w:basedOn w:val="a"/>
    <w:next w:val="a"/>
    <w:semiHidden/>
    <w:unhideWhenUsed/>
    <w:qFormat/>
    <w:rsid w:val="007B4848"/>
    <w:rPr>
      <w:rFonts w:ascii="Arial" w:eastAsia="SimHei" w:hAnsi="Arial"/>
      <w:sz w:val="20"/>
    </w:rPr>
  </w:style>
  <w:style w:type="paragraph" w:styleId="a4">
    <w:name w:val="annotation text"/>
    <w:basedOn w:val="a"/>
    <w:link w:val="Char"/>
    <w:qFormat/>
    <w:rsid w:val="007B4848"/>
    <w:pPr>
      <w:jc w:val="left"/>
    </w:pPr>
  </w:style>
  <w:style w:type="character" w:customStyle="1" w:styleId="Char">
    <w:name w:val="메모 텍스트 Char"/>
    <w:basedOn w:val="a0"/>
    <w:link w:val="a4"/>
    <w:qFormat/>
    <w:rsid w:val="007B4848"/>
    <w:rPr>
      <w:szCs w:val="24"/>
    </w:rPr>
  </w:style>
  <w:style w:type="paragraph" w:styleId="30">
    <w:name w:val="toc 3"/>
    <w:basedOn w:val="a"/>
    <w:next w:val="a"/>
    <w:uiPriority w:val="39"/>
    <w:qFormat/>
    <w:rsid w:val="007B4848"/>
    <w:pPr>
      <w:ind w:leftChars="400" w:left="840"/>
    </w:pPr>
  </w:style>
  <w:style w:type="paragraph" w:styleId="a5">
    <w:name w:val="Balloon Text"/>
    <w:basedOn w:val="a"/>
    <w:link w:val="Char0"/>
    <w:qFormat/>
    <w:rsid w:val="007B4848"/>
    <w:rPr>
      <w:sz w:val="18"/>
      <w:szCs w:val="18"/>
    </w:rPr>
  </w:style>
  <w:style w:type="character" w:customStyle="1" w:styleId="Char0">
    <w:name w:val="풍선 도움말 텍스트 Char"/>
    <w:basedOn w:val="a0"/>
    <w:link w:val="a5"/>
    <w:qFormat/>
    <w:rsid w:val="007B4848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7B48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바닥글 Char"/>
    <w:basedOn w:val="a0"/>
    <w:link w:val="a6"/>
    <w:uiPriority w:val="99"/>
    <w:rsid w:val="007B4848"/>
    <w:rPr>
      <w:sz w:val="18"/>
      <w:szCs w:val="24"/>
    </w:rPr>
  </w:style>
  <w:style w:type="paragraph" w:styleId="a7">
    <w:name w:val="header"/>
    <w:basedOn w:val="a"/>
    <w:link w:val="Char2"/>
    <w:qFormat/>
    <w:rsid w:val="007B48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머리글 Char"/>
    <w:basedOn w:val="a0"/>
    <w:link w:val="a7"/>
    <w:rsid w:val="007B4848"/>
    <w:rPr>
      <w:sz w:val="18"/>
      <w:szCs w:val="24"/>
    </w:rPr>
  </w:style>
  <w:style w:type="paragraph" w:styleId="1">
    <w:name w:val="toc 1"/>
    <w:basedOn w:val="a"/>
    <w:next w:val="a"/>
    <w:uiPriority w:val="39"/>
    <w:qFormat/>
    <w:rsid w:val="007B4848"/>
  </w:style>
  <w:style w:type="paragraph" w:styleId="4">
    <w:name w:val="toc 4"/>
    <w:basedOn w:val="a"/>
    <w:next w:val="a"/>
    <w:qFormat/>
    <w:rsid w:val="007B4848"/>
    <w:pPr>
      <w:ind w:leftChars="600" w:left="1260"/>
    </w:pPr>
  </w:style>
  <w:style w:type="paragraph" w:styleId="a8">
    <w:name w:val="footnote text"/>
    <w:basedOn w:val="a"/>
    <w:link w:val="Char3"/>
    <w:uiPriority w:val="99"/>
    <w:qFormat/>
    <w:rsid w:val="007B4848"/>
    <w:pPr>
      <w:snapToGrid w:val="0"/>
      <w:jc w:val="left"/>
    </w:pPr>
    <w:rPr>
      <w:sz w:val="18"/>
    </w:rPr>
  </w:style>
  <w:style w:type="character" w:customStyle="1" w:styleId="Char3">
    <w:name w:val="각주 텍스트 Char"/>
    <w:basedOn w:val="a0"/>
    <w:link w:val="a8"/>
    <w:uiPriority w:val="99"/>
    <w:rsid w:val="007B4848"/>
    <w:rPr>
      <w:sz w:val="18"/>
      <w:szCs w:val="24"/>
    </w:rPr>
  </w:style>
  <w:style w:type="paragraph" w:styleId="20">
    <w:name w:val="toc 2"/>
    <w:basedOn w:val="a"/>
    <w:next w:val="a"/>
    <w:uiPriority w:val="39"/>
    <w:qFormat/>
    <w:rsid w:val="007B4848"/>
    <w:pPr>
      <w:ind w:leftChars="200" w:left="420"/>
    </w:pPr>
  </w:style>
  <w:style w:type="paragraph" w:styleId="a9">
    <w:name w:val="annotation subject"/>
    <w:basedOn w:val="a4"/>
    <w:next w:val="a4"/>
    <w:link w:val="Char4"/>
    <w:qFormat/>
    <w:rsid w:val="007B4848"/>
    <w:rPr>
      <w:b/>
      <w:bCs/>
    </w:rPr>
  </w:style>
  <w:style w:type="character" w:customStyle="1" w:styleId="Char4">
    <w:name w:val="메모 주제 Char"/>
    <w:basedOn w:val="Char"/>
    <w:link w:val="a9"/>
    <w:qFormat/>
    <w:rsid w:val="007B4848"/>
    <w:rPr>
      <w:b/>
      <w:bCs/>
      <w:szCs w:val="24"/>
    </w:rPr>
  </w:style>
  <w:style w:type="table" w:styleId="aa">
    <w:name w:val="Table Grid"/>
    <w:basedOn w:val="a1"/>
    <w:qFormat/>
    <w:rsid w:val="007B4848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sid w:val="007B4848"/>
    <w:rPr>
      <w:color w:val="0563C1" w:themeColor="hyperlink"/>
      <w:u w:val="single"/>
    </w:rPr>
  </w:style>
  <w:style w:type="character" w:styleId="ac">
    <w:name w:val="annotation reference"/>
    <w:basedOn w:val="a0"/>
    <w:qFormat/>
    <w:rsid w:val="007B4848"/>
    <w:rPr>
      <w:sz w:val="21"/>
      <w:szCs w:val="21"/>
    </w:rPr>
  </w:style>
  <w:style w:type="character" w:styleId="ad">
    <w:name w:val="footnote reference"/>
    <w:basedOn w:val="a0"/>
    <w:uiPriority w:val="99"/>
    <w:qFormat/>
    <w:rsid w:val="007B4848"/>
    <w:rPr>
      <w:vertAlign w:val="superscript"/>
    </w:rPr>
  </w:style>
  <w:style w:type="character" w:customStyle="1" w:styleId="font71">
    <w:name w:val="font71"/>
    <w:basedOn w:val="a0"/>
    <w:qFormat/>
    <w:rsid w:val="007B4848"/>
    <w:rPr>
      <w:rFonts w:ascii="FangSong" w:eastAsia="FangSong" w:hAnsi="FangSong" w:cs="FangSong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7B4848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7B4848"/>
    <w:rPr>
      <w:rFonts w:ascii="FangSong" w:eastAsia="FangSong" w:hAnsi="FangSong" w:cs="FangSong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7B4848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  <w:rsid w:val="007B4848"/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7B4848"/>
    <w:pPr>
      <w:ind w:leftChars="200" w:left="200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WPSOffice3">
    <w:name w:val="WPSOffice手动目录 3"/>
    <w:qFormat/>
    <w:rsid w:val="007B4848"/>
    <w:pPr>
      <w:ind w:leftChars="400" w:left="400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ae">
    <w:name w:val="È¡ÀÊ¡ÎÄ¡À¾"/>
    <w:basedOn w:val="a"/>
    <w:qFormat/>
    <w:rsid w:val="007B4848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f">
    <w:name w:val="List Paragraph"/>
    <w:basedOn w:val="a"/>
    <w:uiPriority w:val="99"/>
    <w:unhideWhenUsed/>
    <w:qFormat/>
    <w:rsid w:val="007B4848"/>
    <w:pPr>
      <w:ind w:firstLineChars="200" w:firstLine="420"/>
    </w:pPr>
  </w:style>
  <w:style w:type="character" w:customStyle="1" w:styleId="font01">
    <w:name w:val="font01"/>
    <w:basedOn w:val="a0"/>
    <w:qFormat/>
    <w:rsid w:val="007B4848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7B484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7B4848"/>
    <w:rPr>
      <w:rFonts w:ascii="SimSun" w:eastAsia="SimSun" w:hAnsi="SimSun" w:cs="SimSun" w:hint="eastAsia"/>
      <w:color w:val="000000"/>
      <w:sz w:val="20"/>
      <w:szCs w:val="20"/>
      <w:u w:val="none"/>
    </w:rPr>
  </w:style>
  <w:style w:type="paragraph" w:customStyle="1" w:styleId="10">
    <w:name w:val="修订1"/>
    <w:hidden/>
    <w:uiPriority w:val="99"/>
    <w:semiHidden/>
    <w:qFormat/>
    <w:rsid w:val="007B4848"/>
    <w:rPr>
      <w:szCs w:val="24"/>
    </w:rPr>
  </w:style>
  <w:style w:type="paragraph" w:customStyle="1" w:styleId="21">
    <w:name w:val="修订2"/>
    <w:hidden/>
    <w:uiPriority w:val="99"/>
    <w:semiHidden/>
    <w:rsid w:val="007B4848"/>
    <w:rPr>
      <w:szCs w:val="24"/>
    </w:rPr>
  </w:style>
  <w:style w:type="paragraph" w:customStyle="1" w:styleId="Default">
    <w:name w:val="Default"/>
    <w:rsid w:val="007B4848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20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朴玲弘</dc:creator>
  <cp:keywords/>
  <dc:description/>
  <cp:lastModifiedBy>대한화장품협회 관리자</cp:lastModifiedBy>
  <cp:revision>16</cp:revision>
  <cp:lastPrinted>2023-05-26T07:32:00Z</cp:lastPrinted>
  <dcterms:created xsi:type="dcterms:W3CDTF">2023-05-25T09:01:00Z</dcterms:created>
  <dcterms:modified xsi:type="dcterms:W3CDTF">2023-06-01T04:47:00Z</dcterms:modified>
</cp:coreProperties>
</file>