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1F8D" w14:textId="028DEF20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b/>
          <w:bCs/>
          <w:sz w:val="20"/>
          <w:lang w:eastAsia="ko-KR"/>
        </w:rPr>
      </w:pPr>
      <w:r w:rsidRPr="00286A20">
        <w:rPr>
          <w:rFonts w:hAnsiTheme="minorEastAsia" w:hint="eastAsia"/>
          <w:b/>
          <w:bCs/>
          <w:sz w:val="20"/>
          <w:lang w:eastAsia="ko-KR"/>
        </w:rPr>
        <w:t>화장품의 적정 포장 규칙의 운영에 대해</w:t>
      </w:r>
    </w:p>
    <w:p w14:paraId="633A4818" w14:textId="77777777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b/>
          <w:bCs/>
          <w:sz w:val="20"/>
          <w:lang w:eastAsia="ko-KR"/>
        </w:rPr>
      </w:pPr>
    </w:p>
    <w:p w14:paraId="7C1E0E37" w14:textId="10C37EEE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화장품의 적정 포장 규칙 제2조에 대해서는 당</w:t>
      </w:r>
      <w:r w:rsidR="00063A5B" w:rsidRPr="00286A20">
        <w:rPr>
          <w:rFonts w:hAnsiTheme="minorEastAsia" w:hint="eastAsia"/>
          <w:sz w:val="20"/>
          <w:lang w:eastAsia="ko-KR"/>
        </w:rPr>
        <w:t>분간</w:t>
      </w:r>
      <w:r w:rsidRPr="00286A20">
        <w:rPr>
          <w:rFonts w:hAnsiTheme="minorEastAsia" w:hint="eastAsia"/>
          <w:sz w:val="20"/>
          <w:lang w:eastAsia="ko-KR"/>
        </w:rPr>
        <w:t xml:space="preserve"> 다음과 같이 운용</w:t>
      </w:r>
      <w:r w:rsidR="00063A5B" w:rsidRPr="00286A20">
        <w:rPr>
          <w:rFonts w:hAnsiTheme="minorEastAsia" w:hint="eastAsia"/>
          <w:sz w:val="20"/>
          <w:lang w:eastAsia="ko-KR"/>
        </w:rPr>
        <w:t>하기로</w:t>
      </w:r>
      <w:r w:rsidRPr="00286A20">
        <w:rPr>
          <w:rFonts w:hAnsiTheme="minorEastAsia" w:hint="eastAsia"/>
          <w:sz w:val="20"/>
          <w:lang w:eastAsia="ko-KR"/>
        </w:rPr>
        <w:t xml:space="preserve"> 했으므로 </w:t>
      </w:r>
      <w:r w:rsidR="00063A5B" w:rsidRPr="00286A20">
        <w:rPr>
          <w:rFonts w:hAnsiTheme="minorEastAsia" w:hint="eastAsia"/>
          <w:sz w:val="20"/>
          <w:lang w:eastAsia="ko-KR"/>
        </w:rPr>
        <w:t xml:space="preserve">고지합니다. </w:t>
      </w:r>
    </w:p>
    <w:p w14:paraId="28144067" w14:textId="29CADC3C" w:rsidR="00E969AE" w:rsidRPr="00286A20" w:rsidRDefault="00B44CDC" w:rsidP="00286A20">
      <w:pPr>
        <w:wordWrap/>
        <w:spacing w:afterLines="50" w:after="120"/>
        <w:jc w:val="right"/>
        <w:rPr>
          <w:rFonts w:hAnsiTheme="minorEastAsia"/>
          <w:sz w:val="20"/>
          <w:lang w:eastAsia="zh-CN"/>
        </w:rPr>
      </w:pPr>
      <w:r w:rsidRPr="00286A20">
        <w:rPr>
          <w:rFonts w:hAnsiTheme="minorEastAsia" w:hint="eastAsia"/>
          <w:sz w:val="20"/>
          <w:lang w:eastAsia="ko-KR"/>
        </w:rPr>
        <w:t>1975</w:t>
      </w:r>
      <w:r w:rsidR="00E969AE" w:rsidRPr="00286A20">
        <w:rPr>
          <w:rFonts w:hAnsiTheme="minorEastAsia" w:hint="eastAsia"/>
          <w:sz w:val="20"/>
          <w:lang w:eastAsia="zh-CN"/>
        </w:rPr>
        <w:t>년 12월 7일</w:t>
      </w:r>
    </w:p>
    <w:p w14:paraId="2BF782F7" w14:textId="68C59E27" w:rsidR="00E969AE" w:rsidRPr="00286A20" w:rsidRDefault="00E969AE" w:rsidP="00286A20">
      <w:pPr>
        <w:numPr>
          <w:ilvl w:val="0"/>
          <w:numId w:val="5"/>
        </w:numPr>
        <w:wordWrap/>
        <w:spacing w:afterLines="50" w:after="120"/>
        <w:jc w:val="both"/>
        <w:rPr>
          <w:rFonts w:hAnsiTheme="minorEastAsia"/>
          <w:sz w:val="20"/>
          <w:lang w:eastAsia="zh-CN"/>
        </w:rPr>
      </w:pPr>
      <w:r w:rsidRPr="00286A20">
        <w:rPr>
          <w:rFonts w:hAnsiTheme="minorEastAsia" w:hint="eastAsia"/>
          <w:sz w:val="20"/>
          <w:lang w:eastAsia="zh-CN"/>
        </w:rPr>
        <w:t>제2조 제1항 관</w:t>
      </w:r>
      <w:r w:rsidR="00B44CDC" w:rsidRPr="00286A20">
        <w:rPr>
          <w:rFonts w:hAnsiTheme="minorEastAsia" w:hint="eastAsia"/>
          <w:sz w:val="20"/>
          <w:lang w:eastAsia="ko-KR"/>
        </w:rPr>
        <w:t>련</w:t>
      </w:r>
    </w:p>
    <w:p w14:paraId="51680583" w14:textId="5AEDD3D4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본 항에서 말하는 </w:t>
      </w:r>
      <w:r w:rsidR="00B44CDC" w:rsidRPr="00286A20">
        <w:rPr>
          <w:rFonts w:hAnsiTheme="minorEastAsia" w:hint="eastAsia"/>
          <w:sz w:val="20"/>
          <w:lang w:eastAsia="ko-KR"/>
        </w:rPr>
        <w:t>“</w:t>
      </w:r>
      <w:r w:rsidRPr="00286A20">
        <w:rPr>
          <w:rFonts w:hAnsiTheme="minorEastAsia" w:hint="eastAsia"/>
          <w:sz w:val="20"/>
          <w:lang w:eastAsia="ko-KR"/>
        </w:rPr>
        <w:t>불필요한 공간</w:t>
      </w:r>
      <w:r w:rsidR="00B44CDC" w:rsidRPr="00286A20">
        <w:rPr>
          <w:rFonts w:hAnsiTheme="minorEastAsia" w:hint="eastAsia"/>
          <w:sz w:val="20"/>
          <w:lang w:eastAsia="ko-KR"/>
        </w:rPr>
        <w:t>”</w:t>
      </w:r>
      <w:r w:rsidRPr="00286A20">
        <w:rPr>
          <w:rFonts w:hAnsiTheme="minorEastAsia" w:hint="eastAsia"/>
          <w:sz w:val="20"/>
          <w:lang w:eastAsia="ko-KR"/>
        </w:rPr>
        <w:t>이란 외부 용기와 직접 용기의 간격이 최대한</w:t>
      </w:r>
      <w:r w:rsidR="00B44CDC" w:rsidRPr="00286A20">
        <w:rPr>
          <w:rFonts w:hAnsiTheme="minorEastAsia" w:hint="eastAsia"/>
          <w:sz w:val="20"/>
          <w:lang w:eastAsia="ko-KR"/>
        </w:rPr>
        <w:t xml:space="preserve"> </w:t>
      </w:r>
      <w:r w:rsidRPr="00286A20">
        <w:rPr>
          <w:rFonts w:hAnsiTheme="minorEastAsia" w:hint="eastAsia"/>
          <w:sz w:val="20"/>
          <w:lang w:eastAsia="ko-KR"/>
        </w:rPr>
        <w:t>편측 3밀리미터 이상</w:t>
      </w:r>
      <w:r w:rsidR="00B44CDC" w:rsidRPr="00286A20">
        <w:rPr>
          <w:rFonts w:hAnsiTheme="minorEastAsia" w:hint="eastAsia"/>
          <w:sz w:val="20"/>
          <w:lang w:eastAsia="ko-KR"/>
        </w:rPr>
        <w:t>인</w:t>
      </w:r>
      <w:r w:rsidRPr="00286A20">
        <w:rPr>
          <w:rFonts w:hAnsiTheme="minorEastAsia" w:hint="eastAsia"/>
          <w:sz w:val="20"/>
          <w:lang w:eastAsia="ko-KR"/>
        </w:rPr>
        <w:t xml:space="preserve"> 경우를 말한다. 이</w:t>
      </w:r>
      <w:r w:rsidR="00B44CDC" w:rsidRPr="00286A20">
        <w:rPr>
          <w:rFonts w:hAnsiTheme="minorEastAsia" w:hint="eastAsia"/>
          <w:sz w:val="20"/>
          <w:lang w:eastAsia="ko-KR"/>
        </w:rPr>
        <w:t>는</w:t>
      </w:r>
      <w:r w:rsidRPr="00286A20">
        <w:rPr>
          <w:rFonts w:hAnsiTheme="minorEastAsia" w:hint="eastAsia"/>
          <w:sz w:val="20"/>
          <w:lang w:eastAsia="ko-KR"/>
        </w:rPr>
        <w:t xml:space="preserve"> 포장 공정에</w:t>
      </w:r>
      <w:r w:rsidR="00B44CDC" w:rsidRPr="00286A20">
        <w:rPr>
          <w:rFonts w:hAnsiTheme="minorEastAsia" w:hint="eastAsia"/>
          <w:sz w:val="20"/>
          <w:lang w:eastAsia="ko-KR"/>
        </w:rPr>
        <w:t xml:space="preserve">서의 </w:t>
      </w:r>
      <w:r w:rsidRPr="00286A20">
        <w:rPr>
          <w:rFonts w:hAnsiTheme="minorEastAsia" w:hint="eastAsia"/>
          <w:sz w:val="20"/>
          <w:lang w:eastAsia="ko-KR"/>
        </w:rPr>
        <w:t>기술</w:t>
      </w:r>
      <w:r w:rsidR="00AB059A" w:rsidRPr="00286A20">
        <w:rPr>
          <w:rFonts w:hAnsiTheme="minorEastAsia" w:hint="eastAsia"/>
          <w:sz w:val="20"/>
          <w:lang w:eastAsia="ko-KR"/>
        </w:rPr>
        <w:t>적</w:t>
      </w:r>
      <w:r w:rsidRPr="00286A20">
        <w:rPr>
          <w:rFonts w:hAnsiTheme="minorEastAsia" w:hint="eastAsia"/>
          <w:sz w:val="20"/>
          <w:lang w:eastAsia="ko-KR"/>
        </w:rPr>
        <w:t xml:space="preserve"> 지장을 고려한 것으로 가능한 한 적</w:t>
      </w:r>
      <w:r w:rsidR="00AB059A" w:rsidRPr="00286A20">
        <w:rPr>
          <w:rFonts w:hAnsiTheme="minorEastAsia" w:hint="eastAsia"/>
          <w:sz w:val="20"/>
          <w:lang w:eastAsia="ko-KR"/>
        </w:rPr>
        <w:t xml:space="preserve">어야 </w:t>
      </w:r>
      <w:r w:rsidRPr="00286A20">
        <w:rPr>
          <w:rFonts w:hAnsiTheme="minorEastAsia" w:hint="eastAsia"/>
          <w:sz w:val="20"/>
          <w:lang w:eastAsia="ko-KR"/>
        </w:rPr>
        <w:t>바람직</w:t>
      </w:r>
      <w:r w:rsidR="00AB059A" w:rsidRPr="00286A20">
        <w:rPr>
          <w:rFonts w:hAnsiTheme="minorEastAsia" w:hint="eastAsia"/>
          <w:sz w:val="20"/>
          <w:lang w:eastAsia="ko-KR"/>
        </w:rPr>
        <w:t>하다</w:t>
      </w:r>
      <w:r w:rsidRPr="00286A20">
        <w:rPr>
          <w:rFonts w:hAnsiTheme="minorEastAsia" w:hint="eastAsia"/>
          <w:sz w:val="20"/>
          <w:lang w:eastAsia="ko-KR"/>
        </w:rPr>
        <w:t>.</w:t>
      </w:r>
    </w:p>
    <w:p w14:paraId="1EA84CE1" w14:textId="57289D02" w:rsidR="00E969AE" w:rsidRPr="00286A20" w:rsidRDefault="00E969AE" w:rsidP="00286A20">
      <w:pPr>
        <w:numPr>
          <w:ilvl w:val="0"/>
          <w:numId w:val="5"/>
        </w:numPr>
        <w:wordWrap/>
        <w:spacing w:afterLines="50" w:after="120"/>
        <w:jc w:val="both"/>
        <w:rPr>
          <w:rFonts w:hAnsiTheme="minorEastAsia"/>
          <w:sz w:val="20"/>
          <w:lang w:eastAsia="zh-CN"/>
        </w:rPr>
      </w:pPr>
      <w:r w:rsidRPr="00286A20">
        <w:rPr>
          <w:rFonts w:hAnsiTheme="minorEastAsia" w:hint="eastAsia"/>
          <w:sz w:val="20"/>
          <w:lang w:eastAsia="zh-CN"/>
        </w:rPr>
        <w:t>제2조 제2항 관</w:t>
      </w:r>
      <w:r w:rsidR="00AB059A" w:rsidRPr="00286A20">
        <w:rPr>
          <w:rFonts w:hAnsiTheme="minorEastAsia" w:hint="eastAsia"/>
          <w:sz w:val="20"/>
          <w:lang w:eastAsia="ko-KR"/>
        </w:rPr>
        <w:t>련</w:t>
      </w:r>
    </w:p>
    <w:p w14:paraId="399A28DC" w14:textId="714274DF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골판지 외 완충재의 경우는 다음과 같다.</w:t>
      </w:r>
    </w:p>
    <w:p w14:paraId="6A1E4095" w14:textId="17DCF1B3" w:rsidR="00E969AE" w:rsidRPr="00286A20" w:rsidRDefault="00E969AE" w:rsidP="00286A20">
      <w:pPr>
        <w:wordWrap/>
        <w:spacing w:afterLines="50" w:after="120"/>
        <w:ind w:firstLineChars="400" w:firstLine="80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(1) 발포 스티롤, 플라스틱 등의 경우</w:t>
      </w:r>
    </w:p>
    <w:p w14:paraId="25A08AF8" w14:textId="21C22F88" w:rsidR="00E969AE" w:rsidRPr="00286A20" w:rsidRDefault="00E969AE" w:rsidP="007B5A6F">
      <w:pPr>
        <w:wordWrap/>
        <w:spacing w:afterLines="50" w:after="120"/>
        <w:ind w:left="707" w:firstLine="427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그 두께가 5밀리미터 이하</w:t>
      </w:r>
      <w:r w:rsidR="00D62389" w:rsidRPr="00286A20">
        <w:rPr>
          <w:rFonts w:hAnsiTheme="minorEastAsia" w:hint="eastAsia"/>
          <w:sz w:val="20"/>
          <w:lang w:eastAsia="ko-KR"/>
        </w:rPr>
        <w:t>일 것</w:t>
      </w:r>
    </w:p>
    <w:p w14:paraId="1B0002B8" w14:textId="67B6EE4E" w:rsidR="00E969AE" w:rsidRPr="00286A20" w:rsidRDefault="00E969AE" w:rsidP="00286A20">
      <w:pPr>
        <w:wordWrap/>
        <w:spacing w:afterLines="50" w:after="120"/>
        <w:ind w:firstLineChars="400" w:firstLine="80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(2) 프레임이 </w:t>
      </w:r>
      <w:r w:rsidR="00D62389" w:rsidRPr="00286A20">
        <w:rPr>
          <w:rFonts w:hAnsiTheme="minorEastAsia" w:hint="eastAsia"/>
          <w:sz w:val="20"/>
          <w:lang w:eastAsia="ko-KR"/>
        </w:rPr>
        <w:t>있는</w:t>
      </w:r>
      <w:r w:rsidRPr="00286A20">
        <w:rPr>
          <w:rFonts w:hAnsiTheme="minorEastAsia" w:hint="eastAsia"/>
          <w:sz w:val="20"/>
          <w:lang w:eastAsia="ko-KR"/>
        </w:rPr>
        <w:t xml:space="preserve"> 외부 용기의 경우</w:t>
      </w:r>
    </w:p>
    <w:p w14:paraId="6A751047" w14:textId="40F17745" w:rsidR="00E969AE" w:rsidRPr="00286A20" w:rsidRDefault="00E969AE" w:rsidP="007B5A6F">
      <w:pPr>
        <w:wordWrap/>
        <w:spacing w:afterLines="50" w:after="120"/>
        <w:ind w:left="707" w:firstLine="427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그 프레임</w:t>
      </w:r>
      <w:r w:rsidR="00D62389" w:rsidRPr="00286A20">
        <w:rPr>
          <w:rFonts w:hAnsiTheme="minorEastAsia" w:hint="eastAsia"/>
          <w:sz w:val="20"/>
          <w:lang w:eastAsia="ko-KR"/>
        </w:rPr>
        <w:t xml:space="preserve"> 두께가</w:t>
      </w:r>
      <w:r w:rsidRPr="00286A20">
        <w:rPr>
          <w:rFonts w:hAnsiTheme="minorEastAsia" w:hint="eastAsia"/>
          <w:sz w:val="20"/>
          <w:lang w:eastAsia="ko-KR"/>
        </w:rPr>
        <w:t xml:space="preserve"> 5밀리미터 이하</w:t>
      </w:r>
      <w:r w:rsidR="00D62389" w:rsidRPr="00286A20">
        <w:rPr>
          <w:rFonts w:hAnsiTheme="minorEastAsia" w:hint="eastAsia"/>
          <w:sz w:val="20"/>
          <w:lang w:eastAsia="ko-KR"/>
        </w:rPr>
        <w:t>일</w:t>
      </w:r>
      <w:r w:rsidRPr="00286A20">
        <w:rPr>
          <w:rFonts w:hAnsiTheme="minorEastAsia" w:hint="eastAsia"/>
          <w:sz w:val="20"/>
          <w:lang w:eastAsia="ko-KR"/>
        </w:rPr>
        <w:t xml:space="preserve"> 것</w:t>
      </w:r>
    </w:p>
    <w:p w14:paraId="27FE5FEB" w14:textId="63524D1D" w:rsidR="00E969AE" w:rsidRPr="00286A20" w:rsidRDefault="00E969AE" w:rsidP="00286A20">
      <w:pPr>
        <w:wordWrap/>
        <w:spacing w:afterLines="50" w:after="120"/>
        <w:ind w:firstLineChars="400" w:firstLine="80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(3) </w:t>
      </w:r>
      <w:r w:rsidR="00004E99" w:rsidRPr="00286A20">
        <w:rPr>
          <w:rFonts w:hAnsiTheme="minorEastAsia" w:hint="eastAsia"/>
          <w:sz w:val="20"/>
          <w:lang w:eastAsia="ko-KR"/>
        </w:rPr>
        <w:t>블리스터</w:t>
      </w:r>
      <w:r w:rsidR="00E41937">
        <w:rPr>
          <w:rFonts w:hAnsiTheme="minorEastAsia" w:hint="eastAsia"/>
          <w:sz w:val="20"/>
          <w:lang w:eastAsia="ko-KR"/>
        </w:rPr>
        <w:t>(blister)</w:t>
      </w:r>
      <w:r w:rsidRPr="00286A20">
        <w:rPr>
          <w:rFonts w:hAnsiTheme="minorEastAsia" w:hint="eastAsia"/>
          <w:sz w:val="20"/>
          <w:lang w:eastAsia="ko-KR"/>
        </w:rPr>
        <w:t xml:space="preserve"> 가공의 경우</w:t>
      </w:r>
    </w:p>
    <w:p w14:paraId="64B271F7" w14:textId="6881EE6C" w:rsidR="00E969AE" w:rsidRPr="00286A20" w:rsidRDefault="00E969AE" w:rsidP="007B5A6F">
      <w:pPr>
        <w:wordWrap/>
        <w:spacing w:afterLines="50" w:after="120"/>
        <w:ind w:left="1134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직접 용기를 쉽게 볼 수 있는 </w:t>
      </w:r>
      <w:r w:rsidR="00004E99" w:rsidRPr="00286A20">
        <w:rPr>
          <w:rFonts w:hAnsiTheme="minorEastAsia" w:hint="eastAsia"/>
          <w:sz w:val="20"/>
          <w:lang w:eastAsia="ko-KR"/>
        </w:rPr>
        <w:t>블리</w:t>
      </w:r>
      <w:r w:rsidRPr="00286A20">
        <w:rPr>
          <w:rFonts w:hAnsiTheme="minorEastAsia" w:hint="eastAsia"/>
          <w:sz w:val="20"/>
          <w:lang w:eastAsia="ko-KR"/>
        </w:rPr>
        <w:t>스터 가공 부분에 대해서는 상기 (1), (2)의 수치</w:t>
      </w:r>
      <w:r w:rsidR="00D62389" w:rsidRPr="00286A20">
        <w:rPr>
          <w:rFonts w:hAnsiTheme="minorEastAsia" w:hint="eastAsia"/>
          <w:sz w:val="20"/>
          <w:lang w:eastAsia="ko-KR"/>
        </w:rPr>
        <w:t>를</w:t>
      </w:r>
      <w:r w:rsidRPr="00286A20">
        <w:rPr>
          <w:rFonts w:hAnsiTheme="minorEastAsia" w:hint="eastAsia"/>
          <w:sz w:val="20"/>
          <w:lang w:eastAsia="ko-KR"/>
        </w:rPr>
        <w:t xml:space="preserve"> 적용하지 않는다. </w:t>
      </w:r>
      <w:r w:rsidR="00D62389" w:rsidRPr="00286A20">
        <w:rPr>
          <w:rFonts w:hAnsiTheme="minorEastAsia" w:hint="eastAsia"/>
          <w:sz w:val="20"/>
          <w:lang w:eastAsia="ko-KR"/>
        </w:rPr>
        <w:t xml:space="preserve">이 경우, 대지 크기에 대해서는 수치를 정하지 않지만 과대하지 않도록 </w:t>
      </w:r>
      <w:r w:rsidRPr="00286A20">
        <w:rPr>
          <w:rFonts w:hAnsiTheme="minorEastAsia" w:hint="eastAsia"/>
          <w:sz w:val="20"/>
          <w:lang w:eastAsia="ko-KR"/>
        </w:rPr>
        <w:t>주의</w:t>
      </w:r>
      <w:r w:rsidR="00D62389" w:rsidRPr="00286A20">
        <w:rPr>
          <w:rFonts w:hAnsiTheme="minorEastAsia" w:hint="eastAsia"/>
          <w:sz w:val="20"/>
          <w:lang w:eastAsia="ko-KR"/>
        </w:rPr>
        <w:t>할 것</w:t>
      </w:r>
    </w:p>
    <w:p w14:paraId="2CCB0864" w14:textId="03124A6B" w:rsidR="00E969AE" w:rsidRPr="00286A20" w:rsidRDefault="00E969AE" w:rsidP="00286A20">
      <w:pPr>
        <w:numPr>
          <w:ilvl w:val="0"/>
          <w:numId w:val="5"/>
        </w:numPr>
        <w:wordWrap/>
        <w:spacing w:afterLines="50" w:after="120"/>
        <w:jc w:val="both"/>
        <w:rPr>
          <w:rFonts w:hAnsiTheme="minorEastAsia"/>
          <w:sz w:val="20"/>
          <w:lang w:eastAsia="zh-CN"/>
        </w:rPr>
      </w:pPr>
      <w:r w:rsidRPr="00286A20">
        <w:rPr>
          <w:rFonts w:hAnsiTheme="minorEastAsia" w:hint="eastAsia"/>
          <w:sz w:val="20"/>
          <w:lang w:eastAsia="zh-CN"/>
        </w:rPr>
        <w:t>제2조 공통사항</w:t>
      </w:r>
    </w:p>
    <w:p w14:paraId="040DC13E" w14:textId="75EA3BB4" w:rsidR="00E969AE" w:rsidRPr="00286A20" w:rsidRDefault="00E969AE" w:rsidP="00286A20">
      <w:pPr>
        <w:wordWrap/>
        <w:spacing w:afterLines="50" w:after="12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>메이크업 화장품류는 상품 거래의 실태로</w:t>
      </w:r>
      <w:r w:rsidR="00774A03" w:rsidRPr="00286A20">
        <w:rPr>
          <w:rFonts w:hAnsiTheme="minorEastAsia" w:hint="eastAsia"/>
          <w:sz w:val="20"/>
          <w:lang w:eastAsia="ko-KR"/>
        </w:rPr>
        <w:t xml:space="preserve"> 보아 </w:t>
      </w:r>
      <w:r w:rsidRPr="00286A20">
        <w:rPr>
          <w:rFonts w:hAnsiTheme="minorEastAsia" w:hint="eastAsia"/>
          <w:sz w:val="20"/>
          <w:lang w:eastAsia="ko-KR"/>
        </w:rPr>
        <w:t xml:space="preserve">제2조 제1항 및 제2항을 즉시 적용하면 너무 소형이 되어, 상품 관리상 </w:t>
      </w:r>
      <w:r w:rsidR="00143EC1" w:rsidRPr="00286A20">
        <w:rPr>
          <w:rFonts w:hAnsiTheme="minorEastAsia" w:hint="eastAsia"/>
          <w:sz w:val="20"/>
          <w:lang w:eastAsia="ko-KR"/>
        </w:rPr>
        <w:t>어려운</w:t>
      </w:r>
      <w:r w:rsidRPr="00286A20">
        <w:rPr>
          <w:rFonts w:hAnsiTheme="minorEastAsia" w:hint="eastAsia"/>
          <w:sz w:val="20"/>
          <w:lang w:eastAsia="ko-KR"/>
        </w:rPr>
        <w:t xml:space="preserve"> 문제가 </w:t>
      </w:r>
      <w:r w:rsidR="00143EC1" w:rsidRPr="00286A20">
        <w:rPr>
          <w:rFonts w:hAnsiTheme="minorEastAsia" w:hint="eastAsia"/>
          <w:sz w:val="20"/>
          <w:lang w:eastAsia="ko-KR"/>
        </w:rPr>
        <w:t>발생하므로</w:t>
      </w:r>
      <w:r w:rsidRPr="00286A20">
        <w:rPr>
          <w:rFonts w:hAnsiTheme="minorEastAsia" w:hint="eastAsia"/>
          <w:sz w:val="20"/>
          <w:lang w:eastAsia="ko-KR"/>
        </w:rPr>
        <w:t>, 규칙 제4조의 규정 취지</w:t>
      </w:r>
      <w:r w:rsidR="00143EC1" w:rsidRPr="00286A20">
        <w:rPr>
          <w:rFonts w:hAnsiTheme="minorEastAsia" w:hint="eastAsia"/>
          <w:sz w:val="20"/>
          <w:lang w:eastAsia="ko-KR"/>
        </w:rPr>
        <w:t xml:space="preserve">에 따라 </w:t>
      </w:r>
      <w:r w:rsidR="00441372" w:rsidRPr="00286A20">
        <w:rPr>
          <w:rFonts w:hAnsiTheme="minorEastAsia" w:hint="eastAsia"/>
          <w:sz w:val="20"/>
          <w:lang w:eastAsia="ko-KR"/>
        </w:rPr>
        <w:t>당면</w:t>
      </w:r>
      <w:r w:rsidRPr="00286A20">
        <w:rPr>
          <w:rFonts w:hAnsiTheme="minorEastAsia" w:hint="eastAsia"/>
          <w:sz w:val="20"/>
          <w:lang w:eastAsia="ko-KR"/>
        </w:rPr>
        <w:t xml:space="preserve"> </w:t>
      </w:r>
      <w:r w:rsidR="00441372" w:rsidRPr="00286A20">
        <w:rPr>
          <w:rFonts w:hAnsiTheme="minorEastAsia" w:hint="eastAsia"/>
          <w:sz w:val="20"/>
          <w:lang w:eastAsia="ko-KR"/>
        </w:rPr>
        <w:t>어쩔 수 없으므로 이를</w:t>
      </w:r>
      <w:r w:rsidRPr="00286A20">
        <w:rPr>
          <w:rFonts w:hAnsiTheme="minorEastAsia" w:hint="eastAsia"/>
          <w:sz w:val="20"/>
          <w:lang w:eastAsia="ko-KR"/>
        </w:rPr>
        <w:t xml:space="preserve"> 적용하지 않는다. 그러나 이 경우</w:t>
      </w:r>
      <w:r w:rsidR="00441372" w:rsidRPr="00286A20">
        <w:rPr>
          <w:rFonts w:hAnsiTheme="minorEastAsia" w:hint="eastAsia"/>
          <w:sz w:val="20"/>
          <w:lang w:eastAsia="ko-KR"/>
        </w:rPr>
        <w:t>에</w:t>
      </w:r>
      <w:r w:rsidRPr="00286A20">
        <w:rPr>
          <w:rFonts w:hAnsiTheme="minorEastAsia" w:hint="eastAsia"/>
          <w:sz w:val="20"/>
          <w:lang w:eastAsia="ko-KR"/>
        </w:rPr>
        <w:t>도 과대하지 않도록 주의</w:t>
      </w:r>
      <w:r w:rsidR="00441372" w:rsidRPr="00286A20">
        <w:rPr>
          <w:rFonts w:hAnsiTheme="minorEastAsia" w:hint="eastAsia"/>
          <w:sz w:val="20"/>
          <w:lang w:eastAsia="ko-KR"/>
        </w:rPr>
        <w:t>한다. 또한, 소형화장품(내용량이 30그램 또는 30밀리리터 이하)</w:t>
      </w:r>
      <w:r w:rsidR="007B42F0" w:rsidRPr="00286A20">
        <w:rPr>
          <w:rFonts w:hAnsiTheme="minorEastAsia" w:hint="eastAsia"/>
          <w:sz w:val="20"/>
          <w:lang w:eastAsia="ko-KR"/>
        </w:rPr>
        <w:t xml:space="preserve">의 외부 용기로 다음 중 하나에 해당하는 것은 동일한 </w:t>
      </w:r>
      <w:r w:rsidRPr="00286A20">
        <w:rPr>
          <w:rFonts w:hAnsiTheme="minorEastAsia" w:hint="eastAsia"/>
          <w:sz w:val="20"/>
          <w:lang w:eastAsia="ko-KR"/>
        </w:rPr>
        <w:t>취지로 운용한다.</w:t>
      </w:r>
    </w:p>
    <w:p w14:paraId="1EBB23FE" w14:textId="376741D2" w:rsidR="00E969AE" w:rsidRPr="00286A20" w:rsidRDefault="00E969AE" w:rsidP="00286A20">
      <w:pPr>
        <w:wordWrap/>
        <w:spacing w:afterLines="50" w:after="120"/>
        <w:ind w:firstLineChars="515" w:firstLine="103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(1) </w:t>
      </w:r>
      <w:r w:rsidR="00EE489A" w:rsidRPr="00286A20">
        <w:rPr>
          <w:rFonts w:hAnsiTheme="minorEastAsia" w:hint="eastAsia"/>
          <w:sz w:val="20"/>
          <w:lang w:eastAsia="ko-KR"/>
        </w:rPr>
        <w:t>내부의 직접 용기가 쉽게 보이는 것</w:t>
      </w:r>
    </w:p>
    <w:p w14:paraId="0C609128" w14:textId="232DEF41" w:rsidR="00E969AE" w:rsidRPr="00286A20" w:rsidRDefault="00E969AE" w:rsidP="00286A20">
      <w:pPr>
        <w:wordWrap/>
        <w:spacing w:afterLines="50" w:after="120"/>
        <w:ind w:firstLineChars="515" w:firstLine="1030"/>
        <w:jc w:val="both"/>
        <w:rPr>
          <w:rFonts w:hAnsiTheme="minorEastAsia"/>
          <w:sz w:val="20"/>
          <w:lang w:eastAsia="ko-KR"/>
        </w:rPr>
      </w:pPr>
      <w:r w:rsidRPr="00286A20">
        <w:rPr>
          <w:rFonts w:hAnsiTheme="minorEastAsia" w:hint="eastAsia"/>
          <w:sz w:val="20"/>
          <w:lang w:eastAsia="ko-KR"/>
        </w:rPr>
        <w:t xml:space="preserve">(2) </w:t>
      </w:r>
      <w:r w:rsidR="00EE489A" w:rsidRPr="00286A20">
        <w:rPr>
          <w:rFonts w:hAnsiTheme="minorEastAsia" w:hint="eastAsia"/>
          <w:sz w:val="20"/>
          <w:lang w:eastAsia="ko-KR"/>
        </w:rPr>
        <w:t xml:space="preserve">슬림 용기로 가장 넓은 면적이 </w:t>
      </w:r>
      <w:r w:rsidRPr="00286A20">
        <w:rPr>
          <w:rFonts w:hAnsiTheme="minorEastAsia" w:hint="eastAsia"/>
          <w:sz w:val="20"/>
          <w:lang w:eastAsia="ko-KR"/>
        </w:rPr>
        <w:t>40평방 센티미터 이하인 것</w:t>
      </w:r>
      <w:bookmarkStart w:id="0" w:name="_GoBack"/>
      <w:bookmarkEnd w:id="0"/>
    </w:p>
    <w:p w14:paraId="74C106B2" w14:textId="77777777" w:rsidR="007B5828" w:rsidRPr="00286A20" w:rsidRDefault="007B5828" w:rsidP="00286A20">
      <w:pPr>
        <w:wordWrap/>
        <w:spacing w:afterLines="50" w:after="120"/>
        <w:jc w:val="both"/>
        <w:rPr>
          <w:rFonts w:hAnsiTheme="minorEastAsia"/>
          <w:sz w:val="20"/>
          <w:lang w:eastAsia="ko-KR"/>
        </w:rPr>
      </w:pPr>
    </w:p>
    <w:sectPr w:rsidR="007B5828" w:rsidRPr="00286A20" w:rsidSect="00286A2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F29F" w14:textId="77777777" w:rsidR="00BA3A1E" w:rsidRDefault="00BA3A1E" w:rsidP="00774A03">
      <w:pPr>
        <w:spacing w:after="0"/>
      </w:pPr>
      <w:r>
        <w:separator/>
      </w:r>
    </w:p>
  </w:endnote>
  <w:endnote w:type="continuationSeparator" w:id="0">
    <w:p w14:paraId="3EF12B68" w14:textId="77777777" w:rsidR="00BA3A1E" w:rsidRDefault="00BA3A1E" w:rsidP="00774A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3E3C" w14:textId="77777777" w:rsidR="00BA3A1E" w:rsidRDefault="00BA3A1E" w:rsidP="00774A03">
      <w:pPr>
        <w:spacing w:after="0"/>
      </w:pPr>
      <w:r>
        <w:separator/>
      </w:r>
    </w:p>
  </w:footnote>
  <w:footnote w:type="continuationSeparator" w:id="0">
    <w:p w14:paraId="087156B1" w14:textId="77777777" w:rsidR="00BA3A1E" w:rsidRDefault="00BA3A1E" w:rsidP="00774A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79F"/>
    <w:multiLevelType w:val="multilevel"/>
    <w:tmpl w:val="0C56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45E2A"/>
    <w:multiLevelType w:val="multilevel"/>
    <w:tmpl w:val="9B7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468F"/>
    <w:multiLevelType w:val="multilevel"/>
    <w:tmpl w:val="3AD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2F46"/>
    <w:multiLevelType w:val="multilevel"/>
    <w:tmpl w:val="ABA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827B62"/>
    <w:multiLevelType w:val="multilevel"/>
    <w:tmpl w:val="6464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74"/>
    <w:rsid w:val="00004E99"/>
    <w:rsid w:val="00063A5B"/>
    <w:rsid w:val="001260E7"/>
    <w:rsid w:val="00143EC1"/>
    <w:rsid w:val="00286A20"/>
    <w:rsid w:val="002A0474"/>
    <w:rsid w:val="003E6EBE"/>
    <w:rsid w:val="00441372"/>
    <w:rsid w:val="005116D9"/>
    <w:rsid w:val="00774A03"/>
    <w:rsid w:val="007B42F0"/>
    <w:rsid w:val="007B5828"/>
    <w:rsid w:val="007B5A6F"/>
    <w:rsid w:val="008B1DDA"/>
    <w:rsid w:val="0095466E"/>
    <w:rsid w:val="00AB059A"/>
    <w:rsid w:val="00B44CDC"/>
    <w:rsid w:val="00B57506"/>
    <w:rsid w:val="00BA3A1E"/>
    <w:rsid w:val="00C017E5"/>
    <w:rsid w:val="00D62389"/>
    <w:rsid w:val="00E41937"/>
    <w:rsid w:val="00E969AE"/>
    <w:rsid w:val="00ED5852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80837"/>
  <w15:chartTrackingRefBased/>
  <w15:docId w15:val="{9BF6A84A-0200-4BB5-A398-1C2D381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A04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4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4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4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4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4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4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A04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A04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A04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A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A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A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A04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04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04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A04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A04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74A0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74A03"/>
  </w:style>
  <w:style w:type="paragraph" w:styleId="ab">
    <w:name w:val="footer"/>
    <w:basedOn w:val="a"/>
    <w:link w:val="Char4"/>
    <w:uiPriority w:val="99"/>
    <w:unhideWhenUsed/>
    <w:rsid w:val="00774A0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7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2</cp:revision>
  <dcterms:created xsi:type="dcterms:W3CDTF">2024-12-27T03:30:00Z</dcterms:created>
  <dcterms:modified xsi:type="dcterms:W3CDTF">2024-12-27T03:30:00Z</dcterms:modified>
</cp:coreProperties>
</file>