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1BEFF" w14:textId="2C43638C" w:rsidR="00E37A1F" w:rsidRPr="00424E6E" w:rsidRDefault="00E37A1F" w:rsidP="0042118C">
      <w:pPr>
        <w:widowControl/>
        <w:wordWrap/>
        <w:spacing w:after="0" w:line="240" w:lineRule="auto"/>
        <w:rPr>
          <w:rFonts w:ascii="맑은 고딕" w:eastAsia="맑은 고딕" w:hAnsi="맑은 고딕"/>
        </w:rPr>
      </w:pPr>
      <w:r w:rsidRPr="00424E6E">
        <w:rPr>
          <w:rFonts w:ascii="맑은 고딕" w:eastAsia="맑은 고딕" w:hAnsi="맑은 고딕"/>
          <w:noProof/>
        </w:rPr>
        <w:drawing>
          <wp:anchor distT="0" distB="0" distL="114300" distR="114300" simplePos="0" relativeHeight="251659264" behindDoc="0" locked="0" layoutInCell="1" allowOverlap="1" wp14:anchorId="7DD7588B" wp14:editId="1BA705F3">
            <wp:simplePos x="0" y="0"/>
            <wp:positionH relativeFrom="column">
              <wp:posOffset>-687705</wp:posOffset>
            </wp:positionH>
            <wp:positionV relativeFrom="paragraph">
              <wp:posOffset>-912685</wp:posOffset>
            </wp:positionV>
            <wp:extent cx="7560310" cy="10685145"/>
            <wp:effectExtent l="0" t="0" r="2540" b="1905"/>
            <wp:wrapNone/>
            <wp:docPr id="11589895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989524" name="Picture 3"/>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0310" cy="1068514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11CD70F6" w14:textId="77777777" w:rsidR="00E37A1F" w:rsidRPr="00424E6E" w:rsidRDefault="00E37A1F" w:rsidP="0042118C">
      <w:pPr>
        <w:widowControl/>
        <w:wordWrap/>
        <w:spacing w:after="0" w:line="240" w:lineRule="auto"/>
        <w:rPr>
          <w:rFonts w:ascii="맑은 고딕" w:eastAsia="맑은 고딕" w:hAnsi="맑은 고딕"/>
        </w:rPr>
      </w:pPr>
    </w:p>
    <w:p w14:paraId="0E1849CF" w14:textId="77777777" w:rsidR="00E37A1F" w:rsidRPr="00424E6E" w:rsidRDefault="00E37A1F" w:rsidP="0042118C">
      <w:pPr>
        <w:widowControl/>
        <w:wordWrap/>
        <w:spacing w:after="0" w:line="240" w:lineRule="auto"/>
        <w:rPr>
          <w:rFonts w:ascii="맑은 고딕" w:eastAsia="맑은 고딕" w:hAnsi="맑은 고딕"/>
        </w:rPr>
      </w:pPr>
    </w:p>
    <w:p w14:paraId="6BB999C1" w14:textId="0A182B7B" w:rsidR="00E37A1F" w:rsidRPr="00424E6E" w:rsidRDefault="00E37A1F" w:rsidP="0042118C">
      <w:pPr>
        <w:widowControl/>
        <w:wordWrap/>
        <w:spacing w:after="0" w:line="240" w:lineRule="auto"/>
        <w:rPr>
          <w:rFonts w:ascii="맑은 고딕" w:eastAsia="맑은 고딕" w:hAnsi="맑은 고딕"/>
        </w:rPr>
      </w:pPr>
      <w:r w:rsidRPr="00424E6E">
        <w:rPr>
          <w:rFonts w:ascii="맑은 고딕" w:eastAsia="맑은 고딕" w:hAnsi="맑은 고딕"/>
          <w:noProof/>
        </w:rPr>
        <mc:AlternateContent>
          <mc:Choice Requires="wpg">
            <w:drawing>
              <wp:anchor distT="0" distB="0" distL="114300" distR="114300" simplePos="0" relativeHeight="251660288" behindDoc="0" locked="0" layoutInCell="1" allowOverlap="1" wp14:anchorId="6A9487C6" wp14:editId="0A59234B">
                <wp:simplePos x="0" y="0"/>
                <wp:positionH relativeFrom="column">
                  <wp:posOffset>688340</wp:posOffset>
                </wp:positionH>
                <wp:positionV relativeFrom="paragraph">
                  <wp:posOffset>229680</wp:posOffset>
                </wp:positionV>
                <wp:extent cx="4941570" cy="4572635"/>
                <wp:effectExtent l="0" t="0" r="0" b="0"/>
                <wp:wrapNone/>
                <wp:docPr id="47412594" name="그룹 4"/>
                <wp:cNvGraphicFramePr/>
                <a:graphic xmlns:a="http://schemas.openxmlformats.org/drawingml/2006/main">
                  <a:graphicData uri="http://schemas.microsoft.com/office/word/2010/wordprocessingGroup">
                    <wpg:wgp>
                      <wpg:cNvGrpSpPr/>
                      <wpg:grpSpPr>
                        <a:xfrm>
                          <a:off x="0" y="0"/>
                          <a:ext cx="4941570" cy="4572635"/>
                          <a:chOff x="0" y="0"/>
                          <a:chExt cx="4941570" cy="4573237"/>
                        </a:xfrm>
                      </wpg:grpSpPr>
                      <wps:wsp>
                        <wps:cNvPr id="1021726865" name="Text Box 2"/>
                        <wps:cNvSpPr txBox="1"/>
                        <wps:spPr>
                          <a:xfrm>
                            <a:off x="1199407" y="0"/>
                            <a:ext cx="2541905" cy="476250"/>
                          </a:xfrm>
                          <a:prstGeom prst="rect">
                            <a:avLst/>
                          </a:prstGeom>
                          <a:noFill/>
                          <a:ln w="6350">
                            <a:noFill/>
                          </a:ln>
                        </wps:spPr>
                        <wps:txbx>
                          <w:txbxContent>
                            <w:p w14:paraId="5254CD5E" w14:textId="77777777" w:rsidR="00E37A1F" w:rsidRPr="004F4058" w:rsidRDefault="00E37A1F" w:rsidP="00E37A1F">
                              <w:pPr>
                                <w:jc w:val="center"/>
                                <w:rPr>
                                  <w:b/>
                                  <w:bCs/>
                                  <w:color w:val="FFFFFF" w:themeColor="background1"/>
                                  <w:sz w:val="40"/>
                                  <w:szCs w:val="44"/>
                                </w:rPr>
                              </w:pPr>
                              <w:r w:rsidRPr="004F4058">
                                <w:rPr>
                                  <w:rFonts w:hint="eastAsia"/>
                                  <w:b/>
                                  <w:bCs/>
                                  <w:color w:val="FFFFFF" w:themeColor="background1"/>
                                  <w:sz w:val="40"/>
                                  <w:szCs w:val="44"/>
                                </w:rPr>
                                <w:t>일본화장품공업회</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922747548" name="Text Box 2"/>
                        <wps:cNvSpPr txBox="1"/>
                        <wps:spPr>
                          <a:xfrm>
                            <a:off x="0" y="1187533"/>
                            <a:ext cx="4941570" cy="1045028"/>
                          </a:xfrm>
                          <a:prstGeom prst="rect">
                            <a:avLst/>
                          </a:prstGeom>
                          <a:noFill/>
                          <a:ln w="6350">
                            <a:noFill/>
                          </a:ln>
                        </wps:spPr>
                        <wps:txbx>
                          <w:txbxContent>
                            <w:p w14:paraId="1A577727" w14:textId="77777777" w:rsidR="00E37A1F" w:rsidRPr="00E37A1F" w:rsidRDefault="00E37A1F" w:rsidP="00E37A1F">
                              <w:pPr>
                                <w:jc w:val="center"/>
                                <w:rPr>
                                  <w:b/>
                                  <w:bCs/>
                                  <w:color w:val="FFFFFF" w:themeColor="background1"/>
                                  <w:sz w:val="96"/>
                                  <w:szCs w:val="144"/>
                                </w:rPr>
                              </w:pPr>
                              <w:r w:rsidRPr="00E37A1F">
                                <w:rPr>
                                  <w:rFonts w:hint="eastAsia"/>
                                  <w:b/>
                                  <w:bCs/>
                                  <w:color w:val="FFFFFF" w:themeColor="background1"/>
                                  <w:sz w:val="96"/>
                                  <w:szCs w:val="144"/>
                                </w:rPr>
                                <w:t>지속가능성 지침</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603952009" name="Text Box 2"/>
                        <wps:cNvSpPr txBox="1"/>
                        <wps:spPr>
                          <a:xfrm>
                            <a:off x="0" y="2291938"/>
                            <a:ext cx="4941570" cy="676275"/>
                          </a:xfrm>
                          <a:prstGeom prst="rect">
                            <a:avLst/>
                          </a:prstGeom>
                          <a:noFill/>
                          <a:ln w="6350">
                            <a:noFill/>
                          </a:ln>
                        </wps:spPr>
                        <wps:txbx>
                          <w:txbxContent>
                            <w:p w14:paraId="2882CB24" w14:textId="77777777" w:rsidR="00E37A1F" w:rsidRPr="00E37A1F" w:rsidRDefault="00E37A1F" w:rsidP="00E37A1F">
                              <w:pPr>
                                <w:jc w:val="center"/>
                                <w:rPr>
                                  <w:b/>
                                  <w:bCs/>
                                  <w:color w:val="FFFFFF" w:themeColor="background1"/>
                                  <w:sz w:val="56"/>
                                  <w:szCs w:val="72"/>
                                </w:rPr>
                              </w:pPr>
                              <w:proofErr w:type="spellStart"/>
                              <w:r w:rsidRPr="00E37A1F">
                                <w:rPr>
                                  <w:rFonts w:hint="eastAsia"/>
                                  <w:b/>
                                  <w:bCs/>
                                  <w:color w:val="FFFFFF" w:themeColor="background1"/>
                                  <w:sz w:val="56"/>
                                  <w:szCs w:val="72"/>
                                </w:rPr>
                                <w:t>해설편</w:t>
                              </w:r>
                              <w:proofErr w:type="spellEnd"/>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550466297" name="Text Box 2"/>
                        <wps:cNvSpPr txBox="1"/>
                        <wps:spPr>
                          <a:xfrm>
                            <a:off x="1199407" y="3040084"/>
                            <a:ext cx="2541905" cy="476250"/>
                          </a:xfrm>
                          <a:prstGeom prst="rect">
                            <a:avLst/>
                          </a:prstGeom>
                          <a:noFill/>
                          <a:ln w="6350">
                            <a:noFill/>
                          </a:ln>
                        </wps:spPr>
                        <wps:txbx>
                          <w:txbxContent>
                            <w:p w14:paraId="3CB7F1DB" w14:textId="77777777" w:rsidR="00E37A1F" w:rsidRPr="004F4058" w:rsidRDefault="00E37A1F" w:rsidP="00E37A1F">
                              <w:pPr>
                                <w:jc w:val="center"/>
                                <w:rPr>
                                  <w:b/>
                                  <w:bCs/>
                                  <w:color w:val="FFFFFF" w:themeColor="background1"/>
                                  <w:sz w:val="40"/>
                                  <w:szCs w:val="44"/>
                                </w:rPr>
                              </w:pPr>
                              <w:r>
                                <w:rPr>
                                  <w:rFonts w:hint="eastAsia"/>
                                  <w:b/>
                                  <w:bCs/>
                                  <w:color w:val="FFFFFF" w:themeColor="background1"/>
                                  <w:sz w:val="40"/>
                                  <w:szCs w:val="44"/>
                                </w:rPr>
                                <w:t>제2판</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2126071623" name="Text Box 2"/>
                        <wps:cNvSpPr txBox="1"/>
                        <wps:spPr>
                          <a:xfrm>
                            <a:off x="1199407" y="4096987"/>
                            <a:ext cx="2541905" cy="476250"/>
                          </a:xfrm>
                          <a:prstGeom prst="rect">
                            <a:avLst/>
                          </a:prstGeom>
                          <a:noFill/>
                          <a:ln w="6350">
                            <a:noFill/>
                          </a:ln>
                        </wps:spPr>
                        <wps:txbx>
                          <w:txbxContent>
                            <w:p w14:paraId="77C626DC" w14:textId="77777777" w:rsidR="00E37A1F" w:rsidRPr="004F4058" w:rsidRDefault="00E37A1F" w:rsidP="00E37A1F">
                              <w:pPr>
                                <w:jc w:val="center"/>
                                <w:rPr>
                                  <w:b/>
                                  <w:bCs/>
                                  <w:color w:val="FFFFFF" w:themeColor="background1"/>
                                  <w:sz w:val="40"/>
                                  <w:szCs w:val="44"/>
                                </w:rPr>
                              </w:pPr>
                              <w:r>
                                <w:rPr>
                                  <w:rFonts w:hint="eastAsia"/>
                                  <w:b/>
                                  <w:bCs/>
                                  <w:color w:val="FFFFFF" w:themeColor="background1"/>
                                  <w:sz w:val="40"/>
                                  <w:szCs w:val="44"/>
                                </w:rPr>
                                <w:t>2</w:t>
                              </w:r>
                              <w:r>
                                <w:rPr>
                                  <w:b/>
                                  <w:bCs/>
                                  <w:color w:val="FFFFFF" w:themeColor="background1"/>
                                  <w:sz w:val="40"/>
                                  <w:szCs w:val="44"/>
                                </w:rPr>
                                <w:t>023</w:t>
                              </w:r>
                              <w:r>
                                <w:rPr>
                                  <w:rFonts w:hint="eastAsia"/>
                                  <w:b/>
                                  <w:bCs/>
                                  <w:color w:val="FFFFFF" w:themeColor="background1"/>
                                  <w:sz w:val="40"/>
                                  <w:szCs w:val="44"/>
                                </w:rPr>
                                <w:t xml:space="preserve">년 </w:t>
                              </w:r>
                              <w:r>
                                <w:rPr>
                                  <w:b/>
                                  <w:bCs/>
                                  <w:color w:val="FFFFFF" w:themeColor="background1"/>
                                  <w:sz w:val="40"/>
                                  <w:szCs w:val="44"/>
                                </w:rPr>
                                <w:t>4</w:t>
                              </w:r>
                              <w:r>
                                <w:rPr>
                                  <w:rFonts w:hint="eastAsia"/>
                                  <w:b/>
                                  <w:bCs/>
                                  <w:color w:val="FFFFFF" w:themeColor="background1"/>
                                  <w:sz w:val="40"/>
                                  <w:szCs w:val="44"/>
                                </w:rPr>
                                <w:t>월</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g:wgp>
                  </a:graphicData>
                </a:graphic>
              </wp:anchor>
            </w:drawing>
          </mc:Choice>
          <mc:Fallback xmlns:w16sdtfl="http://schemas.microsoft.com/office/word/2024/wordml/sdtformatlock">
            <w:pict>
              <v:group w14:anchorId="6A9487C6" id="그룹 4" o:spid="_x0000_s1026" style="position:absolute;left:0;text-align:left;margin-left:54.2pt;margin-top:18.1pt;width:389.1pt;height:360.05pt;z-index:251660288" coordsize="49415,45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">
                <v:shapetype id="_x0000_t202" coordsize="21600,21600" o:spt="202" path="m,l,21600r21600,l21600,xe">
                  <v:stroke joinstyle="miter"/>
                  <v:path gradientshapeok="t" o:connecttype="rect"/>
                </v:shapetype>
                <v:shape id="Text Box 2" o:spid="_x0000_s1027" type="#_x0000_t202" style="position:absolute;left:11994;width:25419;height:4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" filled="f" stroked="f" strokeweight=".5pt">
                  <v:textbox inset="1mm,1mm,1mm,1mm">
                    <w:txbxContent>
                      <w:p w14:paraId="5254CD5E" w14:textId="77777777" w:rsidR="00E37A1F" w:rsidRPr="004F4058" w:rsidRDefault="00E37A1F" w:rsidP="00E37A1F">
                        <w:pPr>
                          <w:jc w:val="center"/>
                          <w:rPr>
                            <w:b/>
                            <w:bCs/>
                            <w:color w:val="FFFFFF" w:themeColor="background1"/>
                            <w:sz w:val="40"/>
                            <w:szCs w:val="44"/>
                          </w:rPr>
                        </w:pPr>
                        <w:r w:rsidRPr="004F4058">
                          <w:rPr>
                            <w:rFonts w:hint="eastAsia"/>
                            <w:b/>
                            <w:bCs/>
                            <w:color w:val="FFFFFF" w:themeColor="background1"/>
                            <w:sz w:val="40"/>
                            <w:szCs w:val="44"/>
                          </w:rPr>
                          <w:t>일본화장품공업회</w:t>
                        </w:r>
                      </w:p>
                    </w:txbxContent>
                  </v:textbox>
                </v:shape>
                <v:shape id="Text Box 2" o:spid="_x0000_s1028" type="#_x0000_t202" style="position:absolute;top:11875;width:49415;height:10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" filled="f" stroked="f" strokeweight=".5pt">
                  <v:textbox inset="1mm,1mm,1mm,1mm">
                    <w:txbxContent>
                      <w:p w14:paraId="1A577727" w14:textId="77777777" w:rsidR="00E37A1F" w:rsidRPr="00E37A1F" w:rsidRDefault="00E37A1F" w:rsidP="00E37A1F">
                        <w:pPr>
                          <w:jc w:val="center"/>
                          <w:rPr>
                            <w:b/>
                            <w:bCs/>
                            <w:color w:val="FFFFFF" w:themeColor="background1"/>
                            <w:sz w:val="96"/>
                            <w:szCs w:val="144"/>
                          </w:rPr>
                        </w:pPr>
                        <w:r w:rsidRPr="00E37A1F">
                          <w:rPr>
                            <w:rFonts w:hint="eastAsia"/>
                            <w:b/>
                            <w:bCs/>
                            <w:color w:val="FFFFFF" w:themeColor="background1"/>
                            <w:sz w:val="96"/>
                            <w:szCs w:val="144"/>
                          </w:rPr>
                          <w:t>지속가능성 지침</w:t>
                        </w:r>
                      </w:p>
                    </w:txbxContent>
                  </v:textbox>
                </v:shape>
                <v:shape id="Text Box 2" o:spid="_x0000_s1029" type="#_x0000_t202" style="position:absolute;top:22919;width:49415;height:6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" filled="f" stroked="f" strokeweight=".5pt">
                  <v:textbox inset="1mm,1mm,1mm,1mm">
                    <w:txbxContent>
                      <w:p w14:paraId="2882CB24" w14:textId="77777777" w:rsidR="00E37A1F" w:rsidRPr="00E37A1F" w:rsidRDefault="00E37A1F" w:rsidP="00E37A1F">
                        <w:pPr>
                          <w:jc w:val="center"/>
                          <w:rPr>
                            <w:b/>
                            <w:bCs/>
                            <w:color w:val="FFFFFF" w:themeColor="background1"/>
                            <w:sz w:val="56"/>
                            <w:szCs w:val="72"/>
                          </w:rPr>
                        </w:pPr>
                        <w:proofErr w:type="spellStart"/>
                        <w:r w:rsidRPr="00E37A1F">
                          <w:rPr>
                            <w:rFonts w:hint="eastAsia"/>
                            <w:b/>
                            <w:bCs/>
                            <w:color w:val="FFFFFF" w:themeColor="background1"/>
                            <w:sz w:val="56"/>
                            <w:szCs w:val="72"/>
                          </w:rPr>
                          <w:t>해설편</w:t>
                        </w:r>
                        <w:proofErr w:type="spellEnd"/>
                      </w:p>
                    </w:txbxContent>
                  </v:textbox>
                </v:shape>
                <v:shape id="Text Box 2" o:spid="_x0000_s1030" type="#_x0000_t202" style="position:absolute;left:11994;top:30400;width:25419;height:4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" filled="f" stroked="f" strokeweight=".5pt">
                  <v:textbox inset="1mm,1mm,1mm,1mm">
                    <w:txbxContent>
                      <w:p w14:paraId="3CB7F1DB" w14:textId="77777777" w:rsidR="00E37A1F" w:rsidRPr="004F4058" w:rsidRDefault="00E37A1F" w:rsidP="00E37A1F">
                        <w:pPr>
                          <w:jc w:val="center"/>
                          <w:rPr>
                            <w:b/>
                            <w:bCs/>
                            <w:color w:val="FFFFFF" w:themeColor="background1"/>
                            <w:sz w:val="40"/>
                            <w:szCs w:val="44"/>
                          </w:rPr>
                        </w:pPr>
                        <w:r>
                          <w:rPr>
                            <w:rFonts w:hint="eastAsia"/>
                            <w:b/>
                            <w:bCs/>
                            <w:color w:val="FFFFFF" w:themeColor="background1"/>
                            <w:sz w:val="40"/>
                            <w:szCs w:val="44"/>
                          </w:rPr>
                          <w:t>제2판</w:t>
                        </w:r>
                      </w:p>
                    </w:txbxContent>
                  </v:textbox>
                </v:shape>
                <v:shape id="Text Box 2" o:spid="_x0000_s1031" type="#_x0000_t202" style="position:absolute;left:11994;top:40969;width:25419;height:4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" filled="f" stroked="f" strokeweight=".5pt">
                  <v:textbox inset="1mm,1mm,1mm,1mm">
                    <w:txbxContent>
                      <w:p w14:paraId="77C626DC" w14:textId="77777777" w:rsidR="00E37A1F" w:rsidRPr="004F4058" w:rsidRDefault="00E37A1F" w:rsidP="00E37A1F">
                        <w:pPr>
                          <w:jc w:val="center"/>
                          <w:rPr>
                            <w:b/>
                            <w:bCs/>
                            <w:color w:val="FFFFFF" w:themeColor="background1"/>
                            <w:sz w:val="40"/>
                            <w:szCs w:val="44"/>
                          </w:rPr>
                        </w:pPr>
                        <w:r>
                          <w:rPr>
                            <w:rFonts w:hint="eastAsia"/>
                            <w:b/>
                            <w:bCs/>
                            <w:color w:val="FFFFFF" w:themeColor="background1"/>
                            <w:sz w:val="40"/>
                            <w:szCs w:val="44"/>
                          </w:rPr>
                          <w:t>2</w:t>
                        </w:r>
                        <w:r>
                          <w:rPr>
                            <w:b/>
                            <w:bCs/>
                            <w:color w:val="FFFFFF" w:themeColor="background1"/>
                            <w:sz w:val="40"/>
                            <w:szCs w:val="44"/>
                          </w:rPr>
                          <w:t>023</w:t>
                        </w:r>
                        <w:r>
                          <w:rPr>
                            <w:rFonts w:hint="eastAsia"/>
                            <w:b/>
                            <w:bCs/>
                            <w:color w:val="FFFFFF" w:themeColor="background1"/>
                            <w:sz w:val="40"/>
                            <w:szCs w:val="44"/>
                          </w:rPr>
                          <w:t xml:space="preserve">년 </w:t>
                        </w:r>
                        <w:r>
                          <w:rPr>
                            <w:b/>
                            <w:bCs/>
                            <w:color w:val="FFFFFF" w:themeColor="background1"/>
                            <w:sz w:val="40"/>
                            <w:szCs w:val="44"/>
                          </w:rPr>
                          <w:t>4</w:t>
                        </w:r>
                        <w:r>
                          <w:rPr>
                            <w:rFonts w:hint="eastAsia"/>
                            <w:b/>
                            <w:bCs/>
                            <w:color w:val="FFFFFF" w:themeColor="background1"/>
                            <w:sz w:val="40"/>
                            <w:szCs w:val="44"/>
                          </w:rPr>
                          <w:t>월</w:t>
                        </w:r>
                      </w:p>
                    </w:txbxContent>
                  </v:textbox>
                </v:shape>
              </v:group>
            </w:pict>
          </mc:Fallback>
        </mc:AlternateContent>
      </w:r>
    </w:p>
    <w:p w14:paraId="6F106B63" w14:textId="06D3E581" w:rsidR="00E37A1F" w:rsidRPr="00424E6E" w:rsidRDefault="00E37A1F" w:rsidP="0042118C">
      <w:pPr>
        <w:widowControl/>
        <w:wordWrap/>
        <w:spacing w:after="0" w:line="240" w:lineRule="auto"/>
        <w:rPr>
          <w:rFonts w:ascii="맑은 고딕" w:eastAsia="맑은 고딕" w:hAnsi="맑은 고딕"/>
        </w:rPr>
      </w:pPr>
    </w:p>
    <w:p w14:paraId="3B674082" w14:textId="6E517CA1" w:rsidR="00E37A1F" w:rsidRPr="00424E6E" w:rsidRDefault="00E37A1F" w:rsidP="0042118C">
      <w:pPr>
        <w:widowControl/>
        <w:wordWrap/>
        <w:spacing w:after="0" w:line="240" w:lineRule="auto"/>
        <w:rPr>
          <w:rFonts w:ascii="맑은 고딕" w:eastAsia="맑은 고딕" w:hAnsi="맑은 고딕"/>
        </w:rPr>
      </w:pPr>
    </w:p>
    <w:p w14:paraId="5ECC3538" w14:textId="3B521B59" w:rsidR="00E37A1F" w:rsidRPr="00424E6E" w:rsidRDefault="00E37A1F" w:rsidP="0042118C">
      <w:pPr>
        <w:widowControl/>
        <w:wordWrap/>
        <w:spacing w:after="0" w:line="240" w:lineRule="auto"/>
        <w:rPr>
          <w:rFonts w:ascii="맑은 고딕" w:eastAsia="맑은 고딕" w:hAnsi="맑은 고딕"/>
        </w:rPr>
      </w:pPr>
    </w:p>
    <w:p w14:paraId="58C050DB" w14:textId="77777777" w:rsidR="00E37A1F" w:rsidRPr="00424E6E" w:rsidRDefault="00E37A1F" w:rsidP="0042118C">
      <w:pPr>
        <w:widowControl/>
        <w:wordWrap/>
        <w:spacing w:after="0" w:line="240" w:lineRule="auto"/>
        <w:rPr>
          <w:rFonts w:ascii="맑은 고딕" w:eastAsia="맑은 고딕" w:hAnsi="맑은 고딕"/>
        </w:rPr>
      </w:pPr>
    </w:p>
    <w:p w14:paraId="1DBC375D" w14:textId="77777777" w:rsidR="00E37A1F" w:rsidRPr="00424E6E" w:rsidRDefault="00E37A1F" w:rsidP="0042118C">
      <w:pPr>
        <w:widowControl/>
        <w:wordWrap/>
        <w:spacing w:after="0" w:line="240" w:lineRule="auto"/>
        <w:rPr>
          <w:rFonts w:ascii="맑은 고딕" w:eastAsia="맑은 고딕" w:hAnsi="맑은 고딕"/>
        </w:rPr>
      </w:pPr>
    </w:p>
    <w:p w14:paraId="42911163" w14:textId="77777777" w:rsidR="00E37A1F" w:rsidRPr="00424E6E" w:rsidRDefault="00E37A1F" w:rsidP="0042118C">
      <w:pPr>
        <w:widowControl/>
        <w:wordWrap/>
        <w:spacing w:after="0" w:line="240" w:lineRule="auto"/>
        <w:rPr>
          <w:rFonts w:ascii="맑은 고딕" w:eastAsia="맑은 고딕" w:hAnsi="맑은 고딕"/>
        </w:rPr>
      </w:pPr>
    </w:p>
    <w:p w14:paraId="1FD1DE00" w14:textId="77777777" w:rsidR="00E37A1F" w:rsidRPr="00424E6E" w:rsidRDefault="00E37A1F" w:rsidP="0042118C">
      <w:pPr>
        <w:widowControl/>
        <w:wordWrap/>
        <w:spacing w:after="0" w:line="240" w:lineRule="auto"/>
        <w:rPr>
          <w:rFonts w:ascii="맑은 고딕" w:eastAsia="맑은 고딕" w:hAnsi="맑은 고딕"/>
        </w:rPr>
      </w:pPr>
    </w:p>
    <w:p w14:paraId="6242F4BD" w14:textId="77777777" w:rsidR="00E37A1F" w:rsidRPr="00424E6E" w:rsidRDefault="00E37A1F" w:rsidP="0042118C">
      <w:pPr>
        <w:widowControl/>
        <w:wordWrap/>
        <w:spacing w:after="0" w:line="240" w:lineRule="auto"/>
        <w:rPr>
          <w:rFonts w:ascii="맑은 고딕" w:eastAsia="맑은 고딕" w:hAnsi="맑은 고딕"/>
        </w:rPr>
      </w:pPr>
    </w:p>
    <w:p w14:paraId="375DE425" w14:textId="77777777" w:rsidR="00E37A1F" w:rsidRPr="00424E6E" w:rsidRDefault="00E37A1F" w:rsidP="0042118C">
      <w:pPr>
        <w:widowControl/>
        <w:wordWrap/>
        <w:spacing w:after="0" w:line="240" w:lineRule="auto"/>
        <w:rPr>
          <w:rFonts w:ascii="맑은 고딕" w:eastAsia="맑은 고딕" w:hAnsi="맑은 고딕"/>
        </w:rPr>
      </w:pPr>
    </w:p>
    <w:p w14:paraId="4CF9AF35" w14:textId="77777777" w:rsidR="00E37A1F" w:rsidRPr="00424E6E" w:rsidRDefault="00E37A1F" w:rsidP="0042118C">
      <w:pPr>
        <w:widowControl/>
        <w:wordWrap/>
        <w:spacing w:after="0" w:line="240" w:lineRule="auto"/>
        <w:rPr>
          <w:rFonts w:ascii="맑은 고딕" w:eastAsia="맑은 고딕" w:hAnsi="맑은 고딕"/>
        </w:rPr>
        <w:sectPr w:rsidR="00E37A1F" w:rsidRPr="00424E6E" w:rsidSect="00D645C2">
          <w:footerReference w:type="default" r:id="rId9"/>
          <w:pgSz w:w="11906" w:h="16838"/>
          <w:pgMar w:top="1440" w:right="1080" w:bottom="1440" w:left="1080" w:header="851" w:footer="992" w:gutter="0"/>
          <w:cols w:space="425"/>
          <w:docGrid w:linePitch="360"/>
        </w:sectPr>
      </w:pPr>
    </w:p>
    <w:p w14:paraId="62420AC1" w14:textId="5B17B41D" w:rsidR="00E37A1F" w:rsidRPr="00B74448" w:rsidRDefault="00E37A1F" w:rsidP="0042118C">
      <w:pPr>
        <w:widowControl/>
        <w:wordWrap/>
        <w:spacing w:afterLines="100" w:after="240" w:line="240" w:lineRule="auto"/>
        <w:rPr>
          <w:rFonts w:ascii="맑은 고딕" w:eastAsia="맑은 고딕" w:hAnsi="맑은 고딕"/>
          <w:b/>
          <w:bCs/>
          <w:sz w:val="28"/>
          <w:szCs w:val="32"/>
        </w:rPr>
      </w:pPr>
      <w:r w:rsidRPr="00B74448">
        <w:rPr>
          <w:rFonts w:ascii="맑은 고딕" w:eastAsia="맑은 고딕" w:hAnsi="맑은 고딕" w:hint="eastAsia"/>
          <w:b/>
          <w:bCs/>
          <w:sz w:val="28"/>
          <w:szCs w:val="32"/>
        </w:rPr>
        <w:lastRenderedPageBreak/>
        <w:t>목차</w:t>
      </w:r>
    </w:p>
    <w:p w14:paraId="40A64A9B" w14:textId="093869F8" w:rsidR="00B74448" w:rsidRPr="00B74448" w:rsidRDefault="00B74448" w:rsidP="0042118C">
      <w:pPr>
        <w:pStyle w:val="10"/>
        <w:wordWrap/>
        <w:rPr>
          <w:noProof/>
          <w14:ligatures w14:val="standardContextual"/>
        </w:rPr>
      </w:pPr>
      <w:r w:rsidRPr="00B74448">
        <w:fldChar w:fldCharType="begin"/>
      </w:r>
      <w:r w:rsidRPr="00B74448">
        <w:instrText xml:space="preserve"> TOC \o "1-3" \u </w:instrText>
      </w:r>
      <w:r w:rsidRPr="00B74448">
        <w:fldChar w:fldCharType="separate"/>
      </w:r>
      <w:r w:rsidRPr="00B74448">
        <w:rPr>
          <w:noProof/>
        </w:rPr>
        <w:t>처음에</w:t>
      </w:r>
      <w:r w:rsidRPr="00B74448">
        <w:rPr>
          <w:noProof/>
        </w:rPr>
        <w:tab/>
      </w:r>
      <w:r w:rsidRPr="00B74448">
        <w:rPr>
          <w:noProof/>
        </w:rPr>
        <w:fldChar w:fldCharType="begin"/>
      </w:r>
      <w:r w:rsidRPr="00B74448">
        <w:rPr>
          <w:noProof/>
        </w:rPr>
        <w:instrText xml:space="preserve"> PAGEREF _Toc203466701 \h </w:instrText>
      </w:r>
      <w:r w:rsidRPr="00B74448">
        <w:rPr>
          <w:noProof/>
        </w:rPr>
      </w:r>
      <w:r w:rsidRPr="00B74448">
        <w:rPr>
          <w:noProof/>
        </w:rPr>
        <w:fldChar w:fldCharType="separate"/>
      </w:r>
      <w:r w:rsidR="00F0422F">
        <w:rPr>
          <w:noProof/>
        </w:rPr>
        <w:t>2</w:t>
      </w:r>
      <w:r w:rsidRPr="00B74448">
        <w:rPr>
          <w:noProof/>
        </w:rPr>
        <w:fldChar w:fldCharType="end"/>
      </w:r>
    </w:p>
    <w:p w14:paraId="4688F3D3" w14:textId="1BE637D6" w:rsidR="00B74448" w:rsidRPr="00B74448" w:rsidRDefault="00B74448" w:rsidP="0042118C">
      <w:pPr>
        <w:pStyle w:val="10"/>
        <w:tabs>
          <w:tab w:val="clear" w:pos="426"/>
          <w:tab w:val="left" w:pos="400"/>
        </w:tabs>
        <w:wordWrap/>
        <w:rPr>
          <w:noProof/>
          <w14:ligatures w14:val="standardContextual"/>
        </w:rPr>
      </w:pPr>
      <w:r w:rsidRPr="00B74448">
        <w:rPr>
          <w:rFonts w:hint="eastAsia"/>
          <w:noProof/>
        </w:rPr>
        <w:t>1</w:t>
      </w:r>
      <w:r w:rsidRPr="00B74448">
        <w:rPr>
          <w:noProof/>
        </w:rPr>
        <w:t>.</w:t>
      </w:r>
      <w:r>
        <w:rPr>
          <w:noProof/>
        </w:rPr>
        <w:tab/>
      </w:r>
      <w:r w:rsidRPr="00B74448">
        <w:rPr>
          <w:noProof/>
        </w:rPr>
        <w:t>환경</w:t>
      </w:r>
      <w:r w:rsidRPr="00B74448">
        <w:rPr>
          <w:noProof/>
        </w:rPr>
        <w:tab/>
      </w:r>
      <w:r w:rsidRPr="00B74448">
        <w:rPr>
          <w:noProof/>
        </w:rPr>
        <w:fldChar w:fldCharType="begin"/>
      </w:r>
      <w:r w:rsidRPr="00B74448">
        <w:rPr>
          <w:noProof/>
        </w:rPr>
        <w:instrText xml:space="preserve"> PAGEREF _Toc203466702 \h </w:instrText>
      </w:r>
      <w:r w:rsidRPr="00B74448">
        <w:rPr>
          <w:noProof/>
        </w:rPr>
      </w:r>
      <w:r w:rsidRPr="00B74448">
        <w:rPr>
          <w:noProof/>
        </w:rPr>
        <w:fldChar w:fldCharType="separate"/>
      </w:r>
      <w:r w:rsidR="00F0422F">
        <w:rPr>
          <w:noProof/>
        </w:rPr>
        <w:t>4</w:t>
      </w:r>
      <w:r w:rsidRPr="00B74448">
        <w:rPr>
          <w:noProof/>
        </w:rPr>
        <w:fldChar w:fldCharType="end"/>
      </w:r>
    </w:p>
    <w:p w14:paraId="0EFEC57D" w14:textId="08406704" w:rsidR="00B74448" w:rsidRPr="00B74448" w:rsidRDefault="00B74448" w:rsidP="0042118C">
      <w:pPr>
        <w:pStyle w:val="20"/>
        <w:wordWrap/>
        <w:rPr>
          <w:noProof/>
          <w14:ligatures w14:val="standardContextual"/>
        </w:rPr>
      </w:pPr>
      <w:r w:rsidRPr="00B74448">
        <w:rPr>
          <w:noProof/>
        </w:rPr>
        <w:t>1.1</w:t>
      </w:r>
      <w:r w:rsidRPr="00B74448">
        <w:rPr>
          <w:noProof/>
          <w14:ligatures w14:val="standardContextual"/>
        </w:rPr>
        <w:tab/>
      </w:r>
      <w:r w:rsidRPr="00B74448">
        <w:rPr>
          <w:noProof/>
        </w:rPr>
        <w:t>친환경 제품 및 서비스 개발</w:t>
      </w:r>
      <w:r w:rsidRPr="00B74448">
        <w:rPr>
          <w:noProof/>
        </w:rPr>
        <w:tab/>
      </w:r>
      <w:r w:rsidRPr="00B74448">
        <w:rPr>
          <w:noProof/>
        </w:rPr>
        <w:fldChar w:fldCharType="begin"/>
      </w:r>
      <w:r w:rsidRPr="00B74448">
        <w:rPr>
          <w:noProof/>
        </w:rPr>
        <w:instrText xml:space="preserve"> PAGEREF _Toc203466703 \h </w:instrText>
      </w:r>
      <w:r w:rsidRPr="00B74448">
        <w:rPr>
          <w:noProof/>
        </w:rPr>
      </w:r>
      <w:r w:rsidRPr="00B74448">
        <w:rPr>
          <w:noProof/>
        </w:rPr>
        <w:fldChar w:fldCharType="separate"/>
      </w:r>
      <w:r w:rsidR="00F0422F">
        <w:rPr>
          <w:noProof/>
        </w:rPr>
        <w:t>4</w:t>
      </w:r>
      <w:r w:rsidRPr="00B74448">
        <w:rPr>
          <w:noProof/>
        </w:rPr>
        <w:fldChar w:fldCharType="end"/>
      </w:r>
    </w:p>
    <w:p w14:paraId="5EEB0C19" w14:textId="4AF11437" w:rsidR="00B74448" w:rsidRPr="00B74448" w:rsidRDefault="00B74448" w:rsidP="0042118C">
      <w:pPr>
        <w:pStyle w:val="20"/>
        <w:wordWrap/>
        <w:rPr>
          <w:noProof/>
          <w14:ligatures w14:val="standardContextual"/>
        </w:rPr>
      </w:pPr>
      <w:r w:rsidRPr="00B74448">
        <w:rPr>
          <w:noProof/>
        </w:rPr>
        <w:t>1.2</w:t>
      </w:r>
      <w:r w:rsidRPr="00B74448">
        <w:rPr>
          <w:noProof/>
          <w14:ligatures w14:val="standardContextual"/>
        </w:rPr>
        <w:tab/>
      </w:r>
      <w:r w:rsidRPr="00B74448">
        <w:rPr>
          <w:noProof/>
        </w:rPr>
        <w:t>사업 활동에 있어서의 환경부하 저감 및 환경보전 활동</w:t>
      </w:r>
      <w:r w:rsidRPr="00B74448">
        <w:rPr>
          <w:noProof/>
        </w:rPr>
        <w:tab/>
      </w:r>
      <w:r w:rsidRPr="00B74448">
        <w:rPr>
          <w:noProof/>
        </w:rPr>
        <w:fldChar w:fldCharType="begin"/>
      </w:r>
      <w:r w:rsidRPr="00B74448">
        <w:rPr>
          <w:noProof/>
        </w:rPr>
        <w:instrText xml:space="preserve"> PAGEREF _Toc203466704 \h </w:instrText>
      </w:r>
      <w:r w:rsidRPr="00B74448">
        <w:rPr>
          <w:noProof/>
        </w:rPr>
      </w:r>
      <w:r w:rsidRPr="00B74448">
        <w:rPr>
          <w:noProof/>
        </w:rPr>
        <w:fldChar w:fldCharType="separate"/>
      </w:r>
      <w:r w:rsidR="00F0422F">
        <w:rPr>
          <w:noProof/>
        </w:rPr>
        <w:t>6</w:t>
      </w:r>
      <w:r w:rsidRPr="00B74448">
        <w:rPr>
          <w:noProof/>
        </w:rPr>
        <w:fldChar w:fldCharType="end"/>
      </w:r>
    </w:p>
    <w:p w14:paraId="7A3C040E" w14:textId="523559FF" w:rsidR="00B74448" w:rsidRPr="00B74448" w:rsidRDefault="00B74448" w:rsidP="0042118C">
      <w:pPr>
        <w:pStyle w:val="30"/>
        <w:tabs>
          <w:tab w:val="left" w:pos="1600"/>
          <w:tab w:val="right" w:leader="dot" w:pos="9736"/>
        </w:tabs>
        <w:wordWrap/>
        <w:spacing w:after="0"/>
        <w:ind w:left="800"/>
        <w:rPr>
          <w:rFonts w:ascii="맑은 고딕" w:eastAsia="맑은 고딕" w:hAnsi="맑은 고딕"/>
          <w:noProof/>
        </w:rPr>
      </w:pPr>
      <w:r w:rsidRPr="00B74448">
        <w:rPr>
          <w:rFonts w:ascii="맑은 고딕" w:eastAsia="맑은 고딕" w:hAnsi="맑은 고딕"/>
          <w:noProof/>
        </w:rPr>
        <w:t>1.2.1</w:t>
      </w:r>
      <w:r w:rsidRPr="00B74448">
        <w:rPr>
          <w:rFonts w:ascii="맑은 고딕" w:eastAsia="맑은 고딕" w:hAnsi="맑은 고딕"/>
          <w:noProof/>
        </w:rPr>
        <w:tab/>
        <w:t>온실가스 배출감소 및 지속가능한 에너지 이용</w:t>
      </w:r>
      <w:r w:rsidRPr="00B74448">
        <w:rPr>
          <w:rFonts w:ascii="맑은 고딕" w:eastAsia="맑은 고딕" w:hAnsi="맑은 고딕"/>
          <w:noProof/>
        </w:rPr>
        <w:tab/>
      </w:r>
      <w:r w:rsidRPr="00B74448">
        <w:rPr>
          <w:rFonts w:ascii="맑은 고딕" w:eastAsia="맑은 고딕" w:hAnsi="맑은 고딕"/>
          <w:noProof/>
        </w:rPr>
        <w:fldChar w:fldCharType="begin"/>
      </w:r>
      <w:r w:rsidRPr="00B74448">
        <w:rPr>
          <w:rFonts w:ascii="맑은 고딕" w:eastAsia="맑은 고딕" w:hAnsi="맑은 고딕"/>
          <w:noProof/>
        </w:rPr>
        <w:instrText xml:space="preserve"> PAGEREF _Toc203466705 \h </w:instrText>
      </w:r>
      <w:r w:rsidRPr="00B74448">
        <w:rPr>
          <w:rFonts w:ascii="맑은 고딕" w:eastAsia="맑은 고딕" w:hAnsi="맑은 고딕"/>
          <w:noProof/>
        </w:rPr>
      </w:r>
      <w:r w:rsidRPr="00B74448">
        <w:rPr>
          <w:rFonts w:ascii="맑은 고딕" w:eastAsia="맑은 고딕" w:hAnsi="맑은 고딕"/>
          <w:noProof/>
        </w:rPr>
        <w:fldChar w:fldCharType="separate"/>
      </w:r>
      <w:r w:rsidR="00F0422F">
        <w:rPr>
          <w:rFonts w:ascii="맑은 고딕" w:eastAsia="맑은 고딕" w:hAnsi="맑은 고딕"/>
          <w:noProof/>
        </w:rPr>
        <w:t>7</w:t>
      </w:r>
      <w:r w:rsidRPr="00B74448">
        <w:rPr>
          <w:rFonts w:ascii="맑은 고딕" w:eastAsia="맑은 고딕" w:hAnsi="맑은 고딕"/>
          <w:noProof/>
        </w:rPr>
        <w:fldChar w:fldCharType="end"/>
      </w:r>
    </w:p>
    <w:p w14:paraId="6B747948" w14:textId="65C39514" w:rsidR="00B74448" w:rsidRPr="00B74448" w:rsidRDefault="00B74448" w:rsidP="0042118C">
      <w:pPr>
        <w:pStyle w:val="30"/>
        <w:tabs>
          <w:tab w:val="left" w:pos="1600"/>
          <w:tab w:val="right" w:leader="dot" w:pos="9736"/>
        </w:tabs>
        <w:wordWrap/>
        <w:spacing w:after="0"/>
        <w:ind w:left="800"/>
        <w:rPr>
          <w:rFonts w:ascii="맑은 고딕" w:eastAsia="맑은 고딕" w:hAnsi="맑은 고딕"/>
          <w:noProof/>
        </w:rPr>
      </w:pPr>
      <w:r w:rsidRPr="00B74448">
        <w:rPr>
          <w:rFonts w:ascii="맑은 고딕" w:eastAsia="맑은 고딕" w:hAnsi="맑은 고딕"/>
          <w:noProof/>
        </w:rPr>
        <w:t>1.2.2</w:t>
      </w:r>
      <w:r w:rsidRPr="00B74448">
        <w:rPr>
          <w:rFonts w:ascii="맑은 고딕" w:eastAsia="맑은 고딕" w:hAnsi="맑은 고딕"/>
          <w:noProof/>
        </w:rPr>
        <w:tab/>
        <w:t>폐기물 감소</w:t>
      </w:r>
      <w:r w:rsidRPr="00B74448">
        <w:rPr>
          <w:rFonts w:ascii="맑은 고딕" w:eastAsia="맑은 고딕" w:hAnsi="맑은 고딕"/>
          <w:noProof/>
        </w:rPr>
        <w:tab/>
      </w:r>
      <w:r w:rsidRPr="00B74448">
        <w:rPr>
          <w:rFonts w:ascii="맑은 고딕" w:eastAsia="맑은 고딕" w:hAnsi="맑은 고딕"/>
          <w:noProof/>
        </w:rPr>
        <w:fldChar w:fldCharType="begin"/>
      </w:r>
      <w:r w:rsidRPr="00B74448">
        <w:rPr>
          <w:rFonts w:ascii="맑은 고딕" w:eastAsia="맑은 고딕" w:hAnsi="맑은 고딕"/>
          <w:noProof/>
        </w:rPr>
        <w:instrText xml:space="preserve"> PAGEREF _Toc203466706 \h </w:instrText>
      </w:r>
      <w:r w:rsidRPr="00B74448">
        <w:rPr>
          <w:rFonts w:ascii="맑은 고딕" w:eastAsia="맑은 고딕" w:hAnsi="맑은 고딕"/>
          <w:noProof/>
        </w:rPr>
      </w:r>
      <w:r w:rsidRPr="00B74448">
        <w:rPr>
          <w:rFonts w:ascii="맑은 고딕" w:eastAsia="맑은 고딕" w:hAnsi="맑은 고딕"/>
          <w:noProof/>
        </w:rPr>
        <w:fldChar w:fldCharType="separate"/>
      </w:r>
      <w:r w:rsidR="00F0422F">
        <w:rPr>
          <w:rFonts w:ascii="맑은 고딕" w:eastAsia="맑은 고딕" w:hAnsi="맑은 고딕"/>
          <w:noProof/>
        </w:rPr>
        <w:t>9</w:t>
      </w:r>
      <w:r w:rsidRPr="00B74448">
        <w:rPr>
          <w:rFonts w:ascii="맑은 고딕" w:eastAsia="맑은 고딕" w:hAnsi="맑은 고딕"/>
          <w:noProof/>
        </w:rPr>
        <w:fldChar w:fldCharType="end"/>
      </w:r>
    </w:p>
    <w:p w14:paraId="6E5DA415" w14:textId="42B6172B" w:rsidR="00B74448" w:rsidRPr="00B74448" w:rsidRDefault="00B74448" w:rsidP="0042118C">
      <w:pPr>
        <w:pStyle w:val="30"/>
        <w:tabs>
          <w:tab w:val="left" w:pos="1600"/>
          <w:tab w:val="right" w:leader="dot" w:pos="9736"/>
        </w:tabs>
        <w:wordWrap/>
        <w:spacing w:after="0"/>
        <w:ind w:left="800"/>
        <w:rPr>
          <w:rFonts w:ascii="맑은 고딕" w:eastAsia="맑은 고딕" w:hAnsi="맑은 고딕"/>
          <w:noProof/>
        </w:rPr>
      </w:pPr>
      <w:r w:rsidRPr="00B74448">
        <w:rPr>
          <w:rFonts w:ascii="맑은 고딕" w:eastAsia="맑은 고딕" w:hAnsi="맑은 고딕"/>
          <w:noProof/>
        </w:rPr>
        <w:t>1.2.3</w:t>
      </w:r>
      <w:r w:rsidRPr="00B74448">
        <w:rPr>
          <w:rFonts w:ascii="맑은 고딕" w:eastAsia="맑은 고딕" w:hAnsi="맑은 고딕"/>
          <w:noProof/>
        </w:rPr>
        <w:tab/>
        <w:t>지속 가능한 원재료 조달</w:t>
      </w:r>
      <w:r w:rsidRPr="00B74448">
        <w:rPr>
          <w:rFonts w:ascii="맑은 고딕" w:eastAsia="맑은 고딕" w:hAnsi="맑은 고딕"/>
          <w:noProof/>
        </w:rPr>
        <w:tab/>
      </w:r>
      <w:r w:rsidRPr="00B74448">
        <w:rPr>
          <w:rFonts w:ascii="맑은 고딕" w:eastAsia="맑은 고딕" w:hAnsi="맑은 고딕"/>
          <w:noProof/>
        </w:rPr>
        <w:fldChar w:fldCharType="begin"/>
      </w:r>
      <w:r w:rsidRPr="00B74448">
        <w:rPr>
          <w:rFonts w:ascii="맑은 고딕" w:eastAsia="맑은 고딕" w:hAnsi="맑은 고딕"/>
          <w:noProof/>
        </w:rPr>
        <w:instrText xml:space="preserve"> PAGEREF _Toc203466707 \h </w:instrText>
      </w:r>
      <w:r w:rsidRPr="00B74448">
        <w:rPr>
          <w:rFonts w:ascii="맑은 고딕" w:eastAsia="맑은 고딕" w:hAnsi="맑은 고딕"/>
          <w:noProof/>
        </w:rPr>
      </w:r>
      <w:r w:rsidRPr="00B74448">
        <w:rPr>
          <w:rFonts w:ascii="맑은 고딕" w:eastAsia="맑은 고딕" w:hAnsi="맑은 고딕"/>
          <w:noProof/>
        </w:rPr>
        <w:fldChar w:fldCharType="separate"/>
      </w:r>
      <w:r w:rsidR="00F0422F">
        <w:rPr>
          <w:rFonts w:ascii="맑은 고딕" w:eastAsia="맑은 고딕" w:hAnsi="맑은 고딕"/>
          <w:noProof/>
        </w:rPr>
        <w:t>11</w:t>
      </w:r>
      <w:r w:rsidRPr="00B74448">
        <w:rPr>
          <w:rFonts w:ascii="맑은 고딕" w:eastAsia="맑은 고딕" w:hAnsi="맑은 고딕"/>
          <w:noProof/>
        </w:rPr>
        <w:fldChar w:fldCharType="end"/>
      </w:r>
    </w:p>
    <w:p w14:paraId="196CAD3F" w14:textId="46051C3F" w:rsidR="00B74448" w:rsidRPr="00B74448" w:rsidRDefault="00B74448" w:rsidP="0042118C">
      <w:pPr>
        <w:pStyle w:val="30"/>
        <w:tabs>
          <w:tab w:val="left" w:pos="1600"/>
          <w:tab w:val="right" w:leader="dot" w:pos="9736"/>
        </w:tabs>
        <w:wordWrap/>
        <w:spacing w:after="0"/>
        <w:ind w:left="800"/>
        <w:rPr>
          <w:rFonts w:ascii="맑은 고딕" w:eastAsia="맑은 고딕" w:hAnsi="맑은 고딕"/>
          <w:noProof/>
        </w:rPr>
      </w:pPr>
      <w:r w:rsidRPr="00B74448">
        <w:rPr>
          <w:rFonts w:ascii="맑은 고딕" w:eastAsia="맑은 고딕" w:hAnsi="맑은 고딕"/>
          <w:noProof/>
        </w:rPr>
        <w:t>1.2.4</w:t>
      </w:r>
      <w:r w:rsidRPr="00B74448">
        <w:rPr>
          <w:rFonts w:ascii="맑은 고딕" w:eastAsia="맑은 고딕" w:hAnsi="맑은 고딕"/>
          <w:noProof/>
        </w:rPr>
        <w:tab/>
        <w:t>생물다양성 보전</w:t>
      </w:r>
      <w:r w:rsidRPr="00B74448">
        <w:rPr>
          <w:rFonts w:ascii="맑은 고딕" w:eastAsia="맑은 고딕" w:hAnsi="맑은 고딕"/>
          <w:noProof/>
        </w:rPr>
        <w:tab/>
      </w:r>
      <w:r w:rsidRPr="00B74448">
        <w:rPr>
          <w:rFonts w:ascii="맑은 고딕" w:eastAsia="맑은 고딕" w:hAnsi="맑은 고딕"/>
          <w:noProof/>
        </w:rPr>
        <w:fldChar w:fldCharType="begin"/>
      </w:r>
      <w:r w:rsidRPr="00B74448">
        <w:rPr>
          <w:rFonts w:ascii="맑은 고딕" w:eastAsia="맑은 고딕" w:hAnsi="맑은 고딕"/>
          <w:noProof/>
        </w:rPr>
        <w:instrText xml:space="preserve"> PAGEREF _Toc203466708 \h </w:instrText>
      </w:r>
      <w:r w:rsidRPr="00B74448">
        <w:rPr>
          <w:rFonts w:ascii="맑은 고딕" w:eastAsia="맑은 고딕" w:hAnsi="맑은 고딕"/>
          <w:noProof/>
        </w:rPr>
      </w:r>
      <w:r w:rsidRPr="00B74448">
        <w:rPr>
          <w:rFonts w:ascii="맑은 고딕" w:eastAsia="맑은 고딕" w:hAnsi="맑은 고딕"/>
          <w:noProof/>
        </w:rPr>
        <w:fldChar w:fldCharType="separate"/>
      </w:r>
      <w:r w:rsidR="00F0422F">
        <w:rPr>
          <w:rFonts w:ascii="맑은 고딕" w:eastAsia="맑은 고딕" w:hAnsi="맑은 고딕"/>
          <w:noProof/>
        </w:rPr>
        <w:t>12</w:t>
      </w:r>
      <w:r w:rsidRPr="00B74448">
        <w:rPr>
          <w:rFonts w:ascii="맑은 고딕" w:eastAsia="맑은 고딕" w:hAnsi="맑은 고딕"/>
          <w:noProof/>
        </w:rPr>
        <w:fldChar w:fldCharType="end"/>
      </w:r>
    </w:p>
    <w:p w14:paraId="793F07D9" w14:textId="67147669" w:rsidR="00B74448" w:rsidRPr="00B74448" w:rsidRDefault="00B74448" w:rsidP="0042118C">
      <w:pPr>
        <w:pStyle w:val="30"/>
        <w:tabs>
          <w:tab w:val="left" w:pos="1600"/>
          <w:tab w:val="right" w:leader="dot" w:pos="9736"/>
        </w:tabs>
        <w:wordWrap/>
        <w:spacing w:after="0"/>
        <w:ind w:left="800"/>
        <w:rPr>
          <w:rFonts w:ascii="맑은 고딕" w:eastAsia="맑은 고딕" w:hAnsi="맑은 고딕"/>
          <w:noProof/>
        </w:rPr>
      </w:pPr>
      <w:r w:rsidRPr="00B74448">
        <w:rPr>
          <w:rFonts w:ascii="맑은 고딕" w:eastAsia="맑은 고딕" w:hAnsi="맑은 고딕"/>
          <w:noProof/>
        </w:rPr>
        <w:t>1.2.5</w:t>
      </w:r>
      <w:r w:rsidRPr="00B74448">
        <w:rPr>
          <w:rFonts w:ascii="맑은 고딕" w:eastAsia="맑은 고딕" w:hAnsi="맑은 고딕"/>
          <w:noProof/>
        </w:rPr>
        <w:tab/>
        <w:t>수자원 보전</w:t>
      </w:r>
      <w:r w:rsidRPr="00B74448">
        <w:rPr>
          <w:rFonts w:ascii="맑은 고딕" w:eastAsia="맑은 고딕" w:hAnsi="맑은 고딕"/>
          <w:noProof/>
        </w:rPr>
        <w:tab/>
      </w:r>
      <w:r w:rsidRPr="00B74448">
        <w:rPr>
          <w:rFonts w:ascii="맑은 고딕" w:eastAsia="맑은 고딕" w:hAnsi="맑은 고딕"/>
          <w:noProof/>
        </w:rPr>
        <w:fldChar w:fldCharType="begin"/>
      </w:r>
      <w:r w:rsidRPr="00B74448">
        <w:rPr>
          <w:rFonts w:ascii="맑은 고딕" w:eastAsia="맑은 고딕" w:hAnsi="맑은 고딕"/>
          <w:noProof/>
        </w:rPr>
        <w:instrText xml:space="preserve"> PAGEREF _Toc203466709 \h </w:instrText>
      </w:r>
      <w:r w:rsidRPr="00B74448">
        <w:rPr>
          <w:rFonts w:ascii="맑은 고딕" w:eastAsia="맑은 고딕" w:hAnsi="맑은 고딕"/>
          <w:noProof/>
        </w:rPr>
      </w:r>
      <w:r w:rsidRPr="00B74448">
        <w:rPr>
          <w:rFonts w:ascii="맑은 고딕" w:eastAsia="맑은 고딕" w:hAnsi="맑은 고딕"/>
          <w:noProof/>
        </w:rPr>
        <w:fldChar w:fldCharType="separate"/>
      </w:r>
      <w:r w:rsidR="00F0422F">
        <w:rPr>
          <w:rFonts w:ascii="맑은 고딕" w:eastAsia="맑은 고딕" w:hAnsi="맑은 고딕"/>
          <w:noProof/>
        </w:rPr>
        <w:t>13</w:t>
      </w:r>
      <w:r w:rsidRPr="00B74448">
        <w:rPr>
          <w:rFonts w:ascii="맑은 고딕" w:eastAsia="맑은 고딕" w:hAnsi="맑은 고딕"/>
          <w:noProof/>
        </w:rPr>
        <w:fldChar w:fldCharType="end"/>
      </w:r>
    </w:p>
    <w:p w14:paraId="021D185B" w14:textId="48F8042A" w:rsidR="00B74448" w:rsidRPr="00B74448" w:rsidRDefault="00B74448" w:rsidP="0042118C">
      <w:pPr>
        <w:pStyle w:val="20"/>
        <w:wordWrap/>
        <w:rPr>
          <w:noProof/>
          <w14:ligatures w14:val="standardContextual"/>
        </w:rPr>
      </w:pPr>
      <w:r w:rsidRPr="00B74448">
        <w:rPr>
          <w:noProof/>
        </w:rPr>
        <w:t>1.3</w:t>
      </w:r>
      <w:r w:rsidRPr="00B74448">
        <w:rPr>
          <w:noProof/>
          <w14:ligatures w14:val="standardContextual"/>
        </w:rPr>
        <w:tab/>
      </w:r>
      <w:r w:rsidRPr="00B74448">
        <w:rPr>
          <w:noProof/>
        </w:rPr>
        <w:t>사업지역의 환경보전</w:t>
      </w:r>
      <w:r w:rsidRPr="00B74448">
        <w:rPr>
          <w:noProof/>
        </w:rPr>
        <w:tab/>
      </w:r>
      <w:r w:rsidRPr="00B74448">
        <w:rPr>
          <w:noProof/>
        </w:rPr>
        <w:fldChar w:fldCharType="begin"/>
      </w:r>
      <w:r w:rsidRPr="00B74448">
        <w:rPr>
          <w:noProof/>
        </w:rPr>
        <w:instrText xml:space="preserve"> PAGEREF _Toc203466710 \h </w:instrText>
      </w:r>
      <w:r w:rsidRPr="00B74448">
        <w:rPr>
          <w:noProof/>
        </w:rPr>
      </w:r>
      <w:r w:rsidRPr="00B74448">
        <w:rPr>
          <w:noProof/>
        </w:rPr>
        <w:fldChar w:fldCharType="separate"/>
      </w:r>
      <w:r w:rsidR="00F0422F">
        <w:rPr>
          <w:noProof/>
        </w:rPr>
        <w:t>15</w:t>
      </w:r>
      <w:r w:rsidRPr="00B74448">
        <w:rPr>
          <w:noProof/>
        </w:rPr>
        <w:fldChar w:fldCharType="end"/>
      </w:r>
    </w:p>
    <w:p w14:paraId="313C0CBD" w14:textId="2A3DA53D" w:rsidR="00B74448" w:rsidRPr="00B74448" w:rsidRDefault="00B74448" w:rsidP="0042118C">
      <w:pPr>
        <w:pStyle w:val="10"/>
        <w:tabs>
          <w:tab w:val="clear" w:pos="426"/>
          <w:tab w:val="left" w:pos="400"/>
        </w:tabs>
        <w:wordWrap/>
        <w:rPr>
          <w:noProof/>
          <w14:ligatures w14:val="standardContextual"/>
        </w:rPr>
      </w:pPr>
      <w:r w:rsidRPr="00B74448">
        <w:rPr>
          <w:rFonts w:hint="eastAsia"/>
          <w:noProof/>
        </w:rPr>
        <w:t>2</w:t>
      </w:r>
      <w:r w:rsidRPr="00B74448">
        <w:rPr>
          <w:noProof/>
        </w:rPr>
        <w:t>.</w:t>
      </w:r>
      <w:r>
        <w:rPr>
          <w:noProof/>
        </w:rPr>
        <w:tab/>
      </w:r>
      <w:r w:rsidRPr="00B74448">
        <w:rPr>
          <w:noProof/>
        </w:rPr>
        <w:t>인권</w:t>
      </w:r>
      <w:r w:rsidRPr="00B74448">
        <w:rPr>
          <w:noProof/>
        </w:rPr>
        <w:tab/>
      </w:r>
      <w:r w:rsidRPr="00B74448">
        <w:rPr>
          <w:noProof/>
        </w:rPr>
        <w:fldChar w:fldCharType="begin"/>
      </w:r>
      <w:r w:rsidRPr="00B74448">
        <w:rPr>
          <w:noProof/>
        </w:rPr>
        <w:instrText xml:space="preserve"> PAGEREF _Toc203466711 \h </w:instrText>
      </w:r>
      <w:r w:rsidRPr="00B74448">
        <w:rPr>
          <w:noProof/>
        </w:rPr>
      </w:r>
      <w:r w:rsidRPr="00B74448">
        <w:rPr>
          <w:noProof/>
        </w:rPr>
        <w:fldChar w:fldCharType="separate"/>
      </w:r>
      <w:r w:rsidR="00F0422F">
        <w:rPr>
          <w:noProof/>
        </w:rPr>
        <w:t>17</w:t>
      </w:r>
      <w:r w:rsidRPr="00B74448">
        <w:rPr>
          <w:noProof/>
        </w:rPr>
        <w:fldChar w:fldCharType="end"/>
      </w:r>
    </w:p>
    <w:p w14:paraId="67C1728C" w14:textId="7B71C1A3" w:rsidR="00B74448" w:rsidRPr="00B74448" w:rsidRDefault="00B74448" w:rsidP="0042118C">
      <w:pPr>
        <w:pStyle w:val="20"/>
        <w:wordWrap/>
        <w:rPr>
          <w:noProof/>
          <w14:ligatures w14:val="standardContextual"/>
        </w:rPr>
      </w:pPr>
      <w:r w:rsidRPr="00B74448">
        <w:rPr>
          <w:noProof/>
        </w:rPr>
        <w:t>2.1</w:t>
      </w:r>
      <w:r w:rsidRPr="00B74448">
        <w:rPr>
          <w:noProof/>
          <w14:ligatures w14:val="standardContextual"/>
        </w:rPr>
        <w:tab/>
      </w:r>
      <w:r w:rsidRPr="00B74448">
        <w:rPr>
          <w:noProof/>
        </w:rPr>
        <w:t>인권의 존중</w:t>
      </w:r>
      <w:r w:rsidRPr="00B74448">
        <w:rPr>
          <w:noProof/>
        </w:rPr>
        <w:tab/>
      </w:r>
      <w:r w:rsidRPr="00B74448">
        <w:rPr>
          <w:noProof/>
        </w:rPr>
        <w:fldChar w:fldCharType="begin"/>
      </w:r>
      <w:r w:rsidRPr="00B74448">
        <w:rPr>
          <w:noProof/>
        </w:rPr>
        <w:instrText xml:space="preserve"> PAGEREF _Toc203466712 \h </w:instrText>
      </w:r>
      <w:r w:rsidRPr="00B74448">
        <w:rPr>
          <w:noProof/>
        </w:rPr>
      </w:r>
      <w:r w:rsidRPr="00B74448">
        <w:rPr>
          <w:noProof/>
        </w:rPr>
        <w:fldChar w:fldCharType="separate"/>
      </w:r>
      <w:r w:rsidR="00F0422F">
        <w:rPr>
          <w:noProof/>
        </w:rPr>
        <w:t>17</w:t>
      </w:r>
      <w:r w:rsidRPr="00B74448">
        <w:rPr>
          <w:noProof/>
        </w:rPr>
        <w:fldChar w:fldCharType="end"/>
      </w:r>
    </w:p>
    <w:p w14:paraId="03544512" w14:textId="6CFBB941" w:rsidR="00B74448" w:rsidRPr="00B74448" w:rsidRDefault="00B74448" w:rsidP="0042118C">
      <w:pPr>
        <w:pStyle w:val="20"/>
        <w:wordWrap/>
        <w:rPr>
          <w:noProof/>
          <w14:ligatures w14:val="standardContextual"/>
        </w:rPr>
      </w:pPr>
      <w:r w:rsidRPr="00B74448">
        <w:rPr>
          <w:noProof/>
        </w:rPr>
        <w:t>2.2</w:t>
      </w:r>
      <w:r w:rsidRPr="00B74448">
        <w:rPr>
          <w:noProof/>
          <w14:ligatures w14:val="standardContextual"/>
        </w:rPr>
        <w:tab/>
      </w:r>
      <w:r w:rsidRPr="00B74448">
        <w:rPr>
          <w:noProof/>
        </w:rPr>
        <w:t>공정하고 포용적인 세계실현에 기여</w:t>
      </w:r>
      <w:r w:rsidRPr="00B74448">
        <w:rPr>
          <w:noProof/>
        </w:rPr>
        <w:tab/>
      </w:r>
      <w:r w:rsidRPr="00B74448">
        <w:rPr>
          <w:noProof/>
        </w:rPr>
        <w:fldChar w:fldCharType="begin"/>
      </w:r>
      <w:r w:rsidRPr="00B74448">
        <w:rPr>
          <w:noProof/>
        </w:rPr>
        <w:instrText xml:space="preserve"> PAGEREF _Toc203466713 \h </w:instrText>
      </w:r>
      <w:r w:rsidRPr="00B74448">
        <w:rPr>
          <w:noProof/>
        </w:rPr>
      </w:r>
      <w:r w:rsidRPr="00B74448">
        <w:rPr>
          <w:noProof/>
        </w:rPr>
        <w:fldChar w:fldCharType="separate"/>
      </w:r>
      <w:r w:rsidR="00F0422F">
        <w:rPr>
          <w:noProof/>
        </w:rPr>
        <w:t>19</w:t>
      </w:r>
      <w:r w:rsidRPr="00B74448">
        <w:rPr>
          <w:noProof/>
        </w:rPr>
        <w:fldChar w:fldCharType="end"/>
      </w:r>
    </w:p>
    <w:p w14:paraId="52EA7FB5" w14:textId="3F2116DA" w:rsidR="00B74448" w:rsidRPr="00B74448" w:rsidRDefault="00B74448" w:rsidP="0042118C">
      <w:pPr>
        <w:pStyle w:val="10"/>
        <w:tabs>
          <w:tab w:val="clear" w:pos="426"/>
          <w:tab w:val="left" w:pos="400"/>
        </w:tabs>
        <w:wordWrap/>
        <w:rPr>
          <w:noProof/>
          <w14:ligatures w14:val="standardContextual"/>
        </w:rPr>
      </w:pPr>
      <w:r w:rsidRPr="00B74448">
        <w:rPr>
          <w:rFonts w:hint="eastAsia"/>
          <w:noProof/>
        </w:rPr>
        <w:t>3</w:t>
      </w:r>
      <w:r w:rsidRPr="00B74448">
        <w:rPr>
          <w:noProof/>
        </w:rPr>
        <w:t>.</w:t>
      </w:r>
      <w:r>
        <w:rPr>
          <w:noProof/>
        </w:rPr>
        <w:tab/>
      </w:r>
      <w:r w:rsidRPr="00B74448">
        <w:rPr>
          <w:noProof/>
        </w:rPr>
        <w:t>소비자 과제와 혁신</w:t>
      </w:r>
      <w:r w:rsidRPr="00B74448">
        <w:rPr>
          <w:noProof/>
        </w:rPr>
        <w:tab/>
      </w:r>
      <w:r w:rsidRPr="00B74448">
        <w:rPr>
          <w:noProof/>
        </w:rPr>
        <w:fldChar w:fldCharType="begin"/>
      </w:r>
      <w:r w:rsidRPr="00B74448">
        <w:rPr>
          <w:noProof/>
        </w:rPr>
        <w:instrText xml:space="preserve"> PAGEREF _Toc203466714 \h </w:instrText>
      </w:r>
      <w:r w:rsidRPr="00B74448">
        <w:rPr>
          <w:noProof/>
        </w:rPr>
      </w:r>
      <w:r w:rsidRPr="00B74448">
        <w:rPr>
          <w:noProof/>
        </w:rPr>
        <w:fldChar w:fldCharType="separate"/>
      </w:r>
      <w:r w:rsidR="00F0422F">
        <w:rPr>
          <w:noProof/>
        </w:rPr>
        <w:t>22</w:t>
      </w:r>
      <w:r w:rsidRPr="00B74448">
        <w:rPr>
          <w:noProof/>
        </w:rPr>
        <w:fldChar w:fldCharType="end"/>
      </w:r>
    </w:p>
    <w:p w14:paraId="09321721" w14:textId="26065100" w:rsidR="00B74448" w:rsidRPr="00B74448" w:rsidRDefault="00B74448" w:rsidP="0042118C">
      <w:pPr>
        <w:pStyle w:val="20"/>
        <w:wordWrap/>
        <w:rPr>
          <w:noProof/>
          <w14:ligatures w14:val="standardContextual"/>
        </w:rPr>
      </w:pPr>
      <w:r w:rsidRPr="00B74448">
        <w:rPr>
          <w:noProof/>
        </w:rPr>
        <w:t>3.1</w:t>
      </w:r>
      <w:r w:rsidRPr="00B74448">
        <w:rPr>
          <w:noProof/>
          <w14:ligatures w14:val="standardContextual"/>
        </w:rPr>
        <w:tab/>
      </w:r>
      <w:r w:rsidRPr="00B74448">
        <w:rPr>
          <w:noProof/>
        </w:rPr>
        <w:t>상품의 안전성</w:t>
      </w:r>
      <w:r w:rsidRPr="00B74448">
        <w:rPr>
          <w:rFonts w:ascii="MS Mincho" w:eastAsia="MS Mincho" w:hAnsi="MS Mincho" w:cs="MS Mincho" w:hint="eastAsia"/>
          <w:noProof/>
        </w:rPr>
        <w:t>・</w:t>
      </w:r>
      <w:r w:rsidRPr="00B74448">
        <w:rPr>
          <w:rFonts w:cs="맑은 고딕"/>
          <w:noProof/>
        </w:rPr>
        <w:t>품질확보와</w:t>
      </w:r>
      <w:r w:rsidRPr="00B74448">
        <w:rPr>
          <w:noProof/>
        </w:rPr>
        <w:t xml:space="preserve"> 커뮤니케이션 추진</w:t>
      </w:r>
      <w:r w:rsidRPr="00B74448">
        <w:rPr>
          <w:noProof/>
        </w:rPr>
        <w:tab/>
      </w:r>
      <w:r w:rsidRPr="00B74448">
        <w:rPr>
          <w:noProof/>
        </w:rPr>
        <w:fldChar w:fldCharType="begin"/>
      </w:r>
      <w:r w:rsidRPr="00B74448">
        <w:rPr>
          <w:noProof/>
        </w:rPr>
        <w:instrText xml:space="preserve"> PAGEREF _Toc203466715 \h </w:instrText>
      </w:r>
      <w:r w:rsidRPr="00B74448">
        <w:rPr>
          <w:noProof/>
        </w:rPr>
      </w:r>
      <w:r w:rsidRPr="00B74448">
        <w:rPr>
          <w:noProof/>
        </w:rPr>
        <w:fldChar w:fldCharType="separate"/>
      </w:r>
      <w:r w:rsidR="00F0422F">
        <w:rPr>
          <w:noProof/>
        </w:rPr>
        <w:t>22</w:t>
      </w:r>
      <w:r w:rsidRPr="00B74448">
        <w:rPr>
          <w:noProof/>
        </w:rPr>
        <w:fldChar w:fldCharType="end"/>
      </w:r>
    </w:p>
    <w:p w14:paraId="61AE0555" w14:textId="4A57BD35" w:rsidR="00B74448" w:rsidRPr="00B74448" w:rsidRDefault="00B74448" w:rsidP="0042118C">
      <w:pPr>
        <w:pStyle w:val="20"/>
        <w:wordWrap/>
        <w:rPr>
          <w:noProof/>
          <w14:ligatures w14:val="standardContextual"/>
        </w:rPr>
      </w:pPr>
      <w:r w:rsidRPr="00B74448">
        <w:rPr>
          <w:noProof/>
        </w:rPr>
        <w:t>3.2</w:t>
      </w:r>
      <w:r w:rsidRPr="00B74448">
        <w:rPr>
          <w:noProof/>
          <w14:ligatures w14:val="standardContextual"/>
        </w:rPr>
        <w:tab/>
      </w:r>
      <w:r w:rsidRPr="00B74448">
        <w:rPr>
          <w:noProof/>
        </w:rPr>
        <w:t>제품</w:t>
      </w:r>
      <w:r w:rsidRPr="00B74448">
        <w:rPr>
          <w:rFonts w:ascii="MS Mincho" w:eastAsia="MS Mincho" w:hAnsi="MS Mincho" w:cs="MS Mincho" w:hint="eastAsia"/>
          <w:noProof/>
        </w:rPr>
        <w:t>・</w:t>
      </w:r>
      <w:r w:rsidRPr="00B74448">
        <w:rPr>
          <w:rFonts w:cs="맑은 고딕"/>
          <w:noProof/>
        </w:rPr>
        <w:t>서비스를</w:t>
      </w:r>
      <w:r w:rsidRPr="00B74448">
        <w:rPr>
          <w:noProof/>
        </w:rPr>
        <w:t xml:space="preserve"> 통한 QOL 향상</w:t>
      </w:r>
      <w:r w:rsidRPr="00B74448">
        <w:rPr>
          <w:noProof/>
        </w:rPr>
        <w:tab/>
      </w:r>
      <w:r w:rsidRPr="00B74448">
        <w:rPr>
          <w:noProof/>
        </w:rPr>
        <w:fldChar w:fldCharType="begin"/>
      </w:r>
      <w:r w:rsidRPr="00B74448">
        <w:rPr>
          <w:noProof/>
        </w:rPr>
        <w:instrText xml:space="preserve"> PAGEREF _Toc203466716 \h </w:instrText>
      </w:r>
      <w:r w:rsidRPr="00B74448">
        <w:rPr>
          <w:noProof/>
        </w:rPr>
      </w:r>
      <w:r w:rsidRPr="00B74448">
        <w:rPr>
          <w:noProof/>
        </w:rPr>
        <w:fldChar w:fldCharType="separate"/>
      </w:r>
      <w:r w:rsidR="00F0422F">
        <w:rPr>
          <w:noProof/>
        </w:rPr>
        <w:t>23</w:t>
      </w:r>
      <w:r w:rsidRPr="00B74448">
        <w:rPr>
          <w:noProof/>
        </w:rPr>
        <w:fldChar w:fldCharType="end"/>
      </w:r>
    </w:p>
    <w:p w14:paraId="6C0F7E7E" w14:textId="330C6D49" w:rsidR="00B74448" w:rsidRPr="00B74448" w:rsidRDefault="00B74448" w:rsidP="0042118C">
      <w:pPr>
        <w:pStyle w:val="20"/>
        <w:wordWrap/>
        <w:rPr>
          <w:noProof/>
          <w14:ligatures w14:val="standardContextual"/>
        </w:rPr>
      </w:pPr>
      <w:r w:rsidRPr="00B74448">
        <w:rPr>
          <w:noProof/>
        </w:rPr>
        <w:t>3.3</w:t>
      </w:r>
      <w:r w:rsidRPr="00B74448">
        <w:rPr>
          <w:noProof/>
          <w14:ligatures w14:val="standardContextual"/>
        </w:rPr>
        <w:tab/>
      </w:r>
      <w:r w:rsidRPr="00B74448">
        <w:rPr>
          <w:noProof/>
        </w:rPr>
        <w:t>가치 창조적 기술 개발</w:t>
      </w:r>
      <w:r w:rsidRPr="00B74448">
        <w:rPr>
          <w:noProof/>
        </w:rPr>
        <w:tab/>
      </w:r>
      <w:r w:rsidRPr="00B74448">
        <w:rPr>
          <w:noProof/>
        </w:rPr>
        <w:fldChar w:fldCharType="begin"/>
      </w:r>
      <w:r w:rsidRPr="00B74448">
        <w:rPr>
          <w:noProof/>
        </w:rPr>
        <w:instrText xml:space="preserve"> PAGEREF _Toc203466717 \h </w:instrText>
      </w:r>
      <w:r w:rsidRPr="00B74448">
        <w:rPr>
          <w:noProof/>
        </w:rPr>
      </w:r>
      <w:r w:rsidRPr="00B74448">
        <w:rPr>
          <w:noProof/>
        </w:rPr>
        <w:fldChar w:fldCharType="separate"/>
      </w:r>
      <w:r w:rsidR="00F0422F">
        <w:rPr>
          <w:noProof/>
        </w:rPr>
        <w:t>24</w:t>
      </w:r>
      <w:r w:rsidRPr="00B74448">
        <w:rPr>
          <w:noProof/>
        </w:rPr>
        <w:fldChar w:fldCharType="end"/>
      </w:r>
    </w:p>
    <w:p w14:paraId="2974A834" w14:textId="0C0473FB" w:rsidR="00B74448" w:rsidRPr="00B74448" w:rsidRDefault="00B74448" w:rsidP="0042118C">
      <w:pPr>
        <w:pStyle w:val="20"/>
        <w:wordWrap/>
        <w:rPr>
          <w:noProof/>
          <w14:ligatures w14:val="standardContextual"/>
        </w:rPr>
      </w:pPr>
      <w:r w:rsidRPr="00B74448">
        <w:rPr>
          <w:noProof/>
        </w:rPr>
        <w:t>3.4</w:t>
      </w:r>
      <w:r w:rsidRPr="00B74448">
        <w:rPr>
          <w:noProof/>
          <w14:ligatures w14:val="standardContextual"/>
        </w:rPr>
        <w:tab/>
      </w:r>
      <w:r w:rsidRPr="00B74448">
        <w:rPr>
          <w:noProof/>
        </w:rPr>
        <w:t>공정한 마케팅, 적절한 정보 제공</w:t>
      </w:r>
      <w:r w:rsidRPr="00B74448">
        <w:rPr>
          <w:noProof/>
        </w:rPr>
        <w:tab/>
      </w:r>
      <w:r w:rsidRPr="00B74448">
        <w:rPr>
          <w:noProof/>
        </w:rPr>
        <w:fldChar w:fldCharType="begin"/>
      </w:r>
      <w:r w:rsidRPr="00B74448">
        <w:rPr>
          <w:noProof/>
        </w:rPr>
        <w:instrText xml:space="preserve"> PAGEREF _Toc203466718 \h </w:instrText>
      </w:r>
      <w:r w:rsidRPr="00B74448">
        <w:rPr>
          <w:noProof/>
        </w:rPr>
      </w:r>
      <w:r w:rsidRPr="00B74448">
        <w:rPr>
          <w:noProof/>
        </w:rPr>
        <w:fldChar w:fldCharType="separate"/>
      </w:r>
      <w:r w:rsidR="00F0422F">
        <w:rPr>
          <w:noProof/>
        </w:rPr>
        <w:t>25</w:t>
      </w:r>
      <w:r w:rsidRPr="00B74448">
        <w:rPr>
          <w:noProof/>
        </w:rPr>
        <w:fldChar w:fldCharType="end"/>
      </w:r>
    </w:p>
    <w:p w14:paraId="7B659340" w14:textId="7A75F745" w:rsidR="00B74448" w:rsidRPr="00B74448" w:rsidRDefault="00B74448" w:rsidP="0042118C">
      <w:pPr>
        <w:pStyle w:val="20"/>
        <w:wordWrap/>
        <w:rPr>
          <w:noProof/>
          <w14:ligatures w14:val="standardContextual"/>
        </w:rPr>
      </w:pPr>
      <w:r w:rsidRPr="00B74448">
        <w:rPr>
          <w:noProof/>
        </w:rPr>
        <w:t>3.5</w:t>
      </w:r>
      <w:r w:rsidRPr="00B74448">
        <w:rPr>
          <w:noProof/>
          <w14:ligatures w14:val="standardContextual"/>
        </w:rPr>
        <w:tab/>
      </w:r>
      <w:r w:rsidRPr="00B74448">
        <w:rPr>
          <w:noProof/>
        </w:rPr>
        <w:t>고객 문의에 대한 적절한 대응과 고객 의견에 의한 개선 추진</w:t>
      </w:r>
      <w:r w:rsidRPr="00B74448">
        <w:rPr>
          <w:noProof/>
        </w:rPr>
        <w:tab/>
      </w:r>
      <w:r w:rsidRPr="00B74448">
        <w:rPr>
          <w:noProof/>
        </w:rPr>
        <w:fldChar w:fldCharType="begin"/>
      </w:r>
      <w:r w:rsidRPr="00B74448">
        <w:rPr>
          <w:noProof/>
        </w:rPr>
        <w:instrText xml:space="preserve"> PAGEREF _Toc203466719 \h </w:instrText>
      </w:r>
      <w:r w:rsidRPr="00B74448">
        <w:rPr>
          <w:noProof/>
        </w:rPr>
      </w:r>
      <w:r w:rsidRPr="00B74448">
        <w:rPr>
          <w:noProof/>
        </w:rPr>
        <w:fldChar w:fldCharType="separate"/>
      </w:r>
      <w:r w:rsidR="00F0422F">
        <w:rPr>
          <w:noProof/>
        </w:rPr>
        <w:t>27</w:t>
      </w:r>
      <w:r w:rsidRPr="00B74448">
        <w:rPr>
          <w:noProof/>
        </w:rPr>
        <w:fldChar w:fldCharType="end"/>
      </w:r>
    </w:p>
    <w:p w14:paraId="02CEFF95" w14:textId="6EA407C3" w:rsidR="00B74448" w:rsidRPr="00B74448" w:rsidRDefault="00B74448" w:rsidP="0042118C">
      <w:pPr>
        <w:pStyle w:val="10"/>
        <w:tabs>
          <w:tab w:val="clear" w:pos="426"/>
          <w:tab w:val="left" w:pos="400"/>
        </w:tabs>
        <w:wordWrap/>
        <w:rPr>
          <w:noProof/>
          <w14:ligatures w14:val="standardContextual"/>
        </w:rPr>
      </w:pPr>
      <w:r w:rsidRPr="00B74448">
        <w:rPr>
          <w:rFonts w:hint="eastAsia"/>
          <w:noProof/>
        </w:rPr>
        <w:t>4</w:t>
      </w:r>
      <w:r w:rsidRPr="00B74448">
        <w:rPr>
          <w:noProof/>
        </w:rPr>
        <w:t>.</w:t>
      </w:r>
      <w:r>
        <w:rPr>
          <w:noProof/>
        </w:rPr>
        <w:tab/>
      </w:r>
      <w:r w:rsidRPr="00B74448">
        <w:rPr>
          <w:noProof/>
        </w:rPr>
        <w:t>공정한 사업 관행</w:t>
      </w:r>
      <w:r w:rsidRPr="00B74448">
        <w:rPr>
          <w:noProof/>
        </w:rPr>
        <w:tab/>
      </w:r>
      <w:r w:rsidRPr="00B74448">
        <w:rPr>
          <w:noProof/>
        </w:rPr>
        <w:fldChar w:fldCharType="begin"/>
      </w:r>
      <w:r w:rsidRPr="00B74448">
        <w:rPr>
          <w:noProof/>
        </w:rPr>
        <w:instrText xml:space="preserve"> PAGEREF _Toc203466720 \h </w:instrText>
      </w:r>
      <w:r w:rsidRPr="00B74448">
        <w:rPr>
          <w:noProof/>
        </w:rPr>
      </w:r>
      <w:r w:rsidRPr="00B74448">
        <w:rPr>
          <w:noProof/>
        </w:rPr>
        <w:fldChar w:fldCharType="separate"/>
      </w:r>
      <w:r w:rsidR="00F0422F">
        <w:rPr>
          <w:noProof/>
        </w:rPr>
        <w:t>29</w:t>
      </w:r>
      <w:r w:rsidRPr="00B74448">
        <w:rPr>
          <w:noProof/>
        </w:rPr>
        <w:fldChar w:fldCharType="end"/>
      </w:r>
    </w:p>
    <w:p w14:paraId="5A2F9805" w14:textId="6C5A27FD" w:rsidR="00B74448" w:rsidRPr="00B74448" w:rsidRDefault="00B74448" w:rsidP="0042118C">
      <w:pPr>
        <w:pStyle w:val="20"/>
        <w:wordWrap/>
        <w:rPr>
          <w:noProof/>
          <w14:ligatures w14:val="standardContextual"/>
        </w:rPr>
      </w:pPr>
      <w:r w:rsidRPr="00B74448">
        <w:rPr>
          <w:noProof/>
        </w:rPr>
        <w:t>4.1</w:t>
      </w:r>
      <w:r w:rsidRPr="00B74448">
        <w:rPr>
          <w:noProof/>
          <w14:ligatures w14:val="standardContextual"/>
        </w:rPr>
        <w:tab/>
      </w:r>
      <w:r w:rsidRPr="00B74448">
        <w:rPr>
          <w:noProof/>
        </w:rPr>
        <w:t>데이터 보안 확보</w:t>
      </w:r>
      <w:r w:rsidRPr="00B74448">
        <w:rPr>
          <w:noProof/>
        </w:rPr>
        <w:tab/>
      </w:r>
      <w:r w:rsidRPr="00B74448">
        <w:rPr>
          <w:noProof/>
        </w:rPr>
        <w:fldChar w:fldCharType="begin"/>
      </w:r>
      <w:r w:rsidRPr="00B74448">
        <w:rPr>
          <w:noProof/>
        </w:rPr>
        <w:instrText xml:space="preserve"> PAGEREF _Toc203466721 \h </w:instrText>
      </w:r>
      <w:r w:rsidRPr="00B74448">
        <w:rPr>
          <w:noProof/>
        </w:rPr>
      </w:r>
      <w:r w:rsidRPr="00B74448">
        <w:rPr>
          <w:noProof/>
        </w:rPr>
        <w:fldChar w:fldCharType="separate"/>
      </w:r>
      <w:r w:rsidR="00F0422F">
        <w:rPr>
          <w:noProof/>
        </w:rPr>
        <w:t>29</w:t>
      </w:r>
      <w:r w:rsidRPr="00B74448">
        <w:rPr>
          <w:noProof/>
        </w:rPr>
        <w:fldChar w:fldCharType="end"/>
      </w:r>
    </w:p>
    <w:p w14:paraId="6EE7EE0E" w14:textId="43140B8F" w:rsidR="00B74448" w:rsidRPr="00B74448" w:rsidRDefault="00B74448" w:rsidP="0042118C">
      <w:pPr>
        <w:pStyle w:val="20"/>
        <w:wordWrap/>
        <w:rPr>
          <w:noProof/>
          <w14:ligatures w14:val="standardContextual"/>
        </w:rPr>
      </w:pPr>
      <w:r w:rsidRPr="00B74448">
        <w:rPr>
          <w:noProof/>
        </w:rPr>
        <w:t>4.2</w:t>
      </w:r>
      <w:r w:rsidRPr="00B74448">
        <w:rPr>
          <w:noProof/>
          <w14:ligatures w14:val="standardContextual"/>
        </w:rPr>
        <w:tab/>
      </w:r>
      <w:r w:rsidRPr="00B74448">
        <w:rPr>
          <w:noProof/>
        </w:rPr>
        <w:t>정보 공개의 충실</w:t>
      </w:r>
      <w:r w:rsidRPr="00B74448">
        <w:rPr>
          <w:noProof/>
        </w:rPr>
        <w:tab/>
      </w:r>
      <w:r w:rsidRPr="00B74448">
        <w:rPr>
          <w:noProof/>
        </w:rPr>
        <w:fldChar w:fldCharType="begin"/>
      </w:r>
      <w:r w:rsidRPr="00B74448">
        <w:rPr>
          <w:noProof/>
        </w:rPr>
        <w:instrText xml:space="preserve"> PAGEREF _Toc203466722 \h </w:instrText>
      </w:r>
      <w:r w:rsidRPr="00B74448">
        <w:rPr>
          <w:noProof/>
        </w:rPr>
      </w:r>
      <w:r w:rsidRPr="00B74448">
        <w:rPr>
          <w:noProof/>
        </w:rPr>
        <w:fldChar w:fldCharType="separate"/>
      </w:r>
      <w:r w:rsidR="00F0422F">
        <w:rPr>
          <w:noProof/>
        </w:rPr>
        <w:t>31</w:t>
      </w:r>
      <w:r w:rsidRPr="00B74448">
        <w:rPr>
          <w:noProof/>
        </w:rPr>
        <w:fldChar w:fldCharType="end"/>
      </w:r>
    </w:p>
    <w:p w14:paraId="52A471B1" w14:textId="39971E76" w:rsidR="00B74448" w:rsidRPr="00B74448" w:rsidRDefault="00B74448" w:rsidP="0042118C">
      <w:pPr>
        <w:pStyle w:val="20"/>
        <w:wordWrap/>
        <w:rPr>
          <w:noProof/>
          <w14:ligatures w14:val="standardContextual"/>
        </w:rPr>
      </w:pPr>
      <w:r w:rsidRPr="00B74448">
        <w:rPr>
          <w:noProof/>
        </w:rPr>
        <w:t>4.3</w:t>
      </w:r>
      <w:r w:rsidRPr="00B74448">
        <w:rPr>
          <w:noProof/>
          <w14:ligatures w14:val="standardContextual"/>
        </w:rPr>
        <w:tab/>
      </w:r>
      <w:r w:rsidRPr="00B74448">
        <w:rPr>
          <w:noProof/>
        </w:rPr>
        <w:t>화장품 업계의 지속가능성(Sustainability)에 관한 지식 향상</w:t>
      </w:r>
      <w:r w:rsidRPr="00B74448">
        <w:rPr>
          <w:noProof/>
        </w:rPr>
        <w:tab/>
      </w:r>
      <w:r w:rsidRPr="00B74448">
        <w:rPr>
          <w:noProof/>
        </w:rPr>
        <w:fldChar w:fldCharType="begin"/>
      </w:r>
      <w:r w:rsidRPr="00B74448">
        <w:rPr>
          <w:noProof/>
        </w:rPr>
        <w:instrText xml:space="preserve"> PAGEREF _Toc203466723 \h </w:instrText>
      </w:r>
      <w:r w:rsidRPr="00B74448">
        <w:rPr>
          <w:noProof/>
        </w:rPr>
      </w:r>
      <w:r w:rsidRPr="00B74448">
        <w:rPr>
          <w:noProof/>
        </w:rPr>
        <w:fldChar w:fldCharType="separate"/>
      </w:r>
      <w:r w:rsidR="00F0422F">
        <w:rPr>
          <w:noProof/>
        </w:rPr>
        <w:t>32</w:t>
      </w:r>
      <w:r w:rsidRPr="00B74448">
        <w:rPr>
          <w:noProof/>
        </w:rPr>
        <w:fldChar w:fldCharType="end"/>
      </w:r>
    </w:p>
    <w:p w14:paraId="09AA6EA4" w14:textId="256D47C2" w:rsidR="00B74448" w:rsidRPr="00B74448" w:rsidRDefault="00B74448" w:rsidP="0042118C">
      <w:pPr>
        <w:pStyle w:val="20"/>
        <w:wordWrap/>
        <w:rPr>
          <w:noProof/>
          <w14:ligatures w14:val="standardContextual"/>
        </w:rPr>
      </w:pPr>
      <w:r w:rsidRPr="00B74448">
        <w:rPr>
          <w:noProof/>
        </w:rPr>
        <w:t>4.4</w:t>
      </w:r>
      <w:r w:rsidRPr="00B74448">
        <w:rPr>
          <w:noProof/>
          <w14:ligatures w14:val="standardContextual"/>
        </w:rPr>
        <w:tab/>
      </w:r>
      <w:r w:rsidRPr="00B74448">
        <w:rPr>
          <w:noProof/>
        </w:rPr>
        <w:t>원료 규제의 변화에 대응</w:t>
      </w:r>
      <w:r w:rsidRPr="00B74448">
        <w:rPr>
          <w:noProof/>
        </w:rPr>
        <w:tab/>
      </w:r>
      <w:r w:rsidRPr="00B74448">
        <w:rPr>
          <w:noProof/>
        </w:rPr>
        <w:fldChar w:fldCharType="begin"/>
      </w:r>
      <w:r w:rsidRPr="00B74448">
        <w:rPr>
          <w:noProof/>
        </w:rPr>
        <w:instrText xml:space="preserve"> PAGEREF _Toc203466724 \h </w:instrText>
      </w:r>
      <w:r w:rsidRPr="00B74448">
        <w:rPr>
          <w:noProof/>
        </w:rPr>
      </w:r>
      <w:r w:rsidRPr="00B74448">
        <w:rPr>
          <w:noProof/>
        </w:rPr>
        <w:fldChar w:fldCharType="separate"/>
      </w:r>
      <w:r w:rsidR="00F0422F">
        <w:rPr>
          <w:noProof/>
        </w:rPr>
        <w:t>33</w:t>
      </w:r>
      <w:r w:rsidRPr="00B74448">
        <w:rPr>
          <w:noProof/>
        </w:rPr>
        <w:fldChar w:fldCharType="end"/>
      </w:r>
    </w:p>
    <w:p w14:paraId="6A634D29" w14:textId="3AAD7A72" w:rsidR="00B74448" w:rsidRPr="00B74448" w:rsidRDefault="00B74448" w:rsidP="0042118C">
      <w:pPr>
        <w:pStyle w:val="10"/>
        <w:tabs>
          <w:tab w:val="clear" w:pos="426"/>
          <w:tab w:val="left" w:pos="400"/>
        </w:tabs>
        <w:wordWrap/>
        <w:rPr>
          <w:noProof/>
          <w14:ligatures w14:val="standardContextual"/>
        </w:rPr>
      </w:pPr>
      <w:r w:rsidRPr="00B74448">
        <w:rPr>
          <w:rFonts w:hint="eastAsia"/>
          <w:noProof/>
        </w:rPr>
        <w:t>5</w:t>
      </w:r>
      <w:r w:rsidRPr="00B74448">
        <w:rPr>
          <w:noProof/>
        </w:rPr>
        <w:t>.</w:t>
      </w:r>
      <w:r>
        <w:rPr>
          <w:noProof/>
        </w:rPr>
        <w:tab/>
      </w:r>
      <w:r w:rsidRPr="00B74448">
        <w:rPr>
          <w:noProof/>
        </w:rPr>
        <w:t>공정한 사업 관행</w:t>
      </w:r>
      <w:r w:rsidRPr="00B74448">
        <w:rPr>
          <w:noProof/>
        </w:rPr>
        <w:tab/>
      </w:r>
      <w:r w:rsidRPr="00B74448">
        <w:rPr>
          <w:noProof/>
        </w:rPr>
        <w:fldChar w:fldCharType="begin"/>
      </w:r>
      <w:r w:rsidRPr="00B74448">
        <w:rPr>
          <w:noProof/>
        </w:rPr>
        <w:instrText xml:space="preserve"> PAGEREF _Toc203466725 \h </w:instrText>
      </w:r>
      <w:r w:rsidRPr="00B74448">
        <w:rPr>
          <w:noProof/>
        </w:rPr>
      </w:r>
      <w:r w:rsidRPr="00B74448">
        <w:rPr>
          <w:noProof/>
        </w:rPr>
        <w:fldChar w:fldCharType="separate"/>
      </w:r>
      <w:r w:rsidR="00F0422F">
        <w:rPr>
          <w:noProof/>
        </w:rPr>
        <w:t>35</w:t>
      </w:r>
      <w:r w:rsidRPr="00B74448">
        <w:rPr>
          <w:noProof/>
        </w:rPr>
        <w:fldChar w:fldCharType="end"/>
      </w:r>
    </w:p>
    <w:p w14:paraId="7E9417F3" w14:textId="0F55C7B5" w:rsidR="00B74448" w:rsidRPr="00B74448" w:rsidRDefault="00B74448" w:rsidP="0042118C">
      <w:pPr>
        <w:pStyle w:val="20"/>
        <w:wordWrap/>
        <w:rPr>
          <w:noProof/>
          <w14:ligatures w14:val="standardContextual"/>
        </w:rPr>
      </w:pPr>
      <w:r w:rsidRPr="00B74448">
        <w:rPr>
          <w:noProof/>
        </w:rPr>
        <w:t>5.1</w:t>
      </w:r>
      <w:r w:rsidRPr="00B74448">
        <w:rPr>
          <w:noProof/>
          <w14:ligatures w14:val="standardContextual"/>
        </w:rPr>
        <w:tab/>
      </w:r>
      <w:r w:rsidRPr="00B74448">
        <w:rPr>
          <w:noProof/>
        </w:rPr>
        <w:t>다양성을 존중한 노동환경 정비</w:t>
      </w:r>
      <w:r w:rsidRPr="00B74448">
        <w:rPr>
          <w:noProof/>
        </w:rPr>
        <w:tab/>
      </w:r>
      <w:r w:rsidRPr="00B74448">
        <w:rPr>
          <w:noProof/>
        </w:rPr>
        <w:fldChar w:fldCharType="begin"/>
      </w:r>
      <w:r w:rsidRPr="00B74448">
        <w:rPr>
          <w:noProof/>
        </w:rPr>
        <w:instrText xml:space="preserve"> PAGEREF _Toc203466726 \h </w:instrText>
      </w:r>
      <w:r w:rsidRPr="00B74448">
        <w:rPr>
          <w:noProof/>
        </w:rPr>
      </w:r>
      <w:r w:rsidRPr="00B74448">
        <w:rPr>
          <w:noProof/>
        </w:rPr>
        <w:fldChar w:fldCharType="separate"/>
      </w:r>
      <w:r w:rsidR="00F0422F">
        <w:rPr>
          <w:noProof/>
        </w:rPr>
        <w:t>35</w:t>
      </w:r>
      <w:r w:rsidRPr="00B74448">
        <w:rPr>
          <w:noProof/>
        </w:rPr>
        <w:fldChar w:fldCharType="end"/>
      </w:r>
    </w:p>
    <w:p w14:paraId="1267C15D" w14:textId="37C4DEE2" w:rsidR="00B74448" w:rsidRPr="00B74448" w:rsidRDefault="00B74448" w:rsidP="0042118C">
      <w:pPr>
        <w:pStyle w:val="20"/>
        <w:wordWrap/>
        <w:rPr>
          <w:noProof/>
          <w14:ligatures w14:val="standardContextual"/>
        </w:rPr>
      </w:pPr>
      <w:r w:rsidRPr="00B74448">
        <w:rPr>
          <w:noProof/>
        </w:rPr>
        <w:t>5.2</w:t>
      </w:r>
      <w:r w:rsidRPr="00B74448">
        <w:rPr>
          <w:noProof/>
          <w14:ligatures w14:val="standardContextual"/>
        </w:rPr>
        <w:tab/>
      </w:r>
      <w:r w:rsidRPr="00B74448">
        <w:rPr>
          <w:noProof/>
        </w:rPr>
        <w:t>대화 촉진</w:t>
      </w:r>
      <w:r w:rsidRPr="00B74448">
        <w:rPr>
          <w:noProof/>
        </w:rPr>
        <w:tab/>
      </w:r>
      <w:r w:rsidRPr="00B74448">
        <w:rPr>
          <w:noProof/>
        </w:rPr>
        <w:fldChar w:fldCharType="begin"/>
      </w:r>
      <w:r w:rsidRPr="00B74448">
        <w:rPr>
          <w:noProof/>
        </w:rPr>
        <w:instrText xml:space="preserve"> PAGEREF _Toc203466727 \h </w:instrText>
      </w:r>
      <w:r w:rsidRPr="00B74448">
        <w:rPr>
          <w:noProof/>
        </w:rPr>
      </w:r>
      <w:r w:rsidRPr="00B74448">
        <w:rPr>
          <w:noProof/>
        </w:rPr>
        <w:fldChar w:fldCharType="separate"/>
      </w:r>
      <w:r w:rsidR="00F0422F">
        <w:rPr>
          <w:noProof/>
        </w:rPr>
        <w:t>37</w:t>
      </w:r>
      <w:r w:rsidRPr="00B74448">
        <w:rPr>
          <w:noProof/>
        </w:rPr>
        <w:fldChar w:fldCharType="end"/>
      </w:r>
    </w:p>
    <w:p w14:paraId="3171B878" w14:textId="2E55B204" w:rsidR="00B74448" w:rsidRPr="00B74448" w:rsidRDefault="00B74448" w:rsidP="0042118C">
      <w:pPr>
        <w:pStyle w:val="20"/>
        <w:wordWrap/>
        <w:rPr>
          <w:noProof/>
          <w14:ligatures w14:val="standardContextual"/>
        </w:rPr>
      </w:pPr>
      <w:r w:rsidRPr="00B74448">
        <w:rPr>
          <w:noProof/>
        </w:rPr>
        <w:t>5.3</w:t>
      </w:r>
      <w:r w:rsidRPr="00B74448">
        <w:rPr>
          <w:noProof/>
          <w14:ligatures w14:val="standardContextual"/>
        </w:rPr>
        <w:tab/>
      </w:r>
      <w:r w:rsidRPr="00B74448">
        <w:rPr>
          <w:noProof/>
        </w:rPr>
        <w:t>직장에서의 인재육성 및 훈련</w:t>
      </w:r>
      <w:r w:rsidRPr="00B74448">
        <w:rPr>
          <w:noProof/>
        </w:rPr>
        <w:tab/>
      </w:r>
      <w:r w:rsidRPr="00B74448">
        <w:rPr>
          <w:noProof/>
        </w:rPr>
        <w:fldChar w:fldCharType="begin"/>
      </w:r>
      <w:r w:rsidRPr="00B74448">
        <w:rPr>
          <w:noProof/>
        </w:rPr>
        <w:instrText xml:space="preserve"> PAGEREF _Toc203466728 \h </w:instrText>
      </w:r>
      <w:r w:rsidRPr="00B74448">
        <w:rPr>
          <w:noProof/>
        </w:rPr>
      </w:r>
      <w:r w:rsidRPr="00B74448">
        <w:rPr>
          <w:noProof/>
        </w:rPr>
        <w:fldChar w:fldCharType="separate"/>
      </w:r>
      <w:r w:rsidR="00F0422F">
        <w:rPr>
          <w:noProof/>
        </w:rPr>
        <w:t>38</w:t>
      </w:r>
      <w:r w:rsidRPr="00B74448">
        <w:rPr>
          <w:noProof/>
        </w:rPr>
        <w:fldChar w:fldCharType="end"/>
      </w:r>
    </w:p>
    <w:p w14:paraId="72BEA975" w14:textId="60C8630A" w:rsidR="00B74448" w:rsidRPr="00B74448" w:rsidRDefault="00B74448" w:rsidP="0042118C">
      <w:pPr>
        <w:pStyle w:val="10"/>
        <w:tabs>
          <w:tab w:val="clear" w:pos="426"/>
          <w:tab w:val="left" w:pos="400"/>
        </w:tabs>
        <w:wordWrap/>
        <w:rPr>
          <w:noProof/>
          <w14:ligatures w14:val="standardContextual"/>
        </w:rPr>
      </w:pPr>
      <w:r w:rsidRPr="00B74448">
        <w:rPr>
          <w:rFonts w:hint="eastAsia"/>
          <w:noProof/>
        </w:rPr>
        <w:t>6</w:t>
      </w:r>
      <w:r w:rsidRPr="00B74448">
        <w:rPr>
          <w:noProof/>
        </w:rPr>
        <w:t>.</w:t>
      </w:r>
      <w:r>
        <w:rPr>
          <w:noProof/>
        </w:rPr>
        <w:tab/>
      </w:r>
      <w:r w:rsidRPr="00B74448">
        <w:rPr>
          <w:noProof/>
        </w:rPr>
        <w:t>커뮤니티 참여</w:t>
      </w:r>
      <w:r w:rsidRPr="00B74448">
        <w:rPr>
          <w:noProof/>
        </w:rPr>
        <w:tab/>
      </w:r>
      <w:r w:rsidRPr="00B74448">
        <w:rPr>
          <w:noProof/>
        </w:rPr>
        <w:fldChar w:fldCharType="begin"/>
      </w:r>
      <w:r w:rsidRPr="00B74448">
        <w:rPr>
          <w:noProof/>
        </w:rPr>
        <w:instrText xml:space="preserve"> PAGEREF _Toc203466729 \h </w:instrText>
      </w:r>
      <w:r w:rsidRPr="00B74448">
        <w:rPr>
          <w:noProof/>
        </w:rPr>
      </w:r>
      <w:r w:rsidRPr="00B74448">
        <w:rPr>
          <w:noProof/>
        </w:rPr>
        <w:fldChar w:fldCharType="separate"/>
      </w:r>
      <w:r w:rsidR="00F0422F">
        <w:rPr>
          <w:noProof/>
        </w:rPr>
        <w:t>40</w:t>
      </w:r>
      <w:r w:rsidRPr="00B74448">
        <w:rPr>
          <w:noProof/>
        </w:rPr>
        <w:fldChar w:fldCharType="end"/>
      </w:r>
    </w:p>
    <w:p w14:paraId="1777F3DA" w14:textId="5D4574A0" w:rsidR="00B74448" w:rsidRPr="00B74448" w:rsidRDefault="00B74448" w:rsidP="0042118C">
      <w:pPr>
        <w:pStyle w:val="20"/>
        <w:wordWrap/>
        <w:rPr>
          <w:noProof/>
          <w14:ligatures w14:val="standardContextual"/>
        </w:rPr>
      </w:pPr>
      <w:r w:rsidRPr="00B74448">
        <w:rPr>
          <w:noProof/>
        </w:rPr>
        <w:t>6.1</w:t>
      </w:r>
      <w:r w:rsidRPr="00B74448">
        <w:rPr>
          <w:noProof/>
          <w14:ligatures w14:val="standardContextual"/>
        </w:rPr>
        <w:tab/>
      </w:r>
      <w:r w:rsidRPr="00B74448">
        <w:rPr>
          <w:noProof/>
        </w:rPr>
        <w:t>커뮤니티와의 대화</w:t>
      </w:r>
      <w:r w:rsidRPr="00B74448">
        <w:rPr>
          <w:rFonts w:ascii="MS Mincho" w:eastAsia="MS Mincho" w:hAnsi="MS Mincho" w:cs="MS Mincho" w:hint="eastAsia"/>
          <w:noProof/>
        </w:rPr>
        <w:t>・</w:t>
      </w:r>
      <w:r w:rsidRPr="00B74448">
        <w:rPr>
          <w:rFonts w:cs="맑은 고딕"/>
          <w:noProof/>
        </w:rPr>
        <w:t>공</w:t>
      </w:r>
      <w:r w:rsidRPr="00B74448">
        <w:rPr>
          <w:noProof/>
        </w:rPr>
        <w:t>헌</w:t>
      </w:r>
      <w:r w:rsidRPr="00B74448">
        <w:rPr>
          <w:noProof/>
        </w:rPr>
        <w:tab/>
      </w:r>
      <w:r w:rsidRPr="00B74448">
        <w:rPr>
          <w:noProof/>
        </w:rPr>
        <w:fldChar w:fldCharType="begin"/>
      </w:r>
      <w:r w:rsidRPr="00B74448">
        <w:rPr>
          <w:noProof/>
        </w:rPr>
        <w:instrText xml:space="preserve"> PAGEREF _Toc203466730 \h </w:instrText>
      </w:r>
      <w:r w:rsidRPr="00B74448">
        <w:rPr>
          <w:noProof/>
        </w:rPr>
      </w:r>
      <w:r w:rsidRPr="00B74448">
        <w:rPr>
          <w:noProof/>
        </w:rPr>
        <w:fldChar w:fldCharType="separate"/>
      </w:r>
      <w:r w:rsidR="00F0422F">
        <w:rPr>
          <w:noProof/>
        </w:rPr>
        <w:t>40</w:t>
      </w:r>
      <w:r w:rsidRPr="00B74448">
        <w:rPr>
          <w:noProof/>
        </w:rPr>
        <w:fldChar w:fldCharType="end"/>
      </w:r>
    </w:p>
    <w:p w14:paraId="6FD2BFE5" w14:textId="0018C47E" w:rsidR="00B74448" w:rsidRPr="00B74448" w:rsidRDefault="00B74448" w:rsidP="0042118C">
      <w:pPr>
        <w:pStyle w:val="20"/>
        <w:wordWrap/>
        <w:rPr>
          <w:noProof/>
          <w14:ligatures w14:val="standardContextual"/>
        </w:rPr>
      </w:pPr>
      <w:r w:rsidRPr="00B74448">
        <w:rPr>
          <w:noProof/>
        </w:rPr>
        <w:t>6.2</w:t>
      </w:r>
      <w:r w:rsidRPr="00B74448">
        <w:rPr>
          <w:noProof/>
          <w14:ligatures w14:val="standardContextual"/>
        </w:rPr>
        <w:tab/>
      </w:r>
      <w:r w:rsidRPr="00B74448">
        <w:rPr>
          <w:noProof/>
        </w:rPr>
        <w:t>문화</w:t>
      </w:r>
      <w:r w:rsidRPr="00B74448">
        <w:rPr>
          <w:rFonts w:ascii="MS Mincho" w:eastAsia="MS Mincho" w:hAnsi="MS Mincho" w:cs="MS Mincho" w:hint="eastAsia"/>
          <w:noProof/>
        </w:rPr>
        <w:t>・</w:t>
      </w:r>
      <w:r w:rsidRPr="00B74448">
        <w:rPr>
          <w:rFonts w:cs="맑은 고딕"/>
          <w:noProof/>
        </w:rPr>
        <w:t>예술</w:t>
      </w:r>
      <w:r w:rsidRPr="00B74448">
        <w:rPr>
          <w:rFonts w:ascii="MS Mincho" w:eastAsia="MS Mincho" w:hAnsi="MS Mincho" w:cs="MS Mincho" w:hint="eastAsia"/>
          <w:noProof/>
        </w:rPr>
        <w:t>・</w:t>
      </w:r>
      <w:r w:rsidRPr="00B74448">
        <w:rPr>
          <w:rFonts w:cs="맑은 고딕"/>
          <w:noProof/>
        </w:rPr>
        <w:t>디자인의</w:t>
      </w:r>
      <w:r w:rsidRPr="00B74448">
        <w:rPr>
          <w:noProof/>
        </w:rPr>
        <w:t xml:space="preserve"> 발전이나 유산보호에 공헌</w:t>
      </w:r>
      <w:r w:rsidRPr="00B74448">
        <w:rPr>
          <w:noProof/>
        </w:rPr>
        <w:tab/>
      </w:r>
      <w:r w:rsidRPr="00B74448">
        <w:rPr>
          <w:noProof/>
        </w:rPr>
        <w:fldChar w:fldCharType="begin"/>
      </w:r>
      <w:r w:rsidRPr="00B74448">
        <w:rPr>
          <w:noProof/>
        </w:rPr>
        <w:instrText xml:space="preserve"> PAGEREF _Toc203466731 \h </w:instrText>
      </w:r>
      <w:r w:rsidRPr="00B74448">
        <w:rPr>
          <w:noProof/>
        </w:rPr>
      </w:r>
      <w:r w:rsidRPr="00B74448">
        <w:rPr>
          <w:noProof/>
        </w:rPr>
        <w:fldChar w:fldCharType="separate"/>
      </w:r>
      <w:r w:rsidR="00F0422F">
        <w:rPr>
          <w:noProof/>
        </w:rPr>
        <w:t>41</w:t>
      </w:r>
      <w:r w:rsidRPr="00B74448">
        <w:rPr>
          <w:noProof/>
        </w:rPr>
        <w:fldChar w:fldCharType="end"/>
      </w:r>
    </w:p>
    <w:p w14:paraId="03189BE5" w14:textId="3C609E9B" w:rsidR="00B74448" w:rsidRPr="00B74448" w:rsidRDefault="00B74448" w:rsidP="0042118C">
      <w:pPr>
        <w:pStyle w:val="10"/>
        <w:wordWrap/>
        <w:rPr>
          <w:noProof/>
          <w14:ligatures w14:val="standardContextual"/>
        </w:rPr>
      </w:pPr>
      <w:r w:rsidRPr="00B74448">
        <w:rPr>
          <w:noProof/>
        </w:rPr>
        <w:t>용어 해설</w:t>
      </w:r>
      <w:r w:rsidRPr="00B74448">
        <w:rPr>
          <w:noProof/>
        </w:rPr>
        <w:tab/>
      </w:r>
      <w:r w:rsidRPr="00B74448">
        <w:rPr>
          <w:noProof/>
        </w:rPr>
        <w:fldChar w:fldCharType="begin"/>
      </w:r>
      <w:r w:rsidRPr="00B74448">
        <w:rPr>
          <w:noProof/>
        </w:rPr>
        <w:instrText xml:space="preserve"> PAGEREF _Toc203466732 \h </w:instrText>
      </w:r>
      <w:r w:rsidRPr="00B74448">
        <w:rPr>
          <w:noProof/>
        </w:rPr>
      </w:r>
      <w:r w:rsidRPr="00B74448">
        <w:rPr>
          <w:noProof/>
        </w:rPr>
        <w:fldChar w:fldCharType="separate"/>
      </w:r>
      <w:r w:rsidR="00F0422F">
        <w:rPr>
          <w:noProof/>
        </w:rPr>
        <w:t>43</w:t>
      </w:r>
      <w:r w:rsidRPr="00B74448">
        <w:rPr>
          <w:noProof/>
        </w:rPr>
        <w:fldChar w:fldCharType="end"/>
      </w:r>
    </w:p>
    <w:p w14:paraId="0E07FD14" w14:textId="622162A7" w:rsidR="00E37A1F" w:rsidRPr="00424E6E" w:rsidRDefault="00B74448" w:rsidP="0042118C">
      <w:pPr>
        <w:widowControl/>
        <w:wordWrap/>
        <w:spacing w:after="0" w:line="240" w:lineRule="auto"/>
        <w:rPr>
          <w:rFonts w:ascii="맑은 고딕" w:eastAsia="맑은 고딕" w:hAnsi="맑은 고딕"/>
        </w:rPr>
      </w:pPr>
      <w:r w:rsidRPr="00B74448">
        <w:rPr>
          <w:rFonts w:ascii="맑은 고딕" w:eastAsia="맑은 고딕" w:hAnsi="맑은 고딕"/>
        </w:rPr>
        <w:fldChar w:fldCharType="end"/>
      </w:r>
    </w:p>
    <w:p w14:paraId="14358662" w14:textId="1AA383E7" w:rsidR="00E37A1F" w:rsidRPr="00424E6E" w:rsidRDefault="00E37A1F" w:rsidP="0042118C">
      <w:pPr>
        <w:widowControl/>
        <w:wordWrap/>
        <w:spacing w:after="0" w:line="240" w:lineRule="auto"/>
        <w:rPr>
          <w:rFonts w:ascii="맑은 고딕" w:eastAsia="맑은 고딕" w:hAnsi="맑은 고딕"/>
        </w:rPr>
      </w:pPr>
      <w:r w:rsidRPr="00424E6E">
        <w:rPr>
          <w:rFonts w:ascii="맑은 고딕" w:eastAsia="맑은 고딕" w:hAnsi="맑은 고딕"/>
        </w:rPr>
        <w:br w:type="page"/>
      </w:r>
    </w:p>
    <w:p w14:paraId="31DDA20D" w14:textId="77777777" w:rsidR="00A772A2" w:rsidRPr="00424E6E" w:rsidRDefault="00A772A2" w:rsidP="0042118C">
      <w:pPr>
        <w:pStyle w:val="1"/>
        <w:wordWrap/>
        <w:rPr>
          <w:rFonts w:ascii="맑은 고딕" w:eastAsia="맑은 고딕" w:hAnsi="맑은 고딕"/>
        </w:rPr>
      </w:pPr>
      <w:bookmarkStart w:id="0" w:name="_Toc203466701"/>
      <w:r w:rsidRPr="00424E6E">
        <w:rPr>
          <w:rFonts w:ascii="맑은 고딕" w:eastAsia="맑은 고딕" w:hAnsi="맑은 고딕" w:hint="eastAsia"/>
        </w:rPr>
        <w:lastRenderedPageBreak/>
        <w:t>처음에</w:t>
      </w:r>
      <w:bookmarkEnd w:id="0"/>
    </w:p>
    <w:p w14:paraId="1E9E945B" w14:textId="77777777" w:rsidR="00A772A2" w:rsidRPr="00424E6E" w:rsidRDefault="00A772A2" w:rsidP="0042118C">
      <w:pPr>
        <w:wordWrap/>
        <w:spacing w:afterLines="50" w:after="120" w:line="240" w:lineRule="auto"/>
        <w:rPr>
          <w:rFonts w:ascii="맑은 고딕" w:eastAsia="맑은 고딕" w:hAnsi="맑은 고딕"/>
        </w:rPr>
      </w:pPr>
      <w:r w:rsidRPr="00424E6E">
        <w:rPr>
          <w:rFonts w:ascii="맑은 고딕" w:eastAsia="맑은 고딕" w:hAnsi="맑은 고딕"/>
        </w:rPr>
        <w:t>화장품은 소비자의 웰빙과 자기 긍정감의 향상에 기여하고 사회교류를 촉진하는데 중요한</w:t>
      </w:r>
      <w:r w:rsidRPr="00424E6E">
        <w:rPr>
          <w:rFonts w:ascii="맑은 고딕" w:eastAsia="맑은 고딕" w:hAnsi="맑은 고딕" w:hint="eastAsia"/>
        </w:rPr>
        <w:t xml:space="preserve"> </w:t>
      </w:r>
      <w:r w:rsidRPr="00424E6E">
        <w:rPr>
          <w:rFonts w:ascii="맑은 고딕" w:eastAsia="맑은 고딕" w:hAnsi="맑은 고딕"/>
        </w:rPr>
        <w:t xml:space="preserve">역할을 </w:t>
      </w:r>
      <w:r w:rsidRPr="00424E6E">
        <w:rPr>
          <w:rFonts w:ascii="맑은 고딕" w:eastAsia="맑은 고딕" w:hAnsi="맑은 고딕" w:hint="eastAsia"/>
        </w:rPr>
        <w:t>합</w:t>
      </w:r>
      <w:r w:rsidRPr="00424E6E">
        <w:rPr>
          <w:rFonts w:ascii="맑은 고딕" w:eastAsia="맑은 고딕" w:hAnsi="맑은 고딕"/>
        </w:rPr>
        <w:t xml:space="preserve">니다. 그러나 우리 사회는 </w:t>
      </w:r>
      <w:r w:rsidRPr="00424E6E">
        <w:rPr>
          <w:rFonts w:ascii="맑은 고딕" w:eastAsia="맑은 고딕" w:hAnsi="맑은 고딕" w:hint="eastAsia"/>
        </w:rPr>
        <w:t xml:space="preserve">현재 </w:t>
      </w:r>
      <w:r w:rsidRPr="00424E6E">
        <w:rPr>
          <w:rFonts w:ascii="맑은 고딕" w:eastAsia="맑은 고딕" w:hAnsi="맑은 고딕"/>
        </w:rPr>
        <w:t>환경문제, 빈곤, 차별 등 다양한 과제를</w:t>
      </w:r>
      <w:r w:rsidRPr="00424E6E">
        <w:rPr>
          <w:rFonts w:ascii="맑은 고딕" w:eastAsia="맑은 고딕" w:hAnsi="맑은 고딕" w:hint="eastAsia"/>
        </w:rPr>
        <w:t xml:space="preserve"> 안</w:t>
      </w:r>
      <w:r w:rsidRPr="00424E6E">
        <w:rPr>
          <w:rFonts w:ascii="맑은 고딕" w:eastAsia="맑은 고딕" w:hAnsi="맑은 고딕"/>
        </w:rPr>
        <w:t>고 있습니다. 전세계 사람들이 안심하고 풍</w:t>
      </w:r>
      <w:r w:rsidRPr="00424E6E">
        <w:rPr>
          <w:rFonts w:ascii="맑은 고딕" w:eastAsia="맑은 고딕" w:hAnsi="맑은 고딕" w:hint="eastAsia"/>
        </w:rPr>
        <w:t>요로운</w:t>
      </w:r>
      <w:r w:rsidRPr="00424E6E">
        <w:rPr>
          <w:rFonts w:ascii="맑은 고딕" w:eastAsia="맑은 고딕" w:hAnsi="맑은 고딕"/>
        </w:rPr>
        <w:t xml:space="preserve"> 생활을 </w:t>
      </w:r>
      <w:r w:rsidRPr="00424E6E">
        <w:rPr>
          <w:rFonts w:ascii="맑은 고딕" w:eastAsia="맑은 고딕" w:hAnsi="맑은 고딕" w:hint="eastAsia"/>
        </w:rPr>
        <w:t>지</w:t>
      </w:r>
      <w:r w:rsidRPr="00424E6E">
        <w:rPr>
          <w:rFonts w:ascii="맑은 고딕" w:eastAsia="맑은 고딕" w:hAnsi="맑은 고딕"/>
        </w:rPr>
        <w:t>속하</w:t>
      </w:r>
      <w:r w:rsidRPr="00424E6E">
        <w:rPr>
          <w:rFonts w:ascii="맑은 고딕" w:eastAsia="맑은 고딕" w:hAnsi="맑은 고딕" w:hint="eastAsia"/>
        </w:rPr>
        <w:t>려면</w:t>
      </w:r>
      <w:r w:rsidRPr="00424E6E">
        <w:rPr>
          <w:rFonts w:ascii="맑은 고딕" w:eastAsia="맑은 고딕" w:hAnsi="맑은 고딕"/>
        </w:rPr>
        <w:t xml:space="preserve"> 이러한 과제를 극복하고 지속 가능한 사회를 목표로</w:t>
      </w:r>
      <w:r w:rsidRPr="00424E6E">
        <w:rPr>
          <w:rFonts w:ascii="맑은 고딕" w:eastAsia="맑은 고딕" w:hAnsi="맑은 고딕" w:hint="eastAsia"/>
        </w:rPr>
        <w:t xml:space="preserve"> </w:t>
      </w:r>
      <w:r w:rsidRPr="00424E6E">
        <w:rPr>
          <w:rFonts w:ascii="맑은 고딕" w:eastAsia="맑은 고딕" w:hAnsi="맑은 고딕"/>
        </w:rPr>
        <w:t xml:space="preserve">하는 것이 매우 중요합니다. 그리고 기업이 사업 활동을 통해 </w:t>
      </w:r>
      <w:r w:rsidRPr="00424E6E">
        <w:rPr>
          <w:rFonts w:ascii="맑은 고딕" w:eastAsia="맑은 고딕" w:hAnsi="맑은 고딕" w:hint="eastAsia"/>
        </w:rPr>
        <w:t xml:space="preserve">그 </w:t>
      </w:r>
      <w:r w:rsidRPr="00424E6E">
        <w:rPr>
          <w:rFonts w:ascii="맑은 고딕" w:eastAsia="맑은 고딕" w:hAnsi="맑은 고딕"/>
        </w:rPr>
        <w:t>실현에 기여</w:t>
      </w:r>
      <w:r w:rsidRPr="00424E6E">
        <w:rPr>
          <w:rFonts w:ascii="맑은 고딕" w:eastAsia="맑은 고딕" w:hAnsi="맑은 고딕" w:hint="eastAsia"/>
        </w:rPr>
        <w:t xml:space="preserve">하는 것은 </w:t>
      </w:r>
      <w:r w:rsidRPr="00424E6E">
        <w:rPr>
          <w:rFonts w:ascii="맑은 고딕" w:eastAsia="맑은 고딕" w:hAnsi="맑은 고딕"/>
        </w:rPr>
        <w:t>사회</w:t>
      </w:r>
      <w:r w:rsidRPr="00424E6E">
        <w:rPr>
          <w:rFonts w:ascii="맑은 고딕" w:eastAsia="맑은 고딕" w:hAnsi="맑은 고딕" w:hint="eastAsia"/>
        </w:rPr>
        <w:t>로부터</w:t>
      </w:r>
      <w:r w:rsidRPr="00424E6E">
        <w:rPr>
          <w:rFonts w:ascii="맑은 고딕" w:eastAsia="맑은 고딕" w:hAnsi="맑은 고딕"/>
        </w:rPr>
        <w:t xml:space="preserve"> 신뢰를 얻고 유지하는 데 필수입니다.</w:t>
      </w:r>
    </w:p>
    <w:p w14:paraId="44AE3369" w14:textId="77777777" w:rsidR="00A772A2" w:rsidRPr="00424E6E" w:rsidRDefault="00A772A2" w:rsidP="0042118C">
      <w:pPr>
        <w:wordWrap/>
        <w:spacing w:afterLines="50" w:after="120" w:line="240" w:lineRule="auto"/>
        <w:rPr>
          <w:rFonts w:ascii="맑은 고딕" w:eastAsia="맑은 고딕" w:hAnsi="맑은 고딕"/>
        </w:rPr>
      </w:pPr>
    </w:p>
    <w:p w14:paraId="69F72081" w14:textId="77777777" w:rsidR="00A772A2" w:rsidRPr="00424E6E" w:rsidRDefault="00A772A2" w:rsidP="0042118C">
      <w:pPr>
        <w:wordWrap/>
        <w:spacing w:afterLines="50" w:after="120" w:line="240" w:lineRule="auto"/>
        <w:rPr>
          <w:rFonts w:ascii="맑은 고딕" w:eastAsia="맑은 고딕" w:hAnsi="맑은 고딕"/>
          <w:b/>
          <w:bCs/>
          <w:sz w:val="22"/>
          <w:szCs w:val="24"/>
        </w:rPr>
      </w:pPr>
      <w:r w:rsidRPr="00424E6E">
        <w:rPr>
          <w:rFonts w:ascii="맑은 고딕" w:eastAsia="맑은 고딕" w:hAnsi="맑은 고딕"/>
          <w:b/>
          <w:bCs/>
          <w:sz w:val="22"/>
          <w:szCs w:val="24"/>
        </w:rPr>
        <w:t>해설편</w:t>
      </w:r>
      <w:r w:rsidRPr="00424E6E">
        <w:rPr>
          <w:rFonts w:ascii="맑은 고딕" w:eastAsia="맑은 고딕" w:hAnsi="맑은 고딕" w:hint="eastAsia"/>
          <w:b/>
          <w:bCs/>
          <w:sz w:val="22"/>
          <w:szCs w:val="24"/>
        </w:rPr>
        <w:t>의</w:t>
      </w:r>
      <w:r w:rsidRPr="00424E6E">
        <w:rPr>
          <w:rFonts w:ascii="맑은 고딕" w:eastAsia="맑은 고딕" w:hAnsi="맑은 고딕"/>
          <w:b/>
          <w:bCs/>
          <w:sz w:val="22"/>
          <w:szCs w:val="24"/>
        </w:rPr>
        <w:t xml:space="preserve"> </w:t>
      </w:r>
      <w:r w:rsidRPr="00424E6E">
        <w:rPr>
          <w:rFonts w:ascii="맑은 고딕" w:eastAsia="맑은 고딕" w:hAnsi="맑은 고딕"/>
          <w:b/>
          <w:bCs/>
          <w:sz w:val="24"/>
          <w:szCs w:val="28"/>
        </w:rPr>
        <w:t>위치설정에</w:t>
      </w:r>
      <w:r w:rsidRPr="00424E6E">
        <w:rPr>
          <w:rFonts w:ascii="맑은 고딕" w:eastAsia="맑은 고딕" w:hAnsi="맑은 고딕"/>
          <w:b/>
          <w:bCs/>
          <w:sz w:val="22"/>
          <w:szCs w:val="24"/>
        </w:rPr>
        <w:t xml:space="preserve"> 대해서</w:t>
      </w:r>
    </w:p>
    <w:p w14:paraId="4431CB98" w14:textId="77777777" w:rsidR="00A772A2" w:rsidRPr="00424E6E" w:rsidRDefault="00A772A2" w:rsidP="0042118C">
      <w:pPr>
        <w:wordWrap/>
        <w:spacing w:afterLines="50" w:after="120" w:line="240" w:lineRule="auto"/>
        <w:rPr>
          <w:rFonts w:ascii="맑은 고딕" w:eastAsia="맑은 고딕" w:hAnsi="맑은 고딕"/>
        </w:rPr>
      </w:pPr>
      <w:r w:rsidRPr="00424E6E">
        <w:rPr>
          <w:rFonts w:ascii="맑은 고딕" w:eastAsia="맑은 고딕" w:hAnsi="맑은 고딕"/>
        </w:rPr>
        <w:t xml:space="preserve">지속가능성 지침 해설편은 회원기업이 지속가능성 지침의 방향에 따라 자발적으로 </w:t>
      </w:r>
      <w:r w:rsidRPr="00424E6E">
        <w:rPr>
          <w:rFonts w:ascii="맑은 고딕" w:eastAsia="맑은 고딕" w:hAnsi="맑은 고딕" w:hint="eastAsia"/>
        </w:rPr>
        <w:t>과제</w:t>
      </w:r>
      <w:r w:rsidRPr="00424E6E">
        <w:rPr>
          <w:rFonts w:ascii="맑은 고딕" w:eastAsia="맑은 고딕" w:hAnsi="맑은 고딕"/>
        </w:rPr>
        <w:t>를 식별하고 목표</w:t>
      </w:r>
      <w:r w:rsidRPr="00424E6E">
        <w:rPr>
          <w:rFonts w:ascii="맑은 고딕" w:eastAsia="맑은 고딕" w:hAnsi="맑은 고딕" w:hint="eastAsia"/>
        </w:rPr>
        <w:t>를</w:t>
      </w:r>
      <w:r w:rsidRPr="00424E6E">
        <w:rPr>
          <w:rFonts w:ascii="맑은 고딕" w:eastAsia="맑은 고딕" w:hAnsi="맑은 고딕"/>
        </w:rPr>
        <w:t xml:space="preserve"> 설정</w:t>
      </w:r>
      <w:r w:rsidRPr="00424E6E">
        <w:rPr>
          <w:rFonts w:ascii="맑은 고딕" w:eastAsia="맑은 고딕" w:hAnsi="맑은 고딕" w:hint="eastAsia"/>
        </w:rPr>
        <w:t>하며</w:t>
      </w:r>
      <w:r w:rsidRPr="00424E6E">
        <w:rPr>
          <w:rFonts w:ascii="맑은 고딕" w:eastAsia="맑은 고딕" w:hAnsi="맑은 고딕"/>
        </w:rPr>
        <w:t xml:space="preserve">, </w:t>
      </w:r>
      <w:r w:rsidRPr="00424E6E">
        <w:rPr>
          <w:rFonts w:ascii="맑은 고딕" w:eastAsia="맑은 고딕" w:hAnsi="맑은 고딕" w:hint="eastAsia"/>
        </w:rPr>
        <w:t xml:space="preserve">그 </w:t>
      </w:r>
      <w:r w:rsidRPr="00424E6E">
        <w:rPr>
          <w:rFonts w:ascii="맑은 고딕" w:eastAsia="맑은 고딕" w:hAnsi="맑은 고딕"/>
        </w:rPr>
        <w:t>대</w:t>
      </w:r>
      <w:r w:rsidRPr="00424E6E">
        <w:rPr>
          <w:rFonts w:ascii="맑은 고딕" w:eastAsia="맑은 고딕" w:hAnsi="맑은 고딕" w:hint="eastAsia"/>
        </w:rPr>
        <w:t xml:space="preserve">응을 </w:t>
      </w:r>
      <w:r w:rsidRPr="00424E6E">
        <w:rPr>
          <w:rFonts w:ascii="맑은 고딕" w:eastAsia="맑은 고딕" w:hAnsi="맑은 고딕"/>
        </w:rPr>
        <w:t xml:space="preserve">위한 지원을 목적으로 </w:t>
      </w:r>
      <w:r w:rsidRPr="00424E6E">
        <w:rPr>
          <w:rFonts w:ascii="맑은 고딕" w:eastAsia="맑은 고딕" w:hAnsi="맑은 고딕" w:hint="eastAsia"/>
        </w:rPr>
        <w:t>합</w:t>
      </w:r>
      <w:r w:rsidRPr="00424E6E">
        <w:rPr>
          <w:rFonts w:ascii="맑은 고딕" w:eastAsia="맑은 고딕" w:hAnsi="맑은 고딕"/>
        </w:rPr>
        <w:t>니다.</w:t>
      </w:r>
      <w:r w:rsidRPr="00424E6E">
        <w:rPr>
          <w:rFonts w:ascii="맑은 고딕" w:eastAsia="맑은 고딕" w:hAnsi="맑은 고딕" w:hint="eastAsia"/>
        </w:rPr>
        <w:t xml:space="preserve"> 자사의 경영이념이나 사업내용, 지금까지 </w:t>
      </w:r>
      <w:r w:rsidRPr="00424E6E">
        <w:rPr>
          <w:rFonts w:ascii="맑은 고딕" w:eastAsia="맑은 고딕" w:hAnsi="맑은 고딕"/>
        </w:rPr>
        <w:t>대</w:t>
      </w:r>
      <w:r w:rsidRPr="00424E6E">
        <w:rPr>
          <w:rFonts w:ascii="맑은 고딕" w:eastAsia="맑은 고딕" w:hAnsi="맑은 고딕" w:hint="eastAsia"/>
        </w:rPr>
        <w:t>응</w:t>
      </w:r>
      <w:r w:rsidRPr="00424E6E">
        <w:rPr>
          <w:rFonts w:ascii="맑은 고딕" w:eastAsia="맑은 고딕" w:hAnsi="맑은 고딕"/>
        </w:rPr>
        <w:t>상황</w:t>
      </w:r>
      <w:r w:rsidRPr="00424E6E">
        <w:rPr>
          <w:rFonts w:ascii="맑은 고딕" w:eastAsia="맑은 고딕" w:hAnsi="맑은 고딕" w:hint="eastAsia"/>
        </w:rPr>
        <w:t xml:space="preserve">을 토대로 </w:t>
      </w:r>
      <w:r w:rsidRPr="00424E6E">
        <w:rPr>
          <w:rFonts w:ascii="맑은 고딕" w:eastAsia="맑은 고딕" w:hAnsi="맑은 고딕"/>
        </w:rPr>
        <w:t xml:space="preserve">목표를 설정해 활동을 추진해 </w:t>
      </w:r>
      <w:r w:rsidRPr="00424E6E">
        <w:rPr>
          <w:rFonts w:ascii="맑은 고딕" w:eastAsia="맑은 고딕" w:hAnsi="맑은 고딕" w:hint="eastAsia"/>
        </w:rPr>
        <w:t>나감</w:t>
      </w:r>
      <w:r w:rsidRPr="00424E6E">
        <w:rPr>
          <w:rFonts w:ascii="맑은 고딕" w:eastAsia="맑은 고딕" w:hAnsi="맑은 고딕"/>
        </w:rPr>
        <w:t xml:space="preserve">과 동시에, 계속적으로 </w:t>
      </w:r>
      <w:r w:rsidRPr="00424E6E">
        <w:rPr>
          <w:rFonts w:ascii="맑은 고딕" w:eastAsia="맑은 고딕" w:hAnsi="맑은 고딕" w:hint="eastAsia"/>
        </w:rPr>
        <w:t>발전해 나갈 것으로 기대합니다.</w:t>
      </w:r>
    </w:p>
    <w:p w14:paraId="455C660D" w14:textId="77777777" w:rsidR="00A772A2" w:rsidRPr="00424E6E" w:rsidRDefault="00A772A2" w:rsidP="0042118C">
      <w:pPr>
        <w:wordWrap/>
        <w:spacing w:afterLines="50" w:after="120" w:line="240" w:lineRule="auto"/>
        <w:rPr>
          <w:rFonts w:ascii="맑은 고딕" w:eastAsia="맑은 고딕" w:hAnsi="맑은 고딕"/>
        </w:rPr>
      </w:pPr>
    </w:p>
    <w:p w14:paraId="04C3E6C7" w14:textId="77777777" w:rsidR="00A772A2" w:rsidRPr="00424E6E" w:rsidRDefault="00A772A2" w:rsidP="0042118C">
      <w:pPr>
        <w:wordWrap/>
        <w:spacing w:afterLines="50" w:after="120" w:line="240" w:lineRule="auto"/>
        <w:rPr>
          <w:rFonts w:ascii="맑은 고딕" w:eastAsia="맑은 고딕" w:hAnsi="맑은 고딕"/>
          <w:b/>
          <w:bCs/>
          <w:sz w:val="24"/>
          <w:szCs w:val="28"/>
        </w:rPr>
      </w:pPr>
      <w:r w:rsidRPr="00424E6E">
        <w:rPr>
          <w:rFonts w:ascii="맑은 고딕" w:eastAsia="맑은 고딕" w:hAnsi="맑은 고딕"/>
          <w:b/>
          <w:bCs/>
          <w:sz w:val="24"/>
          <w:szCs w:val="28"/>
        </w:rPr>
        <w:t xml:space="preserve">왜 지금 </w:t>
      </w:r>
      <w:r w:rsidRPr="0032667A">
        <w:rPr>
          <w:rFonts w:ascii="맑은 고딕" w:eastAsia="맑은 고딕" w:hAnsi="맑은 고딕"/>
          <w:b/>
          <w:bCs/>
          <w:sz w:val="22"/>
          <w:szCs w:val="24"/>
        </w:rPr>
        <w:t>지속가능성이</w:t>
      </w:r>
      <w:r w:rsidRPr="00424E6E">
        <w:rPr>
          <w:rFonts w:ascii="맑은 고딕" w:eastAsia="맑은 고딕" w:hAnsi="맑은 고딕"/>
          <w:b/>
          <w:bCs/>
          <w:sz w:val="24"/>
          <w:szCs w:val="28"/>
        </w:rPr>
        <w:t xml:space="preserve"> 중요한가?</w:t>
      </w:r>
    </w:p>
    <w:p w14:paraId="443CE41D" w14:textId="6225E2D3" w:rsidR="00A772A2" w:rsidRPr="00424E6E" w:rsidRDefault="00A772A2" w:rsidP="0042118C">
      <w:pPr>
        <w:wordWrap/>
        <w:spacing w:afterLines="50" w:after="120" w:line="240" w:lineRule="auto"/>
        <w:rPr>
          <w:rFonts w:ascii="맑은 고딕" w:eastAsia="맑은 고딕" w:hAnsi="맑은 고딕"/>
        </w:rPr>
      </w:pPr>
      <w:r w:rsidRPr="00424E6E">
        <w:rPr>
          <w:rFonts w:ascii="맑은 고딕" w:eastAsia="맑은 고딕" w:hAnsi="맑은 고딕"/>
        </w:rPr>
        <w:t>유엔의 “환경과 개발에 관한 세계위원회”는 인류</w:t>
      </w:r>
      <w:r w:rsidRPr="00424E6E">
        <w:rPr>
          <w:rFonts w:ascii="맑은 고딕" w:eastAsia="맑은 고딕" w:hAnsi="맑은 고딕" w:hint="eastAsia"/>
        </w:rPr>
        <w:t>가</w:t>
      </w:r>
      <w:r w:rsidRPr="00424E6E">
        <w:rPr>
          <w:rFonts w:ascii="맑은 고딕" w:eastAsia="맑은 고딕" w:hAnsi="맑은 고딕"/>
        </w:rPr>
        <w:t xml:space="preserve"> </w:t>
      </w:r>
      <w:proofErr w:type="spellStart"/>
      <w:r w:rsidRPr="00424E6E">
        <w:rPr>
          <w:rFonts w:ascii="맑은 고딕" w:eastAsia="맑은 고딕" w:hAnsi="맑은 고딕"/>
        </w:rPr>
        <w:t>자연자원</w:t>
      </w:r>
      <w:r w:rsidRPr="0032667A">
        <w:rPr>
          <w:rFonts w:ascii="MS Mincho" w:eastAsia="MS Mincho" w:hAnsi="MS Mincho" w:cs="MS Mincho" w:hint="eastAsia"/>
        </w:rPr>
        <w:t>・</w:t>
      </w:r>
      <w:r w:rsidRPr="00424E6E">
        <w:rPr>
          <w:rFonts w:ascii="맑은 고딕" w:eastAsia="맑은 고딕" w:hAnsi="맑은 고딕"/>
        </w:rPr>
        <w:t>에너지의</w:t>
      </w:r>
      <w:proofErr w:type="spellEnd"/>
      <w:r w:rsidRPr="00424E6E">
        <w:rPr>
          <w:rFonts w:ascii="맑은 고딕" w:eastAsia="맑은 고딕" w:hAnsi="맑은 고딕"/>
        </w:rPr>
        <w:t xml:space="preserve"> 과잉소비에 </w:t>
      </w:r>
      <w:r w:rsidRPr="00424E6E">
        <w:rPr>
          <w:rFonts w:ascii="맑은 고딕" w:eastAsia="맑은 고딕" w:hAnsi="맑은 고딕" w:hint="eastAsia"/>
        </w:rPr>
        <w:t>따른</w:t>
      </w:r>
      <w:r w:rsidRPr="00424E6E">
        <w:rPr>
          <w:rFonts w:ascii="맑은 고딕" w:eastAsia="맑은 고딕" w:hAnsi="맑은 고딕"/>
        </w:rPr>
        <w:t xml:space="preserve"> 환경파괴나 경제 격차의 악순환에서 벗어날 필요가 있음을 지적하고</w:t>
      </w:r>
      <w:r w:rsidRPr="00424E6E">
        <w:rPr>
          <w:rFonts w:ascii="맑은 고딕" w:eastAsia="맑은 고딕" w:hAnsi="맑은 고딕" w:hint="eastAsia"/>
        </w:rPr>
        <w:t>,</w:t>
      </w:r>
      <w:r w:rsidRPr="00424E6E">
        <w:rPr>
          <w:rFonts w:ascii="맑은 고딕" w:eastAsia="맑은 고딕" w:hAnsi="맑은 고딕"/>
        </w:rPr>
        <w:t xml:space="preserve"> 1987년 보고서 “Our</w:t>
      </w:r>
      <w:r w:rsidRPr="00424E6E">
        <w:rPr>
          <w:rFonts w:ascii="맑은 고딕" w:eastAsia="맑은 고딕" w:hAnsi="맑은 고딕" w:hint="eastAsia"/>
        </w:rPr>
        <w:t xml:space="preserve"> Common Future</w:t>
      </w:r>
      <w:r w:rsidRPr="00424E6E">
        <w:rPr>
          <w:rFonts w:ascii="맑은 고딕" w:eastAsia="맑은 고딕" w:hAnsi="맑은 고딕"/>
        </w:rPr>
        <w:t>“의 중심적 사고</w:t>
      </w:r>
      <w:r w:rsidRPr="00424E6E">
        <w:rPr>
          <w:rFonts w:ascii="맑은 고딕" w:eastAsia="맑은 고딕" w:hAnsi="맑은 고딕" w:hint="eastAsia"/>
        </w:rPr>
        <w:t>로서,</w:t>
      </w:r>
      <w:r w:rsidRPr="00424E6E">
        <w:rPr>
          <w:rFonts w:ascii="맑은 고딕" w:eastAsia="맑은 고딕" w:hAnsi="맑은 고딕"/>
        </w:rPr>
        <w:t xml:space="preserve"> “미래 세대의 욕구를 충족시키면서 현재 세대의 욕구도 만족시키는 개발“이라는 지속가능성의 개념을 제시했습니다. </w:t>
      </w:r>
      <w:r w:rsidRPr="00424E6E">
        <w:rPr>
          <w:rFonts w:ascii="맑은 고딕" w:eastAsia="맑은 고딕" w:hAnsi="맑은 고딕" w:hint="eastAsia"/>
        </w:rPr>
        <w:t xml:space="preserve">그 중 현재까지 국제사회 전체에서 다양한 대응이 </w:t>
      </w:r>
      <w:r w:rsidRPr="00424E6E">
        <w:rPr>
          <w:rFonts w:ascii="맑은 고딕" w:eastAsia="맑은 고딕" w:hAnsi="맑은 고딕"/>
        </w:rPr>
        <w:t>계속되고 있습니다.</w:t>
      </w:r>
    </w:p>
    <w:p w14:paraId="2392CF69" w14:textId="0B4531FC" w:rsidR="00A772A2" w:rsidRPr="00424E6E" w:rsidRDefault="00A772A2" w:rsidP="0042118C">
      <w:pPr>
        <w:wordWrap/>
        <w:spacing w:afterLines="50" w:after="120" w:line="240" w:lineRule="auto"/>
        <w:rPr>
          <w:rFonts w:ascii="맑은 고딕" w:eastAsia="맑은 고딕" w:hAnsi="맑은 고딕"/>
        </w:rPr>
      </w:pPr>
      <w:r w:rsidRPr="00424E6E">
        <w:rPr>
          <w:rFonts w:ascii="맑은 고딕" w:eastAsia="맑은 고딕" w:hAnsi="맑은 고딕"/>
        </w:rPr>
        <w:t>최근에는 빈곤을 끝내는데 성공하는 첫 세대가 될 수 있다는 희망과 지구를 구할 수</w:t>
      </w:r>
      <w:r w:rsidRPr="00424E6E">
        <w:rPr>
          <w:rFonts w:ascii="맑은 고딕" w:eastAsia="맑은 고딕" w:hAnsi="맑은 고딕" w:hint="eastAsia"/>
        </w:rPr>
        <w:t xml:space="preserve"> </w:t>
      </w:r>
      <w:r w:rsidRPr="00424E6E">
        <w:rPr>
          <w:rFonts w:ascii="맑은 고딕" w:eastAsia="맑은 고딕" w:hAnsi="맑은 고딕"/>
        </w:rPr>
        <w:t xml:space="preserve">있는 </w:t>
      </w:r>
      <w:r w:rsidRPr="00424E6E">
        <w:rPr>
          <w:rFonts w:ascii="맑은 고딕" w:eastAsia="맑은 고딕" w:hAnsi="맑은 고딕" w:hint="eastAsia"/>
        </w:rPr>
        <w:t xml:space="preserve">마지막 </w:t>
      </w:r>
      <w:r w:rsidRPr="00424E6E">
        <w:rPr>
          <w:rFonts w:ascii="맑은 고딕" w:eastAsia="맑은 고딕" w:hAnsi="맑은 고딕"/>
        </w:rPr>
        <w:t>세대가 될지도 모른다는 위기감</w:t>
      </w:r>
      <w:r w:rsidRPr="00424E6E">
        <w:rPr>
          <w:rFonts w:ascii="맑은 고딕" w:eastAsia="맑은 고딕" w:hAnsi="맑은 고딕" w:hint="eastAsia"/>
        </w:rPr>
        <w:t xml:space="preserve">으로 </w:t>
      </w:r>
      <w:r w:rsidRPr="00424E6E">
        <w:rPr>
          <w:rFonts w:ascii="맑은 고딕" w:eastAsia="맑은 고딕" w:hAnsi="맑은 고딕"/>
        </w:rPr>
        <w:t>2015년 유엔에서 지속 가능한 개발 목표 (SDGs)</w:t>
      </w:r>
      <w:r w:rsidRPr="00424E6E">
        <w:rPr>
          <w:rFonts w:ascii="맑은 고딕" w:eastAsia="맑은 고딕" w:hAnsi="맑은 고딕"/>
          <w:vertAlign w:val="superscript"/>
        </w:rPr>
        <w:t>1</w:t>
      </w:r>
      <w:r w:rsidRPr="00424E6E">
        <w:rPr>
          <w:rFonts w:ascii="맑은 고딕" w:eastAsia="맑은 고딕" w:hAnsi="맑은 고딕"/>
        </w:rPr>
        <w:t xml:space="preserve">가 채택되었습니다. 환경 분야에서도 2015년에 기후변화 문제에 관한 국제적인 </w:t>
      </w:r>
      <w:r w:rsidRPr="00424E6E">
        <w:rPr>
          <w:rFonts w:ascii="맑은 고딕" w:eastAsia="맑은 고딕" w:hAnsi="맑은 고딕" w:hint="eastAsia"/>
        </w:rPr>
        <w:t xml:space="preserve">골조인 </w:t>
      </w:r>
      <w:r w:rsidRPr="00424E6E">
        <w:rPr>
          <w:rFonts w:ascii="맑은 고딕" w:eastAsia="맑은 고딕" w:hAnsi="맑은 고딕"/>
        </w:rPr>
        <w:t>“파리 협정</w:t>
      </w:r>
      <w:r w:rsidRPr="00424E6E">
        <w:rPr>
          <w:rFonts w:ascii="맑은 고딕" w:eastAsia="맑은 고딕" w:hAnsi="맑은 고딕" w:hint="eastAsia"/>
          <w:vertAlign w:val="superscript"/>
        </w:rPr>
        <w:t>2</w:t>
      </w:r>
      <w:r w:rsidRPr="00424E6E">
        <w:rPr>
          <w:rFonts w:ascii="맑은 고딕" w:eastAsia="맑은 고딕" w:hAnsi="맑은 고딕"/>
        </w:rPr>
        <w:t>“</w:t>
      </w:r>
      <w:r w:rsidRPr="00424E6E">
        <w:rPr>
          <w:rFonts w:ascii="맑은 고딕" w:eastAsia="맑은 고딕" w:hAnsi="맑은 고딕" w:hint="eastAsia"/>
        </w:rPr>
        <w:t>이</w:t>
      </w:r>
      <w:r w:rsidRPr="00424E6E">
        <w:rPr>
          <w:rFonts w:ascii="맑은 고딕" w:eastAsia="맑은 고딕" w:hAnsi="맑은 고딕"/>
        </w:rPr>
        <w:t xml:space="preserve"> 채택되어 일본정부도 “2050년 카본 중립</w:t>
      </w:r>
      <w:r w:rsidRPr="00424E6E">
        <w:rPr>
          <w:rFonts w:ascii="맑은 고딕" w:eastAsia="맑은 고딕" w:hAnsi="맑은 고딕" w:hint="eastAsia"/>
          <w:vertAlign w:val="superscript"/>
        </w:rPr>
        <w:t>3</w:t>
      </w:r>
      <w:r w:rsidRPr="00424E6E">
        <w:rPr>
          <w:rFonts w:ascii="맑은 고딕" w:eastAsia="맑은 고딕" w:hAnsi="맑은 고딕"/>
        </w:rPr>
        <w:t>“을 선언하</w:t>
      </w:r>
      <w:r w:rsidRPr="00424E6E">
        <w:rPr>
          <w:rFonts w:ascii="맑은 고딕" w:eastAsia="맑은 고딕" w:hAnsi="맑은 고딕" w:hint="eastAsia"/>
        </w:rPr>
        <w:t>였</w:t>
      </w:r>
      <w:r w:rsidRPr="00424E6E">
        <w:rPr>
          <w:rFonts w:ascii="맑은 고딕" w:eastAsia="맑은 고딕" w:hAnsi="맑은 고딕"/>
        </w:rPr>
        <w:t>습니다.</w:t>
      </w:r>
    </w:p>
    <w:p w14:paraId="522BA637" w14:textId="56181C35" w:rsidR="00A772A2" w:rsidRPr="00424E6E" w:rsidRDefault="00A772A2" w:rsidP="0042118C">
      <w:pPr>
        <w:wordWrap/>
        <w:spacing w:afterLines="50" w:after="120" w:line="240" w:lineRule="auto"/>
        <w:rPr>
          <w:rFonts w:ascii="맑은 고딕" w:eastAsia="맑은 고딕" w:hAnsi="맑은 고딕"/>
        </w:rPr>
      </w:pPr>
      <w:r w:rsidRPr="00424E6E">
        <w:rPr>
          <w:rFonts w:ascii="맑은 고딕" w:eastAsia="맑은 고딕" w:hAnsi="맑은 고딕"/>
        </w:rPr>
        <w:t>사회</w:t>
      </w:r>
      <w:r w:rsidRPr="00424E6E">
        <w:rPr>
          <w:rFonts w:ascii="맑은 고딕" w:eastAsia="맑은 고딕" w:hAnsi="맑은 고딕" w:hint="eastAsia"/>
        </w:rPr>
        <w:t>적으로</w:t>
      </w:r>
      <w:r w:rsidRPr="00424E6E">
        <w:rPr>
          <w:rFonts w:ascii="맑은 고딕" w:eastAsia="맑은 고딕" w:hAnsi="맑은 고딕"/>
        </w:rPr>
        <w:t xml:space="preserve"> 기업역할의 중요성도 인식되고 있습니다. 2006년 유엔은 기관투자자에게 ESG(환경(Environment), 사회(Social), 거버넌스(Governance))</w:t>
      </w:r>
      <w:r w:rsidRPr="00424E6E">
        <w:rPr>
          <w:rFonts w:ascii="맑은 고딕" w:eastAsia="맑은 고딕" w:hAnsi="맑은 고딕"/>
          <w:vertAlign w:val="superscript"/>
        </w:rPr>
        <w:t>4</w:t>
      </w:r>
      <w:r w:rsidRPr="00424E6E">
        <w:rPr>
          <w:rFonts w:ascii="맑은 고딕" w:eastAsia="맑은 고딕" w:hAnsi="맑은 고딕"/>
        </w:rPr>
        <w:t xml:space="preserve">를 프로세스에 </w:t>
      </w:r>
      <w:r w:rsidRPr="00424E6E">
        <w:rPr>
          <w:rFonts w:ascii="맑은 고딕" w:eastAsia="맑은 고딕" w:hAnsi="맑은 고딕" w:hint="eastAsia"/>
        </w:rPr>
        <w:t>반영하는</w:t>
      </w:r>
      <w:r w:rsidRPr="00424E6E">
        <w:rPr>
          <w:rFonts w:ascii="맑은 고딕" w:eastAsia="맑은 고딕" w:hAnsi="맑은 고딕"/>
        </w:rPr>
        <w:t xml:space="preserve"> “책임투자원칙”(PRI)</w:t>
      </w:r>
      <w:r w:rsidRPr="00424E6E">
        <w:rPr>
          <w:rFonts w:ascii="맑은 고딕" w:eastAsia="맑은 고딕" w:hAnsi="맑은 고딕"/>
          <w:vertAlign w:val="superscript"/>
        </w:rPr>
        <w:t>5</w:t>
      </w:r>
      <w:r w:rsidRPr="00424E6E">
        <w:rPr>
          <w:rFonts w:ascii="맑은 고딕" w:eastAsia="맑은 고딕" w:hAnsi="맑은 고딕" w:hint="eastAsia"/>
        </w:rPr>
        <w:t>을 제</w:t>
      </w:r>
      <w:r w:rsidRPr="00424E6E">
        <w:rPr>
          <w:rFonts w:ascii="맑은 고딕" w:eastAsia="맑은 고딕" w:hAnsi="맑은 고딕"/>
        </w:rPr>
        <w:t>창함으로써</w:t>
      </w:r>
      <w:r w:rsidRPr="00424E6E">
        <w:rPr>
          <w:rFonts w:ascii="맑은 고딕" w:eastAsia="맑은 고딕" w:hAnsi="맑은 고딕" w:hint="eastAsia"/>
        </w:rPr>
        <w:t>,</w:t>
      </w:r>
      <w:r w:rsidRPr="00424E6E">
        <w:rPr>
          <w:rFonts w:ascii="맑은 고딕" w:eastAsia="맑은 고딕" w:hAnsi="맑은 고딕"/>
        </w:rPr>
        <w:t xml:space="preserve"> ESG에 대한 대응을 진행하는 기업이 늘고 있습니다. ESG</w:t>
      </w:r>
      <w:r w:rsidRPr="00424E6E">
        <w:rPr>
          <w:rFonts w:ascii="맑은 고딕" w:eastAsia="맑은 고딕" w:hAnsi="맑은 고딕" w:hint="eastAsia"/>
        </w:rPr>
        <w:t>의</w:t>
      </w:r>
      <w:r w:rsidRPr="00424E6E">
        <w:rPr>
          <w:rFonts w:ascii="맑은 고딕" w:eastAsia="맑은 고딕" w:hAnsi="맑은 고딕"/>
        </w:rPr>
        <w:t xml:space="preserve"> 중요한 요소 중 하나인 인권에 대해서는 2011년 유엔인권이사회에서 “비즈니스와 인권에 관한 지도원칙”이 합의되어</w:t>
      </w:r>
      <w:r w:rsidRPr="00424E6E">
        <w:rPr>
          <w:rFonts w:ascii="맑은 고딕" w:eastAsia="맑은 고딕" w:hAnsi="맑은 고딕" w:hint="eastAsia"/>
        </w:rPr>
        <w:t>,</w:t>
      </w:r>
      <w:r w:rsidRPr="00424E6E">
        <w:rPr>
          <w:rFonts w:ascii="맑은 고딕" w:eastAsia="맑은 고딕" w:hAnsi="맑은 고딕"/>
        </w:rPr>
        <w:t xml:space="preserve"> 일본에서도 2020년에 “비즈니스와 인권에 관한 행동계획”이 발표되었습니다. 세계 전체가 지속 가능한 사회로의 전환에 도전하는 가운데, 기업도 사회의 일원으로서 공헌하</w:t>
      </w:r>
      <w:r w:rsidRPr="00424E6E">
        <w:rPr>
          <w:rFonts w:ascii="맑은 고딕" w:eastAsia="맑은 고딕" w:hAnsi="맑은 고딕" w:hint="eastAsia"/>
        </w:rPr>
        <w:t xml:space="preserve">도록 </w:t>
      </w:r>
      <w:r w:rsidRPr="00424E6E">
        <w:rPr>
          <w:rFonts w:ascii="맑은 고딕" w:eastAsia="맑은 고딕" w:hAnsi="맑은 고딕"/>
        </w:rPr>
        <w:t>강하게 요구되고 있습니다.</w:t>
      </w:r>
    </w:p>
    <w:p w14:paraId="6F947939" w14:textId="77777777" w:rsidR="00A772A2" w:rsidRPr="00424E6E" w:rsidRDefault="00A772A2" w:rsidP="0042118C">
      <w:pPr>
        <w:wordWrap/>
        <w:spacing w:afterLines="50" w:after="120" w:line="240" w:lineRule="auto"/>
        <w:rPr>
          <w:rFonts w:ascii="맑은 고딕" w:eastAsia="맑은 고딕" w:hAnsi="맑은 고딕"/>
        </w:rPr>
      </w:pPr>
    </w:p>
    <w:p w14:paraId="357199CB" w14:textId="77777777" w:rsidR="0032667A" w:rsidRDefault="0032667A" w:rsidP="0042118C">
      <w:pPr>
        <w:widowControl/>
        <w:wordWrap/>
        <w:rPr>
          <w:rFonts w:ascii="맑은 고딕" w:eastAsia="맑은 고딕" w:hAnsi="맑은 고딕"/>
          <w:b/>
          <w:bCs/>
          <w:sz w:val="24"/>
          <w:szCs w:val="28"/>
        </w:rPr>
      </w:pPr>
      <w:r>
        <w:rPr>
          <w:rFonts w:ascii="맑은 고딕" w:eastAsia="맑은 고딕" w:hAnsi="맑은 고딕"/>
          <w:b/>
          <w:bCs/>
          <w:sz w:val="24"/>
          <w:szCs w:val="28"/>
        </w:rPr>
        <w:br w:type="page"/>
      </w:r>
    </w:p>
    <w:p w14:paraId="2DFB7978" w14:textId="227674F5" w:rsidR="00A772A2" w:rsidRPr="00424E6E" w:rsidRDefault="00A772A2" w:rsidP="0042118C">
      <w:pPr>
        <w:wordWrap/>
        <w:spacing w:afterLines="50" w:after="120" w:line="240" w:lineRule="auto"/>
        <w:rPr>
          <w:rFonts w:ascii="맑은 고딕" w:eastAsia="맑은 고딕" w:hAnsi="맑은 고딕"/>
          <w:b/>
          <w:bCs/>
          <w:sz w:val="24"/>
          <w:szCs w:val="28"/>
        </w:rPr>
      </w:pPr>
      <w:r w:rsidRPr="00424E6E">
        <w:rPr>
          <w:rFonts w:ascii="맑은 고딕" w:eastAsia="맑은 고딕" w:hAnsi="맑은 고딕"/>
          <w:b/>
          <w:bCs/>
          <w:sz w:val="24"/>
          <w:szCs w:val="28"/>
        </w:rPr>
        <w:lastRenderedPageBreak/>
        <w:t xml:space="preserve">이번 </w:t>
      </w:r>
      <w:r w:rsidRPr="0032667A">
        <w:rPr>
          <w:rFonts w:ascii="맑은 고딕" w:eastAsia="맑은 고딕" w:hAnsi="맑은 고딕"/>
          <w:b/>
          <w:bCs/>
          <w:sz w:val="22"/>
          <w:szCs w:val="24"/>
        </w:rPr>
        <w:t>개정에</w:t>
      </w:r>
      <w:r w:rsidRPr="00424E6E">
        <w:rPr>
          <w:rFonts w:ascii="맑은 고딕" w:eastAsia="맑은 고딕" w:hAnsi="맑은 고딕"/>
          <w:b/>
          <w:bCs/>
          <w:sz w:val="24"/>
          <w:szCs w:val="28"/>
        </w:rPr>
        <w:t xml:space="preserve"> 대해</w:t>
      </w:r>
    </w:p>
    <w:p w14:paraId="0DED4D18" w14:textId="1586ECFE" w:rsidR="00A772A2" w:rsidRPr="00424E6E" w:rsidRDefault="00A772A2" w:rsidP="0042118C">
      <w:pPr>
        <w:wordWrap/>
        <w:spacing w:afterLines="50" w:after="120" w:line="240" w:lineRule="auto"/>
        <w:rPr>
          <w:rFonts w:ascii="맑은 고딕" w:eastAsia="맑은 고딕" w:hAnsi="맑은 고딕"/>
        </w:rPr>
      </w:pPr>
      <w:r w:rsidRPr="00424E6E">
        <w:rPr>
          <w:rFonts w:ascii="맑은 고딕" w:eastAsia="맑은 고딕" w:hAnsi="맑은 고딕"/>
        </w:rPr>
        <w:t>일본화장품공업회(</w:t>
      </w:r>
      <w:proofErr w:type="spellStart"/>
      <w:r w:rsidRPr="00424E6E">
        <w:rPr>
          <w:rFonts w:ascii="맑은 고딕" w:eastAsia="맑은 고딕" w:hAnsi="맑은 고딕"/>
        </w:rPr>
        <w:t>장</w:t>
      </w:r>
      <w:r w:rsidRPr="00424E6E">
        <w:rPr>
          <w:rFonts w:ascii="맑은 고딕" w:eastAsia="맑은 고딕" w:hAnsi="맑은 고딕" w:hint="eastAsia"/>
        </w:rPr>
        <w:t>공</w:t>
      </w:r>
      <w:r w:rsidRPr="00424E6E">
        <w:rPr>
          <w:rFonts w:ascii="맑은 고딕" w:eastAsia="맑은 고딕" w:hAnsi="맑은 고딕"/>
        </w:rPr>
        <w:t>회</w:t>
      </w:r>
      <w:proofErr w:type="spellEnd"/>
      <w:r w:rsidRPr="00424E6E">
        <w:rPr>
          <w:rFonts w:ascii="맑은 고딕" w:eastAsia="맑은 고딕" w:hAnsi="맑은 고딕"/>
        </w:rPr>
        <w:t>)에서는 글로벌 사회</w:t>
      </w:r>
      <w:r w:rsidRPr="00424E6E">
        <w:rPr>
          <w:rFonts w:ascii="맑은 고딕" w:eastAsia="맑은 고딕" w:hAnsi="맑은 고딕" w:hint="eastAsia"/>
        </w:rPr>
        <w:t>에서</w:t>
      </w:r>
      <w:r w:rsidRPr="00424E6E">
        <w:rPr>
          <w:rFonts w:ascii="맑은 고딕" w:eastAsia="맑은 고딕" w:hAnsi="맑은 고딕"/>
        </w:rPr>
        <w:t xml:space="preserve">의 지속가능성 과제에 대한 우려가 </w:t>
      </w:r>
      <w:r w:rsidRPr="00424E6E">
        <w:rPr>
          <w:rFonts w:ascii="맑은 고딕" w:eastAsia="맑은 고딕" w:hAnsi="맑은 고딕" w:hint="eastAsia"/>
        </w:rPr>
        <w:t>고조됨</w:t>
      </w:r>
      <w:r w:rsidRPr="00424E6E">
        <w:rPr>
          <w:rFonts w:ascii="맑은 고딕" w:eastAsia="맑은 고딕" w:hAnsi="맑은 고딕"/>
        </w:rPr>
        <w:t>을 감안하여 2014년에 “</w:t>
      </w:r>
      <w:proofErr w:type="spellStart"/>
      <w:r w:rsidRPr="00424E6E">
        <w:rPr>
          <w:rFonts w:ascii="맑은 고딕" w:eastAsia="맑은 고딕" w:hAnsi="맑은 고딕"/>
        </w:rPr>
        <w:t>환경</w:t>
      </w:r>
      <w:r w:rsidRPr="00424E6E">
        <w:rPr>
          <w:rFonts w:ascii="MS Mincho" w:eastAsia="MS Mincho" w:hAnsi="MS Mincho" w:cs="MS Mincho" w:hint="eastAsia"/>
        </w:rPr>
        <w:t>・</w:t>
      </w:r>
      <w:r w:rsidRPr="00424E6E">
        <w:rPr>
          <w:rFonts w:ascii="맑은 고딕" w:eastAsia="맑은 고딕" w:hAnsi="맑은 고딕" w:hint="eastAsia"/>
        </w:rPr>
        <w:t>지속가능발전위원회</w:t>
      </w:r>
      <w:proofErr w:type="spellEnd"/>
      <w:r w:rsidRPr="00424E6E">
        <w:rPr>
          <w:rFonts w:ascii="맑은 고딕" w:eastAsia="맑은 고딕" w:hAnsi="맑은 고딕"/>
        </w:rPr>
        <w:t>”</w:t>
      </w:r>
      <w:proofErr w:type="spellStart"/>
      <w:r w:rsidRPr="00424E6E">
        <w:rPr>
          <w:rFonts w:ascii="맑은 고딕" w:eastAsia="맑은 고딕" w:hAnsi="맑은 고딕" w:hint="eastAsia"/>
        </w:rPr>
        <w:t>를</w:t>
      </w:r>
      <w:proofErr w:type="spellEnd"/>
      <w:r w:rsidRPr="00424E6E">
        <w:rPr>
          <w:rFonts w:ascii="맑은 고딕" w:eastAsia="맑은 고딕" w:hAnsi="맑은 고딕"/>
        </w:rPr>
        <w:t xml:space="preserve"> </w:t>
      </w:r>
      <w:r w:rsidRPr="00424E6E">
        <w:rPr>
          <w:rFonts w:ascii="맑은 고딕" w:eastAsia="맑은 고딕" w:hAnsi="맑은 고딕" w:hint="eastAsia"/>
        </w:rPr>
        <w:t xml:space="preserve">설립하여, </w:t>
      </w:r>
      <w:r w:rsidRPr="00424E6E">
        <w:rPr>
          <w:rFonts w:ascii="맑은 고딕" w:eastAsia="맑은 고딕" w:hAnsi="맑은 고딕"/>
        </w:rPr>
        <w:t>다음 2015년에 “</w:t>
      </w:r>
      <w:r w:rsidRPr="00424E6E">
        <w:rPr>
          <w:rFonts w:ascii="맑은 고딕" w:eastAsia="맑은 고딕" w:hAnsi="맑은 고딕" w:hint="eastAsia"/>
        </w:rPr>
        <w:t>지속가능성</w:t>
      </w:r>
      <w:r w:rsidRPr="00424E6E">
        <w:rPr>
          <w:rFonts w:ascii="맑은 고딕" w:eastAsia="맑은 고딕" w:hAnsi="맑은 고딕"/>
        </w:rPr>
        <w:t xml:space="preserve"> 지침”을 책정</w:t>
      </w:r>
      <w:r w:rsidRPr="00424E6E">
        <w:rPr>
          <w:rFonts w:ascii="맑은 고딕" w:eastAsia="맑은 고딕" w:hAnsi="맑은 고딕" w:hint="eastAsia"/>
        </w:rPr>
        <w:t>했</w:t>
      </w:r>
      <w:r w:rsidRPr="00424E6E">
        <w:rPr>
          <w:rFonts w:ascii="맑은 고딕" w:eastAsia="맑은 고딕" w:hAnsi="맑은 고딕"/>
        </w:rPr>
        <w:t xml:space="preserve">습니다. </w:t>
      </w:r>
      <w:r w:rsidRPr="00424E6E">
        <w:rPr>
          <w:rFonts w:ascii="맑은 고딕" w:eastAsia="맑은 고딕" w:hAnsi="맑은 고딕" w:hint="eastAsia"/>
        </w:rPr>
        <w:t>2021년에는 “</w:t>
      </w:r>
      <w:proofErr w:type="spellStart"/>
      <w:r w:rsidRPr="00424E6E">
        <w:rPr>
          <w:rFonts w:ascii="맑은 고딕" w:eastAsia="맑은 고딕" w:hAnsi="맑은 고딕" w:hint="eastAsia"/>
        </w:rPr>
        <w:t>지속가능발전추진위원회”로</w:t>
      </w:r>
      <w:proofErr w:type="spellEnd"/>
      <w:r w:rsidRPr="00424E6E">
        <w:rPr>
          <w:rFonts w:ascii="맑은 고딕" w:eastAsia="맑은 고딕" w:hAnsi="맑은 고딕" w:hint="eastAsia"/>
        </w:rPr>
        <w:t xml:space="preserve"> 체제를 변경하여, 화장품 산업계와 관련된 지속가능성 과제에 대응을 더욱 강화하기 위해, </w:t>
      </w:r>
      <w:r w:rsidRPr="00424E6E">
        <w:rPr>
          <w:rFonts w:ascii="맑은 고딕" w:eastAsia="맑은 고딕" w:hAnsi="맑은 고딕"/>
        </w:rPr>
        <w:t>위원회 산하에 사회과제대책 부회, 용기포장 부회, 환경안전성</w:t>
      </w:r>
      <w:r w:rsidRPr="00424E6E">
        <w:rPr>
          <w:rFonts w:ascii="맑은 고딕" w:eastAsia="맑은 고딕" w:hAnsi="맑은 고딕" w:hint="eastAsia"/>
        </w:rPr>
        <w:t xml:space="preserve"> </w:t>
      </w:r>
      <w:r w:rsidRPr="00424E6E">
        <w:rPr>
          <w:rFonts w:ascii="맑은 고딕" w:eastAsia="맑은 고딕" w:hAnsi="맑은 고딕"/>
        </w:rPr>
        <w:t>부회를 설치하</w:t>
      </w:r>
      <w:r w:rsidRPr="00424E6E">
        <w:rPr>
          <w:rFonts w:ascii="맑은 고딕" w:eastAsia="맑은 고딕" w:hAnsi="맑은 고딕" w:hint="eastAsia"/>
        </w:rPr>
        <w:t xml:space="preserve">였습니다. </w:t>
      </w:r>
    </w:p>
    <w:p w14:paraId="324FF59E" w14:textId="1CC8742D" w:rsidR="00A772A2" w:rsidRPr="00424E6E" w:rsidRDefault="00A772A2" w:rsidP="0042118C">
      <w:pPr>
        <w:wordWrap/>
        <w:spacing w:afterLines="50" w:after="120" w:line="240" w:lineRule="auto"/>
        <w:rPr>
          <w:rFonts w:ascii="맑은 고딕" w:eastAsia="맑은 고딕" w:hAnsi="맑은 고딕"/>
          <w:lang w:eastAsia="ko"/>
        </w:rPr>
      </w:pPr>
      <w:r w:rsidRPr="00424E6E">
        <w:rPr>
          <w:rFonts w:ascii="맑은 고딕" w:eastAsia="맑은 고딕" w:hAnsi="맑은 고딕"/>
        </w:rPr>
        <w:t xml:space="preserve">한편, </w:t>
      </w:r>
      <w:r w:rsidRPr="00424E6E">
        <w:rPr>
          <w:rFonts w:ascii="맑은 고딕" w:eastAsia="맑은 고딕" w:hAnsi="맑은 고딕" w:hint="eastAsia"/>
        </w:rPr>
        <w:t>수</w:t>
      </w:r>
      <w:r w:rsidRPr="00424E6E">
        <w:rPr>
          <w:rFonts w:ascii="맑은 고딕" w:eastAsia="맑은 고딕" w:hAnsi="맑은 고딕"/>
        </w:rPr>
        <w:t xml:space="preserve">많은 지속가능성 </w:t>
      </w:r>
      <w:r w:rsidRPr="00424E6E">
        <w:rPr>
          <w:rFonts w:ascii="맑은 고딕" w:eastAsia="맑은 고딕" w:hAnsi="맑은 고딕" w:hint="eastAsia"/>
        </w:rPr>
        <w:t>과제</w:t>
      </w:r>
      <w:r w:rsidRPr="00424E6E">
        <w:rPr>
          <w:rFonts w:ascii="맑은 고딕" w:eastAsia="맑은 고딕" w:hAnsi="맑은 고딕"/>
        </w:rPr>
        <w:t>의 중요성과 우선</w:t>
      </w:r>
      <w:r w:rsidRPr="00424E6E">
        <w:rPr>
          <w:rFonts w:ascii="맑은 고딕" w:eastAsia="맑은 고딕" w:hAnsi="맑은 고딕" w:hint="eastAsia"/>
        </w:rPr>
        <w:t xml:space="preserve">도는 </w:t>
      </w:r>
      <w:r w:rsidRPr="00424E6E">
        <w:rPr>
          <w:rFonts w:ascii="맑은 고딕" w:eastAsia="맑은 고딕" w:hAnsi="맑은 고딕"/>
        </w:rPr>
        <w:t xml:space="preserve">사회환경에 따라 </w:t>
      </w:r>
      <w:r w:rsidRPr="00424E6E">
        <w:rPr>
          <w:rFonts w:ascii="맑은 고딕" w:eastAsia="맑은 고딕" w:hAnsi="맑은 고딕" w:hint="eastAsia"/>
        </w:rPr>
        <w:t xml:space="preserve">변화하고 있습니다. </w:t>
      </w:r>
      <w:r w:rsidRPr="00424E6E">
        <w:rPr>
          <w:rFonts w:ascii="맑은 고딕" w:eastAsia="맑은 고딕" w:hAnsi="맑은 고딕" w:hint="eastAsia"/>
          <w:lang w:eastAsia="ko"/>
        </w:rPr>
        <w:t>그래서</w:t>
      </w:r>
      <w:r w:rsidRPr="00424E6E">
        <w:rPr>
          <w:rFonts w:ascii="맑은 고딕" w:eastAsia="맑은 고딕" w:hAnsi="맑은 고딕"/>
          <w:lang w:eastAsia="ko"/>
        </w:rPr>
        <w:t xml:space="preserve"> 화장품 산업계가 앞서 주력해야 할 중요한 과제를 객관적으로 파악하기 위해, 2021년에 </w:t>
      </w:r>
      <w:proofErr w:type="spellStart"/>
      <w:r w:rsidRPr="00424E6E">
        <w:rPr>
          <w:rFonts w:ascii="맑은 고딕" w:eastAsia="맑은 고딕" w:hAnsi="맑은 고딕"/>
          <w:lang w:eastAsia="ko"/>
        </w:rPr>
        <w:t>머티리얼리티</w:t>
      </w:r>
      <w:proofErr w:type="spellEnd"/>
      <w:r w:rsidRPr="00424E6E">
        <w:rPr>
          <w:rFonts w:ascii="맑은 고딕" w:eastAsia="맑은 고딕" w:hAnsi="맑은 고딕"/>
          <w:vertAlign w:val="superscript"/>
          <w:lang w:eastAsia="ko"/>
        </w:rPr>
        <w:t>6</w:t>
      </w:r>
      <w:r w:rsidRPr="00424E6E">
        <w:rPr>
          <w:rFonts w:ascii="맑은 고딕" w:eastAsia="맑은 고딕" w:hAnsi="맑은 고딕"/>
          <w:lang w:eastAsia="ko"/>
        </w:rPr>
        <w:t xml:space="preserve"> 평가를 실시했습니다. 화장품 산업계 내외에서 이해관계자의 의견을 수집한 결과, 환경과제를 필두로 인권이나 다양성 관련 과제, 제품안전관리 등 폭넓은 과제에 대응이 요구되고 있는 것으로 나타났습니다. 마음을 풍요롭게 하고 인간과 사회의 행복에 기여한다는 가치를 가진 화장품 산업이기 때문에 이러한 과제에 솔선하여 대응해 나가야 한다고 다시 인식하고 있</w:t>
      </w:r>
      <w:r w:rsidRPr="00424E6E">
        <w:rPr>
          <w:rFonts w:ascii="맑은 고딕" w:eastAsia="맑은 고딕" w:hAnsi="맑은 고딕" w:hint="eastAsia"/>
          <w:lang w:eastAsia="ko"/>
        </w:rPr>
        <w:t>습니다</w:t>
      </w:r>
      <w:r w:rsidRPr="00424E6E">
        <w:rPr>
          <w:rFonts w:ascii="맑은 고딕" w:eastAsia="맑은 고딕" w:hAnsi="맑은 고딕"/>
          <w:lang w:eastAsia="ko"/>
        </w:rPr>
        <w:t>.</w:t>
      </w:r>
    </w:p>
    <w:p w14:paraId="4176DFD7" w14:textId="36CE20AE" w:rsidR="00143D47" w:rsidRPr="00424E6E" w:rsidRDefault="00A772A2" w:rsidP="0042118C">
      <w:pPr>
        <w:wordWrap/>
        <w:spacing w:afterLines="50" w:after="120" w:line="240" w:lineRule="auto"/>
        <w:rPr>
          <w:rFonts w:ascii="맑은 고딕" w:eastAsia="맑은 고딕" w:hAnsi="맑은 고딕"/>
          <w:lang w:eastAsia="ko"/>
        </w:rPr>
      </w:pPr>
      <w:r w:rsidRPr="00424E6E">
        <w:rPr>
          <w:rFonts w:ascii="맑은 고딕" w:eastAsia="맑은 고딕" w:hAnsi="맑은 고딕" w:hint="eastAsia"/>
          <w:lang w:eastAsia="ko"/>
        </w:rPr>
        <w:t>이번</w:t>
      </w:r>
      <w:r w:rsidRPr="00424E6E">
        <w:rPr>
          <w:rFonts w:ascii="맑은 고딕" w:eastAsia="맑은 고딕" w:hAnsi="맑은 고딕"/>
          <w:lang w:eastAsia="ko"/>
        </w:rPr>
        <w:t xml:space="preserve"> 지침 및 해설편의 개정에 있어서는 회원기업이 자사의 상황에 맞추어 다양한 과제에 대응하도록 지원하기 위해, </w:t>
      </w:r>
      <w:proofErr w:type="spellStart"/>
      <w:r w:rsidRPr="00424E6E">
        <w:rPr>
          <w:rFonts w:ascii="맑은 고딕" w:eastAsia="맑은 고딕" w:hAnsi="맑은 고딕"/>
          <w:lang w:eastAsia="ko"/>
        </w:rPr>
        <w:t>머티리얼리티</w:t>
      </w:r>
      <w:proofErr w:type="spellEnd"/>
      <w:r w:rsidRPr="00424E6E">
        <w:rPr>
          <w:rFonts w:ascii="맑은 고딕" w:eastAsia="맑은 고딕" w:hAnsi="맑은 고딕"/>
          <w:lang w:eastAsia="ko"/>
        </w:rPr>
        <w:t xml:space="preserve"> 평가에서 대상으로 한 과제에 대해 널리 망라했습니다. 본편 해설에서는 </w:t>
      </w:r>
      <w:r w:rsidRPr="00424E6E">
        <w:rPr>
          <w:rFonts w:ascii="맑은 고딕" w:eastAsia="맑은 고딕" w:hAnsi="맑은 고딕"/>
        </w:rPr>
        <w:t>회원기업이</w:t>
      </w:r>
      <w:r w:rsidRPr="00424E6E">
        <w:rPr>
          <w:rFonts w:ascii="맑은 고딕" w:eastAsia="맑은 고딕" w:hAnsi="맑은 고딕"/>
          <w:lang w:eastAsia="ko"/>
        </w:rPr>
        <w:t xml:space="preserve"> 자발적으로 대응을 추진하는데 도움이 된다고 생각되는 대응 사례나 참고 정보를 예시하였습니다. 회원 각 사가 구체적인 행동을 계획해 실천하기 위한 일조가 되길 바랍니다.</w:t>
      </w:r>
    </w:p>
    <w:p w14:paraId="5D168000" w14:textId="77777777" w:rsidR="00A772A2" w:rsidRPr="00424E6E" w:rsidRDefault="00A772A2" w:rsidP="0042118C">
      <w:pPr>
        <w:wordWrap/>
        <w:spacing w:afterLines="50" w:after="120" w:line="240" w:lineRule="auto"/>
        <w:rPr>
          <w:rFonts w:ascii="맑은 고딕" w:eastAsia="맑은 고딕" w:hAnsi="맑은 고딕"/>
        </w:rPr>
      </w:pPr>
    </w:p>
    <w:p w14:paraId="0D0CBE31" w14:textId="77777777" w:rsidR="00A772A2" w:rsidRPr="00424E6E" w:rsidRDefault="00A772A2" w:rsidP="0042118C">
      <w:pPr>
        <w:wordWrap/>
        <w:spacing w:afterLines="50" w:after="120" w:line="240" w:lineRule="auto"/>
        <w:rPr>
          <w:rFonts w:ascii="맑은 고딕" w:eastAsia="맑은 고딕" w:hAnsi="맑은 고딕"/>
        </w:rPr>
      </w:pPr>
    </w:p>
    <w:p w14:paraId="77512275" w14:textId="77777777" w:rsidR="00A772A2" w:rsidRPr="00424E6E" w:rsidRDefault="00A772A2" w:rsidP="0042118C">
      <w:pPr>
        <w:wordWrap/>
        <w:spacing w:afterLines="50" w:after="120" w:line="240" w:lineRule="auto"/>
        <w:rPr>
          <w:rFonts w:ascii="맑은 고딕" w:eastAsia="맑은 고딕" w:hAnsi="맑은 고딕"/>
        </w:rPr>
      </w:pPr>
    </w:p>
    <w:p w14:paraId="450C2544" w14:textId="77777777" w:rsidR="00325272" w:rsidRPr="00424E6E" w:rsidRDefault="00325272" w:rsidP="0042118C">
      <w:pPr>
        <w:wordWrap/>
        <w:spacing w:afterLines="50" w:after="120" w:line="240" w:lineRule="auto"/>
        <w:rPr>
          <w:rFonts w:ascii="맑은 고딕" w:eastAsia="맑은 고딕" w:hAnsi="맑은 고딕"/>
        </w:rPr>
      </w:pPr>
    </w:p>
    <w:p w14:paraId="261B7D93" w14:textId="77777777" w:rsidR="00325272" w:rsidRPr="00424E6E" w:rsidRDefault="00325272" w:rsidP="0042118C">
      <w:pPr>
        <w:wordWrap/>
        <w:spacing w:afterLines="50" w:after="120" w:line="240" w:lineRule="auto"/>
        <w:rPr>
          <w:rFonts w:ascii="맑은 고딕" w:eastAsia="맑은 고딕" w:hAnsi="맑은 고딕"/>
        </w:rPr>
      </w:pPr>
    </w:p>
    <w:p w14:paraId="1DDDC002" w14:textId="77777777" w:rsidR="00325272" w:rsidRPr="00424E6E" w:rsidRDefault="00325272" w:rsidP="0042118C">
      <w:pPr>
        <w:wordWrap/>
        <w:spacing w:afterLines="50" w:after="120" w:line="240" w:lineRule="auto"/>
        <w:rPr>
          <w:rFonts w:ascii="맑은 고딕" w:eastAsia="맑은 고딕" w:hAnsi="맑은 고딕"/>
        </w:rPr>
      </w:pPr>
    </w:p>
    <w:p w14:paraId="497DBBF9" w14:textId="77777777" w:rsidR="00325272" w:rsidRPr="00424E6E" w:rsidRDefault="00325272" w:rsidP="0042118C">
      <w:pPr>
        <w:wordWrap/>
        <w:spacing w:afterLines="50" w:after="120" w:line="240" w:lineRule="auto"/>
        <w:rPr>
          <w:rFonts w:ascii="맑은 고딕" w:eastAsia="맑은 고딕" w:hAnsi="맑은 고딕"/>
        </w:rPr>
      </w:pPr>
    </w:p>
    <w:p w14:paraId="79DB8FB6" w14:textId="77777777" w:rsidR="00325272" w:rsidRPr="00424E6E" w:rsidRDefault="00325272" w:rsidP="0042118C">
      <w:pPr>
        <w:wordWrap/>
        <w:spacing w:afterLines="50" w:after="120" w:line="240" w:lineRule="auto"/>
        <w:rPr>
          <w:rFonts w:ascii="맑은 고딕" w:eastAsia="맑은 고딕" w:hAnsi="맑은 고딕"/>
        </w:rPr>
      </w:pPr>
    </w:p>
    <w:p w14:paraId="6734F1A4" w14:textId="77777777" w:rsidR="00325272" w:rsidRPr="00424E6E" w:rsidRDefault="00325272" w:rsidP="0042118C">
      <w:pPr>
        <w:wordWrap/>
        <w:spacing w:afterLines="50" w:after="120" w:line="240" w:lineRule="auto"/>
        <w:rPr>
          <w:rFonts w:ascii="맑은 고딕" w:eastAsia="맑은 고딕" w:hAnsi="맑은 고딕"/>
        </w:rPr>
      </w:pPr>
    </w:p>
    <w:p w14:paraId="16A4AA43" w14:textId="77777777" w:rsidR="0032667A" w:rsidRPr="00424E6E" w:rsidRDefault="0032667A" w:rsidP="0042118C">
      <w:pPr>
        <w:wordWrap/>
        <w:spacing w:afterLines="50" w:after="120" w:line="240" w:lineRule="auto"/>
        <w:rPr>
          <w:rFonts w:ascii="맑은 고딕" w:eastAsia="맑은 고딕" w:hAnsi="맑은 고딕"/>
        </w:rPr>
      </w:pPr>
    </w:p>
    <w:p w14:paraId="33C3746D" w14:textId="26F44BB2" w:rsidR="00325272" w:rsidRPr="00424E6E" w:rsidRDefault="00A772A2" w:rsidP="0042118C">
      <w:pPr>
        <w:wordWrap/>
        <w:spacing w:after="0" w:line="240" w:lineRule="auto"/>
        <w:rPr>
          <w:rFonts w:ascii="맑은 고딕" w:eastAsia="맑은 고딕" w:hAnsi="맑은 고딕"/>
          <w:lang w:eastAsia="ko"/>
        </w:rPr>
      </w:pPr>
      <w:r w:rsidRPr="00424E6E">
        <w:rPr>
          <w:rFonts w:ascii="맑은 고딕" w:eastAsia="맑은 고딕" w:hAnsi="맑은 고딕"/>
          <w:noProof/>
          <w:lang w:eastAsia="ko"/>
        </w:rPr>
        <mc:AlternateContent>
          <mc:Choice Requires="wps">
            <w:drawing>
              <wp:inline distT="0" distB="0" distL="0" distR="0" wp14:anchorId="269BE760" wp14:editId="013BBEBD">
                <wp:extent cx="6188075" cy="1786270"/>
                <wp:effectExtent l="0" t="0" r="22225" b="23495"/>
                <wp:docPr id="42277307" name="Text Box 5"/>
                <wp:cNvGraphicFramePr/>
                <a:graphic xmlns:a="http://schemas.openxmlformats.org/drawingml/2006/main">
                  <a:graphicData uri="http://schemas.microsoft.com/office/word/2010/wordprocessingShape">
                    <wps:wsp>
                      <wps:cNvSpPr txBox="1"/>
                      <wps:spPr>
                        <a:xfrm>
                          <a:off x="0" y="0"/>
                          <a:ext cx="6188075" cy="1786270"/>
                        </a:xfrm>
                        <a:prstGeom prst="roundRect">
                          <a:avLst>
                            <a:gd name="adj" fmla="val 4082"/>
                          </a:avLst>
                        </a:prstGeom>
                        <a:solidFill>
                          <a:schemeClr val="lt1"/>
                        </a:solidFill>
                        <a:ln w="19050">
                          <a:solidFill>
                            <a:schemeClr val="bg1">
                              <a:lumMod val="75000"/>
                            </a:schemeClr>
                          </a:solidFill>
                        </a:ln>
                      </wps:spPr>
                      <wps:txbx>
                        <w:txbxContent>
                          <w:p w14:paraId="3180DF49" w14:textId="77777777" w:rsidR="00A772A2" w:rsidRPr="00A772A2" w:rsidRDefault="00A772A2" w:rsidP="00A772A2">
                            <w:pPr>
                              <w:wordWrap/>
                              <w:spacing w:afterLines="50" w:after="120" w:line="240" w:lineRule="auto"/>
                              <w:rPr>
                                <w:b/>
                                <w:bCs/>
                              </w:rPr>
                            </w:pPr>
                            <w:r w:rsidRPr="00A772A2">
                              <w:rPr>
                                <w:rFonts w:hint="eastAsia"/>
                                <w:b/>
                                <w:bCs/>
                              </w:rPr>
                              <w:t>본</w:t>
                            </w:r>
                            <w:r w:rsidRPr="00A772A2">
                              <w:rPr>
                                <w:b/>
                                <w:bCs/>
                              </w:rPr>
                              <w:t xml:space="preserve"> 해설편의 사용법</w:t>
                            </w:r>
                          </w:p>
                          <w:p w14:paraId="3802C7AA" w14:textId="77777777" w:rsidR="00A772A2" w:rsidRDefault="00A772A2" w:rsidP="00A772A2">
                            <w:pPr>
                              <w:wordWrap/>
                              <w:spacing w:afterLines="50" w:after="120" w:line="240" w:lineRule="auto"/>
                            </w:pPr>
                            <w:r>
                              <w:rPr>
                                <w:rFonts w:hint="eastAsia"/>
                              </w:rPr>
                              <w:t>본</w:t>
                            </w:r>
                            <w:r>
                              <w:t xml:space="preserve"> 해설편에서는 지속가능성 지침의 각 항목에 대해, 해설, 액션플랜 예, 참고정보를 기재하였습니다. </w:t>
                            </w:r>
                          </w:p>
                          <w:p w14:paraId="5DB29DEC" w14:textId="77777777" w:rsidR="00A772A2" w:rsidRDefault="00A772A2" w:rsidP="00A772A2">
                            <w:pPr>
                              <w:wordWrap/>
                              <w:spacing w:afterLines="50" w:after="120" w:line="240" w:lineRule="auto"/>
                            </w:pPr>
                            <w:r>
                              <w:rPr>
                                <w:rFonts w:hint="eastAsia"/>
                              </w:rPr>
                              <w:t>액션플랜</w:t>
                            </w:r>
                            <w:r>
                              <w:t xml:space="preserve"> 예는 각 사에서 대응을 계획하기 위한 참고로서 기재하였습니다. 이들은 일례이며, 그 외에도 다양한 대응을 고려할 수 있습니다.</w:t>
                            </w:r>
                          </w:p>
                          <w:p w14:paraId="37A20776" w14:textId="6F9DC548" w:rsidR="00A772A2" w:rsidRDefault="00A772A2" w:rsidP="00A772A2">
                            <w:pPr>
                              <w:wordWrap/>
                              <w:spacing w:afterLines="50" w:after="120" w:line="240" w:lineRule="auto"/>
                            </w:pPr>
                            <w:r>
                              <w:rPr>
                                <w:rFonts w:hint="eastAsia"/>
                              </w:rPr>
                              <w:t>참고정보에는</w:t>
                            </w:r>
                            <w:r>
                              <w:t xml:space="preserve"> 과제에 대한 이해촉진이나 대응을 계획함에 있어서, 참고가 된다고 생각되는 것을 기재하였습니다. 어디부터 봐야 할지 </w:t>
                            </w:r>
                            <w:r w:rsidRPr="00596231">
                              <w:t>모를 때는</w:t>
                            </w:r>
                            <w:r w:rsidR="008070B7" w:rsidRPr="00596231">
                              <w:rPr>
                                <w:rFonts w:hint="eastAsia"/>
                              </w:rPr>
                              <w:t xml:space="preserve"> 추천마크</w:t>
                            </w:r>
                            <w:r w:rsidR="0032667A" w:rsidRPr="00596231">
                              <w:rPr>
                                <w:noProof/>
                                <w:position w:val="-16"/>
                              </w:rPr>
                              <w:drawing>
                                <wp:inline distT="0" distB="0" distL="0" distR="0" wp14:anchorId="5734CEF4" wp14:editId="1FF445F4">
                                  <wp:extent cx="255798" cy="244549"/>
                                  <wp:effectExtent l="0" t="0" r="0" b="3175"/>
                                  <wp:docPr id="67057177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780444" name=""/>
                                          <pic:cNvPicPr/>
                                        </pic:nvPicPr>
                                        <pic:blipFill rotWithShape="1">
                                          <a:blip r:embed="rId10">
                                            <a:extLst>
                                              <a:ext uri="{28A0092B-C50C-407E-A947-70E740481C1C}">
                                                <a14:useLocalDpi xmlns:a14="http://schemas.microsoft.com/office/drawing/2010/main" val="0"/>
                                              </a:ext>
                                            </a:extLst>
                                          </a:blip>
                                          <a:srcRect l="5813" t="5376"/>
                                          <a:stretch/>
                                        </pic:blipFill>
                                        <pic:spPr bwMode="auto">
                                          <a:xfrm>
                                            <a:off x="0" y="0"/>
                                            <a:ext cx="257705" cy="246372"/>
                                          </a:xfrm>
                                          <a:prstGeom prst="rect">
                                            <a:avLst/>
                                          </a:prstGeom>
                                          <a:ln>
                                            <a:noFill/>
                                          </a:ln>
                                          <a:extLst>
                                            <a:ext uri="{53640926-AAD7-44D8-BBD7-CCE9431645EC}">
                                              <a14:shadowObscured xmlns:a14="http://schemas.microsoft.com/office/drawing/2010/main"/>
                                            </a:ext>
                                          </a:extLst>
                                        </pic:spPr>
                                      </pic:pic>
                                    </a:graphicData>
                                  </a:graphic>
                                </wp:inline>
                              </w:drawing>
                            </w:r>
                            <w:r w:rsidR="00596231">
                              <w:rPr>
                                <w:rFonts w:hint="eastAsia"/>
                              </w:rPr>
                              <w:t xml:space="preserve">가 </w:t>
                            </w:r>
                            <w:r w:rsidR="008070B7" w:rsidRPr="00596231">
                              <w:rPr>
                                <w:rFonts w:hint="eastAsia"/>
                              </w:rPr>
                              <w:t xml:space="preserve">표시된 </w:t>
                            </w:r>
                            <w:r w:rsidR="00596231">
                              <w:rPr>
                                <w:rFonts w:hint="eastAsia"/>
                              </w:rPr>
                              <w:t>부분을</w:t>
                            </w:r>
                            <w:r w:rsidR="008070B7" w:rsidRPr="00596231">
                              <w:rPr>
                                <w:rFonts w:hint="eastAsia"/>
                              </w:rPr>
                              <w:t xml:space="preserve"> 참조해</w:t>
                            </w:r>
                            <w:r w:rsidRPr="00596231">
                              <w:t xml:space="preserve"> 주십시오</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dtfl="http://schemas.microsoft.com/office/word/2024/wordml/sdtformatlock">
            <w:pict>
              <v:roundrect w14:anchorId="269BE760" id="Text Box 5" o:spid="_x0000_s1032" style="width:487.25pt;height:140.65pt;visibility:visible;mso-wrap-style:square;mso-left-percent:-10001;mso-top-percent:-10001;mso-position-horizontal:absolute;mso-position-horizontal-relative:char;mso-position-vertical:absolute;mso-position-vertical-relative:line;mso-left-percent:-10001;mso-top-percent:-10001;v-text-anchor:top" arcsize="267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" fillcolor="white [3201]" strokecolor="#bfbfbf [2412]" strokeweight="1.5pt">
                <v:textbox>
                  <w:txbxContent>
                    <w:p w14:paraId="3180DF49" w14:textId="77777777" w:rsidR="00A772A2" w:rsidRPr="00A772A2" w:rsidRDefault="00A772A2" w:rsidP="00A772A2">
                      <w:pPr>
                        <w:wordWrap/>
                        <w:spacing w:afterLines="50" w:after="120" w:line="240" w:lineRule="auto"/>
                        <w:rPr>
                          <w:b/>
                          <w:bCs/>
                        </w:rPr>
                      </w:pPr>
                      <w:r w:rsidRPr="00A772A2">
                        <w:rPr>
                          <w:rFonts w:hint="eastAsia"/>
                          <w:b/>
                          <w:bCs/>
                        </w:rPr>
                        <w:t>본</w:t>
                      </w:r>
                      <w:r w:rsidRPr="00A772A2">
                        <w:rPr>
                          <w:b/>
                          <w:bCs/>
                        </w:rPr>
                        <w:t xml:space="preserve"> 해설편의 사용법</w:t>
                      </w:r>
                    </w:p>
                    <w:p w14:paraId="3802C7AA" w14:textId="77777777" w:rsidR="00A772A2" w:rsidRDefault="00A772A2" w:rsidP="00A772A2">
                      <w:pPr>
                        <w:wordWrap/>
                        <w:spacing w:afterLines="50" w:after="120" w:line="240" w:lineRule="auto"/>
                      </w:pPr>
                      <w:r>
                        <w:rPr>
                          <w:rFonts w:hint="eastAsia"/>
                        </w:rPr>
                        <w:t>본</w:t>
                      </w:r>
                      <w:r>
                        <w:t xml:space="preserve"> 해설편에서는 지속가능성 지침의 각 항목에 대해, 해설, 액션플랜 예, 참고정보를 기재하였습니다. </w:t>
                      </w:r>
                    </w:p>
                    <w:p w14:paraId="5DB29DEC" w14:textId="77777777" w:rsidR="00A772A2" w:rsidRDefault="00A772A2" w:rsidP="00A772A2">
                      <w:pPr>
                        <w:wordWrap/>
                        <w:spacing w:afterLines="50" w:after="120" w:line="240" w:lineRule="auto"/>
                      </w:pPr>
                      <w:r>
                        <w:rPr>
                          <w:rFonts w:hint="eastAsia"/>
                        </w:rPr>
                        <w:t>액션플랜</w:t>
                      </w:r>
                      <w:r>
                        <w:t xml:space="preserve"> 예는 각 사에서 대응을 계획하기 위한 참고로서 기재하였습니다. 이들은 일례이며, 그 외에도 다양한 대응을 고려할 수 있습니다.</w:t>
                      </w:r>
                    </w:p>
                    <w:p w14:paraId="37A20776" w14:textId="6F9DC548" w:rsidR="00A772A2" w:rsidRDefault="00A772A2" w:rsidP="00A772A2">
                      <w:pPr>
                        <w:wordWrap/>
                        <w:spacing w:afterLines="50" w:after="120" w:line="240" w:lineRule="auto"/>
                      </w:pPr>
                      <w:r>
                        <w:rPr>
                          <w:rFonts w:hint="eastAsia"/>
                        </w:rPr>
                        <w:t>참고정보에는</w:t>
                      </w:r>
                      <w:r>
                        <w:t xml:space="preserve"> 과제에 대한 이해촉진이나 대응을 계획함에 있어서, 참고가 된다고 생각되는 것을 기재하였습니다. 어디부터 봐야 할지 </w:t>
                      </w:r>
                      <w:r w:rsidRPr="00596231">
                        <w:t>모를 때는</w:t>
                      </w:r>
                      <w:r w:rsidR="008070B7" w:rsidRPr="00596231">
                        <w:rPr>
                          <w:rFonts w:hint="eastAsia"/>
                        </w:rPr>
                        <w:t xml:space="preserve"> 추천마크</w:t>
                      </w:r>
                      <w:r w:rsidR="0032667A" w:rsidRPr="00596231">
                        <w:rPr>
                          <w:noProof/>
                          <w:position w:val="-16"/>
                        </w:rPr>
                        <w:drawing>
                          <wp:inline distT="0" distB="0" distL="0" distR="0" wp14:anchorId="5734CEF4" wp14:editId="1FF445F4">
                            <wp:extent cx="255798" cy="244549"/>
                            <wp:effectExtent l="0" t="0" r="0" b="3175"/>
                            <wp:docPr id="67057177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780444" name=""/>
                                    <pic:cNvPicPr/>
                                  </pic:nvPicPr>
                                  <pic:blipFill rotWithShape="1">
                                    <a:blip r:embed="rId11">
                                      <a:extLst>
                                        <a:ext uri="{28A0092B-C50C-407E-A947-70E740481C1C}">
                                          <a14:useLocalDpi xmlns:a14="http://schemas.microsoft.com/office/drawing/2010/main" val="0"/>
                                        </a:ext>
                                      </a:extLst>
                                    </a:blip>
                                    <a:srcRect l="5813" t="5376"/>
                                    <a:stretch/>
                                  </pic:blipFill>
                                  <pic:spPr bwMode="auto">
                                    <a:xfrm>
                                      <a:off x="0" y="0"/>
                                      <a:ext cx="257705" cy="246372"/>
                                    </a:xfrm>
                                    <a:prstGeom prst="rect">
                                      <a:avLst/>
                                    </a:prstGeom>
                                    <a:ln>
                                      <a:noFill/>
                                    </a:ln>
                                    <a:extLst>
                                      <a:ext uri="{53640926-AAD7-44D8-BBD7-CCE9431645EC}">
                                        <a14:shadowObscured xmlns:a14="http://schemas.microsoft.com/office/drawing/2010/main"/>
                                      </a:ext>
                                    </a:extLst>
                                  </pic:spPr>
                                </pic:pic>
                              </a:graphicData>
                            </a:graphic>
                          </wp:inline>
                        </w:drawing>
                      </w:r>
                      <w:r w:rsidR="00596231">
                        <w:rPr>
                          <w:rFonts w:hint="eastAsia"/>
                        </w:rPr>
                        <w:t xml:space="preserve">가 </w:t>
                      </w:r>
                      <w:r w:rsidR="008070B7" w:rsidRPr="00596231">
                        <w:rPr>
                          <w:rFonts w:hint="eastAsia"/>
                        </w:rPr>
                        <w:t xml:space="preserve">표시된 </w:t>
                      </w:r>
                      <w:r w:rsidR="00596231">
                        <w:rPr>
                          <w:rFonts w:hint="eastAsia"/>
                        </w:rPr>
                        <w:t>부분을</w:t>
                      </w:r>
                      <w:r w:rsidR="008070B7" w:rsidRPr="00596231">
                        <w:rPr>
                          <w:rFonts w:hint="eastAsia"/>
                        </w:rPr>
                        <w:t xml:space="preserve"> 참조해</w:t>
                      </w:r>
                      <w:r w:rsidRPr="00596231">
                        <w:t xml:space="preserve"> 주십시오</w:t>
                      </w:r>
                      <w:r>
                        <w:t>.</w:t>
                      </w:r>
                    </w:p>
                  </w:txbxContent>
                </v:textbox>
                <w10:anchorlock/>
              </v:roundrect>
            </w:pict>
          </mc:Fallback>
        </mc:AlternateContent>
      </w:r>
      <w:r w:rsidR="00325272" w:rsidRPr="00424E6E">
        <w:rPr>
          <w:rFonts w:ascii="맑은 고딕" w:eastAsia="맑은 고딕" w:hAnsi="맑은 고딕"/>
          <w:lang w:eastAsia="ko"/>
        </w:rPr>
        <w:br w:type="page"/>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46"/>
        <w:gridCol w:w="855"/>
        <w:gridCol w:w="8035"/>
      </w:tblGrid>
      <w:tr w:rsidR="00325272" w:rsidRPr="00424E6E" w14:paraId="5FA4DF89" w14:textId="77777777" w:rsidTr="00424E6E">
        <w:trPr>
          <w:trHeight w:val="292"/>
        </w:trPr>
        <w:tc>
          <w:tcPr>
            <w:tcW w:w="846" w:type="dxa"/>
            <w:vMerge w:val="restart"/>
            <w:vAlign w:val="center"/>
          </w:tcPr>
          <w:p w14:paraId="7F573C1A" w14:textId="2DE2C622" w:rsidR="00325272" w:rsidRPr="00424E6E" w:rsidRDefault="00753295" w:rsidP="0042118C">
            <w:pPr>
              <w:wordWrap/>
            </w:pPr>
            <w:r w:rsidRPr="00424E6E">
              <w:rPr>
                <w:rFonts w:hint="eastAsia"/>
                <w:noProof/>
                <w:lang w:eastAsia="ko"/>
              </w:rPr>
              <w:lastRenderedPageBreak/>
              <mc:AlternateContent>
                <mc:Choice Requires="wps">
                  <w:drawing>
                    <wp:inline distT="0" distB="0" distL="0" distR="0" wp14:anchorId="04445BA3" wp14:editId="4ADCF191">
                      <wp:extent cx="405765" cy="398780"/>
                      <wp:effectExtent l="0" t="0" r="0" b="1270"/>
                      <wp:docPr id="1530433807" name="사각형: 둥근 모서리 6"/>
                      <wp:cNvGraphicFramePr/>
                      <a:graphic xmlns:a="http://schemas.openxmlformats.org/drawingml/2006/main">
                        <a:graphicData uri="http://schemas.microsoft.com/office/word/2010/wordprocessingShape">
                          <wps:wsp>
                            <wps:cNvSpPr/>
                            <wps:spPr>
                              <a:xfrm>
                                <a:off x="0" y="0"/>
                                <a:ext cx="405765" cy="398780"/>
                              </a:xfrm>
                              <a:prstGeom prst="roundRect">
                                <a:avLst>
                                  <a:gd name="adj" fmla="val 11335"/>
                                </a:avLst>
                              </a:prstGeom>
                              <a:solidFill>
                                <a:srgbClr val="FF66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C42D4C" w14:textId="77777777" w:rsidR="00753295" w:rsidRPr="00753295" w:rsidRDefault="00753295" w:rsidP="00753295">
                                  <w:pPr>
                                    <w:wordWrap/>
                                    <w:spacing w:after="0" w:line="240" w:lineRule="auto"/>
                                    <w:jc w:val="center"/>
                                    <w:rPr>
                                      <w:b/>
                                      <w:bCs/>
                                      <w:sz w:val="28"/>
                                      <w:szCs w:val="32"/>
                                    </w:rPr>
                                  </w:pPr>
                                  <w:r w:rsidRPr="00753295">
                                    <w:rPr>
                                      <w:rFonts w:hint="eastAsia"/>
                                      <w:b/>
                                      <w:bCs/>
                                      <w:sz w:val="28"/>
                                      <w:szCs w:val="32"/>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xmlns:w16sdtfl="http://schemas.microsoft.com/office/word/2024/wordml/sdtformatlock">
                  <w:pict>
                    <v:roundrect w14:anchorId="04445BA3" id="사각형: 둥근 모서리 6" o:spid="_x0000_s1033" style="width:31.95pt;height:31.4pt;visibility:visible;mso-wrap-style:square;mso-left-percent:-10001;mso-top-percent:-10001;mso-position-horizontal:absolute;mso-position-horizontal-relative:char;mso-position-vertical:absolute;mso-position-vertical-relative:line;mso-left-percent:-10001;mso-top-percent:-10001;v-text-anchor:top" arcsize="742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" fillcolor="#f60" stroked="f" strokeweight="1pt">
                      <v:stroke joinstyle="miter"/>
                      <v:textbox inset="0,0,0,0">
                        <w:txbxContent>
                          <w:p w14:paraId="15C42D4C" w14:textId="77777777" w:rsidR="00753295" w:rsidRPr="00753295" w:rsidRDefault="00753295" w:rsidP="00753295">
                            <w:pPr>
                              <w:wordWrap/>
                              <w:spacing w:after="0" w:line="240" w:lineRule="auto"/>
                              <w:jc w:val="center"/>
                              <w:rPr>
                                <w:b/>
                                <w:bCs/>
                                <w:sz w:val="28"/>
                                <w:szCs w:val="32"/>
                              </w:rPr>
                            </w:pPr>
                            <w:r w:rsidRPr="00753295">
                              <w:rPr>
                                <w:rFonts w:hint="eastAsia"/>
                                <w:b/>
                                <w:bCs/>
                                <w:sz w:val="28"/>
                                <w:szCs w:val="32"/>
                              </w:rPr>
                              <w:t>1</w:t>
                            </w:r>
                          </w:p>
                        </w:txbxContent>
                      </v:textbox>
                      <w10:anchorlock/>
                    </v:roundrect>
                  </w:pict>
                </mc:Fallback>
              </mc:AlternateContent>
            </w:r>
          </w:p>
        </w:tc>
        <w:tc>
          <w:tcPr>
            <w:tcW w:w="855" w:type="dxa"/>
            <w:vMerge w:val="restart"/>
            <w:vAlign w:val="center"/>
          </w:tcPr>
          <w:p w14:paraId="50A9ACA0" w14:textId="5E6F038E" w:rsidR="00325272" w:rsidRPr="00424E6E" w:rsidRDefault="00753295" w:rsidP="0042118C">
            <w:pPr>
              <w:pStyle w:val="1"/>
              <w:wordWrap/>
              <w:spacing w:afterLines="0" w:after="0"/>
              <w:rPr>
                <w:rFonts w:ascii="맑은 고딕" w:eastAsia="맑은 고딕" w:hAnsi="맑은 고딕"/>
              </w:rPr>
            </w:pPr>
            <w:bookmarkStart w:id="1" w:name="_Toc203466702"/>
            <w:r w:rsidRPr="00424E6E">
              <w:rPr>
                <w:rFonts w:ascii="맑은 고딕" w:eastAsia="맑은 고딕" w:hAnsi="맑은 고딕" w:hint="eastAsia"/>
              </w:rPr>
              <w:t>환경</w:t>
            </w:r>
            <w:bookmarkEnd w:id="1"/>
          </w:p>
        </w:tc>
        <w:tc>
          <w:tcPr>
            <w:tcW w:w="8035" w:type="dxa"/>
            <w:tcBorders>
              <w:bottom w:val="single" w:sz="18" w:space="0" w:color="FF6600"/>
            </w:tcBorders>
            <w:vAlign w:val="center"/>
          </w:tcPr>
          <w:p w14:paraId="185067A5" w14:textId="77777777" w:rsidR="00325272" w:rsidRPr="00424E6E" w:rsidRDefault="00325272" w:rsidP="0042118C">
            <w:pPr>
              <w:wordWrap/>
              <w:jc w:val="center"/>
              <w:rPr>
                <w:rFonts w:ascii="맑은 고딕" w:eastAsia="맑은 고딕" w:hAnsi="맑은 고딕"/>
                <w:sz w:val="12"/>
                <w:szCs w:val="12"/>
                <w:lang w:eastAsia="ko"/>
              </w:rPr>
            </w:pPr>
          </w:p>
        </w:tc>
      </w:tr>
      <w:tr w:rsidR="00325272" w:rsidRPr="00424E6E" w14:paraId="6B00247E" w14:textId="77777777" w:rsidTr="00424E6E">
        <w:trPr>
          <w:trHeight w:val="293"/>
        </w:trPr>
        <w:tc>
          <w:tcPr>
            <w:tcW w:w="846" w:type="dxa"/>
            <w:vMerge/>
            <w:vAlign w:val="center"/>
          </w:tcPr>
          <w:p w14:paraId="7DF20ACC" w14:textId="77777777" w:rsidR="00325272" w:rsidRPr="00424E6E" w:rsidRDefault="00325272" w:rsidP="0042118C">
            <w:pPr>
              <w:wordWrap/>
              <w:jc w:val="center"/>
              <w:rPr>
                <w:rFonts w:ascii="맑은 고딕" w:eastAsia="맑은 고딕" w:hAnsi="맑은 고딕"/>
                <w:b/>
                <w:bCs/>
              </w:rPr>
            </w:pPr>
          </w:p>
        </w:tc>
        <w:tc>
          <w:tcPr>
            <w:tcW w:w="855" w:type="dxa"/>
            <w:vMerge/>
            <w:vAlign w:val="center"/>
          </w:tcPr>
          <w:p w14:paraId="49953669" w14:textId="77777777" w:rsidR="00325272" w:rsidRPr="00424E6E" w:rsidRDefault="00325272" w:rsidP="0042118C">
            <w:pPr>
              <w:wordWrap/>
              <w:rPr>
                <w:rFonts w:ascii="맑은 고딕" w:eastAsia="맑은 고딕" w:hAnsi="맑은 고딕"/>
                <w:lang w:eastAsia="ko"/>
              </w:rPr>
            </w:pPr>
          </w:p>
        </w:tc>
        <w:tc>
          <w:tcPr>
            <w:tcW w:w="8035" w:type="dxa"/>
            <w:tcBorders>
              <w:top w:val="single" w:sz="18" w:space="0" w:color="FF6600"/>
            </w:tcBorders>
            <w:vAlign w:val="center"/>
          </w:tcPr>
          <w:p w14:paraId="7C552F2F" w14:textId="77777777" w:rsidR="00325272" w:rsidRPr="00424E6E" w:rsidRDefault="00325272" w:rsidP="0042118C">
            <w:pPr>
              <w:wordWrap/>
              <w:jc w:val="center"/>
              <w:rPr>
                <w:rFonts w:ascii="맑은 고딕" w:eastAsia="맑은 고딕" w:hAnsi="맑은 고딕"/>
                <w:sz w:val="12"/>
                <w:szCs w:val="12"/>
                <w:lang w:eastAsia="ko"/>
              </w:rPr>
            </w:pPr>
          </w:p>
        </w:tc>
      </w:tr>
    </w:tbl>
    <w:p w14:paraId="4378E7A4" w14:textId="3646B2CE" w:rsidR="00325272" w:rsidRDefault="00325272" w:rsidP="0042118C">
      <w:pPr>
        <w:wordWrap/>
        <w:spacing w:after="0" w:line="240" w:lineRule="auto"/>
        <w:rPr>
          <w:rFonts w:ascii="맑은 고딕" w:eastAsia="맑은 고딕" w:hAnsi="맑은 고딕"/>
          <w:lang w:eastAsia="ko"/>
        </w:rPr>
      </w:pPr>
    </w:p>
    <w:p w14:paraId="60B19CF9" w14:textId="77777777" w:rsidR="0099554E" w:rsidRPr="00424E6E" w:rsidRDefault="0099554E" w:rsidP="0042118C">
      <w:pPr>
        <w:wordWrap/>
        <w:spacing w:after="0" w:line="240" w:lineRule="auto"/>
        <w:rPr>
          <w:rFonts w:ascii="맑은 고딕" w:eastAsia="맑은 고딕" w:hAnsi="맑은 고딕"/>
          <w:lang w:eastAsia="ko"/>
        </w:rPr>
      </w:pPr>
    </w:p>
    <w:tbl>
      <w:tblPr>
        <w:tblStyle w:val="a5"/>
        <w:tblW w:w="0" w:type="auto"/>
        <w:tblCellMar>
          <w:top w:w="28" w:type="dxa"/>
          <w:left w:w="284" w:type="dxa"/>
          <w:bottom w:w="28" w:type="dxa"/>
          <w:right w:w="0" w:type="dxa"/>
        </w:tblCellMar>
        <w:tblLook w:val="04A0" w:firstRow="1" w:lastRow="0" w:firstColumn="1" w:lastColumn="0" w:noHBand="0" w:noVBand="1"/>
      </w:tblPr>
      <w:tblGrid>
        <w:gridCol w:w="9686"/>
      </w:tblGrid>
      <w:tr w:rsidR="00424E6E" w:rsidRPr="00424E6E" w14:paraId="519DBF69" w14:textId="77777777" w:rsidTr="00424E6E">
        <w:tc>
          <w:tcPr>
            <w:tcW w:w="9736" w:type="dxa"/>
            <w:tcBorders>
              <w:top w:val="nil"/>
              <w:left w:val="single" w:sz="48" w:space="0" w:color="FF6600"/>
              <w:bottom w:val="nil"/>
              <w:right w:val="nil"/>
            </w:tcBorders>
          </w:tcPr>
          <w:p w14:paraId="3FB76749" w14:textId="6FB2CE1B" w:rsidR="00424E6E" w:rsidRPr="00424E6E" w:rsidRDefault="00424E6E" w:rsidP="0042118C">
            <w:pPr>
              <w:pStyle w:val="2"/>
            </w:pPr>
            <w:bookmarkStart w:id="2" w:name="_Toc203466703"/>
            <w:r w:rsidRPr="00424E6E">
              <w:rPr>
                <w:rFonts w:hint="eastAsia"/>
              </w:rPr>
              <w:t>1</w:t>
            </w:r>
            <w:r w:rsidRPr="00424E6E">
              <w:t>.1</w:t>
            </w:r>
            <w:r w:rsidRPr="00424E6E">
              <w:tab/>
            </w:r>
            <w:r w:rsidRPr="00424E6E">
              <w:rPr>
                <w:rFonts w:hint="eastAsia"/>
              </w:rPr>
              <w:t>친환경</w:t>
            </w:r>
            <w:r w:rsidRPr="00424E6E">
              <w:t xml:space="preserve"> 제품 및 서비스 개발</w:t>
            </w:r>
            <w:bookmarkEnd w:id="2"/>
          </w:p>
          <w:p w14:paraId="20C57171" w14:textId="7A023A13" w:rsidR="00424E6E" w:rsidRPr="00424E6E" w:rsidRDefault="00424E6E" w:rsidP="0042118C">
            <w:pPr>
              <w:wordWrap/>
              <w:spacing w:afterLines="50" w:after="120"/>
              <w:rPr>
                <w:rFonts w:ascii="맑은 고딕" w:eastAsia="맑은 고딕" w:hAnsi="맑은 고딕"/>
                <w:lang w:eastAsia="ko"/>
              </w:rPr>
            </w:pPr>
            <w:r w:rsidRPr="00424E6E">
              <w:rPr>
                <w:rFonts w:ascii="맑은 고딕" w:eastAsia="맑은 고딕" w:hAnsi="맑은 고딕" w:hint="eastAsia"/>
                <w:lang w:eastAsia="ko"/>
              </w:rPr>
              <w:t>상품의</w:t>
            </w:r>
            <w:r w:rsidRPr="00424E6E">
              <w:rPr>
                <w:rFonts w:ascii="맑은 고딕" w:eastAsia="맑은 고딕" w:hAnsi="맑은 고딕"/>
                <w:lang w:eastAsia="ko"/>
              </w:rPr>
              <w:t xml:space="preserve"> 라이프 사이클 전체에서 환경이나 </w:t>
            </w:r>
            <w:proofErr w:type="spellStart"/>
            <w:r w:rsidRPr="00424E6E">
              <w:rPr>
                <w:rFonts w:ascii="맑은 고딕" w:eastAsia="맑은 고딕" w:hAnsi="맑은 고딕"/>
                <w:lang w:eastAsia="ko"/>
              </w:rPr>
              <w:t>생물</w:t>
            </w:r>
            <w:r w:rsidRPr="00424E6E">
              <w:rPr>
                <w:rFonts w:ascii="MS Mincho" w:eastAsia="MS Mincho" w:hAnsi="MS Mincho" w:cs="MS Mincho" w:hint="eastAsia"/>
                <w:lang w:eastAsia="ko"/>
              </w:rPr>
              <w:t>・</w:t>
            </w:r>
            <w:r w:rsidRPr="00424E6E">
              <w:rPr>
                <w:rFonts w:ascii="맑은 고딕" w:eastAsia="맑은 고딕" w:hAnsi="맑은 고딕" w:cs="맑은 고딕" w:hint="eastAsia"/>
                <w:lang w:eastAsia="ko"/>
              </w:rPr>
              <w:t>자원에</w:t>
            </w:r>
            <w:proofErr w:type="spellEnd"/>
            <w:r w:rsidRPr="00424E6E">
              <w:rPr>
                <w:rFonts w:ascii="맑은 고딕" w:eastAsia="맑은 고딕" w:hAnsi="맑은 고딕"/>
                <w:lang w:eastAsia="ko"/>
              </w:rPr>
              <w:t xml:space="preserve"> 대한 부하의 최소화를 목표로, 지구 온난화의 방지, 생물 다양성의 보전, 지속 가능한 자원의 이용이나 지속 가능한 </w:t>
            </w:r>
            <w:proofErr w:type="spellStart"/>
            <w:r w:rsidRPr="00424E6E">
              <w:rPr>
                <w:rFonts w:ascii="맑은 고딕" w:eastAsia="맑은 고딕" w:hAnsi="맑은 고딕"/>
                <w:lang w:eastAsia="ko"/>
              </w:rPr>
              <w:t>용기</w:t>
            </w:r>
            <w:r w:rsidRPr="00424E6E">
              <w:rPr>
                <w:rFonts w:ascii="MS Mincho" w:eastAsia="MS Mincho" w:hAnsi="MS Mincho" w:cs="MS Mincho" w:hint="eastAsia"/>
                <w:lang w:eastAsia="ko"/>
              </w:rPr>
              <w:t>・</w:t>
            </w:r>
            <w:r w:rsidRPr="00424E6E">
              <w:rPr>
                <w:rFonts w:ascii="맑은 고딕" w:eastAsia="맑은 고딕" w:hAnsi="맑은 고딕" w:cs="맑은 고딕" w:hint="eastAsia"/>
                <w:lang w:eastAsia="ko"/>
              </w:rPr>
              <w:t>처방</w:t>
            </w:r>
            <w:proofErr w:type="spellEnd"/>
            <w:r w:rsidRPr="00424E6E">
              <w:rPr>
                <w:rFonts w:ascii="맑은 고딕" w:eastAsia="맑은 고딕" w:hAnsi="맑은 고딕"/>
                <w:lang w:eastAsia="ko"/>
              </w:rPr>
              <w:t xml:space="preserve"> 설계, 폐기물 저감을 통해, 보다 환경에 배려된 상품이나 서비스의 개발에 임합니다.</w:t>
            </w:r>
          </w:p>
        </w:tc>
      </w:tr>
    </w:tbl>
    <w:p w14:paraId="4E142ADB" w14:textId="77777777" w:rsidR="00424E6E" w:rsidRDefault="00424E6E" w:rsidP="0042118C">
      <w:pPr>
        <w:wordWrap/>
        <w:spacing w:afterLines="50" w:after="120" w:line="240" w:lineRule="auto"/>
        <w:rPr>
          <w:rFonts w:ascii="맑은 고딕" w:eastAsia="맑은 고딕" w:hAnsi="맑은 고딕"/>
          <w:lang w:eastAsia="ko"/>
        </w:rPr>
      </w:pPr>
    </w:p>
    <w:p w14:paraId="0965154E" w14:textId="77777777" w:rsidR="005D6BE5" w:rsidRPr="005D6BE5" w:rsidRDefault="005D6BE5" w:rsidP="0042118C">
      <w:pPr>
        <w:wordWrap/>
        <w:spacing w:afterLines="50" w:after="120" w:line="240" w:lineRule="auto"/>
        <w:rPr>
          <w:rFonts w:ascii="맑은 고딕" w:eastAsia="맑은 고딕" w:hAnsi="맑은 고딕"/>
          <w:lang w:eastAsia="ko"/>
        </w:rPr>
      </w:pPr>
      <w:r w:rsidRPr="005D6BE5">
        <w:rPr>
          <w:rFonts w:ascii="맑은 고딕" w:eastAsia="맑은 고딕" w:hAnsi="맑은 고딕"/>
          <w:color w:val="FF6600"/>
          <w:lang w:eastAsia="ko"/>
        </w:rPr>
        <w:t>●</w:t>
      </w:r>
      <w:r w:rsidRPr="005D6BE5">
        <w:rPr>
          <w:rFonts w:ascii="맑은 고딕" w:eastAsia="맑은 고딕" w:hAnsi="맑은 고딕"/>
          <w:lang w:eastAsia="ko"/>
        </w:rPr>
        <w:t xml:space="preserve"> 해설</w:t>
      </w:r>
    </w:p>
    <w:p w14:paraId="3BAFC738" w14:textId="77777777" w:rsidR="005D6BE5" w:rsidRPr="005D6BE5" w:rsidRDefault="005D6BE5" w:rsidP="0042118C">
      <w:pPr>
        <w:wordWrap/>
        <w:spacing w:afterLines="50" w:after="120" w:line="240" w:lineRule="auto"/>
        <w:rPr>
          <w:rFonts w:ascii="맑은 고딕" w:eastAsia="맑은 고딕" w:hAnsi="맑은 고딕"/>
          <w:lang w:eastAsia="ko"/>
        </w:rPr>
      </w:pPr>
      <w:r w:rsidRPr="005D6BE5">
        <w:rPr>
          <w:rFonts w:ascii="맑은 고딕" w:eastAsia="맑은 고딕" w:hAnsi="맑은 고딕" w:hint="eastAsia"/>
          <w:lang w:eastAsia="ko"/>
        </w:rPr>
        <w:t xml:space="preserve">장공회의 </w:t>
      </w:r>
      <w:r w:rsidRPr="005D6BE5">
        <w:rPr>
          <w:rFonts w:ascii="맑은 고딕" w:eastAsia="맑은 고딕" w:hAnsi="맑은 고딕"/>
          <w:lang w:eastAsia="ko"/>
        </w:rPr>
        <w:t xml:space="preserve">회원기업은 고객의 아름다움과 건강, </w:t>
      </w:r>
      <w:r w:rsidRPr="005D6BE5">
        <w:rPr>
          <w:rFonts w:ascii="맑은 고딕" w:eastAsia="맑은 고딕" w:hAnsi="맑은 고딕" w:hint="eastAsia"/>
          <w:lang w:eastAsia="ko"/>
        </w:rPr>
        <w:t>쾌적함</w:t>
      </w:r>
      <w:r w:rsidRPr="005D6BE5">
        <w:rPr>
          <w:rFonts w:ascii="맑은 고딕" w:eastAsia="맑은 고딕" w:hAnsi="맑은 고딕"/>
          <w:lang w:eastAsia="ko"/>
        </w:rPr>
        <w:t>을 실현하기 위해 다양한 상품과 서비스를 제공합니다. 그 과정에서</w:t>
      </w:r>
      <w:r w:rsidRPr="005D6BE5">
        <w:rPr>
          <w:rFonts w:ascii="맑은 고딕" w:eastAsia="맑은 고딕" w:hAnsi="맑은 고딕" w:hint="eastAsia"/>
          <w:lang w:eastAsia="ko"/>
        </w:rPr>
        <w:t xml:space="preserve">는 </w:t>
      </w:r>
      <w:r w:rsidRPr="005D6BE5">
        <w:rPr>
          <w:rFonts w:ascii="맑은 고딕" w:eastAsia="맑은 고딕" w:hAnsi="맑은 고딕"/>
          <w:lang w:eastAsia="ko"/>
        </w:rPr>
        <w:t xml:space="preserve">원재료 조달에서 폐기에 이르는 상품 라이프 사이클의 어느 단계에서도 자연의 </w:t>
      </w:r>
      <w:r w:rsidRPr="005D6BE5">
        <w:rPr>
          <w:rFonts w:ascii="맑은 고딕" w:eastAsia="맑은 고딕" w:hAnsi="맑은 고딕" w:hint="eastAsia"/>
          <w:lang w:eastAsia="ko"/>
        </w:rPr>
        <w:t>혜택을</w:t>
      </w:r>
      <w:r w:rsidRPr="005D6BE5">
        <w:rPr>
          <w:rFonts w:ascii="맑은 고딕" w:eastAsia="맑은 고딕" w:hAnsi="맑은 고딕"/>
          <w:lang w:eastAsia="ko"/>
        </w:rPr>
        <w:t xml:space="preserve"> 누리</w:t>
      </w:r>
      <w:r w:rsidRPr="005D6BE5">
        <w:rPr>
          <w:rFonts w:ascii="맑은 고딕" w:eastAsia="맑은 고딕" w:hAnsi="맑은 고딕" w:hint="eastAsia"/>
          <w:lang w:eastAsia="ko"/>
        </w:rPr>
        <w:t>면서</w:t>
      </w:r>
      <w:r w:rsidRPr="005D6BE5">
        <w:rPr>
          <w:rFonts w:ascii="맑은 고딕" w:eastAsia="맑은 고딕" w:hAnsi="맑은 고딕"/>
          <w:lang w:eastAsia="ko"/>
        </w:rPr>
        <w:t>, 환경에 어떠한 부하를 주고 있습니다.</w:t>
      </w:r>
      <w:r w:rsidRPr="005D6BE5">
        <w:rPr>
          <w:rFonts w:ascii="맑은 고딕" w:eastAsia="맑은 고딕" w:hAnsi="맑은 고딕" w:hint="eastAsia"/>
          <w:lang w:eastAsia="ko"/>
        </w:rPr>
        <w:t xml:space="preserve"> 기존 </w:t>
      </w:r>
      <w:proofErr w:type="spellStart"/>
      <w:r w:rsidRPr="005D6BE5">
        <w:rPr>
          <w:rFonts w:ascii="맑은 고딕" w:eastAsia="맑은 고딕" w:hAnsi="맑은 고딕" w:hint="eastAsia"/>
          <w:lang w:eastAsia="ko"/>
        </w:rPr>
        <w:t>대량생산</w:t>
      </w:r>
      <w:r w:rsidRPr="005D6BE5">
        <w:rPr>
          <w:rFonts w:ascii="MS Mincho" w:eastAsia="MS Mincho" w:hAnsi="MS Mincho" w:cs="MS Mincho" w:hint="eastAsia"/>
          <w:lang w:eastAsia="ko"/>
        </w:rPr>
        <w:t>・</w:t>
      </w:r>
      <w:r w:rsidRPr="005D6BE5">
        <w:rPr>
          <w:rFonts w:ascii="맑은 고딕" w:eastAsia="맑은 고딕" w:hAnsi="맑은 고딕" w:hint="eastAsia"/>
          <w:lang w:eastAsia="ko"/>
        </w:rPr>
        <w:t>대량소비</w:t>
      </w:r>
      <w:r w:rsidRPr="005D6BE5">
        <w:rPr>
          <w:rFonts w:ascii="MS Mincho" w:eastAsia="MS Mincho" w:hAnsi="MS Mincho" w:cs="MS Mincho" w:hint="eastAsia"/>
          <w:lang w:eastAsia="ko"/>
        </w:rPr>
        <w:t>・</w:t>
      </w:r>
      <w:r w:rsidRPr="005D6BE5">
        <w:rPr>
          <w:rFonts w:ascii="맑은 고딕" w:eastAsia="맑은 고딕" w:hAnsi="맑은 고딕" w:cs="맑은 고딕" w:hint="eastAsia"/>
          <w:lang w:eastAsia="ko"/>
        </w:rPr>
        <w:t>대량폐기형</w:t>
      </w:r>
      <w:proofErr w:type="spellEnd"/>
      <w:r w:rsidRPr="005D6BE5">
        <w:rPr>
          <w:rFonts w:ascii="맑은 고딕" w:eastAsia="맑은 고딕" w:hAnsi="맑은 고딕" w:hint="eastAsia"/>
          <w:lang w:eastAsia="ko"/>
        </w:rPr>
        <w:t xml:space="preserve"> 경제</w:t>
      </w:r>
      <w:r w:rsidRPr="005D6BE5">
        <w:rPr>
          <w:rFonts w:ascii="맑은 고딕" w:eastAsia="맑은 고딕" w:hAnsi="맑은 고딕"/>
          <w:lang w:eastAsia="ko"/>
        </w:rPr>
        <w:t xml:space="preserve">사회활동에서는 지구가 창출하는 것보다 더 많은 자원을 소비한다고 알려져 있으며, 기업은 미래에 사업을 계속하기 위해서는 환경에 대한 부하를 </w:t>
      </w:r>
      <w:r w:rsidRPr="005D6BE5">
        <w:rPr>
          <w:rFonts w:ascii="맑은 고딕" w:eastAsia="맑은 고딕" w:hAnsi="맑은 고딕" w:hint="eastAsia"/>
          <w:lang w:eastAsia="ko"/>
        </w:rPr>
        <w:t xml:space="preserve">가능한 한 </w:t>
      </w:r>
      <w:r w:rsidRPr="005D6BE5">
        <w:rPr>
          <w:rFonts w:ascii="맑은 고딕" w:eastAsia="맑은 고딕" w:hAnsi="맑은 고딕"/>
          <w:lang w:eastAsia="ko"/>
        </w:rPr>
        <w:t>작게 유지하도록 배려해야</w:t>
      </w:r>
      <w:r w:rsidRPr="005D6BE5">
        <w:rPr>
          <w:rFonts w:ascii="맑은 고딕" w:eastAsia="맑은 고딕" w:hAnsi="맑은 고딕" w:hint="eastAsia"/>
          <w:lang w:eastAsia="ko"/>
        </w:rPr>
        <w:t xml:space="preserve"> </w:t>
      </w:r>
      <w:r w:rsidRPr="005D6BE5">
        <w:rPr>
          <w:rFonts w:ascii="맑은 고딕" w:eastAsia="맑은 고딕" w:hAnsi="맑은 고딕"/>
          <w:lang w:eastAsia="ko"/>
        </w:rPr>
        <w:t>합니다.</w:t>
      </w:r>
    </w:p>
    <w:p w14:paraId="365D9131" w14:textId="77777777" w:rsidR="005D6BE5" w:rsidRPr="005D6BE5" w:rsidRDefault="005D6BE5" w:rsidP="0042118C">
      <w:pPr>
        <w:wordWrap/>
        <w:spacing w:afterLines="50" w:after="120" w:line="240" w:lineRule="auto"/>
        <w:rPr>
          <w:rFonts w:ascii="맑은 고딕" w:eastAsia="맑은 고딕" w:hAnsi="맑은 고딕"/>
          <w:lang w:eastAsia="ko"/>
        </w:rPr>
      </w:pPr>
      <w:r w:rsidRPr="005D6BE5">
        <w:rPr>
          <w:rFonts w:ascii="맑은 고딕" w:eastAsia="맑은 고딕" w:hAnsi="맑은 고딕"/>
          <w:lang w:eastAsia="ko"/>
        </w:rPr>
        <w:t xml:space="preserve">최근에는 전세계에서 </w:t>
      </w:r>
      <w:r w:rsidRPr="005D6BE5">
        <w:rPr>
          <w:rFonts w:ascii="맑은 고딕" w:eastAsia="맑은 고딕" w:hAnsi="맑은 고딕" w:hint="eastAsia"/>
          <w:lang w:eastAsia="ko"/>
        </w:rPr>
        <w:t>씻어내는</w:t>
      </w:r>
      <w:r w:rsidRPr="005D6BE5">
        <w:rPr>
          <w:rFonts w:ascii="맑은 고딕" w:eastAsia="맑은 고딕" w:hAnsi="맑은 고딕"/>
          <w:lang w:eastAsia="ko"/>
        </w:rPr>
        <w:t xml:space="preserve"> 제품의 플라스틱 마이크로 비드가 문제가</w:t>
      </w:r>
      <w:r w:rsidRPr="005D6BE5">
        <w:rPr>
          <w:rFonts w:ascii="맑은 고딕" w:eastAsia="맑은 고딕" w:hAnsi="맑은 고딕" w:hint="eastAsia"/>
          <w:lang w:eastAsia="ko"/>
        </w:rPr>
        <w:t xml:space="preserve"> </w:t>
      </w:r>
      <w:r w:rsidRPr="005D6BE5">
        <w:rPr>
          <w:rFonts w:ascii="맑은 고딕" w:eastAsia="맑은 고딕" w:hAnsi="맑은 고딕"/>
          <w:lang w:eastAsia="ko"/>
        </w:rPr>
        <w:t>되어 장공회에서도 사용</w:t>
      </w:r>
      <w:r w:rsidRPr="005D6BE5">
        <w:rPr>
          <w:rFonts w:ascii="맑은 고딕" w:eastAsia="맑은 고딕" w:hAnsi="맑은 고딕" w:hint="eastAsia"/>
          <w:lang w:eastAsia="ko"/>
        </w:rPr>
        <w:t>중</w:t>
      </w:r>
      <w:r w:rsidRPr="005D6BE5">
        <w:rPr>
          <w:rFonts w:ascii="맑은 고딕" w:eastAsia="맑은 고딕" w:hAnsi="맑은 고딕"/>
          <w:lang w:eastAsia="ko"/>
        </w:rPr>
        <w:t>지를 요구하는 자</w:t>
      </w:r>
      <w:r w:rsidRPr="005D6BE5">
        <w:rPr>
          <w:rFonts w:ascii="맑은 고딕" w:eastAsia="맑은 고딕" w:hAnsi="맑은 고딕" w:hint="eastAsia"/>
          <w:lang w:eastAsia="ko"/>
        </w:rPr>
        <w:t>발적</w:t>
      </w:r>
      <w:r w:rsidRPr="005D6BE5">
        <w:rPr>
          <w:rFonts w:ascii="맑은 고딕" w:eastAsia="맑은 고딕" w:hAnsi="맑은 고딕"/>
          <w:lang w:eastAsia="ko"/>
        </w:rPr>
        <w:t xml:space="preserve"> 기준을 책정했습니다. 또한</w:t>
      </w:r>
      <w:r w:rsidRPr="005D6BE5">
        <w:rPr>
          <w:rFonts w:ascii="맑은 고딕" w:eastAsia="맑은 고딕" w:hAnsi="맑은 고딕" w:hint="eastAsia"/>
          <w:lang w:eastAsia="ko"/>
        </w:rPr>
        <w:t>,</w:t>
      </w:r>
      <w:r w:rsidRPr="005D6BE5">
        <w:rPr>
          <w:rFonts w:ascii="맑은 고딕" w:eastAsia="맑은 고딕" w:hAnsi="맑은 고딕"/>
          <w:lang w:eastAsia="ko"/>
        </w:rPr>
        <w:t xml:space="preserve"> 화장품을 포함한 다양한 분야에서 많이 사용</w:t>
      </w:r>
      <w:r w:rsidRPr="005D6BE5">
        <w:rPr>
          <w:rFonts w:ascii="맑은 고딕" w:eastAsia="맑은 고딕" w:hAnsi="맑은 고딕" w:hint="eastAsia"/>
          <w:lang w:eastAsia="ko"/>
        </w:rPr>
        <w:t>되고 있는</w:t>
      </w:r>
      <w:r w:rsidRPr="005D6BE5">
        <w:rPr>
          <w:rFonts w:ascii="맑은 고딕" w:eastAsia="맑은 고딕" w:hAnsi="맑은 고딕"/>
          <w:lang w:eastAsia="ko"/>
        </w:rPr>
        <w:t xml:space="preserve"> 플라스틱 포장은 가볍고 내구성이 있으며</w:t>
      </w:r>
      <w:r w:rsidRPr="005D6BE5">
        <w:rPr>
          <w:rFonts w:ascii="맑은 고딕" w:eastAsia="맑은 고딕" w:hAnsi="맑은 고딕" w:hint="eastAsia"/>
          <w:lang w:eastAsia="ko"/>
        </w:rPr>
        <w:t>,</w:t>
      </w:r>
      <w:r w:rsidRPr="005D6BE5">
        <w:rPr>
          <w:rFonts w:ascii="맑은 고딕" w:eastAsia="맑은 고딕" w:hAnsi="맑은 고딕"/>
          <w:lang w:eastAsia="ko"/>
        </w:rPr>
        <w:t xml:space="preserve"> 가공하기 쉽다는 장점이 있지만</w:t>
      </w:r>
      <w:r w:rsidRPr="005D6BE5">
        <w:rPr>
          <w:rFonts w:ascii="맑은 고딕" w:eastAsia="맑은 고딕" w:hAnsi="맑은 고딕" w:hint="eastAsia"/>
          <w:lang w:eastAsia="ko"/>
        </w:rPr>
        <w:t xml:space="preserve">, 만약 적절한 </w:t>
      </w:r>
      <w:proofErr w:type="spellStart"/>
      <w:r w:rsidRPr="005D6BE5">
        <w:rPr>
          <w:rFonts w:ascii="맑은 고딕" w:eastAsia="맑은 고딕" w:hAnsi="맑은 고딕"/>
          <w:lang w:eastAsia="ko"/>
        </w:rPr>
        <w:t>폐기</w:t>
      </w:r>
      <w:r w:rsidRPr="005D6BE5">
        <w:rPr>
          <w:rFonts w:ascii="MS Mincho" w:eastAsia="MS Mincho" w:hAnsi="MS Mincho" w:cs="MS Mincho" w:hint="eastAsia"/>
          <w:lang w:eastAsia="ko"/>
        </w:rPr>
        <w:t>・</w:t>
      </w:r>
      <w:r w:rsidRPr="005D6BE5">
        <w:rPr>
          <w:rFonts w:ascii="맑은 고딕" w:eastAsia="맑은 고딕" w:hAnsi="맑은 고딕"/>
          <w:lang w:eastAsia="ko"/>
        </w:rPr>
        <w:t>관리가</w:t>
      </w:r>
      <w:proofErr w:type="spellEnd"/>
      <w:r w:rsidRPr="005D6BE5">
        <w:rPr>
          <w:rFonts w:ascii="맑은 고딕" w:eastAsia="맑은 고딕" w:hAnsi="맑은 고딕"/>
          <w:lang w:eastAsia="ko"/>
        </w:rPr>
        <w:t xml:space="preserve"> 이루어지지 않</w:t>
      </w:r>
      <w:r w:rsidRPr="005D6BE5">
        <w:rPr>
          <w:rFonts w:ascii="맑은 고딕" w:eastAsia="맑은 고딕" w:hAnsi="맑은 고딕" w:hint="eastAsia"/>
          <w:lang w:eastAsia="ko"/>
        </w:rPr>
        <w:t>아</w:t>
      </w:r>
      <w:r w:rsidRPr="005D6BE5">
        <w:rPr>
          <w:rFonts w:ascii="맑은 고딕" w:eastAsia="맑은 고딕" w:hAnsi="맑은 고딕"/>
          <w:lang w:eastAsia="ko"/>
        </w:rPr>
        <w:t xml:space="preserve"> 바다로 흘러 들어가면, 이른바 “해양 플라스틱”이 되어, 생태계에</w:t>
      </w:r>
      <w:r w:rsidRPr="005D6BE5">
        <w:rPr>
          <w:rFonts w:ascii="맑은 고딕" w:eastAsia="맑은 고딕" w:hAnsi="맑은 고딕" w:hint="eastAsia"/>
          <w:lang w:eastAsia="ko"/>
        </w:rPr>
        <w:t xml:space="preserve"> 미치는</w:t>
      </w:r>
      <w:r w:rsidRPr="005D6BE5">
        <w:rPr>
          <w:rFonts w:ascii="맑은 고딕" w:eastAsia="맑은 고딕" w:hAnsi="맑은 고딕"/>
          <w:lang w:eastAsia="ko"/>
        </w:rPr>
        <w:t xml:space="preserve"> 영향 우려도</w:t>
      </w:r>
      <w:r w:rsidRPr="005D6BE5">
        <w:rPr>
          <w:rFonts w:ascii="맑은 고딕" w:eastAsia="맑은 고딕" w:hAnsi="맑은 고딕" w:hint="eastAsia"/>
          <w:lang w:eastAsia="ko"/>
        </w:rPr>
        <w:t xml:space="preserve"> 커집니다. </w:t>
      </w:r>
    </w:p>
    <w:p w14:paraId="64A3BB78" w14:textId="77777777" w:rsidR="005D6BE5" w:rsidRPr="005D6BE5" w:rsidRDefault="005D6BE5" w:rsidP="0042118C">
      <w:pPr>
        <w:wordWrap/>
        <w:spacing w:afterLines="50" w:after="120" w:line="240" w:lineRule="auto"/>
        <w:rPr>
          <w:rFonts w:ascii="맑은 고딕" w:eastAsia="맑은 고딕" w:hAnsi="맑은 고딕"/>
          <w:lang w:eastAsia="ko"/>
        </w:rPr>
      </w:pPr>
      <w:r w:rsidRPr="005D6BE5">
        <w:rPr>
          <w:rFonts w:ascii="맑은 고딕" w:eastAsia="맑은 고딕" w:hAnsi="맑은 고딕"/>
          <w:lang w:eastAsia="ko"/>
        </w:rPr>
        <w:t>환경 친화적인 제품과 서비스를 개발하고 제공하는 것은 고객</w:t>
      </w:r>
      <w:r w:rsidRPr="005D6BE5">
        <w:rPr>
          <w:rFonts w:ascii="맑은 고딕" w:eastAsia="맑은 고딕" w:hAnsi="맑은 고딕" w:hint="eastAsia"/>
          <w:lang w:eastAsia="ko"/>
        </w:rPr>
        <w:t>이</w:t>
      </w:r>
      <w:r w:rsidRPr="005D6BE5">
        <w:rPr>
          <w:rFonts w:ascii="맑은 고딕" w:eastAsia="맑은 고딕" w:hAnsi="맑은 고딕"/>
          <w:lang w:eastAsia="ko"/>
        </w:rPr>
        <w:t xml:space="preserve"> 안심하고 사용하기 위해서</w:t>
      </w:r>
      <w:r w:rsidRPr="005D6BE5">
        <w:rPr>
          <w:rFonts w:ascii="맑은 고딕" w:eastAsia="맑은 고딕" w:hAnsi="맑은 고딕" w:hint="eastAsia"/>
          <w:lang w:eastAsia="ko"/>
        </w:rPr>
        <w:t xml:space="preserve"> 뿐 아니라, </w:t>
      </w:r>
      <w:r w:rsidRPr="005D6BE5">
        <w:rPr>
          <w:rFonts w:ascii="맑은 고딕" w:eastAsia="맑은 고딕" w:hAnsi="맑은 고딕"/>
          <w:lang w:eastAsia="ko"/>
        </w:rPr>
        <w:t>개별 기업 및 화장품 업계 전체의 평가를 높이고</w:t>
      </w:r>
      <w:r w:rsidRPr="005D6BE5">
        <w:rPr>
          <w:rFonts w:ascii="맑은 고딕" w:eastAsia="맑은 고딕" w:hAnsi="맑은 고딕" w:hint="eastAsia"/>
          <w:lang w:eastAsia="ko"/>
        </w:rPr>
        <w:t>,</w:t>
      </w:r>
      <w:r w:rsidRPr="005D6BE5">
        <w:rPr>
          <w:rFonts w:ascii="맑은 고딕" w:eastAsia="맑은 고딕" w:hAnsi="맑은 고딕"/>
          <w:lang w:eastAsia="ko"/>
        </w:rPr>
        <w:t xml:space="preserve"> 사업의 고 부가가치화 및 국제 경쟁력 향상에 기여합니다. 이를 위해 자발적이고 적극적으로 환경부하 저감에 대한 대</w:t>
      </w:r>
      <w:r w:rsidRPr="005D6BE5">
        <w:rPr>
          <w:rFonts w:ascii="맑은 고딕" w:eastAsia="맑은 고딕" w:hAnsi="맑은 고딕" w:hint="eastAsia"/>
          <w:lang w:eastAsia="ko"/>
        </w:rPr>
        <w:t>응을</w:t>
      </w:r>
      <w:r w:rsidRPr="005D6BE5">
        <w:rPr>
          <w:rFonts w:ascii="맑은 고딕" w:eastAsia="맑은 고딕" w:hAnsi="맑은 고딕"/>
          <w:lang w:eastAsia="ko"/>
        </w:rPr>
        <w:t xml:space="preserve"> </w:t>
      </w:r>
      <w:r w:rsidRPr="005D6BE5">
        <w:rPr>
          <w:rFonts w:ascii="맑은 고딕" w:eastAsia="맑은 고딕" w:hAnsi="맑은 고딕" w:hint="eastAsia"/>
          <w:lang w:eastAsia="ko"/>
        </w:rPr>
        <w:t xml:space="preserve">추진해 </w:t>
      </w:r>
      <w:r w:rsidRPr="005D6BE5">
        <w:rPr>
          <w:rFonts w:ascii="맑은 고딕" w:eastAsia="맑은 고딕" w:hAnsi="맑은 고딕"/>
          <w:lang w:eastAsia="ko"/>
        </w:rPr>
        <w:t>나가</w:t>
      </w:r>
      <w:r w:rsidRPr="005D6BE5">
        <w:rPr>
          <w:rFonts w:ascii="맑은 고딕" w:eastAsia="맑은 고딕" w:hAnsi="맑은 고딕" w:hint="eastAsia"/>
          <w:lang w:eastAsia="ko"/>
        </w:rPr>
        <w:t>야 합</w:t>
      </w:r>
      <w:r w:rsidRPr="005D6BE5">
        <w:rPr>
          <w:rFonts w:ascii="맑은 고딕" w:eastAsia="맑은 고딕" w:hAnsi="맑은 고딕"/>
          <w:lang w:eastAsia="ko"/>
        </w:rPr>
        <w:t>니다. 원</w:t>
      </w:r>
      <w:r w:rsidRPr="005D6BE5">
        <w:rPr>
          <w:rFonts w:ascii="맑은 고딕" w:eastAsia="맑은 고딕" w:hAnsi="맑은 고딕" w:hint="eastAsia"/>
          <w:lang w:eastAsia="ko"/>
        </w:rPr>
        <w:t xml:space="preserve">재료 조달에서 </w:t>
      </w:r>
      <w:proofErr w:type="spellStart"/>
      <w:r w:rsidRPr="005D6BE5">
        <w:rPr>
          <w:rFonts w:ascii="맑은 고딕" w:eastAsia="맑은 고딕" w:hAnsi="맑은 고딕"/>
          <w:lang w:eastAsia="ko"/>
        </w:rPr>
        <w:t>사용</w:t>
      </w:r>
      <w:r w:rsidRPr="005D6BE5">
        <w:rPr>
          <w:rFonts w:ascii="MS Mincho" w:eastAsia="MS Mincho" w:hAnsi="MS Mincho" w:cs="MS Mincho" w:hint="eastAsia"/>
          <w:lang w:eastAsia="ko"/>
        </w:rPr>
        <w:t>・</w:t>
      </w:r>
      <w:r w:rsidRPr="005D6BE5">
        <w:rPr>
          <w:rFonts w:ascii="맑은 고딕" w:eastAsia="맑은 고딕" w:hAnsi="맑은 고딕"/>
          <w:lang w:eastAsia="ko"/>
        </w:rPr>
        <w:t>폐기까지</w:t>
      </w:r>
      <w:proofErr w:type="spellEnd"/>
      <w:r w:rsidRPr="005D6BE5">
        <w:rPr>
          <w:rFonts w:ascii="맑은 고딕" w:eastAsia="맑은 고딕" w:hAnsi="맑은 고딕"/>
          <w:lang w:eastAsia="ko"/>
        </w:rPr>
        <w:t xml:space="preserve"> 각 단계를 바라본 후, 온실가스 배출량 경감으로 이어지는 처방 검토나 장공회가 책정한 </w:t>
      </w:r>
      <w:proofErr w:type="spellStart"/>
      <w:r w:rsidRPr="005D6BE5">
        <w:rPr>
          <w:rFonts w:ascii="맑은 고딕" w:eastAsia="맑은 고딕" w:hAnsi="맑은 고딕"/>
          <w:lang w:eastAsia="ko"/>
        </w:rPr>
        <w:t>환경배려설계</w:t>
      </w:r>
      <w:proofErr w:type="spellEnd"/>
      <w:r w:rsidRPr="005D6BE5">
        <w:rPr>
          <w:rFonts w:ascii="맑은 고딕" w:eastAsia="맑은 고딕" w:hAnsi="맑은 고딕"/>
          <w:lang w:eastAsia="ko"/>
        </w:rPr>
        <w:t xml:space="preserve"> 지침을 참고로 용기를 설계하는 등 환경부하를 경감한 상품이나 서</w:t>
      </w:r>
      <w:r w:rsidRPr="005D6BE5">
        <w:rPr>
          <w:rFonts w:ascii="맑은 고딕" w:eastAsia="맑은 고딕" w:hAnsi="맑은 고딕" w:hint="eastAsia"/>
          <w:lang w:eastAsia="ko"/>
        </w:rPr>
        <w:t>비스</w:t>
      </w:r>
      <w:r w:rsidRPr="005D6BE5">
        <w:rPr>
          <w:rFonts w:ascii="맑은 고딕" w:eastAsia="맑은 고딕" w:hAnsi="맑은 고딕"/>
          <w:lang w:eastAsia="ko"/>
        </w:rPr>
        <w:t xml:space="preserve"> 개발에 유의합시다.</w:t>
      </w:r>
    </w:p>
    <w:p w14:paraId="789EED8A" w14:textId="77777777" w:rsidR="005D6BE5" w:rsidRPr="005D6BE5" w:rsidRDefault="005D6BE5" w:rsidP="0042118C">
      <w:pPr>
        <w:wordWrap/>
        <w:spacing w:afterLines="50" w:after="120" w:line="240" w:lineRule="auto"/>
        <w:rPr>
          <w:rFonts w:ascii="맑은 고딕" w:eastAsia="맑은 고딕" w:hAnsi="맑은 고딕"/>
          <w:lang w:eastAsia="ko"/>
        </w:rPr>
      </w:pPr>
    </w:p>
    <w:p w14:paraId="040BB1C2" w14:textId="77777777" w:rsidR="005D6BE5" w:rsidRPr="005D6BE5" w:rsidRDefault="005D6BE5" w:rsidP="0042118C">
      <w:pPr>
        <w:wordWrap/>
        <w:spacing w:afterLines="50" w:after="120" w:line="240" w:lineRule="auto"/>
        <w:rPr>
          <w:rFonts w:ascii="맑은 고딕" w:eastAsia="맑은 고딕" w:hAnsi="맑은 고딕"/>
          <w:lang w:eastAsia="ko"/>
        </w:rPr>
      </w:pPr>
      <w:r w:rsidRPr="005D6BE5">
        <w:rPr>
          <w:rFonts w:ascii="맑은 고딕" w:eastAsia="맑은 고딕" w:hAnsi="맑은 고딕"/>
          <w:color w:val="FF6600"/>
          <w:lang w:eastAsia="ko"/>
        </w:rPr>
        <w:t>●</w:t>
      </w:r>
      <w:r w:rsidRPr="005D6BE5">
        <w:rPr>
          <w:rFonts w:ascii="맑은 고딕" w:eastAsia="맑은 고딕" w:hAnsi="맑은 고딕"/>
          <w:lang w:eastAsia="ko"/>
        </w:rPr>
        <w:t xml:space="preserve"> 액션플랜 예</w:t>
      </w:r>
    </w:p>
    <w:p w14:paraId="0D344CC3" w14:textId="50AF0D87" w:rsidR="005D6BE5" w:rsidRPr="005D6BE5" w:rsidRDefault="005D6BE5" w:rsidP="0042118C">
      <w:pPr>
        <w:wordWrap/>
        <w:spacing w:afterLines="50" w:after="120" w:line="240" w:lineRule="auto"/>
        <w:rPr>
          <w:rFonts w:ascii="맑은 고딕" w:eastAsia="맑은 고딕" w:hAnsi="맑은 고딕"/>
          <w:lang w:eastAsia="ko"/>
        </w:rPr>
      </w:pPr>
      <w:r w:rsidRPr="005D6BE5">
        <w:rPr>
          <w:noProof/>
          <w:lang w:eastAsia="ko"/>
        </w:rPr>
        <w:drawing>
          <wp:anchor distT="0" distB="0" distL="144145" distR="144145" simplePos="0" relativeHeight="251662336" behindDoc="0" locked="0" layoutInCell="1" allowOverlap="1" wp14:anchorId="697D5CFC" wp14:editId="2D0B188E">
            <wp:simplePos x="0" y="0"/>
            <wp:positionH relativeFrom="page">
              <wp:posOffset>4289557</wp:posOffset>
            </wp:positionH>
            <wp:positionV relativeFrom="paragraph">
              <wp:posOffset>171450</wp:posOffset>
            </wp:positionV>
            <wp:extent cx="2619375" cy="1743710"/>
            <wp:effectExtent l="0" t="0" r="9525" b="8890"/>
            <wp:wrapSquare wrapText="bothSides"/>
            <wp:docPr id="1180360732" name="그림 7" descr="냪낲낧냎 낿넇[넗뫬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냪낲낧냎 낿넇[넗뫬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19375" cy="1743710"/>
                    </a:xfrm>
                    <a:prstGeom prst="rect">
                      <a:avLst/>
                    </a:prstGeom>
                    <a:noFill/>
                  </pic:spPr>
                </pic:pic>
              </a:graphicData>
            </a:graphic>
            <wp14:sizeRelH relativeFrom="page">
              <wp14:pctWidth>0</wp14:pctWidth>
            </wp14:sizeRelH>
            <wp14:sizeRelV relativeFrom="page">
              <wp14:pctHeight>0</wp14:pctHeight>
            </wp14:sizeRelV>
          </wp:anchor>
        </w:drawing>
      </w:r>
      <w:r w:rsidRPr="005D6BE5">
        <w:rPr>
          <w:rFonts w:ascii="맑은 고딕" w:eastAsia="맑은 고딕" w:hAnsi="맑은 고딕"/>
          <w:lang w:eastAsia="ko"/>
        </w:rPr>
        <w:t xml:space="preserve">◇ </w:t>
      </w:r>
      <w:proofErr w:type="spellStart"/>
      <w:r w:rsidRPr="005D6BE5">
        <w:rPr>
          <w:rFonts w:ascii="맑은 고딕" w:eastAsia="맑은 고딕" w:hAnsi="맑은 고딕"/>
          <w:lang w:eastAsia="ko"/>
        </w:rPr>
        <w:t>용기</w:t>
      </w:r>
      <w:r w:rsidRPr="005D6BE5">
        <w:rPr>
          <w:rFonts w:ascii="MS Mincho" w:eastAsia="MS Mincho" w:hAnsi="MS Mincho" w:cs="MS Mincho" w:hint="eastAsia"/>
          <w:lang w:eastAsia="ko"/>
        </w:rPr>
        <w:t>・</w:t>
      </w:r>
      <w:r w:rsidRPr="005D6BE5">
        <w:rPr>
          <w:rFonts w:ascii="맑은 고딕" w:eastAsia="맑은 고딕" w:hAnsi="맑은 고딕"/>
          <w:lang w:eastAsia="ko"/>
        </w:rPr>
        <w:t>판촉물</w:t>
      </w:r>
      <w:proofErr w:type="spellEnd"/>
      <w:r w:rsidRPr="005D6BE5">
        <w:rPr>
          <w:rFonts w:ascii="맑은 고딕" w:eastAsia="맑은 고딕" w:hAnsi="맑은 고딕"/>
          <w:lang w:eastAsia="ko"/>
        </w:rPr>
        <w:t xml:space="preserve"> 등</w:t>
      </w:r>
    </w:p>
    <w:p w14:paraId="5F3FABD7" w14:textId="772E924A" w:rsidR="005D6BE5" w:rsidRPr="005D6BE5" w:rsidRDefault="005D6BE5" w:rsidP="0042118C">
      <w:pPr>
        <w:pStyle w:val="a6"/>
        <w:numPr>
          <w:ilvl w:val="0"/>
          <w:numId w:val="2"/>
        </w:numPr>
        <w:wordWrap/>
        <w:spacing w:afterLines="50" w:after="120" w:line="240" w:lineRule="auto"/>
        <w:ind w:leftChars="0" w:left="765" w:hanging="425"/>
        <w:rPr>
          <w:rFonts w:ascii="맑은 고딕" w:eastAsia="맑은 고딕" w:hAnsi="맑은 고딕"/>
          <w:lang w:eastAsia="ko"/>
        </w:rPr>
      </w:pPr>
      <w:r w:rsidRPr="005D6BE5">
        <w:rPr>
          <w:rFonts w:ascii="맑은 고딕" w:eastAsia="맑은 고딕" w:hAnsi="맑은 고딕"/>
          <w:lang w:eastAsia="ko"/>
        </w:rPr>
        <w:t>용기 등에 사용하는 플라스틱</w:t>
      </w:r>
      <w:r w:rsidRPr="005D6BE5">
        <w:rPr>
          <w:rFonts w:ascii="맑은 고딕" w:eastAsia="맑은 고딕" w:hAnsi="맑은 고딕" w:hint="eastAsia"/>
          <w:lang w:eastAsia="ko"/>
        </w:rPr>
        <w:t>에</w:t>
      </w:r>
      <w:r w:rsidRPr="005D6BE5">
        <w:rPr>
          <w:rFonts w:ascii="맑은 고딕" w:eastAsia="맑은 고딕" w:hAnsi="맑은 고딕"/>
          <w:lang w:eastAsia="ko"/>
        </w:rPr>
        <w:t xml:space="preserve"> 대해, </w:t>
      </w:r>
      <w:r w:rsidRPr="005D6BE5">
        <w:rPr>
          <w:rFonts w:ascii="맑은 고딕" w:eastAsia="맑은 고딕" w:hAnsi="맑은 고딕" w:hint="eastAsia"/>
          <w:lang w:eastAsia="ko"/>
        </w:rPr>
        <w:t>슬림</w:t>
      </w:r>
      <w:r w:rsidRPr="005D6BE5">
        <w:rPr>
          <w:rFonts w:ascii="맑은 고딕" w:eastAsia="맑은 고딕" w:hAnsi="맑은 고딕"/>
          <w:lang w:eastAsia="ko"/>
        </w:rPr>
        <w:t xml:space="preserve">화, </w:t>
      </w:r>
      <w:r w:rsidRPr="005D6BE5">
        <w:rPr>
          <w:rFonts w:ascii="맑은 고딕" w:eastAsia="맑은 고딕" w:hAnsi="맑은 고딕" w:hint="eastAsia"/>
          <w:lang w:eastAsia="ko"/>
        </w:rPr>
        <w:t>부품</w:t>
      </w:r>
      <w:r w:rsidRPr="005D6BE5">
        <w:rPr>
          <w:rFonts w:ascii="맑은 고딕" w:eastAsia="맑은 고딕" w:hAnsi="맑은 고딕"/>
          <w:lang w:eastAsia="ko"/>
        </w:rPr>
        <w:t xml:space="preserve"> 삭제, 사양변경 등에 의해 사용량을 줄인다.</w:t>
      </w:r>
    </w:p>
    <w:p w14:paraId="0BAB7612" w14:textId="30C5E180" w:rsidR="005D6BE5" w:rsidRPr="005D6BE5" w:rsidRDefault="005D6BE5" w:rsidP="0042118C">
      <w:pPr>
        <w:pStyle w:val="a6"/>
        <w:numPr>
          <w:ilvl w:val="0"/>
          <w:numId w:val="2"/>
        </w:numPr>
        <w:wordWrap/>
        <w:spacing w:afterLines="50" w:after="120" w:line="240" w:lineRule="auto"/>
        <w:ind w:leftChars="0" w:left="765" w:hanging="425"/>
        <w:rPr>
          <w:rFonts w:ascii="맑은 고딕" w:eastAsia="맑은 고딕" w:hAnsi="맑은 고딕"/>
          <w:lang w:eastAsia="ko"/>
        </w:rPr>
      </w:pPr>
      <w:r w:rsidRPr="005D6BE5">
        <w:rPr>
          <w:rFonts w:ascii="맑은 고딕" w:eastAsia="맑은 고딕" w:hAnsi="맑은 고딕"/>
          <w:lang w:eastAsia="ko"/>
        </w:rPr>
        <w:t>리필 제품을 도입하</w:t>
      </w:r>
      <w:r w:rsidRPr="005D6BE5">
        <w:rPr>
          <w:rFonts w:ascii="맑은 고딕" w:eastAsia="맑은 고딕" w:hAnsi="맑은 고딕" w:hint="eastAsia"/>
          <w:lang w:eastAsia="ko"/>
        </w:rPr>
        <w:t>여</w:t>
      </w:r>
      <w:r w:rsidRPr="005D6BE5">
        <w:rPr>
          <w:rFonts w:ascii="맑은 고딕" w:eastAsia="맑은 고딕" w:hAnsi="맑은 고딕"/>
          <w:lang w:eastAsia="ko"/>
        </w:rPr>
        <w:t xml:space="preserve"> 리필에 의한 용기</w:t>
      </w:r>
      <w:r w:rsidRPr="005D6BE5">
        <w:rPr>
          <w:rFonts w:ascii="맑은 고딕" w:eastAsia="맑은 고딕" w:hAnsi="맑은 고딕" w:hint="eastAsia"/>
          <w:lang w:eastAsia="ko"/>
        </w:rPr>
        <w:t xml:space="preserve"> 재사용</w:t>
      </w:r>
      <w:r w:rsidRPr="005D6BE5">
        <w:rPr>
          <w:rFonts w:ascii="맑은 고딕" w:eastAsia="맑은 고딕" w:hAnsi="맑은 고딕"/>
          <w:lang w:eastAsia="ko"/>
        </w:rPr>
        <w:t>을 촉진한다.</w:t>
      </w:r>
    </w:p>
    <w:p w14:paraId="0316D8AA" w14:textId="03B7FCD2" w:rsidR="005D6BE5" w:rsidRPr="005D6BE5" w:rsidRDefault="005D6BE5" w:rsidP="0042118C">
      <w:pPr>
        <w:pStyle w:val="a6"/>
        <w:numPr>
          <w:ilvl w:val="0"/>
          <w:numId w:val="2"/>
        </w:numPr>
        <w:wordWrap/>
        <w:spacing w:afterLines="50" w:after="120" w:line="240" w:lineRule="auto"/>
        <w:ind w:leftChars="0" w:left="765" w:hanging="425"/>
        <w:rPr>
          <w:rFonts w:ascii="맑은 고딕" w:eastAsia="맑은 고딕" w:hAnsi="맑은 고딕"/>
          <w:lang w:eastAsia="ko"/>
        </w:rPr>
      </w:pPr>
      <w:r w:rsidRPr="005D6BE5">
        <w:rPr>
          <w:rFonts w:ascii="맑은 고딕" w:eastAsia="맑은 고딕" w:hAnsi="맑은 고딕"/>
          <w:lang w:eastAsia="ko"/>
        </w:rPr>
        <w:t xml:space="preserve">매장 등에서 제품을 </w:t>
      </w:r>
      <w:proofErr w:type="spellStart"/>
      <w:r w:rsidRPr="005D6BE5">
        <w:rPr>
          <w:rFonts w:ascii="맑은 고딕" w:eastAsia="맑은 고딕" w:hAnsi="맑은 고딕"/>
          <w:lang w:eastAsia="ko"/>
        </w:rPr>
        <w:t>리필하는</w:t>
      </w:r>
      <w:proofErr w:type="spellEnd"/>
      <w:r w:rsidRPr="005D6BE5">
        <w:rPr>
          <w:rFonts w:ascii="맑은 고딕" w:eastAsia="맑은 고딕" w:hAnsi="맑은 고딕"/>
          <w:lang w:eastAsia="ko"/>
        </w:rPr>
        <w:t xml:space="preserve"> “리필</w:t>
      </w:r>
      <w:r w:rsidRPr="005D6BE5">
        <w:rPr>
          <w:rFonts w:ascii="맑은 고딕" w:eastAsia="맑은 고딕" w:hAnsi="맑은 고딕" w:hint="eastAsia"/>
          <w:lang w:eastAsia="ko"/>
        </w:rPr>
        <w:t>서비스</w:t>
      </w:r>
      <w:r w:rsidR="0026599D">
        <w:rPr>
          <w:rFonts w:ascii="맑은 고딕" w:eastAsia="맑은 고딕" w:hAnsi="맑은 고딕" w:hint="eastAsia"/>
        </w:rPr>
        <w:t>"</w:t>
      </w:r>
      <w:r w:rsidRPr="005D6BE5">
        <w:rPr>
          <w:rFonts w:ascii="맑은 고딕" w:eastAsia="맑은 고딕" w:hAnsi="맑은 고딕" w:hint="eastAsia"/>
          <w:lang w:eastAsia="ko"/>
        </w:rPr>
        <w:t>를 도입한다.</w:t>
      </w:r>
    </w:p>
    <w:p w14:paraId="4883E80D" w14:textId="0D3E4B85" w:rsidR="00424E6E" w:rsidRDefault="005D6BE5" w:rsidP="0042118C">
      <w:pPr>
        <w:pStyle w:val="a6"/>
        <w:numPr>
          <w:ilvl w:val="0"/>
          <w:numId w:val="2"/>
        </w:numPr>
        <w:wordWrap/>
        <w:spacing w:afterLines="50" w:after="120" w:line="240" w:lineRule="auto"/>
        <w:ind w:leftChars="0" w:left="765" w:hanging="425"/>
        <w:rPr>
          <w:rFonts w:ascii="맑은 고딕" w:eastAsia="맑은 고딕" w:hAnsi="맑은 고딕"/>
          <w:lang w:eastAsia="ko"/>
        </w:rPr>
      </w:pPr>
      <w:r w:rsidRPr="005D6BE5">
        <w:rPr>
          <w:rFonts w:ascii="맑은 고딕" w:eastAsia="맑은 고딕" w:hAnsi="맑은 고딕" w:hint="eastAsia"/>
          <w:lang w:eastAsia="ko"/>
        </w:rPr>
        <w:lastRenderedPageBreak/>
        <w:t>리사이클</w:t>
      </w:r>
      <w:r w:rsidRPr="005D6BE5">
        <w:rPr>
          <w:rFonts w:ascii="맑은 고딕" w:eastAsia="맑은 고딕" w:hAnsi="맑은 고딕"/>
          <w:lang w:eastAsia="ko"/>
        </w:rPr>
        <w:t xml:space="preserve"> 플라스틱 및 바이오매스 플라스틱의 사용을 촉진한다.</w:t>
      </w:r>
    </w:p>
    <w:p w14:paraId="1328D687" w14:textId="0168A007" w:rsidR="005D6BE5" w:rsidRPr="005D6BE5" w:rsidRDefault="005D6BE5" w:rsidP="0042118C">
      <w:pPr>
        <w:pStyle w:val="a6"/>
        <w:numPr>
          <w:ilvl w:val="0"/>
          <w:numId w:val="2"/>
        </w:numPr>
        <w:wordWrap/>
        <w:spacing w:afterLines="50" w:after="120" w:line="240" w:lineRule="auto"/>
        <w:ind w:leftChars="0" w:left="765" w:hanging="425"/>
        <w:rPr>
          <w:rFonts w:ascii="맑은 고딕" w:eastAsia="맑은 고딕" w:hAnsi="맑은 고딕"/>
          <w:lang w:eastAsia="ko"/>
        </w:rPr>
      </w:pPr>
      <w:proofErr w:type="spellStart"/>
      <w:r w:rsidRPr="005D6BE5">
        <w:rPr>
          <w:rFonts w:ascii="맑은 고딕" w:eastAsia="맑은 고딕" w:hAnsi="맑은 고딕"/>
          <w:lang w:eastAsia="ko"/>
        </w:rPr>
        <w:t>바가스</w:t>
      </w:r>
      <w:r w:rsidRPr="00A707CC">
        <w:rPr>
          <w:rFonts w:ascii="MS Mincho" w:eastAsia="MS Mincho" w:hAnsi="MS Mincho" w:cs="MS Mincho" w:hint="eastAsia"/>
          <w:lang w:eastAsia="ko"/>
        </w:rPr>
        <w:t>・</w:t>
      </w:r>
      <w:r w:rsidRPr="005D6BE5">
        <w:rPr>
          <w:rFonts w:ascii="맑은 고딕" w:eastAsia="맑은 고딕" w:hAnsi="맑은 고딕"/>
          <w:lang w:eastAsia="ko"/>
        </w:rPr>
        <w:t>케나프</w:t>
      </w:r>
      <w:proofErr w:type="spellEnd"/>
      <w:r w:rsidRPr="005D6BE5">
        <w:rPr>
          <w:rFonts w:ascii="맑은 고딕" w:eastAsia="맑은 고딕" w:hAnsi="맑은 고딕"/>
          <w:lang w:eastAsia="ko"/>
        </w:rPr>
        <w:t xml:space="preserve"> 등 비목재지의 사용을 촉진한다.</w:t>
      </w:r>
    </w:p>
    <w:p w14:paraId="3645274C" w14:textId="256494DA" w:rsidR="005D6BE5" w:rsidRPr="005D6BE5" w:rsidRDefault="005D6BE5" w:rsidP="0042118C">
      <w:pPr>
        <w:pStyle w:val="a6"/>
        <w:numPr>
          <w:ilvl w:val="0"/>
          <w:numId w:val="2"/>
        </w:numPr>
        <w:wordWrap/>
        <w:spacing w:afterLines="50" w:after="120" w:line="240" w:lineRule="auto"/>
        <w:ind w:leftChars="0" w:left="765" w:hanging="425"/>
        <w:rPr>
          <w:rFonts w:ascii="맑은 고딕" w:eastAsia="맑은 고딕" w:hAnsi="맑은 고딕"/>
          <w:lang w:eastAsia="ko"/>
        </w:rPr>
      </w:pPr>
      <w:r w:rsidRPr="005D6BE5">
        <w:rPr>
          <w:rFonts w:ascii="맑은 고딕" w:eastAsia="맑은 고딕" w:hAnsi="맑은 고딕"/>
          <w:lang w:eastAsia="ko"/>
        </w:rPr>
        <w:t>지속 가능한 인증을 취득한 소재를 채용한다.</w:t>
      </w:r>
    </w:p>
    <w:p w14:paraId="4DEBA2A4" w14:textId="798B883C" w:rsidR="005D6BE5" w:rsidRPr="005D6BE5" w:rsidRDefault="005D6BE5" w:rsidP="0042118C">
      <w:pPr>
        <w:pStyle w:val="a6"/>
        <w:numPr>
          <w:ilvl w:val="0"/>
          <w:numId w:val="2"/>
        </w:numPr>
        <w:wordWrap/>
        <w:spacing w:afterLines="50" w:after="120" w:line="240" w:lineRule="auto"/>
        <w:ind w:leftChars="0" w:left="765" w:hanging="425"/>
        <w:rPr>
          <w:rFonts w:ascii="맑은 고딕" w:eastAsia="맑은 고딕" w:hAnsi="맑은 고딕"/>
          <w:lang w:eastAsia="ko"/>
        </w:rPr>
      </w:pPr>
      <w:r w:rsidRPr="005D6BE5">
        <w:rPr>
          <w:rFonts w:ascii="맑은 고딕" w:eastAsia="맑은 고딕" w:hAnsi="맑은 고딕"/>
          <w:lang w:eastAsia="ko"/>
        </w:rPr>
        <w:t>재활용에 적합한 소재 (단일 소재 플라스틱 및 3R 용 유리 용기 자체 설계 가이드</w:t>
      </w:r>
      <w:r w:rsidRPr="005D6BE5">
        <w:rPr>
          <w:rFonts w:ascii="맑은 고딕" w:eastAsia="맑은 고딕" w:hAnsi="맑은 고딕" w:hint="eastAsia"/>
          <w:lang w:eastAsia="ko"/>
        </w:rPr>
        <w:t>라</w:t>
      </w:r>
      <w:r w:rsidRPr="005D6BE5">
        <w:rPr>
          <w:rFonts w:ascii="맑은 고딕" w:eastAsia="맑은 고딕" w:hAnsi="맑은 고딕"/>
          <w:lang w:eastAsia="ko"/>
        </w:rPr>
        <w:t>인에 적합한 유리 소재 등</w:t>
      </w:r>
      <w:r w:rsidRPr="005D6BE5">
        <w:rPr>
          <w:rFonts w:ascii="맑은 고딕" w:eastAsia="맑은 고딕" w:hAnsi="맑은 고딕" w:hint="eastAsia"/>
          <w:lang w:eastAsia="ko"/>
        </w:rPr>
        <w:t>)</w:t>
      </w:r>
      <w:r w:rsidRPr="005D6BE5">
        <w:rPr>
          <w:rFonts w:ascii="맑은 고딕" w:eastAsia="맑은 고딕" w:hAnsi="맑은 고딕"/>
          <w:lang w:eastAsia="ko"/>
        </w:rPr>
        <w:t>을 채용한다.</w:t>
      </w:r>
    </w:p>
    <w:p w14:paraId="082F292B" w14:textId="78F66506" w:rsidR="005D6BE5" w:rsidRPr="005D6BE5" w:rsidRDefault="005D6BE5" w:rsidP="0042118C">
      <w:pPr>
        <w:wordWrap/>
        <w:spacing w:afterLines="50" w:after="120" w:line="240" w:lineRule="auto"/>
        <w:rPr>
          <w:rFonts w:ascii="맑은 고딕" w:eastAsia="맑은 고딕" w:hAnsi="맑은 고딕"/>
          <w:lang w:eastAsia="ko"/>
        </w:rPr>
      </w:pPr>
      <w:r w:rsidRPr="005D6BE5">
        <w:rPr>
          <w:rFonts w:ascii="맑은 고딕" w:eastAsia="맑은 고딕" w:hAnsi="맑은 고딕"/>
          <w:lang w:eastAsia="ko"/>
        </w:rPr>
        <w:t>◇ 성분</w:t>
      </w:r>
    </w:p>
    <w:p w14:paraId="1DC97304" w14:textId="43B4E8B6" w:rsidR="005D6BE5" w:rsidRPr="005D6BE5" w:rsidRDefault="005D6BE5" w:rsidP="0042118C">
      <w:pPr>
        <w:pStyle w:val="a6"/>
        <w:numPr>
          <w:ilvl w:val="0"/>
          <w:numId w:val="2"/>
        </w:numPr>
        <w:wordWrap/>
        <w:spacing w:afterLines="50" w:after="120" w:line="240" w:lineRule="auto"/>
        <w:ind w:leftChars="0" w:left="765" w:hanging="425"/>
        <w:rPr>
          <w:rFonts w:ascii="맑은 고딕" w:eastAsia="맑은 고딕" w:hAnsi="맑은 고딕"/>
          <w:lang w:eastAsia="ko"/>
        </w:rPr>
      </w:pPr>
      <w:r w:rsidRPr="005D6BE5">
        <w:rPr>
          <w:rFonts w:ascii="맑은 고딕" w:eastAsia="맑은 고딕" w:hAnsi="맑은 고딕"/>
          <w:lang w:eastAsia="ko"/>
        </w:rPr>
        <w:t>성분에 관한 장공회</w:t>
      </w:r>
      <w:r w:rsidRPr="005D6BE5">
        <w:rPr>
          <w:rFonts w:ascii="맑은 고딕" w:eastAsia="맑은 고딕" w:hAnsi="맑은 고딕" w:hint="eastAsia"/>
          <w:lang w:eastAsia="ko"/>
        </w:rPr>
        <w:t>의</w:t>
      </w:r>
      <w:r w:rsidRPr="005D6BE5">
        <w:rPr>
          <w:rFonts w:ascii="맑은 고딕" w:eastAsia="맑은 고딕" w:hAnsi="맑은 고딕"/>
          <w:lang w:eastAsia="ko"/>
        </w:rPr>
        <w:t xml:space="preserve"> 자발적 기준을 준수한다.</w:t>
      </w:r>
    </w:p>
    <w:p w14:paraId="538A55AF" w14:textId="0E506676" w:rsidR="005D6BE5" w:rsidRPr="005D6BE5" w:rsidRDefault="005D6BE5" w:rsidP="0042118C">
      <w:pPr>
        <w:pStyle w:val="a6"/>
        <w:numPr>
          <w:ilvl w:val="0"/>
          <w:numId w:val="2"/>
        </w:numPr>
        <w:wordWrap/>
        <w:spacing w:afterLines="50" w:after="120" w:line="240" w:lineRule="auto"/>
        <w:ind w:leftChars="0" w:left="765" w:hanging="425"/>
        <w:rPr>
          <w:rFonts w:ascii="맑은 고딕" w:eastAsia="맑은 고딕" w:hAnsi="맑은 고딕"/>
          <w:lang w:eastAsia="ko"/>
        </w:rPr>
      </w:pPr>
      <w:r w:rsidRPr="005D6BE5">
        <w:rPr>
          <w:rFonts w:ascii="맑은 고딕" w:eastAsia="맑은 고딕" w:hAnsi="맑은 고딕"/>
          <w:lang w:eastAsia="ko"/>
        </w:rPr>
        <w:t>환경에서 생분해성이 확인된 원료의 사용을 촉진한다.</w:t>
      </w:r>
    </w:p>
    <w:p w14:paraId="5AB86A8D" w14:textId="4D495A60" w:rsidR="005D6BE5" w:rsidRPr="00A707CC" w:rsidRDefault="005D6BE5" w:rsidP="0042118C">
      <w:pPr>
        <w:pStyle w:val="a6"/>
        <w:numPr>
          <w:ilvl w:val="0"/>
          <w:numId w:val="2"/>
        </w:numPr>
        <w:wordWrap/>
        <w:spacing w:afterLines="50" w:after="120" w:line="240" w:lineRule="auto"/>
        <w:ind w:leftChars="0" w:left="765" w:hanging="425"/>
        <w:rPr>
          <w:rFonts w:ascii="맑은 고딕" w:eastAsia="맑은 고딕" w:hAnsi="맑은 고딕"/>
          <w:lang w:eastAsia="ko"/>
        </w:rPr>
      </w:pPr>
      <w:r w:rsidRPr="005D6BE5">
        <w:rPr>
          <w:rFonts w:ascii="맑은 고딕" w:eastAsia="맑은 고딕" w:hAnsi="맑은 고딕"/>
          <w:lang w:eastAsia="ko"/>
        </w:rPr>
        <w:t>카본 리사이클 기술(회수한 이산화탄소를 탄소원으로 이용하는 기술)을 이용한 원료를 채택한다.</w:t>
      </w:r>
    </w:p>
    <w:p w14:paraId="1D9EF023" w14:textId="5512029D" w:rsidR="005D6BE5" w:rsidRDefault="005D6BE5" w:rsidP="0042118C">
      <w:pPr>
        <w:wordWrap/>
        <w:spacing w:afterLines="50" w:after="120"/>
        <w:rPr>
          <w:rFonts w:ascii="맑은 고딕" w:eastAsia="맑은 고딕" w:hAnsi="맑은 고딕"/>
          <w:color w:val="FF6600"/>
          <w:lang w:eastAsia="ko"/>
        </w:rPr>
      </w:pPr>
    </w:p>
    <w:p w14:paraId="6FDC81EE" w14:textId="57EFB4C6" w:rsidR="005D6BE5" w:rsidRPr="005D6BE5" w:rsidRDefault="005D6BE5" w:rsidP="0042118C">
      <w:pPr>
        <w:wordWrap/>
        <w:spacing w:afterLines="50" w:after="120" w:line="240" w:lineRule="auto"/>
        <w:rPr>
          <w:rFonts w:ascii="맑은 고딕" w:eastAsia="맑은 고딕" w:hAnsi="맑은 고딕"/>
          <w:lang w:eastAsia="ko"/>
        </w:rPr>
      </w:pPr>
      <w:r w:rsidRPr="005D6BE5">
        <w:rPr>
          <w:rFonts w:ascii="맑은 고딕" w:eastAsia="맑은 고딕" w:hAnsi="맑은 고딕"/>
          <w:color w:val="FF6600"/>
          <w:lang w:eastAsia="ko"/>
        </w:rPr>
        <w:t>●</w:t>
      </w:r>
      <w:r w:rsidRPr="005D6BE5">
        <w:rPr>
          <w:rFonts w:ascii="맑은 고딕" w:eastAsia="맑은 고딕" w:hAnsi="맑은 고딕"/>
          <w:lang w:eastAsia="ko"/>
        </w:rPr>
        <w:t xml:space="preserve"> 참고 정보</w:t>
      </w:r>
    </w:p>
    <w:p w14:paraId="71C36A09" w14:textId="1F39C289" w:rsidR="005D6BE5" w:rsidRPr="00895597" w:rsidRDefault="005D6BE5" w:rsidP="0042118C">
      <w:pPr>
        <w:tabs>
          <w:tab w:val="left" w:pos="709"/>
        </w:tabs>
        <w:wordWrap/>
        <w:spacing w:afterLines="50" w:after="120" w:line="240" w:lineRule="auto"/>
        <w:ind w:left="652" w:hanging="425"/>
        <w:rPr>
          <w:rFonts w:ascii="맑은 고딕" w:eastAsia="맑은 고딕" w:hAnsi="맑은 고딕"/>
          <w:color w:val="84919E"/>
          <w:u w:val="single"/>
          <w:lang w:eastAsia="ko"/>
        </w:rPr>
      </w:pPr>
      <w:r w:rsidRPr="00254ADC">
        <w:rPr>
          <w:noProof/>
          <w:position w:val="-16"/>
        </w:rPr>
        <w:drawing>
          <wp:inline distT="0" distB="0" distL="0" distR="0" wp14:anchorId="16124F5D" wp14:editId="3F0C6D45">
            <wp:extent cx="255798" cy="244549"/>
            <wp:effectExtent l="0" t="0" r="0" b="3175"/>
            <wp:docPr id="1420780444"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780444" name=""/>
                    <pic:cNvPicPr/>
                  </pic:nvPicPr>
                  <pic:blipFill rotWithShape="1">
                    <a:blip r:embed="rId10">
                      <a:extLst>
                        <a:ext uri="{28A0092B-C50C-407E-A947-70E740481C1C}">
                          <a14:useLocalDpi xmlns:a14="http://schemas.microsoft.com/office/drawing/2010/main" val="0"/>
                        </a:ext>
                      </a:extLst>
                    </a:blip>
                    <a:srcRect l="5813" t="5376"/>
                    <a:stretch/>
                  </pic:blipFill>
                  <pic:spPr bwMode="auto">
                    <a:xfrm>
                      <a:off x="0" y="0"/>
                      <a:ext cx="257705" cy="246372"/>
                    </a:xfrm>
                    <a:prstGeom prst="rect">
                      <a:avLst/>
                    </a:prstGeom>
                    <a:ln>
                      <a:noFill/>
                    </a:ln>
                    <a:extLst>
                      <a:ext uri="{53640926-AAD7-44D8-BBD7-CCE9431645EC}">
                        <a14:shadowObscured xmlns:a14="http://schemas.microsoft.com/office/drawing/2010/main"/>
                      </a:ext>
                    </a:extLst>
                  </pic:spPr>
                </pic:pic>
              </a:graphicData>
            </a:graphic>
          </wp:inline>
        </w:drawing>
      </w:r>
      <w:r w:rsidR="00895597">
        <w:rPr>
          <w:rFonts w:ascii="맑은 고딕" w:eastAsia="맑은 고딕" w:hAnsi="맑은 고딕"/>
          <w:lang w:eastAsia="ko"/>
        </w:rPr>
        <w:tab/>
      </w:r>
      <w:r w:rsidRPr="005D6BE5">
        <w:rPr>
          <w:rFonts w:ascii="맑은 고딕" w:eastAsia="맑은 고딕" w:hAnsi="맑은 고딕"/>
          <w:lang w:eastAsia="ko"/>
        </w:rPr>
        <w:t xml:space="preserve">“플라스틱 자원 순환 전략” </w:t>
      </w:r>
      <w:proofErr w:type="spellStart"/>
      <w:r w:rsidRPr="005D6BE5">
        <w:rPr>
          <w:rFonts w:ascii="맑은 고딕" w:eastAsia="맑은 고딕" w:hAnsi="맑은 고딕"/>
          <w:lang w:eastAsia="ko"/>
        </w:rPr>
        <w:t>환경</w:t>
      </w:r>
      <w:r w:rsidRPr="005D6BE5">
        <w:rPr>
          <w:rFonts w:ascii="맑은 고딕" w:eastAsia="맑은 고딕" w:hAnsi="맑은 고딕" w:hint="eastAsia"/>
          <w:lang w:eastAsia="ko"/>
        </w:rPr>
        <w:t>성</w:t>
      </w:r>
      <w:proofErr w:type="spellEnd"/>
      <w:r w:rsidR="00254ADC">
        <w:rPr>
          <w:rFonts w:ascii="맑은 고딕" w:eastAsia="맑은 고딕" w:hAnsi="맑은 고딕"/>
          <w:lang w:eastAsia="ko"/>
        </w:rPr>
        <w:br/>
      </w:r>
      <w:hyperlink r:id="rId13">
        <w:r w:rsidRPr="00895597">
          <w:rPr>
            <w:rFonts w:ascii="맑은 고딕" w:eastAsia="맑은 고딕" w:hAnsi="맑은 고딕"/>
            <w:color w:val="84919E"/>
            <w:u w:val="single"/>
            <w:lang w:eastAsia="ko"/>
          </w:rPr>
          <w:t>https://plastic-circulation.env.go.jp/about/senryaku</w:t>
        </w:r>
      </w:hyperlink>
    </w:p>
    <w:p w14:paraId="417FF03C" w14:textId="7C94F6C4" w:rsidR="005D6BE5" w:rsidRPr="00895597" w:rsidRDefault="005D6BE5" w:rsidP="0042118C">
      <w:pPr>
        <w:pStyle w:val="a6"/>
        <w:numPr>
          <w:ilvl w:val="0"/>
          <w:numId w:val="3"/>
        </w:numPr>
        <w:wordWrap/>
        <w:spacing w:afterLines="50" w:after="120" w:line="240" w:lineRule="auto"/>
        <w:ind w:leftChars="0" w:left="1134"/>
        <w:rPr>
          <w:rFonts w:ascii="맑은 고딕" w:eastAsia="맑은 고딕" w:hAnsi="맑은 고딕"/>
          <w:lang w:eastAsia="ko"/>
        </w:rPr>
      </w:pPr>
      <w:r w:rsidRPr="00895597">
        <w:rPr>
          <w:rFonts w:ascii="맑은 고딕" w:eastAsia="맑은 고딕" w:hAnsi="맑은 고딕"/>
          <w:lang w:eastAsia="ko"/>
        </w:rPr>
        <w:t>“플라스틱</w:t>
      </w:r>
      <w:r w:rsidRPr="00895597">
        <w:rPr>
          <w:rFonts w:ascii="맑은 고딕" w:eastAsia="맑은 고딕" w:hAnsi="맑은 고딕" w:hint="eastAsia"/>
          <w:lang w:eastAsia="ko"/>
        </w:rPr>
        <w:t>과</w:t>
      </w:r>
      <w:r w:rsidRPr="00895597">
        <w:rPr>
          <w:rFonts w:ascii="맑은 고딕" w:eastAsia="맑은 고딕" w:hAnsi="맑은 고딕"/>
          <w:lang w:eastAsia="ko"/>
        </w:rPr>
        <w:t xml:space="preserve"> 관련된 자원 순환의 촉진 등에 관한 법률”</w:t>
      </w:r>
      <w:r w:rsidR="00895597" w:rsidRPr="00895597">
        <w:rPr>
          <w:rFonts w:ascii="맑은 고딕" w:eastAsia="맑은 고딕" w:hAnsi="맑은 고딕"/>
          <w:lang w:eastAsia="ko"/>
        </w:rPr>
        <w:br/>
      </w:r>
      <w:hyperlink r:id="rId14">
        <w:r w:rsidRPr="00895597">
          <w:rPr>
            <w:rFonts w:ascii="맑은 고딕" w:eastAsia="맑은 고딕" w:hAnsi="맑은 고딕"/>
            <w:color w:val="84919E"/>
            <w:u w:val="single"/>
            <w:lang w:eastAsia="ko"/>
          </w:rPr>
          <w:t>https://elaws.e-</w:t>
        </w:r>
      </w:hyperlink>
      <w:hyperlink r:id="rId15"/>
      <w:hyperlink r:id="rId16">
        <w:r w:rsidRPr="00895597">
          <w:rPr>
            <w:rFonts w:ascii="맑은 고딕" w:eastAsia="맑은 고딕" w:hAnsi="맑은 고딕"/>
            <w:color w:val="84919E"/>
            <w:u w:val="single"/>
            <w:lang w:eastAsia="ko"/>
          </w:rPr>
          <w:t>gov.go.jp/document?lawid=503AC0000000060&amp;keyword=%E3%83%97</w:t>
        </w:r>
        <w:r w:rsidR="00895597">
          <w:rPr>
            <w:rFonts w:ascii="맑은 고딕" w:eastAsia="맑은 고딕" w:hAnsi="맑은 고딕"/>
            <w:color w:val="84919E"/>
            <w:u w:val="single"/>
            <w:lang w:eastAsia="ko"/>
          </w:rPr>
          <w:br/>
        </w:r>
        <w:r w:rsidRPr="00895597">
          <w:rPr>
            <w:rFonts w:ascii="맑은 고딕" w:eastAsia="맑은 고딕" w:hAnsi="맑은 고딕"/>
            <w:color w:val="84919E"/>
            <w:u w:val="single"/>
            <w:lang w:eastAsia="ko"/>
          </w:rPr>
          <w:t>%E3%83%A</w:t>
        </w:r>
      </w:hyperlink>
      <w:hyperlink r:id="rId17">
        <w:r w:rsidRPr="00895597">
          <w:rPr>
            <w:rFonts w:ascii="맑은 고딕" w:eastAsia="맑은 고딕" w:hAnsi="맑은 고딕"/>
            <w:color w:val="84919E"/>
            <w:u w:val="single"/>
            <w:lang w:eastAsia="ko"/>
          </w:rPr>
          <w:t>9%E3%82%B9%E3%83%81%E3%83%83%E3%82%AF</w:t>
        </w:r>
      </w:hyperlink>
    </w:p>
    <w:p w14:paraId="643A3C68" w14:textId="342EA515" w:rsidR="005D6BE5" w:rsidRPr="00254ADC" w:rsidRDefault="0099008C" w:rsidP="0042118C">
      <w:pPr>
        <w:tabs>
          <w:tab w:val="left" w:pos="709"/>
        </w:tabs>
        <w:wordWrap/>
        <w:spacing w:afterLines="50" w:after="120" w:line="240" w:lineRule="auto"/>
        <w:ind w:left="652" w:hanging="425"/>
        <w:rPr>
          <w:rFonts w:ascii="맑은 고딕" w:eastAsia="맑은 고딕" w:hAnsi="맑은 고딕"/>
          <w:color w:val="84919E"/>
          <w:u w:val="single"/>
          <w:lang w:eastAsia="ko"/>
        </w:rPr>
      </w:pPr>
      <w:bookmarkStart w:id="3" w:name="_Hlk203383015"/>
      <w:r w:rsidRPr="00254ADC">
        <w:rPr>
          <w:noProof/>
          <w:position w:val="-16"/>
        </w:rPr>
        <w:drawing>
          <wp:inline distT="0" distB="0" distL="0" distR="0" wp14:anchorId="7C7FF1D0" wp14:editId="536CBAF0">
            <wp:extent cx="255798" cy="244549"/>
            <wp:effectExtent l="0" t="0" r="0" b="3175"/>
            <wp:docPr id="2003411435"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780444" name=""/>
                    <pic:cNvPicPr/>
                  </pic:nvPicPr>
                  <pic:blipFill rotWithShape="1">
                    <a:blip r:embed="rId10">
                      <a:extLst>
                        <a:ext uri="{28A0092B-C50C-407E-A947-70E740481C1C}">
                          <a14:useLocalDpi xmlns:a14="http://schemas.microsoft.com/office/drawing/2010/main" val="0"/>
                        </a:ext>
                      </a:extLst>
                    </a:blip>
                    <a:srcRect l="5813" t="5376"/>
                    <a:stretch/>
                  </pic:blipFill>
                  <pic:spPr bwMode="auto">
                    <a:xfrm>
                      <a:off x="0" y="0"/>
                      <a:ext cx="257705" cy="246372"/>
                    </a:xfrm>
                    <a:prstGeom prst="rect">
                      <a:avLst/>
                    </a:prstGeom>
                    <a:ln>
                      <a:noFill/>
                    </a:ln>
                    <a:extLst>
                      <a:ext uri="{53640926-AAD7-44D8-BBD7-CCE9431645EC}">
                        <a14:shadowObscured xmlns:a14="http://schemas.microsoft.com/office/drawing/2010/main"/>
                      </a:ext>
                    </a:extLst>
                  </pic:spPr>
                </pic:pic>
              </a:graphicData>
            </a:graphic>
          </wp:inline>
        </w:drawing>
      </w:r>
      <w:r w:rsidR="00254ADC">
        <w:rPr>
          <w:rFonts w:ascii="맑은 고딕" w:eastAsia="맑은 고딕" w:hAnsi="맑은 고딕"/>
          <w:lang w:eastAsia="ko"/>
        </w:rPr>
        <w:tab/>
      </w:r>
      <w:r w:rsidR="005D6BE5" w:rsidRPr="00254ADC">
        <w:rPr>
          <w:rFonts w:ascii="맑은 고딕" w:eastAsia="맑은 고딕" w:hAnsi="맑은 고딕"/>
          <w:lang w:eastAsia="ko"/>
        </w:rPr>
        <w:t>“화장품의 용기 포장에 관한 환경 배려 설계 지침” 일본화장품공업회 (2022)</w:t>
      </w:r>
      <w:r w:rsidR="00254ADC">
        <w:rPr>
          <w:rFonts w:ascii="맑은 고딕" w:eastAsia="맑은 고딕" w:hAnsi="맑은 고딕"/>
          <w:lang w:eastAsia="ko"/>
        </w:rPr>
        <w:br/>
      </w:r>
      <w:hyperlink r:id="rId18" w:history="1">
        <w:r w:rsidR="005D6BE5" w:rsidRPr="00254ADC">
          <w:rPr>
            <w:rFonts w:ascii="맑은 고딕" w:eastAsia="맑은 고딕" w:hAnsi="맑은 고딕"/>
            <w:color w:val="84919E"/>
            <w:u w:val="single"/>
            <w:lang w:eastAsia="ko"/>
          </w:rPr>
          <w:t>http://www.jcia.org/user/approach/sustainability/packaging</w:t>
        </w:r>
      </w:hyperlink>
    </w:p>
    <w:bookmarkEnd w:id="3"/>
    <w:p w14:paraId="59EB9A69" w14:textId="7DB5889D" w:rsidR="005D6BE5" w:rsidRPr="00145215" w:rsidRDefault="005D6BE5" w:rsidP="0042118C">
      <w:pPr>
        <w:pStyle w:val="a6"/>
        <w:numPr>
          <w:ilvl w:val="0"/>
          <w:numId w:val="2"/>
        </w:numPr>
        <w:wordWrap/>
        <w:spacing w:afterLines="50" w:after="120" w:line="240" w:lineRule="auto"/>
        <w:ind w:leftChars="0" w:left="765" w:hanging="425"/>
        <w:rPr>
          <w:rFonts w:ascii="함초롬돋움" w:eastAsia="함초롬돋움" w:hAnsi="함초롬돋움" w:cs="함초롬돋움"/>
          <w:sz w:val="18"/>
          <w:szCs w:val="18"/>
        </w:rPr>
      </w:pPr>
      <w:r w:rsidRPr="00145215">
        <w:rPr>
          <w:rFonts w:ascii="맑은 고딕" w:eastAsia="맑은 고딕" w:hAnsi="맑은 고딕" w:hint="eastAsia"/>
          <w:lang w:eastAsia="ko"/>
        </w:rPr>
        <w:t>“</w:t>
      </w:r>
      <w:r w:rsidRPr="00145215">
        <w:rPr>
          <w:rFonts w:ascii="맑은 고딕" w:eastAsia="맑은 고딕" w:hAnsi="맑은 고딕"/>
          <w:lang w:eastAsia="ko"/>
        </w:rPr>
        <w:t>CLOMA 액션 플랜</w:t>
      </w:r>
      <w:r w:rsidRPr="00145215">
        <w:rPr>
          <w:rFonts w:ascii="맑은 고딕" w:eastAsia="맑은 고딕" w:hAnsi="맑은 고딕" w:hint="eastAsia"/>
          <w:lang w:eastAsia="ko"/>
        </w:rPr>
        <w:t>”</w:t>
      </w:r>
      <w:r w:rsidRPr="00145215">
        <w:rPr>
          <w:rFonts w:ascii="맑은 고딕" w:eastAsia="맑은 고딕" w:hAnsi="맑은 고딕"/>
          <w:lang w:eastAsia="ko"/>
        </w:rPr>
        <w:t xml:space="preserve"> </w:t>
      </w:r>
      <w:proofErr w:type="spellStart"/>
      <w:r w:rsidRPr="00145215">
        <w:rPr>
          <w:rFonts w:ascii="맑은 고딕" w:eastAsia="맑은 고딕" w:hAnsi="맑은 고딕"/>
          <w:lang w:eastAsia="ko"/>
        </w:rPr>
        <w:t>클린</w:t>
      </w:r>
      <w:proofErr w:type="spellEnd"/>
      <w:r w:rsidRPr="00145215">
        <w:rPr>
          <w:rFonts w:ascii="맑은 고딕" w:eastAsia="맑은 고딕" w:hAnsi="맑은 고딕"/>
          <w:lang w:eastAsia="ko"/>
        </w:rPr>
        <w:t xml:space="preserve"> </w:t>
      </w:r>
      <w:proofErr w:type="spellStart"/>
      <w:r w:rsidRPr="00145215">
        <w:rPr>
          <w:rFonts w:ascii="맑은 고딕" w:eastAsia="맑은 고딕" w:hAnsi="맑은 고딕"/>
          <w:lang w:eastAsia="ko"/>
        </w:rPr>
        <w:t>오션</w:t>
      </w:r>
      <w:proofErr w:type="spellEnd"/>
      <w:r w:rsidRPr="00145215">
        <w:rPr>
          <w:rFonts w:ascii="맑은 고딕" w:eastAsia="맑은 고딕" w:hAnsi="맑은 고딕"/>
          <w:lang w:eastAsia="ko"/>
        </w:rPr>
        <w:t xml:space="preserve"> </w:t>
      </w:r>
      <w:proofErr w:type="spellStart"/>
      <w:r w:rsidRPr="00145215">
        <w:rPr>
          <w:rFonts w:ascii="맑은 고딕" w:eastAsia="맑은 고딕" w:hAnsi="맑은 고딕"/>
          <w:lang w:eastAsia="ko"/>
        </w:rPr>
        <w:t>머티리얼</w:t>
      </w:r>
      <w:proofErr w:type="spellEnd"/>
      <w:r w:rsidRPr="00145215">
        <w:rPr>
          <w:rFonts w:ascii="맑은 고딕" w:eastAsia="맑은 고딕" w:hAnsi="맑은 고딕"/>
          <w:lang w:eastAsia="ko"/>
        </w:rPr>
        <w:t xml:space="preserve"> 얼라이언스(2020)</w:t>
      </w:r>
      <w:r w:rsidR="00145215" w:rsidRPr="00145215">
        <w:rPr>
          <w:rFonts w:ascii="맑은 고딕" w:eastAsia="맑은 고딕" w:hAnsi="맑은 고딕"/>
          <w:lang w:eastAsia="ko"/>
        </w:rPr>
        <w:br/>
      </w:r>
      <w:hyperlink r:id="rId19" w:history="1">
        <w:r w:rsidRPr="00145215">
          <w:rPr>
            <w:rFonts w:ascii="맑은 고딕" w:eastAsia="맑은 고딕" w:hAnsi="맑은 고딕"/>
            <w:color w:val="84919E"/>
            <w:u w:val="single"/>
            <w:lang w:eastAsia="ko"/>
          </w:rPr>
          <w:t>https://cloma.net/wp-content/themes/twentyseventeen-child/data/CLOMA-ActionPlan_kr-</w:t>
        </w:r>
      </w:hyperlink>
      <w:hyperlink r:id="rId20">
        <w:r w:rsidRPr="00145215">
          <w:rPr>
            <w:rFonts w:ascii="맑은 고딕" w:eastAsia="맑은 고딕" w:hAnsi="맑은 고딕"/>
            <w:color w:val="84919E"/>
            <w:u w:val="single"/>
            <w:lang w:eastAsia="ko"/>
          </w:rPr>
          <w:t>ver1-1.pdf</w:t>
        </w:r>
      </w:hyperlink>
    </w:p>
    <w:p w14:paraId="2737F622" w14:textId="08B8C467" w:rsidR="005D6BE5" w:rsidRPr="00145215" w:rsidRDefault="005D6BE5" w:rsidP="0042118C">
      <w:pPr>
        <w:pStyle w:val="a6"/>
        <w:numPr>
          <w:ilvl w:val="0"/>
          <w:numId w:val="2"/>
        </w:numPr>
        <w:wordWrap/>
        <w:spacing w:afterLines="50" w:after="120" w:line="240" w:lineRule="auto"/>
        <w:ind w:leftChars="0" w:left="765" w:hanging="425"/>
        <w:rPr>
          <w:rFonts w:ascii="맑은 고딕" w:eastAsia="맑은 고딕" w:hAnsi="맑은 고딕"/>
          <w:lang w:eastAsia="ko"/>
        </w:rPr>
      </w:pPr>
      <w:r w:rsidRPr="00145215">
        <w:rPr>
          <w:rFonts w:ascii="맑은 고딕" w:eastAsia="맑은 고딕" w:hAnsi="맑은 고딕"/>
          <w:lang w:eastAsia="ko"/>
        </w:rPr>
        <w:t>“</w:t>
      </w:r>
      <w:r w:rsidRPr="00145215">
        <w:rPr>
          <w:rFonts w:ascii="맑은 고딕" w:eastAsia="맑은 고딕" w:hAnsi="맑은 고딕" w:hint="eastAsia"/>
          <w:lang w:eastAsia="ko"/>
        </w:rPr>
        <w:t xml:space="preserve">라이프사이클 </w:t>
      </w:r>
      <w:proofErr w:type="spellStart"/>
      <w:r w:rsidRPr="00145215">
        <w:rPr>
          <w:rFonts w:ascii="맑은 고딕" w:eastAsia="맑은 고딕" w:hAnsi="맑은 고딕" w:hint="eastAsia"/>
          <w:lang w:eastAsia="ko"/>
        </w:rPr>
        <w:t>어세스먼트</w:t>
      </w:r>
      <w:proofErr w:type="spellEnd"/>
      <w:r w:rsidRPr="00145215">
        <w:rPr>
          <w:rFonts w:ascii="맑은 고딕" w:eastAsia="맑은 고딕" w:hAnsi="맑은 고딕"/>
          <w:lang w:eastAsia="ko"/>
        </w:rPr>
        <w:t>(LCA) – 왜</w:t>
      </w:r>
      <w:r w:rsidRPr="00145215">
        <w:rPr>
          <w:rFonts w:ascii="맑은 고딕" w:eastAsia="맑은 고딕" w:hAnsi="맑은 고딕" w:hint="eastAsia"/>
          <w:lang w:eastAsia="ko"/>
        </w:rPr>
        <w:t xml:space="preserve">, </w:t>
      </w:r>
      <w:r w:rsidRPr="00145215">
        <w:rPr>
          <w:rFonts w:ascii="맑은 고딕" w:eastAsia="맑은 고딕" w:hAnsi="맑은 고딕"/>
          <w:lang w:eastAsia="ko"/>
        </w:rPr>
        <w:t>언제 할까</w:t>
      </w:r>
      <w:r w:rsidRPr="00145215">
        <w:rPr>
          <w:rFonts w:ascii="맑은 고딕" w:eastAsia="맑은 고딕" w:hAnsi="맑은 고딕" w:hint="eastAsia"/>
          <w:lang w:eastAsia="ko"/>
        </w:rPr>
        <w:t>?</w:t>
      </w:r>
      <w:r w:rsidRPr="00145215">
        <w:rPr>
          <w:rFonts w:ascii="맑은 고딕" w:eastAsia="맑은 고딕" w:hAnsi="맑은 고딕"/>
          <w:lang w:eastAsia="ko"/>
        </w:rPr>
        <w:t xml:space="preserve">” </w:t>
      </w:r>
      <w:r w:rsidRPr="00145215">
        <w:rPr>
          <w:rFonts w:ascii="맑은 고딕" w:eastAsia="맑은 고딕" w:hAnsi="맑은 고딕" w:hint="eastAsia"/>
          <w:lang w:eastAsia="ko"/>
        </w:rPr>
        <w:t xml:space="preserve">International </w:t>
      </w:r>
      <w:r w:rsidRPr="00145215">
        <w:rPr>
          <w:rFonts w:ascii="맑은 고딕" w:eastAsia="맑은 고딕" w:hAnsi="맑은 고딕"/>
          <w:lang w:eastAsia="ko"/>
        </w:rPr>
        <w:t>Council of Chemical Associations, ICCA (2013)</w:t>
      </w:r>
      <w:r w:rsidR="00145215" w:rsidRPr="00145215">
        <w:rPr>
          <w:rFonts w:ascii="맑은 고딕" w:eastAsia="맑은 고딕" w:hAnsi="맑은 고딕"/>
          <w:lang w:eastAsia="ko"/>
        </w:rPr>
        <w:br/>
      </w:r>
      <w:hyperlink r:id="rId21" w:history="1">
        <w:r w:rsidRPr="00145215">
          <w:rPr>
            <w:rFonts w:ascii="맑은 고딕" w:eastAsia="맑은 고딕" w:hAnsi="맑은 고딕"/>
            <w:color w:val="84919E"/>
            <w:u w:val="single"/>
            <w:lang w:eastAsia="ko"/>
          </w:rPr>
          <w:t>https://www.nikkakyo.org/sites/default/files/ICCA_LCA_Executive_Guid.pdf</w:t>
        </w:r>
      </w:hyperlink>
    </w:p>
    <w:p w14:paraId="3BE029D7" w14:textId="5036CE47" w:rsidR="005D6BE5" w:rsidRPr="00145215" w:rsidRDefault="005D6BE5" w:rsidP="0042118C">
      <w:pPr>
        <w:pStyle w:val="a6"/>
        <w:numPr>
          <w:ilvl w:val="0"/>
          <w:numId w:val="2"/>
        </w:numPr>
        <w:wordWrap/>
        <w:spacing w:afterLines="50" w:after="120" w:line="240" w:lineRule="auto"/>
        <w:ind w:leftChars="0" w:left="765" w:hanging="425"/>
        <w:rPr>
          <w:rFonts w:ascii="맑은 고딕" w:eastAsia="맑은 고딕" w:hAnsi="맑은 고딕"/>
          <w:lang w:eastAsia="ko"/>
        </w:rPr>
      </w:pPr>
      <w:r w:rsidRPr="00145215">
        <w:rPr>
          <w:rFonts w:ascii="맑은 고딕" w:eastAsia="맑은 고딕" w:hAnsi="맑은 고딕"/>
          <w:lang w:eastAsia="ko"/>
        </w:rPr>
        <w:t xml:space="preserve">ISO14040 환경 매니지먼트 - 라이프사이클 </w:t>
      </w:r>
      <w:proofErr w:type="spellStart"/>
      <w:r w:rsidRPr="00145215">
        <w:rPr>
          <w:rFonts w:ascii="맑은 고딕" w:eastAsia="맑은 고딕" w:hAnsi="맑은 고딕"/>
          <w:lang w:eastAsia="ko"/>
        </w:rPr>
        <w:t>어세스먼트</w:t>
      </w:r>
      <w:proofErr w:type="spellEnd"/>
      <w:r w:rsidRPr="00145215">
        <w:rPr>
          <w:rFonts w:ascii="맑은 고딕" w:eastAsia="맑은 고딕" w:hAnsi="맑은 고딕"/>
          <w:lang w:eastAsia="ko"/>
        </w:rPr>
        <w:t xml:space="preserve"> - 원칙 및 </w:t>
      </w:r>
      <w:r w:rsidRPr="00145215">
        <w:rPr>
          <w:rFonts w:ascii="맑은 고딕" w:eastAsia="맑은 고딕" w:hAnsi="맑은 고딕" w:hint="eastAsia"/>
          <w:lang w:eastAsia="ko"/>
        </w:rPr>
        <w:t>골조</w:t>
      </w:r>
    </w:p>
    <w:p w14:paraId="21B1FD3E" w14:textId="61944758" w:rsidR="005D6BE5" w:rsidRPr="00145215" w:rsidRDefault="005D6BE5" w:rsidP="0042118C">
      <w:pPr>
        <w:pStyle w:val="a6"/>
        <w:numPr>
          <w:ilvl w:val="0"/>
          <w:numId w:val="2"/>
        </w:numPr>
        <w:wordWrap/>
        <w:spacing w:afterLines="50" w:after="120" w:line="240" w:lineRule="auto"/>
        <w:ind w:leftChars="0" w:left="765" w:hanging="425"/>
        <w:rPr>
          <w:rFonts w:ascii="맑은 고딕" w:eastAsia="맑은 고딕" w:hAnsi="맑은 고딕"/>
          <w:lang w:eastAsia="ko"/>
        </w:rPr>
      </w:pPr>
      <w:r w:rsidRPr="00145215">
        <w:rPr>
          <w:rFonts w:ascii="맑은 고딕" w:eastAsia="맑은 고딕" w:hAnsi="맑은 고딕"/>
          <w:lang w:eastAsia="ko"/>
        </w:rPr>
        <w:t xml:space="preserve">ISO14044 환경 매니지먼트 - 라이프사이클 </w:t>
      </w:r>
      <w:proofErr w:type="spellStart"/>
      <w:r w:rsidRPr="00145215">
        <w:rPr>
          <w:rFonts w:ascii="맑은 고딕" w:eastAsia="맑은 고딕" w:hAnsi="맑은 고딕"/>
          <w:lang w:eastAsia="ko"/>
        </w:rPr>
        <w:t>어세스먼트</w:t>
      </w:r>
      <w:proofErr w:type="spellEnd"/>
      <w:r w:rsidRPr="00145215">
        <w:rPr>
          <w:rFonts w:ascii="맑은 고딕" w:eastAsia="맑은 고딕" w:hAnsi="맑은 고딕"/>
          <w:lang w:eastAsia="ko"/>
        </w:rPr>
        <w:t xml:space="preserve"> - 요구사항 및 지침</w:t>
      </w:r>
    </w:p>
    <w:p w14:paraId="5588D9B2" w14:textId="4E0FA937" w:rsidR="005D6BE5" w:rsidRPr="00145215" w:rsidRDefault="005D6BE5" w:rsidP="0042118C">
      <w:pPr>
        <w:pStyle w:val="a6"/>
        <w:numPr>
          <w:ilvl w:val="0"/>
          <w:numId w:val="2"/>
        </w:numPr>
        <w:wordWrap/>
        <w:spacing w:afterLines="50" w:after="120" w:line="240" w:lineRule="auto"/>
        <w:ind w:leftChars="0" w:left="765" w:hanging="425"/>
        <w:rPr>
          <w:rFonts w:ascii="맑은 고딕" w:eastAsia="맑은 고딕" w:hAnsi="맑은 고딕"/>
          <w:lang w:eastAsia="ko"/>
        </w:rPr>
      </w:pPr>
      <w:r w:rsidRPr="00145215">
        <w:rPr>
          <w:rFonts w:ascii="맑은 고딕" w:eastAsia="맑은 고딕" w:hAnsi="맑은 고딕"/>
          <w:lang w:eastAsia="ko"/>
        </w:rPr>
        <w:t>“</w:t>
      </w:r>
      <w:proofErr w:type="spellStart"/>
      <w:r w:rsidRPr="00145215">
        <w:rPr>
          <w:rFonts w:ascii="맑은 고딕" w:eastAsia="맑은 고딕" w:hAnsi="맑은 고딕"/>
          <w:lang w:eastAsia="ko"/>
        </w:rPr>
        <w:t>장공</w:t>
      </w:r>
      <w:r w:rsidRPr="00145215">
        <w:rPr>
          <w:rFonts w:ascii="맑은 고딕" w:eastAsia="맑은 고딕" w:hAnsi="맑은 고딕" w:hint="eastAsia"/>
          <w:lang w:eastAsia="ko"/>
        </w:rPr>
        <w:t>련</w:t>
      </w:r>
      <w:proofErr w:type="spellEnd"/>
      <w:r w:rsidRPr="00145215">
        <w:rPr>
          <w:rFonts w:ascii="맑은 고딕" w:eastAsia="맑은 고딕" w:hAnsi="맑은 고딕" w:hint="eastAsia"/>
          <w:lang w:eastAsia="ko"/>
        </w:rPr>
        <w:t xml:space="preserve"> </w:t>
      </w:r>
      <w:r w:rsidRPr="00145215">
        <w:rPr>
          <w:rFonts w:ascii="맑은 고딕" w:eastAsia="맑은 고딕" w:hAnsi="맑은 고딕"/>
          <w:lang w:eastAsia="ko"/>
        </w:rPr>
        <w:t xml:space="preserve">통지 2019002호 </w:t>
      </w:r>
      <w:r w:rsidRPr="00145215">
        <w:rPr>
          <w:rFonts w:ascii="맑은 고딕" w:eastAsia="맑은 고딕" w:hAnsi="맑은 고딕" w:hint="eastAsia"/>
          <w:lang w:eastAsia="ko"/>
        </w:rPr>
        <w:t>-</w:t>
      </w:r>
      <w:r w:rsidRPr="00145215">
        <w:rPr>
          <w:rFonts w:ascii="맑은 고딕" w:eastAsia="맑은 고딕" w:hAnsi="맑은 고딕"/>
          <w:lang w:eastAsia="ko"/>
        </w:rPr>
        <w:t xml:space="preserve"> 세척 </w:t>
      </w:r>
      <w:proofErr w:type="spellStart"/>
      <w:r w:rsidRPr="00145215">
        <w:rPr>
          <w:rFonts w:ascii="맑은 고딕" w:eastAsia="맑은 고딕" w:hAnsi="맑은 고딕"/>
          <w:lang w:eastAsia="ko"/>
        </w:rPr>
        <w:t>스크럽</w:t>
      </w:r>
      <w:proofErr w:type="spellEnd"/>
      <w:r w:rsidRPr="00145215">
        <w:rPr>
          <w:rFonts w:ascii="맑은 고딕" w:eastAsia="맑은 고딕" w:hAnsi="맑은 고딕"/>
          <w:lang w:eastAsia="ko"/>
        </w:rPr>
        <w:t xml:space="preserve"> 제품에서</w:t>
      </w:r>
      <w:r w:rsidRPr="00145215">
        <w:rPr>
          <w:rFonts w:ascii="맑은 고딕" w:eastAsia="맑은 고딕" w:hAnsi="맑은 고딕" w:hint="eastAsia"/>
          <w:lang w:eastAsia="ko"/>
        </w:rPr>
        <w:t>의</w:t>
      </w:r>
      <w:r w:rsidRPr="00145215">
        <w:rPr>
          <w:rFonts w:ascii="맑은 고딕" w:eastAsia="맑은 고딕" w:hAnsi="맑은 고딕"/>
          <w:lang w:eastAsia="ko"/>
        </w:rPr>
        <w:t xml:space="preserve"> 마이크로 플라스틱 비드</w:t>
      </w:r>
      <w:r w:rsidRPr="00145215">
        <w:rPr>
          <w:rFonts w:ascii="맑은 고딕" w:eastAsia="맑은 고딕" w:hAnsi="맑은 고딕" w:hint="eastAsia"/>
          <w:lang w:eastAsia="ko"/>
        </w:rPr>
        <w:t>의</w:t>
      </w:r>
      <w:r w:rsidRPr="00145215">
        <w:rPr>
          <w:rFonts w:ascii="맑은 고딕" w:eastAsia="맑은 고딕" w:hAnsi="맑은 고딕"/>
          <w:lang w:eastAsia="ko"/>
        </w:rPr>
        <w:t xml:space="preserve"> 사용중지에 대해(자발적 기준)”일본화장품공업회 (2019)</w:t>
      </w:r>
    </w:p>
    <w:p w14:paraId="0E472B99" w14:textId="2E48CB71" w:rsidR="00145215" w:rsidRDefault="00145215" w:rsidP="0042118C">
      <w:pPr>
        <w:widowControl/>
        <w:wordWrap/>
        <w:rPr>
          <w:rFonts w:ascii="맑은 고딕" w:eastAsia="맑은 고딕" w:hAnsi="맑은 고딕"/>
          <w:lang w:eastAsia="ko"/>
        </w:rPr>
      </w:pPr>
      <w:r>
        <w:rPr>
          <w:rFonts w:ascii="맑은 고딕" w:eastAsia="맑은 고딕" w:hAnsi="맑은 고딕"/>
          <w:lang w:eastAsia="ko"/>
        </w:rPr>
        <w:br w:type="page"/>
      </w:r>
    </w:p>
    <w:tbl>
      <w:tblPr>
        <w:tblStyle w:val="a5"/>
        <w:tblW w:w="0" w:type="auto"/>
        <w:tblCellMar>
          <w:top w:w="28" w:type="dxa"/>
          <w:left w:w="284" w:type="dxa"/>
          <w:bottom w:w="28" w:type="dxa"/>
          <w:right w:w="0" w:type="dxa"/>
        </w:tblCellMar>
        <w:tblLook w:val="04A0" w:firstRow="1" w:lastRow="0" w:firstColumn="1" w:lastColumn="0" w:noHBand="0" w:noVBand="1"/>
      </w:tblPr>
      <w:tblGrid>
        <w:gridCol w:w="9686"/>
      </w:tblGrid>
      <w:tr w:rsidR="00A707CC" w:rsidRPr="00424E6E" w14:paraId="5E59DDA9" w14:textId="77777777" w:rsidTr="00A80BF5">
        <w:tc>
          <w:tcPr>
            <w:tcW w:w="9736" w:type="dxa"/>
            <w:tcBorders>
              <w:top w:val="nil"/>
              <w:left w:val="single" w:sz="48" w:space="0" w:color="FF6600"/>
              <w:bottom w:val="nil"/>
              <w:right w:val="nil"/>
            </w:tcBorders>
          </w:tcPr>
          <w:p w14:paraId="523A759C" w14:textId="7D2E784D" w:rsidR="00A707CC" w:rsidRPr="00424E6E" w:rsidRDefault="00A707CC" w:rsidP="0042118C">
            <w:pPr>
              <w:pStyle w:val="2"/>
            </w:pPr>
            <w:bookmarkStart w:id="4" w:name="_Toc203466704"/>
            <w:r w:rsidRPr="00424E6E">
              <w:rPr>
                <w:rFonts w:hint="eastAsia"/>
              </w:rPr>
              <w:lastRenderedPageBreak/>
              <w:t>1</w:t>
            </w:r>
            <w:r w:rsidRPr="00424E6E">
              <w:t>.</w:t>
            </w:r>
            <w:r>
              <w:t>2</w:t>
            </w:r>
            <w:r w:rsidRPr="00424E6E">
              <w:tab/>
            </w:r>
            <w:r w:rsidRPr="00A707CC">
              <w:rPr>
                <w:rFonts w:hint="eastAsia"/>
              </w:rPr>
              <w:t>사업</w:t>
            </w:r>
            <w:r w:rsidRPr="00A707CC">
              <w:t xml:space="preserve"> 활동에 있어서의 환경부하 저감 및 환경보전 활동</w:t>
            </w:r>
            <w:bookmarkEnd w:id="4"/>
          </w:p>
          <w:p w14:paraId="27BED0B8" w14:textId="4D446A79" w:rsidR="00A707CC" w:rsidRPr="00424E6E" w:rsidRDefault="00A707CC" w:rsidP="0042118C">
            <w:pPr>
              <w:wordWrap/>
              <w:spacing w:afterLines="50" w:after="120"/>
              <w:rPr>
                <w:rFonts w:ascii="맑은 고딕" w:eastAsia="맑은 고딕" w:hAnsi="맑은 고딕"/>
                <w:lang w:eastAsia="ko"/>
              </w:rPr>
            </w:pPr>
            <w:r w:rsidRPr="00A707CC">
              <w:rPr>
                <w:rFonts w:ascii="맑은 고딕" w:eastAsia="맑은 고딕" w:hAnsi="맑은 고딕" w:hint="eastAsia"/>
                <w:lang w:eastAsia="ko"/>
              </w:rPr>
              <w:t>라이프</w:t>
            </w:r>
            <w:r w:rsidRPr="00A707CC">
              <w:rPr>
                <w:rFonts w:ascii="맑은 고딕" w:eastAsia="맑은 고딕" w:hAnsi="맑은 고딕"/>
                <w:lang w:eastAsia="ko"/>
              </w:rPr>
              <w:t xml:space="preserve"> 사이클 전반에 걸쳐 환경에 미치는 영향을 고려하여 환경에 관한 법령을 준수하는 것은 물론, 자발적인 환경부하 저감 및 환경보전에 대응합니다.</w:t>
            </w:r>
          </w:p>
        </w:tc>
      </w:tr>
    </w:tbl>
    <w:p w14:paraId="38998CCA" w14:textId="77777777" w:rsidR="00A707CC" w:rsidRDefault="00A707CC" w:rsidP="0042118C">
      <w:pPr>
        <w:wordWrap/>
        <w:spacing w:afterLines="50" w:after="120" w:line="240" w:lineRule="auto"/>
        <w:rPr>
          <w:rFonts w:ascii="맑은 고딕" w:eastAsia="맑은 고딕" w:hAnsi="맑은 고딕"/>
          <w:lang w:eastAsia="ko"/>
        </w:rPr>
      </w:pPr>
    </w:p>
    <w:p w14:paraId="75BAE68A" w14:textId="77777777" w:rsidR="00A707CC" w:rsidRPr="005D6BE5" w:rsidRDefault="00A707CC" w:rsidP="0042118C">
      <w:pPr>
        <w:wordWrap/>
        <w:spacing w:afterLines="50" w:after="120" w:line="240" w:lineRule="auto"/>
        <w:rPr>
          <w:rFonts w:ascii="맑은 고딕" w:eastAsia="맑은 고딕" w:hAnsi="맑은 고딕"/>
          <w:lang w:eastAsia="ko"/>
        </w:rPr>
      </w:pPr>
      <w:r w:rsidRPr="005D6BE5">
        <w:rPr>
          <w:rFonts w:ascii="맑은 고딕" w:eastAsia="맑은 고딕" w:hAnsi="맑은 고딕"/>
          <w:color w:val="FF6600"/>
          <w:lang w:eastAsia="ko"/>
        </w:rPr>
        <w:t>●</w:t>
      </w:r>
      <w:r w:rsidRPr="005D6BE5">
        <w:rPr>
          <w:rFonts w:ascii="맑은 고딕" w:eastAsia="맑은 고딕" w:hAnsi="맑은 고딕"/>
          <w:lang w:eastAsia="ko"/>
        </w:rPr>
        <w:t xml:space="preserve"> 해설</w:t>
      </w:r>
    </w:p>
    <w:p w14:paraId="4B34EDE1" w14:textId="77777777" w:rsidR="00A707CC" w:rsidRPr="00A707CC" w:rsidRDefault="00A707CC" w:rsidP="0042118C">
      <w:pPr>
        <w:wordWrap/>
        <w:spacing w:afterLines="50" w:after="120" w:line="240" w:lineRule="auto"/>
        <w:rPr>
          <w:rFonts w:ascii="맑은 고딕" w:eastAsia="맑은 고딕" w:hAnsi="맑은 고딕"/>
          <w:lang w:eastAsia="ko"/>
        </w:rPr>
      </w:pPr>
      <w:r w:rsidRPr="00A707CC">
        <w:rPr>
          <w:rFonts w:ascii="맑은 고딕" w:eastAsia="맑은 고딕" w:hAnsi="맑은 고딕" w:hint="eastAsia"/>
          <w:lang w:eastAsia="ko"/>
        </w:rPr>
        <w:t>일본에서는</w:t>
      </w:r>
      <w:r w:rsidRPr="00A707CC">
        <w:rPr>
          <w:rFonts w:ascii="맑은 고딕" w:eastAsia="맑은 고딕" w:hAnsi="맑은 고딕"/>
          <w:lang w:eastAsia="ko"/>
        </w:rPr>
        <w:t xml:space="preserve"> 고도 경제성장기에 공해나 폐기물 등이 큰 문제가 되어, 그에 대응하기 위해 법령이 정비되고 있습니다. 그러나 지구 규모에서는 폐기물, 대기오염, 수질오염 등의 문제가 현재도 해결되지 않고, 지구 온난화나 생태계의 손실 등도 진행되고 있습니다.</w:t>
      </w:r>
    </w:p>
    <w:p w14:paraId="5A39DD7C" w14:textId="77777777" w:rsidR="00A707CC" w:rsidRPr="00A707CC" w:rsidRDefault="00A707CC" w:rsidP="0042118C">
      <w:pPr>
        <w:wordWrap/>
        <w:spacing w:afterLines="50" w:after="120" w:line="240" w:lineRule="auto"/>
        <w:rPr>
          <w:rFonts w:ascii="맑은 고딕" w:eastAsia="맑은 고딕" w:hAnsi="맑은 고딕"/>
          <w:lang w:eastAsia="ko"/>
        </w:rPr>
      </w:pPr>
      <w:r w:rsidRPr="00A707CC">
        <w:rPr>
          <w:rFonts w:ascii="맑은 고딕" w:eastAsia="맑은 고딕" w:hAnsi="맑은 고딕" w:hint="eastAsia"/>
          <w:lang w:eastAsia="ko"/>
        </w:rPr>
        <w:t>원료</w:t>
      </w:r>
      <w:r w:rsidRPr="00A707CC">
        <w:rPr>
          <w:rFonts w:ascii="맑은 고딕" w:eastAsia="맑은 고딕" w:hAnsi="맑은 고딕"/>
          <w:lang w:eastAsia="ko"/>
        </w:rPr>
        <w:t xml:space="preserve"> 조달에서 폐기까지 각 단계에서, 화장품 업계도 환경에 무언가의 부하를 주고 있습니다. 앞으로도 다양한 자연자원을 계속 이용하기 위해서는 환경부하의 크기에 관계없이 저감하는 노력과, 간접적으로 환경파괴가 되지 않도록 배려하는 것이 중요합니다.</w:t>
      </w:r>
    </w:p>
    <w:p w14:paraId="1E2B2F13" w14:textId="53430B27" w:rsidR="00A707CC" w:rsidRPr="005D6BE5" w:rsidRDefault="00A707CC" w:rsidP="0042118C">
      <w:pPr>
        <w:wordWrap/>
        <w:spacing w:afterLines="50" w:after="120" w:line="240" w:lineRule="auto"/>
        <w:rPr>
          <w:rFonts w:ascii="맑은 고딕" w:eastAsia="맑은 고딕" w:hAnsi="맑은 고딕"/>
          <w:lang w:eastAsia="ko"/>
        </w:rPr>
      </w:pPr>
      <w:r w:rsidRPr="00A707CC">
        <w:rPr>
          <w:rFonts w:ascii="맑은 고딕" w:eastAsia="맑은 고딕" w:hAnsi="맑은 고딕" w:hint="eastAsia"/>
          <w:lang w:eastAsia="ko"/>
        </w:rPr>
        <w:t>화장품은</w:t>
      </w:r>
      <w:r w:rsidRPr="00A707CC">
        <w:rPr>
          <w:rFonts w:ascii="맑은 고딕" w:eastAsia="맑은 고딕" w:hAnsi="맑은 고딕"/>
          <w:lang w:eastAsia="ko"/>
        </w:rPr>
        <w:t xml:space="preserve"> 소비자의 라이프 스타일이나 기호가 상품, 브랜드, 기업의 선택에 크게 영향을 주는 산업입니다. 사회의 환경 배려 의식이 높아지는 가운데, 최근에는 피부와 모발 뿐만 아니라 환경 친화적인 것을 기대하는 소비자가 늘고 있습니다. 환경과제에 대한 대응 지연은 기업 및 브랜드 이미지의 저하로 이어지는 비즈니스 리스크입니다. 기업이나 브랜드의 </w:t>
      </w:r>
      <w:proofErr w:type="spellStart"/>
      <w:r w:rsidRPr="00A707CC">
        <w:rPr>
          <w:rFonts w:ascii="맑은 고딕" w:eastAsia="맑은 고딕" w:hAnsi="맑은 고딕"/>
          <w:lang w:eastAsia="ko"/>
        </w:rPr>
        <w:t>존속</w:t>
      </w:r>
      <w:r w:rsidRPr="00A707CC">
        <w:rPr>
          <w:rFonts w:ascii="MS Mincho" w:eastAsia="MS Mincho" w:hAnsi="MS Mincho" w:cs="MS Mincho" w:hint="eastAsia"/>
          <w:lang w:eastAsia="ko"/>
        </w:rPr>
        <w:t>・</w:t>
      </w:r>
      <w:r w:rsidRPr="00A707CC">
        <w:rPr>
          <w:rFonts w:ascii="맑은 고딕" w:eastAsia="맑은 고딕" w:hAnsi="맑은 고딕" w:cs="맑은 고딕" w:hint="eastAsia"/>
          <w:lang w:eastAsia="ko"/>
        </w:rPr>
        <w:t>가치</w:t>
      </w:r>
      <w:proofErr w:type="spellEnd"/>
      <w:r w:rsidRPr="00A707CC">
        <w:rPr>
          <w:rFonts w:ascii="맑은 고딕" w:eastAsia="맑은 고딕" w:hAnsi="맑은 고딕"/>
          <w:lang w:eastAsia="ko"/>
        </w:rPr>
        <w:t xml:space="preserve"> 향상을 위해서는 라이프사이클 전체를 바라보고, 다양한 환경과제에 적극적으로 대응해야 합니다.</w:t>
      </w:r>
    </w:p>
    <w:p w14:paraId="39B17D53" w14:textId="77777777" w:rsidR="00424E6E" w:rsidRDefault="00424E6E" w:rsidP="0042118C">
      <w:pPr>
        <w:wordWrap/>
        <w:spacing w:afterLines="50" w:after="120"/>
        <w:rPr>
          <w:rFonts w:ascii="맑은 고딕" w:eastAsia="맑은 고딕" w:hAnsi="맑은 고딕"/>
          <w:lang w:eastAsia="ko"/>
        </w:rPr>
      </w:pPr>
    </w:p>
    <w:p w14:paraId="328886F7" w14:textId="77777777" w:rsidR="00A707CC" w:rsidRPr="00A707CC" w:rsidRDefault="00A707CC" w:rsidP="0042118C">
      <w:pPr>
        <w:wordWrap/>
        <w:spacing w:afterLines="50" w:after="120" w:line="240" w:lineRule="auto"/>
        <w:rPr>
          <w:rFonts w:ascii="맑은 고딕" w:eastAsia="맑은 고딕" w:hAnsi="맑은 고딕"/>
          <w:lang w:eastAsia="ko"/>
        </w:rPr>
      </w:pPr>
      <w:r w:rsidRPr="00A707CC">
        <w:rPr>
          <w:rFonts w:ascii="맑은 고딕" w:eastAsia="맑은 고딕" w:hAnsi="맑은 고딕"/>
          <w:color w:val="FF6600"/>
          <w:lang w:eastAsia="ko"/>
        </w:rPr>
        <w:t>●</w:t>
      </w:r>
      <w:r w:rsidRPr="00A707CC">
        <w:rPr>
          <w:rFonts w:ascii="맑은 고딕" w:eastAsia="맑은 고딕" w:hAnsi="맑은 고딕"/>
          <w:lang w:eastAsia="ko"/>
        </w:rPr>
        <w:t xml:space="preserve"> 액션플랜 예</w:t>
      </w:r>
    </w:p>
    <w:p w14:paraId="54F9740A" w14:textId="51134D29" w:rsidR="00A707CC" w:rsidRPr="00A707CC" w:rsidRDefault="00A707CC" w:rsidP="0042118C">
      <w:pPr>
        <w:pStyle w:val="a6"/>
        <w:numPr>
          <w:ilvl w:val="0"/>
          <w:numId w:val="2"/>
        </w:numPr>
        <w:wordWrap/>
        <w:spacing w:afterLines="50" w:after="120" w:line="240" w:lineRule="auto"/>
        <w:ind w:leftChars="0" w:left="765" w:hanging="425"/>
        <w:rPr>
          <w:rFonts w:ascii="맑은 고딕" w:eastAsia="맑은 고딕" w:hAnsi="맑은 고딕"/>
          <w:lang w:eastAsia="ko"/>
        </w:rPr>
      </w:pPr>
      <w:r w:rsidRPr="00A707CC">
        <w:rPr>
          <w:rFonts w:ascii="맑은 고딕" w:eastAsia="맑은 고딕" w:hAnsi="맑은 고딕"/>
          <w:lang w:eastAsia="ko"/>
        </w:rPr>
        <w:t>환경에 관한 기본 방침을 수립한다.</w:t>
      </w:r>
    </w:p>
    <w:p w14:paraId="7E9861CC" w14:textId="3506D6E6" w:rsidR="00A707CC" w:rsidRPr="00A707CC" w:rsidRDefault="00A707CC" w:rsidP="0042118C">
      <w:pPr>
        <w:pStyle w:val="a6"/>
        <w:numPr>
          <w:ilvl w:val="0"/>
          <w:numId w:val="2"/>
        </w:numPr>
        <w:wordWrap/>
        <w:spacing w:afterLines="50" w:after="120" w:line="240" w:lineRule="auto"/>
        <w:ind w:leftChars="0" w:left="765" w:hanging="425"/>
        <w:rPr>
          <w:rFonts w:ascii="맑은 고딕" w:eastAsia="맑은 고딕" w:hAnsi="맑은 고딕"/>
          <w:lang w:eastAsia="ko"/>
        </w:rPr>
      </w:pPr>
      <w:r w:rsidRPr="00A707CC">
        <w:rPr>
          <w:rFonts w:ascii="맑은 고딕" w:eastAsia="맑은 고딕" w:hAnsi="맑은 고딕"/>
          <w:lang w:eastAsia="ko"/>
        </w:rPr>
        <w:t>환경 부하 감소 목표를 설정한다.</w:t>
      </w:r>
    </w:p>
    <w:p w14:paraId="377DBA78" w14:textId="680ECF05" w:rsidR="00A707CC" w:rsidRPr="00A707CC" w:rsidRDefault="00A707CC" w:rsidP="0042118C">
      <w:pPr>
        <w:pStyle w:val="a6"/>
        <w:numPr>
          <w:ilvl w:val="0"/>
          <w:numId w:val="2"/>
        </w:numPr>
        <w:wordWrap/>
        <w:spacing w:afterLines="50" w:after="120" w:line="240" w:lineRule="auto"/>
        <w:ind w:leftChars="0" w:left="765" w:hanging="425"/>
        <w:rPr>
          <w:rFonts w:ascii="맑은 고딕" w:eastAsia="맑은 고딕" w:hAnsi="맑은 고딕"/>
          <w:lang w:eastAsia="ko"/>
        </w:rPr>
      </w:pPr>
      <w:r w:rsidRPr="00A707CC">
        <w:rPr>
          <w:rFonts w:ascii="맑은 고딕" w:eastAsia="맑은 고딕" w:hAnsi="맑은 고딕"/>
          <w:lang w:eastAsia="ko"/>
        </w:rPr>
        <w:t>ISO14001 환경 매니지먼트 시스템, 에코 액션 21 등의 인증을 취득하여</w:t>
      </w:r>
      <w:r w:rsidRPr="00A707CC">
        <w:rPr>
          <w:rFonts w:ascii="맑은 고딕" w:eastAsia="맑은 고딕" w:hAnsi="맑은 고딕" w:hint="eastAsia"/>
          <w:lang w:eastAsia="ko"/>
        </w:rPr>
        <w:t>,</w:t>
      </w:r>
      <w:r w:rsidRPr="00A707CC">
        <w:rPr>
          <w:rFonts w:ascii="맑은 고딕" w:eastAsia="맑은 고딕" w:hAnsi="맑은 고딕"/>
          <w:lang w:eastAsia="ko"/>
        </w:rPr>
        <w:t xml:space="preserve"> 환경 매니지먼트</w:t>
      </w:r>
      <w:r w:rsidRPr="00A707CC">
        <w:rPr>
          <w:rFonts w:ascii="맑은 고딕" w:eastAsia="맑은 고딕" w:hAnsi="맑은 고딕" w:hint="eastAsia"/>
          <w:lang w:eastAsia="ko"/>
        </w:rPr>
        <w:t>를</w:t>
      </w:r>
      <w:r w:rsidRPr="00A707CC">
        <w:rPr>
          <w:rFonts w:ascii="맑은 고딕" w:eastAsia="맑은 고딕" w:hAnsi="맑은 고딕"/>
          <w:lang w:eastAsia="ko"/>
        </w:rPr>
        <w:t xml:space="preserve"> 추진한다.</w:t>
      </w:r>
    </w:p>
    <w:p w14:paraId="2FDBA2D2" w14:textId="77777777" w:rsidR="00A707CC" w:rsidRPr="00A707CC" w:rsidRDefault="00A707CC" w:rsidP="0042118C">
      <w:pPr>
        <w:pStyle w:val="a6"/>
        <w:wordWrap/>
        <w:spacing w:afterLines="50" w:after="120" w:line="240" w:lineRule="auto"/>
        <w:ind w:leftChars="0" w:left="765"/>
        <w:rPr>
          <w:rFonts w:ascii="맑은 고딕" w:eastAsia="맑은 고딕" w:hAnsi="맑은 고딕"/>
          <w:lang w:eastAsia="ko"/>
        </w:rPr>
      </w:pPr>
    </w:p>
    <w:p w14:paraId="18022264" w14:textId="77777777" w:rsidR="00A707CC" w:rsidRPr="00A707CC" w:rsidRDefault="00A707CC" w:rsidP="0042118C">
      <w:pPr>
        <w:wordWrap/>
        <w:spacing w:afterLines="50" w:after="120" w:line="240" w:lineRule="auto"/>
        <w:rPr>
          <w:rFonts w:ascii="맑은 고딕" w:eastAsia="맑은 고딕" w:hAnsi="맑은 고딕"/>
          <w:lang w:eastAsia="ko"/>
        </w:rPr>
      </w:pPr>
      <w:r w:rsidRPr="00A707CC">
        <w:rPr>
          <w:rFonts w:ascii="맑은 고딕" w:eastAsia="맑은 고딕" w:hAnsi="맑은 고딕"/>
          <w:color w:val="FF6600"/>
          <w:lang w:eastAsia="ko"/>
        </w:rPr>
        <w:t>●</w:t>
      </w:r>
      <w:r w:rsidRPr="00A707CC">
        <w:rPr>
          <w:rFonts w:ascii="맑은 고딕" w:eastAsia="맑은 고딕" w:hAnsi="맑은 고딕"/>
          <w:lang w:eastAsia="ko"/>
        </w:rPr>
        <w:t xml:space="preserve"> 참고 정보</w:t>
      </w:r>
    </w:p>
    <w:p w14:paraId="5BFAC9FF" w14:textId="3C90403B" w:rsidR="00A707CC" w:rsidRPr="00A707CC" w:rsidRDefault="00A707CC" w:rsidP="0042118C">
      <w:pPr>
        <w:pStyle w:val="a6"/>
        <w:numPr>
          <w:ilvl w:val="0"/>
          <w:numId w:val="2"/>
        </w:numPr>
        <w:wordWrap/>
        <w:spacing w:afterLines="50" w:after="120" w:line="240" w:lineRule="auto"/>
        <w:ind w:leftChars="0" w:left="765" w:hanging="425"/>
        <w:rPr>
          <w:rFonts w:ascii="맑은 고딕" w:eastAsia="맑은 고딕" w:hAnsi="맑은 고딕"/>
          <w:lang w:eastAsia="ko"/>
        </w:rPr>
      </w:pPr>
      <w:r w:rsidRPr="00A707CC">
        <w:rPr>
          <w:rFonts w:ascii="맑은 고딕" w:eastAsia="맑은 고딕" w:hAnsi="맑은 고딕"/>
          <w:lang w:eastAsia="ko"/>
        </w:rPr>
        <w:t>ISO14001 - 환경 매니지먼트 시스템 - 요구사항 및 사용지침</w:t>
      </w:r>
    </w:p>
    <w:p w14:paraId="3F2425E3" w14:textId="12B131C8" w:rsidR="00A707CC" w:rsidRPr="00A707CC" w:rsidRDefault="00A707CC" w:rsidP="0042118C">
      <w:pPr>
        <w:pStyle w:val="a6"/>
        <w:numPr>
          <w:ilvl w:val="0"/>
          <w:numId w:val="2"/>
        </w:numPr>
        <w:wordWrap/>
        <w:spacing w:afterLines="50" w:after="120" w:line="240" w:lineRule="auto"/>
        <w:ind w:leftChars="0" w:left="765" w:hanging="425"/>
        <w:rPr>
          <w:rFonts w:ascii="맑은 고딕" w:eastAsia="맑은 고딕" w:hAnsi="맑은 고딕"/>
          <w:lang w:eastAsia="ko"/>
        </w:rPr>
      </w:pPr>
      <w:r w:rsidRPr="00A707CC">
        <w:rPr>
          <w:rFonts w:ascii="맑은 고딕" w:eastAsia="맑은 고딕" w:hAnsi="맑은 고딕"/>
          <w:lang w:eastAsia="ko"/>
        </w:rPr>
        <w:t>ISO 14001 - 환경 매니지먼트 시스템 - SMEs에 대한 실</w:t>
      </w:r>
      <w:r w:rsidRPr="00A707CC">
        <w:rPr>
          <w:rFonts w:ascii="맑은 고딕" w:eastAsia="맑은 고딕" w:hAnsi="맑은 고딕" w:hint="eastAsia"/>
          <w:lang w:eastAsia="ko"/>
        </w:rPr>
        <w:t>전</w:t>
      </w:r>
      <w:r w:rsidRPr="00A707CC">
        <w:rPr>
          <w:rFonts w:ascii="맑은 고딕" w:eastAsia="맑은 고딕" w:hAnsi="맑은 고딕"/>
          <w:lang w:eastAsia="ko"/>
        </w:rPr>
        <w:t xml:space="preserve"> 가이드</w:t>
      </w:r>
    </w:p>
    <w:p w14:paraId="5B27F9B9" w14:textId="3A5017CE" w:rsidR="00A707CC" w:rsidRDefault="0099008C" w:rsidP="0042118C">
      <w:pPr>
        <w:tabs>
          <w:tab w:val="left" w:pos="709"/>
        </w:tabs>
        <w:wordWrap/>
        <w:spacing w:afterLines="50" w:after="120" w:line="240" w:lineRule="auto"/>
        <w:ind w:left="652" w:hanging="425"/>
        <w:rPr>
          <w:rFonts w:ascii="맑은 고딕" w:eastAsia="맑은 고딕" w:hAnsi="맑은 고딕"/>
          <w:color w:val="84919E"/>
          <w:u w:val="single"/>
          <w:lang w:eastAsia="ko"/>
        </w:rPr>
      </w:pPr>
      <w:r w:rsidRPr="00254ADC">
        <w:rPr>
          <w:noProof/>
          <w:position w:val="-16"/>
        </w:rPr>
        <w:drawing>
          <wp:inline distT="0" distB="0" distL="0" distR="0" wp14:anchorId="2DADFC11" wp14:editId="4536307C">
            <wp:extent cx="255798" cy="244549"/>
            <wp:effectExtent l="0" t="0" r="0" b="3175"/>
            <wp:docPr id="2122108138"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780444" name=""/>
                    <pic:cNvPicPr/>
                  </pic:nvPicPr>
                  <pic:blipFill rotWithShape="1">
                    <a:blip r:embed="rId10">
                      <a:extLst>
                        <a:ext uri="{28A0092B-C50C-407E-A947-70E740481C1C}">
                          <a14:useLocalDpi xmlns:a14="http://schemas.microsoft.com/office/drawing/2010/main" val="0"/>
                        </a:ext>
                      </a:extLst>
                    </a:blip>
                    <a:srcRect l="5813" t="5376"/>
                    <a:stretch/>
                  </pic:blipFill>
                  <pic:spPr bwMode="auto">
                    <a:xfrm>
                      <a:off x="0" y="0"/>
                      <a:ext cx="257705" cy="246372"/>
                    </a:xfrm>
                    <a:prstGeom prst="rect">
                      <a:avLst/>
                    </a:prstGeom>
                    <a:extLst>
                      <a:ext uri="{53640926-AAD7-44D8-BBD7-CCE9431645EC}">
                        <a14:shadowObscured xmlns:a14="http://schemas.microsoft.com/office/drawing/2010/main"/>
                      </a:ext>
                    </a:extLst>
                  </pic:spPr>
                </pic:pic>
              </a:graphicData>
            </a:graphic>
          </wp:inline>
        </w:drawing>
      </w:r>
      <w:r w:rsidR="00A707CC">
        <w:rPr>
          <w:rFonts w:ascii="맑은 고딕" w:eastAsia="맑은 고딕" w:hAnsi="맑은 고딕"/>
          <w:lang w:eastAsia="ko"/>
        </w:rPr>
        <w:tab/>
      </w:r>
      <w:r w:rsidR="008F2CC3" w:rsidRPr="008F2CC3">
        <w:rPr>
          <w:rFonts w:ascii="맑은 고딕" w:eastAsia="맑은 고딕" w:hAnsi="맑은 고딕" w:hint="eastAsia"/>
          <w:lang w:eastAsia="ko"/>
        </w:rPr>
        <w:t>“에코</w:t>
      </w:r>
      <w:r w:rsidR="008F2CC3" w:rsidRPr="008F2CC3">
        <w:rPr>
          <w:rFonts w:ascii="맑은 고딕" w:eastAsia="맑은 고딕" w:hAnsi="맑은 고딕"/>
          <w:lang w:eastAsia="ko"/>
        </w:rPr>
        <w:t xml:space="preserve"> 액션 21 - 2017년판” </w:t>
      </w:r>
      <w:proofErr w:type="spellStart"/>
      <w:r w:rsidR="008F2CC3" w:rsidRPr="008F2CC3">
        <w:rPr>
          <w:rFonts w:ascii="맑은 고딕" w:eastAsia="맑은 고딕" w:hAnsi="맑은 고딕"/>
          <w:lang w:eastAsia="ko"/>
        </w:rPr>
        <w:t>환경성</w:t>
      </w:r>
      <w:proofErr w:type="spellEnd"/>
      <w:r w:rsidR="00A707CC">
        <w:rPr>
          <w:rFonts w:ascii="맑은 고딕" w:eastAsia="맑은 고딕" w:hAnsi="맑은 고딕"/>
          <w:lang w:eastAsia="ko"/>
        </w:rPr>
        <w:br/>
      </w:r>
      <w:r w:rsidR="008F2CC3" w:rsidRPr="008F2CC3">
        <w:rPr>
          <w:rFonts w:ascii="맑은 고딕" w:eastAsia="맑은 고딕" w:hAnsi="맑은 고딕"/>
          <w:color w:val="84919E"/>
          <w:u w:val="single"/>
          <w:lang w:eastAsia="ko"/>
        </w:rPr>
        <w:t>https://www.env.go.jp/policy/j-hiroba/ea21/guideline2017.pdf</w:t>
      </w:r>
    </w:p>
    <w:p w14:paraId="793E39AC" w14:textId="633785CD" w:rsidR="008F2CC3" w:rsidRDefault="008F2CC3" w:rsidP="0042118C">
      <w:pPr>
        <w:tabs>
          <w:tab w:val="left" w:pos="709"/>
        </w:tabs>
        <w:wordWrap/>
        <w:ind w:left="623" w:hanging="623"/>
        <w:rPr>
          <w:rFonts w:ascii="맑은 고딕" w:eastAsia="맑은 고딕" w:hAnsi="맑은 고딕"/>
          <w:color w:val="84919E"/>
          <w:u w:val="single"/>
          <w:lang w:eastAsia="ko"/>
        </w:rPr>
      </w:pPr>
      <w:r w:rsidRPr="004F1070">
        <w:rPr>
          <w:rFonts w:ascii="함초롬돋움" w:eastAsia="함초롬돋움" w:hAnsi="함초롬돋움" w:cs="함초롬돋움"/>
          <w:noProof/>
          <w:sz w:val="16"/>
          <w:szCs w:val="16"/>
        </w:rPr>
        <w:drawing>
          <wp:inline distT="0" distB="0" distL="0" distR="0" wp14:anchorId="2319F11A" wp14:editId="63AF2698">
            <wp:extent cx="6192571" cy="1147445"/>
            <wp:effectExtent l="0" t="0" r="0" b="0"/>
            <wp:docPr id="1" name="image18.jpeg" descr="낹넆냽냍F뫬뗓렓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8.jpeg"/>
                    <pic:cNvPicPr/>
                  </pic:nvPicPr>
                  <pic:blipFill>
                    <a:blip r:embed="rId22" cstate="print"/>
                    <a:stretch>
                      <a:fillRect/>
                    </a:stretch>
                  </pic:blipFill>
                  <pic:spPr>
                    <a:xfrm>
                      <a:off x="0" y="0"/>
                      <a:ext cx="6234899" cy="1155288"/>
                    </a:xfrm>
                    <a:prstGeom prst="rect">
                      <a:avLst/>
                    </a:prstGeom>
                  </pic:spPr>
                </pic:pic>
              </a:graphicData>
            </a:graphic>
          </wp:inline>
        </w:drawing>
      </w:r>
      <w:r>
        <w:rPr>
          <w:rFonts w:ascii="맑은 고딕" w:eastAsia="맑은 고딕" w:hAnsi="맑은 고딕"/>
          <w:color w:val="84919E"/>
          <w:u w:val="single"/>
          <w:lang w:eastAsia="ko"/>
        </w:rPr>
        <w:br w:type="page"/>
      </w:r>
    </w:p>
    <w:tbl>
      <w:tblPr>
        <w:tblStyle w:val="a5"/>
        <w:tblW w:w="0" w:type="auto"/>
        <w:tblCellMar>
          <w:top w:w="28" w:type="dxa"/>
          <w:left w:w="284" w:type="dxa"/>
          <w:bottom w:w="28" w:type="dxa"/>
          <w:right w:w="0" w:type="dxa"/>
        </w:tblCellMar>
        <w:tblLook w:val="04A0" w:firstRow="1" w:lastRow="0" w:firstColumn="1" w:lastColumn="0" w:noHBand="0" w:noVBand="1"/>
      </w:tblPr>
      <w:tblGrid>
        <w:gridCol w:w="9686"/>
      </w:tblGrid>
      <w:tr w:rsidR="008F2CC3" w:rsidRPr="00424E6E" w14:paraId="74333D45" w14:textId="77777777" w:rsidTr="00A80BF5">
        <w:tc>
          <w:tcPr>
            <w:tcW w:w="9736" w:type="dxa"/>
            <w:tcBorders>
              <w:top w:val="nil"/>
              <w:left w:val="single" w:sz="48" w:space="0" w:color="FF6600"/>
              <w:bottom w:val="nil"/>
              <w:right w:val="nil"/>
            </w:tcBorders>
          </w:tcPr>
          <w:p w14:paraId="751F1692" w14:textId="27B2AF07" w:rsidR="008F2CC3" w:rsidRPr="00424E6E" w:rsidRDefault="008F2CC3" w:rsidP="0042118C">
            <w:pPr>
              <w:pStyle w:val="3"/>
            </w:pPr>
            <w:bookmarkStart w:id="5" w:name="_Toc203466705"/>
            <w:r w:rsidRPr="00424E6E">
              <w:rPr>
                <w:rFonts w:hint="eastAsia"/>
              </w:rPr>
              <w:lastRenderedPageBreak/>
              <w:t>1</w:t>
            </w:r>
            <w:r w:rsidRPr="00424E6E">
              <w:t>.</w:t>
            </w:r>
            <w:r>
              <w:t>2.1</w:t>
            </w:r>
            <w:r w:rsidRPr="00424E6E">
              <w:tab/>
            </w:r>
            <w:r w:rsidR="0099008C" w:rsidRPr="0099008C">
              <w:rPr>
                <w:rFonts w:hint="eastAsia"/>
              </w:rPr>
              <w:t>온실가스</w:t>
            </w:r>
            <w:r w:rsidR="0099008C" w:rsidRPr="0099008C">
              <w:t xml:space="preserve"> 배출감소 및 지속가능한 에너지 이용</w:t>
            </w:r>
            <w:bookmarkEnd w:id="5"/>
          </w:p>
          <w:p w14:paraId="44B1CDDC" w14:textId="31865E3F" w:rsidR="008F2CC3" w:rsidRPr="00424E6E" w:rsidRDefault="0099008C" w:rsidP="0042118C">
            <w:pPr>
              <w:wordWrap/>
              <w:spacing w:afterLines="50" w:after="120"/>
              <w:rPr>
                <w:rFonts w:ascii="맑은 고딕" w:eastAsia="맑은 고딕" w:hAnsi="맑은 고딕"/>
                <w:lang w:eastAsia="ko"/>
              </w:rPr>
            </w:pPr>
            <w:r w:rsidRPr="0099008C">
              <w:rPr>
                <w:rFonts w:ascii="맑은 고딕" w:eastAsia="맑은 고딕" w:hAnsi="맑은 고딕" w:hint="eastAsia"/>
                <w:lang w:eastAsia="ko"/>
              </w:rPr>
              <w:t>에너지</w:t>
            </w:r>
            <w:r w:rsidRPr="0099008C">
              <w:rPr>
                <w:rFonts w:ascii="맑은 고딕" w:eastAsia="맑은 고딕" w:hAnsi="맑은 고딕"/>
                <w:lang w:eastAsia="ko"/>
              </w:rPr>
              <w:t xml:space="preserve"> 절약 대책의 실시, 신재생 에너지의 활용 등 사업 활동에서의 CO</w:t>
            </w:r>
            <w:r w:rsidRPr="0026599D">
              <w:rPr>
                <w:rFonts w:ascii="맑은 고딕" w:eastAsia="맑은 고딕" w:hAnsi="맑은 고딕"/>
                <w:vertAlign w:val="subscript"/>
                <w:lang w:eastAsia="ko"/>
              </w:rPr>
              <w:t>2</w:t>
            </w:r>
            <w:r w:rsidRPr="0099008C">
              <w:rPr>
                <w:rFonts w:ascii="맑은 고딕" w:eastAsia="맑은 고딕" w:hAnsi="맑은 고딕"/>
                <w:lang w:eastAsia="ko"/>
              </w:rPr>
              <w:t xml:space="preserve"> 등 온실효과 가스의 저감에 대응합니다.</w:t>
            </w:r>
          </w:p>
        </w:tc>
      </w:tr>
    </w:tbl>
    <w:p w14:paraId="6CC283CA" w14:textId="77777777" w:rsidR="008F2CC3" w:rsidRDefault="008F2CC3" w:rsidP="0042118C">
      <w:pPr>
        <w:wordWrap/>
        <w:spacing w:afterLines="50" w:after="120" w:line="240" w:lineRule="auto"/>
        <w:rPr>
          <w:rFonts w:ascii="맑은 고딕" w:eastAsia="맑은 고딕" w:hAnsi="맑은 고딕"/>
          <w:lang w:eastAsia="ko"/>
        </w:rPr>
      </w:pPr>
    </w:p>
    <w:p w14:paraId="7D46C2CE" w14:textId="77777777" w:rsidR="008F2CC3" w:rsidRPr="005D6BE5" w:rsidRDefault="008F2CC3" w:rsidP="0042118C">
      <w:pPr>
        <w:wordWrap/>
        <w:spacing w:afterLines="50" w:after="120" w:line="240" w:lineRule="auto"/>
        <w:rPr>
          <w:rFonts w:ascii="맑은 고딕" w:eastAsia="맑은 고딕" w:hAnsi="맑은 고딕"/>
          <w:lang w:eastAsia="ko"/>
        </w:rPr>
      </w:pPr>
      <w:r w:rsidRPr="005D6BE5">
        <w:rPr>
          <w:rFonts w:ascii="맑은 고딕" w:eastAsia="맑은 고딕" w:hAnsi="맑은 고딕"/>
          <w:color w:val="FF6600"/>
          <w:lang w:eastAsia="ko"/>
        </w:rPr>
        <w:t>●</w:t>
      </w:r>
      <w:r w:rsidRPr="005D6BE5">
        <w:rPr>
          <w:rFonts w:ascii="맑은 고딕" w:eastAsia="맑은 고딕" w:hAnsi="맑은 고딕"/>
          <w:lang w:eastAsia="ko"/>
        </w:rPr>
        <w:t xml:space="preserve"> 해설</w:t>
      </w:r>
    </w:p>
    <w:p w14:paraId="57C16D80" w14:textId="77777777" w:rsidR="0099008C" w:rsidRPr="0099008C" w:rsidRDefault="0099008C" w:rsidP="0042118C">
      <w:pPr>
        <w:wordWrap/>
        <w:spacing w:afterLines="50" w:after="120" w:line="240" w:lineRule="auto"/>
        <w:rPr>
          <w:rFonts w:ascii="맑은 고딕" w:eastAsia="맑은 고딕" w:hAnsi="맑은 고딕"/>
          <w:lang w:eastAsia="ko"/>
        </w:rPr>
      </w:pPr>
      <w:r w:rsidRPr="0099008C">
        <w:rPr>
          <w:rFonts w:ascii="맑은 고딕" w:eastAsia="맑은 고딕" w:hAnsi="맑은 고딕" w:hint="eastAsia"/>
          <w:lang w:eastAsia="ko"/>
        </w:rPr>
        <w:t>지구</w:t>
      </w:r>
      <w:r w:rsidRPr="0099008C">
        <w:rPr>
          <w:rFonts w:ascii="맑은 고딕" w:eastAsia="맑은 고딕" w:hAnsi="맑은 고딕"/>
          <w:lang w:eastAsia="ko"/>
        </w:rPr>
        <w:t xml:space="preserve"> 온난화는 해수면 상승, 홍수 및 가뭄 증가, 해양 산성화, 생태계에 미치는 영향 등 국경을 넘어 모든 사회, 경제, 인류의 생활에 영향을 미치는 매우 큰 문제가 되고 있습니다. 일본에서도 호우 재해의 증가나 어업 자원 서식지의 변화, 농산물 산지의 변화 등이 진행되고 있어 가까운 곳에서도 영향이 느껴집니다. 현재 문제가 되고 있는 지구 온난화의 주요 원인은 인간의 활동에 의한 CO</w:t>
      </w:r>
      <w:r w:rsidRPr="0026599D">
        <w:rPr>
          <w:rFonts w:ascii="맑은 고딕" w:eastAsia="맑은 고딕" w:hAnsi="맑은 고딕"/>
          <w:vertAlign w:val="subscript"/>
          <w:lang w:eastAsia="ko"/>
        </w:rPr>
        <w:t>2</w:t>
      </w:r>
      <w:r w:rsidRPr="0099008C">
        <w:rPr>
          <w:rFonts w:ascii="맑은 고딕" w:eastAsia="맑은 고딕" w:hAnsi="맑은 고딕"/>
          <w:lang w:eastAsia="ko"/>
        </w:rPr>
        <w:t xml:space="preserve"> 등 온실효과가스 증가 가능성이 매우 높다고 생각되고 있어, 이대로 </w:t>
      </w:r>
      <w:r w:rsidRPr="0099008C">
        <w:rPr>
          <w:rFonts w:ascii="맑은 고딕" w:eastAsia="맑은 고딕" w:hAnsi="맑은 고딕" w:hint="eastAsia"/>
          <w:lang w:eastAsia="ko"/>
        </w:rPr>
        <w:t>가면</w:t>
      </w:r>
      <w:r w:rsidRPr="0099008C">
        <w:rPr>
          <w:rFonts w:ascii="맑은 고딕" w:eastAsia="맑은 고딕" w:hAnsi="맑은 고딕"/>
          <w:lang w:eastAsia="ko"/>
        </w:rPr>
        <w:t xml:space="preserve"> 지구의 기온은 더욱 상승하고 더욱 심각한 영향이 확산될 것으로 예상됩니다.</w:t>
      </w:r>
    </w:p>
    <w:p w14:paraId="41609474" w14:textId="743E8285" w:rsidR="0099008C" w:rsidRPr="0099008C" w:rsidRDefault="0099008C" w:rsidP="0042118C">
      <w:pPr>
        <w:wordWrap/>
        <w:spacing w:afterLines="50" w:after="120" w:line="240" w:lineRule="auto"/>
        <w:rPr>
          <w:rFonts w:ascii="맑은 고딕" w:eastAsia="맑은 고딕" w:hAnsi="맑은 고딕"/>
          <w:lang w:eastAsia="ko"/>
        </w:rPr>
      </w:pPr>
      <w:r w:rsidRPr="0099008C">
        <w:rPr>
          <w:rFonts w:ascii="맑은 고딕" w:eastAsia="맑은 고딕" w:hAnsi="맑은 고딕" w:hint="eastAsia"/>
          <w:lang w:eastAsia="ko"/>
        </w:rPr>
        <w:t>따라서</w:t>
      </w:r>
      <w:r w:rsidRPr="0099008C">
        <w:rPr>
          <w:rFonts w:ascii="맑은 고딕" w:eastAsia="맑은 고딕" w:hAnsi="맑은 고딕"/>
          <w:lang w:eastAsia="ko"/>
        </w:rPr>
        <w:t>, 2015년 COP21</w:t>
      </w:r>
      <w:r w:rsidRPr="00572F13">
        <w:rPr>
          <w:rFonts w:ascii="맑은 고딕" w:eastAsia="맑은 고딕" w:hAnsi="맑은 고딕"/>
          <w:vertAlign w:val="superscript"/>
          <w:lang w:eastAsia="ko"/>
        </w:rPr>
        <w:t>7</w:t>
      </w:r>
      <w:r w:rsidRPr="0099008C">
        <w:rPr>
          <w:rFonts w:ascii="맑은 고딕" w:eastAsia="맑은 고딕" w:hAnsi="맑은 고딕"/>
          <w:lang w:eastAsia="ko"/>
        </w:rPr>
        <w:t>에서는 온실가스 배출감축의 국제적인 골조로서 “파리협정”이 채택되었습니다. 파리 협정에서는 “세계적인 평균 기온 상승을 산업혁명 이전에 비해 2℃보다 충분히 낮게 유지함과 동시에 1.5℃로 억제하는 노력을 추구하는 것”이라는 목표를 내걸고 있으며, 현재 이 목표 달성을 위해 세계적으로 새로운 기술 개발과 신재생 에너지로의 전환을 비롯한 다양한 대응이 진행되고 있습니다.</w:t>
      </w:r>
    </w:p>
    <w:p w14:paraId="1EAC64BB" w14:textId="015E2278" w:rsidR="008F2CC3" w:rsidRPr="00A707CC" w:rsidRDefault="0099008C" w:rsidP="0042118C">
      <w:pPr>
        <w:wordWrap/>
        <w:spacing w:afterLines="50" w:after="120" w:line="240" w:lineRule="auto"/>
        <w:rPr>
          <w:rFonts w:ascii="맑은 고딕" w:eastAsia="맑은 고딕" w:hAnsi="맑은 고딕"/>
          <w:lang w:eastAsia="ko"/>
        </w:rPr>
      </w:pPr>
      <w:r w:rsidRPr="0099008C">
        <w:rPr>
          <w:rFonts w:ascii="맑은 고딕" w:eastAsia="맑은 고딕" w:hAnsi="맑은 고딕" w:hint="eastAsia"/>
          <w:lang w:eastAsia="ko"/>
        </w:rPr>
        <w:t>일본에서도</w:t>
      </w:r>
      <w:r w:rsidRPr="0099008C">
        <w:rPr>
          <w:rFonts w:ascii="맑은 고딕" w:eastAsia="맑은 고딕" w:hAnsi="맑은 고딕"/>
          <w:lang w:eastAsia="ko"/>
        </w:rPr>
        <w:t xml:space="preserve"> 2050년까지 탄소중립을 목표로 하는 것, 2030년도에 온실가스를 2013년부터 46% 줄일 것으로 나타났습니다. 하지만 일본의 산업구조와 자연조건을 감안할 때 실현이 쉽지 않으며, 산업계, 소비자, 정부를 포함하여, 일본 전체에서 총력을 기울인 대응이 필요합니다. 화장품 산업계도 사회의 일원으로서 온실가스 삭감에 대응할 필요가 있습니다.</w:t>
      </w:r>
    </w:p>
    <w:p w14:paraId="30D7E8D6" w14:textId="77777777" w:rsidR="008F2CC3" w:rsidRDefault="008F2CC3" w:rsidP="0042118C">
      <w:pPr>
        <w:tabs>
          <w:tab w:val="left" w:pos="709"/>
        </w:tabs>
        <w:wordWrap/>
        <w:ind w:left="623" w:hanging="623"/>
        <w:rPr>
          <w:rFonts w:ascii="맑은 고딕" w:eastAsia="맑은 고딕" w:hAnsi="맑은 고딕"/>
          <w:color w:val="84919E"/>
          <w:u w:val="single"/>
          <w:lang w:eastAsia="ko"/>
        </w:rPr>
      </w:pPr>
    </w:p>
    <w:p w14:paraId="6D89FE65" w14:textId="52FF0A3F" w:rsidR="0099008C" w:rsidRPr="0099008C" w:rsidRDefault="0099008C" w:rsidP="0042118C">
      <w:pPr>
        <w:wordWrap/>
        <w:spacing w:afterLines="50" w:after="120" w:line="240" w:lineRule="auto"/>
        <w:rPr>
          <w:rFonts w:ascii="맑은 고딕" w:eastAsia="맑은 고딕" w:hAnsi="맑은 고딕"/>
          <w:lang w:eastAsia="ko"/>
        </w:rPr>
      </w:pPr>
      <w:r w:rsidRPr="0099008C">
        <w:rPr>
          <w:rFonts w:ascii="맑은 고딕" w:eastAsia="맑은 고딕" w:hAnsi="맑은 고딕"/>
          <w:noProof/>
          <w:lang w:eastAsia="ko"/>
        </w:rPr>
        <w:drawing>
          <wp:anchor distT="0" distB="0" distL="114300" distR="114300" simplePos="0" relativeHeight="251664384" behindDoc="1" locked="0" layoutInCell="1" allowOverlap="1" wp14:anchorId="3F5651B9" wp14:editId="524C977D">
            <wp:simplePos x="0" y="0"/>
            <wp:positionH relativeFrom="page">
              <wp:posOffset>4082415</wp:posOffset>
            </wp:positionH>
            <wp:positionV relativeFrom="paragraph">
              <wp:posOffset>200069</wp:posOffset>
            </wp:positionV>
            <wp:extent cx="2827655" cy="1887220"/>
            <wp:effectExtent l="0" t="0" r="0" b="0"/>
            <wp:wrapSquare wrapText="bothSides"/>
            <wp:docPr id="658951682" name="그림 11" descr="뛹뫆묊텘쫺휃쥜?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뛹뫆묊텘쫺휃쥜?A?"/>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27655" cy="1887220"/>
                    </a:xfrm>
                    <a:prstGeom prst="rect">
                      <a:avLst/>
                    </a:prstGeom>
                    <a:noFill/>
                  </pic:spPr>
                </pic:pic>
              </a:graphicData>
            </a:graphic>
            <wp14:sizeRelH relativeFrom="page">
              <wp14:pctWidth>0</wp14:pctWidth>
            </wp14:sizeRelH>
            <wp14:sizeRelV relativeFrom="page">
              <wp14:pctHeight>0</wp14:pctHeight>
            </wp14:sizeRelV>
          </wp:anchor>
        </w:drawing>
      </w:r>
      <w:r w:rsidRPr="0099008C">
        <w:rPr>
          <w:rFonts w:ascii="맑은 고딕" w:eastAsia="맑은 고딕" w:hAnsi="맑은 고딕"/>
          <w:color w:val="FF6600"/>
          <w:lang w:eastAsia="ko"/>
        </w:rPr>
        <w:t>●</w:t>
      </w:r>
      <w:r w:rsidRPr="0099008C">
        <w:rPr>
          <w:rFonts w:ascii="맑은 고딕" w:eastAsia="맑은 고딕" w:hAnsi="맑은 고딕"/>
          <w:lang w:eastAsia="ko"/>
        </w:rPr>
        <w:t xml:space="preserve"> 액션 플랜 예</w:t>
      </w:r>
    </w:p>
    <w:p w14:paraId="041E58B5" w14:textId="0D460A1F" w:rsidR="0099008C" w:rsidRPr="0099008C" w:rsidRDefault="0099008C" w:rsidP="0042118C">
      <w:pPr>
        <w:pStyle w:val="a6"/>
        <w:numPr>
          <w:ilvl w:val="0"/>
          <w:numId w:val="2"/>
        </w:numPr>
        <w:wordWrap/>
        <w:spacing w:afterLines="50" w:after="120" w:line="240" w:lineRule="auto"/>
        <w:ind w:leftChars="0" w:left="765" w:hanging="425"/>
        <w:rPr>
          <w:rFonts w:ascii="맑은 고딕" w:eastAsia="맑은 고딕" w:hAnsi="맑은 고딕"/>
          <w:lang w:eastAsia="ko"/>
        </w:rPr>
      </w:pPr>
      <w:r w:rsidRPr="0099008C">
        <w:rPr>
          <w:rFonts w:ascii="맑은 고딕" w:eastAsia="맑은 고딕" w:hAnsi="맑은 고딕"/>
          <w:lang w:eastAsia="ko"/>
        </w:rPr>
        <w:t>LED 조명으로 전환을 추진한다.</w:t>
      </w:r>
    </w:p>
    <w:p w14:paraId="1B3DB760" w14:textId="600EADA5" w:rsidR="0099008C" w:rsidRPr="0099008C" w:rsidRDefault="0099008C" w:rsidP="0042118C">
      <w:pPr>
        <w:pStyle w:val="a6"/>
        <w:numPr>
          <w:ilvl w:val="0"/>
          <w:numId w:val="2"/>
        </w:numPr>
        <w:wordWrap/>
        <w:spacing w:afterLines="50" w:after="120" w:line="240" w:lineRule="auto"/>
        <w:ind w:leftChars="0" w:left="765" w:hanging="425"/>
        <w:rPr>
          <w:rFonts w:ascii="맑은 고딕" w:eastAsia="맑은 고딕" w:hAnsi="맑은 고딕"/>
          <w:lang w:eastAsia="ko"/>
        </w:rPr>
      </w:pPr>
      <w:r w:rsidRPr="0099008C">
        <w:rPr>
          <w:rFonts w:ascii="맑은 고딕" w:eastAsia="맑은 고딕" w:hAnsi="맑은 고딕"/>
          <w:lang w:eastAsia="ko"/>
        </w:rPr>
        <w:t xml:space="preserve">에너지 절약 성능이 높은 </w:t>
      </w:r>
      <w:r w:rsidRPr="0099008C">
        <w:rPr>
          <w:rFonts w:ascii="맑은 고딕" w:eastAsia="맑은 고딕" w:hAnsi="맑은 고딕" w:hint="eastAsia"/>
          <w:lang w:eastAsia="ko"/>
        </w:rPr>
        <w:t>공조시스템</w:t>
      </w:r>
      <w:r w:rsidRPr="0099008C">
        <w:rPr>
          <w:rFonts w:ascii="맑은 고딕" w:eastAsia="맑은 고딕" w:hAnsi="맑은 고딕"/>
          <w:lang w:eastAsia="ko"/>
        </w:rPr>
        <w:t>을 도입한다.</w:t>
      </w:r>
    </w:p>
    <w:p w14:paraId="7985102B" w14:textId="4A5CDFF0" w:rsidR="0099008C" w:rsidRPr="0099008C" w:rsidRDefault="0099008C" w:rsidP="0042118C">
      <w:pPr>
        <w:pStyle w:val="a6"/>
        <w:numPr>
          <w:ilvl w:val="0"/>
          <w:numId w:val="2"/>
        </w:numPr>
        <w:wordWrap/>
        <w:spacing w:afterLines="50" w:after="120" w:line="240" w:lineRule="auto"/>
        <w:ind w:leftChars="0" w:left="765" w:hanging="425"/>
        <w:rPr>
          <w:rFonts w:ascii="맑은 고딕" w:eastAsia="맑은 고딕" w:hAnsi="맑은 고딕"/>
          <w:lang w:eastAsia="ko"/>
        </w:rPr>
      </w:pPr>
      <w:r w:rsidRPr="0099008C">
        <w:rPr>
          <w:rFonts w:ascii="맑은 고딕" w:eastAsia="맑은 고딕" w:hAnsi="맑은 고딕"/>
          <w:lang w:eastAsia="ko"/>
        </w:rPr>
        <w:t xml:space="preserve">공장 외벽에 </w:t>
      </w:r>
      <w:proofErr w:type="spellStart"/>
      <w:r w:rsidRPr="0099008C">
        <w:rPr>
          <w:rFonts w:ascii="맑은 고딕" w:eastAsia="맑은 고딕" w:hAnsi="맑은 고딕"/>
          <w:lang w:eastAsia="ko"/>
        </w:rPr>
        <w:t>차열</w:t>
      </w:r>
      <w:proofErr w:type="spellEnd"/>
      <w:r w:rsidRPr="0099008C">
        <w:rPr>
          <w:rFonts w:ascii="맑은 고딕" w:eastAsia="맑은 고딕" w:hAnsi="맑은 고딕"/>
          <w:lang w:eastAsia="ko"/>
        </w:rPr>
        <w:t xml:space="preserve"> 도장을 도입하여 공조 부하</w:t>
      </w:r>
      <w:r w:rsidRPr="0099008C">
        <w:rPr>
          <w:rFonts w:ascii="맑은 고딕" w:eastAsia="맑은 고딕" w:hAnsi="맑은 고딕" w:hint="eastAsia"/>
          <w:lang w:eastAsia="ko"/>
        </w:rPr>
        <w:t>를</w:t>
      </w:r>
      <w:r w:rsidRPr="0099008C">
        <w:rPr>
          <w:rFonts w:ascii="맑은 고딕" w:eastAsia="맑은 고딕" w:hAnsi="맑은 고딕"/>
          <w:lang w:eastAsia="ko"/>
        </w:rPr>
        <w:t xml:space="preserve"> 완화시킨다.</w:t>
      </w:r>
    </w:p>
    <w:p w14:paraId="6AED0628" w14:textId="473B5FEE" w:rsidR="0099008C" w:rsidRPr="0099008C" w:rsidRDefault="0099008C" w:rsidP="0042118C">
      <w:pPr>
        <w:pStyle w:val="a6"/>
        <w:numPr>
          <w:ilvl w:val="0"/>
          <w:numId w:val="2"/>
        </w:numPr>
        <w:wordWrap/>
        <w:spacing w:afterLines="50" w:after="120" w:line="240" w:lineRule="auto"/>
        <w:ind w:leftChars="0" w:left="765" w:hanging="425"/>
        <w:rPr>
          <w:rFonts w:ascii="맑은 고딕" w:eastAsia="맑은 고딕" w:hAnsi="맑은 고딕"/>
          <w:lang w:eastAsia="ko"/>
        </w:rPr>
      </w:pPr>
      <w:r w:rsidRPr="0099008C">
        <w:rPr>
          <w:rFonts w:ascii="맑은 고딕" w:eastAsia="맑은 고딕" w:hAnsi="맑은 고딕"/>
          <w:lang w:eastAsia="ko"/>
        </w:rPr>
        <w:t>신재생 에너지를 사용한다.</w:t>
      </w:r>
    </w:p>
    <w:p w14:paraId="296E5D82" w14:textId="581AB519" w:rsidR="0099008C" w:rsidRPr="0099008C" w:rsidRDefault="0099008C" w:rsidP="0042118C">
      <w:pPr>
        <w:pStyle w:val="a6"/>
        <w:numPr>
          <w:ilvl w:val="0"/>
          <w:numId w:val="2"/>
        </w:numPr>
        <w:wordWrap/>
        <w:spacing w:afterLines="50" w:after="120" w:line="240" w:lineRule="auto"/>
        <w:ind w:leftChars="0" w:left="765" w:hanging="425"/>
        <w:rPr>
          <w:rFonts w:ascii="맑은 고딕" w:eastAsia="맑은 고딕" w:hAnsi="맑은 고딕"/>
          <w:lang w:eastAsia="ko"/>
        </w:rPr>
      </w:pPr>
      <w:r w:rsidRPr="0099008C">
        <w:rPr>
          <w:rFonts w:ascii="맑은 고딕" w:eastAsia="맑은 고딕" w:hAnsi="맑은 고딕"/>
          <w:lang w:eastAsia="ko"/>
        </w:rPr>
        <w:t>태양광 발전 패널을 설치한다.</w:t>
      </w:r>
    </w:p>
    <w:p w14:paraId="24B706A3" w14:textId="4F8628F5" w:rsidR="0099008C" w:rsidRPr="0099008C" w:rsidRDefault="0099008C" w:rsidP="0042118C">
      <w:pPr>
        <w:pStyle w:val="a6"/>
        <w:numPr>
          <w:ilvl w:val="0"/>
          <w:numId w:val="2"/>
        </w:numPr>
        <w:wordWrap/>
        <w:spacing w:afterLines="50" w:after="120" w:line="240" w:lineRule="auto"/>
        <w:ind w:leftChars="0" w:left="765" w:hanging="425"/>
        <w:rPr>
          <w:rFonts w:ascii="맑은 고딕" w:eastAsia="맑은 고딕" w:hAnsi="맑은 고딕"/>
          <w:lang w:eastAsia="ko"/>
        </w:rPr>
      </w:pPr>
      <w:r w:rsidRPr="0099008C">
        <w:rPr>
          <w:rFonts w:ascii="맑은 고딕" w:eastAsia="맑은 고딕" w:hAnsi="맑은 고딕"/>
          <w:lang w:eastAsia="ko"/>
        </w:rPr>
        <w:t>생산 효율화, 온도 설정, 운전 시간 등 재검토 등에 의해 에너지 사용량을 삭감한다.</w:t>
      </w:r>
    </w:p>
    <w:p w14:paraId="6C9BD363" w14:textId="13087E54" w:rsidR="0099008C" w:rsidRPr="0099008C" w:rsidRDefault="0099008C" w:rsidP="0042118C">
      <w:pPr>
        <w:pStyle w:val="a6"/>
        <w:numPr>
          <w:ilvl w:val="0"/>
          <w:numId w:val="2"/>
        </w:numPr>
        <w:wordWrap/>
        <w:spacing w:afterLines="50" w:after="120" w:line="240" w:lineRule="auto"/>
        <w:ind w:leftChars="0" w:left="765" w:hanging="425"/>
        <w:rPr>
          <w:rFonts w:ascii="맑은 고딕" w:eastAsia="맑은 고딕" w:hAnsi="맑은 고딕"/>
          <w:lang w:eastAsia="ko"/>
        </w:rPr>
      </w:pPr>
      <w:r w:rsidRPr="0099008C">
        <w:rPr>
          <w:rFonts w:ascii="맑은 고딕" w:eastAsia="맑은 고딕" w:hAnsi="맑은 고딕"/>
          <w:lang w:eastAsia="ko"/>
        </w:rPr>
        <w:t>운송업자나 타사와의 협동으로 운송의 효율화를 실시한다.</w:t>
      </w:r>
    </w:p>
    <w:p w14:paraId="5033F90F" w14:textId="3C5F6674" w:rsidR="0099008C" w:rsidRPr="0099008C" w:rsidRDefault="0099008C" w:rsidP="0042118C">
      <w:pPr>
        <w:pStyle w:val="a6"/>
        <w:numPr>
          <w:ilvl w:val="0"/>
          <w:numId w:val="2"/>
        </w:numPr>
        <w:wordWrap/>
        <w:spacing w:afterLines="50" w:after="120" w:line="240" w:lineRule="auto"/>
        <w:ind w:leftChars="0" w:left="765" w:hanging="425"/>
        <w:rPr>
          <w:rFonts w:ascii="맑은 고딕" w:eastAsia="맑은 고딕" w:hAnsi="맑은 고딕"/>
          <w:lang w:eastAsia="ko"/>
        </w:rPr>
      </w:pPr>
      <w:r w:rsidRPr="0099008C">
        <w:rPr>
          <w:rFonts w:ascii="맑은 고딕" w:eastAsia="맑은 고딕" w:hAnsi="맑은 고딕" w:hint="eastAsia"/>
          <w:lang w:eastAsia="ko"/>
        </w:rPr>
        <w:t>회사차량</w:t>
      </w:r>
      <w:r w:rsidRPr="0099008C">
        <w:rPr>
          <w:rFonts w:ascii="맑은 고딕" w:eastAsia="맑은 고딕" w:hAnsi="맑은 고딕"/>
          <w:lang w:eastAsia="ko"/>
        </w:rPr>
        <w:t xml:space="preserve"> 등</w:t>
      </w:r>
      <w:r w:rsidRPr="0099008C">
        <w:rPr>
          <w:rFonts w:ascii="맑은 고딕" w:eastAsia="맑은 고딕" w:hAnsi="맑은 고딕" w:hint="eastAsia"/>
          <w:lang w:eastAsia="ko"/>
        </w:rPr>
        <w:t>으로</w:t>
      </w:r>
      <w:r w:rsidRPr="0099008C">
        <w:rPr>
          <w:rFonts w:ascii="맑은 고딕" w:eastAsia="맑은 고딕" w:hAnsi="맑은 고딕"/>
          <w:lang w:eastAsia="ko"/>
        </w:rPr>
        <w:t xml:space="preserve"> </w:t>
      </w:r>
      <w:proofErr w:type="spellStart"/>
      <w:r w:rsidRPr="0099008C">
        <w:rPr>
          <w:rFonts w:ascii="맑은 고딕" w:eastAsia="맑은 고딕" w:hAnsi="맑은 고딕"/>
          <w:lang w:eastAsia="ko"/>
        </w:rPr>
        <w:t>저연비</w:t>
      </w:r>
      <w:r w:rsidRPr="0099008C">
        <w:rPr>
          <w:rFonts w:ascii="MS Mincho" w:eastAsia="MS Mincho" w:hAnsi="MS Mincho" w:cs="MS Mincho" w:hint="eastAsia"/>
          <w:lang w:eastAsia="ko"/>
        </w:rPr>
        <w:t>・</w:t>
      </w:r>
      <w:r w:rsidRPr="0099008C">
        <w:rPr>
          <w:rFonts w:ascii="맑은 고딕" w:eastAsia="맑은 고딕" w:hAnsi="맑은 고딕"/>
          <w:lang w:eastAsia="ko"/>
        </w:rPr>
        <w:t>저배출</w:t>
      </w:r>
      <w:proofErr w:type="spellEnd"/>
      <w:r w:rsidRPr="0099008C">
        <w:rPr>
          <w:rFonts w:ascii="맑은 고딕" w:eastAsia="맑은 고딕" w:hAnsi="맑은 고딕"/>
          <w:lang w:eastAsia="ko"/>
        </w:rPr>
        <w:t xml:space="preserve"> 가스차</w:t>
      </w:r>
      <w:r w:rsidRPr="0099008C">
        <w:rPr>
          <w:rFonts w:ascii="맑은 고딕" w:eastAsia="맑은 고딕" w:hAnsi="맑은 고딕" w:hint="eastAsia"/>
          <w:lang w:eastAsia="ko"/>
        </w:rPr>
        <w:t>량을</w:t>
      </w:r>
      <w:r w:rsidRPr="0099008C">
        <w:rPr>
          <w:rFonts w:ascii="맑은 고딕" w:eastAsia="맑은 고딕" w:hAnsi="맑은 고딕"/>
          <w:lang w:eastAsia="ko"/>
        </w:rPr>
        <w:t xml:space="preserve"> 도입한다.</w:t>
      </w:r>
    </w:p>
    <w:p w14:paraId="4E4C0344" w14:textId="6DEF1614" w:rsidR="0099008C" w:rsidRPr="0099008C" w:rsidRDefault="0099008C" w:rsidP="0042118C">
      <w:pPr>
        <w:pStyle w:val="a6"/>
        <w:numPr>
          <w:ilvl w:val="0"/>
          <w:numId w:val="2"/>
        </w:numPr>
        <w:wordWrap/>
        <w:spacing w:afterLines="50" w:after="120" w:line="240" w:lineRule="auto"/>
        <w:ind w:leftChars="0" w:left="765" w:hanging="425"/>
        <w:rPr>
          <w:rFonts w:ascii="맑은 고딕" w:eastAsia="맑은 고딕" w:hAnsi="맑은 고딕"/>
          <w:lang w:eastAsia="ko"/>
        </w:rPr>
      </w:pPr>
      <w:r w:rsidRPr="0099008C">
        <w:rPr>
          <w:rFonts w:ascii="맑은 고딕" w:eastAsia="맑은 고딕" w:hAnsi="맑은 고딕"/>
          <w:lang w:eastAsia="ko"/>
        </w:rPr>
        <w:t xml:space="preserve">“그린 구입”의 생각에 근거해, 온실효과 가스배출 </w:t>
      </w:r>
      <w:r w:rsidRPr="0099008C">
        <w:rPr>
          <w:rFonts w:ascii="맑은 고딕" w:eastAsia="맑은 고딕" w:hAnsi="맑은 고딕" w:hint="eastAsia"/>
          <w:lang w:eastAsia="ko"/>
        </w:rPr>
        <w:t>저</w:t>
      </w:r>
      <w:r w:rsidRPr="0099008C">
        <w:rPr>
          <w:rFonts w:ascii="맑은 고딕" w:eastAsia="맑은 고딕" w:hAnsi="맑은 고딕"/>
          <w:lang w:eastAsia="ko"/>
        </w:rPr>
        <w:t xml:space="preserve">감에 이바지하는 </w:t>
      </w:r>
      <w:proofErr w:type="spellStart"/>
      <w:r w:rsidRPr="0099008C">
        <w:rPr>
          <w:rFonts w:ascii="맑은 고딕" w:eastAsia="맑은 고딕" w:hAnsi="맑은 고딕"/>
          <w:lang w:eastAsia="ko"/>
        </w:rPr>
        <w:t>상품</w:t>
      </w:r>
      <w:r w:rsidRPr="0099008C">
        <w:rPr>
          <w:rFonts w:ascii="MS Mincho" w:eastAsia="MS Mincho" w:hAnsi="MS Mincho" w:cs="MS Mincho" w:hint="eastAsia"/>
          <w:lang w:eastAsia="ko"/>
        </w:rPr>
        <w:t>・</w:t>
      </w:r>
      <w:r w:rsidRPr="0099008C">
        <w:rPr>
          <w:rFonts w:ascii="맑은 고딕" w:eastAsia="맑은 고딕" w:hAnsi="맑은 고딕"/>
          <w:lang w:eastAsia="ko"/>
        </w:rPr>
        <w:t>부품</w:t>
      </w:r>
      <w:proofErr w:type="spellEnd"/>
      <w:r w:rsidRPr="0099008C">
        <w:rPr>
          <w:rFonts w:ascii="맑은 고딕" w:eastAsia="맑은 고딕" w:hAnsi="맑은 고딕"/>
          <w:lang w:eastAsia="ko"/>
        </w:rPr>
        <w:t xml:space="preserve"> 등을 우선 구매</w:t>
      </w:r>
      <w:r w:rsidRPr="0099008C">
        <w:rPr>
          <w:rFonts w:ascii="맑은 고딕" w:eastAsia="맑은 고딕" w:hAnsi="맑은 고딕" w:hint="eastAsia"/>
          <w:lang w:eastAsia="ko"/>
        </w:rPr>
        <w:t>한</w:t>
      </w:r>
      <w:r w:rsidRPr="0099008C">
        <w:rPr>
          <w:rFonts w:ascii="맑은 고딕" w:eastAsia="맑은 고딕" w:hAnsi="맑은 고딕"/>
          <w:lang w:eastAsia="ko"/>
        </w:rPr>
        <w:t>다.</w:t>
      </w:r>
    </w:p>
    <w:p w14:paraId="3DB0B681" w14:textId="06FB40EB" w:rsidR="0099008C" w:rsidRDefault="0099008C" w:rsidP="0042118C">
      <w:pPr>
        <w:pStyle w:val="a6"/>
        <w:numPr>
          <w:ilvl w:val="0"/>
          <w:numId w:val="2"/>
        </w:numPr>
        <w:wordWrap/>
        <w:spacing w:afterLines="50" w:after="120"/>
        <w:ind w:leftChars="0" w:left="765" w:hanging="425"/>
        <w:rPr>
          <w:rFonts w:ascii="맑은 고딕" w:eastAsia="맑은 고딕" w:hAnsi="맑은 고딕"/>
          <w:lang w:eastAsia="ko"/>
        </w:rPr>
      </w:pPr>
      <w:r w:rsidRPr="0099008C">
        <w:rPr>
          <w:rFonts w:ascii="맑은 고딕" w:eastAsia="맑은 고딕" w:hAnsi="맑은 고딕"/>
          <w:lang w:eastAsia="ko"/>
        </w:rPr>
        <w:lastRenderedPageBreak/>
        <w:t xml:space="preserve">화석 유래 수지의 대안으로서, </w:t>
      </w:r>
      <w:r w:rsidRPr="0099008C">
        <w:rPr>
          <w:rFonts w:ascii="맑은 고딕" w:eastAsia="맑은 고딕" w:hAnsi="맑은 고딕" w:hint="eastAsia"/>
          <w:lang w:eastAsia="ko"/>
        </w:rPr>
        <w:t>리사이클</w:t>
      </w:r>
      <w:r w:rsidRPr="0099008C">
        <w:rPr>
          <w:rFonts w:ascii="맑은 고딕" w:eastAsia="맑은 고딕" w:hAnsi="맑은 고딕"/>
          <w:lang w:eastAsia="ko"/>
        </w:rPr>
        <w:t xml:space="preserve"> 수지, 식물유래 수지 등의 이용을 추진한다.</w:t>
      </w:r>
    </w:p>
    <w:p w14:paraId="5C1A3BCD" w14:textId="29EA043A" w:rsidR="0099008C" w:rsidRPr="0099008C" w:rsidRDefault="0099008C" w:rsidP="0042118C">
      <w:pPr>
        <w:pStyle w:val="a6"/>
        <w:numPr>
          <w:ilvl w:val="0"/>
          <w:numId w:val="2"/>
        </w:numPr>
        <w:wordWrap/>
        <w:spacing w:afterLines="50" w:after="120"/>
        <w:ind w:leftChars="0" w:left="765" w:hanging="425"/>
        <w:rPr>
          <w:rFonts w:ascii="맑은 고딕" w:eastAsia="맑은 고딕" w:hAnsi="맑은 고딕"/>
          <w:lang w:eastAsia="ko"/>
        </w:rPr>
      </w:pPr>
      <w:r w:rsidRPr="0099008C">
        <w:rPr>
          <w:rFonts w:ascii="맑은 고딕" w:eastAsia="맑은 고딕" w:hAnsi="맑은 고딕"/>
          <w:lang w:eastAsia="ko"/>
        </w:rPr>
        <w:t>자사 (Scope 1, 2), 심지어 공급체인 전체 (Scope 3)의 CO</w:t>
      </w:r>
      <w:r w:rsidRPr="0026599D">
        <w:rPr>
          <w:rFonts w:ascii="맑은 고딕" w:eastAsia="맑은 고딕" w:hAnsi="맑은 고딕"/>
          <w:vertAlign w:val="subscript"/>
          <w:lang w:eastAsia="ko"/>
        </w:rPr>
        <w:t>2</w:t>
      </w:r>
      <w:r w:rsidRPr="0099008C">
        <w:rPr>
          <w:rFonts w:ascii="맑은 고딕" w:eastAsia="맑은 고딕" w:hAnsi="맑은 고딕"/>
          <w:lang w:eastAsia="ko"/>
        </w:rPr>
        <w:t xml:space="preserve"> 배출량을 파악한다</w:t>
      </w:r>
      <w:r w:rsidRPr="0099008C">
        <w:rPr>
          <w:rFonts w:ascii="맑은 고딕" w:eastAsia="맑은 고딕" w:hAnsi="맑은 고딕" w:hint="eastAsia"/>
          <w:lang w:eastAsia="ko"/>
        </w:rPr>
        <w:t>.</w:t>
      </w:r>
    </w:p>
    <w:p w14:paraId="75751610" w14:textId="54D0428D" w:rsidR="0099008C" w:rsidRPr="0099008C" w:rsidRDefault="0099008C" w:rsidP="0042118C">
      <w:pPr>
        <w:pStyle w:val="a6"/>
        <w:numPr>
          <w:ilvl w:val="0"/>
          <w:numId w:val="2"/>
        </w:numPr>
        <w:wordWrap/>
        <w:spacing w:afterLines="50" w:after="120"/>
        <w:ind w:leftChars="0" w:left="765" w:hanging="425"/>
        <w:rPr>
          <w:rFonts w:ascii="맑은 고딕" w:eastAsia="맑은 고딕" w:hAnsi="맑은 고딕"/>
          <w:lang w:eastAsia="ko"/>
        </w:rPr>
      </w:pPr>
      <w:r w:rsidRPr="0099008C">
        <w:rPr>
          <w:rFonts w:ascii="맑은 고딕" w:eastAsia="맑은 고딕" w:hAnsi="맑은 고딕"/>
          <w:lang w:eastAsia="ko"/>
        </w:rPr>
        <w:t>제품의 탄소 발자국을 측정하여 조달</w:t>
      </w:r>
      <w:r w:rsidRPr="0099008C">
        <w:rPr>
          <w:rFonts w:ascii="맑은 고딕" w:eastAsia="맑은 고딕" w:hAnsi="맑은 고딕" w:hint="eastAsia"/>
          <w:lang w:eastAsia="ko"/>
        </w:rPr>
        <w:t>에서</w:t>
      </w:r>
      <w:r w:rsidRPr="0099008C">
        <w:rPr>
          <w:rFonts w:ascii="맑은 고딕" w:eastAsia="맑은 고딕" w:hAnsi="맑은 고딕"/>
          <w:lang w:eastAsia="ko"/>
        </w:rPr>
        <w:t xml:space="preserve"> </w:t>
      </w:r>
      <w:proofErr w:type="spellStart"/>
      <w:r w:rsidRPr="0099008C">
        <w:rPr>
          <w:rFonts w:ascii="맑은 고딕" w:eastAsia="맑은 고딕" w:hAnsi="맑은 고딕"/>
          <w:lang w:eastAsia="ko"/>
        </w:rPr>
        <w:t>폐기</w:t>
      </w:r>
      <w:r w:rsidRPr="0099008C">
        <w:rPr>
          <w:rFonts w:ascii="MS Mincho" w:eastAsia="MS Mincho" w:hAnsi="MS Mincho" w:cs="MS Mincho" w:hint="eastAsia"/>
          <w:lang w:eastAsia="ko"/>
        </w:rPr>
        <w:t>・</w:t>
      </w:r>
      <w:r w:rsidRPr="0099008C">
        <w:rPr>
          <w:rFonts w:ascii="맑은 고딕" w:eastAsia="맑은 고딕" w:hAnsi="맑은 고딕" w:hint="eastAsia"/>
          <w:lang w:eastAsia="ko"/>
        </w:rPr>
        <w:t>리사이클</w:t>
      </w:r>
      <w:r w:rsidRPr="0099008C">
        <w:rPr>
          <w:rFonts w:ascii="맑은 고딕" w:eastAsia="맑은 고딕" w:hAnsi="맑은 고딕"/>
          <w:lang w:eastAsia="ko"/>
        </w:rPr>
        <w:t>까지</w:t>
      </w:r>
      <w:proofErr w:type="spellEnd"/>
      <w:r w:rsidRPr="0099008C">
        <w:rPr>
          <w:rFonts w:ascii="맑은 고딕" w:eastAsia="맑은 고딕" w:hAnsi="맑은 고딕"/>
          <w:lang w:eastAsia="ko"/>
        </w:rPr>
        <w:t xml:space="preserve"> 각 단계의</w:t>
      </w:r>
      <w:r w:rsidRPr="0099008C">
        <w:rPr>
          <w:rFonts w:ascii="맑은 고딕" w:eastAsia="맑은 고딕" w:hAnsi="맑은 고딕" w:hint="eastAsia"/>
          <w:lang w:eastAsia="ko"/>
        </w:rPr>
        <w:t xml:space="preserve"> CO</w:t>
      </w:r>
      <w:r w:rsidRPr="0026599D">
        <w:rPr>
          <w:rFonts w:ascii="맑은 고딕" w:eastAsia="맑은 고딕" w:hAnsi="맑은 고딕" w:hint="eastAsia"/>
          <w:vertAlign w:val="subscript"/>
          <w:lang w:eastAsia="ko"/>
        </w:rPr>
        <w:t>2</w:t>
      </w:r>
      <w:r w:rsidRPr="0099008C">
        <w:rPr>
          <w:rFonts w:ascii="맑은 고딕" w:eastAsia="맑은 고딕" w:hAnsi="맑은 고딕" w:hint="eastAsia"/>
          <w:lang w:eastAsia="ko"/>
        </w:rPr>
        <w:t xml:space="preserve"> </w:t>
      </w:r>
      <w:r w:rsidRPr="0099008C">
        <w:rPr>
          <w:rFonts w:ascii="맑은 고딕" w:eastAsia="맑은 고딕" w:hAnsi="맑은 고딕"/>
          <w:lang w:eastAsia="ko"/>
        </w:rPr>
        <w:t>배출량을 파악함으로써 효과적인 CO</w:t>
      </w:r>
      <w:r w:rsidRPr="0026599D">
        <w:rPr>
          <w:rFonts w:ascii="맑은 고딕" w:eastAsia="맑은 고딕" w:hAnsi="맑은 고딕" w:hint="eastAsia"/>
          <w:vertAlign w:val="subscript"/>
          <w:lang w:eastAsia="ko"/>
        </w:rPr>
        <w:t>2</w:t>
      </w:r>
      <w:r w:rsidRPr="0099008C">
        <w:rPr>
          <w:rFonts w:ascii="맑은 고딕" w:eastAsia="맑은 고딕" w:hAnsi="맑은 고딕" w:hint="eastAsia"/>
          <w:lang w:eastAsia="ko"/>
        </w:rPr>
        <w:t xml:space="preserve"> </w:t>
      </w:r>
      <w:r w:rsidRPr="0099008C">
        <w:rPr>
          <w:rFonts w:ascii="맑은 고딕" w:eastAsia="맑은 고딕" w:hAnsi="맑은 고딕"/>
          <w:lang w:eastAsia="ko"/>
        </w:rPr>
        <w:t>삭감 대응</w:t>
      </w:r>
      <w:r w:rsidRPr="0099008C">
        <w:rPr>
          <w:rFonts w:ascii="맑은 고딕" w:eastAsia="맑은 고딕" w:hAnsi="맑은 고딕" w:hint="eastAsia"/>
          <w:lang w:eastAsia="ko"/>
        </w:rPr>
        <w:t>으로</w:t>
      </w:r>
      <w:r w:rsidRPr="0099008C">
        <w:rPr>
          <w:rFonts w:ascii="맑은 고딕" w:eastAsia="맑은 고딕" w:hAnsi="맑은 고딕"/>
          <w:lang w:eastAsia="ko"/>
        </w:rPr>
        <w:t xml:space="preserve"> 연결한다.</w:t>
      </w:r>
    </w:p>
    <w:p w14:paraId="27DC67EA" w14:textId="2A499DD4" w:rsidR="0099008C" w:rsidRPr="0099008C" w:rsidRDefault="0099008C" w:rsidP="0042118C">
      <w:pPr>
        <w:pStyle w:val="a6"/>
        <w:numPr>
          <w:ilvl w:val="0"/>
          <w:numId w:val="2"/>
        </w:numPr>
        <w:wordWrap/>
        <w:spacing w:afterLines="50" w:after="120"/>
        <w:ind w:leftChars="0" w:left="765" w:hanging="425"/>
        <w:rPr>
          <w:rFonts w:ascii="맑은 고딕" w:eastAsia="맑은 고딕" w:hAnsi="맑은 고딕"/>
          <w:lang w:eastAsia="ko"/>
        </w:rPr>
      </w:pPr>
      <w:r w:rsidRPr="0099008C">
        <w:rPr>
          <w:rFonts w:ascii="맑은 고딕" w:eastAsia="맑은 고딕" w:hAnsi="맑은 고딕"/>
          <w:lang w:eastAsia="ko"/>
        </w:rPr>
        <w:t>제품의 탄소 발자국을 공유하</w:t>
      </w:r>
      <w:r w:rsidRPr="0099008C">
        <w:rPr>
          <w:rFonts w:ascii="맑은 고딕" w:eastAsia="맑은 고딕" w:hAnsi="맑은 고딕" w:hint="eastAsia"/>
          <w:lang w:eastAsia="ko"/>
        </w:rPr>
        <w:t>여,</w:t>
      </w:r>
      <w:r w:rsidRPr="0099008C">
        <w:rPr>
          <w:rFonts w:ascii="맑은 고딕" w:eastAsia="맑은 고딕" w:hAnsi="맑은 고딕"/>
          <w:lang w:eastAsia="ko"/>
        </w:rPr>
        <w:t xml:space="preserve"> 소비자가 보다 환경부하가 적은 제품을 선택할 수 있도록</w:t>
      </w:r>
      <w:r w:rsidRPr="0099008C">
        <w:rPr>
          <w:rFonts w:ascii="맑은 고딕" w:eastAsia="맑은 고딕" w:hAnsi="맑은 고딕" w:hint="eastAsia"/>
          <w:lang w:eastAsia="ko"/>
        </w:rPr>
        <w:t xml:space="preserve"> </w:t>
      </w:r>
      <w:r w:rsidRPr="0099008C">
        <w:rPr>
          <w:rFonts w:ascii="맑은 고딕" w:eastAsia="맑은 고딕" w:hAnsi="맑은 고딕"/>
          <w:lang w:eastAsia="ko"/>
        </w:rPr>
        <w:t>한다.</w:t>
      </w:r>
    </w:p>
    <w:p w14:paraId="71026A32" w14:textId="1ADB571F" w:rsidR="0099008C" w:rsidRPr="0099008C" w:rsidRDefault="0099008C" w:rsidP="0042118C">
      <w:pPr>
        <w:pStyle w:val="a6"/>
        <w:numPr>
          <w:ilvl w:val="0"/>
          <w:numId w:val="2"/>
        </w:numPr>
        <w:wordWrap/>
        <w:spacing w:afterLines="50" w:after="120"/>
        <w:ind w:leftChars="0" w:left="765" w:hanging="425"/>
        <w:rPr>
          <w:rFonts w:ascii="맑은 고딕" w:eastAsia="맑은 고딕" w:hAnsi="맑은 고딕"/>
          <w:lang w:eastAsia="ko"/>
        </w:rPr>
      </w:pPr>
      <w:r w:rsidRPr="0099008C">
        <w:rPr>
          <w:rFonts w:ascii="맑은 고딕" w:eastAsia="맑은 고딕" w:hAnsi="맑은 고딕"/>
          <w:lang w:eastAsia="ko"/>
        </w:rPr>
        <w:t xml:space="preserve">식림활동이나 </w:t>
      </w:r>
      <w:proofErr w:type="spellStart"/>
      <w:r w:rsidRPr="0099008C">
        <w:rPr>
          <w:rFonts w:ascii="맑은 고딕" w:eastAsia="맑은 고딕" w:hAnsi="맑은 고딕"/>
          <w:lang w:eastAsia="ko"/>
        </w:rPr>
        <w:t>간벌재</w:t>
      </w:r>
      <w:proofErr w:type="spellEnd"/>
      <w:r w:rsidRPr="0099008C">
        <w:rPr>
          <w:rFonts w:ascii="맑은 고딕" w:eastAsia="맑은 고딕" w:hAnsi="맑은 고딕"/>
          <w:lang w:eastAsia="ko"/>
        </w:rPr>
        <w:t xml:space="preserve"> 이용 등 삼림흡수원의 </w:t>
      </w:r>
      <w:proofErr w:type="spellStart"/>
      <w:r w:rsidRPr="0099008C">
        <w:rPr>
          <w:rFonts w:ascii="맑은 고딕" w:eastAsia="맑은 고딕" w:hAnsi="맑은 고딕"/>
          <w:lang w:eastAsia="ko"/>
        </w:rPr>
        <w:t>육성</w:t>
      </w:r>
      <w:r w:rsidRPr="0099008C">
        <w:rPr>
          <w:rFonts w:ascii="MS Mincho" w:eastAsia="MS Mincho" w:hAnsi="MS Mincho" w:cs="MS Mincho" w:hint="eastAsia"/>
          <w:lang w:eastAsia="ko"/>
        </w:rPr>
        <w:t>・</w:t>
      </w:r>
      <w:r w:rsidRPr="0099008C">
        <w:rPr>
          <w:rFonts w:ascii="맑은 고딕" w:eastAsia="맑은 고딕" w:hAnsi="맑은 고딕"/>
          <w:lang w:eastAsia="ko"/>
        </w:rPr>
        <w:t>보전</w:t>
      </w:r>
      <w:r w:rsidRPr="0099008C">
        <w:rPr>
          <w:rFonts w:ascii="맑은 고딕" w:eastAsia="맑은 고딕" w:hAnsi="맑은 고딕" w:hint="eastAsia"/>
          <w:lang w:eastAsia="ko"/>
        </w:rPr>
        <w:t>에</w:t>
      </w:r>
      <w:proofErr w:type="spellEnd"/>
      <w:r w:rsidRPr="0099008C">
        <w:rPr>
          <w:rFonts w:ascii="맑은 고딕" w:eastAsia="맑은 고딕" w:hAnsi="맑은 고딕" w:hint="eastAsia"/>
          <w:lang w:eastAsia="ko"/>
        </w:rPr>
        <w:t xml:space="preserve"> 일조하는</w:t>
      </w:r>
      <w:r w:rsidRPr="0099008C">
        <w:rPr>
          <w:rFonts w:ascii="맑은 고딕" w:eastAsia="맑은 고딕" w:hAnsi="맑은 고딕"/>
          <w:lang w:eastAsia="ko"/>
        </w:rPr>
        <w:t xml:space="preserve"> 활동을 한다.</w:t>
      </w:r>
    </w:p>
    <w:p w14:paraId="04B1041E" w14:textId="77777777" w:rsidR="0099008C" w:rsidRPr="0099008C" w:rsidRDefault="0099008C" w:rsidP="0042118C">
      <w:pPr>
        <w:wordWrap/>
        <w:spacing w:afterLines="50" w:after="120"/>
        <w:ind w:left="340"/>
        <w:rPr>
          <w:rFonts w:ascii="맑은 고딕" w:eastAsia="맑은 고딕" w:hAnsi="맑은 고딕"/>
          <w:lang w:eastAsia="ko"/>
        </w:rPr>
      </w:pPr>
    </w:p>
    <w:p w14:paraId="7E93C176" w14:textId="77777777" w:rsidR="0099008C" w:rsidRPr="0099008C" w:rsidRDefault="0099008C" w:rsidP="0042118C">
      <w:pPr>
        <w:wordWrap/>
        <w:spacing w:afterLines="50" w:after="120" w:line="240" w:lineRule="auto"/>
        <w:rPr>
          <w:rFonts w:ascii="맑은 고딕" w:eastAsia="맑은 고딕" w:hAnsi="맑은 고딕"/>
          <w:lang w:eastAsia="ko"/>
        </w:rPr>
      </w:pPr>
      <w:r w:rsidRPr="0099008C">
        <w:rPr>
          <w:rFonts w:ascii="맑은 고딕" w:eastAsia="맑은 고딕" w:hAnsi="맑은 고딕"/>
          <w:color w:val="FF6600"/>
          <w:lang w:eastAsia="ko"/>
        </w:rPr>
        <w:t>●</w:t>
      </w:r>
      <w:r w:rsidRPr="0099008C">
        <w:rPr>
          <w:rFonts w:ascii="맑은 고딕" w:eastAsia="맑은 고딕" w:hAnsi="맑은 고딕"/>
          <w:lang w:eastAsia="ko"/>
        </w:rPr>
        <w:t xml:space="preserve"> 참고 정보</w:t>
      </w:r>
    </w:p>
    <w:p w14:paraId="5CB7FBCB" w14:textId="125098C9" w:rsidR="0099008C" w:rsidRPr="0099008C" w:rsidRDefault="0099008C" w:rsidP="0042118C">
      <w:pPr>
        <w:pStyle w:val="a6"/>
        <w:numPr>
          <w:ilvl w:val="0"/>
          <w:numId w:val="2"/>
        </w:numPr>
        <w:tabs>
          <w:tab w:val="left" w:pos="943"/>
        </w:tabs>
        <w:wordWrap/>
        <w:spacing w:afterLines="50" w:after="120" w:line="240" w:lineRule="atLeast"/>
        <w:ind w:leftChars="0" w:left="765" w:right="576" w:hanging="420"/>
        <w:rPr>
          <w:rFonts w:ascii="함초롬돋움" w:eastAsia="함초롬돋움" w:hAnsi="함초롬돋움" w:cs="함초롬돋움"/>
          <w:sz w:val="18"/>
          <w:szCs w:val="18"/>
        </w:rPr>
      </w:pPr>
      <w:r w:rsidRPr="0099008C">
        <w:rPr>
          <w:rFonts w:ascii="맑은 고딕" w:eastAsia="맑은 고딕" w:hAnsi="맑은 고딕"/>
          <w:lang w:eastAsia="ko"/>
        </w:rPr>
        <w:t xml:space="preserve">“에너지 절약 포털사이트 </w:t>
      </w:r>
      <w:r w:rsidRPr="0099008C">
        <w:rPr>
          <w:rFonts w:ascii="맑은 고딕" w:eastAsia="맑은 고딕" w:hAnsi="맑은 고딕" w:hint="eastAsia"/>
          <w:lang w:eastAsia="ko"/>
        </w:rPr>
        <w:t xml:space="preserve">- </w:t>
      </w:r>
      <w:r w:rsidRPr="0099008C">
        <w:rPr>
          <w:rFonts w:ascii="맑은 고딕" w:eastAsia="맑은 고딕" w:hAnsi="맑은 고딕"/>
          <w:lang w:eastAsia="ko"/>
        </w:rPr>
        <w:t>사업자용 에너지 절약 관련 정보</w:t>
      </w:r>
      <w:r w:rsidRPr="0099008C">
        <w:rPr>
          <w:rFonts w:ascii="맑은 고딕" w:eastAsia="맑은 고딕" w:hAnsi="맑은 고딕" w:hint="eastAsia"/>
          <w:lang w:eastAsia="ko"/>
        </w:rPr>
        <w:t>”</w:t>
      </w:r>
      <w:r w:rsidRPr="0099008C">
        <w:rPr>
          <w:rFonts w:ascii="맑은 고딕" w:eastAsia="맑은 고딕" w:hAnsi="맑은 고딕"/>
          <w:lang w:eastAsia="ko"/>
        </w:rPr>
        <w:t xml:space="preserve"> 경제산업성 자원 에너지청</w:t>
      </w:r>
      <w:r w:rsidRPr="0099008C">
        <w:rPr>
          <w:rFonts w:ascii="맑은 고딕" w:eastAsia="맑은 고딕" w:hAnsi="맑은 고딕"/>
          <w:lang w:eastAsia="ko"/>
        </w:rPr>
        <w:br/>
      </w:r>
      <w:hyperlink r:id="rId24" w:anchor="enterprise-" w:history="1">
        <w:r w:rsidRPr="0099008C">
          <w:rPr>
            <w:rFonts w:ascii="맑은 고딕" w:eastAsia="맑은 고딕" w:hAnsi="맑은 고딕"/>
            <w:color w:val="84919E"/>
            <w:u w:val="single"/>
            <w:lang w:eastAsia="ko"/>
          </w:rPr>
          <w:t>https://www.enecho.meti.go.jp/category/saving_and_new/saving/index.html#enterprise-</w:t>
        </w:r>
      </w:hyperlink>
      <w:hyperlink r:id="rId25" w:anchor="enterprise-section">
        <w:r w:rsidRPr="0099008C">
          <w:rPr>
            <w:rFonts w:ascii="맑은 고딕" w:eastAsia="맑은 고딕" w:hAnsi="맑은 고딕"/>
            <w:color w:val="84919E"/>
            <w:u w:val="single"/>
            <w:lang w:eastAsia="ko"/>
          </w:rPr>
          <w:t>section</w:t>
        </w:r>
      </w:hyperlink>
    </w:p>
    <w:p w14:paraId="19AE0065" w14:textId="527708D3" w:rsidR="0099008C" w:rsidRPr="0099008C" w:rsidRDefault="0099008C" w:rsidP="0042118C">
      <w:pPr>
        <w:pStyle w:val="a6"/>
        <w:numPr>
          <w:ilvl w:val="0"/>
          <w:numId w:val="2"/>
        </w:numPr>
        <w:tabs>
          <w:tab w:val="left" w:pos="943"/>
        </w:tabs>
        <w:wordWrap/>
        <w:spacing w:afterLines="50" w:after="120" w:line="240" w:lineRule="atLeast"/>
        <w:ind w:leftChars="0" w:left="765" w:right="576" w:hanging="420"/>
        <w:rPr>
          <w:rFonts w:ascii="맑은 고딕" w:eastAsia="맑은 고딕" w:hAnsi="맑은 고딕"/>
          <w:lang w:eastAsia="ko"/>
        </w:rPr>
      </w:pPr>
      <w:r w:rsidRPr="0099008C">
        <w:rPr>
          <w:rFonts w:ascii="맑은 고딕" w:eastAsia="맑은 고딕" w:hAnsi="맑은 고딕"/>
          <w:lang w:eastAsia="ko"/>
        </w:rPr>
        <w:t xml:space="preserve">“에너지 절약 가이드북 </w:t>
      </w:r>
      <w:r w:rsidRPr="0099008C">
        <w:rPr>
          <w:rFonts w:ascii="맑은 고딕" w:eastAsia="맑은 고딕" w:hAnsi="맑은 고딕" w:hint="eastAsia"/>
          <w:lang w:eastAsia="ko"/>
        </w:rPr>
        <w:t xml:space="preserve">- </w:t>
      </w:r>
      <w:proofErr w:type="spellStart"/>
      <w:r w:rsidRPr="0099008C">
        <w:rPr>
          <w:rFonts w:ascii="맑은 고딕" w:eastAsia="맑은 고딕" w:hAnsi="맑은 고딕"/>
          <w:lang w:eastAsia="ko"/>
        </w:rPr>
        <w:t>공장편</w:t>
      </w:r>
      <w:r w:rsidRPr="0099008C">
        <w:rPr>
          <w:rFonts w:ascii="MS Mincho" w:eastAsia="MS Mincho" w:hAnsi="MS Mincho" w:cs="MS Mincho" w:hint="eastAsia"/>
          <w:lang w:eastAsia="ko"/>
        </w:rPr>
        <w:t>・</w:t>
      </w:r>
      <w:r w:rsidRPr="0099008C">
        <w:rPr>
          <w:rFonts w:ascii="맑은 고딕" w:eastAsia="맑은 고딕" w:hAnsi="맑은 고딕"/>
          <w:lang w:eastAsia="ko"/>
        </w:rPr>
        <w:t>빌딩편</w:t>
      </w:r>
      <w:proofErr w:type="spellEnd"/>
      <w:r w:rsidRPr="0099008C">
        <w:rPr>
          <w:rFonts w:ascii="맑은 고딕" w:eastAsia="맑은 고딕" w:hAnsi="맑은 고딕"/>
          <w:lang w:eastAsia="ko"/>
        </w:rPr>
        <w:t>” 일반재단법인 에너지절약센터 (2022)</w:t>
      </w:r>
      <w:r w:rsidRPr="0099008C">
        <w:rPr>
          <w:rFonts w:ascii="맑은 고딕" w:eastAsia="맑은 고딕" w:hAnsi="맑은 고딕"/>
          <w:lang w:eastAsia="ko"/>
        </w:rPr>
        <w:br/>
      </w:r>
      <w:hyperlink r:id="rId26" w:history="1">
        <w:r w:rsidRPr="0099008C">
          <w:rPr>
            <w:rFonts w:ascii="맑은 고딕" w:eastAsia="맑은 고딕" w:hAnsi="맑은 고딕"/>
            <w:color w:val="84919E"/>
            <w:u w:val="single"/>
            <w:lang w:eastAsia="ko"/>
          </w:rPr>
          <w:t>https://www.shindan-net.jp/pdf/guidebook_factory_2022.pdf</w:t>
        </w:r>
      </w:hyperlink>
      <w:r w:rsidRPr="0099008C">
        <w:rPr>
          <w:rFonts w:ascii="맑은 고딕" w:eastAsia="맑은 고딕" w:hAnsi="맑은 고딕"/>
          <w:color w:val="84919E"/>
          <w:u w:val="single"/>
          <w:lang w:eastAsia="ko"/>
        </w:rPr>
        <w:br/>
      </w:r>
      <w:hyperlink r:id="rId27">
        <w:r w:rsidRPr="0099008C">
          <w:rPr>
            <w:rFonts w:ascii="맑은 고딕" w:eastAsia="맑은 고딕" w:hAnsi="맑은 고딕"/>
            <w:color w:val="84919E"/>
            <w:u w:val="single"/>
            <w:lang w:eastAsia="ko"/>
          </w:rPr>
          <w:t>https://www.shindan-net.jp/pdf/guidebook_building_2022.pdf</w:t>
        </w:r>
      </w:hyperlink>
    </w:p>
    <w:p w14:paraId="2B318635" w14:textId="62E8A1F4" w:rsidR="0099008C" w:rsidRPr="0099008C" w:rsidRDefault="0099008C" w:rsidP="0042118C">
      <w:pPr>
        <w:pStyle w:val="a6"/>
        <w:numPr>
          <w:ilvl w:val="0"/>
          <w:numId w:val="2"/>
        </w:numPr>
        <w:tabs>
          <w:tab w:val="left" w:pos="943"/>
        </w:tabs>
        <w:wordWrap/>
        <w:spacing w:afterLines="50" w:after="120" w:line="240" w:lineRule="atLeast"/>
        <w:ind w:leftChars="0" w:left="765" w:right="576" w:hanging="420"/>
        <w:rPr>
          <w:rFonts w:ascii="맑은 고딕" w:eastAsia="맑은 고딕" w:hAnsi="맑은 고딕"/>
          <w:lang w:eastAsia="ko"/>
        </w:rPr>
      </w:pPr>
      <w:r w:rsidRPr="0099008C">
        <w:rPr>
          <w:rFonts w:ascii="맑은 고딕" w:eastAsia="맑은 고딕" w:hAnsi="맑은 고딕"/>
          <w:lang w:eastAsia="ko"/>
        </w:rPr>
        <w:t xml:space="preserve">“시내 중소기업용 </w:t>
      </w:r>
      <w:r w:rsidRPr="0099008C">
        <w:rPr>
          <w:rFonts w:ascii="맑은 고딕" w:eastAsia="맑은 고딕" w:hAnsi="맑은 고딕" w:hint="eastAsia"/>
          <w:lang w:eastAsia="ko"/>
        </w:rPr>
        <w:t xml:space="preserve">- </w:t>
      </w:r>
      <w:proofErr w:type="spellStart"/>
      <w:r w:rsidRPr="0099008C">
        <w:rPr>
          <w:rFonts w:ascii="맑은 고딕" w:eastAsia="맑은 고딕" w:hAnsi="맑은 고딕"/>
          <w:lang w:eastAsia="ko"/>
        </w:rPr>
        <w:t>탈탄소</w:t>
      </w:r>
      <w:proofErr w:type="spellEnd"/>
      <w:r w:rsidRPr="0099008C">
        <w:rPr>
          <w:rFonts w:ascii="맑은 고딕" w:eastAsia="맑은 고딕" w:hAnsi="맑은 고딕"/>
          <w:lang w:eastAsia="ko"/>
        </w:rPr>
        <w:t xml:space="preserve"> 가이드라인” 요코하마시 온난화대책 통괄본부 (2022)</w:t>
      </w:r>
      <w:r w:rsidRPr="0099008C">
        <w:rPr>
          <w:rFonts w:ascii="맑은 고딕" w:eastAsia="맑은 고딕" w:hAnsi="맑은 고딕"/>
          <w:lang w:eastAsia="ko"/>
        </w:rPr>
        <w:br/>
      </w:r>
      <w:hyperlink r:id="rId28" w:history="1">
        <w:r w:rsidRPr="0099008C">
          <w:rPr>
            <w:rFonts w:ascii="맑은 고딕" w:eastAsia="맑은 고딕" w:hAnsi="맑은 고딕"/>
            <w:color w:val="84919E"/>
            <w:u w:val="single"/>
            <w:lang w:eastAsia="ko"/>
          </w:rPr>
          <w:t>https://www.city.yokohama.lg.jp/kurashi/machizukuri-kankyo/ondanka/etc/guideline.html</w:t>
        </w:r>
      </w:hyperlink>
    </w:p>
    <w:p w14:paraId="33EC087A" w14:textId="08582675" w:rsidR="0099008C" w:rsidRPr="0099008C" w:rsidRDefault="0099008C" w:rsidP="0042118C">
      <w:pPr>
        <w:pStyle w:val="a6"/>
        <w:numPr>
          <w:ilvl w:val="0"/>
          <w:numId w:val="2"/>
        </w:numPr>
        <w:tabs>
          <w:tab w:val="left" w:pos="943"/>
        </w:tabs>
        <w:wordWrap/>
        <w:spacing w:afterLines="50" w:after="120" w:line="240" w:lineRule="atLeast"/>
        <w:ind w:leftChars="0" w:left="765" w:right="576" w:hanging="420"/>
        <w:rPr>
          <w:rFonts w:ascii="맑은 고딕" w:eastAsia="맑은 고딕" w:hAnsi="맑은 고딕"/>
          <w:lang w:eastAsia="ko"/>
        </w:rPr>
      </w:pPr>
      <w:proofErr w:type="spellStart"/>
      <w:r w:rsidRPr="0099008C">
        <w:rPr>
          <w:rFonts w:ascii="맑은 고딕" w:eastAsia="맑은 고딕" w:hAnsi="맑은 고딕"/>
          <w:lang w:eastAsia="ko"/>
        </w:rPr>
        <w:t>탈탄소</w:t>
      </w:r>
      <w:proofErr w:type="spellEnd"/>
      <w:r w:rsidRPr="0099008C">
        <w:rPr>
          <w:rFonts w:ascii="맑은 고딕" w:eastAsia="맑은 고딕" w:hAnsi="맑은 고딕"/>
          <w:lang w:eastAsia="ko"/>
        </w:rPr>
        <w:t xml:space="preserve"> 경영 추진 가이드북 –</w:t>
      </w:r>
      <w:r w:rsidRPr="0099008C">
        <w:rPr>
          <w:rFonts w:ascii="맑은 고딕" w:eastAsia="맑은 고딕" w:hAnsi="맑은 고딕" w:hint="eastAsia"/>
          <w:lang w:eastAsia="ko"/>
        </w:rPr>
        <w:t xml:space="preserve"> </w:t>
      </w:r>
      <w:proofErr w:type="spellStart"/>
      <w:r w:rsidRPr="0099008C">
        <w:rPr>
          <w:rFonts w:ascii="맑은 고딕" w:eastAsia="맑은 고딕" w:hAnsi="맑은 고딕"/>
          <w:lang w:eastAsia="ko"/>
        </w:rPr>
        <w:t>환경</w:t>
      </w:r>
      <w:r w:rsidRPr="0099008C">
        <w:rPr>
          <w:rFonts w:ascii="맑은 고딕" w:eastAsia="맑은 고딕" w:hAnsi="맑은 고딕" w:hint="eastAsia"/>
          <w:lang w:eastAsia="ko"/>
        </w:rPr>
        <w:t>성</w:t>
      </w:r>
      <w:proofErr w:type="spellEnd"/>
      <w:r w:rsidRPr="0099008C">
        <w:rPr>
          <w:rFonts w:ascii="맑은 고딕" w:eastAsia="맑은 고딕" w:hAnsi="맑은 고딕"/>
          <w:lang w:eastAsia="ko"/>
        </w:rPr>
        <w:br/>
      </w:r>
      <w:hyperlink r:id="rId29">
        <w:r w:rsidRPr="0099008C">
          <w:rPr>
            <w:rFonts w:ascii="맑은 고딕" w:eastAsia="맑은 고딕" w:hAnsi="맑은 고딕"/>
            <w:color w:val="84919E"/>
            <w:u w:val="single"/>
            <w:lang w:eastAsia="ko"/>
          </w:rPr>
          <w:t>https://www.env.go.jp/earth/datsutansokeiei.html</w:t>
        </w:r>
      </w:hyperlink>
    </w:p>
    <w:p w14:paraId="7E761807" w14:textId="6CF65651" w:rsidR="000D5AE3" w:rsidRPr="000D5AE3" w:rsidRDefault="000D5AE3" w:rsidP="0042118C">
      <w:pPr>
        <w:tabs>
          <w:tab w:val="left" w:pos="1985"/>
        </w:tabs>
        <w:wordWrap/>
        <w:spacing w:afterLines="50" w:after="120" w:line="240" w:lineRule="auto"/>
        <w:ind w:left="1134" w:hanging="510"/>
        <w:rPr>
          <w:rFonts w:ascii="맑은 고딕" w:eastAsia="맑은 고딕" w:hAnsi="맑은 고딕"/>
          <w:color w:val="84919E"/>
          <w:u w:val="single"/>
          <w:lang w:eastAsia="ko"/>
        </w:rPr>
      </w:pPr>
      <w:r w:rsidRPr="000D5AE3">
        <w:rPr>
          <w:noProof/>
          <w:position w:val="-12"/>
        </w:rPr>
        <w:drawing>
          <wp:inline distT="0" distB="0" distL="0" distR="0" wp14:anchorId="1384C32D" wp14:editId="3EDB82AD">
            <wp:extent cx="255798" cy="244549"/>
            <wp:effectExtent l="0" t="0" r="0" b="3175"/>
            <wp:docPr id="10684711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780444" name=""/>
                    <pic:cNvPicPr/>
                  </pic:nvPicPr>
                  <pic:blipFill rotWithShape="1">
                    <a:blip r:embed="rId10">
                      <a:extLst>
                        <a:ext uri="{28A0092B-C50C-407E-A947-70E740481C1C}">
                          <a14:useLocalDpi xmlns:a14="http://schemas.microsoft.com/office/drawing/2010/main" val="0"/>
                        </a:ext>
                      </a:extLst>
                    </a:blip>
                    <a:srcRect l="5813" t="5376"/>
                    <a:stretch/>
                  </pic:blipFill>
                  <pic:spPr bwMode="auto">
                    <a:xfrm>
                      <a:off x="0" y="0"/>
                      <a:ext cx="257705" cy="246372"/>
                    </a:xfrm>
                    <a:prstGeom prst="rect">
                      <a:avLst/>
                    </a:prstGeom>
                    <a:extLst>
                      <a:ext uri="{53640926-AAD7-44D8-BBD7-CCE9431645EC}">
                        <a14:shadowObscured xmlns:a14="http://schemas.microsoft.com/office/drawing/2010/main"/>
                      </a:ext>
                    </a:extLst>
                  </pic:spPr>
                </pic:pic>
              </a:graphicData>
            </a:graphic>
          </wp:inline>
        </w:drawing>
      </w:r>
      <w:r w:rsidRPr="000D5AE3">
        <w:rPr>
          <w:rFonts w:ascii="맑은 고딕" w:eastAsia="맑은 고딕" w:hAnsi="맑은 고딕"/>
          <w:lang w:eastAsia="ko"/>
        </w:rPr>
        <w:tab/>
      </w:r>
      <w:r w:rsidRPr="000D5AE3">
        <w:rPr>
          <w:rFonts w:ascii="맑은 고딕" w:eastAsia="맑은 고딕" w:hAnsi="맑은 고딕" w:hint="eastAsia"/>
          <w:lang w:eastAsia="ko"/>
        </w:rPr>
        <w:t>“중소규모</w:t>
      </w:r>
      <w:r w:rsidRPr="000D5AE3">
        <w:rPr>
          <w:rFonts w:ascii="맑은 고딕" w:eastAsia="맑은 고딕" w:hAnsi="맑은 고딕"/>
          <w:lang w:eastAsia="ko"/>
        </w:rPr>
        <w:t xml:space="preserve"> 사업자를 위한 </w:t>
      </w:r>
      <w:proofErr w:type="spellStart"/>
      <w:r w:rsidRPr="000D5AE3">
        <w:rPr>
          <w:rFonts w:ascii="맑은 고딕" w:eastAsia="맑은 고딕" w:hAnsi="맑은 고딕"/>
          <w:lang w:eastAsia="ko"/>
        </w:rPr>
        <w:t>탈탄소</w:t>
      </w:r>
      <w:proofErr w:type="spellEnd"/>
      <w:r w:rsidRPr="000D5AE3">
        <w:rPr>
          <w:rFonts w:ascii="맑은 고딕" w:eastAsia="맑은 고딕" w:hAnsi="맑은 고딕"/>
          <w:lang w:eastAsia="ko"/>
        </w:rPr>
        <w:t xml:space="preserve"> 경영 핸드북 ~ 앞으로 탈탄소화에 대응하는 사업자 여러분께~” </w:t>
      </w:r>
      <w:proofErr w:type="spellStart"/>
      <w:r w:rsidRPr="000D5AE3">
        <w:rPr>
          <w:rFonts w:ascii="맑은 고딕" w:eastAsia="맑은 고딕" w:hAnsi="맑은 고딕"/>
          <w:lang w:eastAsia="ko"/>
        </w:rPr>
        <w:t>환경성</w:t>
      </w:r>
      <w:proofErr w:type="spellEnd"/>
      <w:r w:rsidRPr="000D5AE3">
        <w:rPr>
          <w:rFonts w:ascii="맑은 고딕" w:eastAsia="맑은 고딕" w:hAnsi="맑은 고딕"/>
          <w:lang w:eastAsia="ko"/>
        </w:rPr>
        <w:t xml:space="preserve"> (2023)</w:t>
      </w:r>
      <w:r w:rsidRPr="000D5AE3">
        <w:rPr>
          <w:rFonts w:ascii="맑은 고딕" w:eastAsia="맑은 고딕" w:hAnsi="맑은 고딕"/>
          <w:lang w:eastAsia="ko"/>
        </w:rPr>
        <w:br/>
      </w:r>
      <w:r w:rsidRPr="000D5AE3">
        <w:rPr>
          <w:rFonts w:ascii="맑은 고딕" w:eastAsia="맑은 고딕" w:hAnsi="맑은 고딕"/>
          <w:color w:val="84919E"/>
          <w:u w:val="single"/>
          <w:lang w:eastAsia="ko"/>
        </w:rPr>
        <w:t>https://www.env.go.jp/content/000114653.pdf</w:t>
      </w:r>
    </w:p>
    <w:p w14:paraId="0560FEB8" w14:textId="418D721E" w:rsidR="0099008C" w:rsidRPr="000D5AE3" w:rsidRDefault="0099008C" w:rsidP="0042118C">
      <w:pPr>
        <w:pStyle w:val="a6"/>
        <w:numPr>
          <w:ilvl w:val="0"/>
          <w:numId w:val="3"/>
        </w:numPr>
        <w:wordWrap/>
        <w:spacing w:afterLines="50" w:after="120" w:line="240" w:lineRule="auto"/>
        <w:ind w:leftChars="0" w:left="1134"/>
        <w:rPr>
          <w:rFonts w:ascii="맑은 고딕" w:eastAsia="맑은 고딕" w:hAnsi="맑은 고딕"/>
          <w:lang w:eastAsia="ko"/>
        </w:rPr>
      </w:pPr>
      <w:r w:rsidRPr="000D5AE3">
        <w:rPr>
          <w:rFonts w:ascii="맑은 고딕" w:eastAsia="맑은 고딕" w:hAnsi="맑은 고딕"/>
          <w:lang w:eastAsia="ko"/>
        </w:rPr>
        <w:t xml:space="preserve">“중소규모 사업자를 위한 </w:t>
      </w:r>
      <w:proofErr w:type="spellStart"/>
      <w:r w:rsidRPr="000D5AE3">
        <w:rPr>
          <w:rFonts w:ascii="맑은 고딕" w:eastAsia="맑은 고딕" w:hAnsi="맑은 고딕"/>
          <w:lang w:eastAsia="ko"/>
        </w:rPr>
        <w:t>탈탄소</w:t>
      </w:r>
      <w:proofErr w:type="spellEnd"/>
      <w:r w:rsidRPr="000D5AE3">
        <w:rPr>
          <w:rFonts w:ascii="맑은 고딕" w:eastAsia="맑은 고딕" w:hAnsi="맑은 고딕"/>
          <w:lang w:eastAsia="ko"/>
        </w:rPr>
        <w:t xml:space="preserve"> 경영도입 </w:t>
      </w:r>
      <w:r w:rsidRPr="000D5AE3">
        <w:rPr>
          <w:rFonts w:ascii="맑은 고딕" w:eastAsia="맑은 고딕" w:hAnsi="맑은 고딕" w:hint="eastAsia"/>
          <w:lang w:eastAsia="ko"/>
        </w:rPr>
        <w:t xml:space="preserve">- </w:t>
      </w:r>
      <w:proofErr w:type="spellStart"/>
      <w:r w:rsidRPr="000D5AE3">
        <w:rPr>
          <w:rFonts w:ascii="맑은 고딕" w:eastAsia="맑은 고딕" w:hAnsi="맑은 고딕"/>
          <w:lang w:eastAsia="ko"/>
        </w:rPr>
        <w:t>사례집</w:t>
      </w:r>
      <w:proofErr w:type="spellEnd"/>
      <w:r w:rsidRPr="000D5AE3">
        <w:rPr>
          <w:rFonts w:ascii="맑은 고딕" w:eastAsia="맑은 고딕" w:hAnsi="맑은 고딕"/>
          <w:lang w:eastAsia="ko"/>
        </w:rPr>
        <w:t>“</w:t>
      </w:r>
      <w:r w:rsidRPr="000D5AE3">
        <w:rPr>
          <w:rFonts w:ascii="맑은 고딕" w:eastAsia="맑은 고딕" w:hAnsi="맑은 고딕" w:hint="eastAsia"/>
          <w:lang w:eastAsia="ko"/>
        </w:rPr>
        <w:t xml:space="preserve"> </w:t>
      </w:r>
      <w:proofErr w:type="spellStart"/>
      <w:r w:rsidRPr="000D5AE3">
        <w:rPr>
          <w:rFonts w:ascii="맑은 고딕" w:eastAsia="맑은 고딕" w:hAnsi="맑은 고딕"/>
          <w:lang w:eastAsia="ko"/>
        </w:rPr>
        <w:t>환경</w:t>
      </w:r>
      <w:r w:rsidRPr="000D5AE3">
        <w:rPr>
          <w:rFonts w:ascii="맑은 고딕" w:eastAsia="맑은 고딕" w:hAnsi="맑은 고딕" w:hint="eastAsia"/>
          <w:lang w:eastAsia="ko"/>
        </w:rPr>
        <w:t>성</w:t>
      </w:r>
      <w:proofErr w:type="spellEnd"/>
      <w:r w:rsidRPr="000D5AE3">
        <w:rPr>
          <w:rFonts w:ascii="맑은 고딕" w:eastAsia="맑은 고딕" w:hAnsi="맑은 고딕"/>
          <w:lang w:eastAsia="ko"/>
        </w:rPr>
        <w:t xml:space="preserve"> (2023)</w:t>
      </w:r>
      <w:r w:rsidR="000D5AE3" w:rsidRPr="000D5AE3">
        <w:rPr>
          <w:rFonts w:ascii="맑은 고딕" w:eastAsia="맑은 고딕" w:hAnsi="맑은 고딕"/>
          <w:lang w:eastAsia="ko"/>
        </w:rPr>
        <w:br/>
      </w:r>
      <w:hyperlink r:id="rId30" w:history="1">
        <w:r w:rsidRPr="000D5AE3">
          <w:rPr>
            <w:rFonts w:ascii="맑은 고딕" w:eastAsia="맑은 고딕" w:hAnsi="맑은 고딕"/>
            <w:color w:val="84919E"/>
            <w:u w:val="single"/>
            <w:lang w:eastAsia="ko"/>
          </w:rPr>
          <w:t>https://www.env.go.jp/content/000114657.pdf</w:t>
        </w:r>
      </w:hyperlink>
    </w:p>
    <w:p w14:paraId="0F54FB1B" w14:textId="0404A06E" w:rsidR="0099008C" w:rsidRPr="000D5AE3" w:rsidRDefault="0099008C" w:rsidP="0042118C">
      <w:pPr>
        <w:pStyle w:val="a6"/>
        <w:numPr>
          <w:ilvl w:val="0"/>
          <w:numId w:val="3"/>
        </w:numPr>
        <w:wordWrap/>
        <w:spacing w:afterLines="50" w:after="120" w:line="240" w:lineRule="auto"/>
        <w:ind w:leftChars="0" w:left="1134"/>
        <w:rPr>
          <w:rFonts w:ascii="맑은 고딕" w:eastAsia="맑은 고딕" w:hAnsi="맑은 고딕"/>
          <w:lang w:eastAsia="ko"/>
        </w:rPr>
      </w:pPr>
      <w:r w:rsidRPr="000D5AE3">
        <w:rPr>
          <w:rFonts w:ascii="맑은 고딕" w:eastAsia="맑은 고딕" w:hAnsi="맑은 고딕"/>
          <w:lang w:eastAsia="ko"/>
        </w:rPr>
        <w:t xml:space="preserve">“중소기업 등의 카본중립 지원책” </w:t>
      </w:r>
      <w:proofErr w:type="spellStart"/>
      <w:r w:rsidRPr="000D5AE3">
        <w:rPr>
          <w:rFonts w:ascii="맑은 고딕" w:eastAsia="맑은 고딕" w:hAnsi="맑은 고딕"/>
          <w:lang w:eastAsia="ko"/>
        </w:rPr>
        <w:t>경제산업성</w:t>
      </w:r>
      <w:r w:rsidRPr="000D5AE3">
        <w:rPr>
          <w:rFonts w:ascii="MS Mincho" w:eastAsia="MS Mincho" w:hAnsi="MS Mincho" w:cs="MS Mincho" w:hint="eastAsia"/>
          <w:lang w:eastAsia="ko"/>
        </w:rPr>
        <w:t>・</w:t>
      </w:r>
      <w:r w:rsidRPr="000D5AE3">
        <w:rPr>
          <w:rFonts w:ascii="맑은 고딕" w:eastAsia="맑은 고딕" w:hAnsi="맑은 고딕"/>
          <w:lang w:eastAsia="ko"/>
        </w:rPr>
        <w:t>환경성</w:t>
      </w:r>
      <w:proofErr w:type="spellEnd"/>
      <w:r w:rsidRPr="000D5AE3">
        <w:rPr>
          <w:rFonts w:ascii="맑은 고딕" w:eastAsia="맑은 고딕" w:hAnsi="맑은 고딕"/>
          <w:lang w:eastAsia="ko"/>
        </w:rPr>
        <w:t xml:space="preserve"> (2023)</w:t>
      </w:r>
      <w:r w:rsidR="000D5AE3" w:rsidRPr="000D5AE3">
        <w:rPr>
          <w:rFonts w:ascii="맑은 고딕" w:eastAsia="맑은 고딕" w:hAnsi="맑은 고딕"/>
          <w:lang w:eastAsia="ko"/>
        </w:rPr>
        <w:br/>
      </w:r>
      <w:hyperlink r:id="rId31" w:history="1">
        <w:r w:rsidRPr="000D5AE3">
          <w:rPr>
            <w:rFonts w:ascii="맑은 고딕" w:eastAsia="맑은 고딕" w:hAnsi="맑은 고딕"/>
            <w:color w:val="84919E"/>
            <w:u w:val="single"/>
            <w:lang w:eastAsia="ko"/>
          </w:rPr>
          <w:t>https://www.meti.go.jp/policy/energy_environment/global_warming/SME/pamphlet/pa</w:t>
        </w:r>
      </w:hyperlink>
      <w:hyperlink r:id="rId32"/>
      <w:hyperlink r:id="rId33">
        <w:r w:rsidRPr="000D5AE3">
          <w:rPr>
            <w:rFonts w:ascii="맑은 고딕" w:eastAsia="맑은 고딕" w:hAnsi="맑은 고딕"/>
            <w:color w:val="84919E"/>
            <w:u w:val="single"/>
            <w:lang w:eastAsia="ko"/>
          </w:rPr>
          <w:t>mphlet2022fy01.pdf</w:t>
        </w:r>
      </w:hyperlink>
    </w:p>
    <w:p w14:paraId="3D0C035D" w14:textId="14CA9EF5" w:rsidR="0099008C" w:rsidRPr="00682057" w:rsidRDefault="000D5AE3" w:rsidP="0042118C">
      <w:pPr>
        <w:tabs>
          <w:tab w:val="left" w:pos="1985"/>
        </w:tabs>
        <w:wordWrap/>
        <w:spacing w:afterLines="50" w:after="120" w:line="240" w:lineRule="auto"/>
        <w:ind w:left="1134" w:hanging="510"/>
        <w:rPr>
          <w:rFonts w:ascii="함초롬돋움" w:eastAsia="함초롬돋움" w:hAnsi="함초롬돋움" w:cs="함초롬돋움"/>
          <w:sz w:val="18"/>
          <w:szCs w:val="18"/>
        </w:rPr>
      </w:pPr>
      <w:r w:rsidRPr="000D5AE3">
        <w:rPr>
          <w:noProof/>
          <w:position w:val="-12"/>
        </w:rPr>
        <w:drawing>
          <wp:inline distT="0" distB="0" distL="0" distR="0" wp14:anchorId="4B9FC860" wp14:editId="4BD6F0DA">
            <wp:extent cx="255798" cy="244549"/>
            <wp:effectExtent l="0" t="0" r="0" b="3175"/>
            <wp:docPr id="154598656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780444" name=""/>
                    <pic:cNvPicPr/>
                  </pic:nvPicPr>
                  <pic:blipFill rotWithShape="1">
                    <a:blip r:embed="rId10">
                      <a:extLst>
                        <a:ext uri="{28A0092B-C50C-407E-A947-70E740481C1C}">
                          <a14:useLocalDpi xmlns:a14="http://schemas.microsoft.com/office/drawing/2010/main" val="0"/>
                        </a:ext>
                      </a:extLst>
                    </a:blip>
                    <a:srcRect l="5813" t="5376"/>
                    <a:stretch/>
                  </pic:blipFill>
                  <pic:spPr bwMode="auto">
                    <a:xfrm>
                      <a:off x="0" y="0"/>
                      <a:ext cx="257705" cy="246372"/>
                    </a:xfrm>
                    <a:prstGeom prst="rect">
                      <a:avLst/>
                    </a:prstGeom>
                    <a:extLst>
                      <a:ext uri="{53640926-AAD7-44D8-BBD7-CCE9431645EC}">
                        <a14:shadowObscured xmlns:a14="http://schemas.microsoft.com/office/drawing/2010/main"/>
                      </a:ext>
                    </a:extLst>
                  </pic:spPr>
                </pic:pic>
              </a:graphicData>
            </a:graphic>
          </wp:inline>
        </w:drawing>
      </w:r>
      <w:r w:rsidRPr="00682057">
        <w:rPr>
          <w:rFonts w:ascii="맑은 고딕" w:eastAsia="맑은 고딕" w:hAnsi="맑은 고딕"/>
          <w:lang w:eastAsia="ko"/>
        </w:rPr>
        <w:tab/>
      </w:r>
      <w:r w:rsidR="0099008C" w:rsidRPr="00682057">
        <w:rPr>
          <w:rFonts w:ascii="맑은 고딕" w:eastAsia="맑은 고딕" w:hAnsi="맑은 고딕"/>
          <w:lang w:eastAsia="ko"/>
        </w:rPr>
        <w:t xml:space="preserve">“SBT 등의 달성을 </w:t>
      </w:r>
      <w:r w:rsidR="0099008C" w:rsidRPr="00682057">
        <w:rPr>
          <w:rFonts w:ascii="맑은 고딕" w:eastAsia="맑은 고딕" w:hAnsi="맑은 고딕" w:hint="eastAsia"/>
          <w:lang w:eastAsia="ko"/>
        </w:rPr>
        <w:t>위</w:t>
      </w:r>
      <w:r w:rsidR="0099008C" w:rsidRPr="00682057">
        <w:rPr>
          <w:rFonts w:ascii="맑은 고딕" w:eastAsia="맑은 고딕" w:hAnsi="맑은 고딕"/>
          <w:lang w:eastAsia="ko"/>
        </w:rPr>
        <w:t xml:space="preserve">한 GHG 배출 삭감 계획 책정 가이드북 2022년도판” </w:t>
      </w:r>
      <w:proofErr w:type="spellStart"/>
      <w:r w:rsidR="0099008C" w:rsidRPr="00682057">
        <w:rPr>
          <w:rFonts w:ascii="맑은 고딕" w:eastAsia="맑은 고딕" w:hAnsi="맑은 고딕"/>
          <w:lang w:eastAsia="ko"/>
        </w:rPr>
        <w:t>환경</w:t>
      </w:r>
      <w:r w:rsidR="0099008C" w:rsidRPr="00682057">
        <w:rPr>
          <w:rFonts w:ascii="맑은 고딕" w:eastAsia="맑은 고딕" w:hAnsi="맑은 고딕" w:hint="eastAsia"/>
          <w:lang w:eastAsia="ko"/>
        </w:rPr>
        <w:t>성</w:t>
      </w:r>
      <w:proofErr w:type="spellEnd"/>
      <w:r w:rsidRPr="00682057">
        <w:rPr>
          <w:rFonts w:ascii="맑은 고딕" w:eastAsia="맑은 고딕" w:hAnsi="맑은 고딕"/>
          <w:lang w:eastAsia="ko"/>
        </w:rPr>
        <w:br/>
      </w:r>
      <w:hyperlink r:id="rId34">
        <w:r w:rsidR="0099008C" w:rsidRPr="00682057">
          <w:rPr>
            <w:rFonts w:ascii="맑은 고딕" w:eastAsia="맑은 고딕" w:hAnsi="맑은 고딕"/>
            <w:color w:val="84919E"/>
            <w:u w:val="single"/>
            <w:lang w:eastAsia="ko"/>
          </w:rPr>
          <w:t>https://www.env.go.jp/content/000116060.pdf</w:t>
        </w:r>
      </w:hyperlink>
    </w:p>
    <w:p w14:paraId="1D2C5051" w14:textId="2296F891" w:rsidR="0099008C" w:rsidRPr="000D5AE3" w:rsidRDefault="0099008C" w:rsidP="0042118C">
      <w:pPr>
        <w:pStyle w:val="a6"/>
        <w:numPr>
          <w:ilvl w:val="0"/>
          <w:numId w:val="3"/>
        </w:numPr>
        <w:wordWrap/>
        <w:spacing w:afterLines="50" w:after="120" w:line="240" w:lineRule="auto"/>
        <w:ind w:leftChars="0" w:left="1134"/>
        <w:rPr>
          <w:rFonts w:ascii="맑은 고딕" w:eastAsia="맑은 고딕" w:hAnsi="맑은 고딕"/>
          <w:lang w:eastAsia="ko"/>
        </w:rPr>
      </w:pPr>
      <w:r w:rsidRPr="000D5AE3">
        <w:rPr>
          <w:rFonts w:ascii="맑은 고딕" w:eastAsia="맑은 고딕" w:hAnsi="맑은 고딕"/>
          <w:lang w:eastAsia="ko"/>
        </w:rPr>
        <w:t>“TCFD를 활용한 경영 전략 입안의 추천</w:t>
      </w:r>
      <w:r w:rsidRPr="000D5AE3">
        <w:rPr>
          <w:rFonts w:ascii="맑은 고딕" w:eastAsia="맑은 고딕" w:hAnsi="맑은 고딕" w:hint="eastAsia"/>
          <w:lang w:eastAsia="ko"/>
        </w:rPr>
        <w:t xml:space="preserve"> </w:t>
      </w:r>
      <w:r w:rsidRPr="000D5AE3">
        <w:rPr>
          <w:rFonts w:ascii="맑은 고딕" w:eastAsia="맑은 고딕" w:hAnsi="맑은 고딕"/>
          <w:lang w:eastAsia="ko"/>
        </w:rPr>
        <w:t>~</w:t>
      </w:r>
      <w:r w:rsidRPr="000D5AE3">
        <w:rPr>
          <w:rFonts w:ascii="맑은 고딕" w:eastAsia="맑은 고딕" w:hAnsi="맑은 고딕" w:hint="eastAsia"/>
          <w:lang w:eastAsia="ko"/>
        </w:rPr>
        <w:t xml:space="preserve"> </w:t>
      </w:r>
      <w:r w:rsidRPr="000D5AE3">
        <w:rPr>
          <w:rFonts w:ascii="맑은 고딕" w:eastAsia="맑은 고딕" w:hAnsi="맑은 고딕"/>
          <w:lang w:eastAsia="ko"/>
        </w:rPr>
        <w:t xml:space="preserve">기후 관련 </w:t>
      </w:r>
      <w:proofErr w:type="spellStart"/>
      <w:r w:rsidRPr="000D5AE3">
        <w:rPr>
          <w:rFonts w:ascii="맑은 고딕" w:eastAsia="맑은 고딕" w:hAnsi="맑은 고딕"/>
          <w:lang w:eastAsia="ko"/>
        </w:rPr>
        <w:t>리스크</w:t>
      </w:r>
      <w:r w:rsidRPr="000D5AE3">
        <w:rPr>
          <w:rFonts w:ascii="MS Mincho" w:eastAsia="MS Mincho" w:hAnsi="MS Mincho" w:cs="MS Mincho" w:hint="eastAsia"/>
          <w:lang w:eastAsia="ko"/>
        </w:rPr>
        <w:t>・</w:t>
      </w:r>
      <w:r w:rsidRPr="000D5AE3">
        <w:rPr>
          <w:rFonts w:ascii="맑은 고딕" w:eastAsia="맑은 고딕" w:hAnsi="맑은 고딕"/>
          <w:lang w:eastAsia="ko"/>
        </w:rPr>
        <w:t>기회를</w:t>
      </w:r>
      <w:proofErr w:type="spellEnd"/>
      <w:r w:rsidRPr="000D5AE3">
        <w:rPr>
          <w:rFonts w:ascii="맑은 고딕" w:eastAsia="맑은 고딕" w:hAnsi="맑은 고딕"/>
          <w:lang w:eastAsia="ko"/>
        </w:rPr>
        <w:t xml:space="preserve"> </w:t>
      </w:r>
      <w:r w:rsidRPr="000D5AE3">
        <w:rPr>
          <w:rFonts w:ascii="맑은 고딕" w:eastAsia="맑은 고딕" w:hAnsi="맑은 고딕" w:hint="eastAsia"/>
          <w:lang w:eastAsia="ko"/>
        </w:rPr>
        <w:t>반영하는</w:t>
      </w:r>
      <w:r w:rsidRPr="000D5AE3">
        <w:rPr>
          <w:rFonts w:ascii="맑은 고딕" w:eastAsia="맑은 고딕" w:hAnsi="맑은 고딕"/>
          <w:lang w:eastAsia="ko"/>
        </w:rPr>
        <w:t xml:space="preserve"> 시나리오 분석</w:t>
      </w:r>
      <w:r w:rsidRPr="000D5AE3">
        <w:rPr>
          <w:rFonts w:ascii="맑은 고딕" w:eastAsia="맑은 고딕" w:hAnsi="맑은 고딕" w:hint="eastAsia"/>
          <w:lang w:eastAsia="ko"/>
        </w:rPr>
        <w:t xml:space="preserve"> </w:t>
      </w:r>
      <w:r w:rsidRPr="000D5AE3">
        <w:rPr>
          <w:rFonts w:ascii="맑은 고딕" w:eastAsia="맑은 고딕" w:hAnsi="맑은 고딕"/>
          <w:lang w:eastAsia="ko"/>
        </w:rPr>
        <w:t>실천 가이드 2022년도판”</w:t>
      </w:r>
      <w:r w:rsidR="000D5AE3" w:rsidRPr="000D5AE3">
        <w:rPr>
          <w:rFonts w:ascii="맑은 고딕" w:eastAsia="맑은 고딕" w:hAnsi="맑은 고딕"/>
          <w:lang w:eastAsia="ko"/>
        </w:rPr>
        <w:br/>
      </w:r>
      <w:hyperlink r:id="rId35">
        <w:r w:rsidRPr="000D5AE3">
          <w:rPr>
            <w:rFonts w:ascii="맑은 고딕" w:eastAsia="맑은 고딕" w:hAnsi="맑은 고딕"/>
            <w:color w:val="84919E"/>
            <w:u w:val="single"/>
            <w:lang w:eastAsia="ko"/>
          </w:rPr>
          <w:t>https://www.env.go.jp/content/000120595.pdf</w:t>
        </w:r>
      </w:hyperlink>
    </w:p>
    <w:p w14:paraId="1D06964F" w14:textId="77777777" w:rsidR="00DA6CDE" w:rsidRDefault="00DA6CDE" w:rsidP="0042118C">
      <w:pPr>
        <w:widowControl/>
        <w:wordWrap/>
        <w:rPr>
          <w:rFonts w:ascii="맑은 고딕" w:eastAsia="맑은 고딕" w:hAnsi="맑은 고딕"/>
          <w:lang w:eastAsia="ko"/>
        </w:rPr>
      </w:pPr>
      <w:r>
        <w:rPr>
          <w:rFonts w:ascii="맑은 고딕" w:eastAsia="맑은 고딕" w:hAnsi="맑은 고딕"/>
          <w:lang w:eastAsia="ko"/>
        </w:rPr>
        <w:br w:type="page"/>
      </w:r>
    </w:p>
    <w:p w14:paraId="3CBAD85B" w14:textId="3C40CD09" w:rsidR="0099008C" w:rsidRPr="00682057" w:rsidRDefault="0099008C" w:rsidP="0042118C">
      <w:pPr>
        <w:pStyle w:val="a6"/>
        <w:numPr>
          <w:ilvl w:val="0"/>
          <w:numId w:val="3"/>
        </w:numPr>
        <w:wordWrap/>
        <w:spacing w:afterLines="50" w:after="120"/>
        <w:ind w:leftChars="0" w:left="1134"/>
        <w:rPr>
          <w:rFonts w:ascii="맑은 고딕" w:eastAsia="맑은 고딕" w:hAnsi="맑은 고딕"/>
          <w:lang w:eastAsia="ko"/>
        </w:rPr>
      </w:pPr>
      <w:r w:rsidRPr="000D5AE3">
        <w:rPr>
          <w:rFonts w:ascii="맑은 고딕" w:eastAsia="맑은 고딕" w:hAnsi="맑은 고딕"/>
          <w:lang w:eastAsia="ko"/>
        </w:rPr>
        <w:lastRenderedPageBreak/>
        <w:t>“</w:t>
      </w:r>
      <w:proofErr w:type="spellStart"/>
      <w:r w:rsidRPr="000D5AE3">
        <w:rPr>
          <w:rFonts w:ascii="맑은 고딕" w:eastAsia="맑은 고딕" w:hAnsi="맑은 고딕"/>
          <w:lang w:eastAsia="ko"/>
        </w:rPr>
        <w:t>인터널</w:t>
      </w:r>
      <w:proofErr w:type="spellEnd"/>
      <w:r w:rsidRPr="000D5AE3">
        <w:rPr>
          <w:rFonts w:ascii="맑은 고딕" w:eastAsia="맑은 고딕" w:hAnsi="맑은 고딕"/>
          <w:lang w:eastAsia="ko"/>
        </w:rPr>
        <w:t xml:space="preserve"> 카본 </w:t>
      </w:r>
      <w:proofErr w:type="spellStart"/>
      <w:r w:rsidRPr="000D5AE3">
        <w:rPr>
          <w:rFonts w:ascii="맑은 고딕" w:eastAsia="맑은 고딕" w:hAnsi="맑은 고딕"/>
          <w:lang w:eastAsia="ko"/>
        </w:rPr>
        <w:t>프라이싱</w:t>
      </w:r>
      <w:proofErr w:type="spellEnd"/>
      <w:r w:rsidRPr="000D5AE3">
        <w:rPr>
          <w:rFonts w:ascii="맑은 고딕" w:eastAsia="맑은 고딕" w:hAnsi="맑은 고딕"/>
          <w:lang w:eastAsia="ko"/>
        </w:rPr>
        <w:t xml:space="preserve"> 활용 가이드라인 ~ 기업의 </w:t>
      </w:r>
      <w:proofErr w:type="spellStart"/>
      <w:r w:rsidRPr="000D5AE3">
        <w:rPr>
          <w:rFonts w:ascii="맑은 고딕" w:eastAsia="맑은 고딕" w:hAnsi="맑은 고딕"/>
          <w:lang w:eastAsia="ko"/>
        </w:rPr>
        <w:t>탈탄소</w:t>
      </w:r>
      <w:proofErr w:type="spellEnd"/>
      <w:r w:rsidRPr="000D5AE3">
        <w:rPr>
          <w:rFonts w:ascii="맑은 고딕" w:eastAsia="맑은 고딕" w:hAnsi="맑은 고딕"/>
          <w:lang w:eastAsia="ko"/>
        </w:rPr>
        <w:t xml:space="preserve"> 투자 추진을 </w:t>
      </w:r>
      <w:r w:rsidRPr="000D5AE3">
        <w:rPr>
          <w:rFonts w:ascii="맑은 고딕" w:eastAsia="맑은 고딕" w:hAnsi="맑은 고딕" w:hint="eastAsia"/>
          <w:lang w:eastAsia="ko"/>
        </w:rPr>
        <w:t>위해</w:t>
      </w:r>
      <w:r w:rsidRPr="000D5AE3">
        <w:rPr>
          <w:rFonts w:ascii="맑은 고딕" w:eastAsia="맑은 고딕" w:hAnsi="맑은 고딕"/>
          <w:lang w:eastAsia="ko"/>
        </w:rPr>
        <w:t xml:space="preserve">~(2022년도판)” </w:t>
      </w:r>
      <w:proofErr w:type="spellStart"/>
      <w:r w:rsidRPr="000D5AE3">
        <w:rPr>
          <w:rFonts w:ascii="맑은 고딕" w:eastAsia="맑은 고딕" w:hAnsi="맑은 고딕"/>
          <w:lang w:eastAsia="ko"/>
        </w:rPr>
        <w:t>환경</w:t>
      </w:r>
      <w:r w:rsidRPr="000D5AE3">
        <w:rPr>
          <w:rFonts w:ascii="맑은 고딕" w:eastAsia="맑은 고딕" w:hAnsi="맑은 고딕" w:hint="eastAsia"/>
          <w:lang w:eastAsia="ko"/>
        </w:rPr>
        <w:t>성</w:t>
      </w:r>
      <w:proofErr w:type="spellEnd"/>
      <w:r w:rsidR="000D5AE3" w:rsidRPr="000D5AE3">
        <w:rPr>
          <w:rFonts w:ascii="맑은 고딕" w:eastAsia="맑은 고딕" w:hAnsi="맑은 고딕"/>
          <w:lang w:eastAsia="ko"/>
        </w:rPr>
        <w:br/>
      </w:r>
      <w:hyperlink r:id="rId36">
        <w:r w:rsidRPr="000D5AE3">
          <w:rPr>
            <w:rFonts w:ascii="맑은 고딕" w:eastAsia="맑은 고딕" w:hAnsi="맑은 고딕"/>
            <w:color w:val="84919E"/>
            <w:u w:val="single"/>
            <w:lang w:eastAsia="ko"/>
          </w:rPr>
          <w:t>https://www.env.go.jp/content/000116507.pdf</w:t>
        </w:r>
      </w:hyperlink>
    </w:p>
    <w:p w14:paraId="65283AF1" w14:textId="5E293BDB" w:rsidR="00682057" w:rsidRPr="00682057" w:rsidRDefault="00682057" w:rsidP="0042118C">
      <w:pPr>
        <w:pStyle w:val="a6"/>
        <w:numPr>
          <w:ilvl w:val="0"/>
          <w:numId w:val="2"/>
        </w:numPr>
        <w:tabs>
          <w:tab w:val="left" w:pos="943"/>
        </w:tabs>
        <w:wordWrap/>
        <w:spacing w:afterLines="50" w:after="120" w:line="240" w:lineRule="atLeast"/>
        <w:ind w:leftChars="0" w:left="765" w:right="576" w:hanging="420"/>
        <w:rPr>
          <w:rFonts w:ascii="맑은 고딕" w:eastAsia="맑은 고딕" w:hAnsi="맑은 고딕"/>
          <w:lang w:eastAsia="ko"/>
        </w:rPr>
      </w:pPr>
      <w:r w:rsidRPr="00682057">
        <w:rPr>
          <w:rFonts w:ascii="맑은 고딕" w:eastAsia="맑은 고딕" w:hAnsi="맑은 고딕"/>
          <w:lang w:eastAsia="ko"/>
        </w:rPr>
        <w:t>“그린</w:t>
      </w:r>
      <w:r w:rsidRPr="00682057">
        <w:rPr>
          <w:rFonts w:ascii="맑은 고딕" w:eastAsia="맑은 고딕" w:hAnsi="맑은 고딕" w:hint="eastAsia"/>
          <w:lang w:eastAsia="ko"/>
        </w:rPr>
        <w:t xml:space="preserve"> </w:t>
      </w:r>
      <w:proofErr w:type="spellStart"/>
      <w:r w:rsidRPr="00682057">
        <w:rPr>
          <w:rFonts w:ascii="맑은 고딕" w:eastAsia="맑은 고딕" w:hAnsi="맑은 고딕"/>
          <w:lang w:eastAsia="ko"/>
        </w:rPr>
        <w:t>밸류체인</w:t>
      </w:r>
      <w:proofErr w:type="spellEnd"/>
      <w:r w:rsidRPr="00682057">
        <w:rPr>
          <w:rFonts w:ascii="맑은 고딕" w:eastAsia="맑은 고딕" w:hAnsi="맑은 고딕"/>
          <w:lang w:eastAsia="ko"/>
        </w:rPr>
        <w:t xml:space="preserve"> 플랫폼 </w:t>
      </w:r>
      <w:r w:rsidRPr="00682057">
        <w:rPr>
          <w:rFonts w:ascii="맑은 고딕" w:eastAsia="맑은 고딕" w:hAnsi="맑은 고딕" w:hint="eastAsia"/>
          <w:lang w:eastAsia="ko"/>
        </w:rPr>
        <w:t xml:space="preserve">- </w:t>
      </w:r>
      <w:r w:rsidRPr="00682057">
        <w:rPr>
          <w:rFonts w:ascii="맑은 고딕" w:eastAsia="맑은 고딕" w:hAnsi="맑은 고딕"/>
          <w:lang w:eastAsia="ko"/>
        </w:rPr>
        <w:t xml:space="preserve">공급망 배출량 산정에서 </w:t>
      </w:r>
      <w:proofErr w:type="spellStart"/>
      <w:r w:rsidRPr="00682057">
        <w:rPr>
          <w:rFonts w:ascii="맑은 고딕" w:eastAsia="맑은 고딕" w:hAnsi="맑은 고딕"/>
          <w:lang w:eastAsia="ko"/>
        </w:rPr>
        <w:t>탈탄소</w:t>
      </w:r>
      <w:proofErr w:type="spellEnd"/>
      <w:r w:rsidRPr="00682057">
        <w:rPr>
          <w:rFonts w:ascii="맑은 고딕" w:eastAsia="맑은 고딕" w:hAnsi="맑은 고딕"/>
          <w:lang w:eastAsia="ko"/>
        </w:rPr>
        <w:t xml:space="preserve"> 경영으로</w:t>
      </w:r>
      <w:r w:rsidRPr="00682057">
        <w:rPr>
          <w:rFonts w:ascii="맑은 고딕" w:eastAsia="맑은 고딕" w:hAnsi="맑은 고딕" w:hint="eastAsia"/>
          <w:lang w:eastAsia="ko"/>
        </w:rPr>
        <w:t>”</w:t>
      </w:r>
      <w:r w:rsidRPr="00682057">
        <w:rPr>
          <w:rFonts w:ascii="맑은 고딕" w:eastAsia="맑은 고딕" w:hAnsi="맑은 고딕"/>
          <w:lang w:eastAsia="ko"/>
        </w:rPr>
        <w:t xml:space="preserve"> </w:t>
      </w:r>
      <w:proofErr w:type="spellStart"/>
      <w:r w:rsidRPr="00682057">
        <w:rPr>
          <w:rFonts w:ascii="맑은 고딕" w:eastAsia="맑은 고딕" w:hAnsi="맑은 고딕"/>
          <w:lang w:eastAsia="ko"/>
        </w:rPr>
        <w:t>환경성</w:t>
      </w:r>
      <w:r w:rsidRPr="00DA6CDE">
        <w:rPr>
          <w:rFonts w:ascii="MS Mincho" w:eastAsia="MS Mincho" w:hAnsi="MS Mincho" w:cs="MS Mincho" w:hint="eastAsia"/>
          <w:lang w:eastAsia="ko"/>
        </w:rPr>
        <w:t>・</w:t>
      </w:r>
      <w:r w:rsidRPr="00682057">
        <w:rPr>
          <w:rFonts w:ascii="맑은 고딕" w:eastAsia="맑은 고딕" w:hAnsi="맑은 고딕"/>
          <w:lang w:eastAsia="ko"/>
        </w:rPr>
        <w:t>경제산업성</w:t>
      </w:r>
      <w:proofErr w:type="spellEnd"/>
      <w:r w:rsidRPr="00682057">
        <w:rPr>
          <w:rFonts w:ascii="맑은 고딕" w:eastAsia="맑은 고딕" w:hAnsi="맑은 고딕"/>
          <w:lang w:eastAsia="ko"/>
        </w:rPr>
        <w:br/>
      </w:r>
      <w:hyperlink r:id="rId37">
        <w:r w:rsidRPr="00DA6CDE">
          <w:rPr>
            <w:rFonts w:ascii="맑은 고딕" w:eastAsia="맑은 고딕" w:hAnsi="맑은 고딕"/>
            <w:color w:val="84919E"/>
            <w:u w:val="single"/>
            <w:lang w:eastAsia="ko"/>
          </w:rPr>
          <w:t>https://www.env.go.jp/earth/ondanka/supply_chain/gvc/index.html</w:t>
        </w:r>
      </w:hyperlink>
    </w:p>
    <w:p w14:paraId="5CD86C87" w14:textId="65BE048F" w:rsidR="00682057" w:rsidRPr="00682057" w:rsidRDefault="00682057" w:rsidP="0042118C">
      <w:pPr>
        <w:pStyle w:val="a6"/>
        <w:numPr>
          <w:ilvl w:val="0"/>
          <w:numId w:val="3"/>
        </w:numPr>
        <w:wordWrap/>
        <w:spacing w:afterLines="50" w:after="120"/>
        <w:ind w:leftChars="0" w:left="1134" w:hanging="425"/>
        <w:rPr>
          <w:rFonts w:ascii="맑은 고딕" w:eastAsia="맑은 고딕" w:hAnsi="맑은 고딕"/>
          <w:lang w:eastAsia="ko"/>
        </w:rPr>
      </w:pPr>
      <w:r w:rsidRPr="00682057">
        <w:rPr>
          <w:rFonts w:ascii="맑은 고딕" w:eastAsia="맑은 고딕" w:hAnsi="맑은 고딕"/>
          <w:lang w:eastAsia="ko"/>
        </w:rPr>
        <w:t xml:space="preserve">“공급망을 통한 온실효과 가스 배출량 산정에 관한 기본 가이드라인” </w:t>
      </w:r>
      <w:proofErr w:type="spellStart"/>
      <w:r w:rsidRPr="00682057">
        <w:rPr>
          <w:rFonts w:ascii="맑은 고딕" w:eastAsia="맑은 고딕" w:hAnsi="맑은 고딕"/>
          <w:lang w:eastAsia="ko"/>
        </w:rPr>
        <w:t>환경부</w:t>
      </w:r>
      <w:r w:rsidRPr="00682057">
        <w:rPr>
          <w:rFonts w:ascii="MS Mincho" w:eastAsia="MS Mincho" w:hAnsi="MS Mincho" w:cs="MS Mincho" w:hint="eastAsia"/>
          <w:lang w:eastAsia="ko"/>
        </w:rPr>
        <w:t>・</w:t>
      </w:r>
      <w:r w:rsidRPr="00682057">
        <w:rPr>
          <w:rFonts w:ascii="맑은 고딕" w:eastAsia="맑은 고딕" w:hAnsi="맑은 고딕"/>
          <w:lang w:eastAsia="ko"/>
        </w:rPr>
        <w:t>경제산업성</w:t>
      </w:r>
      <w:proofErr w:type="spellEnd"/>
      <w:r w:rsidRPr="00682057">
        <w:rPr>
          <w:rFonts w:ascii="맑은 고딕" w:eastAsia="맑은 고딕" w:hAnsi="맑은 고딕"/>
          <w:lang w:eastAsia="ko"/>
        </w:rPr>
        <w:t xml:space="preserve"> (2022)</w:t>
      </w:r>
      <w:r w:rsidRPr="00682057">
        <w:rPr>
          <w:rFonts w:ascii="맑은 고딕" w:eastAsia="맑은 고딕" w:hAnsi="맑은 고딕"/>
          <w:lang w:eastAsia="ko"/>
        </w:rPr>
        <w:br/>
      </w:r>
      <w:hyperlink r:id="rId38" w:history="1">
        <w:r w:rsidRPr="00DA6CDE">
          <w:rPr>
            <w:rFonts w:ascii="맑은 고딕" w:eastAsia="맑은 고딕" w:hAnsi="맑은 고딕"/>
            <w:color w:val="84919E"/>
            <w:u w:val="single"/>
            <w:lang w:eastAsia="ko"/>
          </w:rPr>
          <w:t>https://www.env.go.jp/earth/ondanka/supply_chain/gvc/files/tools/GuideLine_ver2.4.pdf</w:t>
        </w:r>
      </w:hyperlink>
    </w:p>
    <w:p w14:paraId="7E69CFF7" w14:textId="0FB8301E" w:rsidR="00682057" w:rsidRDefault="00682057" w:rsidP="0042118C">
      <w:pPr>
        <w:pStyle w:val="a6"/>
        <w:numPr>
          <w:ilvl w:val="0"/>
          <w:numId w:val="2"/>
        </w:numPr>
        <w:tabs>
          <w:tab w:val="left" w:pos="943"/>
        </w:tabs>
        <w:wordWrap/>
        <w:spacing w:afterLines="50" w:after="120" w:line="240" w:lineRule="atLeast"/>
        <w:ind w:leftChars="0" w:left="765" w:right="576" w:hanging="420"/>
        <w:rPr>
          <w:rFonts w:ascii="맑은 고딕" w:eastAsia="맑은 고딕" w:hAnsi="맑은 고딕"/>
          <w:lang w:eastAsia="ko"/>
        </w:rPr>
      </w:pPr>
      <w:r w:rsidRPr="00682057">
        <w:rPr>
          <w:rFonts w:ascii="맑은 고딕" w:eastAsia="맑은 고딕" w:hAnsi="맑은 고딕"/>
          <w:lang w:eastAsia="ko"/>
        </w:rPr>
        <w:t xml:space="preserve">“지표, 목표, </w:t>
      </w:r>
      <w:r w:rsidRPr="00682057">
        <w:rPr>
          <w:rFonts w:ascii="맑은 고딕" w:eastAsia="맑은 고딕" w:hAnsi="맑은 고딕" w:hint="eastAsia"/>
          <w:lang w:eastAsia="ko"/>
        </w:rPr>
        <w:t>이행</w:t>
      </w:r>
      <w:r w:rsidRPr="00682057">
        <w:rPr>
          <w:rFonts w:ascii="맑은 고딕" w:eastAsia="맑은 고딕" w:hAnsi="맑은 고딕"/>
          <w:lang w:eastAsia="ko"/>
        </w:rPr>
        <w:t xml:space="preserve">계획에 대한 </w:t>
      </w:r>
      <w:proofErr w:type="spellStart"/>
      <w:r w:rsidRPr="00682057">
        <w:rPr>
          <w:rFonts w:ascii="맑은 고딕" w:eastAsia="맑은 고딕" w:hAnsi="맑은 고딕" w:hint="eastAsia"/>
          <w:lang w:eastAsia="ko"/>
        </w:rPr>
        <w:t>가이던스</w:t>
      </w:r>
      <w:proofErr w:type="spellEnd"/>
      <w:r w:rsidRPr="00682057">
        <w:rPr>
          <w:rFonts w:ascii="맑은 고딕" w:eastAsia="맑은 고딕" w:hAnsi="맑은 고딕"/>
          <w:lang w:eastAsia="ko"/>
        </w:rPr>
        <w:t>” TCFD 컨소시엄 (2021)</w:t>
      </w:r>
      <w:r w:rsidRPr="00682057">
        <w:rPr>
          <w:rFonts w:ascii="맑은 고딕" w:eastAsia="맑은 고딕" w:hAnsi="맑은 고딕"/>
          <w:lang w:eastAsia="ko"/>
        </w:rPr>
        <w:br/>
      </w:r>
      <w:hyperlink r:id="rId39" w:history="1">
        <w:r w:rsidRPr="00DA6CDE">
          <w:rPr>
            <w:rFonts w:ascii="맑은 고딕" w:eastAsia="맑은 고딕" w:hAnsi="맑은 고딕"/>
            <w:color w:val="84919E"/>
            <w:u w:val="single"/>
            <w:lang w:eastAsia="ko"/>
          </w:rPr>
          <w:t>https://tcfd-consortium.jp/pdf/about/2021_TCFD_Metric_Guidance_2110_kr.pdf</w:t>
        </w:r>
      </w:hyperlink>
    </w:p>
    <w:p w14:paraId="3AE4C76E" w14:textId="77C5B866" w:rsidR="00682057" w:rsidRPr="00682057" w:rsidRDefault="00682057" w:rsidP="0042118C">
      <w:pPr>
        <w:pStyle w:val="a6"/>
        <w:numPr>
          <w:ilvl w:val="0"/>
          <w:numId w:val="2"/>
        </w:numPr>
        <w:tabs>
          <w:tab w:val="left" w:pos="943"/>
        </w:tabs>
        <w:wordWrap/>
        <w:spacing w:afterLines="50" w:after="120" w:line="240" w:lineRule="atLeast"/>
        <w:ind w:leftChars="0" w:left="765" w:right="576" w:hanging="420"/>
        <w:rPr>
          <w:rFonts w:ascii="맑은 고딕" w:eastAsia="맑은 고딕" w:hAnsi="맑은 고딕"/>
          <w:lang w:eastAsia="ko"/>
        </w:rPr>
      </w:pPr>
      <w:r w:rsidRPr="00682057">
        <w:rPr>
          <w:rFonts w:ascii="맑은 고딕" w:eastAsia="맑은 고딕" w:hAnsi="맑은 고딕"/>
          <w:lang w:eastAsia="ko"/>
        </w:rPr>
        <w:t>ISO14064-1 온실</w:t>
      </w:r>
      <w:r w:rsidRPr="00682057">
        <w:rPr>
          <w:rFonts w:ascii="맑은 고딕" w:eastAsia="맑은 고딕" w:hAnsi="맑은 고딕" w:hint="eastAsia"/>
          <w:lang w:eastAsia="ko"/>
        </w:rPr>
        <w:t>효과</w:t>
      </w:r>
      <w:r w:rsidRPr="00682057">
        <w:rPr>
          <w:rFonts w:ascii="맑은 고딕" w:eastAsia="맑은 고딕" w:hAnsi="맑은 고딕"/>
          <w:lang w:eastAsia="ko"/>
        </w:rPr>
        <w:t>가스</w:t>
      </w:r>
      <w:r w:rsidRPr="00682057">
        <w:rPr>
          <w:rFonts w:ascii="맑은 고딕" w:eastAsia="맑은 고딕" w:hAnsi="맑은 고딕" w:hint="eastAsia"/>
          <w:lang w:eastAsia="ko"/>
        </w:rPr>
        <w:t xml:space="preserve"> </w:t>
      </w:r>
      <w:r w:rsidRPr="00682057">
        <w:rPr>
          <w:rFonts w:ascii="맑은 고딕" w:eastAsia="맑은 고딕" w:hAnsi="맑은 고딕"/>
          <w:lang w:eastAsia="ko"/>
        </w:rPr>
        <w:t>-</w:t>
      </w:r>
      <w:r w:rsidRPr="00682057">
        <w:rPr>
          <w:rFonts w:ascii="맑은 고딕" w:eastAsia="맑은 고딕" w:hAnsi="맑은 고딕" w:hint="eastAsia"/>
          <w:lang w:eastAsia="ko"/>
        </w:rPr>
        <w:t xml:space="preserve"> </w:t>
      </w:r>
      <w:r w:rsidRPr="00682057">
        <w:rPr>
          <w:rFonts w:ascii="맑은 고딕" w:eastAsia="맑은 고딕" w:hAnsi="맑은 고딕"/>
          <w:lang w:eastAsia="ko"/>
        </w:rPr>
        <w:t xml:space="preserve">제1부: 조직에서의 온실가스 배출량 및 </w:t>
      </w:r>
      <w:proofErr w:type="spellStart"/>
      <w:r w:rsidRPr="00682057">
        <w:rPr>
          <w:rFonts w:ascii="맑은 고딕" w:eastAsia="맑은 고딕" w:hAnsi="맑은 고딕"/>
          <w:lang w:eastAsia="ko"/>
        </w:rPr>
        <w:t>흡수량</w:t>
      </w:r>
      <w:r w:rsidRPr="00682057">
        <w:rPr>
          <w:rFonts w:ascii="맑은 고딕" w:eastAsia="맑은 고딕" w:hAnsi="맑은 고딕" w:hint="eastAsia"/>
          <w:lang w:eastAsia="ko"/>
        </w:rPr>
        <w:t>의</w:t>
      </w:r>
      <w:proofErr w:type="spellEnd"/>
      <w:r w:rsidRPr="00682057">
        <w:rPr>
          <w:rFonts w:ascii="맑은 고딕" w:eastAsia="맑은 고딕" w:hAnsi="맑은 고딕"/>
          <w:lang w:eastAsia="ko"/>
        </w:rPr>
        <w:t xml:space="preserve"> 정량화 및</w:t>
      </w:r>
      <w:r w:rsidRPr="00682057">
        <w:rPr>
          <w:rFonts w:ascii="맑은 고딕" w:eastAsia="맑은 고딕" w:hAnsi="맑은 고딕" w:hint="eastAsia"/>
          <w:lang w:eastAsia="ko"/>
        </w:rPr>
        <w:t xml:space="preserve"> </w:t>
      </w:r>
      <w:r w:rsidRPr="00682057">
        <w:rPr>
          <w:rFonts w:ascii="맑은 고딕" w:eastAsia="맑은 고딕" w:hAnsi="맑은 고딕"/>
          <w:lang w:eastAsia="ko"/>
        </w:rPr>
        <w:t>보고를</w:t>
      </w:r>
      <w:r w:rsidRPr="00682057">
        <w:rPr>
          <w:rFonts w:ascii="맑은 고딕" w:eastAsia="맑은 고딕" w:hAnsi="맑은 고딕" w:hint="eastAsia"/>
          <w:lang w:eastAsia="ko"/>
        </w:rPr>
        <w:t xml:space="preserve"> </w:t>
      </w:r>
      <w:r w:rsidRPr="00682057">
        <w:rPr>
          <w:rFonts w:ascii="맑은 고딕" w:eastAsia="맑은 고딕" w:hAnsi="맑은 고딕"/>
          <w:lang w:eastAsia="ko"/>
        </w:rPr>
        <w:t>위한 사양</w:t>
      </w:r>
      <w:r w:rsidRPr="00682057">
        <w:rPr>
          <w:rFonts w:ascii="맑은 고딕" w:eastAsia="맑은 고딕" w:hAnsi="맑은 고딕" w:hint="eastAsia"/>
          <w:lang w:eastAsia="ko"/>
        </w:rPr>
        <w:t>과</w:t>
      </w:r>
      <w:r w:rsidRPr="00682057">
        <w:rPr>
          <w:rFonts w:ascii="맑은 고딕" w:eastAsia="맑은 고딕" w:hAnsi="맑은 고딕"/>
          <w:lang w:eastAsia="ko"/>
        </w:rPr>
        <w:t xml:space="preserve"> 지침</w:t>
      </w:r>
    </w:p>
    <w:p w14:paraId="5233FE41" w14:textId="276FAB07" w:rsidR="00682057" w:rsidRDefault="00682057" w:rsidP="0042118C">
      <w:pPr>
        <w:pStyle w:val="a6"/>
        <w:numPr>
          <w:ilvl w:val="0"/>
          <w:numId w:val="2"/>
        </w:numPr>
        <w:tabs>
          <w:tab w:val="left" w:pos="943"/>
        </w:tabs>
        <w:wordWrap/>
        <w:spacing w:afterLines="50" w:after="120" w:line="240" w:lineRule="atLeast"/>
        <w:ind w:leftChars="0" w:left="765" w:right="576" w:hanging="420"/>
        <w:rPr>
          <w:rFonts w:ascii="맑은 고딕" w:eastAsia="맑은 고딕" w:hAnsi="맑은 고딕"/>
          <w:lang w:eastAsia="ko"/>
        </w:rPr>
      </w:pPr>
      <w:r w:rsidRPr="00682057">
        <w:rPr>
          <w:rFonts w:ascii="맑은 고딕" w:eastAsia="맑은 고딕" w:hAnsi="맑은 고딕"/>
          <w:lang w:eastAsia="ko"/>
        </w:rPr>
        <w:t>ISO14067 온실</w:t>
      </w:r>
      <w:r w:rsidRPr="00682057">
        <w:rPr>
          <w:rFonts w:ascii="맑은 고딕" w:eastAsia="맑은 고딕" w:hAnsi="맑은 고딕" w:hint="eastAsia"/>
          <w:lang w:eastAsia="ko"/>
        </w:rPr>
        <w:t xml:space="preserve">효과 </w:t>
      </w:r>
      <w:r w:rsidRPr="00682057">
        <w:rPr>
          <w:rFonts w:ascii="맑은 고딕" w:eastAsia="맑은 고딕" w:hAnsi="맑은 고딕"/>
          <w:lang w:eastAsia="ko"/>
        </w:rPr>
        <w:t>가스 - 제품의 탄소발자국 - 정량화 요건</w:t>
      </w:r>
      <w:r w:rsidRPr="00682057">
        <w:rPr>
          <w:rFonts w:ascii="맑은 고딕" w:eastAsia="맑은 고딕" w:hAnsi="맑은 고딕" w:hint="eastAsia"/>
          <w:lang w:eastAsia="ko"/>
        </w:rPr>
        <w:t>과 가이드라인</w:t>
      </w:r>
    </w:p>
    <w:p w14:paraId="5CB875A6" w14:textId="09B40F84" w:rsidR="00DA6CDE" w:rsidRPr="00DA6CDE" w:rsidRDefault="00DA6CDE" w:rsidP="0042118C">
      <w:pPr>
        <w:tabs>
          <w:tab w:val="left" w:pos="709"/>
        </w:tabs>
        <w:wordWrap/>
        <w:spacing w:afterLines="50" w:after="120" w:line="240" w:lineRule="auto"/>
        <w:ind w:left="709" w:hanging="482"/>
        <w:rPr>
          <w:rFonts w:ascii="맑은 고딕" w:eastAsia="맑은 고딕" w:hAnsi="맑은 고딕"/>
          <w:color w:val="84919E"/>
          <w:u w:val="single"/>
          <w:lang w:eastAsia="ko"/>
        </w:rPr>
      </w:pPr>
      <w:r w:rsidRPr="00254ADC">
        <w:rPr>
          <w:noProof/>
          <w:position w:val="-16"/>
        </w:rPr>
        <w:drawing>
          <wp:inline distT="0" distB="0" distL="0" distR="0" wp14:anchorId="2B864E54" wp14:editId="5A77AB01">
            <wp:extent cx="255798" cy="244549"/>
            <wp:effectExtent l="0" t="0" r="0" b="3175"/>
            <wp:docPr id="1951283388"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780444" name=""/>
                    <pic:cNvPicPr/>
                  </pic:nvPicPr>
                  <pic:blipFill rotWithShape="1">
                    <a:blip r:embed="rId10">
                      <a:extLst>
                        <a:ext uri="{28A0092B-C50C-407E-A947-70E740481C1C}">
                          <a14:useLocalDpi xmlns:a14="http://schemas.microsoft.com/office/drawing/2010/main" val="0"/>
                        </a:ext>
                      </a:extLst>
                    </a:blip>
                    <a:srcRect l="5813" t="5376"/>
                    <a:stretch/>
                  </pic:blipFill>
                  <pic:spPr bwMode="auto">
                    <a:xfrm>
                      <a:off x="0" y="0"/>
                      <a:ext cx="257705" cy="246372"/>
                    </a:xfrm>
                    <a:prstGeom prst="rect">
                      <a:avLst/>
                    </a:prstGeom>
                    <a:extLst>
                      <a:ext uri="{53640926-AAD7-44D8-BBD7-CCE9431645EC}">
                        <a14:shadowObscured xmlns:a14="http://schemas.microsoft.com/office/drawing/2010/main"/>
                      </a:ext>
                    </a:extLst>
                  </pic:spPr>
                </pic:pic>
              </a:graphicData>
            </a:graphic>
          </wp:inline>
        </w:drawing>
      </w:r>
      <w:r w:rsidRPr="00DA6CDE">
        <w:rPr>
          <w:rFonts w:ascii="맑은 고딕" w:eastAsia="맑은 고딕" w:hAnsi="맑은 고딕"/>
          <w:lang w:eastAsia="ko"/>
        </w:rPr>
        <w:tab/>
        <w:t xml:space="preserve">“그린 구입법에 관한 팜플렛” </w:t>
      </w:r>
      <w:proofErr w:type="spellStart"/>
      <w:r w:rsidRPr="00DA6CDE">
        <w:rPr>
          <w:rFonts w:ascii="맑은 고딕" w:eastAsia="맑은 고딕" w:hAnsi="맑은 고딕"/>
          <w:lang w:eastAsia="ko"/>
        </w:rPr>
        <w:t>환경성</w:t>
      </w:r>
      <w:proofErr w:type="spellEnd"/>
      <w:r w:rsidRPr="00DA6CDE">
        <w:rPr>
          <w:rFonts w:ascii="맑은 고딕" w:eastAsia="맑은 고딕" w:hAnsi="맑은 고딕"/>
          <w:lang w:eastAsia="ko"/>
        </w:rPr>
        <w:t xml:space="preserve"> (2017)</w:t>
      </w:r>
      <w:r w:rsidRPr="00DA6CDE">
        <w:rPr>
          <w:rFonts w:ascii="맑은 고딕" w:eastAsia="맑은 고딕" w:hAnsi="맑은 고딕"/>
          <w:lang w:eastAsia="ko"/>
        </w:rPr>
        <w:br/>
      </w:r>
      <w:r w:rsidRPr="00DA6CDE">
        <w:rPr>
          <w:rFonts w:ascii="맑은 고딕" w:eastAsia="맑은 고딕" w:hAnsi="맑은 고딕"/>
          <w:color w:val="84919E"/>
          <w:u w:val="single"/>
          <w:lang w:eastAsia="ko"/>
        </w:rPr>
        <w:t>https://www.env.go.jp/policy/hozen/green/attach/gpp%20pamphlet_jpn.pdf</w:t>
      </w:r>
    </w:p>
    <w:p w14:paraId="3C6BD52B" w14:textId="5DB9DAF4" w:rsidR="00682057" w:rsidRPr="00DA6CDE" w:rsidRDefault="00682057" w:rsidP="0042118C">
      <w:pPr>
        <w:pStyle w:val="a6"/>
        <w:numPr>
          <w:ilvl w:val="0"/>
          <w:numId w:val="2"/>
        </w:numPr>
        <w:tabs>
          <w:tab w:val="left" w:pos="943"/>
        </w:tabs>
        <w:wordWrap/>
        <w:spacing w:afterLines="50" w:after="120" w:line="240" w:lineRule="atLeast"/>
        <w:ind w:leftChars="0" w:left="765" w:right="576" w:hanging="420"/>
        <w:rPr>
          <w:rFonts w:ascii="함초롬돋움" w:eastAsia="함초롬돋움" w:hAnsi="함초롬돋움" w:cs="함초롬돋움"/>
          <w:sz w:val="18"/>
          <w:szCs w:val="18"/>
        </w:rPr>
      </w:pPr>
      <w:r w:rsidRPr="00DA6CDE">
        <w:rPr>
          <w:rFonts w:ascii="맑은 고딕" w:eastAsia="맑은 고딕" w:hAnsi="맑은 고딕"/>
          <w:lang w:eastAsia="ko"/>
        </w:rPr>
        <w:t>“기후변화에 적응”</w:t>
      </w:r>
      <w:r w:rsidR="00DA6CDE" w:rsidRPr="00DA6CDE">
        <w:rPr>
          <w:rFonts w:ascii="맑은 고딕" w:eastAsia="맑은 고딕" w:hAnsi="맑은 고딕"/>
          <w:lang w:eastAsia="ko"/>
        </w:rPr>
        <w:br/>
      </w:r>
      <w:hyperlink r:id="rId40">
        <w:r w:rsidRPr="00DA6CDE">
          <w:rPr>
            <w:rFonts w:ascii="맑은 고딕" w:eastAsia="맑은 고딕" w:hAnsi="맑은 고딕"/>
            <w:color w:val="84919E"/>
            <w:u w:val="single"/>
            <w:lang w:eastAsia="ko"/>
          </w:rPr>
          <w:t>https://www.env.go.jp/earth/tekiou.html</w:t>
        </w:r>
      </w:hyperlink>
    </w:p>
    <w:p w14:paraId="110BF34F" w14:textId="0D2959EA" w:rsidR="00DA6CDE" w:rsidRPr="00DA6CDE" w:rsidRDefault="00DA6CDE" w:rsidP="0042118C">
      <w:pPr>
        <w:tabs>
          <w:tab w:val="left" w:pos="1985"/>
        </w:tabs>
        <w:wordWrap/>
        <w:spacing w:afterLines="50" w:after="120" w:line="240" w:lineRule="auto"/>
        <w:ind w:left="1134" w:hanging="510"/>
        <w:rPr>
          <w:rFonts w:ascii="함초롬돋움" w:eastAsia="함초롬돋움" w:hAnsi="함초롬돋움" w:cs="함초롬돋움"/>
          <w:sz w:val="18"/>
          <w:szCs w:val="18"/>
        </w:rPr>
      </w:pPr>
      <w:r w:rsidRPr="000D5AE3">
        <w:rPr>
          <w:noProof/>
          <w:position w:val="-12"/>
        </w:rPr>
        <w:drawing>
          <wp:inline distT="0" distB="0" distL="0" distR="0" wp14:anchorId="1281D047" wp14:editId="191FFE93">
            <wp:extent cx="255798" cy="244549"/>
            <wp:effectExtent l="0" t="0" r="0" b="3175"/>
            <wp:docPr id="137492737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780444" name=""/>
                    <pic:cNvPicPr/>
                  </pic:nvPicPr>
                  <pic:blipFill rotWithShape="1">
                    <a:blip r:embed="rId10">
                      <a:extLst>
                        <a:ext uri="{28A0092B-C50C-407E-A947-70E740481C1C}">
                          <a14:useLocalDpi xmlns:a14="http://schemas.microsoft.com/office/drawing/2010/main" val="0"/>
                        </a:ext>
                      </a:extLst>
                    </a:blip>
                    <a:srcRect l="5813" t="5376"/>
                    <a:stretch/>
                  </pic:blipFill>
                  <pic:spPr bwMode="auto">
                    <a:xfrm>
                      <a:off x="0" y="0"/>
                      <a:ext cx="257705" cy="246372"/>
                    </a:xfrm>
                    <a:prstGeom prst="rect">
                      <a:avLst/>
                    </a:prstGeom>
                    <a:extLst>
                      <a:ext uri="{53640926-AAD7-44D8-BBD7-CCE9431645EC}">
                        <a14:shadowObscured xmlns:a14="http://schemas.microsoft.com/office/drawing/2010/main"/>
                      </a:ext>
                    </a:extLst>
                  </pic:spPr>
                </pic:pic>
              </a:graphicData>
            </a:graphic>
          </wp:inline>
        </w:drawing>
      </w:r>
      <w:r w:rsidRPr="00DA6CDE">
        <w:rPr>
          <w:rFonts w:ascii="맑은 고딕" w:eastAsia="맑은 고딕" w:hAnsi="맑은 고딕"/>
          <w:lang w:eastAsia="ko"/>
        </w:rPr>
        <w:tab/>
      </w:r>
      <w:r w:rsidR="0026599D" w:rsidRPr="0026599D">
        <w:rPr>
          <w:rFonts w:ascii="맑은 고딕" w:eastAsia="맑은 고딕" w:hAnsi="맑은 고딕"/>
          <w:lang w:eastAsia="ko"/>
        </w:rPr>
        <w:t>“민간기업의 기후변화 적응 가이드 - 기후 위험에 대비하여, 생존하기 위해 -” 환경부 (2022)</w:t>
      </w:r>
      <w:r w:rsidRPr="00DA6CDE">
        <w:rPr>
          <w:rFonts w:ascii="맑은 고딕" w:eastAsia="맑은 고딕" w:hAnsi="맑은 고딕"/>
          <w:lang w:eastAsia="ko"/>
        </w:rPr>
        <w:br/>
      </w:r>
      <w:r w:rsidR="0026599D" w:rsidRPr="0026599D">
        <w:rPr>
          <w:rFonts w:ascii="맑은 고딕" w:eastAsia="맑은 고딕" w:hAnsi="맑은 고딕"/>
          <w:color w:val="84919E"/>
          <w:u w:val="single"/>
          <w:lang w:eastAsia="ko"/>
        </w:rPr>
        <w:t>https://www.env.go.jp/content/900442437.pdf</w:t>
      </w:r>
    </w:p>
    <w:p w14:paraId="146E5779" w14:textId="3F98101F" w:rsidR="00682057" w:rsidRPr="00DA6CDE" w:rsidRDefault="00682057" w:rsidP="0042118C">
      <w:pPr>
        <w:pStyle w:val="a6"/>
        <w:numPr>
          <w:ilvl w:val="0"/>
          <w:numId w:val="3"/>
        </w:numPr>
        <w:wordWrap/>
        <w:spacing w:afterLines="50" w:after="120"/>
        <w:ind w:leftChars="0" w:left="1134" w:hanging="425"/>
        <w:rPr>
          <w:rFonts w:ascii="맑은 고딕" w:eastAsia="맑은 고딕" w:hAnsi="맑은 고딕"/>
          <w:lang w:eastAsia="ko"/>
        </w:rPr>
      </w:pPr>
      <w:r w:rsidRPr="00DA6CDE">
        <w:rPr>
          <w:rFonts w:ascii="맑은 고딕" w:eastAsia="맑은 고딕" w:hAnsi="맑은 고딕"/>
          <w:lang w:eastAsia="ko"/>
        </w:rPr>
        <w:t>A -PLAT 기후변화 적응 정보 플랫폼”</w:t>
      </w:r>
      <w:r w:rsidR="00DA6CDE" w:rsidRPr="00DA6CDE">
        <w:rPr>
          <w:rFonts w:ascii="맑은 고딕" w:eastAsia="맑은 고딕" w:hAnsi="맑은 고딕"/>
          <w:lang w:eastAsia="ko"/>
        </w:rPr>
        <w:br/>
      </w:r>
      <w:hyperlink r:id="rId41">
        <w:r w:rsidRPr="00DA6CDE">
          <w:rPr>
            <w:rFonts w:ascii="맑은 고딕" w:eastAsia="맑은 고딕" w:hAnsi="맑은 고딕"/>
            <w:color w:val="84919E"/>
            <w:u w:val="single"/>
            <w:lang w:eastAsia="ko"/>
          </w:rPr>
          <w:t>https://adaptation-platform.nies.go.jp/</w:t>
        </w:r>
      </w:hyperlink>
    </w:p>
    <w:p w14:paraId="167D51BC" w14:textId="77777777" w:rsidR="00682057" w:rsidRDefault="00682057" w:rsidP="0042118C">
      <w:pPr>
        <w:wordWrap/>
        <w:spacing w:afterLines="50" w:after="120"/>
        <w:ind w:left="709"/>
        <w:rPr>
          <w:rFonts w:ascii="맑은 고딕" w:eastAsia="맑은 고딕" w:hAnsi="맑은 고딕"/>
          <w:lang w:eastAsia="ko"/>
        </w:rPr>
      </w:pPr>
    </w:p>
    <w:p w14:paraId="332B51F0" w14:textId="77777777" w:rsidR="0098189E" w:rsidRDefault="0098189E" w:rsidP="0042118C">
      <w:pPr>
        <w:wordWrap/>
        <w:spacing w:afterLines="50" w:after="120"/>
        <w:ind w:left="709"/>
        <w:rPr>
          <w:rFonts w:ascii="맑은 고딕" w:eastAsia="맑은 고딕" w:hAnsi="맑은 고딕"/>
          <w:lang w:eastAsia="ko"/>
        </w:rPr>
      </w:pPr>
    </w:p>
    <w:tbl>
      <w:tblPr>
        <w:tblStyle w:val="a5"/>
        <w:tblW w:w="0" w:type="auto"/>
        <w:tblCellMar>
          <w:top w:w="28" w:type="dxa"/>
          <w:left w:w="284" w:type="dxa"/>
          <w:bottom w:w="28" w:type="dxa"/>
          <w:right w:w="0" w:type="dxa"/>
        </w:tblCellMar>
        <w:tblLook w:val="04A0" w:firstRow="1" w:lastRow="0" w:firstColumn="1" w:lastColumn="0" w:noHBand="0" w:noVBand="1"/>
      </w:tblPr>
      <w:tblGrid>
        <w:gridCol w:w="9686"/>
      </w:tblGrid>
      <w:tr w:rsidR="0026599D" w:rsidRPr="00424E6E" w14:paraId="75DD33EC" w14:textId="77777777" w:rsidTr="00A80BF5">
        <w:tc>
          <w:tcPr>
            <w:tcW w:w="9736" w:type="dxa"/>
            <w:tcBorders>
              <w:top w:val="nil"/>
              <w:left w:val="single" w:sz="48" w:space="0" w:color="FF6600"/>
              <w:bottom w:val="nil"/>
              <w:right w:val="nil"/>
            </w:tcBorders>
          </w:tcPr>
          <w:p w14:paraId="1984D3FA" w14:textId="0500E660" w:rsidR="0026599D" w:rsidRPr="00424E6E" w:rsidRDefault="0026599D" w:rsidP="0042118C">
            <w:pPr>
              <w:pStyle w:val="3"/>
            </w:pPr>
            <w:bookmarkStart w:id="6" w:name="_Toc203466706"/>
            <w:r w:rsidRPr="00424E6E">
              <w:rPr>
                <w:rFonts w:hint="eastAsia"/>
              </w:rPr>
              <w:t>1</w:t>
            </w:r>
            <w:r w:rsidRPr="00424E6E">
              <w:t>.</w:t>
            </w:r>
            <w:r>
              <w:t>2.2</w:t>
            </w:r>
            <w:r w:rsidRPr="00424E6E">
              <w:tab/>
            </w:r>
            <w:r>
              <w:rPr>
                <w:rFonts w:hint="eastAsia"/>
              </w:rPr>
              <w:t>폐기물 감소</w:t>
            </w:r>
            <w:bookmarkEnd w:id="6"/>
          </w:p>
          <w:p w14:paraId="17C4D99E" w14:textId="2B221BCB" w:rsidR="0026599D" w:rsidRPr="00424E6E" w:rsidRDefault="0026599D" w:rsidP="0042118C">
            <w:pPr>
              <w:wordWrap/>
              <w:spacing w:afterLines="50" w:after="120"/>
              <w:rPr>
                <w:rFonts w:ascii="맑은 고딕" w:eastAsia="맑은 고딕" w:hAnsi="맑은 고딕"/>
                <w:lang w:eastAsia="ko"/>
              </w:rPr>
            </w:pPr>
            <w:r w:rsidRPr="0026599D">
              <w:rPr>
                <w:rFonts w:ascii="맑은 고딕" w:eastAsia="맑은 고딕" w:hAnsi="맑은 고딕" w:hint="eastAsia"/>
                <w:lang w:eastAsia="ko"/>
              </w:rPr>
              <w:t>적정량의</w:t>
            </w:r>
            <w:r w:rsidRPr="0026599D">
              <w:rPr>
                <w:rFonts w:ascii="맑은 고딕" w:eastAsia="맑은 고딕" w:hAnsi="맑은 고딕"/>
                <w:lang w:eastAsia="ko"/>
              </w:rPr>
              <w:t xml:space="preserve"> 조달이나 생산, 판매 등의 실시나 원재료 삭감, 재생이용 및 재이용에 의해, 사업활동을 통해 발생하는 폐기물 삭감에 대응합니다.</w:t>
            </w:r>
          </w:p>
        </w:tc>
      </w:tr>
    </w:tbl>
    <w:p w14:paraId="421DE769" w14:textId="77777777" w:rsidR="0026599D" w:rsidRDefault="0026599D" w:rsidP="0042118C">
      <w:pPr>
        <w:wordWrap/>
        <w:spacing w:afterLines="50" w:after="120" w:line="240" w:lineRule="auto"/>
        <w:rPr>
          <w:rFonts w:ascii="맑은 고딕" w:eastAsia="맑은 고딕" w:hAnsi="맑은 고딕"/>
          <w:lang w:eastAsia="ko"/>
        </w:rPr>
      </w:pPr>
    </w:p>
    <w:p w14:paraId="10437898" w14:textId="77777777" w:rsidR="0026599D" w:rsidRPr="005D6BE5" w:rsidRDefault="0026599D" w:rsidP="0042118C">
      <w:pPr>
        <w:wordWrap/>
        <w:spacing w:afterLines="50" w:after="120" w:line="240" w:lineRule="auto"/>
        <w:rPr>
          <w:rFonts w:ascii="맑은 고딕" w:eastAsia="맑은 고딕" w:hAnsi="맑은 고딕"/>
          <w:lang w:eastAsia="ko"/>
        </w:rPr>
      </w:pPr>
      <w:r w:rsidRPr="005D6BE5">
        <w:rPr>
          <w:rFonts w:ascii="맑은 고딕" w:eastAsia="맑은 고딕" w:hAnsi="맑은 고딕"/>
          <w:color w:val="FF6600"/>
          <w:lang w:eastAsia="ko"/>
        </w:rPr>
        <w:t>●</w:t>
      </w:r>
      <w:r w:rsidRPr="005D6BE5">
        <w:rPr>
          <w:rFonts w:ascii="맑은 고딕" w:eastAsia="맑은 고딕" w:hAnsi="맑은 고딕"/>
          <w:lang w:eastAsia="ko"/>
        </w:rPr>
        <w:t xml:space="preserve"> 해설</w:t>
      </w:r>
    </w:p>
    <w:p w14:paraId="31AEC9EA" w14:textId="3BC7B467" w:rsidR="00EE4279" w:rsidRDefault="0026599D" w:rsidP="0042118C">
      <w:pPr>
        <w:wordWrap/>
        <w:spacing w:afterLines="50" w:after="120" w:line="240" w:lineRule="auto"/>
        <w:rPr>
          <w:rFonts w:ascii="맑은 고딕" w:eastAsia="맑은 고딕" w:hAnsi="맑은 고딕"/>
          <w:lang w:eastAsia="ko"/>
        </w:rPr>
      </w:pPr>
      <w:r w:rsidRPr="0026599D">
        <w:rPr>
          <w:rFonts w:ascii="맑은 고딕" w:eastAsia="맑은 고딕" w:hAnsi="맑은 고딕" w:hint="eastAsia"/>
          <w:lang w:eastAsia="ko"/>
        </w:rPr>
        <w:t>경제</w:t>
      </w:r>
      <w:r w:rsidRPr="0026599D">
        <w:rPr>
          <w:rFonts w:ascii="맑은 고딕" w:eastAsia="맑은 고딕" w:hAnsi="맑은 고딕"/>
          <w:lang w:eastAsia="ko"/>
        </w:rPr>
        <w:t xml:space="preserve"> 발전에 따라 일본은 물질적으로 풍요로워졌지만, 폐기물 발생량의 증가, 최종 처분장의 확보 곤란, 불법 투기의 증대가 문제가 되었습니다. 그래서 2001년에 기존 법률을 확충해, 순환형 사회의 형성을 추진하는 기본 골조로서 순환형 사회형성추진 기본법이 시행되고, 그 후 폐기물 처리 및 재활용에 관해 법규가 정비되었습니다.</w:t>
      </w:r>
      <w:r w:rsidR="00EE4279">
        <w:rPr>
          <w:rFonts w:ascii="맑은 고딕" w:eastAsia="맑은 고딕" w:hAnsi="맑은 고딕"/>
          <w:lang w:eastAsia="ko"/>
        </w:rPr>
        <w:br w:type="page"/>
      </w:r>
    </w:p>
    <w:p w14:paraId="6422F45A" w14:textId="781A3327" w:rsidR="00EE4279" w:rsidRPr="00EE4279" w:rsidRDefault="00EE4279" w:rsidP="0042118C">
      <w:pPr>
        <w:wordWrap/>
        <w:spacing w:afterLines="50" w:after="120" w:line="240" w:lineRule="auto"/>
        <w:rPr>
          <w:rFonts w:ascii="맑은 고딕" w:eastAsia="맑은 고딕" w:hAnsi="맑은 고딕"/>
          <w:lang w:eastAsia="ko"/>
        </w:rPr>
      </w:pPr>
      <w:r w:rsidRPr="00EE4279">
        <w:rPr>
          <w:rFonts w:ascii="맑은 고딕" w:eastAsia="맑은 고딕" w:hAnsi="맑은 고딕"/>
          <w:noProof/>
          <w:lang w:eastAsia="ko"/>
        </w:rPr>
        <w:lastRenderedPageBreak/>
        <w:drawing>
          <wp:anchor distT="0" distB="0" distL="114300" distR="114300" simplePos="0" relativeHeight="251666432" behindDoc="1" locked="0" layoutInCell="1" allowOverlap="1" wp14:anchorId="17925711" wp14:editId="12D1A690">
            <wp:simplePos x="0" y="0"/>
            <wp:positionH relativeFrom="page">
              <wp:posOffset>4922520</wp:posOffset>
            </wp:positionH>
            <wp:positionV relativeFrom="paragraph">
              <wp:posOffset>233680</wp:posOffset>
            </wp:positionV>
            <wp:extent cx="1908810" cy="1908810"/>
            <wp:effectExtent l="0" t="0" r="0" b="0"/>
            <wp:wrapSquare wrapText="bothSides"/>
            <wp:docPr id="264803034" name="그림 16" descr="넇냊낧낿냸낈 ?`냶냕냛 낥낧냃냽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넇냊낧낿냸낈 ?`냶냕냛 낥낧냃냽 "/>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08810" cy="1908810"/>
                    </a:xfrm>
                    <a:prstGeom prst="rect">
                      <a:avLst/>
                    </a:prstGeom>
                    <a:noFill/>
                  </pic:spPr>
                </pic:pic>
              </a:graphicData>
            </a:graphic>
            <wp14:sizeRelH relativeFrom="page">
              <wp14:pctWidth>0</wp14:pctWidth>
            </wp14:sizeRelH>
            <wp14:sizeRelV relativeFrom="page">
              <wp14:pctHeight>0</wp14:pctHeight>
            </wp14:sizeRelV>
          </wp:anchor>
        </w:drawing>
      </w:r>
      <w:r w:rsidRPr="00EE4279">
        <w:rPr>
          <w:rFonts w:ascii="맑은 고딕" w:eastAsia="맑은 고딕" w:hAnsi="맑은 고딕"/>
          <w:lang w:eastAsia="ko"/>
        </w:rPr>
        <w:t>그러나 천연자원 고갈과 플라스틱 쓰레기로 인한 해양오염과 같은 현재의 과제는 남아있</w:t>
      </w:r>
      <w:r w:rsidRPr="00EE4279">
        <w:rPr>
          <w:rFonts w:ascii="맑은 고딕" w:eastAsia="맑은 고딕" w:hAnsi="맑은 고딕" w:hint="eastAsia"/>
          <w:lang w:eastAsia="ko"/>
        </w:rPr>
        <w:t xml:space="preserve">어, 미래적으로 유한 </w:t>
      </w:r>
      <w:r w:rsidRPr="00EE4279">
        <w:rPr>
          <w:rFonts w:ascii="맑은 고딕" w:eastAsia="맑은 고딕" w:hAnsi="맑은 고딕"/>
          <w:lang w:eastAsia="ko"/>
        </w:rPr>
        <w:t xml:space="preserve">자원으로부터의 혜택을 계속 </w:t>
      </w:r>
      <w:r w:rsidRPr="00EE4279">
        <w:rPr>
          <w:rFonts w:ascii="맑은 고딕" w:eastAsia="맑은 고딕" w:hAnsi="맑은 고딕" w:hint="eastAsia"/>
          <w:lang w:eastAsia="ko"/>
        </w:rPr>
        <w:t>누리기</w:t>
      </w:r>
      <w:r w:rsidRPr="00EE4279">
        <w:rPr>
          <w:rFonts w:ascii="맑은 고딕" w:eastAsia="맑은 고딕" w:hAnsi="맑은 고딕"/>
          <w:lang w:eastAsia="ko"/>
        </w:rPr>
        <w:t xml:space="preserve"> 위해서는 순환형 사회로의 전환이 필요합니다. 일본에서는 화장품에서도 리필 제품이 보급되는 등 폐기물 삭감의 대처가 진행되고 있</w:t>
      </w:r>
      <w:r w:rsidRPr="00EE4279">
        <w:rPr>
          <w:rFonts w:ascii="맑은 고딕" w:eastAsia="맑은 고딕" w:hAnsi="맑은 고딕" w:hint="eastAsia"/>
          <w:lang w:eastAsia="ko"/>
        </w:rPr>
        <w:t xml:space="preserve">지만, </w:t>
      </w:r>
      <w:r w:rsidRPr="00EE4279">
        <w:rPr>
          <w:rFonts w:ascii="맑은 고딕" w:eastAsia="맑은 고딕" w:hAnsi="맑은 고딕"/>
          <w:lang w:eastAsia="ko"/>
        </w:rPr>
        <w:t>많은 용기는 사용 후 쓰레기로 폐기되며</w:t>
      </w:r>
      <w:r w:rsidRPr="00EE4279">
        <w:rPr>
          <w:rFonts w:ascii="맑은 고딕" w:eastAsia="맑은 고딕" w:hAnsi="맑은 고딕" w:hint="eastAsia"/>
          <w:lang w:eastAsia="ko"/>
        </w:rPr>
        <w:t>,</w:t>
      </w:r>
      <w:r w:rsidRPr="00EE4279">
        <w:rPr>
          <w:rFonts w:ascii="맑은 고딕" w:eastAsia="맑은 고딕" w:hAnsi="맑은 고딕"/>
          <w:lang w:eastAsia="ko"/>
        </w:rPr>
        <w:t xml:space="preserve"> 심지어 반품이나 팔리지 않은 폐기 등도 과제가 되고 있습니다.</w:t>
      </w:r>
    </w:p>
    <w:p w14:paraId="5690657E" w14:textId="77777777" w:rsidR="00EE4279" w:rsidRPr="00EE4279" w:rsidRDefault="00EE4279" w:rsidP="0042118C">
      <w:pPr>
        <w:wordWrap/>
        <w:spacing w:afterLines="50" w:after="120" w:line="240" w:lineRule="auto"/>
        <w:rPr>
          <w:rFonts w:ascii="맑은 고딕" w:eastAsia="맑은 고딕" w:hAnsi="맑은 고딕"/>
          <w:lang w:eastAsia="ko"/>
        </w:rPr>
      </w:pPr>
      <w:r w:rsidRPr="00EE4279">
        <w:rPr>
          <w:rFonts w:ascii="맑은 고딕" w:eastAsia="맑은 고딕" w:hAnsi="맑은 고딕"/>
          <w:lang w:eastAsia="ko"/>
        </w:rPr>
        <w:t>제품 설계</w:t>
      </w:r>
      <w:r w:rsidRPr="00EE4279">
        <w:rPr>
          <w:rFonts w:ascii="맑은 고딕" w:eastAsia="맑은 고딕" w:hAnsi="맑은 고딕" w:hint="eastAsia"/>
          <w:lang w:eastAsia="ko"/>
        </w:rPr>
        <w:t xml:space="preserve">에서 </w:t>
      </w:r>
      <w:r w:rsidRPr="00EE4279">
        <w:rPr>
          <w:rFonts w:ascii="맑은 고딕" w:eastAsia="맑은 고딕" w:hAnsi="맑은 고딕"/>
          <w:lang w:eastAsia="ko"/>
        </w:rPr>
        <w:t>제조, 판매, 폐기 시까지 바라보고</w:t>
      </w:r>
      <w:r w:rsidRPr="00EE4279">
        <w:rPr>
          <w:rFonts w:ascii="맑은 고딕" w:eastAsia="맑은 고딕" w:hAnsi="맑은 고딕" w:hint="eastAsia"/>
          <w:lang w:eastAsia="ko"/>
        </w:rPr>
        <w:t>,</w:t>
      </w:r>
      <w:r w:rsidRPr="00EE4279">
        <w:rPr>
          <w:rFonts w:ascii="맑은 고딕" w:eastAsia="맑은 고딕" w:hAnsi="맑은 고딕"/>
          <w:lang w:eastAsia="ko"/>
        </w:rPr>
        <w:t xml:space="preserve"> 자원의 소비를 억제</w:t>
      </w:r>
      <w:r w:rsidRPr="00EE4279">
        <w:rPr>
          <w:rFonts w:ascii="맑은 고딕" w:eastAsia="맑은 고딕" w:hAnsi="맑은 고딕" w:hint="eastAsia"/>
          <w:lang w:eastAsia="ko"/>
        </w:rPr>
        <w:t xml:space="preserve">함과 동시에, </w:t>
      </w:r>
      <w:r w:rsidRPr="00EE4279">
        <w:rPr>
          <w:rFonts w:ascii="맑은 고딕" w:eastAsia="맑은 고딕" w:hAnsi="맑은 고딕"/>
          <w:lang w:eastAsia="ko"/>
        </w:rPr>
        <w:t>재사용, 재활용 등</w:t>
      </w:r>
      <w:r w:rsidRPr="00EE4279">
        <w:rPr>
          <w:rFonts w:ascii="맑은 고딕" w:eastAsia="맑은 고딕" w:hAnsi="맑은 고딕" w:hint="eastAsia"/>
          <w:lang w:eastAsia="ko"/>
        </w:rPr>
        <w:t xml:space="preserve">에 의해 </w:t>
      </w:r>
      <w:r w:rsidRPr="00EE4279">
        <w:rPr>
          <w:rFonts w:ascii="맑은 고딕" w:eastAsia="맑은 고딕" w:hAnsi="맑은 고딕"/>
          <w:lang w:eastAsia="ko"/>
        </w:rPr>
        <w:t>폐기물을 줄</w:t>
      </w:r>
      <w:r w:rsidRPr="00EE4279">
        <w:rPr>
          <w:rFonts w:ascii="맑은 고딕" w:eastAsia="맑은 고딕" w:hAnsi="맑은 고딕" w:hint="eastAsia"/>
          <w:lang w:eastAsia="ko"/>
        </w:rPr>
        <w:t>여 환</w:t>
      </w:r>
      <w:r w:rsidRPr="00EE4279">
        <w:rPr>
          <w:rFonts w:ascii="맑은 고딕" w:eastAsia="맑은 고딕" w:hAnsi="맑은 고딕"/>
          <w:lang w:eastAsia="ko"/>
        </w:rPr>
        <w:t xml:space="preserve">경부하를 </w:t>
      </w:r>
      <w:r w:rsidRPr="00EE4279">
        <w:rPr>
          <w:rFonts w:ascii="맑은 고딕" w:eastAsia="맑은 고딕" w:hAnsi="맑은 고딕" w:hint="eastAsia"/>
          <w:lang w:eastAsia="ko"/>
        </w:rPr>
        <w:t>더욱</w:t>
      </w:r>
      <w:r w:rsidRPr="00EE4279">
        <w:rPr>
          <w:rFonts w:ascii="맑은 고딕" w:eastAsia="맑은 고딕" w:hAnsi="맑은 고딕"/>
          <w:lang w:eastAsia="ko"/>
        </w:rPr>
        <w:t xml:space="preserve"> </w:t>
      </w:r>
      <w:r w:rsidRPr="00EE4279">
        <w:rPr>
          <w:rFonts w:ascii="맑은 고딕" w:eastAsia="맑은 고딕" w:hAnsi="맑은 고딕" w:hint="eastAsia"/>
          <w:lang w:eastAsia="ko"/>
        </w:rPr>
        <w:t>줄이도록</w:t>
      </w:r>
      <w:r w:rsidRPr="00EE4279">
        <w:rPr>
          <w:rFonts w:ascii="맑은 고딕" w:eastAsia="맑은 고딕" w:hAnsi="맑은 고딕"/>
          <w:lang w:eastAsia="ko"/>
        </w:rPr>
        <w:t xml:space="preserve"> 요구되고 있습니다.</w:t>
      </w:r>
    </w:p>
    <w:p w14:paraId="7C926E68" w14:textId="77777777" w:rsidR="00EE4279" w:rsidRPr="00EE4279" w:rsidRDefault="00EE4279" w:rsidP="0042118C">
      <w:pPr>
        <w:wordWrap/>
        <w:spacing w:afterLines="50" w:after="120" w:line="240" w:lineRule="auto"/>
        <w:rPr>
          <w:rFonts w:ascii="맑은 고딕" w:eastAsia="맑은 고딕" w:hAnsi="맑은 고딕"/>
          <w:lang w:eastAsia="ko"/>
        </w:rPr>
      </w:pPr>
    </w:p>
    <w:p w14:paraId="2FB8AAAC" w14:textId="77777777" w:rsidR="00EE4279" w:rsidRPr="00EE4279" w:rsidRDefault="00EE4279" w:rsidP="0042118C">
      <w:pPr>
        <w:wordWrap/>
        <w:spacing w:afterLines="50" w:after="120" w:line="240" w:lineRule="auto"/>
        <w:rPr>
          <w:rFonts w:ascii="맑은 고딕" w:eastAsia="맑은 고딕" w:hAnsi="맑은 고딕"/>
          <w:lang w:eastAsia="ko"/>
        </w:rPr>
      </w:pPr>
      <w:r w:rsidRPr="00EE4279">
        <w:rPr>
          <w:rFonts w:ascii="맑은 고딕" w:eastAsia="맑은 고딕" w:hAnsi="맑은 고딕"/>
          <w:color w:val="FF6600"/>
          <w:lang w:eastAsia="ko"/>
        </w:rPr>
        <w:t>●</w:t>
      </w:r>
      <w:r w:rsidRPr="00EE4279">
        <w:rPr>
          <w:rFonts w:ascii="맑은 고딕" w:eastAsia="맑은 고딕" w:hAnsi="맑은 고딕"/>
          <w:lang w:eastAsia="ko"/>
        </w:rPr>
        <w:t xml:space="preserve"> 액션 플랜 예</w:t>
      </w:r>
    </w:p>
    <w:p w14:paraId="53532A83" w14:textId="1FA43CDF" w:rsidR="00EE4279" w:rsidRPr="00EE4279" w:rsidRDefault="00EE4279" w:rsidP="0042118C">
      <w:pPr>
        <w:pStyle w:val="a6"/>
        <w:numPr>
          <w:ilvl w:val="0"/>
          <w:numId w:val="2"/>
        </w:numPr>
        <w:tabs>
          <w:tab w:val="left" w:pos="943"/>
        </w:tabs>
        <w:wordWrap/>
        <w:spacing w:afterLines="50" w:after="120" w:line="240" w:lineRule="atLeast"/>
        <w:ind w:leftChars="0" w:left="765" w:right="576" w:hanging="420"/>
        <w:rPr>
          <w:rFonts w:ascii="맑은 고딕" w:eastAsia="맑은 고딕" w:hAnsi="맑은 고딕"/>
          <w:lang w:eastAsia="ko"/>
        </w:rPr>
      </w:pPr>
      <w:r w:rsidRPr="00EE4279">
        <w:rPr>
          <w:rFonts w:ascii="맑은 고딕" w:eastAsia="맑은 고딕" w:hAnsi="맑은 고딕"/>
          <w:lang w:eastAsia="ko"/>
        </w:rPr>
        <w:t>포장, 용기나 판촉물 등에 대해서, 디자인 등을 재검토</w:t>
      </w:r>
      <w:r w:rsidRPr="00EE4279">
        <w:rPr>
          <w:rFonts w:ascii="맑은 고딕" w:eastAsia="맑은 고딕" w:hAnsi="맑은 고딕" w:hint="eastAsia"/>
          <w:lang w:eastAsia="ko"/>
        </w:rPr>
        <w:t>하여</w:t>
      </w:r>
      <w:r w:rsidRPr="00EE4279">
        <w:rPr>
          <w:rFonts w:ascii="맑은 고딕" w:eastAsia="맑은 고딕" w:hAnsi="맑은 고딕"/>
          <w:lang w:eastAsia="ko"/>
        </w:rPr>
        <w:t xml:space="preserve"> 소재의 사용량을 삭감한다.</w:t>
      </w:r>
    </w:p>
    <w:p w14:paraId="6F23E605" w14:textId="7AC00ADA" w:rsidR="00EE4279" w:rsidRPr="00EE4279" w:rsidRDefault="00EE4279" w:rsidP="0042118C">
      <w:pPr>
        <w:pStyle w:val="a6"/>
        <w:numPr>
          <w:ilvl w:val="0"/>
          <w:numId w:val="2"/>
        </w:numPr>
        <w:tabs>
          <w:tab w:val="left" w:pos="943"/>
        </w:tabs>
        <w:wordWrap/>
        <w:spacing w:afterLines="50" w:after="120" w:line="240" w:lineRule="atLeast"/>
        <w:ind w:leftChars="0" w:left="765" w:right="576" w:hanging="420"/>
        <w:rPr>
          <w:rFonts w:ascii="맑은 고딕" w:eastAsia="맑은 고딕" w:hAnsi="맑은 고딕"/>
          <w:lang w:eastAsia="ko"/>
        </w:rPr>
      </w:pPr>
      <w:r w:rsidRPr="00EE4279">
        <w:rPr>
          <w:rFonts w:ascii="맑은 고딕" w:eastAsia="맑은 고딕" w:hAnsi="맑은 고딕"/>
          <w:lang w:eastAsia="ko"/>
        </w:rPr>
        <w:t xml:space="preserve">리필 용기의 확충 등 제품의 환경 배려 설계에 </w:t>
      </w:r>
      <w:r w:rsidRPr="00EE4279">
        <w:rPr>
          <w:rFonts w:ascii="맑은 고딕" w:eastAsia="맑은 고딕" w:hAnsi="맑은 고딕" w:hint="eastAsia"/>
          <w:lang w:eastAsia="ko"/>
        </w:rPr>
        <w:t>노력한다.</w:t>
      </w:r>
    </w:p>
    <w:p w14:paraId="563996C5" w14:textId="56FC6969" w:rsidR="00EE4279" w:rsidRPr="00EE4279" w:rsidRDefault="00EE4279" w:rsidP="0042118C">
      <w:pPr>
        <w:pStyle w:val="a6"/>
        <w:numPr>
          <w:ilvl w:val="0"/>
          <w:numId w:val="2"/>
        </w:numPr>
        <w:tabs>
          <w:tab w:val="left" w:pos="943"/>
        </w:tabs>
        <w:wordWrap/>
        <w:spacing w:afterLines="50" w:after="120" w:line="240" w:lineRule="atLeast"/>
        <w:ind w:leftChars="0" w:left="765" w:right="576" w:hanging="420"/>
        <w:rPr>
          <w:rFonts w:ascii="맑은 고딕" w:eastAsia="맑은 고딕" w:hAnsi="맑은 고딕"/>
          <w:lang w:eastAsia="ko"/>
        </w:rPr>
      </w:pPr>
      <w:r w:rsidRPr="00EE4279">
        <w:rPr>
          <w:rFonts w:ascii="맑은 고딕" w:eastAsia="맑은 고딕" w:hAnsi="맑은 고딕"/>
          <w:lang w:eastAsia="ko"/>
        </w:rPr>
        <w:t>사용 후 용기의 회수 및 재사용 및 재활용을 위해 노력한다.</w:t>
      </w:r>
    </w:p>
    <w:p w14:paraId="6419D5C1" w14:textId="30DBD668" w:rsidR="00EE4279" w:rsidRPr="00EE4279" w:rsidRDefault="00EE4279" w:rsidP="0042118C">
      <w:pPr>
        <w:pStyle w:val="a6"/>
        <w:numPr>
          <w:ilvl w:val="0"/>
          <w:numId w:val="2"/>
        </w:numPr>
        <w:tabs>
          <w:tab w:val="left" w:pos="943"/>
        </w:tabs>
        <w:wordWrap/>
        <w:spacing w:afterLines="50" w:after="120" w:line="240" w:lineRule="atLeast"/>
        <w:ind w:leftChars="0" w:left="765" w:right="576" w:hanging="420"/>
        <w:rPr>
          <w:rFonts w:ascii="맑은 고딕" w:eastAsia="맑은 고딕" w:hAnsi="맑은 고딕"/>
          <w:lang w:eastAsia="ko"/>
        </w:rPr>
      </w:pPr>
      <w:r w:rsidRPr="00EE4279">
        <w:rPr>
          <w:rFonts w:ascii="맑은 고딕" w:eastAsia="맑은 고딕" w:hAnsi="맑은 고딕"/>
          <w:lang w:eastAsia="ko"/>
        </w:rPr>
        <w:t xml:space="preserve">품질에 문제는 없지만, 기간한정 등의 이유로 판매가 종료된 상품을 </w:t>
      </w:r>
      <w:r w:rsidRPr="00EE4279">
        <w:rPr>
          <w:rFonts w:ascii="맑은 고딕" w:eastAsia="맑은 고딕" w:hAnsi="맑은 고딕" w:hint="eastAsia"/>
          <w:lang w:eastAsia="ko"/>
        </w:rPr>
        <w:t>다시 판매하는 노력을 한</w:t>
      </w:r>
      <w:r w:rsidRPr="00EE4279">
        <w:rPr>
          <w:rFonts w:ascii="맑은 고딕" w:eastAsia="맑은 고딕" w:hAnsi="맑은 고딕"/>
          <w:lang w:eastAsia="ko"/>
        </w:rPr>
        <w:t>다.</w:t>
      </w:r>
    </w:p>
    <w:p w14:paraId="4469D630" w14:textId="40F9B88D" w:rsidR="00EE4279" w:rsidRPr="00EE4279" w:rsidRDefault="00EE4279" w:rsidP="0042118C">
      <w:pPr>
        <w:pStyle w:val="a6"/>
        <w:numPr>
          <w:ilvl w:val="0"/>
          <w:numId w:val="2"/>
        </w:numPr>
        <w:tabs>
          <w:tab w:val="left" w:pos="943"/>
        </w:tabs>
        <w:wordWrap/>
        <w:spacing w:afterLines="50" w:after="120" w:line="240" w:lineRule="atLeast"/>
        <w:ind w:leftChars="0" w:left="765" w:right="576" w:hanging="420"/>
        <w:rPr>
          <w:rFonts w:ascii="맑은 고딕" w:eastAsia="맑은 고딕" w:hAnsi="맑은 고딕"/>
          <w:lang w:eastAsia="ko"/>
        </w:rPr>
      </w:pPr>
      <w:r w:rsidRPr="00EE4279">
        <w:rPr>
          <w:rFonts w:ascii="맑은 고딕" w:eastAsia="맑은 고딕" w:hAnsi="맑은 고딕"/>
          <w:lang w:eastAsia="ko"/>
        </w:rPr>
        <w:t>폐기물을 배출하지 않도록 생산계획의 정밀도를 높이는 대처를 한다.</w:t>
      </w:r>
    </w:p>
    <w:p w14:paraId="70C1E752" w14:textId="142D84B4" w:rsidR="00EE4279" w:rsidRPr="00EE4279" w:rsidRDefault="00EE4279" w:rsidP="0042118C">
      <w:pPr>
        <w:pStyle w:val="a6"/>
        <w:numPr>
          <w:ilvl w:val="0"/>
          <w:numId w:val="2"/>
        </w:numPr>
        <w:tabs>
          <w:tab w:val="left" w:pos="943"/>
        </w:tabs>
        <w:wordWrap/>
        <w:spacing w:afterLines="50" w:after="120" w:line="240" w:lineRule="atLeast"/>
        <w:ind w:leftChars="0" w:left="765" w:right="576" w:hanging="420"/>
        <w:rPr>
          <w:rFonts w:ascii="맑은 고딕" w:eastAsia="맑은 고딕" w:hAnsi="맑은 고딕"/>
          <w:lang w:eastAsia="ko"/>
        </w:rPr>
      </w:pPr>
      <w:proofErr w:type="spellStart"/>
      <w:r w:rsidRPr="00EE4279">
        <w:rPr>
          <w:rFonts w:ascii="맑은 고딕" w:eastAsia="맑은 고딕" w:hAnsi="맑은 고딕" w:hint="eastAsia"/>
          <w:lang w:eastAsia="ko"/>
        </w:rPr>
        <w:t>사무실</w:t>
      </w:r>
      <w:r w:rsidRPr="00EE4279">
        <w:rPr>
          <w:rFonts w:ascii="MS Mincho" w:eastAsia="MS Mincho" w:hAnsi="MS Mincho" w:cs="MS Mincho" w:hint="eastAsia"/>
          <w:lang w:eastAsia="ko"/>
        </w:rPr>
        <w:t>・</w:t>
      </w:r>
      <w:r w:rsidRPr="00EE4279">
        <w:rPr>
          <w:rFonts w:ascii="맑은 고딕" w:eastAsia="맑은 고딕" w:hAnsi="맑은 고딕"/>
          <w:lang w:eastAsia="ko"/>
        </w:rPr>
        <w:t>공장</w:t>
      </w:r>
      <w:proofErr w:type="spellEnd"/>
      <w:r w:rsidRPr="00EE4279">
        <w:rPr>
          <w:rFonts w:ascii="맑은 고딕" w:eastAsia="맑은 고딕" w:hAnsi="맑은 고딕"/>
          <w:lang w:eastAsia="ko"/>
        </w:rPr>
        <w:t xml:space="preserve"> 모두 폐기물의 분별회수를 추진하고 재활용을 촉진한다.</w:t>
      </w:r>
    </w:p>
    <w:p w14:paraId="3D860012" w14:textId="4F620A53" w:rsidR="00EE4279" w:rsidRPr="00EE4279" w:rsidRDefault="00EE4279" w:rsidP="0042118C">
      <w:pPr>
        <w:pStyle w:val="a6"/>
        <w:numPr>
          <w:ilvl w:val="0"/>
          <w:numId w:val="2"/>
        </w:numPr>
        <w:tabs>
          <w:tab w:val="left" w:pos="943"/>
        </w:tabs>
        <w:wordWrap/>
        <w:spacing w:afterLines="50" w:after="120" w:line="240" w:lineRule="atLeast"/>
        <w:ind w:leftChars="0" w:left="765" w:right="576" w:hanging="420"/>
        <w:rPr>
          <w:rFonts w:ascii="맑은 고딕" w:eastAsia="맑은 고딕" w:hAnsi="맑은 고딕"/>
          <w:lang w:eastAsia="ko"/>
        </w:rPr>
      </w:pPr>
      <w:r w:rsidRPr="00EE4279">
        <w:rPr>
          <w:rFonts w:ascii="맑은 고딕" w:eastAsia="맑은 고딕" w:hAnsi="맑은 고딕"/>
          <w:lang w:eastAsia="ko"/>
        </w:rPr>
        <w:t>우량</w:t>
      </w:r>
      <w:r w:rsidRPr="00EE4279">
        <w:rPr>
          <w:rFonts w:ascii="맑은 고딕" w:eastAsia="맑은 고딕" w:hAnsi="맑은 고딕" w:hint="eastAsia"/>
          <w:lang w:eastAsia="ko"/>
        </w:rPr>
        <w:t xml:space="preserve"> </w:t>
      </w:r>
      <w:r w:rsidRPr="00EE4279">
        <w:rPr>
          <w:rFonts w:ascii="맑은 고딕" w:eastAsia="맑은 고딕" w:hAnsi="맑은 고딕"/>
          <w:lang w:eastAsia="ko"/>
        </w:rPr>
        <w:t>산업폐기물</w:t>
      </w:r>
      <w:r w:rsidRPr="00EE4279">
        <w:rPr>
          <w:rFonts w:ascii="맑은 고딕" w:eastAsia="맑은 고딕" w:hAnsi="맑은 고딕" w:hint="eastAsia"/>
          <w:lang w:eastAsia="ko"/>
        </w:rPr>
        <w:t xml:space="preserve"> </w:t>
      </w:r>
      <w:r w:rsidRPr="00EE4279">
        <w:rPr>
          <w:rFonts w:ascii="맑은 고딕" w:eastAsia="맑은 고딕" w:hAnsi="맑은 고딕"/>
          <w:lang w:eastAsia="ko"/>
        </w:rPr>
        <w:t xml:space="preserve">처리업자 및 </w:t>
      </w:r>
      <w:r w:rsidRPr="00EE4279">
        <w:rPr>
          <w:rFonts w:ascii="맑은 고딕" w:eastAsia="맑은 고딕" w:hAnsi="맑은 고딕" w:hint="eastAsia"/>
          <w:lang w:eastAsia="ko"/>
        </w:rPr>
        <w:t xml:space="preserve">높은 재활용율 </w:t>
      </w:r>
      <w:r w:rsidRPr="00EE4279">
        <w:rPr>
          <w:rFonts w:ascii="맑은 고딕" w:eastAsia="맑은 고딕" w:hAnsi="맑은 고딕"/>
          <w:lang w:eastAsia="ko"/>
        </w:rPr>
        <w:t>업자를 적극 채용한다.</w:t>
      </w:r>
    </w:p>
    <w:p w14:paraId="7C0F87C7" w14:textId="6E79BD5A" w:rsidR="00EE4279" w:rsidRPr="00EE4279" w:rsidRDefault="00EE4279" w:rsidP="0042118C">
      <w:pPr>
        <w:pStyle w:val="a6"/>
        <w:numPr>
          <w:ilvl w:val="0"/>
          <w:numId w:val="2"/>
        </w:numPr>
        <w:tabs>
          <w:tab w:val="left" w:pos="943"/>
        </w:tabs>
        <w:wordWrap/>
        <w:spacing w:afterLines="50" w:after="120" w:line="240" w:lineRule="atLeast"/>
        <w:ind w:leftChars="0" w:left="765" w:right="576" w:hanging="420"/>
        <w:rPr>
          <w:rFonts w:ascii="맑은 고딕" w:eastAsia="맑은 고딕" w:hAnsi="맑은 고딕"/>
          <w:lang w:eastAsia="ko"/>
        </w:rPr>
      </w:pPr>
      <w:r w:rsidRPr="00EE4279">
        <w:rPr>
          <w:rFonts w:ascii="맑은 고딕" w:eastAsia="맑은 고딕" w:hAnsi="맑은 고딕"/>
          <w:lang w:eastAsia="ko"/>
        </w:rPr>
        <w:t>이용 가능한 폐기물을 유용한 자원으로 활용한다.</w:t>
      </w:r>
      <w:r w:rsidRPr="00EE4279">
        <w:rPr>
          <w:rFonts w:ascii="맑은 고딕" w:eastAsia="맑은 고딕" w:hAnsi="맑은 고딕" w:hint="eastAsia"/>
          <w:lang w:eastAsia="ko"/>
        </w:rPr>
        <w:t xml:space="preserve"> 재생재나 자연순환 가능재를 활용한다.</w:t>
      </w:r>
    </w:p>
    <w:p w14:paraId="6960695E" w14:textId="04DC462F" w:rsidR="00EE4279" w:rsidRPr="00EE4279" w:rsidRDefault="00EE4279" w:rsidP="0042118C">
      <w:pPr>
        <w:pStyle w:val="a6"/>
        <w:numPr>
          <w:ilvl w:val="0"/>
          <w:numId w:val="2"/>
        </w:numPr>
        <w:tabs>
          <w:tab w:val="left" w:pos="943"/>
        </w:tabs>
        <w:wordWrap/>
        <w:spacing w:afterLines="50" w:after="120" w:line="240" w:lineRule="atLeast"/>
        <w:ind w:leftChars="0" w:left="765" w:right="576" w:hanging="420"/>
        <w:rPr>
          <w:rFonts w:ascii="맑은 고딕" w:eastAsia="맑은 고딕" w:hAnsi="맑은 고딕"/>
          <w:lang w:eastAsia="ko"/>
        </w:rPr>
      </w:pPr>
      <w:r w:rsidRPr="00EE4279">
        <w:rPr>
          <w:rFonts w:ascii="맑은 고딕" w:eastAsia="맑은 고딕" w:hAnsi="맑은 고딕"/>
          <w:lang w:eastAsia="ko"/>
        </w:rPr>
        <w:t>회의자료 등에 대해 PC나 모바일 단말기를 활용한 전자 데이터 파일 열람</w:t>
      </w:r>
      <w:r w:rsidRPr="00EE4279">
        <w:rPr>
          <w:rFonts w:ascii="맑은 고딕" w:eastAsia="맑은 고딕" w:hAnsi="맑은 고딕" w:hint="eastAsia"/>
          <w:lang w:eastAsia="ko"/>
        </w:rPr>
        <w:t xml:space="preserve">에 의해 페이퍼리스를 </w:t>
      </w:r>
      <w:r w:rsidRPr="00EE4279">
        <w:rPr>
          <w:rFonts w:ascii="맑은 고딕" w:eastAsia="맑은 고딕" w:hAnsi="맑은 고딕"/>
          <w:lang w:eastAsia="ko"/>
        </w:rPr>
        <w:t>추진한다</w:t>
      </w:r>
      <w:r w:rsidR="00E304AF">
        <w:rPr>
          <w:rFonts w:ascii="맑은 고딕" w:eastAsia="맑은 고딕" w:hAnsi="맑은 고딕"/>
          <w:lang w:eastAsia="ko"/>
        </w:rPr>
        <w:t>.</w:t>
      </w:r>
    </w:p>
    <w:p w14:paraId="188C8D60" w14:textId="77777777" w:rsidR="00E304AF" w:rsidRDefault="00E304AF" w:rsidP="0042118C">
      <w:pPr>
        <w:wordWrap/>
        <w:spacing w:afterLines="50" w:after="120"/>
        <w:rPr>
          <w:rFonts w:ascii="맑은 고딕" w:eastAsia="맑은 고딕" w:hAnsi="맑은 고딕"/>
          <w:color w:val="FF6600"/>
          <w:lang w:eastAsia="ko"/>
        </w:rPr>
      </w:pPr>
    </w:p>
    <w:p w14:paraId="70D88E82" w14:textId="63185C63" w:rsidR="00E304AF" w:rsidRPr="00E304AF" w:rsidRDefault="00E304AF" w:rsidP="0042118C">
      <w:pPr>
        <w:wordWrap/>
        <w:spacing w:afterLines="50" w:after="120" w:line="240" w:lineRule="auto"/>
        <w:rPr>
          <w:rFonts w:ascii="함초롬돋움" w:eastAsia="함초롬돋움" w:hAnsi="함초롬돋움" w:cs="함초롬돋움"/>
          <w:b/>
          <w:bCs/>
          <w:sz w:val="14"/>
          <w:szCs w:val="14"/>
        </w:rPr>
      </w:pPr>
      <w:r w:rsidRPr="00E304AF">
        <w:rPr>
          <w:rFonts w:ascii="맑은 고딕" w:eastAsia="맑은 고딕" w:hAnsi="맑은 고딕"/>
          <w:color w:val="FF6600"/>
          <w:lang w:eastAsia="ko"/>
        </w:rPr>
        <w:t>●</w:t>
      </w:r>
      <w:r w:rsidRPr="00E304AF">
        <w:rPr>
          <w:rFonts w:ascii="맑은 고딕" w:eastAsia="맑은 고딕" w:hAnsi="맑은 고딕"/>
          <w:lang w:eastAsia="ko"/>
        </w:rPr>
        <w:t xml:space="preserve"> 참고 정보</w:t>
      </w:r>
    </w:p>
    <w:p w14:paraId="342F048A" w14:textId="5F0304A4" w:rsidR="00E304AF" w:rsidRPr="00E304AF" w:rsidRDefault="00E304AF" w:rsidP="0042118C">
      <w:pPr>
        <w:pStyle w:val="a6"/>
        <w:numPr>
          <w:ilvl w:val="0"/>
          <w:numId w:val="2"/>
        </w:numPr>
        <w:tabs>
          <w:tab w:val="left" w:pos="943"/>
        </w:tabs>
        <w:wordWrap/>
        <w:spacing w:afterLines="50" w:after="120" w:line="240" w:lineRule="atLeast"/>
        <w:ind w:leftChars="0" w:left="765" w:right="576" w:hanging="420"/>
        <w:rPr>
          <w:rFonts w:ascii="맑은 고딕" w:eastAsia="맑은 고딕" w:hAnsi="맑은 고딕"/>
          <w:lang w:eastAsia="ko"/>
        </w:rPr>
      </w:pPr>
      <w:r w:rsidRPr="00E304AF">
        <w:rPr>
          <w:rFonts w:ascii="맑은 고딕" w:eastAsia="맑은 고딕" w:hAnsi="맑은 고딕"/>
          <w:lang w:eastAsia="ko"/>
        </w:rPr>
        <w:t>“순환형 사회</w:t>
      </w:r>
      <w:r w:rsidRPr="00E304AF">
        <w:rPr>
          <w:rFonts w:ascii="MS Mincho" w:eastAsia="MS Mincho" w:hAnsi="MS Mincho" w:cs="MS Mincho" w:hint="eastAsia"/>
          <w:lang w:eastAsia="ko"/>
        </w:rPr>
        <w:t>・</w:t>
      </w:r>
      <w:r w:rsidRPr="00E304AF">
        <w:rPr>
          <w:rFonts w:ascii="맑은 고딕" w:eastAsia="맑은 고딕" w:hAnsi="맑은 고딕"/>
          <w:lang w:eastAsia="ko"/>
        </w:rPr>
        <w:t xml:space="preserve">3R 관련” </w:t>
      </w:r>
      <w:proofErr w:type="spellStart"/>
      <w:r w:rsidRPr="00E304AF">
        <w:rPr>
          <w:rFonts w:ascii="맑은 고딕" w:eastAsia="맑은 고딕" w:hAnsi="맑은 고딕"/>
          <w:lang w:eastAsia="ko"/>
        </w:rPr>
        <w:t>환경</w:t>
      </w:r>
      <w:r w:rsidRPr="00E304AF">
        <w:rPr>
          <w:rFonts w:ascii="맑은 고딕" w:eastAsia="맑은 고딕" w:hAnsi="맑은 고딕" w:hint="eastAsia"/>
          <w:lang w:eastAsia="ko"/>
        </w:rPr>
        <w:t>성</w:t>
      </w:r>
      <w:proofErr w:type="spellEnd"/>
      <w:r w:rsidRPr="00E304AF">
        <w:rPr>
          <w:rFonts w:ascii="맑은 고딕" w:eastAsia="맑은 고딕" w:hAnsi="맑은 고딕"/>
          <w:lang w:eastAsia="ko"/>
        </w:rPr>
        <w:br/>
      </w:r>
      <w:hyperlink r:id="rId43">
        <w:r w:rsidRPr="00E304AF">
          <w:rPr>
            <w:rFonts w:ascii="맑은 고딕" w:eastAsia="맑은 고딕" w:hAnsi="맑은 고딕"/>
            <w:color w:val="84919E"/>
            <w:u w:val="single"/>
            <w:lang w:eastAsia="ko"/>
          </w:rPr>
          <w:t>https://www.env.go.jp/recycle/circul/index.html</w:t>
        </w:r>
      </w:hyperlink>
    </w:p>
    <w:p w14:paraId="09017280" w14:textId="7BB64055" w:rsidR="00E304AF" w:rsidRDefault="00E304AF" w:rsidP="0042118C">
      <w:pPr>
        <w:tabs>
          <w:tab w:val="left" w:pos="709"/>
        </w:tabs>
        <w:wordWrap/>
        <w:spacing w:afterLines="50" w:after="120"/>
        <w:ind w:left="709" w:hanging="482"/>
        <w:rPr>
          <w:rFonts w:ascii="맑은 고딕" w:eastAsia="맑은 고딕" w:hAnsi="맑은 고딕"/>
          <w:color w:val="84919E"/>
          <w:u w:val="single"/>
          <w:lang w:eastAsia="ko"/>
        </w:rPr>
      </w:pPr>
      <w:r w:rsidRPr="00254ADC">
        <w:rPr>
          <w:noProof/>
          <w:position w:val="-16"/>
        </w:rPr>
        <w:drawing>
          <wp:inline distT="0" distB="0" distL="0" distR="0" wp14:anchorId="5ED93FA8" wp14:editId="4F6C0B70">
            <wp:extent cx="255798" cy="244549"/>
            <wp:effectExtent l="0" t="0" r="0" b="3175"/>
            <wp:docPr id="18391626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780444" name=""/>
                    <pic:cNvPicPr/>
                  </pic:nvPicPr>
                  <pic:blipFill rotWithShape="1">
                    <a:blip r:embed="rId10">
                      <a:extLst>
                        <a:ext uri="{28A0092B-C50C-407E-A947-70E740481C1C}">
                          <a14:useLocalDpi xmlns:a14="http://schemas.microsoft.com/office/drawing/2010/main" val="0"/>
                        </a:ext>
                      </a:extLst>
                    </a:blip>
                    <a:srcRect l="5813" t="5376"/>
                    <a:stretch/>
                  </pic:blipFill>
                  <pic:spPr bwMode="auto">
                    <a:xfrm>
                      <a:off x="0" y="0"/>
                      <a:ext cx="257705" cy="246372"/>
                    </a:xfrm>
                    <a:prstGeom prst="rect">
                      <a:avLst/>
                    </a:prstGeom>
                    <a:extLst>
                      <a:ext uri="{53640926-AAD7-44D8-BBD7-CCE9431645EC}">
                        <a14:shadowObscured xmlns:a14="http://schemas.microsoft.com/office/drawing/2010/main"/>
                      </a:ext>
                    </a:extLst>
                  </pic:spPr>
                </pic:pic>
              </a:graphicData>
            </a:graphic>
          </wp:inline>
        </w:drawing>
      </w:r>
      <w:r w:rsidRPr="00E304AF">
        <w:rPr>
          <w:rFonts w:ascii="맑은 고딕" w:eastAsia="맑은 고딕" w:hAnsi="맑은 고딕"/>
          <w:lang w:eastAsia="ko"/>
        </w:rPr>
        <w:tab/>
        <w:t xml:space="preserve">“플라스틱에 관한 자원순환의 촉진 등에 관한 법률”의 보급 계발 페이지 - 플라스틱 자원순환” </w:t>
      </w:r>
      <w:proofErr w:type="spellStart"/>
      <w:r w:rsidRPr="00E304AF">
        <w:rPr>
          <w:rFonts w:ascii="맑은 고딕" w:eastAsia="맑은 고딕" w:hAnsi="맑은 고딕"/>
          <w:lang w:eastAsia="ko"/>
        </w:rPr>
        <w:t>환경성</w:t>
      </w:r>
      <w:proofErr w:type="spellEnd"/>
      <w:r w:rsidRPr="00E304AF">
        <w:rPr>
          <w:rFonts w:ascii="맑은 고딕" w:eastAsia="맑은 고딕" w:hAnsi="맑은 고딕"/>
          <w:lang w:eastAsia="ko"/>
        </w:rPr>
        <w:br/>
      </w:r>
      <w:r w:rsidRPr="00E304AF">
        <w:rPr>
          <w:rFonts w:ascii="맑은 고딕" w:eastAsia="맑은 고딕" w:hAnsi="맑은 고딕"/>
          <w:color w:val="84919E"/>
          <w:u w:val="single"/>
          <w:lang w:eastAsia="ko"/>
        </w:rPr>
        <w:t>https://plastic-circulation.env.go.jp/</w:t>
      </w:r>
    </w:p>
    <w:p w14:paraId="19CF06D3" w14:textId="77777777" w:rsidR="00E304AF" w:rsidRPr="00E304AF" w:rsidRDefault="00E304AF" w:rsidP="0042118C">
      <w:pPr>
        <w:widowControl/>
        <w:wordWrap/>
        <w:rPr>
          <w:rFonts w:ascii="맑은 고딕" w:eastAsia="맑은 고딕" w:hAnsi="맑은 고딕"/>
          <w:color w:val="84919E"/>
          <w:lang w:eastAsia="ko"/>
        </w:rPr>
      </w:pPr>
      <w:r w:rsidRPr="00E304AF">
        <w:rPr>
          <w:rFonts w:ascii="맑은 고딕" w:eastAsia="맑은 고딕" w:hAnsi="맑은 고딕"/>
          <w:color w:val="84919E"/>
          <w:lang w:eastAsia="ko"/>
        </w:rPr>
        <w:br w:type="page"/>
      </w:r>
    </w:p>
    <w:tbl>
      <w:tblPr>
        <w:tblStyle w:val="a5"/>
        <w:tblW w:w="0" w:type="auto"/>
        <w:tblCellMar>
          <w:top w:w="28" w:type="dxa"/>
          <w:left w:w="284" w:type="dxa"/>
          <w:bottom w:w="28" w:type="dxa"/>
          <w:right w:w="0" w:type="dxa"/>
        </w:tblCellMar>
        <w:tblLook w:val="04A0" w:firstRow="1" w:lastRow="0" w:firstColumn="1" w:lastColumn="0" w:noHBand="0" w:noVBand="1"/>
      </w:tblPr>
      <w:tblGrid>
        <w:gridCol w:w="9686"/>
      </w:tblGrid>
      <w:tr w:rsidR="00E304AF" w:rsidRPr="00424E6E" w14:paraId="29D0F9B0" w14:textId="77777777" w:rsidTr="00A80BF5">
        <w:tc>
          <w:tcPr>
            <w:tcW w:w="9736" w:type="dxa"/>
            <w:tcBorders>
              <w:top w:val="nil"/>
              <w:left w:val="single" w:sz="48" w:space="0" w:color="FF6600"/>
              <w:bottom w:val="nil"/>
              <w:right w:val="nil"/>
            </w:tcBorders>
          </w:tcPr>
          <w:p w14:paraId="2978359B" w14:textId="6935D974" w:rsidR="00E304AF" w:rsidRPr="00424E6E" w:rsidRDefault="00E304AF" w:rsidP="0042118C">
            <w:pPr>
              <w:pStyle w:val="3"/>
            </w:pPr>
            <w:bookmarkStart w:id="7" w:name="_Toc203466707"/>
            <w:r w:rsidRPr="00424E6E">
              <w:rPr>
                <w:rFonts w:hint="eastAsia"/>
              </w:rPr>
              <w:lastRenderedPageBreak/>
              <w:t>1</w:t>
            </w:r>
            <w:r w:rsidRPr="00424E6E">
              <w:t>.</w:t>
            </w:r>
            <w:r>
              <w:t>2.3</w:t>
            </w:r>
            <w:r w:rsidRPr="00424E6E">
              <w:tab/>
            </w:r>
            <w:r>
              <w:rPr>
                <w:rFonts w:hint="eastAsia"/>
              </w:rPr>
              <w:t>지속 가능한 원재료 조달</w:t>
            </w:r>
            <w:bookmarkEnd w:id="7"/>
          </w:p>
          <w:p w14:paraId="03AD48DD" w14:textId="1B364FF5" w:rsidR="00E304AF" w:rsidRPr="00424E6E" w:rsidRDefault="00E304AF" w:rsidP="0042118C">
            <w:pPr>
              <w:wordWrap/>
              <w:spacing w:afterLines="50" w:after="120"/>
              <w:rPr>
                <w:rFonts w:ascii="맑은 고딕" w:eastAsia="맑은 고딕" w:hAnsi="맑은 고딕"/>
                <w:lang w:eastAsia="ko"/>
              </w:rPr>
            </w:pPr>
            <w:r w:rsidRPr="00E304AF">
              <w:rPr>
                <w:rFonts w:ascii="맑은 고딕" w:eastAsia="맑은 고딕" w:hAnsi="맑은 고딕" w:hint="eastAsia"/>
                <w:lang w:eastAsia="ko"/>
              </w:rPr>
              <w:t>삼림</w:t>
            </w:r>
            <w:r w:rsidRPr="00E304AF">
              <w:rPr>
                <w:rFonts w:ascii="맑은 고딕" w:eastAsia="맑은 고딕" w:hAnsi="맑은 고딕"/>
                <w:lang w:eastAsia="ko"/>
              </w:rPr>
              <w:t xml:space="preserve"> 등의 생태계를 보전하기 위해, 환경부하의 최소화에 노력함과 동시에, 자원순환으로 이어지는 조달에 대응합니다. 또한, </w:t>
            </w:r>
            <w:proofErr w:type="spellStart"/>
            <w:r w:rsidRPr="00E304AF">
              <w:rPr>
                <w:rFonts w:ascii="맑은 고딕" w:eastAsia="맑은 고딕" w:hAnsi="맑은 고딕"/>
                <w:lang w:eastAsia="ko"/>
              </w:rPr>
              <w:t>아동노동</w:t>
            </w:r>
            <w:r w:rsidRPr="00E304AF">
              <w:rPr>
                <w:rFonts w:ascii="MS Mincho" w:eastAsia="MS Mincho" w:hAnsi="MS Mincho" w:cs="MS Mincho" w:hint="eastAsia"/>
                <w:lang w:eastAsia="ko"/>
              </w:rPr>
              <w:t>・</w:t>
            </w:r>
            <w:r w:rsidRPr="00E304AF">
              <w:rPr>
                <w:rFonts w:ascii="맑은 고딕" w:eastAsia="맑은 고딕" w:hAnsi="맑은 고딕" w:cs="맑은 고딕" w:hint="eastAsia"/>
                <w:lang w:eastAsia="ko"/>
              </w:rPr>
              <w:t>강제노동</w:t>
            </w:r>
            <w:proofErr w:type="spellEnd"/>
            <w:r w:rsidRPr="00E304AF">
              <w:rPr>
                <w:rFonts w:ascii="맑은 고딕" w:eastAsia="맑은 고딕" w:hAnsi="맑은 고딕"/>
                <w:lang w:eastAsia="ko"/>
              </w:rPr>
              <w:t xml:space="preserve"> 등 인권침해에 가담을 회피합니다.</w:t>
            </w:r>
          </w:p>
        </w:tc>
      </w:tr>
    </w:tbl>
    <w:p w14:paraId="51079FA4" w14:textId="77777777" w:rsidR="00E304AF" w:rsidRDefault="00E304AF" w:rsidP="0042118C">
      <w:pPr>
        <w:wordWrap/>
        <w:spacing w:afterLines="50" w:after="120" w:line="240" w:lineRule="auto"/>
        <w:rPr>
          <w:rFonts w:ascii="맑은 고딕" w:eastAsia="맑은 고딕" w:hAnsi="맑은 고딕"/>
          <w:lang w:eastAsia="ko"/>
        </w:rPr>
      </w:pPr>
    </w:p>
    <w:p w14:paraId="2C843417" w14:textId="77777777" w:rsidR="00E304AF" w:rsidRPr="005D6BE5" w:rsidRDefault="00E304AF" w:rsidP="0042118C">
      <w:pPr>
        <w:wordWrap/>
        <w:spacing w:afterLines="50" w:after="120" w:line="240" w:lineRule="auto"/>
        <w:rPr>
          <w:rFonts w:ascii="맑은 고딕" w:eastAsia="맑은 고딕" w:hAnsi="맑은 고딕"/>
          <w:lang w:eastAsia="ko"/>
        </w:rPr>
      </w:pPr>
      <w:r w:rsidRPr="005D6BE5">
        <w:rPr>
          <w:rFonts w:ascii="맑은 고딕" w:eastAsia="맑은 고딕" w:hAnsi="맑은 고딕"/>
          <w:color w:val="FF6600"/>
          <w:lang w:eastAsia="ko"/>
        </w:rPr>
        <w:t>●</w:t>
      </w:r>
      <w:r w:rsidRPr="005D6BE5">
        <w:rPr>
          <w:rFonts w:ascii="맑은 고딕" w:eastAsia="맑은 고딕" w:hAnsi="맑은 고딕"/>
          <w:lang w:eastAsia="ko"/>
        </w:rPr>
        <w:t xml:space="preserve"> 해설</w:t>
      </w:r>
    </w:p>
    <w:p w14:paraId="2A8D2AE5" w14:textId="77777777" w:rsidR="00E304AF" w:rsidRPr="00E304AF" w:rsidRDefault="00E304AF" w:rsidP="0042118C">
      <w:pPr>
        <w:wordWrap/>
        <w:spacing w:afterLines="50" w:after="120" w:line="240" w:lineRule="auto"/>
        <w:rPr>
          <w:rFonts w:ascii="맑은 고딕" w:eastAsia="맑은 고딕" w:hAnsi="맑은 고딕"/>
          <w:lang w:eastAsia="ko"/>
        </w:rPr>
      </w:pPr>
      <w:r w:rsidRPr="00E304AF">
        <w:rPr>
          <w:rFonts w:ascii="맑은 고딕" w:eastAsia="맑은 고딕" w:hAnsi="맑은 고딕" w:hint="eastAsia"/>
          <w:lang w:eastAsia="ko"/>
        </w:rPr>
        <w:t>최근</w:t>
      </w:r>
      <w:r w:rsidRPr="00E304AF">
        <w:rPr>
          <w:rFonts w:ascii="맑은 고딕" w:eastAsia="맑은 고딕" w:hAnsi="맑은 고딕"/>
          <w:lang w:eastAsia="ko"/>
        </w:rPr>
        <w:t>, 기업 활동의 글로벌화에 따라, 원재료의 조달활동도 세계적으로 퍼져 있기 때문에, 그 활동이 주는 영향의 범위는 커지고 있습니다. 복잡화된 공급망 속에서 간접적으로 환경파괴나 인권침해에 가담하지 않도록 충분히 주의해야 합니다.</w:t>
      </w:r>
    </w:p>
    <w:p w14:paraId="6EC187BC" w14:textId="77777777" w:rsidR="00E304AF" w:rsidRPr="00E304AF" w:rsidRDefault="00E304AF" w:rsidP="0042118C">
      <w:pPr>
        <w:wordWrap/>
        <w:spacing w:afterLines="50" w:after="120" w:line="240" w:lineRule="auto"/>
        <w:rPr>
          <w:rFonts w:ascii="맑은 고딕" w:eastAsia="맑은 고딕" w:hAnsi="맑은 고딕"/>
          <w:lang w:eastAsia="ko"/>
        </w:rPr>
      </w:pPr>
      <w:proofErr w:type="spellStart"/>
      <w:r w:rsidRPr="00E304AF">
        <w:rPr>
          <w:rFonts w:ascii="맑은 고딕" w:eastAsia="맑은 고딕" w:hAnsi="맑은 고딕" w:hint="eastAsia"/>
          <w:lang w:eastAsia="ko"/>
        </w:rPr>
        <w:t>팜유를</w:t>
      </w:r>
      <w:proofErr w:type="spellEnd"/>
      <w:r w:rsidRPr="00E304AF">
        <w:rPr>
          <w:rFonts w:ascii="맑은 고딕" w:eastAsia="맑은 고딕" w:hAnsi="맑은 고딕"/>
          <w:lang w:eastAsia="ko"/>
        </w:rPr>
        <w:t xml:space="preserve"> 예로 들면, </w:t>
      </w:r>
      <w:proofErr w:type="spellStart"/>
      <w:r w:rsidRPr="00E304AF">
        <w:rPr>
          <w:rFonts w:ascii="맑은 고딕" w:eastAsia="맑은 고딕" w:hAnsi="맑은 고딕"/>
          <w:lang w:eastAsia="ko"/>
        </w:rPr>
        <w:t>팜유는</w:t>
      </w:r>
      <w:proofErr w:type="spellEnd"/>
      <w:r w:rsidRPr="00E304AF">
        <w:rPr>
          <w:rFonts w:ascii="맑은 고딕" w:eastAsia="맑은 고딕" w:hAnsi="맑은 고딕"/>
          <w:lang w:eastAsia="ko"/>
        </w:rPr>
        <w:t xml:space="preserve"> 야자라는 식물의 열매에서 취할 수 있는 유지이며, 식품을 비롯해 세제 등의 생활용품이나 화장품 등 다양한 제품에 사용되며, 생산효율도 좋고 저렴하며 범용성도 높은 원료입니다. 그 한편, 열대림을 대규모로 벌채하여 농원으로 바꾸는 환경파괴가 현재도 일부에서 행해지고 있습니다. 또한 실제 수확 과정에서 강제노동이나 아동노동과 같은 인권침해가 발생하는 것도 국제적 문제가 되었습니다. 따라서, 다양한 이해관계자가 관여하여 환경과 인권을 고려한 지속가능한 </w:t>
      </w:r>
      <w:proofErr w:type="spellStart"/>
      <w:r w:rsidRPr="00E304AF">
        <w:rPr>
          <w:rFonts w:ascii="맑은 고딕" w:eastAsia="맑은 고딕" w:hAnsi="맑은 고딕"/>
          <w:lang w:eastAsia="ko"/>
        </w:rPr>
        <w:t>팜유</w:t>
      </w:r>
      <w:proofErr w:type="spellEnd"/>
      <w:r w:rsidRPr="00E304AF">
        <w:rPr>
          <w:rFonts w:ascii="맑은 고딕" w:eastAsia="맑은 고딕" w:hAnsi="맑은 고딕"/>
          <w:lang w:eastAsia="ko"/>
        </w:rPr>
        <w:t xml:space="preserve"> </w:t>
      </w:r>
      <w:proofErr w:type="spellStart"/>
      <w:r w:rsidRPr="00E304AF">
        <w:rPr>
          <w:rFonts w:ascii="맑은 고딕" w:eastAsia="맑은 고딕" w:hAnsi="맑은 고딕"/>
          <w:lang w:eastAsia="ko"/>
        </w:rPr>
        <w:t>생산를</w:t>
      </w:r>
      <w:proofErr w:type="spellEnd"/>
      <w:r w:rsidRPr="00E304AF">
        <w:rPr>
          <w:rFonts w:ascii="맑은 고딕" w:eastAsia="맑은 고딕" w:hAnsi="맑은 고딕"/>
          <w:lang w:eastAsia="ko"/>
        </w:rPr>
        <w:t xml:space="preserve"> 위한 노력이 진행되고 있습니다.</w:t>
      </w:r>
    </w:p>
    <w:p w14:paraId="66CF2434" w14:textId="25467ABB" w:rsidR="00E304AF" w:rsidRPr="0099008C" w:rsidRDefault="00E304AF" w:rsidP="0042118C">
      <w:pPr>
        <w:wordWrap/>
        <w:spacing w:afterLines="50" w:after="120" w:line="240" w:lineRule="auto"/>
        <w:rPr>
          <w:rFonts w:ascii="맑은 고딕" w:eastAsia="맑은 고딕" w:hAnsi="맑은 고딕"/>
          <w:lang w:eastAsia="ko"/>
        </w:rPr>
      </w:pPr>
      <w:r w:rsidRPr="00E304AF">
        <w:rPr>
          <w:rFonts w:ascii="맑은 고딕" w:eastAsia="맑은 고딕" w:hAnsi="맑은 고딕" w:hint="eastAsia"/>
          <w:lang w:eastAsia="ko"/>
        </w:rPr>
        <w:t>화장품은</w:t>
      </w:r>
      <w:r w:rsidRPr="00E304AF">
        <w:rPr>
          <w:rFonts w:ascii="맑은 고딕" w:eastAsia="맑은 고딕" w:hAnsi="맑은 고딕"/>
          <w:lang w:eastAsia="ko"/>
        </w:rPr>
        <w:t xml:space="preserve"> </w:t>
      </w:r>
      <w:proofErr w:type="spellStart"/>
      <w:r w:rsidRPr="00E304AF">
        <w:rPr>
          <w:rFonts w:ascii="맑은 고딕" w:eastAsia="맑은 고딕" w:hAnsi="맑은 고딕"/>
          <w:lang w:eastAsia="ko"/>
        </w:rPr>
        <w:t>팜유</w:t>
      </w:r>
      <w:proofErr w:type="spellEnd"/>
      <w:r w:rsidRPr="00E304AF">
        <w:rPr>
          <w:rFonts w:ascii="맑은 고딕" w:eastAsia="맑은 고딕" w:hAnsi="맑은 고딕"/>
          <w:lang w:eastAsia="ko"/>
        </w:rPr>
        <w:t xml:space="preserve"> 이외에도 수많은 원료를 사용하고 있습니다. 기업은 원재료 조달에서의 다양한 리스크를 특정하여 문제를 해결하기 위해 시스템을 정비하여 이니셔티브를 진행할 필요가 있습니다.</w:t>
      </w:r>
    </w:p>
    <w:p w14:paraId="5250AAD3" w14:textId="77777777" w:rsidR="0026599D" w:rsidRDefault="0026599D" w:rsidP="0042118C">
      <w:pPr>
        <w:wordWrap/>
        <w:spacing w:afterLines="50" w:after="120"/>
        <w:rPr>
          <w:rFonts w:ascii="맑은 고딕" w:eastAsia="맑은 고딕" w:hAnsi="맑은 고딕"/>
          <w:color w:val="FF6600"/>
          <w:lang w:eastAsia="ko"/>
        </w:rPr>
      </w:pPr>
    </w:p>
    <w:p w14:paraId="4C03EA00" w14:textId="77777777" w:rsidR="00771D87" w:rsidRPr="00771D87" w:rsidRDefault="00771D87" w:rsidP="0042118C">
      <w:pPr>
        <w:wordWrap/>
        <w:spacing w:afterLines="50" w:after="120" w:line="240" w:lineRule="auto"/>
        <w:rPr>
          <w:rFonts w:ascii="맑은 고딕" w:eastAsia="맑은 고딕" w:hAnsi="맑은 고딕"/>
          <w:lang w:eastAsia="ko"/>
        </w:rPr>
      </w:pPr>
      <w:r w:rsidRPr="00771D87">
        <w:rPr>
          <w:rFonts w:ascii="맑은 고딕" w:eastAsia="맑은 고딕" w:hAnsi="맑은 고딕"/>
          <w:color w:val="FF6600"/>
          <w:lang w:eastAsia="ko"/>
        </w:rPr>
        <w:t>●</w:t>
      </w:r>
      <w:r w:rsidRPr="00771D87">
        <w:rPr>
          <w:rFonts w:ascii="맑은 고딕" w:eastAsia="맑은 고딕" w:hAnsi="맑은 고딕"/>
          <w:lang w:eastAsia="ko"/>
        </w:rPr>
        <w:t xml:space="preserve"> 액션 플랜 예</w:t>
      </w:r>
    </w:p>
    <w:p w14:paraId="005B535A" w14:textId="2597A493" w:rsidR="00771D87" w:rsidRPr="00771D87" w:rsidRDefault="00771D87" w:rsidP="0042118C">
      <w:pPr>
        <w:pStyle w:val="a6"/>
        <w:numPr>
          <w:ilvl w:val="0"/>
          <w:numId w:val="2"/>
        </w:numPr>
        <w:tabs>
          <w:tab w:val="left" w:pos="943"/>
        </w:tabs>
        <w:wordWrap/>
        <w:spacing w:afterLines="50" w:after="120" w:line="240" w:lineRule="atLeast"/>
        <w:ind w:leftChars="0" w:left="765" w:right="576" w:hanging="420"/>
        <w:rPr>
          <w:rFonts w:ascii="맑은 고딕" w:eastAsia="맑은 고딕" w:hAnsi="맑은 고딕"/>
          <w:lang w:eastAsia="ko"/>
        </w:rPr>
      </w:pPr>
      <w:r w:rsidRPr="00771D87">
        <w:rPr>
          <w:rFonts w:ascii="맑은 고딕" w:eastAsia="맑은 고딕" w:hAnsi="맑은 고딕"/>
          <w:lang w:eastAsia="ko"/>
        </w:rPr>
        <w:t xml:space="preserve">원재료의 조달에 관한 방침을 책정해, 사내에 주지함과 </w:t>
      </w:r>
      <w:r w:rsidRPr="00771D87">
        <w:rPr>
          <w:rFonts w:ascii="맑은 고딕" w:eastAsia="맑은 고딕" w:hAnsi="맑은 고딕" w:hint="eastAsia"/>
          <w:lang w:eastAsia="ko"/>
        </w:rPr>
        <w:t>동시에</w:t>
      </w:r>
      <w:r w:rsidRPr="00771D87">
        <w:rPr>
          <w:rFonts w:ascii="맑은 고딕" w:eastAsia="맑은 고딕" w:hAnsi="맑은 고딕"/>
          <w:lang w:eastAsia="ko"/>
        </w:rPr>
        <w:t xml:space="preserve"> 공급자에게도 공유한다.</w:t>
      </w:r>
    </w:p>
    <w:p w14:paraId="74AFA750" w14:textId="45916309" w:rsidR="00771D87" w:rsidRPr="00771D87" w:rsidRDefault="00771D87" w:rsidP="0042118C">
      <w:pPr>
        <w:pStyle w:val="a6"/>
        <w:numPr>
          <w:ilvl w:val="0"/>
          <w:numId w:val="2"/>
        </w:numPr>
        <w:tabs>
          <w:tab w:val="left" w:pos="943"/>
        </w:tabs>
        <w:wordWrap/>
        <w:spacing w:afterLines="50" w:after="120" w:line="240" w:lineRule="atLeast"/>
        <w:ind w:leftChars="0" w:left="765" w:right="576" w:hanging="420"/>
        <w:rPr>
          <w:rFonts w:ascii="맑은 고딕" w:eastAsia="맑은 고딕" w:hAnsi="맑은 고딕"/>
          <w:lang w:eastAsia="ko"/>
        </w:rPr>
      </w:pPr>
      <w:r w:rsidRPr="00771D87">
        <w:rPr>
          <w:rFonts w:ascii="맑은 고딕" w:eastAsia="맑은 고딕" w:hAnsi="맑은 고딕"/>
          <w:lang w:eastAsia="ko"/>
        </w:rPr>
        <w:t>환경과 인권을 고려한 지속 가능한 공급업체</w:t>
      </w:r>
      <w:r w:rsidRPr="00771D87">
        <w:rPr>
          <w:rFonts w:ascii="맑은 고딕" w:eastAsia="맑은 고딕" w:hAnsi="맑은 고딕" w:hint="eastAsia"/>
          <w:lang w:eastAsia="ko"/>
        </w:rPr>
        <w:t>를 통해</w:t>
      </w:r>
      <w:r w:rsidRPr="00771D87">
        <w:rPr>
          <w:rFonts w:ascii="맑은 고딕" w:eastAsia="맑은 고딕" w:hAnsi="맑은 고딕"/>
          <w:lang w:eastAsia="ko"/>
        </w:rPr>
        <w:t xml:space="preserve"> 조달한다.</w:t>
      </w:r>
    </w:p>
    <w:p w14:paraId="0ECE405E" w14:textId="75911C9E" w:rsidR="00771D87" w:rsidRPr="00771D87" w:rsidRDefault="00771D87" w:rsidP="0042118C">
      <w:pPr>
        <w:pStyle w:val="a6"/>
        <w:numPr>
          <w:ilvl w:val="0"/>
          <w:numId w:val="2"/>
        </w:numPr>
        <w:tabs>
          <w:tab w:val="left" w:pos="943"/>
        </w:tabs>
        <w:wordWrap/>
        <w:spacing w:afterLines="50" w:after="120" w:line="240" w:lineRule="atLeast"/>
        <w:ind w:leftChars="0" w:left="765" w:right="576" w:hanging="420"/>
        <w:rPr>
          <w:rFonts w:ascii="맑은 고딕" w:eastAsia="맑은 고딕" w:hAnsi="맑은 고딕"/>
          <w:lang w:eastAsia="ko"/>
        </w:rPr>
      </w:pPr>
      <w:proofErr w:type="spellStart"/>
      <w:r w:rsidRPr="00771D87">
        <w:rPr>
          <w:rFonts w:ascii="맑은 고딕" w:eastAsia="맑은 고딕" w:hAnsi="맑은 고딕"/>
          <w:lang w:eastAsia="ko"/>
        </w:rPr>
        <w:t>팜유는</w:t>
      </w:r>
      <w:proofErr w:type="spellEnd"/>
      <w:r w:rsidRPr="00771D87">
        <w:rPr>
          <w:rFonts w:ascii="맑은 고딕" w:eastAsia="맑은 고딕" w:hAnsi="맑은 고딕"/>
          <w:lang w:eastAsia="ko"/>
        </w:rPr>
        <w:t xml:space="preserve"> RSPO 인증</w:t>
      </w:r>
      <w:r w:rsidRPr="00771D87">
        <w:rPr>
          <w:rFonts w:ascii="맑은 고딕" w:eastAsia="맑은 고딕" w:hAnsi="맑은 고딕" w:hint="eastAsia"/>
          <w:lang w:eastAsia="ko"/>
        </w:rPr>
        <w:t>된 것을</w:t>
      </w:r>
      <w:r w:rsidRPr="00771D87">
        <w:rPr>
          <w:rFonts w:ascii="맑은 고딕" w:eastAsia="맑은 고딕" w:hAnsi="맑은 고딕"/>
          <w:lang w:eastAsia="ko"/>
        </w:rPr>
        <w:t xml:space="preserve"> 받는다.</w:t>
      </w:r>
    </w:p>
    <w:p w14:paraId="1988019C" w14:textId="5B03DD1F" w:rsidR="00771D87" w:rsidRPr="00771D87" w:rsidRDefault="00771D87" w:rsidP="0042118C">
      <w:pPr>
        <w:pStyle w:val="a6"/>
        <w:numPr>
          <w:ilvl w:val="0"/>
          <w:numId w:val="2"/>
        </w:numPr>
        <w:tabs>
          <w:tab w:val="left" w:pos="943"/>
        </w:tabs>
        <w:wordWrap/>
        <w:spacing w:afterLines="50" w:after="120" w:line="240" w:lineRule="atLeast"/>
        <w:ind w:leftChars="0" w:left="765" w:right="576" w:hanging="420"/>
        <w:rPr>
          <w:rFonts w:ascii="맑은 고딕" w:eastAsia="맑은 고딕" w:hAnsi="맑은 고딕"/>
          <w:lang w:eastAsia="ko"/>
        </w:rPr>
      </w:pPr>
      <w:r w:rsidRPr="00771D87">
        <w:rPr>
          <w:rFonts w:ascii="맑은 고딕" w:eastAsia="맑은 고딕" w:hAnsi="맑은 고딕"/>
          <w:lang w:eastAsia="ko"/>
        </w:rPr>
        <w:t>동물 유래 원료</w:t>
      </w:r>
      <w:r w:rsidRPr="00771D87">
        <w:rPr>
          <w:rFonts w:ascii="맑은 고딕" w:eastAsia="맑은 고딕" w:hAnsi="맑은 고딕" w:hint="eastAsia"/>
          <w:lang w:eastAsia="ko"/>
        </w:rPr>
        <w:t>는</w:t>
      </w:r>
      <w:r w:rsidRPr="00771D87">
        <w:rPr>
          <w:rFonts w:ascii="맑은 고딕" w:eastAsia="맑은 고딕" w:hAnsi="맑은 고딕"/>
          <w:lang w:eastAsia="ko"/>
        </w:rPr>
        <w:t xml:space="preserve"> 지속 가능성을 배려하여 </w:t>
      </w:r>
      <w:proofErr w:type="spellStart"/>
      <w:r w:rsidRPr="00771D87">
        <w:rPr>
          <w:rFonts w:ascii="맑은 고딕" w:eastAsia="맑은 고딕" w:hAnsi="맑은 고딕"/>
          <w:lang w:eastAsia="ko"/>
        </w:rPr>
        <w:t>재배</w:t>
      </w:r>
      <w:r w:rsidRPr="00771D87">
        <w:rPr>
          <w:rFonts w:ascii="MS Mincho" w:eastAsia="MS Mincho" w:hAnsi="MS Mincho" w:cs="MS Mincho" w:hint="eastAsia"/>
          <w:lang w:eastAsia="ko"/>
        </w:rPr>
        <w:t>・</w:t>
      </w:r>
      <w:r w:rsidRPr="00771D87">
        <w:rPr>
          <w:rFonts w:ascii="맑은 고딕" w:eastAsia="맑은 고딕" w:hAnsi="맑은 고딕"/>
          <w:lang w:eastAsia="ko"/>
        </w:rPr>
        <w:t>제조되고</w:t>
      </w:r>
      <w:proofErr w:type="spellEnd"/>
      <w:r w:rsidRPr="00771D87">
        <w:rPr>
          <w:rFonts w:ascii="맑은 고딕" w:eastAsia="맑은 고딕" w:hAnsi="맑은 고딕"/>
          <w:lang w:eastAsia="ko"/>
        </w:rPr>
        <w:t xml:space="preserve"> 있는 식물 유래 원료로 전환한다.</w:t>
      </w:r>
    </w:p>
    <w:p w14:paraId="07B0F934" w14:textId="3E46D4B0" w:rsidR="00771D87" w:rsidRPr="00771D87" w:rsidRDefault="00771D87" w:rsidP="0042118C">
      <w:pPr>
        <w:pStyle w:val="a6"/>
        <w:numPr>
          <w:ilvl w:val="0"/>
          <w:numId w:val="2"/>
        </w:numPr>
        <w:tabs>
          <w:tab w:val="left" w:pos="943"/>
        </w:tabs>
        <w:wordWrap/>
        <w:spacing w:afterLines="50" w:after="120" w:line="240" w:lineRule="atLeast"/>
        <w:ind w:leftChars="0" w:left="765" w:right="576" w:hanging="420"/>
        <w:rPr>
          <w:rFonts w:ascii="맑은 고딕" w:eastAsia="맑은 고딕" w:hAnsi="맑은 고딕"/>
          <w:lang w:eastAsia="ko"/>
        </w:rPr>
      </w:pPr>
      <w:r w:rsidRPr="00771D87">
        <w:rPr>
          <w:rFonts w:ascii="맑은 고딕" w:eastAsia="맑은 고딕" w:hAnsi="맑은 고딕"/>
          <w:lang w:eastAsia="ko"/>
        </w:rPr>
        <w:t>소규모 농</w:t>
      </w:r>
      <w:r w:rsidRPr="00771D87">
        <w:rPr>
          <w:rFonts w:ascii="맑은 고딕" w:eastAsia="맑은 고딕" w:hAnsi="맑은 고딕" w:hint="eastAsia"/>
          <w:lang w:eastAsia="ko"/>
        </w:rPr>
        <w:t xml:space="preserve">가에 </w:t>
      </w:r>
      <w:r w:rsidRPr="00771D87">
        <w:rPr>
          <w:rFonts w:ascii="맑은 고딕" w:eastAsia="맑은 고딕" w:hAnsi="맑은 고딕"/>
          <w:lang w:eastAsia="ko"/>
        </w:rPr>
        <w:t>금전적, 기술적, 교육적</w:t>
      </w:r>
      <w:r w:rsidRPr="00771D87">
        <w:rPr>
          <w:rFonts w:ascii="맑은 고딕" w:eastAsia="맑은 고딕" w:hAnsi="맑은 고딕" w:hint="eastAsia"/>
          <w:lang w:eastAsia="ko"/>
        </w:rPr>
        <w:t>으로</w:t>
      </w:r>
      <w:r w:rsidRPr="00771D87">
        <w:rPr>
          <w:rFonts w:ascii="맑은 고딕" w:eastAsia="맑은 고딕" w:hAnsi="맑은 고딕"/>
          <w:lang w:eastAsia="ko"/>
        </w:rPr>
        <w:t xml:space="preserve"> 지원하</w:t>
      </w:r>
      <w:r w:rsidRPr="00771D87">
        <w:rPr>
          <w:rFonts w:ascii="맑은 고딕" w:eastAsia="맑은 고딕" w:hAnsi="맑은 고딕" w:hint="eastAsia"/>
          <w:lang w:eastAsia="ko"/>
        </w:rPr>
        <w:t>여,</w:t>
      </w:r>
      <w:r w:rsidRPr="00771D87">
        <w:rPr>
          <w:rFonts w:ascii="맑은 고딕" w:eastAsia="맑은 고딕" w:hAnsi="맑은 고딕"/>
          <w:lang w:eastAsia="ko"/>
        </w:rPr>
        <w:t xml:space="preserve"> 지속가능한 원재료</w:t>
      </w:r>
      <w:r w:rsidRPr="00771D87">
        <w:rPr>
          <w:rFonts w:ascii="맑은 고딕" w:eastAsia="맑은 고딕" w:hAnsi="맑은 고딕" w:hint="eastAsia"/>
          <w:lang w:eastAsia="ko"/>
        </w:rPr>
        <w:t>의</w:t>
      </w:r>
      <w:r w:rsidRPr="00771D87">
        <w:rPr>
          <w:rFonts w:ascii="맑은 고딕" w:eastAsia="맑은 고딕" w:hAnsi="맑은 고딕"/>
          <w:lang w:eastAsia="ko"/>
        </w:rPr>
        <w:t xml:space="preserve"> 생산을 지원한다.</w:t>
      </w:r>
    </w:p>
    <w:p w14:paraId="730985D6" w14:textId="3E5A4964" w:rsidR="00771D87" w:rsidRPr="00771D87" w:rsidRDefault="00771D87" w:rsidP="0042118C">
      <w:pPr>
        <w:pStyle w:val="a6"/>
        <w:numPr>
          <w:ilvl w:val="0"/>
          <w:numId w:val="2"/>
        </w:numPr>
        <w:tabs>
          <w:tab w:val="left" w:pos="943"/>
        </w:tabs>
        <w:wordWrap/>
        <w:spacing w:afterLines="50" w:after="120" w:line="240" w:lineRule="atLeast"/>
        <w:ind w:leftChars="0" w:left="765" w:right="576" w:hanging="420"/>
        <w:rPr>
          <w:rFonts w:ascii="맑은 고딕" w:eastAsia="맑은 고딕" w:hAnsi="맑은 고딕"/>
          <w:lang w:eastAsia="ko"/>
        </w:rPr>
      </w:pPr>
      <w:r w:rsidRPr="00771D87">
        <w:rPr>
          <w:rFonts w:ascii="맑은 고딕" w:eastAsia="맑은 고딕" w:hAnsi="맑은 고딕"/>
          <w:lang w:eastAsia="ko"/>
        </w:rPr>
        <w:t>상품 패키지 등에 FSC 인증지의 사용을 추진한다.</w:t>
      </w:r>
    </w:p>
    <w:p w14:paraId="4061A86B" w14:textId="77777777" w:rsidR="00771D87" w:rsidRPr="00771D87" w:rsidRDefault="00771D87" w:rsidP="0042118C">
      <w:pPr>
        <w:wordWrap/>
        <w:spacing w:afterLines="50" w:after="120" w:line="240" w:lineRule="auto"/>
        <w:rPr>
          <w:rFonts w:ascii="맑은 고딕" w:eastAsia="맑은 고딕" w:hAnsi="맑은 고딕"/>
          <w:lang w:eastAsia="ko"/>
        </w:rPr>
      </w:pPr>
    </w:p>
    <w:p w14:paraId="7D86F0A0" w14:textId="77777777" w:rsidR="00771D87" w:rsidRPr="00771D87" w:rsidRDefault="00771D87" w:rsidP="0042118C">
      <w:pPr>
        <w:wordWrap/>
        <w:spacing w:afterLines="50" w:after="120" w:line="240" w:lineRule="auto"/>
        <w:rPr>
          <w:rFonts w:ascii="맑은 고딕" w:eastAsia="맑은 고딕" w:hAnsi="맑은 고딕"/>
          <w:lang w:eastAsia="ko"/>
        </w:rPr>
      </w:pPr>
      <w:r w:rsidRPr="00771D87">
        <w:rPr>
          <w:rFonts w:ascii="맑은 고딕" w:eastAsia="맑은 고딕" w:hAnsi="맑은 고딕"/>
          <w:color w:val="FF6600"/>
          <w:lang w:eastAsia="ko"/>
        </w:rPr>
        <w:t>●</w:t>
      </w:r>
      <w:r w:rsidRPr="00771D87">
        <w:rPr>
          <w:rFonts w:ascii="맑은 고딕" w:eastAsia="맑은 고딕" w:hAnsi="맑은 고딕"/>
          <w:lang w:eastAsia="ko"/>
        </w:rPr>
        <w:t xml:space="preserve"> 참고 정보</w:t>
      </w:r>
    </w:p>
    <w:p w14:paraId="346F5C6A" w14:textId="14873221" w:rsidR="00771D87" w:rsidRPr="00771D87" w:rsidRDefault="00771D87" w:rsidP="0042118C">
      <w:pPr>
        <w:pStyle w:val="a6"/>
        <w:numPr>
          <w:ilvl w:val="0"/>
          <w:numId w:val="2"/>
        </w:numPr>
        <w:tabs>
          <w:tab w:val="left" w:pos="943"/>
        </w:tabs>
        <w:wordWrap/>
        <w:spacing w:afterLines="50" w:after="120" w:line="240" w:lineRule="atLeast"/>
        <w:ind w:leftChars="0" w:left="765" w:right="576" w:hanging="420"/>
        <w:rPr>
          <w:rFonts w:ascii="함초롬돋움" w:eastAsia="함초롬돋움" w:hAnsi="함초롬돋움" w:cs="함초롬돋움"/>
          <w:sz w:val="18"/>
          <w:szCs w:val="18"/>
        </w:rPr>
      </w:pPr>
      <w:r w:rsidRPr="00771D87">
        <w:rPr>
          <w:rFonts w:ascii="맑은 고딕" w:eastAsia="맑은 고딕" w:hAnsi="맑은 고딕" w:hint="eastAsia"/>
          <w:lang w:eastAsia="ko"/>
        </w:rPr>
        <w:t>“</w:t>
      </w:r>
      <w:r w:rsidRPr="00771D87">
        <w:rPr>
          <w:rFonts w:ascii="맑은 고딕" w:eastAsia="맑은 고딕" w:hAnsi="맑은 고딕"/>
          <w:lang w:eastAsia="ko"/>
        </w:rPr>
        <w:t xml:space="preserve">CSR 조달 </w:t>
      </w:r>
      <w:r w:rsidRPr="00771D87">
        <w:rPr>
          <w:rFonts w:ascii="맑은 고딕" w:eastAsia="맑은 고딕" w:hAnsi="맑은 고딕" w:hint="eastAsia"/>
          <w:lang w:eastAsia="ko"/>
        </w:rPr>
        <w:t xml:space="preserve">셀프 </w:t>
      </w:r>
      <w:proofErr w:type="spellStart"/>
      <w:r w:rsidRPr="00771D87">
        <w:rPr>
          <w:rFonts w:ascii="맑은 고딕" w:eastAsia="맑은 고딕" w:hAnsi="맑은 고딕" w:hint="eastAsia"/>
          <w:lang w:eastAsia="ko"/>
        </w:rPr>
        <w:t>어세스먼트</w:t>
      </w:r>
      <w:proofErr w:type="spellEnd"/>
      <w:r w:rsidRPr="00771D87">
        <w:rPr>
          <w:rFonts w:ascii="맑은 고딕" w:eastAsia="맑은 고딕" w:hAnsi="맑은 고딕" w:hint="eastAsia"/>
          <w:lang w:eastAsia="ko"/>
        </w:rPr>
        <w:t xml:space="preserve"> 툴 </w:t>
      </w:r>
      <w:r w:rsidRPr="00771D87">
        <w:rPr>
          <w:rFonts w:ascii="맑은 고딕" w:eastAsia="맑은 고딕" w:hAnsi="맑은 고딕"/>
          <w:lang w:eastAsia="ko"/>
        </w:rPr>
        <w:t>세트</w:t>
      </w:r>
      <w:r w:rsidRPr="00771D87">
        <w:rPr>
          <w:rFonts w:ascii="맑은 고딕" w:eastAsia="맑은 고딕" w:hAnsi="맑은 고딕" w:hint="eastAsia"/>
          <w:lang w:eastAsia="ko"/>
        </w:rPr>
        <w:t xml:space="preserve">” </w:t>
      </w:r>
      <w:r w:rsidRPr="00771D87">
        <w:rPr>
          <w:rFonts w:ascii="맑은 고딕" w:eastAsia="맑은 고딕" w:hAnsi="맑은 고딕"/>
          <w:lang w:eastAsia="ko"/>
        </w:rPr>
        <w:t xml:space="preserve">글로벌 </w:t>
      </w:r>
      <w:proofErr w:type="spellStart"/>
      <w:r w:rsidRPr="00771D87">
        <w:rPr>
          <w:rFonts w:ascii="맑은 고딕" w:eastAsia="맑은 고딕" w:hAnsi="맑은 고딕"/>
          <w:lang w:eastAsia="ko"/>
        </w:rPr>
        <w:t>컴팩트</w:t>
      </w:r>
      <w:proofErr w:type="spellEnd"/>
      <w:r w:rsidRPr="00771D87">
        <w:rPr>
          <w:rFonts w:ascii="맑은 고딕" w:eastAsia="맑은 고딕" w:hAnsi="맑은 고딕"/>
          <w:lang w:eastAsia="ko"/>
        </w:rPr>
        <w:t xml:space="preserve"> 네트워크 </w:t>
      </w:r>
      <w:r w:rsidRPr="00771D87">
        <w:rPr>
          <w:rFonts w:ascii="맑은 고딕" w:eastAsia="맑은 고딕" w:hAnsi="맑은 고딕" w:hint="eastAsia"/>
          <w:lang w:eastAsia="ko"/>
        </w:rPr>
        <w:t>재팬</w:t>
      </w:r>
      <w:r w:rsidRPr="00771D87">
        <w:rPr>
          <w:rFonts w:ascii="맑은 고딕" w:eastAsia="맑은 고딕" w:hAnsi="맑은 고딕"/>
          <w:lang w:eastAsia="ko"/>
        </w:rPr>
        <w:br/>
      </w:r>
      <w:hyperlink r:id="rId44">
        <w:r w:rsidRPr="00771D87">
          <w:rPr>
            <w:rFonts w:ascii="맑은 고딕" w:eastAsia="맑은 고딕" w:hAnsi="맑은 고딕"/>
            <w:color w:val="84919E"/>
            <w:u w:val="single"/>
            <w:lang w:eastAsia="ko"/>
          </w:rPr>
          <w:t>https://ungcjn.org/activities/help/index.html</w:t>
        </w:r>
      </w:hyperlink>
    </w:p>
    <w:p w14:paraId="68AD896A" w14:textId="647DA323" w:rsidR="00830B0F" w:rsidRDefault="00771D87" w:rsidP="0042118C">
      <w:pPr>
        <w:tabs>
          <w:tab w:val="left" w:pos="709"/>
        </w:tabs>
        <w:wordWrap/>
        <w:spacing w:afterLines="50" w:after="120"/>
        <w:ind w:left="709" w:hanging="482"/>
        <w:rPr>
          <w:rFonts w:ascii="맑은 고딕" w:eastAsia="맑은 고딕" w:hAnsi="맑은 고딕"/>
          <w:color w:val="84919E"/>
          <w:u w:val="single"/>
          <w:lang w:eastAsia="ko"/>
        </w:rPr>
      </w:pPr>
      <w:r w:rsidRPr="00254ADC">
        <w:rPr>
          <w:noProof/>
          <w:position w:val="-16"/>
        </w:rPr>
        <w:drawing>
          <wp:inline distT="0" distB="0" distL="0" distR="0" wp14:anchorId="6966DF63" wp14:editId="2A94DABE">
            <wp:extent cx="255798" cy="244549"/>
            <wp:effectExtent l="0" t="0" r="0" b="3175"/>
            <wp:docPr id="173085413"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780444" name=""/>
                    <pic:cNvPicPr/>
                  </pic:nvPicPr>
                  <pic:blipFill rotWithShape="1">
                    <a:blip r:embed="rId10">
                      <a:extLst>
                        <a:ext uri="{28A0092B-C50C-407E-A947-70E740481C1C}">
                          <a14:useLocalDpi xmlns:a14="http://schemas.microsoft.com/office/drawing/2010/main" val="0"/>
                        </a:ext>
                      </a:extLst>
                    </a:blip>
                    <a:srcRect l="5813" t="5376"/>
                    <a:stretch/>
                  </pic:blipFill>
                  <pic:spPr bwMode="auto">
                    <a:xfrm>
                      <a:off x="0" y="0"/>
                      <a:ext cx="257705" cy="246372"/>
                    </a:xfrm>
                    <a:prstGeom prst="rect">
                      <a:avLst/>
                    </a:prstGeom>
                    <a:extLst>
                      <a:ext uri="{53640926-AAD7-44D8-BBD7-CCE9431645EC}">
                        <a14:shadowObscured xmlns:a14="http://schemas.microsoft.com/office/drawing/2010/main"/>
                      </a:ext>
                    </a:extLst>
                  </pic:spPr>
                </pic:pic>
              </a:graphicData>
            </a:graphic>
          </wp:inline>
        </w:drawing>
      </w:r>
      <w:r w:rsidRPr="00E304AF">
        <w:rPr>
          <w:rFonts w:ascii="맑은 고딕" w:eastAsia="맑은 고딕" w:hAnsi="맑은 고딕"/>
          <w:lang w:eastAsia="ko"/>
        </w:rPr>
        <w:tab/>
      </w:r>
      <w:r w:rsidRPr="00771D87">
        <w:rPr>
          <w:rFonts w:ascii="맑은 고딕" w:eastAsia="맑은 고딕" w:hAnsi="맑은 고딕" w:hint="eastAsia"/>
          <w:lang w:eastAsia="ko"/>
        </w:rPr>
        <w:t>“</w:t>
      </w:r>
      <w:proofErr w:type="spellStart"/>
      <w:r w:rsidRPr="00771D87">
        <w:rPr>
          <w:rFonts w:ascii="맑은 고딕" w:eastAsia="맑은 고딕" w:hAnsi="맑은 고딕" w:hint="eastAsia"/>
          <w:lang w:eastAsia="ko"/>
        </w:rPr>
        <w:t>밸류체인에서의</w:t>
      </w:r>
      <w:proofErr w:type="spellEnd"/>
      <w:r w:rsidRPr="00771D87">
        <w:rPr>
          <w:rFonts w:ascii="맑은 고딕" w:eastAsia="맑은 고딕" w:hAnsi="맑은 고딕"/>
          <w:lang w:eastAsia="ko"/>
        </w:rPr>
        <w:t xml:space="preserve"> </w:t>
      </w:r>
      <w:proofErr w:type="spellStart"/>
      <w:r w:rsidRPr="00771D87">
        <w:rPr>
          <w:rFonts w:ascii="맑은 고딕" w:eastAsia="맑은 고딕" w:hAnsi="맑은 고딕"/>
          <w:lang w:eastAsia="ko"/>
        </w:rPr>
        <w:t>인권</w:t>
      </w:r>
      <w:r w:rsidRPr="00771D87">
        <w:rPr>
          <w:rFonts w:ascii="MS Mincho" w:eastAsia="MS Mincho" w:hAnsi="MS Mincho" w:cs="MS Mincho" w:hint="eastAsia"/>
          <w:lang w:eastAsia="ko"/>
        </w:rPr>
        <w:t>・</w:t>
      </w:r>
      <w:r w:rsidRPr="00771D87">
        <w:rPr>
          <w:rFonts w:ascii="맑은 고딕" w:eastAsia="맑은 고딕" w:hAnsi="맑은 고딕" w:cs="맑은 고딕" w:hint="eastAsia"/>
          <w:lang w:eastAsia="ko"/>
        </w:rPr>
        <w:t>노동</w:t>
      </w:r>
      <w:proofErr w:type="spellEnd"/>
      <w:r w:rsidRPr="00771D87">
        <w:rPr>
          <w:rFonts w:ascii="맑은 고딕" w:eastAsia="맑은 고딕" w:hAnsi="맑은 고딕"/>
          <w:lang w:eastAsia="ko"/>
        </w:rPr>
        <w:t xml:space="preserve"> 리스크 대응 지침” 일본화장품공업회 (2023)</w:t>
      </w:r>
      <w:r w:rsidRPr="00E304AF">
        <w:rPr>
          <w:rFonts w:ascii="맑은 고딕" w:eastAsia="맑은 고딕" w:hAnsi="맑은 고딕"/>
          <w:lang w:eastAsia="ko"/>
        </w:rPr>
        <w:br/>
      </w:r>
      <w:r w:rsidRPr="00771D87">
        <w:rPr>
          <w:rFonts w:ascii="맑은 고딕" w:eastAsia="맑은 고딕" w:hAnsi="맑은 고딕"/>
          <w:color w:val="84919E"/>
          <w:u w:val="single"/>
          <w:lang w:eastAsia="ko"/>
        </w:rPr>
        <w:t>http://www.jcia.org/user/approach/sustainability/socialissue</w:t>
      </w:r>
      <w:r w:rsidR="00830B0F" w:rsidRPr="00830B0F">
        <w:rPr>
          <w:rFonts w:ascii="맑은 고딕" w:eastAsia="맑은 고딕" w:hAnsi="맑은 고딕"/>
          <w:color w:val="84919E"/>
          <w:u w:val="single"/>
          <w:lang w:eastAsia="ko"/>
        </w:rPr>
        <w:br w:type="page"/>
      </w:r>
    </w:p>
    <w:p w14:paraId="190B731E" w14:textId="77777777" w:rsidR="00771D87" w:rsidRPr="00771D87" w:rsidRDefault="00771D87" w:rsidP="0042118C">
      <w:pPr>
        <w:tabs>
          <w:tab w:val="left" w:pos="709"/>
        </w:tabs>
        <w:wordWrap/>
        <w:spacing w:afterLines="50" w:after="120"/>
        <w:ind w:left="709" w:hanging="482"/>
        <w:rPr>
          <w:rFonts w:ascii="함초롬돋움" w:eastAsia="함초롬돋움" w:hAnsi="함초롬돋움" w:cs="함초롬돋움"/>
          <w:sz w:val="18"/>
          <w:szCs w:val="18"/>
        </w:rPr>
      </w:pPr>
    </w:p>
    <w:p w14:paraId="38FE7831" w14:textId="41AC766A" w:rsidR="00771D87" w:rsidRPr="00771D87" w:rsidRDefault="00771D87" w:rsidP="0042118C">
      <w:pPr>
        <w:pStyle w:val="a6"/>
        <w:numPr>
          <w:ilvl w:val="0"/>
          <w:numId w:val="2"/>
        </w:numPr>
        <w:tabs>
          <w:tab w:val="left" w:pos="943"/>
        </w:tabs>
        <w:wordWrap/>
        <w:spacing w:afterLines="50" w:after="120"/>
        <w:ind w:leftChars="0" w:left="765" w:right="576" w:hanging="420"/>
        <w:rPr>
          <w:rFonts w:ascii="맑은 고딕" w:eastAsia="맑은 고딕" w:hAnsi="맑은 고딕"/>
          <w:lang w:eastAsia="ko"/>
        </w:rPr>
      </w:pPr>
      <w:r w:rsidRPr="00771D87">
        <w:rPr>
          <w:rFonts w:ascii="맑은 고딕" w:eastAsia="맑은 고딕" w:hAnsi="맑은 고딕"/>
          <w:noProof/>
          <w:lang w:eastAsia="ko"/>
        </w:rPr>
        <w:drawing>
          <wp:anchor distT="0" distB="0" distL="114300" distR="114300" simplePos="0" relativeHeight="251668480" behindDoc="0" locked="0" layoutInCell="1" allowOverlap="1" wp14:anchorId="209989A1" wp14:editId="5AF0FFC6">
            <wp:simplePos x="0" y="0"/>
            <wp:positionH relativeFrom="page">
              <wp:posOffset>4274288</wp:posOffset>
            </wp:positionH>
            <wp:positionV relativeFrom="paragraph">
              <wp:posOffset>393405</wp:posOffset>
            </wp:positionV>
            <wp:extent cx="2470785" cy="1647825"/>
            <wp:effectExtent l="0" t="0" r="5715" b="9525"/>
            <wp:wrapSquare wrapText="bothSides"/>
            <wp:docPr id="1018997936" name="그림 20" descr="???A쮴?쾻?휃쥜?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A쮴?쾻?휃쥜?l "/>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70785" cy="1647825"/>
                    </a:xfrm>
                    <a:prstGeom prst="rect">
                      <a:avLst/>
                    </a:prstGeom>
                    <a:noFill/>
                  </pic:spPr>
                </pic:pic>
              </a:graphicData>
            </a:graphic>
            <wp14:sizeRelH relativeFrom="page">
              <wp14:pctWidth>0</wp14:pctWidth>
            </wp14:sizeRelH>
            <wp14:sizeRelV relativeFrom="page">
              <wp14:pctHeight>0</wp14:pctHeight>
            </wp14:sizeRelV>
          </wp:anchor>
        </w:drawing>
      </w:r>
      <w:r w:rsidRPr="00771D87">
        <w:rPr>
          <w:rFonts w:ascii="맑은 고딕" w:eastAsia="맑은 고딕" w:hAnsi="맑은 고딕"/>
          <w:lang w:eastAsia="ko"/>
        </w:rPr>
        <w:t xml:space="preserve">The Roundtable on Sustainable </w:t>
      </w:r>
      <w:r w:rsidRPr="00771D87">
        <w:rPr>
          <w:rFonts w:ascii="맑은 고딕" w:eastAsia="맑은 고딕" w:hAnsi="맑은 고딕" w:hint="eastAsia"/>
          <w:lang w:eastAsia="ko"/>
        </w:rPr>
        <w:t>Palm</w:t>
      </w:r>
      <w:r w:rsidRPr="00771D87">
        <w:rPr>
          <w:rFonts w:ascii="맑은 고딕" w:eastAsia="맑은 고딕" w:hAnsi="맑은 고딕"/>
          <w:lang w:eastAsia="ko"/>
        </w:rPr>
        <w:t xml:space="preserve"> Oil (RSPO)</w:t>
      </w:r>
      <w:r w:rsidRPr="00771D87">
        <w:rPr>
          <w:rFonts w:ascii="맑은 고딕" w:eastAsia="맑은 고딕" w:hAnsi="맑은 고딕"/>
          <w:lang w:eastAsia="ko"/>
        </w:rPr>
        <w:br/>
      </w:r>
      <w:hyperlink r:id="rId46" w:history="1">
        <w:r w:rsidRPr="00771D87">
          <w:rPr>
            <w:rFonts w:ascii="맑은 고딕" w:eastAsia="맑은 고딕" w:hAnsi="맑은 고딕"/>
            <w:color w:val="84919E"/>
            <w:u w:val="single"/>
            <w:lang w:eastAsia="ko"/>
          </w:rPr>
          <w:t>https://rspo.org/</w:t>
        </w:r>
      </w:hyperlink>
    </w:p>
    <w:p w14:paraId="1AD7EA6A" w14:textId="4EFC5743" w:rsidR="00771D87" w:rsidRPr="00771D87" w:rsidRDefault="00771D87" w:rsidP="0042118C">
      <w:pPr>
        <w:pStyle w:val="a6"/>
        <w:numPr>
          <w:ilvl w:val="0"/>
          <w:numId w:val="2"/>
        </w:numPr>
        <w:tabs>
          <w:tab w:val="left" w:pos="943"/>
        </w:tabs>
        <w:wordWrap/>
        <w:spacing w:afterLines="50" w:after="120"/>
        <w:ind w:leftChars="0" w:left="765" w:right="576" w:hanging="420"/>
        <w:rPr>
          <w:rFonts w:ascii="맑은 고딕" w:eastAsia="맑은 고딕" w:hAnsi="맑은 고딕"/>
          <w:lang w:eastAsia="ko"/>
        </w:rPr>
      </w:pPr>
      <w:r w:rsidRPr="00771D87">
        <w:rPr>
          <w:rFonts w:ascii="맑은 고딕" w:eastAsia="맑은 고딕" w:hAnsi="맑은 고딕" w:hint="eastAsia"/>
          <w:lang w:eastAsia="ko"/>
        </w:rPr>
        <w:t>Japan</w:t>
      </w:r>
      <w:r w:rsidRPr="00771D87">
        <w:rPr>
          <w:rFonts w:ascii="맑은 고딕" w:eastAsia="맑은 고딕" w:hAnsi="맑은 고딕"/>
          <w:lang w:eastAsia="ko"/>
        </w:rPr>
        <w:t xml:space="preserve"> Sustainable </w:t>
      </w:r>
      <w:r w:rsidRPr="00771D87">
        <w:rPr>
          <w:rFonts w:ascii="맑은 고딕" w:eastAsia="맑은 고딕" w:hAnsi="맑은 고딕" w:hint="eastAsia"/>
          <w:lang w:eastAsia="ko"/>
        </w:rPr>
        <w:t xml:space="preserve">Palm Oil </w:t>
      </w:r>
      <w:proofErr w:type="spellStart"/>
      <w:r w:rsidRPr="00771D87">
        <w:rPr>
          <w:rFonts w:ascii="맑은 고딕" w:eastAsia="맑은 고딕" w:hAnsi="맑은 고딕" w:hint="eastAsia"/>
          <w:lang w:eastAsia="ko"/>
        </w:rPr>
        <w:t>Netowrk</w:t>
      </w:r>
      <w:proofErr w:type="spellEnd"/>
      <w:r w:rsidRPr="00771D87">
        <w:rPr>
          <w:rFonts w:ascii="맑은 고딕" w:eastAsia="맑은 고딕" w:hAnsi="맑은 고딕"/>
          <w:lang w:eastAsia="ko"/>
        </w:rPr>
        <w:t xml:space="preserve"> (</w:t>
      </w:r>
      <w:proofErr w:type="spellStart"/>
      <w:r w:rsidRPr="00771D87">
        <w:rPr>
          <w:rFonts w:ascii="맑은 고딕" w:eastAsia="맑은 고딕" w:hAnsi="맑은 고딕"/>
          <w:lang w:eastAsia="ko"/>
        </w:rPr>
        <w:t>JaSPON</w:t>
      </w:r>
      <w:proofErr w:type="spellEnd"/>
      <w:r w:rsidRPr="00771D87">
        <w:rPr>
          <w:rFonts w:ascii="맑은 고딕" w:eastAsia="맑은 고딕" w:hAnsi="맑은 고딕"/>
          <w:lang w:eastAsia="ko"/>
        </w:rPr>
        <w:t>)</w:t>
      </w:r>
      <w:r w:rsidRPr="00771D87">
        <w:rPr>
          <w:rFonts w:ascii="맑은 고딕" w:eastAsia="맑은 고딕" w:hAnsi="맑은 고딕"/>
          <w:lang w:eastAsia="ko"/>
        </w:rPr>
        <w:br/>
      </w:r>
      <w:hyperlink r:id="rId47" w:history="1">
        <w:r w:rsidRPr="00771D87">
          <w:rPr>
            <w:rFonts w:ascii="맑은 고딕" w:eastAsia="맑은 고딕" w:hAnsi="맑은 고딕"/>
            <w:color w:val="84919E"/>
            <w:u w:val="single"/>
            <w:lang w:eastAsia="ko"/>
          </w:rPr>
          <w:t>https://jaspon.jp/</w:t>
        </w:r>
      </w:hyperlink>
    </w:p>
    <w:p w14:paraId="44E7259D" w14:textId="6432EE0E" w:rsidR="00771D87" w:rsidRPr="00771D87" w:rsidRDefault="00771D87" w:rsidP="0042118C">
      <w:pPr>
        <w:pStyle w:val="a6"/>
        <w:numPr>
          <w:ilvl w:val="0"/>
          <w:numId w:val="2"/>
        </w:numPr>
        <w:tabs>
          <w:tab w:val="left" w:pos="943"/>
        </w:tabs>
        <w:wordWrap/>
        <w:spacing w:afterLines="50" w:after="120"/>
        <w:ind w:leftChars="0" w:left="765" w:right="576" w:hanging="420"/>
        <w:rPr>
          <w:rFonts w:ascii="맑은 고딕" w:eastAsia="맑은 고딕" w:hAnsi="맑은 고딕"/>
          <w:lang w:eastAsia="ko"/>
        </w:rPr>
      </w:pPr>
      <w:r w:rsidRPr="00771D87">
        <w:rPr>
          <w:rFonts w:ascii="맑은 고딕" w:eastAsia="맑은 고딕" w:hAnsi="맑은 고딕" w:hint="eastAsia"/>
          <w:lang w:eastAsia="ko"/>
        </w:rPr>
        <w:t xml:space="preserve">Forest </w:t>
      </w:r>
      <w:r w:rsidRPr="00771D87">
        <w:rPr>
          <w:rFonts w:ascii="맑은 고딕" w:eastAsia="맑은 고딕" w:hAnsi="맑은 고딕"/>
          <w:lang w:eastAsia="ko"/>
        </w:rPr>
        <w:t xml:space="preserve">Stewardship Council (FSC) </w:t>
      </w:r>
      <w:r w:rsidRPr="00771D87">
        <w:rPr>
          <w:rFonts w:ascii="맑은 고딕" w:eastAsia="맑은 고딕" w:hAnsi="맑은 고딕" w:hint="eastAsia"/>
          <w:lang w:eastAsia="ko"/>
        </w:rPr>
        <w:t>재팬</w:t>
      </w:r>
      <w:r w:rsidRPr="00771D87">
        <w:rPr>
          <w:rFonts w:ascii="맑은 고딕" w:eastAsia="맑은 고딕" w:hAnsi="맑은 고딕"/>
          <w:lang w:eastAsia="ko"/>
        </w:rPr>
        <w:br/>
      </w:r>
      <w:hyperlink r:id="rId48">
        <w:r w:rsidRPr="00771D87">
          <w:rPr>
            <w:rFonts w:ascii="맑은 고딕" w:eastAsia="맑은 고딕" w:hAnsi="맑은 고딕"/>
            <w:color w:val="84919E"/>
            <w:u w:val="single"/>
            <w:lang w:eastAsia="ko"/>
          </w:rPr>
          <w:t>https://kr.fsc.org/ko-kr</w:t>
        </w:r>
      </w:hyperlink>
    </w:p>
    <w:p w14:paraId="397AC426" w14:textId="39C38A6B" w:rsidR="00771D87" w:rsidRPr="00771D87" w:rsidRDefault="00771D87" w:rsidP="0042118C">
      <w:pPr>
        <w:pStyle w:val="a6"/>
        <w:numPr>
          <w:ilvl w:val="0"/>
          <w:numId w:val="2"/>
        </w:numPr>
        <w:tabs>
          <w:tab w:val="left" w:pos="943"/>
        </w:tabs>
        <w:wordWrap/>
        <w:spacing w:afterLines="50" w:after="120"/>
        <w:ind w:leftChars="0" w:left="765" w:right="576" w:hanging="420"/>
        <w:rPr>
          <w:rFonts w:ascii="맑은 고딕" w:eastAsia="맑은 고딕" w:hAnsi="맑은 고딕"/>
          <w:lang w:eastAsia="ko"/>
        </w:rPr>
      </w:pPr>
      <w:r w:rsidRPr="00771D87">
        <w:rPr>
          <w:rFonts w:ascii="맑은 고딕" w:eastAsia="맑은 고딕" w:hAnsi="맑은 고딕"/>
          <w:lang w:eastAsia="ko"/>
        </w:rPr>
        <w:t>SGEC/PEFC 재팬</w:t>
      </w:r>
      <w:r w:rsidRPr="00771D87">
        <w:rPr>
          <w:rFonts w:ascii="맑은 고딕" w:eastAsia="맑은 고딕" w:hAnsi="맑은 고딕"/>
          <w:lang w:eastAsia="ko"/>
        </w:rPr>
        <w:br/>
      </w:r>
      <w:hyperlink r:id="rId49" w:history="1">
        <w:r w:rsidRPr="00771D87">
          <w:rPr>
            <w:rFonts w:ascii="맑은 고딕" w:eastAsia="맑은 고딕" w:hAnsi="맑은 고딕"/>
            <w:color w:val="84919E"/>
            <w:u w:val="single"/>
            <w:lang w:eastAsia="ko"/>
          </w:rPr>
          <w:t>https://sgec-pefcj.jp/</w:t>
        </w:r>
      </w:hyperlink>
    </w:p>
    <w:p w14:paraId="35C3C3D7" w14:textId="2DD45922" w:rsidR="00771D87" w:rsidRPr="00771D87" w:rsidRDefault="00771D87" w:rsidP="0042118C">
      <w:pPr>
        <w:pStyle w:val="a6"/>
        <w:numPr>
          <w:ilvl w:val="0"/>
          <w:numId w:val="2"/>
        </w:numPr>
        <w:tabs>
          <w:tab w:val="left" w:pos="943"/>
        </w:tabs>
        <w:wordWrap/>
        <w:spacing w:afterLines="50" w:after="120"/>
        <w:ind w:leftChars="0" w:left="765" w:right="576" w:hanging="420"/>
        <w:rPr>
          <w:rFonts w:ascii="맑은 고딕" w:eastAsia="맑은 고딕" w:hAnsi="맑은 고딕"/>
          <w:lang w:eastAsia="ko"/>
        </w:rPr>
      </w:pPr>
      <w:r w:rsidRPr="00771D87">
        <w:rPr>
          <w:rFonts w:ascii="맑은 고딕" w:eastAsia="맑은 고딕" w:hAnsi="맑은 고딕"/>
          <w:lang w:eastAsia="ko"/>
        </w:rPr>
        <w:t xml:space="preserve">ISO 20400 지속 가능한 조달 – </w:t>
      </w:r>
      <w:r w:rsidRPr="00771D87">
        <w:rPr>
          <w:rFonts w:ascii="맑은 고딕" w:eastAsia="맑은 고딕" w:hAnsi="맑은 고딕" w:hint="eastAsia"/>
          <w:lang w:eastAsia="ko"/>
        </w:rPr>
        <w:t>지침</w:t>
      </w:r>
    </w:p>
    <w:p w14:paraId="02D781C1" w14:textId="77777777" w:rsidR="00771D87" w:rsidRDefault="00771D87" w:rsidP="0042118C">
      <w:pPr>
        <w:tabs>
          <w:tab w:val="left" w:pos="943"/>
        </w:tabs>
        <w:wordWrap/>
        <w:spacing w:afterLines="50" w:after="120"/>
        <w:ind w:left="345" w:right="576"/>
        <w:rPr>
          <w:rFonts w:ascii="맑은 고딕" w:eastAsia="맑은 고딕" w:hAnsi="맑은 고딕"/>
          <w:lang w:eastAsia="ko"/>
        </w:rPr>
      </w:pPr>
    </w:p>
    <w:p w14:paraId="1EEF3078" w14:textId="77777777" w:rsidR="0098189E" w:rsidRDefault="0098189E" w:rsidP="0042118C">
      <w:pPr>
        <w:tabs>
          <w:tab w:val="left" w:pos="943"/>
        </w:tabs>
        <w:wordWrap/>
        <w:spacing w:afterLines="50" w:after="120"/>
        <w:ind w:left="345" w:right="576"/>
        <w:rPr>
          <w:rFonts w:ascii="맑은 고딕" w:eastAsia="맑은 고딕" w:hAnsi="맑은 고딕"/>
          <w:lang w:eastAsia="ko"/>
        </w:rPr>
      </w:pPr>
    </w:p>
    <w:tbl>
      <w:tblPr>
        <w:tblStyle w:val="a5"/>
        <w:tblW w:w="0" w:type="auto"/>
        <w:tblCellMar>
          <w:top w:w="28" w:type="dxa"/>
          <w:left w:w="284" w:type="dxa"/>
          <w:bottom w:w="28" w:type="dxa"/>
          <w:right w:w="0" w:type="dxa"/>
        </w:tblCellMar>
        <w:tblLook w:val="04A0" w:firstRow="1" w:lastRow="0" w:firstColumn="1" w:lastColumn="0" w:noHBand="0" w:noVBand="1"/>
      </w:tblPr>
      <w:tblGrid>
        <w:gridCol w:w="9686"/>
      </w:tblGrid>
      <w:tr w:rsidR="00771D87" w:rsidRPr="00424E6E" w14:paraId="27FF8B36" w14:textId="77777777" w:rsidTr="00A80BF5">
        <w:tc>
          <w:tcPr>
            <w:tcW w:w="9736" w:type="dxa"/>
            <w:tcBorders>
              <w:top w:val="nil"/>
              <w:left w:val="single" w:sz="48" w:space="0" w:color="FF6600"/>
              <w:bottom w:val="nil"/>
              <w:right w:val="nil"/>
            </w:tcBorders>
          </w:tcPr>
          <w:p w14:paraId="564D592E" w14:textId="17B723BE" w:rsidR="00771D87" w:rsidRPr="00424E6E" w:rsidRDefault="00771D87" w:rsidP="0042118C">
            <w:pPr>
              <w:pStyle w:val="3"/>
            </w:pPr>
            <w:bookmarkStart w:id="8" w:name="_Toc203466708"/>
            <w:r w:rsidRPr="00424E6E">
              <w:rPr>
                <w:rFonts w:hint="eastAsia"/>
              </w:rPr>
              <w:t>1</w:t>
            </w:r>
            <w:r w:rsidRPr="00424E6E">
              <w:t>.</w:t>
            </w:r>
            <w:r>
              <w:t>2.4</w:t>
            </w:r>
            <w:r w:rsidRPr="00424E6E">
              <w:tab/>
            </w:r>
            <w:r w:rsidRPr="00771D87">
              <w:rPr>
                <w:rFonts w:hint="eastAsia"/>
              </w:rPr>
              <w:t>생물다양성</w:t>
            </w:r>
            <w:r w:rsidRPr="00771D87">
              <w:t xml:space="preserve"> 보전</w:t>
            </w:r>
            <w:bookmarkEnd w:id="8"/>
          </w:p>
          <w:p w14:paraId="70632E99" w14:textId="31748442" w:rsidR="00771D87" w:rsidRPr="00424E6E" w:rsidRDefault="00771D87" w:rsidP="0042118C">
            <w:pPr>
              <w:wordWrap/>
              <w:spacing w:afterLines="50" w:after="120"/>
              <w:rPr>
                <w:rFonts w:ascii="맑은 고딕" w:eastAsia="맑은 고딕" w:hAnsi="맑은 고딕"/>
                <w:lang w:eastAsia="ko"/>
              </w:rPr>
            </w:pPr>
            <w:r w:rsidRPr="00771D87">
              <w:rPr>
                <w:rFonts w:ascii="맑은 고딕" w:eastAsia="맑은 고딕" w:hAnsi="맑은 고딕" w:hint="eastAsia"/>
                <w:lang w:eastAsia="ko"/>
              </w:rPr>
              <w:t>사업</w:t>
            </w:r>
            <w:r w:rsidRPr="00771D87">
              <w:rPr>
                <w:rFonts w:ascii="맑은 고딕" w:eastAsia="맑은 고딕" w:hAnsi="맑은 고딕"/>
                <w:lang w:eastAsia="ko"/>
              </w:rPr>
              <w:t xml:space="preserve"> 활동에 있어서 </w:t>
            </w:r>
            <w:proofErr w:type="spellStart"/>
            <w:r w:rsidRPr="00771D87">
              <w:rPr>
                <w:rFonts w:ascii="맑은 고딕" w:eastAsia="맑은 고딕" w:hAnsi="맑은 고딕"/>
                <w:lang w:eastAsia="ko"/>
              </w:rPr>
              <w:t>직</w:t>
            </w:r>
            <w:r w:rsidRPr="00771D87">
              <w:rPr>
                <w:rFonts w:ascii="MS Mincho" w:eastAsia="MS Mincho" w:hAnsi="MS Mincho" w:cs="MS Mincho" w:hint="eastAsia"/>
                <w:lang w:eastAsia="ko"/>
              </w:rPr>
              <w:t>・</w:t>
            </w:r>
            <w:r w:rsidRPr="00771D87">
              <w:rPr>
                <w:rFonts w:ascii="맑은 고딕" w:eastAsia="맑은 고딕" w:hAnsi="맑은 고딕" w:cs="맑은 고딕" w:hint="eastAsia"/>
                <w:lang w:eastAsia="ko"/>
              </w:rPr>
              <w:t>간접적으로</w:t>
            </w:r>
            <w:proofErr w:type="spellEnd"/>
            <w:r w:rsidRPr="00771D87">
              <w:rPr>
                <w:rFonts w:ascii="맑은 고딕" w:eastAsia="맑은 고딕" w:hAnsi="맑은 고딕"/>
                <w:lang w:eastAsia="ko"/>
              </w:rPr>
              <w:t xml:space="preserve"> 생태계에 악영향을 미치는 것을 회피합니다. 더욱이 생태계의 보전과 회복에 기여합니다.</w:t>
            </w:r>
          </w:p>
        </w:tc>
      </w:tr>
    </w:tbl>
    <w:p w14:paraId="118C5230" w14:textId="77777777" w:rsidR="00771D87" w:rsidRDefault="00771D87" w:rsidP="0042118C">
      <w:pPr>
        <w:wordWrap/>
        <w:spacing w:afterLines="50" w:after="120" w:line="240" w:lineRule="auto"/>
        <w:rPr>
          <w:rFonts w:ascii="맑은 고딕" w:eastAsia="맑은 고딕" w:hAnsi="맑은 고딕"/>
          <w:lang w:eastAsia="ko"/>
        </w:rPr>
      </w:pPr>
    </w:p>
    <w:p w14:paraId="4F39BE6C" w14:textId="77777777" w:rsidR="00771D87" w:rsidRPr="005D6BE5" w:rsidRDefault="00771D87" w:rsidP="0042118C">
      <w:pPr>
        <w:wordWrap/>
        <w:spacing w:afterLines="50" w:after="120" w:line="240" w:lineRule="auto"/>
        <w:rPr>
          <w:rFonts w:ascii="맑은 고딕" w:eastAsia="맑은 고딕" w:hAnsi="맑은 고딕"/>
          <w:lang w:eastAsia="ko"/>
        </w:rPr>
      </w:pPr>
      <w:r w:rsidRPr="005D6BE5">
        <w:rPr>
          <w:rFonts w:ascii="맑은 고딕" w:eastAsia="맑은 고딕" w:hAnsi="맑은 고딕"/>
          <w:color w:val="FF6600"/>
          <w:lang w:eastAsia="ko"/>
        </w:rPr>
        <w:t>●</w:t>
      </w:r>
      <w:r w:rsidRPr="005D6BE5">
        <w:rPr>
          <w:rFonts w:ascii="맑은 고딕" w:eastAsia="맑은 고딕" w:hAnsi="맑은 고딕"/>
          <w:lang w:eastAsia="ko"/>
        </w:rPr>
        <w:t xml:space="preserve"> 해설</w:t>
      </w:r>
    </w:p>
    <w:p w14:paraId="7AD4F261" w14:textId="77777777" w:rsidR="00771D87" w:rsidRPr="00771D87" w:rsidRDefault="00771D87" w:rsidP="0042118C">
      <w:pPr>
        <w:wordWrap/>
        <w:spacing w:afterLines="50" w:after="120" w:line="240" w:lineRule="auto"/>
        <w:rPr>
          <w:rFonts w:ascii="맑은 고딕" w:eastAsia="맑은 고딕" w:hAnsi="맑은 고딕"/>
          <w:lang w:eastAsia="ko"/>
        </w:rPr>
      </w:pPr>
      <w:r w:rsidRPr="00771D87">
        <w:rPr>
          <w:rFonts w:ascii="맑은 고딕" w:eastAsia="맑은 고딕" w:hAnsi="맑은 고딕"/>
          <w:lang w:eastAsia="ko"/>
        </w:rPr>
        <w:t>생물 다양성은 바다와 육상과 같은 지구상의 모든 환경</w:t>
      </w:r>
      <w:r w:rsidRPr="00771D87">
        <w:rPr>
          <w:rFonts w:ascii="맑은 고딕" w:eastAsia="맑은 고딕" w:hAnsi="맑은 고딕" w:hint="eastAsia"/>
          <w:lang w:eastAsia="ko"/>
        </w:rPr>
        <w:t xml:space="preserve"> 속</w:t>
      </w:r>
      <w:r w:rsidRPr="00771D87">
        <w:rPr>
          <w:rFonts w:ascii="맑은 고딕" w:eastAsia="맑은 고딕" w:hAnsi="맑은 고딕"/>
          <w:lang w:eastAsia="ko"/>
        </w:rPr>
        <w:t>에서</w:t>
      </w:r>
      <w:r w:rsidRPr="00771D87">
        <w:rPr>
          <w:rFonts w:ascii="맑은 고딕" w:eastAsia="맑은 고딕" w:hAnsi="맑은 고딕" w:hint="eastAsia"/>
          <w:lang w:eastAsia="ko"/>
        </w:rPr>
        <w:t>,</w:t>
      </w:r>
      <w:r w:rsidRPr="00771D87">
        <w:rPr>
          <w:rFonts w:ascii="맑은 고딕" w:eastAsia="맑은 고딕" w:hAnsi="맑은 고딕"/>
          <w:lang w:eastAsia="ko"/>
        </w:rPr>
        <w:t xml:space="preserve"> 동물</w:t>
      </w:r>
      <w:r w:rsidRPr="00771D87">
        <w:rPr>
          <w:rFonts w:ascii="맑은 고딕" w:eastAsia="맑은 고딕" w:hAnsi="맑은 고딕" w:hint="eastAsia"/>
          <w:lang w:eastAsia="ko"/>
        </w:rPr>
        <w:t>이나</w:t>
      </w:r>
      <w:r w:rsidRPr="00771D87">
        <w:rPr>
          <w:rFonts w:ascii="맑은 고딕" w:eastAsia="맑은 고딕" w:hAnsi="맑은 고딕"/>
          <w:lang w:eastAsia="ko"/>
        </w:rPr>
        <w:t xml:space="preserve"> 식물</w:t>
      </w:r>
      <w:r w:rsidRPr="00771D87">
        <w:rPr>
          <w:rFonts w:ascii="맑은 고딕" w:eastAsia="맑은 고딕" w:hAnsi="맑은 고딕" w:hint="eastAsia"/>
          <w:lang w:eastAsia="ko"/>
        </w:rPr>
        <w:t xml:space="preserve"> 등</w:t>
      </w:r>
      <w:r w:rsidRPr="00771D87">
        <w:rPr>
          <w:rFonts w:ascii="맑은 고딕" w:eastAsia="맑은 고딕" w:hAnsi="맑은 고딕"/>
          <w:lang w:eastAsia="ko"/>
        </w:rPr>
        <w:t xml:space="preserve">과 같은 다양한 </w:t>
      </w:r>
      <w:r w:rsidRPr="00771D87">
        <w:rPr>
          <w:rFonts w:ascii="맑은 고딕" w:eastAsia="맑은 고딕" w:hAnsi="맑은 고딕" w:hint="eastAsia"/>
          <w:lang w:eastAsia="ko"/>
        </w:rPr>
        <w:t xml:space="preserve">생명체가 연결되어 </w:t>
      </w:r>
      <w:r w:rsidRPr="00771D87">
        <w:rPr>
          <w:rFonts w:ascii="맑은 고딕" w:eastAsia="맑은 고딕" w:hAnsi="맑은 고딕"/>
          <w:lang w:eastAsia="ko"/>
        </w:rPr>
        <w:t>조화를 이루는 상태이며, 우리 인</w:t>
      </w:r>
      <w:r w:rsidRPr="00771D87">
        <w:rPr>
          <w:rFonts w:ascii="맑은 고딕" w:eastAsia="맑은 고딕" w:hAnsi="맑은 고딕" w:hint="eastAsia"/>
          <w:lang w:eastAsia="ko"/>
        </w:rPr>
        <w:t xml:space="preserve">류를 </w:t>
      </w:r>
      <w:r w:rsidRPr="00771D87">
        <w:rPr>
          <w:rFonts w:ascii="맑은 고딕" w:eastAsia="맑은 고딕" w:hAnsi="맑은 고딕"/>
          <w:lang w:eastAsia="ko"/>
        </w:rPr>
        <w:t>포함한 지구의 생명은 생물의 다양성 없이는 존재할 수 없습니다.</w:t>
      </w:r>
    </w:p>
    <w:p w14:paraId="403C68A1" w14:textId="42E86AAE" w:rsidR="00771D87" w:rsidRPr="00771D87" w:rsidRDefault="00771D87" w:rsidP="0042118C">
      <w:pPr>
        <w:wordWrap/>
        <w:spacing w:afterLines="50" w:after="120" w:line="240" w:lineRule="auto"/>
        <w:rPr>
          <w:rFonts w:ascii="맑은 고딕" w:eastAsia="맑은 고딕" w:hAnsi="맑은 고딕"/>
          <w:lang w:eastAsia="ko"/>
        </w:rPr>
      </w:pPr>
      <w:r w:rsidRPr="00771D87">
        <w:rPr>
          <w:rFonts w:ascii="맑은 고딕" w:eastAsia="맑은 고딕" w:hAnsi="맑은 고딕"/>
          <w:lang w:eastAsia="ko"/>
        </w:rPr>
        <w:t>40억년이라는 지구의 오랜 역사 속에서, 많은 생물</w:t>
      </w:r>
      <w:r w:rsidRPr="00771D87">
        <w:rPr>
          <w:rFonts w:ascii="맑은 고딕" w:eastAsia="맑은 고딕" w:hAnsi="맑은 고딕" w:hint="eastAsia"/>
          <w:lang w:eastAsia="ko"/>
        </w:rPr>
        <w:t>들</w:t>
      </w:r>
      <w:r w:rsidRPr="00771D87">
        <w:rPr>
          <w:rFonts w:ascii="맑은 고딕" w:eastAsia="맑은 고딕" w:hAnsi="맑은 고딕"/>
          <w:lang w:eastAsia="ko"/>
        </w:rPr>
        <w:t>은 각각 생태계의 균형을 유지하</w:t>
      </w:r>
      <w:r w:rsidRPr="00771D87">
        <w:rPr>
          <w:rFonts w:ascii="맑은 고딕" w:eastAsia="맑은 고딕" w:hAnsi="맑은 고딕" w:hint="eastAsia"/>
          <w:lang w:eastAsia="ko"/>
        </w:rPr>
        <w:t>고</w:t>
      </w:r>
      <w:r w:rsidRPr="00771D87">
        <w:rPr>
          <w:rFonts w:ascii="맑은 고딕" w:eastAsia="맑은 고딕" w:hAnsi="맑은 고딕"/>
          <w:lang w:eastAsia="ko"/>
        </w:rPr>
        <w:t>, 서로 연계하면서 진화하고 공생해 왔습니다.</w:t>
      </w:r>
    </w:p>
    <w:p w14:paraId="135B9364" w14:textId="77777777" w:rsidR="00771D87" w:rsidRPr="00771D87" w:rsidRDefault="00771D87" w:rsidP="0042118C">
      <w:pPr>
        <w:wordWrap/>
        <w:spacing w:afterLines="50" w:after="120" w:line="240" w:lineRule="auto"/>
        <w:rPr>
          <w:rFonts w:ascii="맑은 고딕" w:eastAsia="맑은 고딕" w:hAnsi="맑은 고딕"/>
          <w:lang w:eastAsia="ko"/>
        </w:rPr>
      </w:pPr>
      <w:r w:rsidRPr="00771D87">
        <w:rPr>
          <w:rFonts w:ascii="맑은 고딕" w:eastAsia="맑은 고딕" w:hAnsi="맑은 고딕"/>
          <w:lang w:eastAsia="ko"/>
        </w:rPr>
        <w:t>최근, 인간이 실시하는 다양한 활동에 의해, 생태계의 파괴나 열화와 기후변화가 진행되어</w:t>
      </w:r>
      <w:r w:rsidRPr="00771D87">
        <w:rPr>
          <w:rFonts w:ascii="맑은 고딕" w:eastAsia="맑은 고딕" w:hAnsi="맑은 고딕" w:hint="eastAsia"/>
          <w:lang w:eastAsia="ko"/>
        </w:rPr>
        <w:t>,</w:t>
      </w:r>
      <w:r w:rsidRPr="00771D87">
        <w:rPr>
          <w:rFonts w:ascii="맑은 고딕" w:eastAsia="맑은 고딕" w:hAnsi="맑은 고딕"/>
          <w:lang w:eastAsia="ko"/>
        </w:rPr>
        <w:t xml:space="preserve"> 생물</w:t>
      </w:r>
      <w:r w:rsidRPr="00771D87">
        <w:rPr>
          <w:rFonts w:ascii="맑은 고딕" w:eastAsia="맑은 고딕" w:hAnsi="맑은 고딕" w:hint="eastAsia"/>
          <w:lang w:eastAsia="ko"/>
        </w:rPr>
        <w:t xml:space="preserve"> </w:t>
      </w:r>
      <w:r w:rsidRPr="00771D87">
        <w:rPr>
          <w:rFonts w:ascii="맑은 고딕" w:eastAsia="맑은 고딕" w:hAnsi="맑은 고딕"/>
          <w:lang w:eastAsia="ko"/>
        </w:rPr>
        <w:t xml:space="preserve">다양성의 손실 위기에 있습니다. 인류는 생태계에서 유래한 혜택을 많이 </w:t>
      </w:r>
      <w:r w:rsidRPr="00771D87">
        <w:rPr>
          <w:rFonts w:ascii="맑은 고딕" w:eastAsia="맑은 고딕" w:hAnsi="맑은 고딕" w:hint="eastAsia"/>
          <w:lang w:eastAsia="ko"/>
        </w:rPr>
        <w:t>누리고</w:t>
      </w:r>
      <w:r w:rsidRPr="00771D87">
        <w:rPr>
          <w:rFonts w:ascii="맑은 고딕" w:eastAsia="맑은 고딕" w:hAnsi="맑은 고딕"/>
          <w:lang w:eastAsia="ko"/>
        </w:rPr>
        <w:t xml:space="preserve"> 있</w:t>
      </w:r>
      <w:r w:rsidRPr="00771D87">
        <w:rPr>
          <w:rFonts w:ascii="맑은 고딕" w:eastAsia="맑은 고딕" w:hAnsi="맑은 고딕" w:hint="eastAsia"/>
          <w:lang w:eastAsia="ko"/>
        </w:rPr>
        <w:t>지</w:t>
      </w:r>
      <w:r w:rsidRPr="00771D87">
        <w:rPr>
          <w:rFonts w:ascii="맑은 고딕" w:eastAsia="맑은 고딕" w:hAnsi="맑은 고딕"/>
          <w:lang w:eastAsia="ko"/>
        </w:rPr>
        <w:t xml:space="preserve">만, 향후 그들을 </w:t>
      </w:r>
      <w:r w:rsidRPr="00771D87">
        <w:rPr>
          <w:rFonts w:ascii="맑은 고딕" w:eastAsia="맑은 고딕" w:hAnsi="맑은 고딕" w:hint="eastAsia"/>
          <w:lang w:eastAsia="ko"/>
        </w:rPr>
        <w:t xml:space="preserve">누릴 </w:t>
      </w:r>
      <w:r w:rsidRPr="00771D87">
        <w:rPr>
          <w:rFonts w:ascii="맑은 고딕" w:eastAsia="맑은 고딕" w:hAnsi="맑은 고딕"/>
          <w:lang w:eastAsia="ko"/>
        </w:rPr>
        <w:t>수 없게 될 가능성도 있습니다.</w:t>
      </w:r>
    </w:p>
    <w:p w14:paraId="0D36FC47" w14:textId="69515D71" w:rsidR="00771D87" w:rsidRPr="00771D87" w:rsidRDefault="00771D87" w:rsidP="0042118C">
      <w:pPr>
        <w:wordWrap/>
        <w:spacing w:afterLines="50" w:after="120" w:line="240" w:lineRule="auto"/>
        <w:rPr>
          <w:rFonts w:ascii="맑은 고딕" w:eastAsia="맑은 고딕" w:hAnsi="맑은 고딕"/>
          <w:lang w:eastAsia="ko"/>
        </w:rPr>
      </w:pPr>
      <w:r w:rsidRPr="00771D87">
        <w:rPr>
          <w:rFonts w:ascii="맑은 고딕" w:eastAsia="맑은 고딕" w:hAnsi="맑은 고딕"/>
          <w:lang w:eastAsia="ko"/>
        </w:rPr>
        <w:t>이러한 상황을 멈추기 위해</w:t>
      </w:r>
      <w:r w:rsidRPr="00771D87">
        <w:rPr>
          <w:rFonts w:ascii="맑은 고딕" w:eastAsia="맑은 고딕" w:hAnsi="맑은 고딕" w:hint="eastAsia"/>
          <w:lang w:eastAsia="ko"/>
        </w:rPr>
        <w:t>,</w:t>
      </w:r>
      <w:r w:rsidRPr="00771D87">
        <w:rPr>
          <w:rFonts w:ascii="맑은 고딕" w:eastAsia="맑은 고딕" w:hAnsi="맑은 고딕"/>
          <w:lang w:eastAsia="ko"/>
        </w:rPr>
        <w:t xml:space="preserve"> 일본에서는 2008년에 생물다양성 기본법이 시행되었습니다.</w:t>
      </w:r>
      <w:r w:rsidRPr="00771D87">
        <w:rPr>
          <w:rFonts w:ascii="맑은 고딕" w:eastAsia="맑은 고딕" w:hAnsi="맑은 고딕" w:hint="eastAsia"/>
          <w:lang w:eastAsia="ko"/>
        </w:rPr>
        <w:t xml:space="preserve"> 생물 다양성 기본</w:t>
      </w:r>
      <w:r w:rsidRPr="00771D87">
        <w:rPr>
          <w:rFonts w:ascii="맑은 고딕" w:eastAsia="맑은 고딕" w:hAnsi="맑은 고딕"/>
          <w:lang w:eastAsia="ko"/>
        </w:rPr>
        <w:t>법에서는 생물 다양성의 보전 및 지속 가능한 이용에 대한 기본 원칙을 밝히고 그 방향성을 표시하</w:t>
      </w:r>
      <w:r w:rsidRPr="00771D87">
        <w:rPr>
          <w:rFonts w:ascii="맑은 고딕" w:eastAsia="맑은 고딕" w:hAnsi="맑은 고딕" w:hint="eastAsia"/>
          <w:lang w:eastAsia="ko"/>
        </w:rPr>
        <w:t>며,</w:t>
      </w:r>
      <w:r w:rsidRPr="00771D87">
        <w:rPr>
          <w:rFonts w:ascii="맑은 고딕" w:eastAsia="맑은 고딕" w:hAnsi="맑은 고딕"/>
          <w:lang w:eastAsia="ko"/>
        </w:rPr>
        <w:t xml:space="preserve"> 관련 조치를 종합적이고 계획적으로 추진하기 위해 </w:t>
      </w:r>
      <w:r w:rsidRPr="00771D87">
        <w:rPr>
          <w:rFonts w:ascii="맑은 고딕" w:eastAsia="맑은 고딕" w:hAnsi="맑은 고딕" w:hint="eastAsia"/>
          <w:lang w:eastAsia="ko"/>
        </w:rPr>
        <w:t>제정되</w:t>
      </w:r>
      <w:r w:rsidRPr="00771D87">
        <w:rPr>
          <w:rFonts w:ascii="맑은 고딕" w:eastAsia="맑은 고딕" w:hAnsi="맑은 고딕"/>
          <w:lang w:eastAsia="ko"/>
        </w:rPr>
        <w:t>었습니다.</w:t>
      </w:r>
    </w:p>
    <w:p w14:paraId="35CD2BCB" w14:textId="06D122C7" w:rsidR="0098189E" w:rsidRDefault="00771D87" w:rsidP="0042118C">
      <w:pPr>
        <w:wordWrap/>
        <w:spacing w:afterLines="50" w:after="120" w:line="240" w:lineRule="auto"/>
        <w:rPr>
          <w:rFonts w:ascii="맑은 고딕" w:eastAsia="맑은 고딕" w:hAnsi="맑은 고딕"/>
          <w:color w:val="FF6600"/>
          <w:lang w:eastAsia="ko"/>
        </w:rPr>
      </w:pPr>
      <w:r w:rsidRPr="00771D87">
        <w:rPr>
          <w:rFonts w:ascii="맑은 고딕" w:eastAsia="맑은 고딕" w:hAnsi="맑은 고딕"/>
          <w:lang w:eastAsia="ko"/>
        </w:rPr>
        <w:t xml:space="preserve">화장품 업계에서도 원료를 비롯해 </w:t>
      </w:r>
      <w:proofErr w:type="spellStart"/>
      <w:r w:rsidRPr="00771D87">
        <w:rPr>
          <w:rFonts w:ascii="맑은 고딕" w:eastAsia="맑은 고딕" w:hAnsi="맑은 고딕" w:hint="eastAsia"/>
          <w:lang w:eastAsia="ko"/>
        </w:rPr>
        <w:t>밸류체인</w:t>
      </w:r>
      <w:proofErr w:type="spellEnd"/>
      <w:r w:rsidRPr="00771D87">
        <w:rPr>
          <w:rFonts w:ascii="맑은 고딕" w:eastAsia="맑은 고딕" w:hAnsi="맑은 고딕" w:hint="eastAsia"/>
          <w:lang w:eastAsia="ko"/>
        </w:rPr>
        <w:t xml:space="preserve"> </w:t>
      </w:r>
      <w:r w:rsidRPr="00771D87">
        <w:rPr>
          <w:rFonts w:ascii="맑은 고딕" w:eastAsia="맑은 고딕" w:hAnsi="맑은 고딕"/>
          <w:lang w:eastAsia="ko"/>
        </w:rPr>
        <w:t xml:space="preserve">상 다양한 자연의 </w:t>
      </w:r>
      <w:r w:rsidRPr="00771D87">
        <w:rPr>
          <w:rFonts w:ascii="맑은 고딕" w:eastAsia="맑은 고딕" w:hAnsi="맑은 고딕" w:hint="eastAsia"/>
          <w:lang w:eastAsia="ko"/>
        </w:rPr>
        <w:t>혜택을</w:t>
      </w:r>
      <w:r w:rsidRPr="00771D87">
        <w:rPr>
          <w:rFonts w:ascii="맑은 고딕" w:eastAsia="맑은 고딕" w:hAnsi="맑은 고딕"/>
          <w:lang w:eastAsia="ko"/>
        </w:rPr>
        <w:t xml:space="preserve"> 누리고 있습니다.</w:t>
      </w:r>
      <w:r w:rsidRPr="00771D87">
        <w:rPr>
          <w:rFonts w:ascii="맑은 고딕" w:eastAsia="맑은 고딕" w:hAnsi="맑은 고딕" w:hint="eastAsia"/>
          <w:lang w:eastAsia="ko"/>
        </w:rPr>
        <w:t xml:space="preserve"> 생물다양성의 </w:t>
      </w:r>
      <w:r w:rsidRPr="00771D87">
        <w:rPr>
          <w:rFonts w:ascii="맑은 고딕" w:eastAsia="맑은 고딕" w:hAnsi="맑은 고딕"/>
          <w:lang w:eastAsia="ko"/>
        </w:rPr>
        <w:t>보전에 노력하고 자연자본을 살린 지속적인 기업활동을 할 수 있도록 적극적으로 노력할 필요가 있습니다.</w:t>
      </w:r>
      <w:r w:rsidR="0098189E">
        <w:rPr>
          <w:rFonts w:ascii="맑은 고딕" w:eastAsia="맑은 고딕" w:hAnsi="맑은 고딕"/>
          <w:color w:val="FF6600"/>
          <w:lang w:eastAsia="ko"/>
        </w:rPr>
        <w:br w:type="page"/>
      </w:r>
    </w:p>
    <w:p w14:paraId="71B27823" w14:textId="59232EF4" w:rsidR="00771D87" w:rsidRPr="00771D87" w:rsidRDefault="00771D87" w:rsidP="0042118C">
      <w:pPr>
        <w:wordWrap/>
        <w:spacing w:afterLines="50" w:after="120" w:line="240" w:lineRule="auto"/>
        <w:rPr>
          <w:rFonts w:ascii="맑은 고딕" w:eastAsia="맑은 고딕" w:hAnsi="맑은 고딕"/>
          <w:lang w:eastAsia="ko"/>
        </w:rPr>
      </w:pPr>
      <w:r w:rsidRPr="00771D87">
        <w:rPr>
          <w:rFonts w:ascii="맑은 고딕" w:eastAsia="맑은 고딕" w:hAnsi="맑은 고딕"/>
          <w:color w:val="FF6600"/>
          <w:lang w:eastAsia="ko"/>
        </w:rPr>
        <w:lastRenderedPageBreak/>
        <w:t>●</w:t>
      </w:r>
      <w:r w:rsidRPr="00771D87">
        <w:rPr>
          <w:rFonts w:ascii="맑은 고딕" w:eastAsia="맑은 고딕" w:hAnsi="맑은 고딕"/>
          <w:lang w:eastAsia="ko"/>
        </w:rPr>
        <w:t xml:space="preserve"> 액션 플랜 예</w:t>
      </w:r>
    </w:p>
    <w:p w14:paraId="36917D8C" w14:textId="255208A4" w:rsidR="00771D87" w:rsidRPr="00771D87" w:rsidRDefault="00771D87" w:rsidP="0042118C">
      <w:pPr>
        <w:pStyle w:val="a6"/>
        <w:numPr>
          <w:ilvl w:val="0"/>
          <w:numId w:val="2"/>
        </w:numPr>
        <w:tabs>
          <w:tab w:val="left" w:pos="943"/>
        </w:tabs>
        <w:wordWrap/>
        <w:spacing w:afterLines="50" w:after="120"/>
        <w:ind w:leftChars="0" w:left="765" w:right="576" w:hanging="420"/>
        <w:rPr>
          <w:rFonts w:ascii="맑은 고딕" w:eastAsia="맑은 고딕" w:hAnsi="맑은 고딕"/>
          <w:lang w:eastAsia="ko"/>
        </w:rPr>
      </w:pPr>
      <w:r w:rsidRPr="00771D87">
        <w:rPr>
          <w:rFonts w:ascii="맑은 고딕" w:eastAsia="맑은 고딕" w:hAnsi="맑은 고딕"/>
          <w:lang w:eastAsia="ko"/>
        </w:rPr>
        <w:t>지속가능한 인증원료, 재활용 원료</w:t>
      </w:r>
      <w:r w:rsidRPr="00771D87">
        <w:rPr>
          <w:rFonts w:ascii="맑은 고딕" w:eastAsia="맑은 고딕" w:hAnsi="맑은 고딕" w:hint="eastAsia"/>
          <w:lang w:eastAsia="ko"/>
        </w:rPr>
        <w:t xml:space="preserve">의 </w:t>
      </w:r>
      <w:r w:rsidRPr="00771D87">
        <w:rPr>
          <w:rFonts w:ascii="맑은 고딕" w:eastAsia="맑은 고딕" w:hAnsi="맑은 고딕"/>
          <w:lang w:eastAsia="ko"/>
        </w:rPr>
        <w:t>채용 및 삼림 파괴에 가담하지 않</w:t>
      </w:r>
      <w:r w:rsidRPr="00771D87">
        <w:rPr>
          <w:rFonts w:ascii="맑은 고딕" w:eastAsia="맑은 고딕" w:hAnsi="맑은 고딕" w:hint="eastAsia"/>
          <w:lang w:eastAsia="ko"/>
        </w:rPr>
        <w:t>음을</w:t>
      </w:r>
      <w:r w:rsidRPr="00771D87">
        <w:rPr>
          <w:rFonts w:ascii="맑은 고딕" w:eastAsia="맑은 고딕" w:hAnsi="맑은 고딕"/>
          <w:lang w:eastAsia="ko"/>
        </w:rPr>
        <w:t xml:space="preserve"> 확인</w:t>
      </w:r>
      <w:r w:rsidRPr="00771D87">
        <w:rPr>
          <w:rFonts w:ascii="맑은 고딕" w:eastAsia="맑은 고딕" w:hAnsi="맑은 고딕" w:hint="eastAsia"/>
          <w:lang w:eastAsia="ko"/>
        </w:rPr>
        <w:t xml:space="preserve">하는 등 </w:t>
      </w:r>
      <w:r w:rsidRPr="00771D87">
        <w:rPr>
          <w:rFonts w:ascii="맑은 고딕" w:eastAsia="맑은 고딕" w:hAnsi="맑은 고딕"/>
          <w:lang w:eastAsia="ko"/>
        </w:rPr>
        <w:t>생태계에 배려한 원료를 선택한다.</w:t>
      </w:r>
    </w:p>
    <w:p w14:paraId="01B29F17" w14:textId="7F48361C" w:rsidR="00771D87" w:rsidRPr="00771D87" w:rsidRDefault="00771D87" w:rsidP="0042118C">
      <w:pPr>
        <w:pStyle w:val="a6"/>
        <w:numPr>
          <w:ilvl w:val="0"/>
          <w:numId w:val="2"/>
        </w:numPr>
        <w:tabs>
          <w:tab w:val="left" w:pos="943"/>
        </w:tabs>
        <w:wordWrap/>
        <w:spacing w:afterLines="50" w:after="120"/>
        <w:ind w:leftChars="0" w:left="765" w:right="576" w:hanging="420"/>
        <w:rPr>
          <w:rFonts w:ascii="맑은 고딕" w:eastAsia="맑은 고딕" w:hAnsi="맑은 고딕"/>
          <w:lang w:eastAsia="ko"/>
        </w:rPr>
      </w:pPr>
      <w:r w:rsidRPr="00771D87">
        <w:rPr>
          <w:rFonts w:ascii="맑은 고딕" w:eastAsia="맑은 고딕" w:hAnsi="맑은 고딕"/>
          <w:lang w:eastAsia="ko"/>
        </w:rPr>
        <w:t xml:space="preserve">사업활동에 의한 </w:t>
      </w:r>
      <w:proofErr w:type="spellStart"/>
      <w:r w:rsidRPr="00771D87">
        <w:rPr>
          <w:rFonts w:ascii="맑은 고딕" w:eastAsia="맑은 고딕" w:hAnsi="맑은 고딕"/>
          <w:lang w:eastAsia="ko"/>
        </w:rPr>
        <w:t>토양</w:t>
      </w:r>
      <w:r w:rsidRPr="00771D87">
        <w:rPr>
          <w:rFonts w:ascii="MS Mincho" w:eastAsia="MS Mincho" w:hAnsi="MS Mincho" w:cs="MS Mincho" w:hint="eastAsia"/>
          <w:lang w:eastAsia="ko"/>
        </w:rPr>
        <w:t>・</w:t>
      </w:r>
      <w:r w:rsidRPr="00771D87">
        <w:rPr>
          <w:rFonts w:ascii="맑은 고딕" w:eastAsia="맑은 고딕" w:hAnsi="맑은 고딕"/>
          <w:lang w:eastAsia="ko"/>
        </w:rPr>
        <w:t>물</w:t>
      </w:r>
      <w:r w:rsidRPr="00771D87">
        <w:rPr>
          <w:rFonts w:ascii="MS Mincho" w:eastAsia="MS Mincho" w:hAnsi="MS Mincho" w:cs="MS Mincho" w:hint="eastAsia"/>
          <w:lang w:eastAsia="ko"/>
        </w:rPr>
        <w:t>・</w:t>
      </w:r>
      <w:r w:rsidRPr="00771D87">
        <w:rPr>
          <w:rFonts w:ascii="맑은 고딕" w:eastAsia="맑은 고딕" w:hAnsi="맑은 고딕"/>
          <w:lang w:eastAsia="ko"/>
        </w:rPr>
        <w:t>해양의</w:t>
      </w:r>
      <w:proofErr w:type="spellEnd"/>
      <w:r w:rsidRPr="00771D87">
        <w:rPr>
          <w:rFonts w:ascii="맑은 고딕" w:eastAsia="맑은 고딕" w:hAnsi="맑은 고딕"/>
          <w:lang w:eastAsia="ko"/>
        </w:rPr>
        <w:t xml:space="preserve"> 오염을 방지한다.</w:t>
      </w:r>
    </w:p>
    <w:p w14:paraId="33CBF22F" w14:textId="1050BFAB" w:rsidR="00771D87" w:rsidRDefault="00771D87" w:rsidP="0042118C">
      <w:pPr>
        <w:pStyle w:val="a6"/>
        <w:numPr>
          <w:ilvl w:val="0"/>
          <w:numId w:val="2"/>
        </w:numPr>
        <w:tabs>
          <w:tab w:val="left" w:pos="943"/>
        </w:tabs>
        <w:wordWrap/>
        <w:spacing w:afterLines="50" w:after="120"/>
        <w:ind w:leftChars="0" w:left="765" w:right="576" w:hanging="420"/>
        <w:rPr>
          <w:rFonts w:ascii="맑은 고딕" w:eastAsia="맑은 고딕" w:hAnsi="맑은 고딕"/>
          <w:lang w:eastAsia="ko"/>
        </w:rPr>
      </w:pPr>
      <w:r w:rsidRPr="00771D87">
        <w:rPr>
          <w:rFonts w:ascii="맑은 고딕" w:eastAsia="맑은 고딕" w:hAnsi="맑은 고딕"/>
          <w:lang w:eastAsia="ko"/>
        </w:rPr>
        <w:t xml:space="preserve">지역의 식림활동, 삼림정비나 </w:t>
      </w:r>
      <w:r w:rsidRPr="00771D87">
        <w:rPr>
          <w:rFonts w:ascii="맑은 고딕" w:eastAsia="맑은 고딕" w:hAnsi="맑은 고딕" w:hint="eastAsia"/>
          <w:lang w:eastAsia="ko"/>
        </w:rPr>
        <w:t xml:space="preserve">전통적 </w:t>
      </w:r>
      <w:proofErr w:type="spellStart"/>
      <w:r w:rsidRPr="00771D87">
        <w:rPr>
          <w:rFonts w:ascii="맑은 고딕" w:eastAsia="맑은 고딕" w:hAnsi="맑은 고딕" w:hint="eastAsia"/>
          <w:lang w:eastAsia="ko"/>
        </w:rPr>
        <w:t>농산촌</w:t>
      </w:r>
      <w:proofErr w:type="spellEnd"/>
      <w:r w:rsidRPr="00771D87">
        <w:rPr>
          <w:rFonts w:ascii="맑은 고딕" w:eastAsia="맑은 고딕" w:hAnsi="맑은 고딕" w:hint="eastAsia"/>
          <w:lang w:eastAsia="ko"/>
        </w:rPr>
        <w:t xml:space="preserve"> 생태계의</w:t>
      </w:r>
      <w:r w:rsidRPr="00771D87">
        <w:rPr>
          <w:rFonts w:ascii="맑은 고딕" w:eastAsia="맑은 고딕" w:hAnsi="맑은 고딕"/>
          <w:lang w:eastAsia="ko"/>
        </w:rPr>
        <w:t xml:space="preserve"> 재생 등 삼림보호 대처에 협력한다.</w:t>
      </w:r>
    </w:p>
    <w:p w14:paraId="632D21E1" w14:textId="5736430C" w:rsidR="0098189E" w:rsidRPr="0098189E" w:rsidRDefault="0098189E" w:rsidP="0042118C">
      <w:pPr>
        <w:pStyle w:val="a6"/>
        <w:numPr>
          <w:ilvl w:val="0"/>
          <w:numId w:val="2"/>
        </w:numPr>
        <w:tabs>
          <w:tab w:val="left" w:pos="943"/>
        </w:tabs>
        <w:wordWrap/>
        <w:spacing w:afterLines="50" w:after="120"/>
        <w:ind w:leftChars="0" w:left="765" w:right="576" w:hanging="420"/>
        <w:rPr>
          <w:rFonts w:ascii="맑은 고딕" w:eastAsia="맑은 고딕" w:hAnsi="맑은 고딕"/>
          <w:lang w:eastAsia="ko"/>
        </w:rPr>
      </w:pPr>
      <w:r w:rsidRPr="0098189E">
        <w:rPr>
          <w:rFonts w:ascii="맑은 고딕" w:eastAsia="맑은 고딕" w:hAnsi="맑은 고딕"/>
          <w:lang w:eastAsia="ko"/>
        </w:rPr>
        <w:t>지역의 해양 생태계 보전활동에 협력한다.</w:t>
      </w:r>
    </w:p>
    <w:p w14:paraId="59A8EF87" w14:textId="57B71ACB" w:rsidR="0098189E" w:rsidRDefault="0098189E" w:rsidP="0042118C">
      <w:pPr>
        <w:pStyle w:val="a6"/>
        <w:numPr>
          <w:ilvl w:val="0"/>
          <w:numId w:val="2"/>
        </w:numPr>
        <w:tabs>
          <w:tab w:val="left" w:pos="943"/>
        </w:tabs>
        <w:wordWrap/>
        <w:spacing w:afterLines="50" w:after="120"/>
        <w:ind w:leftChars="0" w:left="765" w:right="576" w:hanging="420"/>
        <w:rPr>
          <w:rFonts w:ascii="맑은 고딕" w:eastAsia="맑은 고딕" w:hAnsi="맑은 고딕"/>
          <w:lang w:eastAsia="ko"/>
        </w:rPr>
      </w:pPr>
      <w:r w:rsidRPr="0098189E">
        <w:rPr>
          <w:rFonts w:ascii="맑은 고딕" w:eastAsia="맑은 고딕" w:hAnsi="맑은 고딕"/>
          <w:lang w:eastAsia="ko"/>
        </w:rPr>
        <w:t>지속적인 생태계 모니터링에 협력한다.</w:t>
      </w:r>
    </w:p>
    <w:p w14:paraId="1AF684D3" w14:textId="77777777" w:rsidR="0098189E" w:rsidRDefault="0098189E" w:rsidP="0042118C">
      <w:pPr>
        <w:tabs>
          <w:tab w:val="left" w:pos="943"/>
        </w:tabs>
        <w:wordWrap/>
        <w:spacing w:afterLines="50" w:after="120"/>
        <w:ind w:right="576"/>
        <w:rPr>
          <w:rFonts w:ascii="맑은 고딕" w:eastAsia="맑은 고딕" w:hAnsi="맑은 고딕"/>
          <w:lang w:eastAsia="ko"/>
        </w:rPr>
      </w:pPr>
    </w:p>
    <w:p w14:paraId="1A5551D3" w14:textId="77777777" w:rsidR="0098189E" w:rsidRPr="0098189E" w:rsidRDefault="0098189E" w:rsidP="0042118C">
      <w:pPr>
        <w:wordWrap/>
        <w:spacing w:afterLines="50" w:after="120" w:line="240" w:lineRule="auto"/>
        <w:rPr>
          <w:rFonts w:ascii="맑은 고딕" w:eastAsia="맑은 고딕" w:hAnsi="맑은 고딕"/>
          <w:lang w:eastAsia="ko"/>
        </w:rPr>
      </w:pPr>
      <w:r w:rsidRPr="0098189E">
        <w:rPr>
          <w:rFonts w:ascii="맑은 고딕" w:eastAsia="맑은 고딕" w:hAnsi="맑은 고딕"/>
          <w:color w:val="FF6600"/>
          <w:lang w:eastAsia="ko"/>
        </w:rPr>
        <w:t>●</w:t>
      </w:r>
      <w:r w:rsidRPr="0098189E">
        <w:rPr>
          <w:rFonts w:ascii="맑은 고딕" w:eastAsia="맑은 고딕" w:hAnsi="맑은 고딕"/>
          <w:lang w:eastAsia="ko"/>
        </w:rPr>
        <w:t xml:space="preserve"> 참고 정보</w:t>
      </w:r>
    </w:p>
    <w:p w14:paraId="6ED69DA9" w14:textId="67A03594" w:rsidR="0098189E" w:rsidRPr="0098189E" w:rsidRDefault="0098189E" w:rsidP="0042118C">
      <w:pPr>
        <w:pStyle w:val="a6"/>
        <w:numPr>
          <w:ilvl w:val="0"/>
          <w:numId w:val="2"/>
        </w:numPr>
        <w:tabs>
          <w:tab w:val="left" w:pos="943"/>
        </w:tabs>
        <w:wordWrap/>
        <w:spacing w:afterLines="50" w:after="120"/>
        <w:ind w:leftChars="0" w:left="765" w:right="576" w:hanging="420"/>
        <w:rPr>
          <w:rFonts w:ascii="맑은 고딕" w:eastAsia="맑은 고딕" w:hAnsi="맑은 고딕"/>
          <w:lang w:eastAsia="ko"/>
        </w:rPr>
      </w:pPr>
      <w:r w:rsidRPr="0098189E">
        <w:rPr>
          <w:rFonts w:ascii="맑은 고딕" w:eastAsia="맑은 고딕" w:hAnsi="맑은 고딕"/>
          <w:lang w:eastAsia="ko"/>
        </w:rPr>
        <w:t>“</w:t>
      </w:r>
      <w:proofErr w:type="spellStart"/>
      <w:r w:rsidRPr="0098189E">
        <w:rPr>
          <w:rFonts w:ascii="맑은 고딕" w:eastAsia="맑은 고딕" w:hAnsi="맑은 고딕"/>
          <w:lang w:eastAsia="ko"/>
        </w:rPr>
        <w:t>자연환경</w:t>
      </w:r>
      <w:r w:rsidRPr="0098189E">
        <w:rPr>
          <w:rFonts w:ascii="MS Mincho" w:eastAsia="MS Mincho" w:hAnsi="MS Mincho" w:cs="MS Mincho" w:hint="eastAsia"/>
          <w:lang w:eastAsia="ko"/>
        </w:rPr>
        <w:t>・</w:t>
      </w:r>
      <w:r w:rsidRPr="0098189E">
        <w:rPr>
          <w:rFonts w:ascii="맑은 고딕" w:eastAsia="맑은 고딕" w:hAnsi="맑은 고딕" w:cs="맑은 고딕" w:hint="eastAsia"/>
          <w:lang w:eastAsia="ko"/>
        </w:rPr>
        <w:t>생물다양성</w:t>
      </w:r>
      <w:proofErr w:type="spellEnd"/>
      <w:r w:rsidRPr="0098189E">
        <w:rPr>
          <w:rFonts w:ascii="맑은 고딕" w:eastAsia="맑은 고딕" w:hAnsi="맑은 고딕"/>
          <w:lang w:eastAsia="ko"/>
        </w:rPr>
        <w:t xml:space="preserve">” </w:t>
      </w:r>
      <w:proofErr w:type="spellStart"/>
      <w:r w:rsidRPr="0098189E">
        <w:rPr>
          <w:rFonts w:ascii="맑은 고딕" w:eastAsia="맑은 고딕" w:hAnsi="맑은 고딕"/>
          <w:lang w:eastAsia="ko"/>
        </w:rPr>
        <w:t>환경</w:t>
      </w:r>
      <w:r w:rsidRPr="0098189E">
        <w:rPr>
          <w:rFonts w:ascii="맑은 고딕" w:eastAsia="맑은 고딕" w:hAnsi="맑은 고딕" w:hint="eastAsia"/>
          <w:lang w:eastAsia="ko"/>
        </w:rPr>
        <w:t>성</w:t>
      </w:r>
      <w:proofErr w:type="spellEnd"/>
      <w:r w:rsidRPr="0098189E">
        <w:rPr>
          <w:rFonts w:ascii="맑은 고딕" w:eastAsia="맑은 고딕" w:hAnsi="맑은 고딕"/>
          <w:lang w:eastAsia="ko"/>
        </w:rPr>
        <w:br/>
      </w:r>
      <w:hyperlink r:id="rId50">
        <w:r w:rsidRPr="0098189E">
          <w:rPr>
            <w:rFonts w:ascii="맑은 고딕" w:eastAsia="맑은 고딕" w:hAnsi="맑은 고딕"/>
            <w:color w:val="84919E"/>
            <w:u w:val="single"/>
            <w:lang w:eastAsia="ko"/>
          </w:rPr>
          <w:t>https://www.env.go.jp/nature/</w:t>
        </w:r>
      </w:hyperlink>
    </w:p>
    <w:p w14:paraId="2E367F54" w14:textId="253CE2F5" w:rsidR="0098189E" w:rsidRPr="0098189E" w:rsidRDefault="0098189E" w:rsidP="0042118C">
      <w:pPr>
        <w:pStyle w:val="a6"/>
        <w:numPr>
          <w:ilvl w:val="0"/>
          <w:numId w:val="2"/>
        </w:numPr>
        <w:tabs>
          <w:tab w:val="left" w:pos="943"/>
        </w:tabs>
        <w:wordWrap/>
        <w:spacing w:afterLines="50" w:after="120"/>
        <w:ind w:leftChars="0" w:left="765" w:right="576" w:hanging="420"/>
        <w:rPr>
          <w:rFonts w:ascii="맑은 고딕" w:eastAsia="맑은 고딕" w:hAnsi="맑은 고딕"/>
          <w:lang w:eastAsia="ko"/>
        </w:rPr>
      </w:pPr>
      <w:r w:rsidRPr="0098189E">
        <w:rPr>
          <w:rFonts w:ascii="맑은 고딕" w:eastAsia="맑은 고딕" w:hAnsi="맑은 고딕"/>
          <w:lang w:eastAsia="ko"/>
        </w:rPr>
        <w:t xml:space="preserve">“생물다양성 민간참가 가이드라인” </w:t>
      </w:r>
      <w:proofErr w:type="spellStart"/>
      <w:r w:rsidRPr="0098189E">
        <w:rPr>
          <w:rFonts w:ascii="맑은 고딕" w:eastAsia="맑은 고딕" w:hAnsi="맑은 고딕"/>
          <w:lang w:eastAsia="ko"/>
        </w:rPr>
        <w:t>환경</w:t>
      </w:r>
      <w:r w:rsidRPr="0098189E">
        <w:rPr>
          <w:rFonts w:ascii="맑은 고딕" w:eastAsia="맑은 고딕" w:hAnsi="맑은 고딕" w:hint="eastAsia"/>
          <w:lang w:eastAsia="ko"/>
        </w:rPr>
        <w:t>성</w:t>
      </w:r>
      <w:proofErr w:type="spellEnd"/>
      <w:r w:rsidRPr="0098189E">
        <w:rPr>
          <w:rFonts w:ascii="맑은 고딕" w:eastAsia="맑은 고딕" w:hAnsi="맑은 고딕"/>
          <w:lang w:eastAsia="ko"/>
        </w:rPr>
        <w:t xml:space="preserve"> (2017)</w:t>
      </w:r>
      <w:r w:rsidRPr="0098189E">
        <w:rPr>
          <w:rFonts w:ascii="맑은 고딕" w:eastAsia="맑은 고딕" w:hAnsi="맑은 고딕"/>
          <w:lang w:eastAsia="ko"/>
        </w:rPr>
        <w:br/>
      </w:r>
      <w:hyperlink r:id="rId51" w:history="1">
        <w:r w:rsidRPr="0098189E">
          <w:rPr>
            <w:rFonts w:ascii="맑은 고딕" w:eastAsia="맑은 고딕" w:hAnsi="맑은 고딕"/>
            <w:color w:val="84919E"/>
            <w:u w:val="single"/>
            <w:lang w:eastAsia="ko"/>
          </w:rPr>
          <w:t>https://www.biodic.go.jp/biodiversity/private_participation/guideline/BDGL2_en.pdf</w:t>
        </w:r>
      </w:hyperlink>
    </w:p>
    <w:p w14:paraId="68ABFF22" w14:textId="16FB3E3C" w:rsidR="0098189E" w:rsidRPr="0098189E" w:rsidRDefault="0098189E" w:rsidP="0042118C">
      <w:pPr>
        <w:tabs>
          <w:tab w:val="left" w:pos="709"/>
        </w:tabs>
        <w:wordWrap/>
        <w:spacing w:afterLines="50" w:after="120"/>
        <w:ind w:left="709" w:hanging="482"/>
        <w:rPr>
          <w:rFonts w:ascii="함초롬돋움" w:eastAsia="함초롬돋움" w:hAnsi="함초롬돋움" w:cs="함초롬돋움"/>
          <w:sz w:val="18"/>
          <w:szCs w:val="18"/>
        </w:rPr>
      </w:pPr>
      <w:r w:rsidRPr="00254ADC">
        <w:rPr>
          <w:noProof/>
          <w:position w:val="-16"/>
        </w:rPr>
        <w:drawing>
          <wp:inline distT="0" distB="0" distL="0" distR="0" wp14:anchorId="2967A9F3" wp14:editId="5F04E7A1">
            <wp:extent cx="255798" cy="244549"/>
            <wp:effectExtent l="0" t="0" r="0" b="3175"/>
            <wp:docPr id="124036371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780444" name=""/>
                    <pic:cNvPicPr/>
                  </pic:nvPicPr>
                  <pic:blipFill rotWithShape="1">
                    <a:blip r:embed="rId10">
                      <a:extLst>
                        <a:ext uri="{28A0092B-C50C-407E-A947-70E740481C1C}">
                          <a14:useLocalDpi xmlns:a14="http://schemas.microsoft.com/office/drawing/2010/main" val="0"/>
                        </a:ext>
                      </a:extLst>
                    </a:blip>
                    <a:srcRect l="5813" t="5376"/>
                    <a:stretch/>
                  </pic:blipFill>
                  <pic:spPr bwMode="auto">
                    <a:xfrm>
                      <a:off x="0" y="0"/>
                      <a:ext cx="257705" cy="246372"/>
                    </a:xfrm>
                    <a:prstGeom prst="rect">
                      <a:avLst/>
                    </a:prstGeom>
                    <a:extLst>
                      <a:ext uri="{53640926-AAD7-44D8-BBD7-CCE9431645EC}">
                        <a14:shadowObscured xmlns:a14="http://schemas.microsoft.com/office/drawing/2010/main"/>
                      </a:ext>
                    </a:extLst>
                  </pic:spPr>
                </pic:pic>
              </a:graphicData>
            </a:graphic>
          </wp:inline>
        </w:drawing>
      </w:r>
      <w:r w:rsidRPr="0098189E">
        <w:rPr>
          <w:rFonts w:ascii="맑은 고딕" w:eastAsia="맑은 고딕" w:hAnsi="맑은 고딕"/>
          <w:lang w:eastAsia="ko"/>
        </w:rPr>
        <w:tab/>
      </w:r>
      <w:r w:rsidRPr="0098189E">
        <w:rPr>
          <w:rFonts w:ascii="맑은 고딕" w:eastAsia="맑은 고딕" w:hAnsi="맑은 고딕" w:hint="eastAsia"/>
          <w:lang w:eastAsia="ko"/>
        </w:rPr>
        <w:t>“모두가</w:t>
      </w:r>
      <w:r w:rsidRPr="0098189E">
        <w:rPr>
          <w:rFonts w:ascii="맑은 고딕" w:eastAsia="맑은 고딕" w:hAnsi="맑은 고딕"/>
          <w:lang w:eastAsia="ko"/>
        </w:rPr>
        <w:t xml:space="preserve"> 배우고, 모두가 지키는 생물다양성” </w:t>
      </w:r>
      <w:proofErr w:type="spellStart"/>
      <w:r w:rsidRPr="0098189E">
        <w:rPr>
          <w:rFonts w:ascii="맑은 고딕" w:eastAsia="맑은 고딕" w:hAnsi="맑은 고딕"/>
          <w:lang w:eastAsia="ko"/>
        </w:rPr>
        <w:t>환경성</w:t>
      </w:r>
      <w:proofErr w:type="spellEnd"/>
      <w:r w:rsidRPr="0098189E">
        <w:rPr>
          <w:rFonts w:ascii="맑은 고딕" w:eastAsia="맑은 고딕" w:hAnsi="맑은 고딕"/>
          <w:lang w:eastAsia="ko"/>
        </w:rPr>
        <w:br/>
      </w:r>
      <w:r w:rsidRPr="0098189E">
        <w:rPr>
          <w:rFonts w:ascii="맑은 고딕" w:eastAsia="맑은 고딕" w:hAnsi="맑은 고딕"/>
          <w:color w:val="84919E"/>
          <w:u w:val="single"/>
          <w:lang w:eastAsia="ko"/>
        </w:rPr>
        <w:t>https://www.biodic.go.jp/biodiversity/index.html</w:t>
      </w:r>
    </w:p>
    <w:p w14:paraId="07D85E3D" w14:textId="282F18B8" w:rsidR="0098189E" w:rsidRPr="0098189E" w:rsidRDefault="0098189E" w:rsidP="0042118C">
      <w:pPr>
        <w:pStyle w:val="a6"/>
        <w:numPr>
          <w:ilvl w:val="0"/>
          <w:numId w:val="2"/>
        </w:numPr>
        <w:tabs>
          <w:tab w:val="left" w:pos="943"/>
        </w:tabs>
        <w:wordWrap/>
        <w:spacing w:afterLines="50" w:after="120"/>
        <w:ind w:leftChars="0" w:left="765" w:right="576" w:hanging="420"/>
        <w:rPr>
          <w:rFonts w:ascii="함초롬돋움" w:eastAsia="함초롬돋움" w:hAnsi="함초롬돋움" w:cs="함초롬돋움"/>
          <w:sz w:val="18"/>
          <w:szCs w:val="18"/>
        </w:rPr>
      </w:pPr>
      <w:r w:rsidRPr="0098189E">
        <w:rPr>
          <w:rFonts w:ascii="맑은 고딕" w:eastAsia="맑은 고딕" w:hAnsi="맑은 고딕" w:hint="eastAsia"/>
          <w:lang w:eastAsia="ko"/>
        </w:rPr>
        <w:t>Taskforce on Nature-related Financial Disclosures</w:t>
      </w:r>
      <w:r>
        <w:rPr>
          <w:rFonts w:ascii="맑은 고딕" w:eastAsia="맑은 고딕" w:hAnsi="맑은 고딕"/>
          <w:lang w:eastAsia="ko"/>
        </w:rPr>
        <w:t xml:space="preserve"> </w:t>
      </w:r>
      <w:r w:rsidRPr="0098189E">
        <w:rPr>
          <w:rFonts w:ascii="맑은 고딕" w:eastAsia="맑은 고딕" w:hAnsi="맑은 고딕" w:hint="eastAsia"/>
          <w:lang w:eastAsia="ko"/>
        </w:rPr>
        <w:t>(TNFD: 자</w:t>
      </w:r>
      <w:r w:rsidRPr="0098189E">
        <w:rPr>
          <w:rFonts w:ascii="맑은 고딕" w:eastAsia="맑은 고딕" w:hAnsi="맑은 고딕"/>
          <w:lang w:eastAsia="ko"/>
        </w:rPr>
        <w:t>연관련 재무정보 공개 태스크포스)</w:t>
      </w:r>
      <w:r w:rsidRPr="0098189E">
        <w:rPr>
          <w:rFonts w:ascii="맑은 고딕" w:eastAsia="맑은 고딕" w:hAnsi="맑은 고딕"/>
          <w:lang w:eastAsia="ko"/>
        </w:rPr>
        <w:br/>
      </w:r>
      <w:hyperlink r:id="rId52">
        <w:r w:rsidRPr="0098189E">
          <w:rPr>
            <w:rFonts w:ascii="맑은 고딕" w:eastAsia="맑은 고딕" w:hAnsi="맑은 고딕"/>
            <w:color w:val="84919E"/>
            <w:u w:val="single"/>
          </w:rPr>
          <w:t>https://tnfd.global/</w:t>
        </w:r>
      </w:hyperlink>
    </w:p>
    <w:p w14:paraId="6703D481" w14:textId="77777777" w:rsidR="0098189E" w:rsidRDefault="0098189E" w:rsidP="0042118C">
      <w:pPr>
        <w:tabs>
          <w:tab w:val="left" w:pos="943"/>
        </w:tabs>
        <w:wordWrap/>
        <w:spacing w:afterLines="50" w:after="120"/>
        <w:ind w:right="576"/>
        <w:rPr>
          <w:rFonts w:ascii="맑은 고딕" w:eastAsia="맑은 고딕" w:hAnsi="맑은 고딕"/>
          <w:lang w:eastAsia="ko"/>
        </w:rPr>
      </w:pPr>
    </w:p>
    <w:p w14:paraId="7844BC30" w14:textId="77777777" w:rsidR="0098189E" w:rsidRDefault="0098189E" w:rsidP="0042118C">
      <w:pPr>
        <w:tabs>
          <w:tab w:val="left" w:pos="943"/>
        </w:tabs>
        <w:wordWrap/>
        <w:spacing w:afterLines="50" w:after="120"/>
        <w:ind w:right="576"/>
        <w:rPr>
          <w:rFonts w:ascii="맑은 고딕" w:eastAsia="맑은 고딕" w:hAnsi="맑은 고딕"/>
          <w:lang w:eastAsia="ko"/>
        </w:rPr>
      </w:pPr>
    </w:p>
    <w:tbl>
      <w:tblPr>
        <w:tblStyle w:val="a5"/>
        <w:tblW w:w="0" w:type="auto"/>
        <w:tblCellMar>
          <w:top w:w="28" w:type="dxa"/>
          <w:left w:w="284" w:type="dxa"/>
          <w:bottom w:w="28" w:type="dxa"/>
          <w:right w:w="0" w:type="dxa"/>
        </w:tblCellMar>
        <w:tblLook w:val="04A0" w:firstRow="1" w:lastRow="0" w:firstColumn="1" w:lastColumn="0" w:noHBand="0" w:noVBand="1"/>
      </w:tblPr>
      <w:tblGrid>
        <w:gridCol w:w="9686"/>
      </w:tblGrid>
      <w:tr w:rsidR="00F03BCA" w:rsidRPr="00424E6E" w14:paraId="45D38EC7" w14:textId="77777777" w:rsidTr="00A80BF5">
        <w:tc>
          <w:tcPr>
            <w:tcW w:w="9736" w:type="dxa"/>
            <w:tcBorders>
              <w:top w:val="nil"/>
              <w:left w:val="single" w:sz="48" w:space="0" w:color="FF6600"/>
              <w:bottom w:val="nil"/>
              <w:right w:val="nil"/>
            </w:tcBorders>
          </w:tcPr>
          <w:p w14:paraId="373E2F1A" w14:textId="3CD54264" w:rsidR="00F03BCA" w:rsidRPr="00424E6E" w:rsidRDefault="00F03BCA" w:rsidP="0042118C">
            <w:pPr>
              <w:pStyle w:val="3"/>
            </w:pPr>
            <w:bookmarkStart w:id="9" w:name="_Toc203466709"/>
            <w:r w:rsidRPr="00424E6E">
              <w:rPr>
                <w:rFonts w:hint="eastAsia"/>
              </w:rPr>
              <w:t>1</w:t>
            </w:r>
            <w:r w:rsidRPr="00424E6E">
              <w:t>.</w:t>
            </w:r>
            <w:r>
              <w:t>2.5</w:t>
            </w:r>
            <w:r w:rsidRPr="00424E6E">
              <w:tab/>
            </w:r>
            <w:r>
              <w:rPr>
                <w:rFonts w:hint="eastAsia"/>
              </w:rPr>
              <w:t>수자원 보전</w:t>
            </w:r>
            <w:bookmarkEnd w:id="9"/>
          </w:p>
          <w:p w14:paraId="67A1D0C9" w14:textId="2BFC0B29" w:rsidR="00F03BCA" w:rsidRPr="00424E6E" w:rsidRDefault="00F03BCA" w:rsidP="0042118C">
            <w:pPr>
              <w:wordWrap/>
              <w:spacing w:afterLines="50" w:after="120"/>
              <w:rPr>
                <w:rFonts w:ascii="맑은 고딕" w:eastAsia="맑은 고딕" w:hAnsi="맑은 고딕"/>
                <w:lang w:eastAsia="ko"/>
              </w:rPr>
            </w:pPr>
            <w:proofErr w:type="spellStart"/>
            <w:r w:rsidRPr="00F03BCA">
              <w:rPr>
                <w:rFonts w:ascii="맑은 고딕" w:eastAsia="맑은 고딕" w:hAnsi="맑은 고딕" w:hint="eastAsia"/>
                <w:lang w:eastAsia="ko"/>
              </w:rPr>
              <w:t>생산</w:t>
            </w:r>
            <w:r w:rsidRPr="00F03BCA">
              <w:rPr>
                <w:rFonts w:ascii="MS Mincho" w:eastAsia="MS Mincho" w:hAnsi="MS Mincho" w:cs="MS Mincho" w:hint="eastAsia"/>
                <w:lang w:eastAsia="ko"/>
              </w:rPr>
              <w:t>・</w:t>
            </w:r>
            <w:r w:rsidRPr="00F03BCA">
              <w:rPr>
                <w:rFonts w:ascii="맑은 고딕" w:eastAsia="맑은 고딕" w:hAnsi="맑은 고딕" w:cs="맑은 고딕" w:hint="eastAsia"/>
                <w:lang w:eastAsia="ko"/>
              </w:rPr>
              <w:t>제품</w:t>
            </w:r>
            <w:proofErr w:type="spellEnd"/>
            <w:r w:rsidRPr="00F03BCA">
              <w:rPr>
                <w:rFonts w:ascii="맑은 고딕" w:eastAsia="맑은 고딕" w:hAnsi="맑은 고딕"/>
                <w:lang w:eastAsia="ko"/>
              </w:rPr>
              <w:t xml:space="preserve"> 사용 시 물 이용 효율의 개선이나, 수원의 삼림정비 등을 통하여, 양질의 수자원 보전에 노력합니다.</w:t>
            </w:r>
          </w:p>
        </w:tc>
      </w:tr>
    </w:tbl>
    <w:p w14:paraId="60194760" w14:textId="77777777" w:rsidR="00F03BCA" w:rsidRDefault="00F03BCA" w:rsidP="0042118C">
      <w:pPr>
        <w:wordWrap/>
        <w:spacing w:afterLines="50" w:after="120" w:line="240" w:lineRule="auto"/>
        <w:rPr>
          <w:rFonts w:ascii="맑은 고딕" w:eastAsia="맑은 고딕" w:hAnsi="맑은 고딕"/>
          <w:lang w:eastAsia="ko"/>
        </w:rPr>
      </w:pPr>
    </w:p>
    <w:p w14:paraId="44D41AF8" w14:textId="77777777" w:rsidR="00F03BCA" w:rsidRPr="005D6BE5" w:rsidRDefault="00F03BCA" w:rsidP="0042118C">
      <w:pPr>
        <w:wordWrap/>
        <w:spacing w:afterLines="50" w:after="120" w:line="240" w:lineRule="auto"/>
        <w:rPr>
          <w:rFonts w:ascii="맑은 고딕" w:eastAsia="맑은 고딕" w:hAnsi="맑은 고딕"/>
          <w:lang w:eastAsia="ko"/>
        </w:rPr>
      </w:pPr>
      <w:r w:rsidRPr="005D6BE5">
        <w:rPr>
          <w:rFonts w:ascii="맑은 고딕" w:eastAsia="맑은 고딕" w:hAnsi="맑은 고딕"/>
          <w:color w:val="FF6600"/>
          <w:lang w:eastAsia="ko"/>
        </w:rPr>
        <w:t>●</w:t>
      </w:r>
      <w:r w:rsidRPr="005D6BE5">
        <w:rPr>
          <w:rFonts w:ascii="맑은 고딕" w:eastAsia="맑은 고딕" w:hAnsi="맑은 고딕"/>
          <w:lang w:eastAsia="ko"/>
        </w:rPr>
        <w:t xml:space="preserve"> 해설</w:t>
      </w:r>
    </w:p>
    <w:p w14:paraId="1CD68C9C" w14:textId="29AAAA4F" w:rsidR="00F03BCA" w:rsidRPr="00F03BCA" w:rsidRDefault="00F03BCA" w:rsidP="0042118C">
      <w:pPr>
        <w:wordWrap/>
        <w:spacing w:afterLines="50" w:after="120" w:line="240" w:lineRule="auto"/>
        <w:rPr>
          <w:rFonts w:ascii="맑은 고딕" w:eastAsia="맑은 고딕" w:hAnsi="맑은 고딕"/>
          <w:lang w:eastAsia="ko"/>
        </w:rPr>
      </w:pPr>
      <w:r w:rsidRPr="00F03BCA">
        <w:rPr>
          <w:rFonts w:ascii="맑은 고딕" w:eastAsia="맑은 고딕" w:hAnsi="맑은 고딕" w:hint="eastAsia"/>
          <w:lang w:eastAsia="ko"/>
        </w:rPr>
        <w:t>물은</w:t>
      </w:r>
      <w:r w:rsidRPr="00F03BCA">
        <w:rPr>
          <w:rFonts w:ascii="맑은 고딕" w:eastAsia="맑은 고딕" w:hAnsi="맑은 고딕"/>
          <w:lang w:eastAsia="ko"/>
        </w:rPr>
        <w:t xml:space="preserve"> 모든 생명의 근원이며, 경제 활동과 다양한 생태계를 지원하는 빼놓을 수 없는 귀중한 자원입니다. 지구에는 약 14억 입방 킬로미터의 물이 있다고 하지만, 그 97.5%는 해수가 차지하며 담수는 불과 2.5% 정도 밖에 없습니다.</w:t>
      </w:r>
    </w:p>
    <w:p w14:paraId="6DDD0ABF" w14:textId="77777777" w:rsidR="00F03BCA" w:rsidRPr="00F03BCA" w:rsidRDefault="00F03BCA" w:rsidP="0042118C">
      <w:pPr>
        <w:wordWrap/>
        <w:spacing w:afterLines="50" w:after="120" w:line="240" w:lineRule="auto"/>
        <w:rPr>
          <w:rFonts w:ascii="맑은 고딕" w:eastAsia="맑은 고딕" w:hAnsi="맑은 고딕"/>
          <w:lang w:eastAsia="ko"/>
        </w:rPr>
      </w:pPr>
      <w:r w:rsidRPr="00F03BCA">
        <w:rPr>
          <w:rFonts w:ascii="맑은 고딕" w:eastAsia="맑은 고딕" w:hAnsi="맑은 고딕" w:hint="eastAsia"/>
          <w:lang w:eastAsia="ko"/>
        </w:rPr>
        <w:t>또한</w:t>
      </w:r>
      <w:r w:rsidRPr="00F03BCA">
        <w:rPr>
          <w:rFonts w:ascii="맑은 고딕" w:eastAsia="맑은 고딕" w:hAnsi="맑은 고딕"/>
          <w:lang w:eastAsia="ko"/>
        </w:rPr>
        <w:t>, 이 담수의 대부분은 남극과 북극 지역과 같은 빙설과 지하수이기 때문에, 사람이 실제로 사용할 수 있는 상태로 존재하는 물로 한정하면, 그 양은 지구 전체의 0.01% 정도의 양입니다.</w:t>
      </w:r>
    </w:p>
    <w:p w14:paraId="69FE3F56" w14:textId="77777777" w:rsidR="00830B0F" w:rsidRDefault="00830B0F" w:rsidP="0042118C">
      <w:pPr>
        <w:widowControl/>
        <w:wordWrap/>
        <w:rPr>
          <w:rFonts w:ascii="맑은 고딕" w:eastAsia="맑은 고딕" w:hAnsi="맑은 고딕"/>
          <w:lang w:eastAsia="ko"/>
        </w:rPr>
      </w:pPr>
      <w:r>
        <w:rPr>
          <w:rFonts w:ascii="맑은 고딕" w:eastAsia="맑은 고딕" w:hAnsi="맑은 고딕"/>
          <w:lang w:eastAsia="ko"/>
        </w:rPr>
        <w:br w:type="page"/>
      </w:r>
    </w:p>
    <w:p w14:paraId="53F22591" w14:textId="202FEF5B" w:rsidR="00F03BCA" w:rsidRPr="00F03BCA" w:rsidRDefault="00F03BCA" w:rsidP="0042118C">
      <w:pPr>
        <w:wordWrap/>
        <w:spacing w:afterLines="50" w:after="120" w:line="240" w:lineRule="auto"/>
        <w:rPr>
          <w:rFonts w:ascii="맑은 고딕" w:eastAsia="맑은 고딕" w:hAnsi="맑은 고딕"/>
          <w:lang w:eastAsia="ko"/>
        </w:rPr>
      </w:pPr>
      <w:r w:rsidRPr="00F03BCA">
        <w:rPr>
          <w:rFonts w:ascii="맑은 고딕" w:eastAsia="맑은 고딕" w:hAnsi="맑은 고딕" w:hint="eastAsia"/>
          <w:lang w:eastAsia="ko"/>
        </w:rPr>
        <w:lastRenderedPageBreak/>
        <w:t>기후변화</w:t>
      </w:r>
      <w:r w:rsidRPr="00F03BCA">
        <w:rPr>
          <w:rFonts w:ascii="맑은 고딕" w:eastAsia="맑은 고딕" w:hAnsi="맑은 고딕"/>
          <w:lang w:eastAsia="ko"/>
        </w:rPr>
        <w:t>, 세계인구 증가, 개발도상국 경제발전 등 다양한 영향이 물 부족과 물 스트레스</w:t>
      </w:r>
      <w:r w:rsidRPr="00F03BCA">
        <w:rPr>
          <w:rFonts w:ascii="맑은 고딕" w:eastAsia="맑은 고딕" w:hAnsi="맑은 고딕"/>
          <w:vertAlign w:val="superscript"/>
          <w:lang w:eastAsia="ko"/>
        </w:rPr>
        <w:t>8</w:t>
      </w:r>
      <w:r w:rsidRPr="00F03BCA">
        <w:rPr>
          <w:rFonts w:ascii="맑은 고딕" w:eastAsia="맑은 고딕" w:hAnsi="맑은 고딕"/>
          <w:lang w:eastAsia="ko"/>
        </w:rPr>
        <w:t>를 악화시키는 요인이 되어, 세계에서 20억명 이상이 안전하지 않은 물을 마셔야 하는 등의 과제도 발생하고 있습니다. 앞으로 수자원 부족은 더욱 심각해질 것으로 알려져, 국제사회의 문제해결을 위한 대응도 진행되고 있습니다.</w:t>
      </w:r>
    </w:p>
    <w:p w14:paraId="6143B432" w14:textId="77777777" w:rsidR="00F03BCA" w:rsidRPr="00F03BCA" w:rsidRDefault="00F03BCA" w:rsidP="0042118C">
      <w:pPr>
        <w:wordWrap/>
        <w:spacing w:afterLines="50" w:after="120" w:line="240" w:lineRule="auto"/>
        <w:rPr>
          <w:rFonts w:ascii="맑은 고딕" w:eastAsia="맑은 고딕" w:hAnsi="맑은 고딕"/>
          <w:lang w:eastAsia="ko"/>
        </w:rPr>
      </w:pPr>
      <w:r w:rsidRPr="00F03BCA">
        <w:rPr>
          <w:rFonts w:ascii="맑은 고딕" w:eastAsia="맑은 고딕" w:hAnsi="맑은 고딕" w:hint="eastAsia"/>
          <w:lang w:eastAsia="ko"/>
        </w:rPr>
        <w:t>일본에는</w:t>
      </w:r>
      <w:r w:rsidRPr="00F03BCA">
        <w:rPr>
          <w:rFonts w:ascii="맑은 고딕" w:eastAsia="맑은 고딕" w:hAnsi="맑은 고딕"/>
          <w:lang w:eastAsia="ko"/>
        </w:rPr>
        <w:t xml:space="preserve"> 강수량이 많지만, 하천의 유량은 연중 변동이 크기 때문에, 댐이나 제방 등의 설비에 의해 안정적인 물 이용을 가능하게 하고 있습니다. 그러나 최근에는 여름철 등에 갈수가 발생하고 있어, 수자원의 이용이 제한되는 경우가 있습니다.</w:t>
      </w:r>
    </w:p>
    <w:p w14:paraId="181B87EB" w14:textId="1C31482D" w:rsidR="00F03BCA" w:rsidRPr="00771D87" w:rsidRDefault="00F03BCA" w:rsidP="0042118C">
      <w:pPr>
        <w:wordWrap/>
        <w:spacing w:afterLines="50" w:after="120" w:line="240" w:lineRule="auto"/>
        <w:rPr>
          <w:rFonts w:ascii="맑은 고딕" w:eastAsia="맑은 고딕" w:hAnsi="맑은 고딕"/>
          <w:lang w:eastAsia="ko"/>
        </w:rPr>
      </w:pPr>
      <w:r w:rsidRPr="00F03BCA">
        <w:rPr>
          <w:rFonts w:ascii="맑은 고딕" w:eastAsia="맑은 고딕" w:hAnsi="맑은 고딕" w:hint="eastAsia"/>
          <w:lang w:eastAsia="ko"/>
        </w:rPr>
        <w:t>화장품에</w:t>
      </w:r>
      <w:r w:rsidRPr="00F03BCA">
        <w:rPr>
          <w:rFonts w:ascii="맑은 고딕" w:eastAsia="맑은 고딕" w:hAnsi="맑은 고딕"/>
          <w:lang w:eastAsia="ko"/>
        </w:rPr>
        <w:t xml:space="preserve"> 있어서, 제조 단계나 제품 사용 시 등 양질의 담수 사용은 불가결한 것이며, 양질의 수자원 보전에 대처하는 노력을 더욱 강화해 나가야 합니다.</w:t>
      </w:r>
    </w:p>
    <w:p w14:paraId="60AD37F3" w14:textId="376BB390" w:rsidR="0098189E" w:rsidRDefault="0098189E" w:rsidP="0042118C">
      <w:pPr>
        <w:tabs>
          <w:tab w:val="left" w:pos="943"/>
        </w:tabs>
        <w:wordWrap/>
        <w:spacing w:afterLines="50" w:after="120"/>
        <w:ind w:right="576"/>
        <w:rPr>
          <w:rFonts w:ascii="맑은 고딕" w:eastAsia="맑은 고딕" w:hAnsi="맑은 고딕"/>
          <w:lang w:eastAsia="ko"/>
        </w:rPr>
      </w:pPr>
    </w:p>
    <w:p w14:paraId="3D085B2C" w14:textId="40D14B04" w:rsidR="005A3FAB" w:rsidRPr="005A3FAB" w:rsidRDefault="005A3FAB" w:rsidP="0042118C">
      <w:pPr>
        <w:wordWrap/>
        <w:spacing w:afterLines="50" w:after="120" w:line="240" w:lineRule="auto"/>
        <w:rPr>
          <w:rFonts w:ascii="맑은 고딕" w:eastAsia="맑은 고딕" w:hAnsi="맑은 고딕"/>
          <w:lang w:eastAsia="ko"/>
        </w:rPr>
      </w:pPr>
      <w:r w:rsidRPr="005D6BE5">
        <w:rPr>
          <w:rFonts w:ascii="맑은 고딕" w:eastAsia="맑은 고딕" w:hAnsi="맑은 고딕"/>
          <w:color w:val="FF6600"/>
          <w:lang w:eastAsia="ko"/>
        </w:rPr>
        <w:t>●</w:t>
      </w:r>
      <w:r>
        <w:rPr>
          <w:rFonts w:ascii="맑은 고딕" w:eastAsia="맑은 고딕" w:hAnsi="맑은 고딕"/>
          <w:color w:val="FF6600"/>
          <w:lang w:eastAsia="ko"/>
        </w:rPr>
        <w:t xml:space="preserve"> </w:t>
      </w:r>
      <w:r w:rsidRPr="005A3FAB">
        <w:rPr>
          <w:rFonts w:ascii="맑은 고딕" w:eastAsia="맑은 고딕" w:hAnsi="맑은 고딕"/>
          <w:lang w:eastAsia="ko"/>
        </w:rPr>
        <w:t>액션 플랜 예</w:t>
      </w:r>
    </w:p>
    <w:p w14:paraId="51929B5F" w14:textId="41FF26EC" w:rsidR="005A3FAB" w:rsidRPr="005A3FAB" w:rsidRDefault="005A3FAB" w:rsidP="0042118C">
      <w:pPr>
        <w:pStyle w:val="a6"/>
        <w:numPr>
          <w:ilvl w:val="0"/>
          <w:numId w:val="2"/>
        </w:numPr>
        <w:tabs>
          <w:tab w:val="left" w:pos="943"/>
        </w:tabs>
        <w:wordWrap/>
        <w:spacing w:afterLines="50" w:after="120"/>
        <w:ind w:leftChars="0" w:left="765" w:right="576" w:hanging="420"/>
        <w:rPr>
          <w:rFonts w:ascii="MS Mincho" w:eastAsia="MS Mincho" w:hAnsi="MS Mincho" w:cs="MS Mincho"/>
          <w:lang w:eastAsia="ko"/>
        </w:rPr>
      </w:pPr>
      <w:r w:rsidRPr="005A3FAB">
        <w:rPr>
          <w:rFonts w:ascii="맑은 고딕" w:eastAsia="맑은 고딕" w:hAnsi="맑은 고딕" w:cs="맑은 고딕" w:hint="eastAsia"/>
          <w:lang w:eastAsia="ko"/>
        </w:rPr>
        <w:t>자사</w:t>
      </w:r>
      <w:r w:rsidRPr="005A3FAB">
        <w:rPr>
          <w:rFonts w:ascii="MS Mincho" w:eastAsia="MS Mincho" w:hAnsi="MS Mincho" w:cs="MS Mincho" w:hint="eastAsia"/>
          <w:lang w:eastAsia="ko"/>
        </w:rPr>
        <w:t xml:space="preserve"> </w:t>
      </w:r>
      <w:r w:rsidRPr="005A3FAB">
        <w:rPr>
          <w:rFonts w:ascii="맑은 고딕" w:eastAsia="맑은 고딕" w:hAnsi="맑은 고딕" w:cs="맑은 고딕" w:hint="eastAsia"/>
          <w:lang w:eastAsia="ko"/>
        </w:rPr>
        <w:t>비즈니스에서</w:t>
      </w:r>
      <w:r w:rsidRPr="005A3FAB">
        <w:rPr>
          <w:rFonts w:ascii="MS Mincho" w:eastAsia="MS Mincho" w:hAnsi="MS Mincho" w:cs="MS Mincho"/>
          <w:lang w:eastAsia="ko"/>
        </w:rPr>
        <w:t xml:space="preserve"> </w:t>
      </w:r>
      <w:proofErr w:type="spellStart"/>
      <w:r w:rsidRPr="005A3FAB">
        <w:rPr>
          <w:rFonts w:ascii="맑은 고딕" w:eastAsia="맑은 고딕" w:hAnsi="맑은 고딕" w:cs="맑은 고딕" w:hint="eastAsia"/>
          <w:lang w:eastAsia="ko"/>
        </w:rPr>
        <w:t>조달처</w:t>
      </w:r>
      <w:proofErr w:type="spellEnd"/>
      <w:r w:rsidR="00830B0F">
        <w:rPr>
          <w:rFonts w:ascii="MS Mincho" w:eastAsia="MS Mincho" w:hAnsi="MS Mincho" w:cs="MS Mincho"/>
          <w:lang w:eastAsia="ko"/>
        </w:rPr>
        <w:t>,</w:t>
      </w:r>
      <w:r w:rsidRPr="005A3FAB">
        <w:rPr>
          <w:rFonts w:ascii="MS Mincho" w:eastAsia="MS Mincho" w:hAnsi="MS Mincho" w:cs="MS Mincho"/>
          <w:lang w:eastAsia="ko"/>
        </w:rPr>
        <w:t xml:space="preserve"> </w:t>
      </w:r>
      <w:r w:rsidRPr="005A3FAB">
        <w:rPr>
          <w:rFonts w:ascii="맑은 고딕" w:eastAsia="맑은 고딕" w:hAnsi="맑은 고딕" w:cs="맑은 고딕" w:hint="eastAsia"/>
          <w:lang w:eastAsia="ko"/>
        </w:rPr>
        <w:t>생산현장</w:t>
      </w:r>
      <w:r w:rsidRPr="005A3FAB">
        <w:rPr>
          <w:rFonts w:ascii="MS Mincho" w:eastAsia="MS Mincho" w:hAnsi="MS Mincho" w:cs="MS Mincho"/>
          <w:lang w:eastAsia="ko"/>
        </w:rPr>
        <w:t xml:space="preserve"> </w:t>
      </w:r>
      <w:r w:rsidRPr="005A3FAB">
        <w:rPr>
          <w:rFonts w:ascii="맑은 고딕" w:eastAsia="맑은 고딕" w:hAnsi="맑은 고딕" w:cs="맑은 고딕" w:hint="eastAsia"/>
          <w:lang w:eastAsia="ko"/>
        </w:rPr>
        <w:t>및</w:t>
      </w:r>
      <w:r w:rsidRPr="005A3FAB">
        <w:rPr>
          <w:rFonts w:ascii="MS Mincho" w:eastAsia="MS Mincho" w:hAnsi="MS Mincho" w:cs="MS Mincho"/>
          <w:lang w:eastAsia="ko"/>
        </w:rPr>
        <w:t xml:space="preserve"> </w:t>
      </w:r>
      <w:r w:rsidRPr="005A3FAB">
        <w:rPr>
          <w:rFonts w:ascii="맑은 고딕" w:eastAsia="맑은 고딕" w:hAnsi="맑은 고딕" w:cs="맑은 고딕" w:hint="eastAsia"/>
          <w:lang w:eastAsia="ko"/>
        </w:rPr>
        <w:t>사용시</w:t>
      </w:r>
      <w:r w:rsidRPr="005A3FAB">
        <w:rPr>
          <w:rFonts w:ascii="MS Mincho" w:eastAsia="MS Mincho" w:hAnsi="MS Mincho" w:cs="MS Mincho"/>
          <w:lang w:eastAsia="ko"/>
        </w:rPr>
        <w:t xml:space="preserve"> </w:t>
      </w:r>
      <w:r w:rsidRPr="005A3FAB">
        <w:rPr>
          <w:rFonts w:ascii="맑은 고딕" w:eastAsia="맑은 고딕" w:hAnsi="맑은 고딕" w:cs="맑은 고딕" w:hint="eastAsia"/>
          <w:lang w:eastAsia="ko"/>
        </w:rPr>
        <w:t>각</w:t>
      </w:r>
      <w:r w:rsidRPr="005A3FAB">
        <w:rPr>
          <w:rFonts w:ascii="MS Mincho" w:eastAsia="MS Mincho" w:hAnsi="MS Mincho" w:cs="MS Mincho"/>
          <w:lang w:eastAsia="ko"/>
        </w:rPr>
        <w:t xml:space="preserve"> </w:t>
      </w:r>
      <w:r w:rsidRPr="005A3FAB">
        <w:rPr>
          <w:rFonts w:ascii="맑은 고딕" w:eastAsia="맑은 고딕" w:hAnsi="맑은 고딕" w:cs="맑은 고딕" w:hint="eastAsia"/>
          <w:lang w:eastAsia="ko"/>
        </w:rPr>
        <w:t>단계의</w:t>
      </w:r>
      <w:r w:rsidRPr="005A3FAB">
        <w:rPr>
          <w:rFonts w:ascii="MS Mincho" w:eastAsia="MS Mincho" w:hAnsi="MS Mincho" w:cs="MS Mincho"/>
          <w:lang w:eastAsia="ko"/>
        </w:rPr>
        <w:t xml:space="preserve"> </w:t>
      </w:r>
      <w:r w:rsidRPr="005A3FAB">
        <w:rPr>
          <w:rFonts w:ascii="맑은 고딕" w:eastAsia="맑은 고딕" w:hAnsi="맑은 고딕" w:cs="맑은 고딕" w:hint="eastAsia"/>
          <w:lang w:eastAsia="ko"/>
        </w:rPr>
        <w:t>물</w:t>
      </w:r>
      <w:r w:rsidRPr="005A3FAB">
        <w:rPr>
          <w:rFonts w:ascii="MS Mincho" w:eastAsia="MS Mincho" w:hAnsi="MS Mincho" w:cs="MS Mincho"/>
          <w:lang w:eastAsia="ko"/>
        </w:rPr>
        <w:t xml:space="preserve"> </w:t>
      </w:r>
      <w:r w:rsidRPr="005A3FAB">
        <w:rPr>
          <w:rFonts w:ascii="맑은 고딕" w:eastAsia="맑은 고딕" w:hAnsi="맑은 고딕" w:cs="맑은 고딕" w:hint="eastAsia"/>
          <w:lang w:eastAsia="ko"/>
        </w:rPr>
        <w:t>관련</w:t>
      </w:r>
      <w:r w:rsidRPr="005A3FAB">
        <w:rPr>
          <w:rFonts w:ascii="MS Mincho" w:eastAsia="MS Mincho" w:hAnsi="MS Mincho" w:cs="MS Mincho"/>
          <w:lang w:eastAsia="ko"/>
        </w:rPr>
        <w:t xml:space="preserve"> </w:t>
      </w:r>
      <w:r w:rsidRPr="005A3FAB">
        <w:rPr>
          <w:rFonts w:ascii="맑은 고딕" w:eastAsia="맑은 고딕" w:hAnsi="맑은 고딕" w:cs="맑은 고딕" w:hint="eastAsia"/>
          <w:lang w:eastAsia="ko"/>
        </w:rPr>
        <w:t>위험</w:t>
      </w:r>
      <w:r w:rsidRPr="005A3FAB">
        <w:rPr>
          <w:rFonts w:ascii="MS Mincho" w:eastAsia="MS Mincho" w:hAnsi="MS Mincho" w:cs="MS Mincho"/>
          <w:lang w:eastAsia="ko"/>
        </w:rPr>
        <w:t>(</w:t>
      </w:r>
      <w:r w:rsidRPr="005A3FAB">
        <w:rPr>
          <w:rFonts w:ascii="맑은 고딕" w:eastAsia="맑은 고딕" w:hAnsi="맑은 고딕" w:cs="맑은 고딕" w:hint="eastAsia"/>
          <w:lang w:eastAsia="ko"/>
        </w:rPr>
        <w:t>갈수</w:t>
      </w:r>
      <w:r w:rsidRPr="005A3FAB">
        <w:rPr>
          <w:rFonts w:ascii="MS Mincho" w:eastAsia="MS Mincho" w:hAnsi="MS Mincho" w:cs="MS Mincho"/>
          <w:lang w:eastAsia="ko"/>
        </w:rPr>
        <w:t xml:space="preserve">, </w:t>
      </w:r>
      <w:r w:rsidRPr="005A3FAB">
        <w:rPr>
          <w:rFonts w:ascii="맑은 고딕" w:eastAsia="맑은 고딕" w:hAnsi="맑은 고딕" w:cs="맑은 고딕" w:hint="eastAsia"/>
          <w:lang w:eastAsia="ko"/>
        </w:rPr>
        <w:t>홍수</w:t>
      </w:r>
      <w:r w:rsidRPr="005A3FAB">
        <w:rPr>
          <w:rFonts w:ascii="MS Mincho" w:eastAsia="MS Mincho" w:hAnsi="MS Mincho" w:cs="MS Mincho"/>
          <w:lang w:eastAsia="ko"/>
        </w:rPr>
        <w:t xml:space="preserve">, </w:t>
      </w:r>
      <w:r w:rsidRPr="005A3FAB">
        <w:rPr>
          <w:rFonts w:ascii="맑은 고딕" w:eastAsia="맑은 고딕" w:hAnsi="맑은 고딕" w:cs="맑은 고딕" w:hint="eastAsia"/>
          <w:lang w:eastAsia="ko"/>
        </w:rPr>
        <w:t>수질</w:t>
      </w:r>
      <w:r w:rsidRPr="005A3FAB">
        <w:rPr>
          <w:rFonts w:ascii="MS Mincho" w:eastAsia="MS Mincho" w:hAnsi="MS Mincho" w:cs="MS Mincho"/>
          <w:lang w:eastAsia="ko"/>
        </w:rPr>
        <w:t xml:space="preserve">, </w:t>
      </w:r>
      <w:r w:rsidRPr="005A3FAB">
        <w:rPr>
          <w:rFonts w:ascii="맑은 고딕" w:eastAsia="맑은 고딕" w:hAnsi="맑은 고딕" w:cs="맑은 고딕" w:hint="eastAsia"/>
          <w:lang w:eastAsia="ko"/>
        </w:rPr>
        <w:t>수량</w:t>
      </w:r>
      <w:r w:rsidRPr="005A3FAB">
        <w:rPr>
          <w:rFonts w:ascii="MS Mincho" w:eastAsia="MS Mincho" w:hAnsi="MS Mincho" w:cs="MS Mincho"/>
          <w:lang w:eastAsia="ko"/>
        </w:rPr>
        <w:t xml:space="preserve"> </w:t>
      </w:r>
      <w:r w:rsidRPr="005A3FAB">
        <w:rPr>
          <w:rFonts w:ascii="맑은 고딕" w:eastAsia="맑은 고딕" w:hAnsi="맑은 고딕" w:cs="맑은 고딕" w:hint="eastAsia"/>
          <w:lang w:eastAsia="ko"/>
        </w:rPr>
        <w:t>등</w:t>
      </w:r>
      <w:r w:rsidRPr="005A3FAB">
        <w:rPr>
          <w:rFonts w:ascii="MS Mincho" w:eastAsia="MS Mincho" w:hAnsi="MS Mincho" w:cs="MS Mincho"/>
          <w:lang w:eastAsia="ko"/>
        </w:rPr>
        <w:t>)</w:t>
      </w:r>
      <w:r w:rsidRPr="005A3FAB">
        <w:rPr>
          <w:rFonts w:ascii="맑은 고딕" w:eastAsia="맑은 고딕" w:hAnsi="맑은 고딕" w:cs="맑은 고딕" w:hint="eastAsia"/>
          <w:lang w:eastAsia="ko"/>
        </w:rPr>
        <w:t>과</w:t>
      </w:r>
      <w:r w:rsidRPr="005A3FAB">
        <w:rPr>
          <w:rFonts w:ascii="MS Mincho" w:eastAsia="MS Mincho" w:hAnsi="MS Mincho" w:cs="MS Mincho"/>
          <w:lang w:eastAsia="ko"/>
        </w:rPr>
        <w:t xml:space="preserve"> </w:t>
      </w:r>
      <w:r w:rsidRPr="005A3FAB">
        <w:rPr>
          <w:rFonts w:ascii="맑은 고딕" w:eastAsia="맑은 고딕" w:hAnsi="맑은 고딕" w:cs="맑은 고딕" w:hint="eastAsia"/>
          <w:lang w:eastAsia="ko"/>
        </w:rPr>
        <w:t>기회를</w:t>
      </w:r>
      <w:r w:rsidRPr="005A3FAB">
        <w:rPr>
          <w:rFonts w:ascii="MS Mincho" w:eastAsia="MS Mincho" w:hAnsi="MS Mincho" w:cs="MS Mincho"/>
          <w:lang w:eastAsia="ko"/>
        </w:rPr>
        <w:t xml:space="preserve"> </w:t>
      </w:r>
      <w:r w:rsidRPr="005A3FAB">
        <w:rPr>
          <w:rFonts w:ascii="맑은 고딕" w:eastAsia="맑은 고딕" w:hAnsi="맑은 고딕" w:cs="맑은 고딕" w:hint="eastAsia"/>
          <w:lang w:eastAsia="ko"/>
        </w:rPr>
        <w:t>조사</w:t>
      </w:r>
      <w:r w:rsidR="00830B0F">
        <w:rPr>
          <w:rFonts w:ascii="MS Mincho" w:eastAsia="MS Mincho" w:hAnsi="MS Mincho" w:cs="MS Mincho"/>
          <w:lang w:eastAsia="ko"/>
        </w:rPr>
        <w:t>,</w:t>
      </w:r>
      <w:r w:rsidRPr="005A3FAB">
        <w:rPr>
          <w:rFonts w:ascii="MS Mincho" w:eastAsia="MS Mincho" w:hAnsi="MS Mincho" w:cs="MS Mincho"/>
          <w:lang w:eastAsia="ko"/>
        </w:rPr>
        <w:t xml:space="preserve"> </w:t>
      </w:r>
      <w:r w:rsidRPr="005A3FAB">
        <w:rPr>
          <w:rFonts w:ascii="맑은 고딕" w:eastAsia="맑은 고딕" w:hAnsi="맑은 고딕" w:cs="맑은 고딕" w:hint="eastAsia"/>
          <w:lang w:eastAsia="ko"/>
        </w:rPr>
        <w:t>평가</w:t>
      </w:r>
      <w:r w:rsidRPr="005A3FAB">
        <w:rPr>
          <w:rFonts w:ascii="MS Mincho" w:eastAsia="MS Mincho" w:hAnsi="MS Mincho" w:cs="MS Mincho"/>
          <w:lang w:eastAsia="ko"/>
        </w:rPr>
        <w:t xml:space="preserve"> </w:t>
      </w:r>
      <w:r w:rsidRPr="005A3FAB">
        <w:rPr>
          <w:rFonts w:ascii="맑은 고딕" w:eastAsia="맑은 고딕" w:hAnsi="맑은 고딕" w:cs="맑은 고딕" w:hint="eastAsia"/>
          <w:lang w:eastAsia="ko"/>
        </w:rPr>
        <w:t>및</w:t>
      </w:r>
      <w:r w:rsidRPr="005A3FAB">
        <w:rPr>
          <w:rFonts w:ascii="MS Mincho" w:eastAsia="MS Mincho" w:hAnsi="MS Mincho" w:cs="MS Mincho"/>
          <w:lang w:eastAsia="ko"/>
        </w:rPr>
        <w:t xml:space="preserve"> </w:t>
      </w:r>
      <w:r w:rsidRPr="005A3FAB">
        <w:rPr>
          <w:rFonts w:ascii="맑은 고딕" w:eastAsia="맑은 고딕" w:hAnsi="맑은 고딕" w:cs="맑은 고딕" w:hint="eastAsia"/>
          <w:lang w:eastAsia="ko"/>
        </w:rPr>
        <w:t>확인한다</w:t>
      </w:r>
      <w:r w:rsidRPr="005A3FAB">
        <w:rPr>
          <w:rFonts w:ascii="MS Mincho" w:eastAsia="MS Mincho" w:hAnsi="MS Mincho" w:cs="MS Mincho"/>
          <w:lang w:eastAsia="ko"/>
        </w:rPr>
        <w:t>.</w:t>
      </w:r>
    </w:p>
    <w:p w14:paraId="6A1E5891" w14:textId="5332C71E" w:rsidR="005A3FAB" w:rsidRPr="005A3FAB" w:rsidRDefault="003B60FD" w:rsidP="0042118C">
      <w:pPr>
        <w:pStyle w:val="a6"/>
        <w:numPr>
          <w:ilvl w:val="0"/>
          <w:numId w:val="2"/>
        </w:numPr>
        <w:tabs>
          <w:tab w:val="left" w:pos="943"/>
        </w:tabs>
        <w:wordWrap/>
        <w:spacing w:afterLines="50" w:after="120"/>
        <w:ind w:leftChars="0" w:left="765" w:right="576" w:hanging="420"/>
        <w:rPr>
          <w:rFonts w:ascii="MS Mincho" w:eastAsia="MS Mincho" w:hAnsi="MS Mincho" w:cs="MS Mincho"/>
          <w:lang w:eastAsia="ko"/>
        </w:rPr>
      </w:pPr>
      <w:r>
        <w:rPr>
          <w:rFonts w:ascii="함초롬돋움" w:eastAsia="함초롬돋움" w:hAnsi="함초롬돋움" w:cs="함초롬돋움"/>
          <w:noProof/>
          <w:sz w:val="18"/>
          <w:szCs w:val="18"/>
        </w:rPr>
        <w:drawing>
          <wp:anchor distT="0" distB="0" distL="114300" distR="114300" simplePos="0" relativeHeight="251669504" behindDoc="0" locked="0" layoutInCell="1" allowOverlap="1" wp14:anchorId="754A4364" wp14:editId="4900A03F">
            <wp:simplePos x="0" y="0"/>
            <wp:positionH relativeFrom="column">
              <wp:posOffset>3226745</wp:posOffset>
            </wp:positionH>
            <wp:positionV relativeFrom="paragraph">
              <wp:posOffset>76717</wp:posOffset>
            </wp:positionV>
            <wp:extent cx="3036570" cy="2024380"/>
            <wp:effectExtent l="0" t="0" r="0" b="0"/>
            <wp:wrapSquare wrapText="bothSides"/>
            <wp:docPr id="1466768059" name="그림 22" descr="—Î–L‚©‚ÈX‚Ìì‚Ì’¹áÕ“I‚È’­‚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Î–L‚©‚ÈX‚Ìì‚Ì’¹áÕ“I‚È’­‚ß"/>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036570" cy="2024380"/>
                    </a:xfrm>
                    <a:prstGeom prst="rect">
                      <a:avLst/>
                    </a:prstGeom>
                    <a:noFill/>
                  </pic:spPr>
                </pic:pic>
              </a:graphicData>
            </a:graphic>
          </wp:anchor>
        </w:drawing>
      </w:r>
      <w:r w:rsidR="005A3FAB" w:rsidRPr="005A3FAB">
        <w:rPr>
          <w:rFonts w:ascii="맑은 고딕" w:eastAsia="맑은 고딕" w:hAnsi="맑은 고딕" w:cs="맑은 고딕" w:hint="eastAsia"/>
          <w:lang w:eastAsia="ko"/>
        </w:rPr>
        <w:t>국가나</w:t>
      </w:r>
      <w:r w:rsidR="005A3FAB" w:rsidRPr="005A3FAB">
        <w:rPr>
          <w:rFonts w:ascii="MS Mincho" w:eastAsia="MS Mincho" w:hAnsi="MS Mincho" w:cs="MS Mincho"/>
          <w:lang w:eastAsia="ko"/>
        </w:rPr>
        <w:t xml:space="preserve"> </w:t>
      </w:r>
      <w:r w:rsidR="005A3FAB" w:rsidRPr="005A3FAB">
        <w:rPr>
          <w:rFonts w:ascii="맑은 고딕" w:eastAsia="맑은 고딕" w:hAnsi="맑은 고딕" w:cs="맑은 고딕" w:hint="eastAsia"/>
          <w:lang w:eastAsia="ko"/>
        </w:rPr>
        <w:t>지방자치단체의</w:t>
      </w:r>
      <w:r w:rsidR="005A3FAB" w:rsidRPr="005A3FAB">
        <w:rPr>
          <w:rFonts w:ascii="MS Mincho" w:eastAsia="MS Mincho" w:hAnsi="MS Mincho" w:cs="MS Mincho"/>
          <w:lang w:eastAsia="ko"/>
        </w:rPr>
        <w:t xml:space="preserve"> </w:t>
      </w:r>
      <w:r w:rsidR="005A3FAB" w:rsidRPr="005A3FAB">
        <w:rPr>
          <w:rFonts w:ascii="맑은 고딕" w:eastAsia="맑은 고딕" w:hAnsi="맑은 고딕" w:cs="맑은 고딕" w:hint="eastAsia"/>
          <w:lang w:eastAsia="ko"/>
        </w:rPr>
        <w:t>배수기준을</w:t>
      </w:r>
      <w:r w:rsidR="005A3FAB" w:rsidRPr="005A3FAB">
        <w:rPr>
          <w:rFonts w:ascii="MS Mincho" w:eastAsia="MS Mincho" w:hAnsi="MS Mincho" w:cs="MS Mincho"/>
          <w:lang w:eastAsia="ko"/>
        </w:rPr>
        <w:t xml:space="preserve"> </w:t>
      </w:r>
      <w:r w:rsidR="005A3FAB" w:rsidRPr="005A3FAB">
        <w:rPr>
          <w:rFonts w:ascii="맑은 고딕" w:eastAsia="맑은 고딕" w:hAnsi="맑은 고딕" w:cs="맑은 고딕" w:hint="eastAsia"/>
          <w:lang w:eastAsia="ko"/>
        </w:rPr>
        <w:t>준수한다</w:t>
      </w:r>
      <w:r w:rsidR="005A3FAB" w:rsidRPr="005A3FAB">
        <w:rPr>
          <w:rFonts w:ascii="MS Mincho" w:eastAsia="MS Mincho" w:hAnsi="MS Mincho" w:cs="MS Mincho"/>
          <w:lang w:eastAsia="ko"/>
        </w:rPr>
        <w:t>.</w:t>
      </w:r>
    </w:p>
    <w:p w14:paraId="7DD49192" w14:textId="7A4EB7DD" w:rsidR="005A3FAB" w:rsidRPr="005A3FAB" w:rsidRDefault="005A3FAB" w:rsidP="0042118C">
      <w:pPr>
        <w:pStyle w:val="a6"/>
        <w:numPr>
          <w:ilvl w:val="0"/>
          <w:numId w:val="2"/>
        </w:numPr>
        <w:tabs>
          <w:tab w:val="left" w:pos="943"/>
        </w:tabs>
        <w:wordWrap/>
        <w:spacing w:afterLines="50" w:after="120"/>
        <w:ind w:leftChars="0" w:left="765" w:right="576" w:hanging="420"/>
        <w:rPr>
          <w:rFonts w:ascii="MS Mincho" w:eastAsia="MS Mincho" w:hAnsi="MS Mincho" w:cs="MS Mincho"/>
          <w:lang w:eastAsia="ko"/>
        </w:rPr>
      </w:pPr>
      <w:r w:rsidRPr="005A3FAB">
        <w:rPr>
          <w:rFonts w:ascii="맑은 고딕" w:eastAsia="맑은 고딕" w:hAnsi="맑은 고딕" w:cs="맑은 고딕" w:hint="eastAsia"/>
          <w:lang w:eastAsia="ko"/>
        </w:rPr>
        <w:t>산림관리</w:t>
      </w:r>
      <w:r w:rsidRPr="005A3FAB">
        <w:rPr>
          <w:rFonts w:ascii="MS Mincho" w:eastAsia="MS Mincho" w:hAnsi="MS Mincho" w:cs="MS Mincho"/>
          <w:lang w:eastAsia="ko"/>
        </w:rPr>
        <w:t xml:space="preserve"> </w:t>
      </w:r>
      <w:r w:rsidRPr="005A3FAB">
        <w:rPr>
          <w:rFonts w:ascii="맑은 고딕" w:eastAsia="맑은 고딕" w:hAnsi="맑은 고딕" w:cs="맑은 고딕" w:hint="eastAsia"/>
          <w:lang w:eastAsia="ko"/>
        </w:rPr>
        <w:t>등으로</w:t>
      </w:r>
      <w:r w:rsidRPr="005A3FAB">
        <w:rPr>
          <w:rFonts w:ascii="MS Mincho" w:eastAsia="MS Mincho" w:hAnsi="MS Mincho" w:cs="MS Mincho"/>
          <w:lang w:eastAsia="ko"/>
        </w:rPr>
        <w:t xml:space="preserve"> </w:t>
      </w:r>
      <w:r w:rsidRPr="005A3FAB">
        <w:rPr>
          <w:rFonts w:ascii="맑은 고딕" w:eastAsia="맑은 고딕" w:hAnsi="맑은 고딕" w:cs="맑은 고딕" w:hint="eastAsia"/>
          <w:lang w:eastAsia="ko"/>
        </w:rPr>
        <w:t>양질의</w:t>
      </w:r>
      <w:r w:rsidRPr="005A3FAB">
        <w:rPr>
          <w:rFonts w:ascii="MS Mincho" w:eastAsia="MS Mincho" w:hAnsi="MS Mincho" w:cs="MS Mincho"/>
          <w:lang w:eastAsia="ko"/>
        </w:rPr>
        <w:t xml:space="preserve"> </w:t>
      </w:r>
      <w:r w:rsidRPr="005A3FAB">
        <w:rPr>
          <w:rFonts w:ascii="맑은 고딕" w:eastAsia="맑은 고딕" w:hAnsi="맑은 고딕" w:cs="맑은 고딕" w:hint="eastAsia"/>
          <w:lang w:eastAsia="ko"/>
        </w:rPr>
        <w:t>수자원</w:t>
      </w:r>
      <w:r w:rsidRPr="005A3FAB">
        <w:rPr>
          <w:rFonts w:ascii="MS Mincho" w:eastAsia="MS Mincho" w:hAnsi="MS Mincho" w:cs="MS Mincho"/>
          <w:lang w:eastAsia="ko"/>
        </w:rPr>
        <w:t xml:space="preserve"> </w:t>
      </w:r>
      <w:r w:rsidRPr="005A3FAB">
        <w:rPr>
          <w:rFonts w:ascii="맑은 고딕" w:eastAsia="맑은 고딕" w:hAnsi="맑은 고딕" w:cs="맑은 고딕" w:hint="eastAsia"/>
          <w:lang w:eastAsia="ko"/>
        </w:rPr>
        <w:t>보전에</w:t>
      </w:r>
      <w:r w:rsidRPr="005A3FAB">
        <w:rPr>
          <w:rFonts w:ascii="MS Mincho" w:eastAsia="MS Mincho" w:hAnsi="MS Mincho" w:cs="MS Mincho"/>
          <w:lang w:eastAsia="ko"/>
        </w:rPr>
        <w:t xml:space="preserve"> </w:t>
      </w:r>
      <w:r w:rsidRPr="005A3FAB">
        <w:rPr>
          <w:rFonts w:ascii="맑은 고딕" w:eastAsia="맑은 고딕" w:hAnsi="맑은 고딕" w:cs="맑은 고딕" w:hint="eastAsia"/>
          <w:lang w:eastAsia="ko"/>
        </w:rPr>
        <w:t>노력한다</w:t>
      </w:r>
      <w:r w:rsidRPr="005A3FAB">
        <w:rPr>
          <w:rFonts w:ascii="MS Mincho" w:eastAsia="MS Mincho" w:hAnsi="MS Mincho" w:cs="MS Mincho"/>
          <w:lang w:eastAsia="ko"/>
        </w:rPr>
        <w:t>.</w:t>
      </w:r>
    </w:p>
    <w:p w14:paraId="0DECB458" w14:textId="75252E04" w:rsidR="005A3FAB" w:rsidRPr="005A3FAB" w:rsidRDefault="005A3FAB" w:rsidP="0042118C">
      <w:pPr>
        <w:pStyle w:val="a6"/>
        <w:numPr>
          <w:ilvl w:val="0"/>
          <w:numId w:val="2"/>
        </w:numPr>
        <w:tabs>
          <w:tab w:val="left" w:pos="943"/>
        </w:tabs>
        <w:wordWrap/>
        <w:spacing w:afterLines="50" w:after="120"/>
        <w:ind w:leftChars="0" w:left="765" w:right="576" w:hanging="420"/>
        <w:rPr>
          <w:rFonts w:ascii="MS Mincho" w:eastAsia="MS Mincho" w:hAnsi="MS Mincho" w:cs="MS Mincho"/>
          <w:lang w:eastAsia="ko"/>
        </w:rPr>
      </w:pPr>
      <w:r w:rsidRPr="005A3FAB">
        <w:rPr>
          <w:rFonts w:ascii="맑은 고딕" w:eastAsia="맑은 고딕" w:hAnsi="맑은 고딕" w:cs="맑은 고딕" w:hint="eastAsia"/>
          <w:lang w:eastAsia="ko"/>
        </w:rPr>
        <w:t>빗물을</w:t>
      </w:r>
      <w:r w:rsidRPr="005A3FAB">
        <w:rPr>
          <w:rFonts w:ascii="MS Mincho" w:eastAsia="MS Mincho" w:hAnsi="MS Mincho" w:cs="MS Mincho"/>
          <w:lang w:eastAsia="ko"/>
        </w:rPr>
        <w:t xml:space="preserve"> </w:t>
      </w:r>
      <w:r w:rsidRPr="005A3FAB">
        <w:rPr>
          <w:rFonts w:ascii="맑은 고딕" w:eastAsia="맑은 고딕" w:hAnsi="맑은 고딕" w:cs="맑은 고딕" w:hint="eastAsia"/>
          <w:lang w:eastAsia="ko"/>
        </w:rPr>
        <w:t>화장실에</w:t>
      </w:r>
      <w:r w:rsidRPr="005A3FAB">
        <w:rPr>
          <w:rFonts w:ascii="MS Mincho" w:eastAsia="MS Mincho" w:hAnsi="MS Mincho" w:cs="MS Mincho"/>
          <w:lang w:eastAsia="ko"/>
        </w:rPr>
        <w:t xml:space="preserve"> </w:t>
      </w:r>
      <w:r w:rsidRPr="005A3FAB">
        <w:rPr>
          <w:rFonts w:ascii="맑은 고딕" w:eastAsia="맑은 고딕" w:hAnsi="맑은 고딕" w:cs="맑은 고딕" w:hint="eastAsia"/>
          <w:lang w:eastAsia="ko"/>
        </w:rPr>
        <w:t>활용하는</w:t>
      </w:r>
      <w:r w:rsidRPr="005A3FAB">
        <w:rPr>
          <w:rFonts w:ascii="MS Mincho" w:eastAsia="MS Mincho" w:hAnsi="MS Mincho" w:cs="MS Mincho"/>
          <w:lang w:eastAsia="ko"/>
        </w:rPr>
        <w:t xml:space="preserve"> </w:t>
      </w:r>
      <w:r w:rsidRPr="005A3FAB">
        <w:rPr>
          <w:rFonts w:ascii="맑은 고딕" w:eastAsia="맑은 고딕" w:hAnsi="맑은 고딕" w:cs="맑은 고딕" w:hint="eastAsia"/>
          <w:lang w:eastAsia="ko"/>
        </w:rPr>
        <w:t>등</w:t>
      </w:r>
      <w:r w:rsidRPr="005A3FAB">
        <w:rPr>
          <w:rFonts w:ascii="MS Mincho" w:eastAsia="MS Mincho" w:hAnsi="MS Mincho" w:cs="MS Mincho"/>
          <w:lang w:eastAsia="ko"/>
        </w:rPr>
        <w:t xml:space="preserve"> </w:t>
      </w:r>
      <w:r w:rsidRPr="005A3FAB">
        <w:rPr>
          <w:rFonts w:ascii="맑은 고딕" w:eastAsia="맑은 고딕" w:hAnsi="맑은 고딕" w:cs="맑은 고딕" w:hint="eastAsia"/>
          <w:lang w:eastAsia="ko"/>
        </w:rPr>
        <w:t>순환형</w:t>
      </w:r>
      <w:r w:rsidRPr="005A3FAB">
        <w:rPr>
          <w:rFonts w:ascii="MS Mincho" w:eastAsia="MS Mincho" w:hAnsi="MS Mincho" w:cs="MS Mincho"/>
          <w:lang w:eastAsia="ko"/>
        </w:rPr>
        <w:t xml:space="preserve"> </w:t>
      </w:r>
      <w:r w:rsidRPr="005A3FAB">
        <w:rPr>
          <w:rFonts w:ascii="맑은 고딕" w:eastAsia="맑은 고딕" w:hAnsi="맑은 고딕" w:cs="맑은 고딕" w:hint="eastAsia"/>
          <w:lang w:eastAsia="ko"/>
        </w:rPr>
        <w:t>물</w:t>
      </w:r>
      <w:r w:rsidRPr="005A3FAB">
        <w:rPr>
          <w:rFonts w:ascii="MS Mincho" w:eastAsia="MS Mincho" w:hAnsi="MS Mincho" w:cs="MS Mincho"/>
          <w:lang w:eastAsia="ko"/>
        </w:rPr>
        <w:t xml:space="preserve"> </w:t>
      </w:r>
      <w:r w:rsidRPr="005A3FAB">
        <w:rPr>
          <w:rFonts w:ascii="맑은 고딕" w:eastAsia="맑은 고딕" w:hAnsi="맑은 고딕" w:cs="맑은 고딕" w:hint="eastAsia"/>
          <w:lang w:eastAsia="ko"/>
        </w:rPr>
        <w:t>이용을</w:t>
      </w:r>
      <w:r w:rsidRPr="005A3FAB">
        <w:rPr>
          <w:rFonts w:ascii="MS Mincho" w:eastAsia="MS Mincho" w:hAnsi="MS Mincho" w:cs="MS Mincho"/>
          <w:lang w:eastAsia="ko"/>
        </w:rPr>
        <w:t xml:space="preserve"> </w:t>
      </w:r>
      <w:r w:rsidRPr="005A3FAB">
        <w:rPr>
          <w:rFonts w:ascii="맑은 고딕" w:eastAsia="맑은 고딕" w:hAnsi="맑은 고딕" w:cs="맑은 고딕" w:hint="eastAsia"/>
          <w:lang w:eastAsia="ko"/>
        </w:rPr>
        <w:t>추진한다</w:t>
      </w:r>
      <w:r w:rsidRPr="005A3FAB">
        <w:rPr>
          <w:rFonts w:ascii="MS Mincho" w:eastAsia="MS Mincho" w:hAnsi="MS Mincho" w:cs="MS Mincho"/>
          <w:lang w:eastAsia="ko"/>
        </w:rPr>
        <w:t>.</w:t>
      </w:r>
    </w:p>
    <w:p w14:paraId="4650D975" w14:textId="59E3EDB9" w:rsidR="005A3FAB" w:rsidRPr="005A3FAB" w:rsidRDefault="005A3FAB" w:rsidP="0042118C">
      <w:pPr>
        <w:pStyle w:val="a6"/>
        <w:numPr>
          <w:ilvl w:val="0"/>
          <w:numId w:val="2"/>
        </w:numPr>
        <w:tabs>
          <w:tab w:val="left" w:pos="943"/>
        </w:tabs>
        <w:wordWrap/>
        <w:spacing w:afterLines="50" w:after="120"/>
        <w:ind w:leftChars="0" w:left="765" w:right="576" w:hanging="420"/>
        <w:rPr>
          <w:rFonts w:ascii="MS Mincho" w:eastAsia="MS Mincho" w:hAnsi="MS Mincho" w:cs="MS Mincho"/>
          <w:lang w:eastAsia="ko"/>
        </w:rPr>
      </w:pPr>
      <w:r w:rsidRPr="005A3FAB">
        <w:rPr>
          <w:rFonts w:ascii="맑은 고딕" w:eastAsia="맑은 고딕" w:hAnsi="맑은 고딕" w:cs="맑은 고딕" w:hint="eastAsia"/>
          <w:lang w:eastAsia="ko"/>
        </w:rPr>
        <w:t>폐수</w:t>
      </w:r>
      <w:r w:rsidRPr="005A3FAB">
        <w:rPr>
          <w:rFonts w:ascii="MS Mincho" w:eastAsia="MS Mincho" w:hAnsi="MS Mincho" w:cs="MS Mincho"/>
          <w:lang w:eastAsia="ko"/>
        </w:rPr>
        <w:t xml:space="preserve"> </w:t>
      </w:r>
      <w:r w:rsidRPr="005A3FAB">
        <w:rPr>
          <w:rFonts w:ascii="맑은 고딕" w:eastAsia="맑은 고딕" w:hAnsi="맑은 고딕" w:cs="맑은 고딕" w:hint="eastAsia"/>
          <w:lang w:eastAsia="ko"/>
        </w:rPr>
        <w:t>처리</w:t>
      </w:r>
      <w:r w:rsidRPr="005A3FAB">
        <w:rPr>
          <w:rFonts w:ascii="MS Mincho" w:eastAsia="MS Mincho" w:hAnsi="MS Mincho" w:cs="MS Mincho"/>
          <w:lang w:eastAsia="ko"/>
        </w:rPr>
        <w:t xml:space="preserve"> </w:t>
      </w:r>
      <w:r w:rsidRPr="005A3FAB">
        <w:rPr>
          <w:rFonts w:ascii="맑은 고딕" w:eastAsia="맑은 고딕" w:hAnsi="맑은 고딕" w:cs="맑은 고딕" w:hint="eastAsia"/>
          <w:lang w:eastAsia="ko"/>
        </w:rPr>
        <w:t>시설을</w:t>
      </w:r>
      <w:r w:rsidRPr="005A3FAB">
        <w:rPr>
          <w:rFonts w:ascii="MS Mincho" w:eastAsia="MS Mincho" w:hAnsi="MS Mincho" w:cs="MS Mincho"/>
          <w:lang w:eastAsia="ko"/>
        </w:rPr>
        <w:t xml:space="preserve"> </w:t>
      </w:r>
      <w:r w:rsidRPr="005A3FAB">
        <w:rPr>
          <w:rFonts w:ascii="맑은 고딕" w:eastAsia="맑은 고딕" w:hAnsi="맑은 고딕" w:cs="맑은 고딕" w:hint="eastAsia"/>
          <w:lang w:eastAsia="ko"/>
        </w:rPr>
        <w:t>확충하여</w:t>
      </w:r>
      <w:r w:rsidRPr="005A3FAB">
        <w:rPr>
          <w:rFonts w:ascii="MS Mincho" w:eastAsia="MS Mincho" w:hAnsi="MS Mincho" w:cs="MS Mincho" w:hint="eastAsia"/>
          <w:lang w:eastAsia="ko"/>
        </w:rPr>
        <w:t>,</w:t>
      </w:r>
      <w:r w:rsidRPr="005A3FAB">
        <w:rPr>
          <w:rFonts w:ascii="MS Mincho" w:eastAsia="MS Mincho" w:hAnsi="MS Mincho" w:cs="MS Mincho"/>
          <w:lang w:eastAsia="ko"/>
        </w:rPr>
        <w:t xml:space="preserve"> </w:t>
      </w:r>
      <w:r w:rsidRPr="005A3FAB">
        <w:rPr>
          <w:rFonts w:ascii="맑은 고딕" w:eastAsia="맑은 고딕" w:hAnsi="맑은 고딕" w:cs="맑은 고딕" w:hint="eastAsia"/>
          <w:lang w:eastAsia="ko"/>
        </w:rPr>
        <w:t>물</w:t>
      </w:r>
      <w:r w:rsidRPr="005A3FAB">
        <w:rPr>
          <w:rFonts w:ascii="MS Mincho" w:eastAsia="MS Mincho" w:hAnsi="MS Mincho" w:cs="MS Mincho"/>
          <w:lang w:eastAsia="ko"/>
        </w:rPr>
        <w:t xml:space="preserve"> </w:t>
      </w:r>
      <w:proofErr w:type="spellStart"/>
      <w:r w:rsidRPr="005A3FAB">
        <w:rPr>
          <w:rFonts w:ascii="맑은 고딕" w:eastAsia="맑은 고딕" w:hAnsi="맑은 고딕" w:cs="맑은 고딕" w:hint="eastAsia"/>
          <w:lang w:eastAsia="ko"/>
        </w:rPr>
        <w:t>재사용률</w:t>
      </w:r>
      <w:proofErr w:type="spellEnd"/>
      <w:r w:rsidRPr="005A3FAB">
        <w:rPr>
          <w:rFonts w:ascii="MS Mincho" w:eastAsia="MS Mincho" w:hAnsi="MS Mincho" w:cs="MS Mincho"/>
          <w:lang w:eastAsia="ko"/>
        </w:rPr>
        <w:t xml:space="preserve"> </w:t>
      </w:r>
      <w:r w:rsidRPr="005A3FAB">
        <w:rPr>
          <w:rFonts w:ascii="맑은 고딕" w:eastAsia="맑은 고딕" w:hAnsi="맑은 고딕" w:cs="맑은 고딕" w:hint="eastAsia"/>
          <w:lang w:eastAsia="ko"/>
        </w:rPr>
        <w:t>향상에</w:t>
      </w:r>
      <w:r w:rsidRPr="005A3FAB">
        <w:rPr>
          <w:rFonts w:ascii="MS Mincho" w:eastAsia="MS Mincho" w:hAnsi="MS Mincho" w:cs="MS Mincho"/>
          <w:lang w:eastAsia="ko"/>
        </w:rPr>
        <w:t xml:space="preserve"> </w:t>
      </w:r>
      <w:r w:rsidRPr="005A3FAB">
        <w:rPr>
          <w:rFonts w:ascii="맑은 고딕" w:eastAsia="맑은 고딕" w:hAnsi="맑은 고딕" w:cs="맑은 고딕" w:hint="eastAsia"/>
          <w:lang w:eastAsia="ko"/>
        </w:rPr>
        <w:t>노력한다</w:t>
      </w:r>
      <w:r w:rsidRPr="005A3FAB">
        <w:rPr>
          <w:rFonts w:ascii="MS Mincho" w:eastAsia="MS Mincho" w:hAnsi="MS Mincho" w:cs="MS Mincho" w:hint="eastAsia"/>
          <w:lang w:eastAsia="ko"/>
        </w:rPr>
        <w:t>.</w:t>
      </w:r>
    </w:p>
    <w:p w14:paraId="4502D545" w14:textId="5DF65AFE" w:rsidR="005A3FAB" w:rsidRPr="005A3FAB" w:rsidRDefault="005A3FAB" w:rsidP="0042118C">
      <w:pPr>
        <w:pStyle w:val="a6"/>
        <w:numPr>
          <w:ilvl w:val="0"/>
          <w:numId w:val="2"/>
        </w:numPr>
        <w:tabs>
          <w:tab w:val="left" w:pos="943"/>
        </w:tabs>
        <w:wordWrap/>
        <w:spacing w:afterLines="50" w:after="120"/>
        <w:ind w:leftChars="0" w:left="765" w:right="576" w:hanging="420"/>
        <w:rPr>
          <w:rFonts w:ascii="MS Mincho" w:eastAsia="MS Mincho" w:hAnsi="MS Mincho" w:cs="MS Mincho"/>
          <w:lang w:eastAsia="ko"/>
        </w:rPr>
      </w:pPr>
      <w:r w:rsidRPr="005A3FAB">
        <w:rPr>
          <w:rFonts w:ascii="맑은 고딕" w:eastAsia="맑은 고딕" w:hAnsi="맑은 고딕" w:cs="맑은 고딕" w:hint="eastAsia"/>
          <w:lang w:eastAsia="ko"/>
        </w:rPr>
        <w:t>제품</w:t>
      </w:r>
      <w:r w:rsidRPr="005A3FAB">
        <w:rPr>
          <w:rFonts w:ascii="MS Mincho" w:eastAsia="MS Mincho" w:hAnsi="MS Mincho" w:cs="MS Mincho"/>
          <w:lang w:eastAsia="ko"/>
        </w:rPr>
        <w:t xml:space="preserve"> </w:t>
      </w:r>
      <w:r w:rsidRPr="005A3FAB">
        <w:rPr>
          <w:rFonts w:ascii="맑은 고딕" w:eastAsia="맑은 고딕" w:hAnsi="맑은 고딕" w:cs="맑은 고딕" w:hint="eastAsia"/>
          <w:lang w:eastAsia="ko"/>
        </w:rPr>
        <w:t>라이프사이클에서의</w:t>
      </w:r>
      <w:r w:rsidRPr="005A3FAB">
        <w:rPr>
          <w:rFonts w:ascii="MS Mincho" w:eastAsia="MS Mincho" w:hAnsi="MS Mincho" w:cs="MS Mincho"/>
          <w:lang w:eastAsia="ko"/>
        </w:rPr>
        <w:t xml:space="preserve"> </w:t>
      </w:r>
      <w:r w:rsidRPr="005A3FAB">
        <w:rPr>
          <w:rFonts w:ascii="맑은 고딕" w:eastAsia="맑은 고딕" w:hAnsi="맑은 고딕" w:cs="맑은 고딕" w:hint="eastAsia"/>
          <w:lang w:eastAsia="ko"/>
        </w:rPr>
        <w:t>물</w:t>
      </w:r>
      <w:r w:rsidRPr="005A3FAB">
        <w:rPr>
          <w:rFonts w:ascii="MS Mincho" w:eastAsia="MS Mincho" w:hAnsi="MS Mincho" w:cs="MS Mincho"/>
          <w:lang w:eastAsia="ko"/>
        </w:rPr>
        <w:t xml:space="preserve"> </w:t>
      </w:r>
      <w:r w:rsidRPr="005A3FAB">
        <w:rPr>
          <w:rFonts w:ascii="맑은 고딕" w:eastAsia="맑은 고딕" w:hAnsi="맑은 고딕" w:cs="맑은 고딕" w:hint="eastAsia"/>
          <w:lang w:eastAsia="ko"/>
        </w:rPr>
        <w:t>사용</w:t>
      </w:r>
      <w:r w:rsidRPr="005A3FAB">
        <w:rPr>
          <w:rFonts w:ascii="MS Mincho" w:eastAsia="MS Mincho" w:hAnsi="MS Mincho" w:cs="MS Mincho"/>
          <w:lang w:eastAsia="ko"/>
        </w:rPr>
        <w:t xml:space="preserve"> </w:t>
      </w:r>
      <w:r w:rsidRPr="005A3FAB">
        <w:rPr>
          <w:rFonts w:ascii="맑은 고딕" w:eastAsia="맑은 고딕" w:hAnsi="맑은 고딕" w:cs="맑은 고딕" w:hint="eastAsia"/>
          <w:lang w:eastAsia="ko"/>
        </w:rPr>
        <w:t>효율화에</w:t>
      </w:r>
      <w:r w:rsidRPr="005A3FAB">
        <w:rPr>
          <w:rFonts w:ascii="MS Mincho" w:eastAsia="MS Mincho" w:hAnsi="MS Mincho" w:cs="MS Mincho"/>
          <w:lang w:eastAsia="ko"/>
        </w:rPr>
        <w:t xml:space="preserve"> </w:t>
      </w:r>
      <w:r w:rsidRPr="005A3FAB">
        <w:rPr>
          <w:rFonts w:ascii="맑은 고딕" w:eastAsia="맑은 고딕" w:hAnsi="맑은 고딕" w:cs="맑은 고딕" w:hint="eastAsia"/>
          <w:lang w:eastAsia="ko"/>
        </w:rPr>
        <w:t>노력한다</w:t>
      </w:r>
      <w:r w:rsidRPr="005A3FAB">
        <w:rPr>
          <w:rFonts w:ascii="MS Mincho" w:eastAsia="MS Mincho" w:hAnsi="MS Mincho" w:cs="MS Mincho" w:hint="eastAsia"/>
          <w:lang w:eastAsia="ko"/>
        </w:rPr>
        <w:t>.</w:t>
      </w:r>
    </w:p>
    <w:p w14:paraId="2C452FDF" w14:textId="69CF5D14" w:rsidR="005A3FAB" w:rsidRDefault="005A3FAB" w:rsidP="0042118C">
      <w:pPr>
        <w:tabs>
          <w:tab w:val="left" w:pos="943"/>
        </w:tabs>
        <w:wordWrap/>
        <w:spacing w:afterLines="50" w:after="120"/>
        <w:ind w:right="576"/>
        <w:rPr>
          <w:rFonts w:ascii="맑은 고딕" w:eastAsia="맑은 고딕" w:hAnsi="맑은 고딕"/>
          <w:lang w:eastAsia="ko"/>
        </w:rPr>
      </w:pPr>
    </w:p>
    <w:p w14:paraId="4EBAB23F" w14:textId="77777777" w:rsidR="003B60FD" w:rsidRDefault="003B60FD" w:rsidP="0042118C">
      <w:pPr>
        <w:wordWrap/>
        <w:spacing w:afterLines="50" w:after="120"/>
        <w:rPr>
          <w:rFonts w:ascii="맑은 고딕" w:eastAsia="맑은 고딕" w:hAnsi="맑은 고딕"/>
          <w:lang w:eastAsia="ko"/>
        </w:rPr>
      </w:pPr>
      <w:r w:rsidRPr="003B60FD">
        <w:rPr>
          <w:rFonts w:ascii="맑은 고딕" w:eastAsia="맑은 고딕" w:hAnsi="맑은 고딕"/>
          <w:color w:val="FF6600"/>
          <w:lang w:eastAsia="ko"/>
        </w:rPr>
        <w:t>●</w:t>
      </w:r>
      <w:r w:rsidRPr="003B60FD">
        <w:rPr>
          <w:rFonts w:ascii="맑은 고딕" w:eastAsia="맑은 고딕" w:hAnsi="맑은 고딕"/>
          <w:lang w:eastAsia="ko"/>
        </w:rPr>
        <w:t xml:space="preserve"> 참고 정보</w:t>
      </w:r>
    </w:p>
    <w:p w14:paraId="69D15D16" w14:textId="6B525EEC" w:rsidR="003B60FD" w:rsidRPr="0098189E" w:rsidRDefault="003B60FD" w:rsidP="0042118C">
      <w:pPr>
        <w:tabs>
          <w:tab w:val="left" w:pos="709"/>
        </w:tabs>
        <w:wordWrap/>
        <w:spacing w:afterLines="50" w:after="120"/>
        <w:ind w:left="709" w:hanging="482"/>
        <w:rPr>
          <w:rFonts w:ascii="함초롬돋움" w:eastAsia="함초롬돋움" w:hAnsi="함초롬돋움" w:cs="함초롬돋움"/>
          <w:sz w:val="18"/>
          <w:szCs w:val="18"/>
        </w:rPr>
      </w:pPr>
      <w:r w:rsidRPr="00254ADC">
        <w:rPr>
          <w:noProof/>
          <w:position w:val="-16"/>
        </w:rPr>
        <w:drawing>
          <wp:inline distT="0" distB="0" distL="0" distR="0" wp14:anchorId="1FECF73A" wp14:editId="60D52491">
            <wp:extent cx="255798" cy="244549"/>
            <wp:effectExtent l="0" t="0" r="0" b="3175"/>
            <wp:docPr id="617000638"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780444" name=""/>
                    <pic:cNvPicPr/>
                  </pic:nvPicPr>
                  <pic:blipFill rotWithShape="1">
                    <a:blip r:embed="rId10">
                      <a:extLst>
                        <a:ext uri="{28A0092B-C50C-407E-A947-70E740481C1C}">
                          <a14:useLocalDpi xmlns:a14="http://schemas.microsoft.com/office/drawing/2010/main" val="0"/>
                        </a:ext>
                      </a:extLst>
                    </a:blip>
                    <a:srcRect l="5813" t="5376"/>
                    <a:stretch/>
                  </pic:blipFill>
                  <pic:spPr bwMode="auto">
                    <a:xfrm>
                      <a:off x="0" y="0"/>
                      <a:ext cx="257705" cy="246372"/>
                    </a:xfrm>
                    <a:prstGeom prst="rect">
                      <a:avLst/>
                    </a:prstGeom>
                    <a:extLst>
                      <a:ext uri="{53640926-AAD7-44D8-BBD7-CCE9431645EC}">
                        <a14:shadowObscured xmlns:a14="http://schemas.microsoft.com/office/drawing/2010/main"/>
                      </a:ext>
                    </a:extLst>
                  </pic:spPr>
                </pic:pic>
              </a:graphicData>
            </a:graphic>
          </wp:inline>
        </w:drawing>
      </w:r>
      <w:r w:rsidRPr="0098189E">
        <w:rPr>
          <w:rFonts w:ascii="맑은 고딕" w:eastAsia="맑은 고딕" w:hAnsi="맑은 고딕"/>
          <w:lang w:eastAsia="ko"/>
        </w:rPr>
        <w:tab/>
      </w:r>
      <w:r w:rsidRPr="003B60FD">
        <w:rPr>
          <w:rFonts w:ascii="맑은 고딕" w:eastAsia="맑은 고딕" w:hAnsi="맑은 고딕" w:hint="eastAsia"/>
          <w:lang w:eastAsia="ko"/>
        </w:rPr>
        <w:t>“</w:t>
      </w:r>
      <w:proofErr w:type="spellStart"/>
      <w:r w:rsidRPr="003B60FD">
        <w:rPr>
          <w:rFonts w:ascii="맑은 고딕" w:eastAsia="맑은 고딕" w:hAnsi="맑은 고딕" w:hint="eastAsia"/>
          <w:lang w:eastAsia="ko"/>
        </w:rPr>
        <w:t>물</w:t>
      </w:r>
      <w:r w:rsidRPr="003B60FD">
        <w:rPr>
          <w:rFonts w:ascii="MS Mincho" w:eastAsia="MS Mincho" w:hAnsi="MS Mincho" w:cs="MS Mincho" w:hint="eastAsia"/>
          <w:lang w:eastAsia="ko"/>
        </w:rPr>
        <w:t>・</w:t>
      </w:r>
      <w:r w:rsidRPr="003B60FD">
        <w:rPr>
          <w:rFonts w:ascii="맑은 고딕" w:eastAsia="맑은 고딕" w:hAnsi="맑은 고딕" w:cs="맑은 고딕" w:hint="eastAsia"/>
          <w:lang w:eastAsia="ko"/>
        </w:rPr>
        <w:t>토양</w:t>
      </w:r>
      <w:r w:rsidRPr="003B60FD">
        <w:rPr>
          <w:rFonts w:ascii="MS Mincho" w:eastAsia="MS Mincho" w:hAnsi="MS Mincho" w:cs="MS Mincho" w:hint="eastAsia"/>
          <w:lang w:eastAsia="ko"/>
        </w:rPr>
        <w:t>・</w:t>
      </w:r>
      <w:r w:rsidRPr="003B60FD">
        <w:rPr>
          <w:rFonts w:ascii="맑은 고딕" w:eastAsia="맑은 고딕" w:hAnsi="맑은 고딕" w:cs="맑은 고딕" w:hint="eastAsia"/>
          <w:lang w:eastAsia="ko"/>
        </w:rPr>
        <w:t>지반</w:t>
      </w:r>
      <w:r w:rsidRPr="003B60FD">
        <w:rPr>
          <w:rFonts w:ascii="MS Mincho" w:eastAsia="MS Mincho" w:hAnsi="MS Mincho" w:cs="MS Mincho" w:hint="eastAsia"/>
          <w:lang w:eastAsia="ko"/>
        </w:rPr>
        <w:t>・</w:t>
      </w:r>
      <w:r w:rsidRPr="003B60FD">
        <w:rPr>
          <w:rFonts w:ascii="맑은 고딕" w:eastAsia="맑은 고딕" w:hAnsi="맑은 고딕" w:cs="맑은 고딕" w:hint="eastAsia"/>
          <w:lang w:eastAsia="ko"/>
        </w:rPr>
        <w:t>해양</w:t>
      </w:r>
      <w:proofErr w:type="spellEnd"/>
      <w:r w:rsidRPr="003B60FD">
        <w:rPr>
          <w:rFonts w:ascii="맑은 고딕" w:eastAsia="맑은 고딕" w:hAnsi="맑은 고딕"/>
          <w:lang w:eastAsia="ko"/>
        </w:rPr>
        <w:t xml:space="preserve"> 환경의 보전” </w:t>
      </w:r>
      <w:proofErr w:type="spellStart"/>
      <w:r w:rsidRPr="003B60FD">
        <w:rPr>
          <w:rFonts w:ascii="맑은 고딕" w:eastAsia="맑은 고딕" w:hAnsi="맑은 고딕"/>
          <w:lang w:eastAsia="ko"/>
        </w:rPr>
        <w:t>환경성</w:t>
      </w:r>
      <w:proofErr w:type="spellEnd"/>
      <w:r w:rsidRPr="0098189E">
        <w:rPr>
          <w:rFonts w:ascii="맑은 고딕" w:eastAsia="맑은 고딕" w:hAnsi="맑은 고딕"/>
          <w:lang w:eastAsia="ko"/>
        </w:rPr>
        <w:br/>
      </w:r>
      <w:r w:rsidRPr="003B60FD">
        <w:rPr>
          <w:rFonts w:ascii="맑은 고딕" w:eastAsia="맑은 고딕" w:hAnsi="맑은 고딕"/>
          <w:color w:val="84919E"/>
          <w:u w:val="single"/>
          <w:lang w:eastAsia="ko"/>
        </w:rPr>
        <w:t>https://www.env.go.jp/water/index.html</w:t>
      </w:r>
    </w:p>
    <w:p w14:paraId="2C1348F5" w14:textId="3541287F" w:rsidR="003B60FD" w:rsidRPr="003B60FD" w:rsidRDefault="003B60FD" w:rsidP="0042118C">
      <w:pPr>
        <w:pStyle w:val="a6"/>
        <w:numPr>
          <w:ilvl w:val="0"/>
          <w:numId w:val="2"/>
        </w:numPr>
        <w:tabs>
          <w:tab w:val="left" w:pos="943"/>
        </w:tabs>
        <w:wordWrap/>
        <w:spacing w:afterLines="50" w:after="120"/>
        <w:ind w:leftChars="0" w:left="765" w:right="576" w:hanging="420"/>
        <w:rPr>
          <w:rFonts w:ascii="맑은 고딕" w:eastAsia="맑은 고딕" w:hAnsi="맑은 고딕" w:cs="맑은 고딕"/>
          <w:lang w:eastAsia="ko"/>
        </w:rPr>
      </w:pPr>
      <w:r w:rsidRPr="003B60FD">
        <w:rPr>
          <w:rFonts w:ascii="맑은 고딕" w:eastAsia="맑은 고딕" w:hAnsi="맑은 고딕" w:cs="맑은 고딕"/>
          <w:lang w:eastAsia="ko"/>
        </w:rPr>
        <w:t xml:space="preserve">워터 프로젝트 </w:t>
      </w:r>
      <w:r w:rsidRPr="003B60FD">
        <w:rPr>
          <w:rFonts w:ascii="맑은 고딕" w:eastAsia="맑은 고딕" w:hAnsi="맑은 고딕" w:cs="맑은 고딕" w:hint="eastAsia"/>
          <w:lang w:eastAsia="ko"/>
        </w:rPr>
        <w:t xml:space="preserve">- </w:t>
      </w:r>
      <w:r w:rsidRPr="003B60FD">
        <w:rPr>
          <w:rFonts w:ascii="맑은 고딕" w:eastAsia="맑은 고딕" w:hAnsi="맑은 고딕" w:cs="맑은 고딕"/>
          <w:lang w:eastAsia="ko"/>
        </w:rPr>
        <w:t xml:space="preserve">굿 </w:t>
      </w:r>
      <w:proofErr w:type="spellStart"/>
      <w:r w:rsidRPr="003B60FD">
        <w:rPr>
          <w:rFonts w:ascii="맑은 고딕" w:eastAsia="맑은 고딕" w:hAnsi="맑은 고딕" w:cs="맑은 고딕"/>
          <w:lang w:eastAsia="ko"/>
        </w:rPr>
        <w:t>프랙티스</w:t>
      </w:r>
      <w:proofErr w:type="spellEnd"/>
      <w:r w:rsidRPr="003B60FD">
        <w:rPr>
          <w:rFonts w:ascii="맑은 고딕" w:eastAsia="맑은 고딕" w:hAnsi="맑은 고딕" w:cs="맑은 고딕"/>
          <w:lang w:eastAsia="ko"/>
        </w:rPr>
        <w:t xml:space="preserve"> 학원이란? “</w:t>
      </w:r>
      <w:proofErr w:type="spellStart"/>
      <w:r w:rsidRPr="003B60FD">
        <w:rPr>
          <w:rFonts w:ascii="맑은 고딕" w:eastAsia="맑은 고딕" w:hAnsi="맑은 고딕" w:cs="맑은 고딕"/>
          <w:lang w:eastAsia="ko"/>
        </w:rPr>
        <w:t>환경</w:t>
      </w:r>
      <w:r w:rsidRPr="003B60FD">
        <w:rPr>
          <w:rFonts w:ascii="맑은 고딕" w:eastAsia="맑은 고딕" w:hAnsi="맑은 고딕" w:cs="맑은 고딕" w:hint="eastAsia"/>
          <w:lang w:eastAsia="ko"/>
        </w:rPr>
        <w:t>성</w:t>
      </w:r>
      <w:proofErr w:type="spellEnd"/>
      <w:r w:rsidRPr="003B60FD">
        <w:rPr>
          <w:rFonts w:ascii="맑은 고딕" w:eastAsia="맑은 고딕" w:hAnsi="맑은 고딕" w:cs="맑은 고딕"/>
          <w:lang w:eastAsia="ko"/>
        </w:rPr>
        <w:br/>
      </w:r>
      <w:hyperlink r:id="rId54">
        <w:r w:rsidRPr="003B60FD">
          <w:rPr>
            <w:rFonts w:ascii="맑은 고딕" w:eastAsia="맑은 고딕" w:hAnsi="맑은 고딕"/>
            <w:color w:val="84919E"/>
            <w:u w:val="single"/>
            <w:lang w:eastAsia="ko"/>
          </w:rPr>
          <w:t>https://www.env.go.jp/water/project/project/practice.html</w:t>
        </w:r>
      </w:hyperlink>
    </w:p>
    <w:p w14:paraId="226F827F" w14:textId="1F72B1DD" w:rsidR="003B60FD" w:rsidRPr="003B60FD" w:rsidRDefault="003B60FD" w:rsidP="0042118C">
      <w:pPr>
        <w:pStyle w:val="a6"/>
        <w:numPr>
          <w:ilvl w:val="0"/>
          <w:numId w:val="2"/>
        </w:numPr>
        <w:tabs>
          <w:tab w:val="left" w:pos="943"/>
        </w:tabs>
        <w:wordWrap/>
        <w:spacing w:afterLines="50" w:after="120"/>
        <w:ind w:leftChars="0" w:left="765" w:right="576" w:hanging="420"/>
        <w:rPr>
          <w:rFonts w:ascii="맑은 고딕" w:eastAsia="맑은 고딕" w:hAnsi="맑은 고딕" w:cs="맑은 고딕"/>
          <w:lang w:eastAsia="ko"/>
        </w:rPr>
      </w:pPr>
      <w:r w:rsidRPr="003B60FD">
        <w:rPr>
          <w:rFonts w:ascii="맑은 고딕" w:eastAsia="맑은 고딕" w:hAnsi="맑은 고딕" w:cs="맑은 고딕" w:hint="eastAsia"/>
          <w:lang w:eastAsia="ko"/>
        </w:rPr>
        <w:t>“</w:t>
      </w:r>
      <w:r w:rsidRPr="003B60FD">
        <w:rPr>
          <w:rFonts w:ascii="맑은 고딕" w:eastAsia="맑은 고딕" w:hAnsi="맑은 고딕" w:cs="맑은 고딕"/>
          <w:lang w:eastAsia="ko"/>
        </w:rPr>
        <w:t>Aqueduct</w:t>
      </w:r>
      <w:r w:rsidRPr="003B60FD">
        <w:rPr>
          <w:rFonts w:ascii="맑은 고딕" w:eastAsia="맑은 고딕" w:hAnsi="맑은 고딕" w:cs="맑은 고딕" w:hint="eastAsia"/>
          <w:lang w:eastAsia="ko"/>
        </w:rPr>
        <w:t>” World</w:t>
      </w:r>
      <w:r w:rsidRPr="003B60FD">
        <w:rPr>
          <w:rFonts w:ascii="맑은 고딕" w:eastAsia="맑은 고딕" w:hAnsi="맑은 고딕" w:cs="맑은 고딕"/>
          <w:lang w:eastAsia="ko"/>
        </w:rPr>
        <w:t xml:space="preserve"> Resources Institute</w:t>
      </w:r>
      <w:r w:rsidRPr="003B60FD">
        <w:rPr>
          <w:rFonts w:ascii="맑은 고딕" w:eastAsia="맑은 고딕" w:hAnsi="맑은 고딕" w:cs="맑은 고딕"/>
          <w:lang w:eastAsia="ko"/>
        </w:rPr>
        <w:br/>
      </w:r>
      <w:hyperlink r:id="rId55" w:history="1">
        <w:r w:rsidRPr="003B60FD">
          <w:rPr>
            <w:rFonts w:ascii="맑은 고딕" w:eastAsia="맑은 고딕" w:hAnsi="맑은 고딕"/>
            <w:color w:val="84919E"/>
            <w:u w:val="single"/>
            <w:lang w:eastAsia="ko"/>
          </w:rPr>
          <w:t>https://www.wri.org/aqueduct</w:t>
        </w:r>
      </w:hyperlink>
    </w:p>
    <w:p w14:paraId="5C46BB17" w14:textId="332AACF2" w:rsidR="003B60FD" w:rsidRPr="00830B0F" w:rsidRDefault="003B60FD" w:rsidP="0042118C">
      <w:pPr>
        <w:pStyle w:val="a6"/>
        <w:widowControl/>
        <w:numPr>
          <w:ilvl w:val="0"/>
          <w:numId w:val="2"/>
        </w:numPr>
        <w:tabs>
          <w:tab w:val="left" w:pos="943"/>
        </w:tabs>
        <w:wordWrap/>
        <w:spacing w:afterLines="50" w:after="120"/>
        <w:ind w:leftChars="0" w:left="765" w:right="576" w:hanging="420"/>
        <w:rPr>
          <w:rFonts w:ascii="맑은 고딕" w:eastAsia="맑은 고딕" w:hAnsi="맑은 고딕" w:cs="맑은 고딕"/>
          <w:lang w:eastAsia="ko"/>
        </w:rPr>
      </w:pPr>
      <w:r w:rsidRPr="00830B0F">
        <w:rPr>
          <w:rFonts w:ascii="맑은 고딕" w:eastAsia="맑은 고딕" w:hAnsi="맑은 고딕" w:cs="맑은 고딕" w:hint="eastAsia"/>
          <w:lang w:eastAsia="ko"/>
        </w:rPr>
        <w:t>“</w:t>
      </w:r>
      <w:r w:rsidRPr="00830B0F">
        <w:rPr>
          <w:rFonts w:ascii="맑은 고딕" w:eastAsia="맑은 고딕" w:hAnsi="맑은 고딕" w:cs="맑은 고딕"/>
          <w:lang w:eastAsia="ko"/>
        </w:rPr>
        <w:t xml:space="preserve">Water Risk </w:t>
      </w:r>
      <w:r w:rsidRPr="00830B0F">
        <w:rPr>
          <w:rFonts w:ascii="맑은 고딕" w:eastAsia="맑은 고딕" w:hAnsi="맑은 고딕" w:cs="맑은 고딕" w:hint="eastAsia"/>
          <w:lang w:eastAsia="ko"/>
        </w:rPr>
        <w:t>Filter”</w:t>
      </w:r>
      <w:r w:rsidRPr="00830B0F">
        <w:rPr>
          <w:rFonts w:ascii="맑은 고딕" w:eastAsia="맑은 고딕" w:hAnsi="맑은 고딕" w:cs="맑은 고딕"/>
          <w:lang w:eastAsia="ko"/>
        </w:rPr>
        <w:t xml:space="preserve"> WWF Risk </w:t>
      </w:r>
      <w:r w:rsidRPr="00830B0F">
        <w:rPr>
          <w:rFonts w:ascii="맑은 고딕" w:eastAsia="맑은 고딕" w:hAnsi="맑은 고딕" w:cs="맑은 고딕" w:hint="eastAsia"/>
          <w:lang w:eastAsia="ko"/>
        </w:rPr>
        <w:t xml:space="preserve">Filter </w:t>
      </w:r>
      <w:r w:rsidRPr="00830B0F">
        <w:rPr>
          <w:rFonts w:ascii="맑은 고딕" w:eastAsia="맑은 고딕" w:hAnsi="맑은 고딕" w:cs="맑은 고딕"/>
          <w:lang w:eastAsia="ko"/>
        </w:rPr>
        <w:t>Suite</w:t>
      </w:r>
      <w:r w:rsidRPr="00830B0F">
        <w:rPr>
          <w:rFonts w:ascii="맑은 고딕" w:eastAsia="맑은 고딕" w:hAnsi="맑은 고딕" w:cs="맑은 고딕"/>
          <w:lang w:eastAsia="ko"/>
        </w:rPr>
        <w:br/>
      </w:r>
      <w:hyperlink r:id="rId56" w:history="1">
        <w:r w:rsidRPr="00830B0F">
          <w:rPr>
            <w:rFonts w:ascii="맑은 고딕" w:eastAsia="맑은 고딕" w:hAnsi="맑은 고딕"/>
            <w:color w:val="84919E"/>
            <w:u w:val="single"/>
            <w:lang w:eastAsia="ko"/>
          </w:rPr>
          <w:t>https://riskfilter.org/water/home</w:t>
        </w:r>
      </w:hyperlink>
      <w:r w:rsidRPr="00830B0F">
        <w:rPr>
          <w:rFonts w:ascii="맑은 고딕" w:eastAsia="맑은 고딕" w:hAnsi="맑은 고딕" w:cs="맑은 고딕"/>
          <w:lang w:eastAsia="ko"/>
        </w:rPr>
        <w:br w:type="page"/>
      </w:r>
    </w:p>
    <w:p w14:paraId="3FBE54D2" w14:textId="52107433" w:rsidR="003B60FD" w:rsidRPr="003B60FD" w:rsidRDefault="003B60FD" w:rsidP="0042118C">
      <w:pPr>
        <w:pStyle w:val="a6"/>
        <w:numPr>
          <w:ilvl w:val="0"/>
          <w:numId w:val="2"/>
        </w:numPr>
        <w:tabs>
          <w:tab w:val="left" w:pos="943"/>
        </w:tabs>
        <w:wordWrap/>
        <w:spacing w:afterLines="50" w:after="120"/>
        <w:ind w:leftChars="0" w:left="765" w:right="576" w:hanging="420"/>
        <w:rPr>
          <w:rFonts w:ascii="맑은 고딕" w:eastAsia="맑은 고딕" w:hAnsi="맑은 고딕" w:cs="맑은 고딕"/>
          <w:lang w:eastAsia="ko"/>
        </w:rPr>
      </w:pPr>
      <w:r w:rsidRPr="003B60FD">
        <w:rPr>
          <w:rFonts w:ascii="맑은 고딕" w:eastAsia="맑은 고딕" w:hAnsi="맑은 고딕" w:cs="맑은 고딕"/>
          <w:lang w:eastAsia="ko"/>
        </w:rPr>
        <w:lastRenderedPageBreak/>
        <w:t xml:space="preserve">“수해 </w:t>
      </w:r>
      <w:proofErr w:type="spellStart"/>
      <w:r w:rsidRPr="003B60FD">
        <w:rPr>
          <w:rFonts w:ascii="맑은 고딕" w:eastAsia="맑은 고딕" w:hAnsi="맑은 고딕" w:cs="맑은 고딕"/>
          <w:lang w:eastAsia="ko"/>
        </w:rPr>
        <w:t>대응판</w:t>
      </w:r>
      <w:proofErr w:type="spellEnd"/>
      <w:r w:rsidRPr="003B60FD">
        <w:rPr>
          <w:rFonts w:ascii="맑은 고딕" w:eastAsia="맑은 고딕" w:hAnsi="맑은 고딕" w:cs="맑은 고딕"/>
          <w:lang w:eastAsia="ko"/>
        </w:rPr>
        <w:t xml:space="preserve"> BCP“</w:t>
      </w:r>
      <w:r w:rsidRPr="003B60FD">
        <w:rPr>
          <w:rFonts w:ascii="맑은 고딕" w:eastAsia="맑은 고딕" w:hAnsi="맑은 고딕" w:cs="맑은 고딕" w:hint="eastAsia"/>
          <w:lang w:eastAsia="ko"/>
        </w:rPr>
        <w:t xml:space="preserve"> </w:t>
      </w:r>
      <w:r w:rsidRPr="003B60FD">
        <w:rPr>
          <w:rFonts w:ascii="맑은 고딕" w:eastAsia="맑은 고딕" w:hAnsi="맑은 고딕" w:cs="맑은 고딕"/>
          <w:lang w:eastAsia="ko"/>
        </w:rPr>
        <w:t>일반재단법인 국토기술연구센터</w:t>
      </w:r>
      <w:r w:rsidRPr="003B60FD">
        <w:rPr>
          <w:rFonts w:ascii="맑은 고딕" w:eastAsia="맑은 고딕" w:hAnsi="맑은 고딕" w:cs="맑은 고딕"/>
          <w:lang w:eastAsia="ko"/>
        </w:rPr>
        <w:br/>
      </w:r>
      <w:hyperlink r:id="rId57">
        <w:r w:rsidRPr="003B60FD">
          <w:rPr>
            <w:rFonts w:ascii="맑은 고딕" w:eastAsia="맑은 고딕" w:hAnsi="맑은 고딕"/>
            <w:color w:val="84919E"/>
            <w:u w:val="single"/>
            <w:lang w:eastAsia="ko"/>
          </w:rPr>
          <w:t>https://www.jice.or.jp/bcp</w:t>
        </w:r>
      </w:hyperlink>
    </w:p>
    <w:p w14:paraId="4F49190F" w14:textId="77777777" w:rsidR="003B60FD" w:rsidRDefault="003B60FD" w:rsidP="0042118C">
      <w:pPr>
        <w:tabs>
          <w:tab w:val="left" w:pos="943"/>
        </w:tabs>
        <w:wordWrap/>
        <w:spacing w:afterLines="50" w:after="120"/>
        <w:ind w:right="576"/>
        <w:rPr>
          <w:rFonts w:ascii="맑은 고딕" w:eastAsia="맑은 고딕" w:hAnsi="맑은 고딕"/>
          <w:lang w:eastAsia="ko"/>
        </w:rPr>
      </w:pPr>
    </w:p>
    <w:p w14:paraId="100FEE9A" w14:textId="77777777" w:rsidR="003B60FD" w:rsidRDefault="003B60FD" w:rsidP="0042118C">
      <w:pPr>
        <w:tabs>
          <w:tab w:val="left" w:pos="943"/>
        </w:tabs>
        <w:wordWrap/>
        <w:spacing w:afterLines="50" w:after="120"/>
        <w:ind w:right="576"/>
        <w:rPr>
          <w:rFonts w:ascii="맑은 고딕" w:eastAsia="맑은 고딕" w:hAnsi="맑은 고딕"/>
          <w:lang w:eastAsia="ko"/>
        </w:rPr>
      </w:pPr>
    </w:p>
    <w:tbl>
      <w:tblPr>
        <w:tblStyle w:val="a5"/>
        <w:tblW w:w="0" w:type="auto"/>
        <w:tblCellMar>
          <w:top w:w="28" w:type="dxa"/>
          <w:left w:w="284" w:type="dxa"/>
          <w:bottom w:w="28" w:type="dxa"/>
          <w:right w:w="0" w:type="dxa"/>
        </w:tblCellMar>
        <w:tblLook w:val="04A0" w:firstRow="1" w:lastRow="0" w:firstColumn="1" w:lastColumn="0" w:noHBand="0" w:noVBand="1"/>
      </w:tblPr>
      <w:tblGrid>
        <w:gridCol w:w="9686"/>
      </w:tblGrid>
      <w:tr w:rsidR="003B60FD" w:rsidRPr="00424E6E" w14:paraId="66663242" w14:textId="77777777" w:rsidTr="00A80BF5">
        <w:tc>
          <w:tcPr>
            <w:tcW w:w="9736" w:type="dxa"/>
            <w:tcBorders>
              <w:top w:val="nil"/>
              <w:left w:val="single" w:sz="48" w:space="0" w:color="FF6600"/>
              <w:bottom w:val="nil"/>
              <w:right w:val="nil"/>
            </w:tcBorders>
          </w:tcPr>
          <w:p w14:paraId="302361A8" w14:textId="6C520237" w:rsidR="003B60FD" w:rsidRPr="00424E6E" w:rsidRDefault="003B60FD" w:rsidP="0042118C">
            <w:pPr>
              <w:pStyle w:val="2"/>
            </w:pPr>
            <w:bookmarkStart w:id="10" w:name="_Toc203466710"/>
            <w:r w:rsidRPr="00424E6E">
              <w:rPr>
                <w:rFonts w:hint="eastAsia"/>
              </w:rPr>
              <w:t>1</w:t>
            </w:r>
            <w:r w:rsidRPr="00424E6E">
              <w:t>.</w:t>
            </w:r>
            <w:r>
              <w:t>3</w:t>
            </w:r>
            <w:r w:rsidRPr="00424E6E">
              <w:tab/>
            </w:r>
            <w:r w:rsidRPr="003B60FD">
              <w:rPr>
                <w:rFonts w:hint="eastAsia"/>
              </w:rPr>
              <w:t>사업지역의</w:t>
            </w:r>
            <w:r w:rsidRPr="003B60FD">
              <w:t xml:space="preserve"> 환경보전</w:t>
            </w:r>
            <w:bookmarkEnd w:id="10"/>
          </w:p>
          <w:p w14:paraId="586644B1" w14:textId="0B56DDEC" w:rsidR="003B60FD" w:rsidRPr="00424E6E" w:rsidRDefault="003B60FD" w:rsidP="0042118C">
            <w:pPr>
              <w:wordWrap/>
              <w:spacing w:afterLines="50" w:after="120"/>
              <w:rPr>
                <w:rFonts w:ascii="맑은 고딕" w:eastAsia="맑은 고딕" w:hAnsi="맑은 고딕"/>
                <w:lang w:eastAsia="ko"/>
              </w:rPr>
            </w:pPr>
            <w:r w:rsidRPr="003B60FD">
              <w:rPr>
                <w:rFonts w:ascii="맑은 고딕" w:eastAsia="맑은 고딕" w:hAnsi="맑은 고딕" w:hint="eastAsia"/>
                <w:lang w:eastAsia="ko"/>
              </w:rPr>
              <w:t>지역의</w:t>
            </w:r>
            <w:r w:rsidRPr="003B60FD">
              <w:rPr>
                <w:rFonts w:ascii="맑은 고딕" w:eastAsia="맑은 고딕" w:hAnsi="맑은 고딕"/>
                <w:lang w:eastAsia="ko"/>
              </w:rPr>
              <w:t xml:space="preserve"> 삼림파괴나 수질오염, 토양오염, 토지열화, 대기오염에 가담하지 않는 것과 더불어, 원재료나 제품의 적절한 사용, 관리 및 회수 등을 통해 환경보전에 대응합니다.</w:t>
            </w:r>
          </w:p>
        </w:tc>
      </w:tr>
    </w:tbl>
    <w:p w14:paraId="79A306C2" w14:textId="77777777" w:rsidR="003B60FD" w:rsidRDefault="003B60FD" w:rsidP="0042118C">
      <w:pPr>
        <w:wordWrap/>
        <w:spacing w:afterLines="50" w:after="120" w:line="240" w:lineRule="auto"/>
        <w:rPr>
          <w:rFonts w:ascii="맑은 고딕" w:eastAsia="맑은 고딕" w:hAnsi="맑은 고딕"/>
          <w:lang w:eastAsia="ko"/>
        </w:rPr>
      </w:pPr>
    </w:p>
    <w:p w14:paraId="7E47392F" w14:textId="77777777" w:rsidR="003B60FD" w:rsidRPr="005D6BE5" w:rsidRDefault="003B60FD" w:rsidP="0042118C">
      <w:pPr>
        <w:wordWrap/>
        <w:spacing w:afterLines="50" w:after="120" w:line="240" w:lineRule="auto"/>
        <w:rPr>
          <w:rFonts w:ascii="맑은 고딕" w:eastAsia="맑은 고딕" w:hAnsi="맑은 고딕"/>
          <w:lang w:eastAsia="ko"/>
        </w:rPr>
      </w:pPr>
      <w:r w:rsidRPr="005D6BE5">
        <w:rPr>
          <w:rFonts w:ascii="맑은 고딕" w:eastAsia="맑은 고딕" w:hAnsi="맑은 고딕"/>
          <w:color w:val="FF6600"/>
          <w:lang w:eastAsia="ko"/>
        </w:rPr>
        <w:t>●</w:t>
      </w:r>
      <w:r w:rsidRPr="005D6BE5">
        <w:rPr>
          <w:rFonts w:ascii="맑은 고딕" w:eastAsia="맑은 고딕" w:hAnsi="맑은 고딕"/>
          <w:lang w:eastAsia="ko"/>
        </w:rPr>
        <w:t xml:space="preserve"> 해설</w:t>
      </w:r>
    </w:p>
    <w:p w14:paraId="40411B0D" w14:textId="43B39C96" w:rsidR="003B60FD" w:rsidRPr="003B60FD" w:rsidRDefault="003B60FD" w:rsidP="0042118C">
      <w:pPr>
        <w:wordWrap/>
        <w:spacing w:afterLines="50" w:after="120" w:line="240" w:lineRule="auto"/>
        <w:rPr>
          <w:rFonts w:ascii="맑은 고딕" w:eastAsia="맑은 고딕" w:hAnsi="맑은 고딕"/>
          <w:lang w:eastAsia="ko"/>
        </w:rPr>
      </w:pPr>
      <w:r w:rsidRPr="003B60FD">
        <w:rPr>
          <w:rFonts w:ascii="맑은 고딕" w:eastAsia="맑은 고딕" w:hAnsi="맑은 고딕" w:hint="eastAsia"/>
          <w:lang w:eastAsia="ko"/>
        </w:rPr>
        <w:t>일본에서는</w:t>
      </w:r>
      <w:r w:rsidRPr="003B60FD">
        <w:rPr>
          <w:rFonts w:ascii="맑은 고딕" w:eastAsia="맑은 고딕" w:hAnsi="맑은 고딕"/>
          <w:lang w:eastAsia="ko"/>
        </w:rPr>
        <w:t xml:space="preserve"> 고도 경제성장기에 경험한 공해문제를 귀중한 교훈으로, 수질이나 대기 등의 개선에 적극적으로 노력해 왔습니다.</w:t>
      </w:r>
      <w:r>
        <w:rPr>
          <w:rFonts w:ascii="맑은 고딕" w:eastAsia="맑은 고딕" w:hAnsi="맑은 고딕"/>
          <w:lang w:eastAsia="ko"/>
        </w:rPr>
        <w:t xml:space="preserve"> </w:t>
      </w:r>
      <w:r w:rsidRPr="003B60FD">
        <w:rPr>
          <w:rFonts w:ascii="맑은 고딕" w:eastAsia="맑은 고딕" w:hAnsi="맑은 고딕" w:hint="eastAsia"/>
          <w:lang w:eastAsia="ko"/>
        </w:rPr>
        <w:t>사무실이나</w:t>
      </w:r>
      <w:r w:rsidRPr="003B60FD">
        <w:rPr>
          <w:rFonts w:ascii="맑은 고딕" w:eastAsia="맑은 고딕" w:hAnsi="맑은 고딕"/>
          <w:lang w:eastAsia="ko"/>
        </w:rPr>
        <w:t xml:space="preserve"> 공장에서 지역환경에 대한 배려가 진행되고 있습니다. 한편, 환경에 대한 배려가 불충분한 경우나 사고 등이 있을 경우, 지역 환경을 악화시켜 주민에게 큰 불안을 줄 수 있습니다.</w:t>
      </w:r>
    </w:p>
    <w:p w14:paraId="4995C378" w14:textId="77777777" w:rsidR="003B60FD" w:rsidRPr="003B60FD" w:rsidRDefault="003B60FD" w:rsidP="0042118C">
      <w:pPr>
        <w:wordWrap/>
        <w:spacing w:afterLines="50" w:after="120" w:line="240" w:lineRule="auto"/>
        <w:rPr>
          <w:rFonts w:ascii="맑은 고딕" w:eastAsia="맑은 고딕" w:hAnsi="맑은 고딕"/>
          <w:lang w:eastAsia="ko"/>
        </w:rPr>
      </w:pPr>
      <w:r w:rsidRPr="003B60FD">
        <w:rPr>
          <w:rFonts w:ascii="맑은 고딕" w:eastAsia="맑은 고딕" w:hAnsi="맑은 고딕" w:hint="eastAsia"/>
          <w:lang w:eastAsia="ko"/>
        </w:rPr>
        <w:t>기업이</w:t>
      </w:r>
      <w:r w:rsidRPr="003B60FD">
        <w:rPr>
          <w:rFonts w:ascii="맑은 고딕" w:eastAsia="맑은 고딕" w:hAnsi="맑은 고딕"/>
          <w:lang w:eastAsia="ko"/>
        </w:rPr>
        <w:t xml:space="preserve"> 사업활동을 함에 있어서, 지역주민과 종업원의 건강과 안전을 보장하는 것은 필수입니다. 사업활동에 따른 환경부하로 인해 삼림이나 물, 토양과 같은 자연자본이 손상되지 않도록 노력해야 합니다. 공장에서는 원재료를 적절하게 관리함과 동시에, 배기, 폐수 및 폐기물을 적절하게 처리합니다. 더욱이, 지역주민과의 커뮤니케이션도 필요합니다. 또한, 공장 및 사무실에서 녹화 촉진 및 에너지 절약 설비의 채용 등도 사업지역의 환경보전로 이어집니다.</w:t>
      </w:r>
    </w:p>
    <w:p w14:paraId="1178AD2F" w14:textId="77777777" w:rsidR="003B60FD" w:rsidRPr="003B60FD" w:rsidRDefault="003B60FD" w:rsidP="0042118C">
      <w:pPr>
        <w:tabs>
          <w:tab w:val="left" w:pos="943"/>
        </w:tabs>
        <w:wordWrap/>
        <w:spacing w:afterLines="50" w:after="120"/>
        <w:ind w:right="576"/>
        <w:rPr>
          <w:rFonts w:ascii="맑은 고딕" w:eastAsia="맑은 고딕" w:hAnsi="맑은 고딕"/>
          <w:lang w:eastAsia="ko"/>
        </w:rPr>
      </w:pPr>
    </w:p>
    <w:p w14:paraId="457305EF" w14:textId="2FAA4BEB" w:rsidR="003B60FD" w:rsidRPr="003B60FD" w:rsidRDefault="003B60FD" w:rsidP="0042118C">
      <w:pPr>
        <w:tabs>
          <w:tab w:val="left" w:pos="943"/>
        </w:tabs>
        <w:wordWrap/>
        <w:spacing w:afterLines="50" w:after="120"/>
        <w:ind w:right="576"/>
        <w:rPr>
          <w:rFonts w:ascii="맑은 고딕" w:eastAsia="맑은 고딕" w:hAnsi="맑은 고딕"/>
          <w:lang w:eastAsia="ko"/>
        </w:rPr>
      </w:pPr>
      <w:r w:rsidRPr="005D6BE5">
        <w:rPr>
          <w:rFonts w:ascii="맑은 고딕" w:eastAsia="맑은 고딕" w:hAnsi="맑은 고딕"/>
          <w:color w:val="FF6600"/>
          <w:lang w:eastAsia="ko"/>
        </w:rPr>
        <w:t>●</w:t>
      </w:r>
      <w:r w:rsidRPr="003B60FD">
        <w:rPr>
          <w:rFonts w:ascii="맑은 고딕" w:eastAsia="맑은 고딕" w:hAnsi="맑은 고딕"/>
          <w:lang w:eastAsia="ko"/>
        </w:rPr>
        <w:t xml:space="preserve"> 액션 플랜 예</w:t>
      </w:r>
    </w:p>
    <w:p w14:paraId="60E22802" w14:textId="495E60B2" w:rsidR="003B60FD" w:rsidRPr="003B60FD" w:rsidRDefault="003B60FD"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3B60FD">
        <w:rPr>
          <w:rFonts w:ascii="맑은 고딕" w:eastAsia="맑은 고딕" w:hAnsi="맑은 고딕" w:cs="맑은 고딕"/>
          <w:lang w:eastAsia="ko"/>
        </w:rPr>
        <w:t xml:space="preserve">집진장치나 폐수처리설비 등을 도입하여 </w:t>
      </w:r>
      <w:proofErr w:type="spellStart"/>
      <w:r w:rsidRPr="003B60FD">
        <w:rPr>
          <w:rFonts w:ascii="맑은 고딕" w:eastAsia="맑은 고딕" w:hAnsi="맑은 고딕" w:cs="맑은 고딕"/>
          <w:lang w:eastAsia="ko"/>
        </w:rPr>
        <w:t>배기</w:t>
      </w:r>
      <w:r w:rsidRPr="003B60FD">
        <w:rPr>
          <w:rFonts w:ascii="MS Mincho" w:eastAsia="MS Mincho" w:hAnsi="MS Mincho" w:cs="MS Mincho" w:hint="eastAsia"/>
          <w:lang w:eastAsia="ko"/>
        </w:rPr>
        <w:t>・</w:t>
      </w:r>
      <w:r w:rsidRPr="003B60FD">
        <w:rPr>
          <w:rFonts w:ascii="맑은 고딕" w:eastAsia="맑은 고딕" w:hAnsi="맑은 고딕" w:cs="맑은 고딕" w:hint="eastAsia"/>
          <w:lang w:eastAsia="ko"/>
        </w:rPr>
        <w:t>배수를</w:t>
      </w:r>
      <w:proofErr w:type="spellEnd"/>
      <w:r w:rsidRPr="003B60FD">
        <w:rPr>
          <w:rFonts w:ascii="맑은 고딕" w:eastAsia="맑은 고딕" w:hAnsi="맑은 고딕" w:cs="맑은 고딕"/>
          <w:lang w:eastAsia="ko"/>
        </w:rPr>
        <w:t xml:space="preserve"> 관리하여, </w:t>
      </w:r>
      <w:proofErr w:type="spellStart"/>
      <w:r w:rsidRPr="003B60FD">
        <w:rPr>
          <w:rFonts w:ascii="맑은 고딕" w:eastAsia="맑은 고딕" w:hAnsi="맑은 고딕" w:cs="맑은 고딕"/>
          <w:lang w:eastAsia="ko"/>
        </w:rPr>
        <w:t>국가</w:t>
      </w:r>
      <w:r w:rsidRPr="003B60FD">
        <w:rPr>
          <w:rFonts w:ascii="MS Mincho" w:eastAsia="MS Mincho" w:hAnsi="MS Mincho" w:cs="MS Mincho" w:hint="eastAsia"/>
          <w:lang w:eastAsia="ko"/>
        </w:rPr>
        <w:t>・</w:t>
      </w:r>
      <w:r w:rsidRPr="003B60FD">
        <w:rPr>
          <w:rFonts w:ascii="맑은 고딕" w:eastAsia="맑은 고딕" w:hAnsi="맑은 고딕" w:cs="맑은 고딕" w:hint="eastAsia"/>
          <w:lang w:eastAsia="ko"/>
        </w:rPr>
        <w:t>지역의</w:t>
      </w:r>
      <w:proofErr w:type="spellEnd"/>
      <w:r w:rsidRPr="003B60FD">
        <w:rPr>
          <w:rFonts w:ascii="맑은 고딕" w:eastAsia="맑은 고딕" w:hAnsi="맑은 고딕" w:cs="맑은 고딕"/>
          <w:lang w:eastAsia="ko"/>
        </w:rPr>
        <w:t xml:space="preserve"> 배기나 배수기준을 준수한다.</w:t>
      </w:r>
    </w:p>
    <w:p w14:paraId="453090A1" w14:textId="44B07AF5" w:rsidR="003B60FD" w:rsidRPr="003B60FD" w:rsidRDefault="003B60FD"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3B60FD">
        <w:rPr>
          <w:rFonts w:ascii="맑은 고딕" w:eastAsia="맑은 고딕" w:hAnsi="맑은 고딕" w:cs="맑은 고딕"/>
          <w:lang w:eastAsia="ko"/>
        </w:rPr>
        <w:t xml:space="preserve">시약이나 용매 등 </w:t>
      </w:r>
      <w:proofErr w:type="spellStart"/>
      <w:r w:rsidRPr="003B60FD">
        <w:rPr>
          <w:rFonts w:ascii="맑은 고딕" w:eastAsia="맑은 고딕" w:hAnsi="맑은 고딕" w:cs="맑은 고딕"/>
          <w:lang w:eastAsia="ko"/>
        </w:rPr>
        <w:t>화학계</w:t>
      </w:r>
      <w:proofErr w:type="spellEnd"/>
      <w:r w:rsidRPr="003B60FD">
        <w:rPr>
          <w:rFonts w:ascii="맑은 고딕" w:eastAsia="맑은 고딕" w:hAnsi="맑은 고딕" w:cs="맑은 고딕"/>
          <w:lang w:eastAsia="ko"/>
        </w:rPr>
        <w:t xml:space="preserve"> 폐기물은 적절하게 분별 저류하고 처리업자에게 처리를 위탁한다.</w:t>
      </w:r>
    </w:p>
    <w:p w14:paraId="13A4D837" w14:textId="4169F13B" w:rsidR="003B60FD" w:rsidRPr="003B60FD" w:rsidRDefault="003B60FD"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3B60FD">
        <w:rPr>
          <w:rFonts w:ascii="맑은 고딕" w:eastAsia="맑은 고딕" w:hAnsi="맑은 고딕" w:cs="맑은 고딕"/>
          <w:lang w:eastAsia="ko"/>
        </w:rPr>
        <w:t>사업소 주변 청소를 실시한다.</w:t>
      </w:r>
    </w:p>
    <w:p w14:paraId="55BBBB4C" w14:textId="18583150" w:rsidR="003B60FD" w:rsidRPr="003B60FD" w:rsidRDefault="003B60FD"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3B60FD">
        <w:rPr>
          <w:rFonts w:ascii="맑은 고딕" w:eastAsia="맑은 고딕" w:hAnsi="맑은 고딕" w:cs="맑은 고딕"/>
          <w:lang w:eastAsia="ko"/>
        </w:rPr>
        <w:t>지역의 청소 자원봉사 활동에 참여한다.</w:t>
      </w:r>
    </w:p>
    <w:p w14:paraId="791618F7" w14:textId="0A688B7A" w:rsidR="003B60FD" w:rsidRPr="003B60FD" w:rsidRDefault="003B60FD"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3B60FD">
        <w:rPr>
          <w:rFonts w:ascii="맑은 고딕" w:eastAsia="맑은 고딕" w:hAnsi="맑은 고딕" w:cs="맑은 고딕"/>
          <w:lang w:eastAsia="ko"/>
        </w:rPr>
        <w:t>사업지역에서의 녹화를 추진한다.</w:t>
      </w:r>
    </w:p>
    <w:p w14:paraId="322C5997" w14:textId="67BB90BF" w:rsidR="003B60FD" w:rsidRPr="003B60FD" w:rsidRDefault="003B60FD"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3B60FD">
        <w:rPr>
          <w:rFonts w:ascii="맑은 고딕" w:eastAsia="맑은 고딕" w:hAnsi="맑은 고딕" w:cs="맑은 고딕"/>
          <w:lang w:eastAsia="ko"/>
        </w:rPr>
        <w:t>지역의 토지, 삼림, 해양의 보호와 재생을 지원한다.</w:t>
      </w:r>
    </w:p>
    <w:p w14:paraId="13AD5A63" w14:textId="77777777" w:rsidR="003B60FD" w:rsidRDefault="003B60FD" w:rsidP="0042118C">
      <w:pPr>
        <w:tabs>
          <w:tab w:val="left" w:pos="943"/>
        </w:tabs>
        <w:wordWrap/>
        <w:spacing w:afterLines="50" w:after="120"/>
        <w:ind w:right="576"/>
        <w:rPr>
          <w:rFonts w:ascii="맑은 고딕" w:eastAsia="맑은 고딕" w:hAnsi="맑은 고딕"/>
          <w:color w:val="FF6600"/>
          <w:lang w:eastAsia="ko"/>
        </w:rPr>
      </w:pPr>
    </w:p>
    <w:p w14:paraId="6E430BC4" w14:textId="77777777" w:rsidR="0054021F" w:rsidRDefault="0054021F" w:rsidP="0042118C">
      <w:pPr>
        <w:widowControl/>
        <w:wordWrap/>
        <w:rPr>
          <w:rFonts w:ascii="맑은 고딕" w:eastAsia="맑은 고딕" w:hAnsi="맑은 고딕"/>
          <w:color w:val="FF6600"/>
          <w:lang w:eastAsia="ko"/>
        </w:rPr>
      </w:pPr>
      <w:r>
        <w:rPr>
          <w:rFonts w:ascii="맑은 고딕" w:eastAsia="맑은 고딕" w:hAnsi="맑은 고딕"/>
          <w:color w:val="FF6600"/>
          <w:lang w:eastAsia="ko"/>
        </w:rPr>
        <w:br w:type="page"/>
      </w:r>
    </w:p>
    <w:p w14:paraId="5AB50394" w14:textId="3D367C15" w:rsidR="003B60FD" w:rsidRPr="003B60FD" w:rsidRDefault="003B60FD" w:rsidP="0042118C">
      <w:pPr>
        <w:tabs>
          <w:tab w:val="left" w:pos="943"/>
        </w:tabs>
        <w:wordWrap/>
        <w:spacing w:afterLines="50" w:after="120"/>
        <w:rPr>
          <w:rFonts w:ascii="맑은 고딕" w:eastAsia="맑은 고딕" w:hAnsi="맑은 고딕"/>
          <w:lang w:eastAsia="ko"/>
        </w:rPr>
      </w:pPr>
      <w:r w:rsidRPr="005D6BE5">
        <w:rPr>
          <w:rFonts w:ascii="맑은 고딕" w:eastAsia="맑은 고딕" w:hAnsi="맑은 고딕"/>
          <w:color w:val="FF6600"/>
          <w:lang w:eastAsia="ko"/>
        </w:rPr>
        <w:lastRenderedPageBreak/>
        <w:t>●</w:t>
      </w:r>
      <w:r>
        <w:rPr>
          <w:rFonts w:ascii="맑은 고딕" w:eastAsia="맑은 고딕" w:hAnsi="맑은 고딕"/>
          <w:color w:val="FF6600"/>
          <w:lang w:eastAsia="ko"/>
        </w:rPr>
        <w:t xml:space="preserve"> </w:t>
      </w:r>
      <w:r w:rsidRPr="003B60FD">
        <w:rPr>
          <w:rFonts w:ascii="맑은 고딕" w:eastAsia="맑은 고딕" w:hAnsi="맑은 고딕"/>
          <w:lang w:eastAsia="ko"/>
        </w:rPr>
        <w:t>참고 정보</w:t>
      </w:r>
    </w:p>
    <w:p w14:paraId="071C8AD4" w14:textId="5AE924D2" w:rsidR="003B60FD" w:rsidRPr="0098189E" w:rsidRDefault="003B60FD" w:rsidP="0042118C">
      <w:pPr>
        <w:tabs>
          <w:tab w:val="left" w:pos="709"/>
        </w:tabs>
        <w:wordWrap/>
        <w:spacing w:afterLines="50" w:after="120"/>
        <w:ind w:left="709" w:hanging="482"/>
        <w:rPr>
          <w:rFonts w:ascii="함초롬돋움" w:eastAsia="함초롬돋움" w:hAnsi="함초롬돋움" w:cs="함초롬돋움"/>
          <w:sz w:val="18"/>
          <w:szCs w:val="18"/>
        </w:rPr>
      </w:pPr>
      <w:r w:rsidRPr="00254ADC">
        <w:rPr>
          <w:noProof/>
          <w:position w:val="-16"/>
        </w:rPr>
        <w:drawing>
          <wp:inline distT="0" distB="0" distL="0" distR="0" wp14:anchorId="6D06995D" wp14:editId="31368763">
            <wp:extent cx="255798" cy="244549"/>
            <wp:effectExtent l="0" t="0" r="0" b="3175"/>
            <wp:docPr id="64362988"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780444" name=""/>
                    <pic:cNvPicPr/>
                  </pic:nvPicPr>
                  <pic:blipFill rotWithShape="1">
                    <a:blip r:embed="rId10">
                      <a:extLst>
                        <a:ext uri="{28A0092B-C50C-407E-A947-70E740481C1C}">
                          <a14:useLocalDpi xmlns:a14="http://schemas.microsoft.com/office/drawing/2010/main" val="0"/>
                        </a:ext>
                      </a:extLst>
                    </a:blip>
                    <a:srcRect l="5813" t="5376"/>
                    <a:stretch/>
                  </pic:blipFill>
                  <pic:spPr bwMode="auto">
                    <a:xfrm>
                      <a:off x="0" y="0"/>
                      <a:ext cx="257705" cy="246372"/>
                    </a:xfrm>
                    <a:prstGeom prst="rect">
                      <a:avLst/>
                    </a:prstGeom>
                    <a:extLst>
                      <a:ext uri="{53640926-AAD7-44D8-BBD7-CCE9431645EC}">
                        <a14:shadowObscured xmlns:a14="http://schemas.microsoft.com/office/drawing/2010/main"/>
                      </a:ext>
                    </a:extLst>
                  </pic:spPr>
                </pic:pic>
              </a:graphicData>
            </a:graphic>
          </wp:inline>
        </w:drawing>
      </w:r>
      <w:r w:rsidRPr="0098189E">
        <w:rPr>
          <w:rFonts w:ascii="맑은 고딕" w:eastAsia="맑은 고딕" w:hAnsi="맑은 고딕"/>
          <w:lang w:eastAsia="ko"/>
        </w:rPr>
        <w:tab/>
      </w:r>
      <w:r>
        <w:rPr>
          <w:rFonts w:ascii="맑은 고딕" w:eastAsia="맑은 고딕" w:hAnsi="맑은 고딕"/>
          <w:lang w:eastAsia="ko"/>
        </w:rPr>
        <w:t>"</w:t>
      </w:r>
      <w:r w:rsidRPr="003B60FD">
        <w:rPr>
          <w:rFonts w:ascii="맑은 고딕" w:eastAsia="맑은 고딕" w:hAnsi="맑은 고딕"/>
          <w:lang w:eastAsia="ko"/>
        </w:rPr>
        <w:t>대기오염 방지대책” 환경재생보전기구</w:t>
      </w:r>
      <w:r w:rsidRPr="0098189E">
        <w:rPr>
          <w:rFonts w:ascii="맑은 고딕" w:eastAsia="맑은 고딕" w:hAnsi="맑은 고딕"/>
          <w:lang w:eastAsia="ko"/>
        </w:rPr>
        <w:br/>
      </w:r>
      <w:r w:rsidR="0054021F" w:rsidRPr="0054021F">
        <w:rPr>
          <w:rFonts w:ascii="맑은 고딕" w:eastAsia="맑은 고딕" w:hAnsi="맑은 고딕"/>
          <w:color w:val="84919E"/>
          <w:u w:val="single"/>
          <w:lang w:eastAsia="ko"/>
        </w:rPr>
        <w:t>https://www.erca.go.jp/yobou/taiki/taisaku/03.html</w:t>
      </w:r>
    </w:p>
    <w:p w14:paraId="78513E52" w14:textId="5575833C" w:rsidR="003B60FD" w:rsidRPr="003B60FD" w:rsidRDefault="003B60FD"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3B60FD">
        <w:rPr>
          <w:rFonts w:ascii="맑은 고딕" w:eastAsia="맑은 고딕" w:hAnsi="맑은 고딕" w:cs="맑은 고딕"/>
          <w:lang w:eastAsia="ko"/>
        </w:rPr>
        <w:t>“</w:t>
      </w:r>
      <w:proofErr w:type="spellStart"/>
      <w:r w:rsidRPr="003B60FD">
        <w:rPr>
          <w:rFonts w:ascii="맑은 고딕" w:eastAsia="맑은 고딕" w:hAnsi="맑은 고딕" w:cs="맑은 고딕"/>
          <w:lang w:eastAsia="ko"/>
        </w:rPr>
        <w:t>물</w:t>
      </w:r>
      <w:r w:rsidRPr="003B60FD">
        <w:rPr>
          <w:rFonts w:ascii="MS Mincho" w:eastAsia="MS Mincho" w:hAnsi="MS Mincho" w:cs="MS Mincho" w:hint="eastAsia"/>
          <w:lang w:eastAsia="ko"/>
        </w:rPr>
        <w:t>・</w:t>
      </w:r>
      <w:r w:rsidRPr="003B60FD">
        <w:rPr>
          <w:rFonts w:ascii="맑은 고딕" w:eastAsia="맑은 고딕" w:hAnsi="맑은 고딕" w:cs="맑은 고딕"/>
          <w:lang w:eastAsia="ko"/>
        </w:rPr>
        <w:t>토양</w:t>
      </w:r>
      <w:r w:rsidRPr="003B60FD">
        <w:rPr>
          <w:rFonts w:ascii="MS Mincho" w:eastAsia="MS Mincho" w:hAnsi="MS Mincho" w:cs="MS Mincho" w:hint="eastAsia"/>
          <w:lang w:eastAsia="ko"/>
        </w:rPr>
        <w:t>・</w:t>
      </w:r>
      <w:r w:rsidRPr="003B60FD">
        <w:rPr>
          <w:rFonts w:ascii="맑은 고딕" w:eastAsia="맑은 고딕" w:hAnsi="맑은 고딕" w:cs="맑은 고딕"/>
          <w:lang w:eastAsia="ko"/>
        </w:rPr>
        <w:t>지반</w:t>
      </w:r>
      <w:r w:rsidRPr="003B60FD">
        <w:rPr>
          <w:rFonts w:ascii="MS Mincho" w:eastAsia="MS Mincho" w:hAnsi="MS Mincho" w:cs="MS Mincho" w:hint="eastAsia"/>
          <w:lang w:eastAsia="ko"/>
        </w:rPr>
        <w:t>・</w:t>
      </w:r>
      <w:r w:rsidRPr="003B60FD">
        <w:rPr>
          <w:rFonts w:ascii="맑은 고딕" w:eastAsia="맑은 고딕" w:hAnsi="맑은 고딕" w:cs="맑은 고딕"/>
          <w:lang w:eastAsia="ko"/>
        </w:rPr>
        <w:t>해양환경의</w:t>
      </w:r>
      <w:proofErr w:type="spellEnd"/>
      <w:r w:rsidRPr="003B60FD">
        <w:rPr>
          <w:rFonts w:ascii="맑은 고딕" w:eastAsia="맑은 고딕" w:hAnsi="맑은 고딕" w:cs="맑은 고딕"/>
          <w:lang w:eastAsia="ko"/>
        </w:rPr>
        <w:t xml:space="preserve"> 보전” </w:t>
      </w:r>
      <w:proofErr w:type="spellStart"/>
      <w:r w:rsidRPr="003B60FD">
        <w:rPr>
          <w:rFonts w:ascii="맑은 고딕" w:eastAsia="맑은 고딕" w:hAnsi="맑은 고딕" w:cs="맑은 고딕"/>
          <w:lang w:eastAsia="ko"/>
        </w:rPr>
        <w:t>환경</w:t>
      </w:r>
      <w:r w:rsidRPr="003B60FD">
        <w:rPr>
          <w:rFonts w:ascii="맑은 고딕" w:eastAsia="맑은 고딕" w:hAnsi="맑은 고딕" w:cs="맑은 고딕" w:hint="eastAsia"/>
          <w:lang w:eastAsia="ko"/>
        </w:rPr>
        <w:t>성</w:t>
      </w:r>
      <w:proofErr w:type="spellEnd"/>
      <w:r w:rsidRPr="003B60FD">
        <w:rPr>
          <w:rFonts w:ascii="맑은 고딕" w:eastAsia="맑은 고딕" w:hAnsi="맑은 고딕" w:cs="맑은 고딕"/>
          <w:lang w:eastAsia="ko"/>
        </w:rPr>
        <w:br/>
      </w:r>
      <w:hyperlink r:id="rId58">
        <w:r w:rsidRPr="003B60FD">
          <w:rPr>
            <w:rFonts w:ascii="맑은 고딕" w:eastAsia="맑은 고딕" w:hAnsi="맑은 고딕"/>
            <w:color w:val="84919E"/>
            <w:u w:val="single"/>
            <w:lang w:eastAsia="ko"/>
          </w:rPr>
          <w:t>https://www.env.go.jp/water/index.html</w:t>
        </w:r>
      </w:hyperlink>
    </w:p>
    <w:p w14:paraId="37684F36" w14:textId="0D55EC63" w:rsidR="003B60FD" w:rsidRPr="0054021F" w:rsidRDefault="003B60FD" w:rsidP="0042118C">
      <w:pPr>
        <w:tabs>
          <w:tab w:val="left" w:pos="943"/>
        </w:tabs>
        <w:wordWrap/>
        <w:spacing w:afterLines="50" w:after="120"/>
        <w:ind w:right="576"/>
        <w:rPr>
          <w:rFonts w:ascii="맑은 고딕" w:eastAsia="맑은 고딕" w:hAnsi="맑은 고딕"/>
          <w:lang w:eastAsia="ko"/>
        </w:rPr>
      </w:pPr>
    </w:p>
    <w:p w14:paraId="0791CDCF" w14:textId="76641D96" w:rsidR="0054021F" w:rsidRDefault="0054021F" w:rsidP="0042118C">
      <w:pPr>
        <w:tabs>
          <w:tab w:val="left" w:pos="943"/>
        </w:tabs>
        <w:wordWrap/>
        <w:spacing w:afterLines="50" w:after="120"/>
        <w:ind w:right="576"/>
        <w:rPr>
          <w:rFonts w:ascii="맑은 고딕" w:eastAsia="맑은 고딕" w:hAnsi="맑은 고딕"/>
          <w:lang w:eastAsia="ko"/>
        </w:rPr>
      </w:pPr>
      <w:r w:rsidRPr="0054021F">
        <w:rPr>
          <w:rFonts w:ascii="맑은 고딕" w:eastAsia="맑은 고딕" w:hAnsi="맑은 고딕"/>
          <w:noProof/>
          <w:lang w:eastAsia="ko"/>
        </w:rPr>
        <w:drawing>
          <wp:inline distT="0" distB="0" distL="0" distR="0" wp14:anchorId="79CFF861" wp14:editId="6725E405">
            <wp:extent cx="6198782" cy="2545565"/>
            <wp:effectExtent l="0" t="0" r="0" b="7620"/>
            <wp:docPr id="3" name="image23.jpeg" descr="’n–Ê‚©‚ç”­‰è‚·‚é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3.jpeg"/>
                    <pic:cNvPicPr/>
                  </pic:nvPicPr>
                  <pic:blipFill>
                    <a:blip r:embed="rId59" cstate="print"/>
                    <a:stretch>
                      <a:fillRect/>
                    </a:stretch>
                  </pic:blipFill>
                  <pic:spPr>
                    <a:xfrm>
                      <a:off x="0" y="0"/>
                      <a:ext cx="6206228" cy="2548623"/>
                    </a:xfrm>
                    <a:prstGeom prst="rect">
                      <a:avLst/>
                    </a:prstGeom>
                  </pic:spPr>
                </pic:pic>
              </a:graphicData>
            </a:graphic>
          </wp:inline>
        </w:drawing>
      </w:r>
    </w:p>
    <w:p w14:paraId="065C3225" w14:textId="19FC7715" w:rsidR="0054021F" w:rsidRDefault="0054021F" w:rsidP="0042118C">
      <w:pPr>
        <w:widowControl/>
        <w:wordWrap/>
        <w:rPr>
          <w:rFonts w:ascii="맑은 고딕" w:eastAsia="맑은 고딕" w:hAnsi="맑은 고딕"/>
          <w:lang w:eastAsia="ko"/>
        </w:rPr>
      </w:pPr>
      <w:r>
        <w:rPr>
          <w:rFonts w:ascii="맑은 고딕" w:eastAsia="맑은 고딕" w:hAnsi="맑은 고딕"/>
          <w:lang w:eastAsia="ko"/>
        </w:rPr>
        <w:br w:type="page"/>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46"/>
        <w:gridCol w:w="714"/>
        <w:gridCol w:w="8176"/>
      </w:tblGrid>
      <w:tr w:rsidR="0054021F" w:rsidRPr="00424E6E" w14:paraId="579B93FF" w14:textId="77777777" w:rsidTr="00FD7A7B">
        <w:trPr>
          <w:trHeight w:val="292"/>
        </w:trPr>
        <w:tc>
          <w:tcPr>
            <w:tcW w:w="846" w:type="dxa"/>
            <w:vMerge w:val="restart"/>
            <w:vAlign w:val="center"/>
          </w:tcPr>
          <w:p w14:paraId="6CA98C84" w14:textId="77777777" w:rsidR="0054021F" w:rsidRPr="00424E6E" w:rsidRDefault="0054021F" w:rsidP="0042118C">
            <w:pPr>
              <w:wordWrap/>
            </w:pPr>
            <w:r w:rsidRPr="00424E6E">
              <w:rPr>
                <w:rFonts w:hint="eastAsia"/>
                <w:noProof/>
                <w:lang w:eastAsia="ko"/>
              </w:rPr>
              <w:lastRenderedPageBreak/>
              <mc:AlternateContent>
                <mc:Choice Requires="wps">
                  <w:drawing>
                    <wp:inline distT="0" distB="0" distL="0" distR="0" wp14:anchorId="5C7FEC80" wp14:editId="022D2993">
                      <wp:extent cx="405765" cy="398780"/>
                      <wp:effectExtent l="0" t="0" r="0" b="1270"/>
                      <wp:docPr id="1879826579" name="사각형: 둥근 모서리 6"/>
                      <wp:cNvGraphicFramePr/>
                      <a:graphic xmlns:a="http://schemas.openxmlformats.org/drawingml/2006/main">
                        <a:graphicData uri="http://schemas.microsoft.com/office/word/2010/wordprocessingShape">
                          <wps:wsp>
                            <wps:cNvSpPr/>
                            <wps:spPr>
                              <a:xfrm>
                                <a:off x="0" y="0"/>
                                <a:ext cx="405765" cy="398780"/>
                              </a:xfrm>
                              <a:prstGeom prst="roundRect">
                                <a:avLst>
                                  <a:gd name="adj" fmla="val 11335"/>
                                </a:avLst>
                              </a:prstGeom>
                              <a:solidFill>
                                <a:srgbClr val="00B48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12A0A4" w14:textId="3337CE57" w:rsidR="0054021F" w:rsidRPr="00753295" w:rsidRDefault="0054021F" w:rsidP="0054021F">
                                  <w:pPr>
                                    <w:wordWrap/>
                                    <w:spacing w:after="0" w:line="240" w:lineRule="auto"/>
                                    <w:jc w:val="center"/>
                                    <w:rPr>
                                      <w:b/>
                                      <w:bCs/>
                                      <w:sz w:val="28"/>
                                      <w:szCs w:val="32"/>
                                    </w:rPr>
                                  </w:pPr>
                                  <w:r>
                                    <w:rPr>
                                      <w:b/>
                                      <w:bCs/>
                                      <w:sz w:val="28"/>
                                      <w:szCs w:val="32"/>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xmlns:w16sdtfl="http://schemas.microsoft.com/office/word/2024/wordml/sdtformatlock">
                  <w:pict>
                    <v:roundrect w14:anchorId="5C7FEC80" id="_x0000_s1034" style="width:31.95pt;height:31.4pt;visibility:visible;mso-wrap-style:square;mso-left-percent:-10001;mso-top-percent:-10001;mso-position-horizontal:absolute;mso-position-horizontal-relative:char;mso-position-vertical:absolute;mso-position-vertical-relative:line;mso-left-percent:-10001;mso-top-percent:-10001;v-text-anchor:top" arcsize="742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" fillcolor="#00b485" stroked="f" strokeweight="1pt">
                      <v:stroke joinstyle="miter"/>
                      <v:textbox inset="0,0,0,0">
                        <w:txbxContent>
                          <w:p w14:paraId="3312A0A4" w14:textId="3337CE57" w:rsidR="0054021F" w:rsidRPr="00753295" w:rsidRDefault="0054021F" w:rsidP="0054021F">
                            <w:pPr>
                              <w:wordWrap/>
                              <w:spacing w:after="0" w:line="240" w:lineRule="auto"/>
                              <w:jc w:val="center"/>
                              <w:rPr>
                                <w:b/>
                                <w:bCs/>
                                <w:sz w:val="28"/>
                                <w:szCs w:val="32"/>
                              </w:rPr>
                            </w:pPr>
                            <w:r>
                              <w:rPr>
                                <w:b/>
                                <w:bCs/>
                                <w:sz w:val="28"/>
                                <w:szCs w:val="32"/>
                              </w:rPr>
                              <w:t>2</w:t>
                            </w:r>
                          </w:p>
                        </w:txbxContent>
                      </v:textbox>
                      <w10:anchorlock/>
                    </v:roundrect>
                  </w:pict>
                </mc:Fallback>
              </mc:AlternateContent>
            </w:r>
          </w:p>
        </w:tc>
        <w:tc>
          <w:tcPr>
            <w:tcW w:w="714" w:type="dxa"/>
            <w:vMerge w:val="restart"/>
            <w:vAlign w:val="center"/>
          </w:tcPr>
          <w:p w14:paraId="3F809518" w14:textId="719E181C" w:rsidR="0054021F" w:rsidRPr="00424E6E" w:rsidRDefault="007B623D" w:rsidP="0042118C">
            <w:pPr>
              <w:pStyle w:val="1"/>
              <w:wordWrap/>
              <w:spacing w:afterLines="0" w:after="0"/>
              <w:rPr>
                <w:rFonts w:ascii="맑은 고딕" w:eastAsia="맑은 고딕" w:hAnsi="맑은 고딕"/>
              </w:rPr>
            </w:pPr>
            <w:bookmarkStart w:id="11" w:name="_Toc203466711"/>
            <w:r>
              <w:rPr>
                <w:rFonts w:ascii="맑은 고딕" w:eastAsia="맑은 고딕" w:hAnsi="맑은 고딕" w:hint="eastAsia"/>
              </w:rPr>
              <w:t>인권</w:t>
            </w:r>
            <w:bookmarkEnd w:id="11"/>
          </w:p>
        </w:tc>
        <w:tc>
          <w:tcPr>
            <w:tcW w:w="8176" w:type="dxa"/>
            <w:tcBorders>
              <w:bottom w:val="single" w:sz="18" w:space="0" w:color="00B485"/>
            </w:tcBorders>
            <w:vAlign w:val="center"/>
          </w:tcPr>
          <w:p w14:paraId="42E49E59" w14:textId="77777777" w:rsidR="0054021F" w:rsidRPr="00424E6E" w:rsidRDefault="0054021F" w:rsidP="0042118C">
            <w:pPr>
              <w:wordWrap/>
              <w:jc w:val="center"/>
              <w:rPr>
                <w:rFonts w:ascii="맑은 고딕" w:eastAsia="맑은 고딕" w:hAnsi="맑은 고딕"/>
                <w:sz w:val="12"/>
                <w:szCs w:val="12"/>
                <w:lang w:eastAsia="ko"/>
              </w:rPr>
            </w:pPr>
          </w:p>
        </w:tc>
      </w:tr>
      <w:tr w:rsidR="0054021F" w:rsidRPr="00424E6E" w14:paraId="7B0D36EA" w14:textId="77777777" w:rsidTr="00FD7A7B">
        <w:trPr>
          <w:trHeight w:val="293"/>
        </w:trPr>
        <w:tc>
          <w:tcPr>
            <w:tcW w:w="846" w:type="dxa"/>
            <w:vMerge/>
            <w:vAlign w:val="center"/>
          </w:tcPr>
          <w:p w14:paraId="06898B69" w14:textId="77777777" w:rsidR="0054021F" w:rsidRPr="00424E6E" w:rsidRDefault="0054021F" w:rsidP="0042118C">
            <w:pPr>
              <w:wordWrap/>
              <w:jc w:val="center"/>
              <w:rPr>
                <w:rFonts w:ascii="맑은 고딕" w:eastAsia="맑은 고딕" w:hAnsi="맑은 고딕"/>
                <w:b/>
                <w:bCs/>
              </w:rPr>
            </w:pPr>
          </w:p>
        </w:tc>
        <w:tc>
          <w:tcPr>
            <w:tcW w:w="714" w:type="dxa"/>
            <w:vMerge/>
            <w:vAlign w:val="center"/>
          </w:tcPr>
          <w:p w14:paraId="65B5F297" w14:textId="77777777" w:rsidR="0054021F" w:rsidRPr="00424E6E" w:rsidRDefault="0054021F" w:rsidP="0042118C">
            <w:pPr>
              <w:wordWrap/>
              <w:rPr>
                <w:rFonts w:ascii="맑은 고딕" w:eastAsia="맑은 고딕" w:hAnsi="맑은 고딕"/>
                <w:lang w:eastAsia="ko"/>
              </w:rPr>
            </w:pPr>
          </w:p>
        </w:tc>
        <w:tc>
          <w:tcPr>
            <w:tcW w:w="8176" w:type="dxa"/>
            <w:tcBorders>
              <w:top w:val="single" w:sz="18" w:space="0" w:color="00B485"/>
            </w:tcBorders>
            <w:vAlign w:val="center"/>
          </w:tcPr>
          <w:p w14:paraId="10287495" w14:textId="77777777" w:rsidR="0054021F" w:rsidRPr="00424E6E" w:rsidRDefault="0054021F" w:rsidP="0042118C">
            <w:pPr>
              <w:wordWrap/>
              <w:jc w:val="center"/>
              <w:rPr>
                <w:rFonts w:ascii="맑은 고딕" w:eastAsia="맑은 고딕" w:hAnsi="맑은 고딕"/>
                <w:sz w:val="12"/>
                <w:szCs w:val="12"/>
                <w:lang w:eastAsia="ko"/>
              </w:rPr>
            </w:pPr>
          </w:p>
        </w:tc>
      </w:tr>
    </w:tbl>
    <w:p w14:paraId="4500B774" w14:textId="77777777" w:rsidR="0054021F" w:rsidRDefault="0054021F" w:rsidP="0042118C">
      <w:pPr>
        <w:wordWrap/>
        <w:spacing w:after="0" w:line="240" w:lineRule="auto"/>
        <w:rPr>
          <w:rFonts w:ascii="맑은 고딕" w:eastAsia="맑은 고딕" w:hAnsi="맑은 고딕"/>
          <w:lang w:eastAsia="ko"/>
        </w:rPr>
      </w:pPr>
    </w:p>
    <w:p w14:paraId="478AAE23" w14:textId="77777777" w:rsidR="0054021F" w:rsidRPr="00424E6E" w:rsidRDefault="0054021F" w:rsidP="0042118C">
      <w:pPr>
        <w:wordWrap/>
        <w:spacing w:after="0" w:line="240" w:lineRule="auto"/>
        <w:rPr>
          <w:rFonts w:ascii="맑은 고딕" w:eastAsia="맑은 고딕" w:hAnsi="맑은 고딕"/>
          <w:lang w:eastAsia="ko"/>
        </w:rPr>
      </w:pPr>
    </w:p>
    <w:tbl>
      <w:tblPr>
        <w:tblStyle w:val="a5"/>
        <w:tblW w:w="0" w:type="auto"/>
        <w:tblCellMar>
          <w:top w:w="28" w:type="dxa"/>
          <w:left w:w="284" w:type="dxa"/>
          <w:bottom w:w="28" w:type="dxa"/>
          <w:right w:w="0" w:type="dxa"/>
        </w:tblCellMar>
        <w:tblLook w:val="04A0" w:firstRow="1" w:lastRow="0" w:firstColumn="1" w:lastColumn="0" w:noHBand="0" w:noVBand="1"/>
      </w:tblPr>
      <w:tblGrid>
        <w:gridCol w:w="9686"/>
      </w:tblGrid>
      <w:tr w:rsidR="0054021F" w:rsidRPr="00424E6E" w14:paraId="2A8AEE94" w14:textId="77777777" w:rsidTr="0054021F">
        <w:tc>
          <w:tcPr>
            <w:tcW w:w="9736" w:type="dxa"/>
            <w:tcBorders>
              <w:top w:val="nil"/>
              <w:left w:val="single" w:sz="48" w:space="0" w:color="00B485"/>
              <w:bottom w:val="nil"/>
              <w:right w:val="nil"/>
            </w:tcBorders>
          </w:tcPr>
          <w:p w14:paraId="2E475C1E" w14:textId="6F596D76" w:rsidR="0054021F" w:rsidRPr="00424E6E" w:rsidRDefault="0054021F" w:rsidP="0042118C">
            <w:pPr>
              <w:pStyle w:val="2"/>
            </w:pPr>
            <w:bookmarkStart w:id="12" w:name="_Toc203466712"/>
            <w:r>
              <w:t>2</w:t>
            </w:r>
            <w:r w:rsidRPr="00424E6E">
              <w:t>.1</w:t>
            </w:r>
            <w:r w:rsidRPr="00424E6E">
              <w:tab/>
            </w:r>
            <w:r w:rsidRPr="0054021F">
              <w:rPr>
                <w:rFonts w:hint="eastAsia"/>
              </w:rPr>
              <w:t>인권의</w:t>
            </w:r>
            <w:r w:rsidRPr="0054021F">
              <w:t xml:space="preserve"> 존중</w:t>
            </w:r>
            <w:bookmarkEnd w:id="12"/>
          </w:p>
          <w:p w14:paraId="02A5B7DB" w14:textId="715FFDC9" w:rsidR="0054021F" w:rsidRPr="00424E6E" w:rsidRDefault="0054021F" w:rsidP="0042118C">
            <w:pPr>
              <w:wordWrap/>
              <w:spacing w:afterLines="50" w:after="120"/>
              <w:rPr>
                <w:rFonts w:ascii="맑은 고딕" w:eastAsia="맑은 고딕" w:hAnsi="맑은 고딕"/>
                <w:lang w:eastAsia="ko"/>
              </w:rPr>
            </w:pPr>
            <w:r w:rsidRPr="0054021F">
              <w:rPr>
                <w:rFonts w:ascii="맑은 고딕" w:eastAsia="맑은 고딕" w:hAnsi="맑은 고딕" w:hint="eastAsia"/>
                <w:lang w:eastAsia="ko"/>
              </w:rPr>
              <w:t>인권</w:t>
            </w:r>
            <w:r w:rsidRPr="0054021F">
              <w:rPr>
                <w:rFonts w:ascii="맑은 고딕" w:eastAsia="맑은 고딕" w:hAnsi="맑은 고딕"/>
                <w:lang w:eastAsia="ko"/>
              </w:rPr>
              <w:t xml:space="preserve">, 노동과 관련된 법령이나 국제규칙의 준수는 물론, 인종, 피부색, 성별, 연령, 언어, 재산, 국적 또는 출신 국가, 종교, 민족 또는 사회적 출신, 정치적 견해나 기타 견해, 장애, 건강 상태, 성적 지향 등에 의한 모든 차별이나 학대를 하지 않습니다. 또한, 사업 영향이 미치는 범위에서 </w:t>
            </w:r>
            <w:proofErr w:type="spellStart"/>
            <w:r w:rsidRPr="0054021F">
              <w:rPr>
                <w:rFonts w:ascii="맑은 고딕" w:eastAsia="맑은 고딕" w:hAnsi="맑은 고딕"/>
                <w:lang w:eastAsia="ko"/>
              </w:rPr>
              <w:t>직</w:t>
            </w:r>
            <w:r w:rsidRPr="0054021F">
              <w:rPr>
                <w:rFonts w:ascii="MS Mincho" w:eastAsia="MS Mincho" w:hAnsi="MS Mincho" w:cs="MS Mincho" w:hint="eastAsia"/>
                <w:lang w:eastAsia="ko"/>
              </w:rPr>
              <w:t>・</w:t>
            </w:r>
            <w:r w:rsidRPr="0054021F">
              <w:rPr>
                <w:rFonts w:ascii="맑은 고딕" w:eastAsia="맑은 고딕" w:hAnsi="맑은 고딕" w:cs="맑은 고딕" w:hint="eastAsia"/>
                <w:lang w:eastAsia="ko"/>
              </w:rPr>
              <w:t>간접적으로</w:t>
            </w:r>
            <w:proofErr w:type="spellEnd"/>
            <w:r w:rsidRPr="0054021F">
              <w:rPr>
                <w:rFonts w:ascii="맑은 고딕" w:eastAsia="맑은 고딕" w:hAnsi="맑은 고딕"/>
                <w:lang w:eastAsia="ko"/>
              </w:rPr>
              <w:t xml:space="preserve"> </w:t>
            </w:r>
            <w:proofErr w:type="spellStart"/>
            <w:r w:rsidRPr="0054021F">
              <w:rPr>
                <w:rFonts w:ascii="맑은 고딕" w:eastAsia="맑은 고딕" w:hAnsi="맑은 고딕"/>
                <w:lang w:eastAsia="ko"/>
              </w:rPr>
              <w:t>인권</w:t>
            </w:r>
            <w:r w:rsidRPr="0054021F">
              <w:rPr>
                <w:rFonts w:ascii="MS Mincho" w:eastAsia="MS Mincho" w:hAnsi="MS Mincho" w:cs="MS Mincho" w:hint="eastAsia"/>
                <w:lang w:eastAsia="ko"/>
              </w:rPr>
              <w:t>・</w:t>
            </w:r>
            <w:r w:rsidRPr="0054021F">
              <w:rPr>
                <w:rFonts w:ascii="맑은 고딕" w:eastAsia="맑은 고딕" w:hAnsi="맑은 고딕" w:cs="맑은 고딕" w:hint="eastAsia"/>
                <w:lang w:eastAsia="ko"/>
              </w:rPr>
              <w:t>노동</w:t>
            </w:r>
            <w:proofErr w:type="spellEnd"/>
            <w:r w:rsidRPr="0054021F">
              <w:rPr>
                <w:rFonts w:ascii="맑은 고딕" w:eastAsia="맑은 고딕" w:hAnsi="맑은 고딕"/>
                <w:lang w:eastAsia="ko"/>
              </w:rPr>
              <w:t xml:space="preserve"> 문제를 일으키거나 </w:t>
            </w:r>
            <w:proofErr w:type="spellStart"/>
            <w:r w:rsidRPr="0054021F">
              <w:rPr>
                <w:rFonts w:ascii="맑은 고딕" w:eastAsia="맑은 고딕" w:hAnsi="맑은 고딕"/>
                <w:lang w:eastAsia="ko"/>
              </w:rPr>
              <w:t>가담</w:t>
            </w:r>
            <w:r w:rsidRPr="0054021F">
              <w:rPr>
                <w:rFonts w:ascii="MS Mincho" w:eastAsia="MS Mincho" w:hAnsi="MS Mincho" w:cs="MS Mincho" w:hint="eastAsia"/>
                <w:lang w:eastAsia="ko"/>
              </w:rPr>
              <w:t>・</w:t>
            </w:r>
            <w:r w:rsidRPr="0054021F">
              <w:rPr>
                <w:rFonts w:ascii="맑은 고딕" w:eastAsia="맑은 고딕" w:hAnsi="맑은 고딕" w:cs="맑은 고딕" w:hint="eastAsia"/>
                <w:lang w:eastAsia="ko"/>
              </w:rPr>
              <w:t>조장하는</w:t>
            </w:r>
            <w:proofErr w:type="spellEnd"/>
            <w:r w:rsidRPr="0054021F">
              <w:rPr>
                <w:rFonts w:ascii="맑은 고딕" w:eastAsia="맑은 고딕" w:hAnsi="맑은 고딕"/>
                <w:lang w:eastAsia="ko"/>
              </w:rPr>
              <w:t xml:space="preserve"> 상황을 회피합니다.</w:t>
            </w:r>
          </w:p>
        </w:tc>
      </w:tr>
    </w:tbl>
    <w:p w14:paraId="2EEF6914" w14:textId="77777777" w:rsidR="0054021F" w:rsidRDefault="0054021F" w:rsidP="0042118C">
      <w:pPr>
        <w:wordWrap/>
        <w:spacing w:afterLines="50" w:after="120" w:line="240" w:lineRule="auto"/>
        <w:rPr>
          <w:rFonts w:ascii="맑은 고딕" w:eastAsia="맑은 고딕" w:hAnsi="맑은 고딕"/>
          <w:lang w:eastAsia="ko"/>
        </w:rPr>
      </w:pPr>
    </w:p>
    <w:p w14:paraId="319EEF6B" w14:textId="77777777" w:rsidR="0054021F" w:rsidRPr="005D6BE5" w:rsidRDefault="0054021F" w:rsidP="0042118C">
      <w:pPr>
        <w:wordWrap/>
        <w:spacing w:afterLines="50" w:after="120" w:line="240" w:lineRule="auto"/>
        <w:rPr>
          <w:rFonts w:ascii="맑은 고딕" w:eastAsia="맑은 고딕" w:hAnsi="맑은 고딕"/>
          <w:lang w:eastAsia="ko"/>
        </w:rPr>
      </w:pPr>
      <w:r w:rsidRPr="0054021F">
        <w:rPr>
          <w:rFonts w:ascii="맑은 고딕" w:eastAsia="맑은 고딕" w:hAnsi="맑은 고딕"/>
          <w:color w:val="00B485"/>
          <w:lang w:eastAsia="ko"/>
        </w:rPr>
        <w:t>●</w:t>
      </w:r>
      <w:r w:rsidRPr="005D6BE5">
        <w:rPr>
          <w:rFonts w:ascii="맑은 고딕" w:eastAsia="맑은 고딕" w:hAnsi="맑은 고딕"/>
          <w:lang w:eastAsia="ko"/>
        </w:rPr>
        <w:t xml:space="preserve"> 해설</w:t>
      </w:r>
    </w:p>
    <w:p w14:paraId="6EC9213E" w14:textId="77777777" w:rsidR="0054021F" w:rsidRPr="0054021F" w:rsidRDefault="0054021F" w:rsidP="0042118C">
      <w:pPr>
        <w:wordWrap/>
        <w:spacing w:afterLines="50" w:after="120" w:line="240" w:lineRule="auto"/>
        <w:rPr>
          <w:rFonts w:ascii="맑은 고딕" w:eastAsia="맑은 고딕" w:hAnsi="맑은 고딕"/>
          <w:lang w:eastAsia="ko"/>
        </w:rPr>
      </w:pPr>
      <w:r w:rsidRPr="0054021F">
        <w:rPr>
          <w:rFonts w:ascii="맑은 고딕" w:eastAsia="맑은 고딕" w:hAnsi="맑은 고딕" w:hint="eastAsia"/>
          <w:lang w:eastAsia="ko"/>
        </w:rPr>
        <w:t>인권의</w:t>
      </w:r>
      <w:r w:rsidRPr="0054021F">
        <w:rPr>
          <w:rFonts w:ascii="맑은 고딕" w:eastAsia="맑은 고딕" w:hAnsi="맑은 고딕"/>
          <w:lang w:eastAsia="ko"/>
        </w:rPr>
        <w:t xml:space="preserve"> 존중은 평화롭고 좋은 사회가 되기 위한 기본적 요소입니다. 사회의 일원인 기업은 사회의 모델이나 규칙을 준수하여 책임 있는 행동을 하도록 요구됩니다. 기업활동에서는 종업원, 소비자, 거래처, 주주, 지역주민 등 많은 사람들과 관계가 발생합니다. 더욱이 글로벌화가 진전하는 현재는 우리들의 활동이 국내외 여러 사람들의 인권에 영향을 미칠 가능성을 의식해야 합니다.</w:t>
      </w:r>
    </w:p>
    <w:p w14:paraId="552FEE3C" w14:textId="77777777" w:rsidR="0054021F" w:rsidRPr="0054021F" w:rsidRDefault="0054021F" w:rsidP="0042118C">
      <w:pPr>
        <w:wordWrap/>
        <w:spacing w:afterLines="50" w:after="120" w:line="240" w:lineRule="auto"/>
        <w:rPr>
          <w:rFonts w:ascii="맑은 고딕" w:eastAsia="맑은 고딕" w:hAnsi="맑은 고딕"/>
          <w:lang w:eastAsia="ko"/>
        </w:rPr>
      </w:pPr>
      <w:r w:rsidRPr="0054021F">
        <w:rPr>
          <w:rFonts w:ascii="맑은 고딕" w:eastAsia="맑은 고딕" w:hAnsi="맑은 고딕" w:hint="eastAsia"/>
          <w:lang w:eastAsia="ko"/>
        </w:rPr>
        <w:t>신흥국</w:t>
      </w:r>
      <w:r w:rsidRPr="0054021F">
        <w:rPr>
          <w:rFonts w:ascii="맑은 고딕" w:eastAsia="맑은 고딕" w:hAnsi="맑은 고딕"/>
          <w:lang w:eastAsia="ko"/>
        </w:rPr>
        <w:t xml:space="preserve"> 등에서는 인권에 관한 법률이 미정비인 경우나 법규제가 있어도 집행이 불충분한 경우가 있다. 특히 빈곤, 분쟁, 재해 등으로 혼란한 사회에서는 장시간 노동이나 열악한 환경에서의 위험한 작업, 아동노동과 같은 문제가 일어납니다. 더구나, 격차확대, 생태계의 위치, 기후변화, COVID-19 영향 등으로 사회적으로 입장이 약한 사람들이 직면하는 문제는 점점 심각해지고 있습니다.</w:t>
      </w:r>
    </w:p>
    <w:p w14:paraId="3953BCD4" w14:textId="0AFC6DDC" w:rsidR="0054021F" w:rsidRPr="005D6BE5" w:rsidRDefault="0054021F" w:rsidP="0042118C">
      <w:pPr>
        <w:wordWrap/>
        <w:spacing w:afterLines="50" w:after="120" w:line="240" w:lineRule="auto"/>
        <w:rPr>
          <w:rFonts w:ascii="맑은 고딕" w:eastAsia="맑은 고딕" w:hAnsi="맑은 고딕"/>
          <w:lang w:eastAsia="ko"/>
        </w:rPr>
      </w:pPr>
      <w:r w:rsidRPr="0054021F">
        <w:rPr>
          <w:rFonts w:ascii="맑은 고딕" w:eastAsia="맑은 고딕" w:hAnsi="맑은 고딕" w:hint="eastAsia"/>
          <w:lang w:eastAsia="ko"/>
        </w:rPr>
        <w:t>이러한</w:t>
      </w:r>
      <w:r w:rsidRPr="0054021F">
        <w:rPr>
          <w:rFonts w:ascii="맑은 고딕" w:eastAsia="맑은 고딕" w:hAnsi="맑은 고딕"/>
          <w:lang w:eastAsia="ko"/>
        </w:rPr>
        <w:t xml:space="preserve"> 배경 하에서 기업의 인권문제에 대한 주체적인 노력을 요구하는 국제적인 골조 수립이 유엔 등에 의해 진행되어 각종 가이드라인이나 법규제가 정비되어 왔습니다. 국제사회 속에서 일본은 인권문제에 대한 대응지연이 지적되어 왔습니다. 그러나 최근에는 ESG 투자</w:t>
      </w:r>
      <w:r w:rsidRPr="0054021F">
        <w:rPr>
          <w:rFonts w:ascii="맑은 고딕" w:eastAsia="맑은 고딕" w:hAnsi="맑은 고딕"/>
          <w:vertAlign w:val="superscript"/>
          <w:lang w:eastAsia="ko"/>
        </w:rPr>
        <w:t>9</w:t>
      </w:r>
      <w:r w:rsidRPr="0054021F">
        <w:rPr>
          <w:rFonts w:ascii="맑은 고딕" w:eastAsia="맑은 고딕" w:hAnsi="맑은 고딕"/>
          <w:lang w:eastAsia="ko"/>
        </w:rPr>
        <w:t>의 흐름이 주류화 됨과 동시에, 일본정부에 의해 “비즈니스와 인권에 관한 국가별 행동계획</w:t>
      </w:r>
      <w:r w:rsidRPr="0054021F">
        <w:rPr>
          <w:rFonts w:ascii="맑은 고딕" w:eastAsia="맑은 고딕" w:hAnsi="맑은 고딕"/>
          <w:vertAlign w:val="superscript"/>
          <w:lang w:eastAsia="ko"/>
        </w:rPr>
        <w:t>10</w:t>
      </w:r>
      <w:r w:rsidRPr="0054021F">
        <w:rPr>
          <w:rFonts w:ascii="맑은 고딕" w:eastAsia="맑은 고딕" w:hAnsi="맑은 고딕"/>
          <w:lang w:eastAsia="ko"/>
        </w:rPr>
        <w:t>“이 책정되었고, 2022년 9월에는 “책임 있는 공급망 등에서의 인권존중을 위한 가이드라인”이 발표되었습</w:t>
      </w:r>
      <w:r w:rsidRPr="0054021F">
        <w:rPr>
          <w:rFonts w:ascii="맑은 고딕" w:eastAsia="맑은 고딕" w:hAnsi="맑은 고딕" w:hint="eastAsia"/>
          <w:lang w:eastAsia="ko"/>
        </w:rPr>
        <w:t>니다</w:t>
      </w:r>
      <w:r w:rsidRPr="0054021F">
        <w:rPr>
          <w:rFonts w:ascii="맑은 고딕" w:eastAsia="맑은 고딕" w:hAnsi="맑은 고딕"/>
          <w:lang w:eastAsia="ko"/>
        </w:rPr>
        <w:t>. 국제사회의 일원으로서 책임 있는 대응이 요구됩니다.</w:t>
      </w:r>
    </w:p>
    <w:p w14:paraId="77E2A931" w14:textId="6C5102A7" w:rsidR="00B84AEB" w:rsidRDefault="00B84AEB" w:rsidP="0042118C">
      <w:pPr>
        <w:wordWrap/>
        <w:spacing w:afterLines="50" w:after="120"/>
        <w:rPr>
          <w:rFonts w:ascii="맑은 고딕" w:eastAsia="맑은 고딕" w:hAnsi="맑은 고딕"/>
          <w:lang w:eastAsia="ko"/>
        </w:rPr>
      </w:pPr>
    </w:p>
    <w:p w14:paraId="65617066" w14:textId="7ADFBCF9" w:rsidR="00B84AEB" w:rsidRPr="00B84AEB" w:rsidRDefault="00B84AEB" w:rsidP="0042118C">
      <w:pPr>
        <w:wordWrap/>
        <w:spacing w:afterLines="50" w:after="120" w:line="240" w:lineRule="auto"/>
        <w:rPr>
          <w:rFonts w:ascii="맑은 고딕" w:eastAsia="맑은 고딕" w:hAnsi="맑은 고딕"/>
          <w:lang w:eastAsia="ko"/>
        </w:rPr>
      </w:pPr>
      <w:r>
        <w:rPr>
          <w:noProof/>
        </w:rPr>
        <w:drawing>
          <wp:anchor distT="0" distB="0" distL="114300" distR="114300" simplePos="0" relativeHeight="251671552" behindDoc="0" locked="0" layoutInCell="1" allowOverlap="1" wp14:anchorId="7323A155" wp14:editId="59E98052">
            <wp:simplePos x="0" y="0"/>
            <wp:positionH relativeFrom="column">
              <wp:posOffset>3960495</wp:posOffset>
            </wp:positionH>
            <wp:positionV relativeFrom="paragraph">
              <wp:posOffset>73690</wp:posOffset>
            </wp:positionV>
            <wp:extent cx="2239645" cy="2284095"/>
            <wp:effectExtent l="0" t="0" r="8255" b="1905"/>
            <wp:wrapSquare wrapText="bothSides"/>
            <wp:docPr id="1658406504"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406504" name=""/>
                    <pic:cNvPicPr/>
                  </pic:nvPicPr>
                  <pic:blipFill rotWithShape="1">
                    <a:blip r:embed="rId60"/>
                    <a:srcRect r="3308"/>
                    <a:stretch/>
                  </pic:blipFill>
                  <pic:spPr bwMode="auto">
                    <a:xfrm>
                      <a:off x="0" y="0"/>
                      <a:ext cx="2239645" cy="22840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4021F">
        <w:rPr>
          <w:rFonts w:ascii="맑은 고딕" w:eastAsia="맑은 고딕" w:hAnsi="맑은 고딕"/>
          <w:color w:val="00B485"/>
          <w:lang w:eastAsia="ko"/>
        </w:rPr>
        <w:t>●</w:t>
      </w:r>
      <w:r w:rsidRPr="005D6BE5">
        <w:rPr>
          <w:rFonts w:ascii="맑은 고딕" w:eastAsia="맑은 고딕" w:hAnsi="맑은 고딕"/>
          <w:lang w:eastAsia="ko"/>
        </w:rPr>
        <w:t xml:space="preserve"> </w:t>
      </w:r>
      <w:r w:rsidRPr="00B84AEB">
        <w:rPr>
          <w:rFonts w:ascii="맑은 고딕" w:eastAsia="맑은 고딕" w:hAnsi="맑은 고딕"/>
          <w:lang w:eastAsia="ko"/>
        </w:rPr>
        <w:t>액션 플랜 예</w:t>
      </w:r>
    </w:p>
    <w:p w14:paraId="3F33785B" w14:textId="28D784ED" w:rsidR="00B84AEB" w:rsidRPr="00B84AEB" w:rsidRDefault="00B84AEB"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B84AEB">
        <w:rPr>
          <w:rFonts w:ascii="맑은 고딕" w:eastAsia="맑은 고딕" w:hAnsi="맑은 고딕" w:cs="맑은 고딕"/>
          <w:lang w:eastAsia="ko"/>
        </w:rPr>
        <w:t>자사의 “인권방침”을 책정한다.</w:t>
      </w:r>
    </w:p>
    <w:p w14:paraId="0B5F7466" w14:textId="6F0CA017" w:rsidR="00B84AEB" w:rsidRPr="00B84AEB" w:rsidRDefault="00B84AEB"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B84AEB">
        <w:rPr>
          <w:rFonts w:ascii="맑은 고딕" w:eastAsia="맑은 고딕" w:hAnsi="맑은 고딕" w:cs="맑은 고딕"/>
          <w:lang w:eastAsia="ko"/>
        </w:rPr>
        <w:t>사내활동 및 정책을 확인하여</w:t>
      </w:r>
      <w:r w:rsidRPr="00B84AEB">
        <w:rPr>
          <w:rFonts w:ascii="맑은 고딕" w:eastAsia="맑은 고딕" w:hAnsi="맑은 고딕" w:cs="맑은 고딕" w:hint="eastAsia"/>
          <w:lang w:eastAsia="ko"/>
        </w:rPr>
        <w:t>,</w:t>
      </w:r>
      <w:r w:rsidRPr="00B84AEB">
        <w:rPr>
          <w:rFonts w:ascii="맑은 고딕" w:eastAsia="맑은 고딕" w:hAnsi="맑은 고딕" w:cs="맑은 고딕"/>
          <w:lang w:eastAsia="ko"/>
        </w:rPr>
        <w:t xml:space="preserve"> 모든 편견과 차별을 배제하기 위해 노력한다.</w:t>
      </w:r>
    </w:p>
    <w:p w14:paraId="10607B07" w14:textId="68EC1471" w:rsidR="00B84AEB" w:rsidRPr="00B84AEB" w:rsidRDefault="00B84AEB"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B84AEB">
        <w:rPr>
          <w:rFonts w:ascii="맑은 고딕" w:eastAsia="맑은 고딕" w:hAnsi="맑은 고딕" w:cs="맑은 고딕"/>
          <w:lang w:eastAsia="ko"/>
        </w:rPr>
        <w:t>인권 연수를 정기적으로 실시한다.</w:t>
      </w:r>
    </w:p>
    <w:p w14:paraId="552763F8" w14:textId="703CC552" w:rsidR="00B84AEB" w:rsidRPr="00B84AEB" w:rsidRDefault="00B84AEB"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B84AEB">
        <w:rPr>
          <w:rFonts w:ascii="맑은 고딕" w:eastAsia="맑은 고딕" w:hAnsi="맑은 고딕" w:cs="맑은 고딕"/>
          <w:lang w:eastAsia="ko"/>
        </w:rPr>
        <w:t>괴롭힘 교육을 추진함과 동시에 상담창구 기능</w:t>
      </w:r>
      <w:r w:rsidRPr="00B84AEB">
        <w:rPr>
          <w:rFonts w:ascii="맑은 고딕" w:eastAsia="맑은 고딕" w:hAnsi="맑은 고딕" w:cs="맑은 고딕" w:hint="eastAsia"/>
          <w:lang w:eastAsia="ko"/>
        </w:rPr>
        <w:t>을</w:t>
      </w:r>
      <w:r w:rsidRPr="00B84AEB">
        <w:rPr>
          <w:rFonts w:ascii="맑은 고딕" w:eastAsia="맑은 고딕" w:hAnsi="맑은 고딕" w:cs="맑은 고딕"/>
          <w:lang w:eastAsia="ko"/>
        </w:rPr>
        <w:t xml:space="preserve"> 충실하게 한다.</w:t>
      </w:r>
    </w:p>
    <w:p w14:paraId="5BFDFC98" w14:textId="77777777" w:rsidR="00B84AEB" w:rsidRDefault="00B84AEB" w:rsidP="0042118C">
      <w:pPr>
        <w:widowControl/>
        <w:wordWrap/>
        <w:rPr>
          <w:rFonts w:ascii="맑은 고딕" w:eastAsia="맑은 고딕" w:hAnsi="맑은 고딕" w:cs="맑은 고딕"/>
          <w:lang w:eastAsia="ko"/>
        </w:rPr>
      </w:pPr>
      <w:r>
        <w:rPr>
          <w:rFonts w:ascii="맑은 고딕" w:eastAsia="맑은 고딕" w:hAnsi="맑은 고딕" w:cs="맑은 고딕"/>
          <w:lang w:eastAsia="ko"/>
        </w:rPr>
        <w:br w:type="page"/>
      </w:r>
    </w:p>
    <w:p w14:paraId="39078F82" w14:textId="6A2541C7" w:rsidR="00B84AEB" w:rsidRPr="00B84AEB" w:rsidRDefault="00B84AEB"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B84AEB">
        <w:rPr>
          <w:rFonts w:ascii="맑은 고딕" w:eastAsia="맑은 고딕" w:hAnsi="맑은 고딕" w:cs="맑은 고딕"/>
          <w:lang w:eastAsia="ko"/>
        </w:rPr>
        <w:lastRenderedPageBreak/>
        <w:t xml:space="preserve">정신건강에서 </w:t>
      </w:r>
      <w:proofErr w:type="spellStart"/>
      <w:r w:rsidRPr="00B84AEB">
        <w:rPr>
          <w:rFonts w:ascii="맑은 고딕" w:eastAsia="맑은 고딕" w:hAnsi="맑은 고딕" w:cs="맑은 고딕"/>
          <w:lang w:eastAsia="ko"/>
        </w:rPr>
        <w:t>셀프케어의</w:t>
      </w:r>
      <w:proofErr w:type="spellEnd"/>
      <w:r w:rsidRPr="00B84AEB">
        <w:rPr>
          <w:rFonts w:ascii="맑은 고딕" w:eastAsia="맑은 고딕" w:hAnsi="맑은 고딕" w:cs="맑은 고딕"/>
          <w:lang w:eastAsia="ko"/>
        </w:rPr>
        <w:t xml:space="preserve"> 중요성 이해촉진</w:t>
      </w:r>
      <w:r w:rsidRPr="00B84AEB">
        <w:rPr>
          <w:rFonts w:ascii="맑은 고딕" w:eastAsia="맑은 고딕" w:hAnsi="맑은 고딕" w:cs="맑은 고딕" w:hint="eastAsia"/>
          <w:lang w:eastAsia="ko"/>
        </w:rPr>
        <w:t xml:space="preserve">과 </w:t>
      </w:r>
      <w:r w:rsidRPr="00B84AEB">
        <w:rPr>
          <w:rFonts w:ascii="맑은 고딕" w:eastAsia="맑은 고딕" w:hAnsi="맑은 고딕" w:cs="맑은 고딕"/>
          <w:lang w:eastAsia="ko"/>
        </w:rPr>
        <w:t>지원을 실시한다.</w:t>
      </w:r>
    </w:p>
    <w:p w14:paraId="0571189B" w14:textId="2C127770" w:rsidR="0054021F" w:rsidRDefault="00B84AEB"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B84AEB">
        <w:rPr>
          <w:rFonts w:ascii="맑은 고딕" w:eastAsia="맑은 고딕" w:hAnsi="맑은 고딕" w:cs="맑은 고딕"/>
          <w:lang w:eastAsia="ko"/>
        </w:rPr>
        <w:t>공급망 인권</w:t>
      </w:r>
      <w:r w:rsidRPr="00B84AEB">
        <w:rPr>
          <w:rFonts w:ascii="맑은 고딕" w:eastAsia="맑은 고딕" w:hAnsi="맑은 고딕" w:cs="맑은 고딕" w:hint="eastAsia"/>
          <w:lang w:eastAsia="ko"/>
        </w:rPr>
        <w:t>의 대응</w:t>
      </w:r>
      <w:r w:rsidRPr="00B84AEB">
        <w:rPr>
          <w:rFonts w:ascii="맑은 고딕" w:eastAsia="맑은 고딕" w:hAnsi="맑은 고딕" w:cs="맑은 고딕"/>
          <w:lang w:eastAsia="ko"/>
        </w:rPr>
        <w:t>으로서 공급업체의 위험평가를 실시한다.</w:t>
      </w:r>
    </w:p>
    <w:p w14:paraId="03E45889" w14:textId="77777777" w:rsidR="00B84AEB" w:rsidRDefault="00B84AEB" w:rsidP="0042118C">
      <w:pPr>
        <w:tabs>
          <w:tab w:val="left" w:pos="943"/>
        </w:tabs>
        <w:wordWrap/>
        <w:spacing w:afterLines="50" w:after="120"/>
        <w:ind w:right="576"/>
        <w:rPr>
          <w:rFonts w:ascii="맑은 고딕" w:eastAsia="맑은 고딕" w:hAnsi="맑은 고딕" w:cs="맑은 고딕"/>
          <w:lang w:eastAsia="ko"/>
        </w:rPr>
      </w:pPr>
    </w:p>
    <w:p w14:paraId="03F3A988" w14:textId="6B98DDC1" w:rsidR="00B84AEB" w:rsidRPr="00B84AEB" w:rsidRDefault="00B84AEB" w:rsidP="0042118C">
      <w:pPr>
        <w:wordWrap/>
        <w:spacing w:afterLines="50" w:after="120" w:line="240" w:lineRule="auto"/>
        <w:rPr>
          <w:rFonts w:ascii="맑은 고딕" w:eastAsia="맑은 고딕" w:hAnsi="맑은 고딕"/>
          <w:lang w:eastAsia="ko"/>
        </w:rPr>
      </w:pPr>
      <w:r w:rsidRPr="0054021F">
        <w:rPr>
          <w:rFonts w:ascii="맑은 고딕" w:eastAsia="맑은 고딕" w:hAnsi="맑은 고딕"/>
          <w:color w:val="00B485"/>
          <w:lang w:eastAsia="ko"/>
        </w:rPr>
        <w:t>●</w:t>
      </w:r>
      <w:r w:rsidRPr="005D6BE5">
        <w:rPr>
          <w:rFonts w:ascii="맑은 고딕" w:eastAsia="맑은 고딕" w:hAnsi="맑은 고딕"/>
          <w:lang w:eastAsia="ko"/>
        </w:rPr>
        <w:t xml:space="preserve"> </w:t>
      </w:r>
      <w:r w:rsidRPr="00B84AEB">
        <w:rPr>
          <w:rFonts w:ascii="맑은 고딕" w:eastAsia="맑은 고딕" w:hAnsi="맑은 고딕"/>
          <w:lang w:eastAsia="ko"/>
        </w:rPr>
        <w:t>참고 정보</w:t>
      </w:r>
    </w:p>
    <w:p w14:paraId="72B8B65C" w14:textId="77777777" w:rsidR="00B84AEB" w:rsidRPr="00B84AEB" w:rsidRDefault="00B84AEB" w:rsidP="0042118C">
      <w:pPr>
        <w:wordWrap/>
        <w:spacing w:afterLines="50" w:after="120" w:line="240" w:lineRule="auto"/>
        <w:rPr>
          <w:rFonts w:ascii="맑은 고딕" w:eastAsia="맑은 고딕" w:hAnsi="맑은 고딕"/>
          <w:lang w:eastAsia="ko"/>
        </w:rPr>
      </w:pPr>
      <w:r w:rsidRPr="00B84AEB">
        <w:rPr>
          <w:rFonts w:ascii="맑은 고딕" w:eastAsia="맑은 고딕" w:hAnsi="맑은 고딕"/>
          <w:lang w:eastAsia="ko"/>
        </w:rPr>
        <w:t>◇ 인권 일반</w:t>
      </w:r>
    </w:p>
    <w:p w14:paraId="443D33E5" w14:textId="48807B92" w:rsidR="00B84AEB" w:rsidRPr="00B84AEB" w:rsidRDefault="00B84AEB"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B84AEB">
        <w:rPr>
          <w:rFonts w:ascii="맑은 고딕" w:eastAsia="맑은 고딕" w:hAnsi="맑은 고딕" w:cs="맑은 고딕"/>
          <w:lang w:eastAsia="ko"/>
        </w:rPr>
        <w:t>“세계 인권 선언” 유엔 (1948년 채택)</w:t>
      </w:r>
      <w:r w:rsidRPr="00B84AEB">
        <w:rPr>
          <w:rFonts w:ascii="맑은 고딕" w:eastAsia="맑은 고딕" w:hAnsi="맑은 고딕" w:cs="맑은 고딕"/>
          <w:lang w:eastAsia="ko"/>
        </w:rPr>
        <w:br/>
      </w:r>
      <w:hyperlink r:id="rId61" w:history="1">
        <w:r w:rsidRPr="00B84AEB">
          <w:rPr>
            <w:rFonts w:ascii="맑은 고딕" w:eastAsia="맑은 고딕" w:hAnsi="맑은 고딕"/>
            <w:color w:val="84919E"/>
            <w:u w:val="single"/>
            <w:lang w:eastAsia="ko"/>
          </w:rPr>
          <w:t>https://www.mofa.go.jp/mofaj/gaiko/udhr/index.html</w:t>
        </w:r>
      </w:hyperlink>
    </w:p>
    <w:p w14:paraId="663AE4EB" w14:textId="15C6781C" w:rsidR="00B84AEB" w:rsidRPr="00B84AEB" w:rsidRDefault="00B84AEB"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B84AEB">
        <w:rPr>
          <w:rFonts w:ascii="맑은 고딕" w:eastAsia="맑은 고딕" w:hAnsi="맑은 고딕" w:cs="맑은 고딕"/>
          <w:lang w:eastAsia="ko"/>
        </w:rPr>
        <w:t xml:space="preserve">“인권의 옹호” </w:t>
      </w:r>
      <w:proofErr w:type="spellStart"/>
      <w:r w:rsidRPr="00B84AEB">
        <w:rPr>
          <w:rFonts w:ascii="맑은 고딕" w:eastAsia="맑은 고딕" w:hAnsi="맑은 고딕" w:cs="맑은 고딕"/>
          <w:lang w:eastAsia="ko"/>
        </w:rPr>
        <w:t>법무성</w:t>
      </w:r>
      <w:proofErr w:type="spellEnd"/>
      <w:r w:rsidRPr="00B84AEB">
        <w:rPr>
          <w:rFonts w:ascii="맑은 고딕" w:eastAsia="맑은 고딕" w:hAnsi="맑은 고딕" w:cs="맑은 고딕"/>
          <w:lang w:eastAsia="ko"/>
        </w:rPr>
        <w:t xml:space="preserve"> 인권옹호국 (2022)</w:t>
      </w:r>
      <w:r w:rsidRPr="00B84AEB">
        <w:rPr>
          <w:rFonts w:ascii="맑은 고딕" w:eastAsia="맑은 고딕" w:hAnsi="맑은 고딕" w:cs="맑은 고딕"/>
          <w:lang w:eastAsia="ko"/>
        </w:rPr>
        <w:br/>
      </w:r>
      <w:hyperlink r:id="rId62" w:history="1">
        <w:r w:rsidRPr="00B84AEB">
          <w:rPr>
            <w:rFonts w:ascii="맑은 고딕" w:eastAsia="맑은 고딕" w:hAnsi="맑은 고딕"/>
            <w:color w:val="84919E"/>
            <w:u w:val="single"/>
            <w:lang w:eastAsia="ko"/>
          </w:rPr>
          <w:t>https://www.moj.go.jp/content/001379534.pdf</w:t>
        </w:r>
      </w:hyperlink>
    </w:p>
    <w:p w14:paraId="45CAD31A" w14:textId="1BE5EF44" w:rsidR="00B84AEB" w:rsidRPr="00B84AEB" w:rsidRDefault="00B84AEB"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B84AEB">
        <w:rPr>
          <w:rFonts w:ascii="맑은 고딕" w:eastAsia="맑은 고딕" w:hAnsi="맑은 고딕" w:cs="맑은 고딕"/>
          <w:lang w:eastAsia="ko"/>
        </w:rPr>
        <w:t>“모든 사람들의 행복을 기원</w:t>
      </w:r>
      <w:r w:rsidRPr="00B84AEB">
        <w:rPr>
          <w:rFonts w:ascii="맑은 고딕" w:eastAsia="맑은 고딕" w:hAnsi="맑은 고딕" w:cs="맑은 고딕" w:hint="eastAsia"/>
          <w:lang w:eastAsia="ko"/>
        </w:rPr>
        <w:t>하며</w:t>
      </w:r>
      <w:r w:rsidRPr="00B84AEB">
        <w:rPr>
          <w:rFonts w:ascii="맑은 고딕" w:eastAsia="맑은 고딕" w:hAnsi="맑은 고딕" w:cs="맑은 고딕"/>
          <w:lang w:eastAsia="ko"/>
        </w:rPr>
        <w:t xml:space="preserve"> ～</w:t>
      </w:r>
      <w:r w:rsidRPr="00B84AEB">
        <w:rPr>
          <w:rFonts w:ascii="맑은 고딕" w:eastAsia="맑은 고딕" w:hAnsi="맑은 고딕" w:cs="맑은 고딕" w:hint="eastAsia"/>
          <w:lang w:eastAsia="ko"/>
        </w:rPr>
        <w:t xml:space="preserve"> </w:t>
      </w:r>
      <w:r w:rsidRPr="00B84AEB">
        <w:rPr>
          <w:rFonts w:ascii="맑은 고딕" w:eastAsia="맑은 고딕" w:hAnsi="맑은 고딕" w:cs="맑은 고딕"/>
          <w:lang w:eastAsia="ko"/>
        </w:rPr>
        <w:t xml:space="preserve">국제적 관점에서 생각하는 인권～” </w:t>
      </w:r>
      <w:proofErr w:type="spellStart"/>
      <w:r w:rsidRPr="00B84AEB">
        <w:rPr>
          <w:rFonts w:ascii="맑은 고딕" w:eastAsia="맑은 고딕" w:hAnsi="맑은 고딕" w:cs="맑은 고딕"/>
          <w:lang w:eastAsia="ko"/>
        </w:rPr>
        <w:t>법무성</w:t>
      </w:r>
      <w:proofErr w:type="spellEnd"/>
      <w:r w:rsidRPr="00B84AEB">
        <w:rPr>
          <w:rFonts w:ascii="맑은 고딕" w:eastAsia="맑은 고딕" w:hAnsi="맑은 고딕" w:cs="맑은 고딕"/>
          <w:lang w:eastAsia="ko"/>
        </w:rPr>
        <w:t xml:space="preserve"> 인권옹호국 (2015)</w:t>
      </w:r>
      <w:r w:rsidRPr="00B84AEB">
        <w:rPr>
          <w:rFonts w:ascii="맑은 고딕" w:eastAsia="맑은 고딕" w:hAnsi="맑은 고딕" w:cs="맑은 고딕"/>
          <w:lang w:eastAsia="ko"/>
        </w:rPr>
        <w:br/>
      </w:r>
      <w:hyperlink r:id="rId63" w:history="1">
        <w:r w:rsidRPr="00B84AEB">
          <w:rPr>
            <w:rFonts w:ascii="맑은 고딕" w:eastAsia="맑은 고딕" w:hAnsi="맑은 고딕"/>
            <w:color w:val="84919E"/>
            <w:u w:val="single"/>
            <w:lang w:eastAsia="ko"/>
          </w:rPr>
          <w:t>https://www.moj.go.jp/content/001221565.pdf</w:t>
        </w:r>
      </w:hyperlink>
    </w:p>
    <w:p w14:paraId="334FD187" w14:textId="7F9A19C7" w:rsidR="00B84AEB" w:rsidRPr="00B84AEB" w:rsidRDefault="00B84AEB"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B84AEB">
        <w:rPr>
          <w:rFonts w:ascii="맑은 고딕" w:eastAsia="맑은 고딕" w:hAnsi="맑은 고딕" w:cs="맑은 고딕"/>
          <w:lang w:eastAsia="ko"/>
        </w:rPr>
        <w:t>“아동의 권리 조약(아동의 권리에 관한 조약)” 유엔 (1989년 채택)</w:t>
      </w:r>
      <w:r w:rsidRPr="00B84AEB">
        <w:rPr>
          <w:rFonts w:ascii="맑은 고딕" w:eastAsia="맑은 고딕" w:hAnsi="맑은 고딕" w:cs="맑은 고딕"/>
          <w:lang w:eastAsia="ko"/>
        </w:rPr>
        <w:br/>
      </w:r>
      <w:hyperlink r:id="rId64" w:history="1">
        <w:r w:rsidRPr="00B84AEB">
          <w:rPr>
            <w:rFonts w:ascii="맑은 고딕" w:eastAsia="맑은 고딕" w:hAnsi="맑은 고딕"/>
            <w:color w:val="84919E"/>
            <w:u w:val="single"/>
            <w:lang w:eastAsia="ko"/>
          </w:rPr>
          <w:t>https://www.mofa.go.jp/mofaj/gaiko/jido/index.html</w:t>
        </w:r>
      </w:hyperlink>
    </w:p>
    <w:p w14:paraId="0473B4AB" w14:textId="77777777" w:rsidR="00B84AEB" w:rsidRPr="00B84AEB" w:rsidRDefault="00B84AEB" w:rsidP="0042118C">
      <w:pPr>
        <w:wordWrap/>
        <w:spacing w:afterLines="50" w:after="120" w:line="240" w:lineRule="auto"/>
        <w:rPr>
          <w:rFonts w:ascii="맑은 고딕" w:eastAsia="맑은 고딕" w:hAnsi="맑은 고딕"/>
          <w:lang w:eastAsia="ko"/>
        </w:rPr>
      </w:pPr>
      <w:r w:rsidRPr="00B84AEB">
        <w:rPr>
          <w:rFonts w:ascii="맑은 고딕" w:eastAsia="맑은 고딕" w:hAnsi="맑은 고딕"/>
          <w:lang w:eastAsia="ko"/>
        </w:rPr>
        <w:t>◇ 비즈니스의 인권</w:t>
      </w:r>
    </w:p>
    <w:p w14:paraId="6B0A74B2" w14:textId="27627285" w:rsidR="00B84AEB" w:rsidRPr="00B84AEB" w:rsidRDefault="00B84AEB" w:rsidP="0042118C">
      <w:pPr>
        <w:pStyle w:val="a6"/>
        <w:numPr>
          <w:ilvl w:val="0"/>
          <w:numId w:val="2"/>
        </w:numPr>
        <w:tabs>
          <w:tab w:val="left" w:pos="943"/>
        </w:tabs>
        <w:wordWrap/>
        <w:spacing w:afterLines="50" w:after="120"/>
        <w:ind w:leftChars="0" w:left="765" w:hanging="420"/>
        <w:rPr>
          <w:rFonts w:ascii="맑은 고딕" w:eastAsia="맑은 고딕" w:hAnsi="맑은 고딕"/>
          <w:color w:val="84919E"/>
          <w:u w:val="single"/>
          <w:lang w:eastAsia="ko"/>
        </w:rPr>
      </w:pPr>
      <w:r w:rsidRPr="00B84AEB">
        <w:rPr>
          <w:rFonts w:ascii="맑은 고딕" w:eastAsia="맑은 고딕" w:hAnsi="맑은 고딕" w:cs="맑은 고딕"/>
          <w:lang w:eastAsia="ko"/>
        </w:rPr>
        <w:t xml:space="preserve">“유엔 글로벌 </w:t>
      </w:r>
      <w:proofErr w:type="spellStart"/>
      <w:r w:rsidRPr="00B84AEB">
        <w:rPr>
          <w:rFonts w:ascii="맑은 고딕" w:eastAsia="맑은 고딕" w:hAnsi="맑은 고딕" w:cs="맑은 고딕"/>
          <w:lang w:eastAsia="ko"/>
        </w:rPr>
        <w:t>컴팩트의</w:t>
      </w:r>
      <w:proofErr w:type="spellEnd"/>
      <w:r w:rsidRPr="00B84AEB">
        <w:rPr>
          <w:rFonts w:ascii="맑은 고딕" w:eastAsia="맑은 고딕" w:hAnsi="맑은 고딕" w:cs="맑은 고딕"/>
          <w:lang w:eastAsia="ko"/>
        </w:rPr>
        <w:t xml:space="preserve"> 10 원칙” 유엔 (2004)</w:t>
      </w:r>
      <w:r w:rsidRPr="00B84AEB">
        <w:rPr>
          <w:rFonts w:ascii="맑은 고딕" w:eastAsia="맑은 고딕" w:hAnsi="맑은 고딕" w:cs="맑은 고딕"/>
          <w:lang w:eastAsia="ko"/>
        </w:rPr>
        <w:br/>
      </w:r>
      <w:hyperlink r:id="rId65" w:history="1">
        <w:r w:rsidRPr="00B84AEB">
          <w:rPr>
            <w:rFonts w:ascii="맑은 고딕" w:eastAsia="맑은 고딕" w:hAnsi="맑은 고딕"/>
            <w:color w:val="84919E"/>
            <w:u w:val="single"/>
            <w:lang w:eastAsia="ko"/>
          </w:rPr>
          <w:t>https://www.ungcjn.org/gcnj/principles.html</w:t>
        </w:r>
      </w:hyperlink>
    </w:p>
    <w:p w14:paraId="4FE9BE81" w14:textId="7A49A90E" w:rsidR="00B84AEB" w:rsidRPr="00B84AEB" w:rsidRDefault="00B84AEB"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B84AEB">
        <w:rPr>
          <w:rFonts w:ascii="맑은 고딕" w:eastAsia="맑은 고딕" w:hAnsi="맑은 고딕" w:cs="맑은 고딕"/>
          <w:lang w:eastAsia="ko"/>
        </w:rPr>
        <w:t>“비즈니스와 인권에 관한 지도 원칙” 유엔 (2011)</w:t>
      </w:r>
      <w:r w:rsidRPr="00B84AEB">
        <w:rPr>
          <w:rFonts w:ascii="맑은 고딕" w:eastAsia="맑은 고딕" w:hAnsi="맑은 고딕" w:cs="맑은 고딕"/>
          <w:lang w:eastAsia="ko"/>
        </w:rPr>
        <w:br/>
      </w:r>
      <w:hyperlink r:id="rId66">
        <w:r w:rsidRPr="00B84AEB">
          <w:rPr>
            <w:rFonts w:ascii="맑은 고딕" w:eastAsia="맑은 고딕" w:hAnsi="맑은 고딕"/>
            <w:color w:val="84919E"/>
            <w:u w:val="single"/>
            <w:lang w:eastAsia="ko"/>
          </w:rPr>
          <w:t>https://www.unic.or.jp/texts_audiovisual/resolutions_reports/hr_council/ga_regular_session/3</w:t>
        </w:r>
      </w:hyperlink>
      <w:hyperlink r:id="rId67">
        <w:r w:rsidRPr="00B84AEB">
          <w:rPr>
            <w:rFonts w:ascii="맑은 고딕" w:eastAsia="맑은 고딕" w:hAnsi="맑은 고딕"/>
            <w:color w:val="84919E"/>
            <w:u w:val="single"/>
            <w:lang w:eastAsia="ko"/>
          </w:rPr>
          <w:t>404/</w:t>
        </w:r>
      </w:hyperlink>
    </w:p>
    <w:p w14:paraId="63133AC9" w14:textId="3D4769F2" w:rsidR="00B84AEB" w:rsidRPr="00B84AEB" w:rsidRDefault="00B84AEB" w:rsidP="0042118C">
      <w:pPr>
        <w:tabs>
          <w:tab w:val="left" w:pos="709"/>
        </w:tabs>
        <w:wordWrap/>
        <w:spacing w:afterLines="50" w:after="120"/>
        <w:ind w:left="709" w:hanging="482"/>
        <w:rPr>
          <w:rFonts w:ascii="함초롬돋움" w:eastAsia="함초롬돋움" w:hAnsi="함초롬돋움" w:cs="함초롬돋움"/>
          <w:sz w:val="18"/>
          <w:szCs w:val="18"/>
        </w:rPr>
      </w:pPr>
      <w:r w:rsidRPr="00254ADC">
        <w:rPr>
          <w:noProof/>
          <w:position w:val="-16"/>
        </w:rPr>
        <w:drawing>
          <wp:inline distT="0" distB="0" distL="0" distR="0" wp14:anchorId="73C32934" wp14:editId="21109738">
            <wp:extent cx="255798" cy="244549"/>
            <wp:effectExtent l="0" t="0" r="0" b="3175"/>
            <wp:docPr id="126084171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780444" name=""/>
                    <pic:cNvPicPr/>
                  </pic:nvPicPr>
                  <pic:blipFill rotWithShape="1">
                    <a:blip r:embed="rId10">
                      <a:extLst>
                        <a:ext uri="{28A0092B-C50C-407E-A947-70E740481C1C}">
                          <a14:useLocalDpi xmlns:a14="http://schemas.microsoft.com/office/drawing/2010/main" val="0"/>
                        </a:ext>
                      </a:extLst>
                    </a:blip>
                    <a:srcRect l="5813" t="5376"/>
                    <a:stretch/>
                  </pic:blipFill>
                  <pic:spPr bwMode="auto">
                    <a:xfrm>
                      <a:off x="0" y="0"/>
                      <a:ext cx="257705" cy="246372"/>
                    </a:xfrm>
                    <a:prstGeom prst="rect">
                      <a:avLst/>
                    </a:prstGeom>
                    <a:extLst>
                      <a:ext uri="{53640926-AAD7-44D8-BBD7-CCE9431645EC}">
                        <a14:shadowObscured xmlns:a14="http://schemas.microsoft.com/office/drawing/2010/main"/>
                      </a:ext>
                    </a:extLst>
                  </pic:spPr>
                </pic:pic>
              </a:graphicData>
            </a:graphic>
          </wp:inline>
        </w:drawing>
      </w:r>
      <w:r w:rsidRPr="00B84AEB">
        <w:rPr>
          <w:rFonts w:ascii="맑은 고딕" w:eastAsia="맑은 고딕" w:hAnsi="맑은 고딕"/>
          <w:lang w:eastAsia="ko"/>
        </w:rPr>
        <w:tab/>
      </w:r>
      <w:r w:rsidR="00E56BD7" w:rsidRPr="00E56BD7">
        <w:rPr>
          <w:rFonts w:ascii="맑은 고딕" w:eastAsia="맑은 고딕" w:hAnsi="맑은 고딕" w:hint="eastAsia"/>
          <w:lang w:eastAsia="ko"/>
        </w:rPr>
        <w:t>“</w:t>
      </w:r>
      <w:proofErr w:type="spellStart"/>
      <w:r w:rsidR="00E56BD7" w:rsidRPr="00E56BD7">
        <w:rPr>
          <w:rFonts w:ascii="맑은 고딕" w:eastAsia="맑은 고딕" w:hAnsi="맑은 고딕" w:hint="eastAsia"/>
          <w:lang w:eastAsia="ko"/>
        </w:rPr>
        <w:t>밸류체인에서의</w:t>
      </w:r>
      <w:proofErr w:type="spellEnd"/>
      <w:r w:rsidR="00E56BD7" w:rsidRPr="00E56BD7">
        <w:rPr>
          <w:rFonts w:ascii="맑은 고딕" w:eastAsia="맑은 고딕" w:hAnsi="맑은 고딕"/>
          <w:lang w:eastAsia="ko"/>
        </w:rPr>
        <w:t xml:space="preserve"> </w:t>
      </w:r>
      <w:proofErr w:type="spellStart"/>
      <w:r w:rsidR="00E56BD7" w:rsidRPr="00E56BD7">
        <w:rPr>
          <w:rFonts w:ascii="맑은 고딕" w:eastAsia="맑은 고딕" w:hAnsi="맑은 고딕"/>
          <w:lang w:eastAsia="ko"/>
        </w:rPr>
        <w:t>인권</w:t>
      </w:r>
      <w:r w:rsidR="00E56BD7" w:rsidRPr="00E56BD7">
        <w:rPr>
          <w:rFonts w:ascii="MS Mincho" w:eastAsia="MS Mincho" w:hAnsi="MS Mincho" w:cs="MS Mincho" w:hint="eastAsia"/>
          <w:lang w:eastAsia="ko"/>
        </w:rPr>
        <w:t>・</w:t>
      </w:r>
      <w:r w:rsidR="00E56BD7" w:rsidRPr="00E56BD7">
        <w:rPr>
          <w:rFonts w:ascii="맑은 고딕" w:eastAsia="맑은 고딕" w:hAnsi="맑은 고딕" w:cs="맑은 고딕" w:hint="eastAsia"/>
          <w:lang w:eastAsia="ko"/>
        </w:rPr>
        <w:t>노동</w:t>
      </w:r>
      <w:proofErr w:type="spellEnd"/>
      <w:r w:rsidR="00E56BD7" w:rsidRPr="00E56BD7">
        <w:rPr>
          <w:rFonts w:ascii="맑은 고딕" w:eastAsia="맑은 고딕" w:hAnsi="맑은 고딕"/>
          <w:lang w:eastAsia="ko"/>
        </w:rPr>
        <w:t xml:space="preserve"> 리스크 대응 지침” 일본화장품공업회 (2023)</w:t>
      </w:r>
      <w:r w:rsidRPr="00B84AEB">
        <w:rPr>
          <w:rFonts w:ascii="맑은 고딕" w:eastAsia="맑은 고딕" w:hAnsi="맑은 고딕"/>
          <w:lang w:eastAsia="ko"/>
        </w:rPr>
        <w:br/>
      </w:r>
      <w:r w:rsidR="00E56BD7" w:rsidRPr="00E56BD7">
        <w:rPr>
          <w:rFonts w:ascii="맑은 고딕" w:eastAsia="맑은 고딕" w:hAnsi="맑은 고딕"/>
          <w:color w:val="84919E"/>
          <w:u w:val="single"/>
          <w:lang w:eastAsia="ko"/>
        </w:rPr>
        <w:t>http://www.jcia.org/user/approach/sustainability/socialissue</w:t>
      </w:r>
    </w:p>
    <w:p w14:paraId="18076EE8" w14:textId="35AC4AA4" w:rsidR="00B84AEB" w:rsidRPr="00E56BD7" w:rsidRDefault="00B84AEB"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B84AEB">
        <w:rPr>
          <w:rFonts w:ascii="맑은 고딕" w:eastAsia="맑은 고딕" w:hAnsi="맑은 고딕" w:cs="맑은 고딕"/>
          <w:lang w:eastAsia="ko"/>
        </w:rPr>
        <w:t xml:space="preserve">“비즈니스와 인권” </w:t>
      </w:r>
      <w:proofErr w:type="spellStart"/>
      <w:r w:rsidRPr="00B84AEB">
        <w:rPr>
          <w:rFonts w:ascii="맑은 고딕" w:eastAsia="맑은 고딕" w:hAnsi="맑은 고딕" w:cs="맑은 고딕"/>
          <w:lang w:eastAsia="ko"/>
        </w:rPr>
        <w:t>법무</w:t>
      </w:r>
      <w:r w:rsidRPr="00B84AEB">
        <w:rPr>
          <w:rFonts w:ascii="맑은 고딕" w:eastAsia="맑은 고딕" w:hAnsi="맑은 고딕" w:cs="맑은 고딕" w:hint="eastAsia"/>
          <w:lang w:eastAsia="ko"/>
        </w:rPr>
        <w:t>성</w:t>
      </w:r>
      <w:proofErr w:type="spellEnd"/>
      <w:r w:rsidRPr="00B84AEB">
        <w:rPr>
          <w:rFonts w:ascii="맑은 고딕" w:eastAsia="맑은 고딕" w:hAnsi="맑은 고딕" w:cs="맑은 고딕"/>
          <w:lang w:eastAsia="ko"/>
        </w:rPr>
        <w:br/>
      </w:r>
      <w:hyperlink r:id="rId68" w:history="1">
        <w:r w:rsidRPr="00B84AEB">
          <w:rPr>
            <w:rFonts w:ascii="맑은 고딕" w:eastAsia="맑은 고딕" w:hAnsi="맑은 고딕"/>
            <w:color w:val="84919E"/>
            <w:u w:val="single"/>
            <w:lang w:eastAsia="ko"/>
          </w:rPr>
          <w:t>ht</w:t>
        </w:r>
        <w:r w:rsidRPr="00B84AEB">
          <w:rPr>
            <w:rFonts w:ascii="맑은 고딕" w:eastAsia="맑은 고딕" w:hAnsi="맑은 고딕" w:hint="eastAsia"/>
            <w:color w:val="84919E"/>
            <w:u w:val="single"/>
            <w:lang w:eastAsia="ko"/>
          </w:rPr>
          <w:t>tps://www.moj.go.jp/JINKEN/jinken04_00090.html</w:t>
        </w:r>
      </w:hyperlink>
    </w:p>
    <w:p w14:paraId="727741A2" w14:textId="25060214" w:rsidR="00E56BD7" w:rsidRPr="00DA6CDE" w:rsidRDefault="00E56BD7" w:rsidP="0042118C">
      <w:pPr>
        <w:tabs>
          <w:tab w:val="left" w:pos="1985"/>
        </w:tabs>
        <w:wordWrap/>
        <w:spacing w:afterLines="50" w:after="120" w:line="240" w:lineRule="auto"/>
        <w:ind w:left="1134" w:hanging="510"/>
        <w:rPr>
          <w:rFonts w:ascii="함초롬돋움" w:eastAsia="함초롬돋움" w:hAnsi="함초롬돋움" w:cs="함초롬돋움"/>
          <w:sz w:val="18"/>
          <w:szCs w:val="18"/>
        </w:rPr>
      </w:pPr>
      <w:r w:rsidRPr="000D5AE3">
        <w:rPr>
          <w:noProof/>
          <w:position w:val="-12"/>
        </w:rPr>
        <w:drawing>
          <wp:inline distT="0" distB="0" distL="0" distR="0" wp14:anchorId="681F11B6" wp14:editId="0AF76DB4">
            <wp:extent cx="255798" cy="244549"/>
            <wp:effectExtent l="0" t="0" r="0" b="3175"/>
            <wp:docPr id="118830950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780444" name=""/>
                    <pic:cNvPicPr/>
                  </pic:nvPicPr>
                  <pic:blipFill rotWithShape="1">
                    <a:blip r:embed="rId10">
                      <a:extLst>
                        <a:ext uri="{28A0092B-C50C-407E-A947-70E740481C1C}">
                          <a14:useLocalDpi xmlns:a14="http://schemas.microsoft.com/office/drawing/2010/main" val="0"/>
                        </a:ext>
                      </a:extLst>
                    </a:blip>
                    <a:srcRect l="5813" t="5376"/>
                    <a:stretch/>
                  </pic:blipFill>
                  <pic:spPr bwMode="auto">
                    <a:xfrm>
                      <a:off x="0" y="0"/>
                      <a:ext cx="257705" cy="246372"/>
                    </a:xfrm>
                    <a:prstGeom prst="rect">
                      <a:avLst/>
                    </a:prstGeom>
                    <a:extLst>
                      <a:ext uri="{53640926-AAD7-44D8-BBD7-CCE9431645EC}">
                        <a14:shadowObscured xmlns:a14="http://schemas.microsoft.com/office/drawing/2010/main"/>
                      </a:ext>
                    </a:extLst>
                  </pic:spPr>
                </pic:pic>
              </a:graphicData>
            </a:graphic>
          </wp:inline>
        </w:drawing>
      </w:r>
      <w:r w:rsidRPr="00DA6CDE">
        <w:rPr>
          <w:rFonts w:ascii="맑은 고딕" w:eastAsia="맑은 고딕" w:hAnsi="맑은 고딕"/>
          <w:lang w:eastAsia="ko"/>
        </w:rPr>
        <w:tab/>
      </w:r>
      <w:r w:rsidRPr="00E56BD7">
        <w:rPr>
          <w:rFonts w:ascii="맑은 고딕" w:eastAsia="맑은 고딕" w:hAnsi="맑은 고딕" w:hint="eastAsia"/>
          <w:lang w:eastAsia="ko"/>
        </w:rPr>
        <w:t>“</w:t>
      </w:r>
      <w:proofErr w:type="spellStart"/>
      <w:r w:rsidRPr="00E56BD7">
        <w:rPr>
          <w:rFonts w:ascii="맑은 고딕" w:eastAsia="맑은 고딕" w:hAnsi="맑은 고딕" w:hint="eastAsia"/>
          <w:lang w:eastAsia="ko"/>
        </w:rPr>
        <w:t>책임있는</w:t>
      </w:r>
      <w:proofErr w:type="spellEnd"/>
      <w:r w:rsidRPr="00E56BD7">
        <w:rPr>
          <w:rFonts w:ascii="맑은 고딕" w:eastAsia="맑은 고딕" w:hAnsi="맑은 고딕"/>
          <w:lang w:eastAsia="ko"/>
        </w:rPr>
        <w:t xml:space="preserve"> 공급망 등에서의 인권 존중을 위한 가이드라인” 비즈니스와 인권에 관한 행동계획의 실시에 관한 </w:t>
      </w:r>
      <w:proofErr w:type="spellStart"/>
      <w:r w:rsidRPr="00E56BD7">
        <w:rPr>
          <w:rFonts w:ascii="맑은 고딕" w:eastAsia="맑은 고딕" w:hAnsi="맑은 고딕"/>
          <w:lang w:eastAsia="ko"/>
        </w:rPr>
        <w:t>관계부성청</w:t>
      </w:r>
      <w:proofErr w:type="spellEnd"/>
      <w:r w:rsidRPr="00E56BD7">
        <w:rPr>
          <w:rFonts w:ascii="맑은 고딕" w:eastAsia="맑은 고딕" w:hAnsi="맑은 고딕"/>
          <w:lang w:eastAsia="ko"/>
        </w:rPr>
        <w:t xml:space="preserve"> </w:t>
      </w:r>
      <w:proofErr w:type="spellStart"/>
      <w:r w:rsidRPr="00E56BD7">
        <w:rPr>
          <w:rFonts w:ascii="맑은 고딕" w:eastAsia="맑은 고딕" w:hAnsi="맑은 고딕"/>
          <w:lang w:eastAsia="ko"/>
        </w:rPr>
        <w:t>시책추진</w:t>
      </w:r>
      <w:r w:rsidRPr="00E56BD7">
        <w:rPr>
          <w:rFonts w:ascii="MS Mincho" w:eastAsia="MS Mincho" w:hAnsi="MS Mincho" w:cs="MS Mincho" w:hint="eastAsia"/>
          <w:lang w:eastAsia="ko"/>
        </w:rPr>
        <w:t>・</w:t>
      </w:r>
      <w:r w:rsidRPr="00E56BD7">
        <w:rPr>
          <w:rFonts w:ascii="맑은 고딕" w:eastAsia="맑은 고딕" w:hAnsi="맑은 고딕" w:cs="맑은 고딕" w:hint="eastAsia"/>
          <w:lang w:eastAsia="ko"/>
        </w:rPr>
        <w:t>연락회의</w:t>
      </w:r>
      <w:proofErr w:type="spellEnd"/>
      <w:r w:rsidRPr="00E56BD7">
        <w:rPr>
          <w:rFonts w:ascii="맑은 고딕" w:eastAsia="맑은 고딕" w:hAnsi="맑은 고딕"/>
          <w:lang w:eastAsia="ko"/>
        </w:rPr>
        <w:t xml:space="preserve"> (2022)</w:t>
      </w:r>
      <w:r w:rsidRPr="00DA6CDE">
        <w:rPr>
          <w:rFonts w:ascii="맑은 고딕" w:eastAsia="맑은 고딕" w:hAnsi="맑은 고딕"/>
          <w:lang w:eastAsia="ko"/>
        </w:rPr>
        <w:br/>
      </w:r>
      <w:r w:rsidRPr="00E56BD7">
        <w:rPr>
          <w:rFonts w:ascii="맑은 고딕" w:eastAsia="맑은 고딕" w:hAnsi="맑은 고딕"/>
          <w:color w:val="84919E"/>
          <w:u w:val="single"/>
          <w:lang w:eastAsia="ko"/>
        </w:rPr>
        <w:t>https://www.meti.go.jp/press/2022/09/20220913003/20220913003-a.pdf</w:t>
      </w:r>
    </w:p>
    <w:p w14:paraId="641DD91D" w14:textId="58050F9D" w:rsidR="00E56BD7" w:rsidRPr="00DA6CDE" w:rsidRDefault="00E56BD7" w:rsidP="0042118C">
      <w:pPr>
        <w:pStyle w:val="a6"/>
        <w:numPr>
          <w:ilvl w:val="0"/>
          <w:numId w:val="3"/>
        </w:numPr>
        <w:wordWrap/>
        <w:spacing w:afterLines="50" w:after="120"/>
        <w:ind w:leftChars="0" w:left="1134" w:hanging="425"/>
        <w:rPr>
          <w:rFonts w:ascii="맑은 고딕" w:eastAsia="맑은 고딕" w:hAnsi="맑은 고딕"/>
          <w:lang w:eastAsia="ko"/>
        </w:rPr>
      </w:pPr>
      <w:r w:rsidRPr="00E56BD7">
        <w:rPr>
          <w:rFonts w:ascii="맑은 고딕" w:eastAsia="맑은 고딕" w:hAnsi="맑은 고딕" w:hint="eastAsia"/>
          <w:lang w:eastAsia="ko"/>
        </w:rPr>
        <w:t>“비즈니스와</w:t>
      </w:r>
      <w:r w:rsidRPr="00E56BD7">
        <w:rPr>
          <w:rFonts w:ascii="맑은 고딕" w:eastAsia="맑은 고딕" w:hAnsi="맑은 고딕"/>
          <w:lang w:eastAsia="ko"/>
        </w:rPr>
        <w:t xml:space="preserve"> 인권”에 관한 행동계획(2020-2025)에 대해서” </w:t>
      </w:r>
      <w:proofErr w:type="spellStart"/>
      <w:r w:rsidRPr="00E56BD7">
        <w:rPr>
          <w:rFonts w:ascii="맑은 고딕" w:eastAsia="맑은 고딕" w:hAnsi="맑은 고딕"/>
          <w:lang w:eastAsia="ko"/>
        </w:rPr>
        <w:t>법무성</w:t>
      </w:r>
      <w:proofErr w:type="spellEnd"/>
      <w:r w:rsidRPr="00DA6CDE">
        <w:rPr>
          <w:rFonts w:ascii="맑은 고딕" w:eastAsia="맑은 고딕" w:hAnsi="맑은 고딕"/>
          <w:lang w:eastAsia="ko"/>
        </w:rPr>
        <w:br/>
      </w:r>
      <w:r w:rsidRPr="00E56BD7">
        <w:rPr>
          <w:rFonts w:ascii="맑은 고딕" w:eastAsia="맑은 고딕" w:hAnsi="맑은 고딕"/>
          <w:color w:val="84919E"/>
          <w:u w:val="single"/>
          <w:lang w:eastAsia="ko"/>
        </w:rPr>
        <w:t>https://www.moj.go.jp/JINKEN/jinken04_00105.html</w:t>
      </w:r>
    </w:p>
    <w:p w14:paraId="108D262A" w14:textId="5AA32EF3" w:rsidR="00B84AEB" w:rsidRDefault="00B84AEB" w:rsidP="0042118C">
      <w:pPr>
        <w:pStyle w:val="a6"/>
        <w:numPr>
          <w:ilvl w:val="0"/>
          <w:numId w:val="3"/>
        </w:numPr>
        <w:wordWrap/>
        <w:spacing w:afterLines="50" w:after="120"/>
        <w:ind w:leftChars="0" w:left="1134" w:hanging="425"/>
        <w:rPr>
          <w:rFonts w:ascii="맑은 고딕" w:eastAsia="맑은 고딕" w:hAnsi="맑은 고딕"/>
          <w:color w:val="84919E"/>
          <w:u w:val="single"/>
          <w:lang w:eastAsia="ko"/>
        </w:rPr>
      </w:pPr>
      <w:r w:rsidRPr="00E56BD7">
        <w:rPr>
          <w:rFonts w:ascii="맑은 고딕" w:eastAsia="맑은 고딕" w:hAnsi="맑은 고딕"/>
          <w:lang w:eastAsia="ko"/>
        </w:rPr>
        <w:t>“기업에</w:t>
      </w:r>
      <w:r w:rsidRPr="00E56BD7">
        <w:rPr>
          <w:rFonts w:ascii="맑은 고딕" w:eastAsia="맑은 고딕" w:hAnsi="맑은 고딕" w:hint="eastAsia"/>
          <w:lang w:eastAsia="ko"/>
        </w:rPr>
        <w:t xml:space="preserve">서의 </w:t>
      </w:r>
      <w:r w:rsidRPr="00E56BD7">
        <w:rPr>
          <w:rFonts w:ascii="맑은 고딕" w:eastAsia="맑은 고딕" w:hAnsi="맑은 고딕"/>
          <w:lang w:eastAsia="ko"/>
        </w:rPr>
        <w:t xml:space="preserve">인권 </w:t>
      </w:r>
      <w:proofErr w:type="spellStart"/>
      <w:r w:rsidRPr="00E56BD7">
        <w:rPr>
          <w:rFonts w:ascii="맑은 고딕" w:eastAsia="맑은 고딕" w:hAnsi="맑은 고딕"/>
          <w:lang w:eastAsia="ko"/>
        </w:rPr>
        <w:t>연수～기업의</w:t>
      </w:r>
      <w:proofErr w:type="spellEnd"/>
      <w:r w:rsidRPr="00E56BD7">
        <w:rPr>
          <w:rFonts w:ascii="맑은 고딕" w:eastAsia="맑은 고딕" w:hAnsi="맑은 고딕"/>
          <w:lang w:eastAsia="ko"/>
        </w:rPr>
        <w:t xml:space="preserve"> 인권연수 담당</w:t>
      </w:r>
      <w:r w:rsidRPr="00E56BD7">
        <w:rPr>
          <w:rFonts w:ascii="맑은 고딕" w:eastAsia="맑은 고딕" w:hAnsi="맑은 고딕" w:hint="eastAsia"/>
          <w:lang w:eastAsia="ko"/>
        </w:rPr>
        <w:t>자</w:t>
      </w:r>
      <w:r w:rsidRPr="00E56BD7">
        <w:rPr>
          <w:rFonts w:ascii="맑은 고딕" w:eastAsia="맑은 고딕" w:hAnsi="맑은 고딕"/>
          <w:lang w:eastAsia="ko"/>
        </w:rPr>
        <w:t xml:space="preserve"> 분들에게～” </w:t>
      </w:r>
      <w:proofErr w:type="spellStart"/>
      <w:r w:rsidRPr="00E56BD7">
        <w:rPr>
          <w:rFonts w:ascii="맑은 고딕" w:eastAsia="맑은 고딕" w:hAnsi="맑은 고딕"/>
          <w:lang w:eastAsia="ko"/>
        </w:rPr>
        <w:t>법무</w:t>
      </w:r>
      <w:r w:rsidRPr="00E56BD7">
        <w:rPr>
          <w:rFonts w:ascii="맑은 고딕" w:eastAsia="맑은 고딕" w:hAnsi="맑은 고딕" w:hint="eastAsia"/>
          <w:lang w:eastAsia="ko"/>
        </w:rPr>
        <w:t>성</w:t>
      </w:r>
      <w:proofErr w:type="spellEnd"/>
      <w:r w:rsidR="00E56BD7" w:rsidRPr="00E56BD7">
        <w:rPr>
          <w:rFonts w:ascii="맑은 고딕" w:eastAsia="맑은 고딕" w:hAnsi="맑은 고딕"/>
          <w:lang w:eastAsia="ko"/>
        </w:rPr>
        <w:br/>
      </w:r>
      <w:hyperlink r:id="rId69">
        <w:r w:rsidRPr="00E56BD7">
          <w:rPr>
            <w:rFonts w:ascii="맑은 고딕" w:eastAsia="맑은 고딕" w:hAnsi="맑은 고딕"/>
            <w:color w:val="84919E"/>
            <w:u w:val="single"/>
            <w:lang w:eastAsia="ko"/>
          </w:rPr>
          <w:t>https://www.moj.go.jp/JINKEN/jinken04_00188.html</w:t>
        </w:r>
      </w:hyperlink>
    </w:p>
    <w:p w14:paraId="56471E8A" w14:textId="77777777" w:rsidR="00830B0F" w:rsidRDefault="00830B0F" w:rsidP="0042118C">
      <w:pPr>
        <w:widowControl/>
        <w:wordWrap/>
        <w:rPr>
          <w:rFonts w:ascii="맑은 고딕" w:eastAsia="맑은 고딕" w:hAnsi="맑은 고딕"/>
          <w:lang w:eastAsia="ko"/>
        </w:rPr>
      </w:pPr>
      <w:r>
        <w:rPr>
          <w:rFonts w:ascii="맑은 고딕" w:eastAsia="맑은 고딕" w:hAnsi="맑은 고딕"/>
          <w:lang w:eastAsia="ko"/>
        </w:rPr>
        <w:br w:type="page"/>
      </w:r>
    </w:p>
    <w:p w14:paraId="35069DCA" w14:textId="713D432E" w:rsidR="00E56BD7" w:rsidRDefault="00E56BD7" w:rsidP="0042118C">
      <w:pPr>
        <w:tabs>
          <w:tab w:val="left" w:pos="1985"/>
        </w:tabs>
        <w:wordWrap/>
        <w:spacing w:afterLines="50" w:after="120"/>
        <w:ind w:left="1560" w:hanging="510"/>
        <w:rPr>
          <w:rFonts w:ascii="맑은 고딕" w:eastAsia="맑은 고딕" w:hAnsi="맑은 고딕"/>
          <w:color w:val="84919E"/>
          <w:u w:val="single"/>
          <w:lang w:eastAsia="ko"/>
        </w:rPr>
      </w:pPr>
      <w:r w:rsidRPr="000D5AE3">
        <w:rPr>
          <w:noProof/>
          <w:position w:val="-12"/>
        </w:rPr>
        <w:lastRenderedPageBreak/>
        <w:drawing>
          <wp:inline distT="0" distB="0" distL="0" distR="0" wp14:anchorId="59E01710" wp14:editId="04E1B062">
            <wp:extent cx="255798" cy="244549"/>
            <wp:effectExtent l="0" t="0" r="0" b="3175"/>
            <wp:docPr id="2052212615"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780444" name=""/>
                    <pic:cNvPicPr/>
                  </pic:nvPicPr>
                  <pic:blipFill rotWithShape="1">
                    <a:blip r:embed="rId10">
                      <a:extLst>
                        <a:ext uri="{28A0092B-C50C-407E-A947-70E740481C1C}">
                          <a14:useLocalDpi xmlns:a14="http://schemas.microsoft.com/office/drawing/2010/main" val="0"/>
                        </a:ext>
                      </a:extLst>
                    </a:blip>
                    <a:srcRect l="5813" t="5376"/>
                    <a:stretch/>
                  </pic:blipFill>
                  <pic:spPr bwMode="auto">
                    <a:xfrm>
                      <a:off x="0" y="0"/>
                      <a:ext cx="257705" cy="246372"/>
                    </a:xfrm>
                    <a:prstGeom prst="rect">
                      <a:avLst/>
                    </a:prstGeom>
                    <a:extLst>
                      <a:ext uri="{53640926-AAD7-44D8-BBD7-CCE9431645EC}">
                        <a14:shadowObscured xmlns:a14="http://schemas.microsoft.com/office/drawing/2010/main"/>
                      </a:ext>
                    </a:extLst>
                  </pic:spPr>
                </pic:pic>
              </a:graphicData>
            </a:graphic>
          </wp:inline>
        </w:drawing>
      </w:r>
      <w:r w:rsidRPr="00E56BD7">
        <w:rPr>
          <w:rFonts w:ascii="맑은 고딕" w:eastAsia="맑은 고딕" w:hAnsi="맑은 고딕"/>
          <w:lang w:eastAsia="ko"/>
        </w:rPr>
        <w:tab/>
      </w:r>
      <w:r w:rsidRPr="00E56BD7">
        <w:rPr>
          <w:rFonts w:ascii="맑은 고딕" w:eastAsia="맑은 고딕" w:hAnsi="맑은 고딕" w:hint="eastAsia"/>
          <w:lang w:eastAsia="ko"/>
        </w:rPr>
        <w:t>“지금</w:t>
      </w:r>
      <w:r w:rsidRPr="00E56BD7">
        <w:rPr>
          <w:rFonts w:ascii="맑은 고딕" w:eastAsia="맑은 고딕" w:hAnsi="맑은 고딕"/>
          <w:lang w:eastAsia="ko"/>
        </w:rPr>
        <w:t xml:space="preserve"> 기업에 요구되는 “비즈니스와 인권”에 대한 대응 “비즈니스와 인권에 관한 조사연구” 보고서(</w:t>
      </w:r>
      <w:proofErr w:type="spellStart"/>
      <w:r w:rsidRPr="00E56BD7">
        <w:rPr>
          <w:rFonts w:ascii="맑은 고딕" w:eastAsia="맑은 고딕" w:hAnsi="맑은 고딕"/>
          <w:lang w:eastAsia="ko"/>
        </w:rPr>
        <w:t>상세판</w:t>
      </w:r>
      <w:proofErr w:type="spellEnd"/>
      <w:r w:rsidRPr="00E56BD7">
        <w:rPr>
          <w:rFonts w:ascii="맑은 고딕" w:eastAsia="맑은 고딕" w:hAnsi="맑은 고딕"/>
          <w:lang w:eastAsia="ko"/>
        </w:rPr>
        <w:t xml:space="preserve">)” 공익재단법인 </w:t>
      </w:r>
      <w:proofErr w:type="spellStart"/>
      <w:r w:rsidRPr="00E56BD7">
        <w:rPr>
          <w:rFonts w:ascii="맑은 고딕" w:eastAsia="맑은 고딕" w:hAnsi="맑은 고딕"/>
          <w:lang w:eastAsia="ko"/>
        </w:rPr>
        <w:t>인권교육계발추진센터</w:t>
      </w:r>
      <w:proofErr w:type="spellEnd"/>
      <w:r w:rsidRPr="00E56BD7">
        <w:rPr>
          <w:rFonts w:ascii="맑은 고딕" w:eastAsia="맑은 고딕" w:hAnsi="맑은 고딕"/>
          <w:lang w:eastAsia="ko"/>
        </w:rPr>
        <w:t xml:space="preserve"> (2019)</w:t>
      </w:r>
      <w:r w:rsidRPr="00E56BD7">
        <w:rPr>
          <w:rFonts w:ascii="맑은 고딕" w:eastAsia="맑은 고딕" w:hAnsi="맑은 고딕"/>
          <w:lang w:eastAsia="ko"/>
        </w:rPr>
        <w:br/>
      </w:r>
      <w:r w:rsidRPr="00E56BD7">
        <w:rPr>
          <w:rFonts w:ascii="맑은 고딕" w:eastAsia="맑은 고딕" w:hAnsi="맑은 고딕"/>
          <w:color w:val="84919E"/>
          <w:u w:val="single"/>
          <w:lang w:eastAsia="ko"/>
        </w:rPr>
        <w:t>https://www.moj.go.jp/content/001376897.pdf</w:t>
      </w:r>
    </w:p>
    <w:p w14:paraId="3EE237FF" w14:textId="76354A7D" w:rsidR="00E56BD7" w:rsidRDefault="00E56BD7" w:rsidP="0042118C">
      <w:pPr>
        <w:tabs>
          <w:tab w:val="left" w:pos="1985"/>
        </w:tabs>
        <w:wordWrap/>
        <w:spacing w:afterLines="50" w:after="120"/>
        <w:ind w:left="1560" w:hanging="510"/>
        <w:rPr>
          <w:rFonts w:ascii="맑은 고딕" w:eastAsia="맑은 고딕" w:hAnsi="맑은 고딕"/>
          <w:color w:val="84919E"/>
          <w:u w:val="single"/>
          <w:lang w:eastAsia="ko"/>
        </w:rPr>
      </w:pPr>
      <w:r w:rsidRPr="000D5AE3">
        <w:rPr>
          <w:noProof/>
          <w:position w:val="-12"/>
        </w:rPr>
        <w:drawing>
          <wp:inline distT="0" distB="0" distL="0" distR="0" wp14:anchorId="078B0BC7" wp14:editId="7C4F9879">
            <wp:extent cx="255798" cy="244549"/>
            <wp:effectExtent l="0" t="0" r="0" b="3175"/>
            <wp:docPr id="1553899204"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780444" name=""/>
                    <pic:cNvPicPr/>
                  </pic:nvPicPr>
                  <pic:blipFill rotWithShape="1">
                    <a:blip r:embed="rId10">
                      <a:extLst>
                        <a:ext uri="{28A0092B-C50C-407E-A947-70E740481C1C}">
                          <a14:useLocalDpi xmlns:a14="http://schemas.microsoft.com/office/drawing/2010/main" val="0"/>
                        </a:ext>
                      </a:extLst>
                    </a:blip>
                    <a:srcRect l="5813" t="5376"/>
                    <a:stretch/>
                  </pic:blipFill>
                  <pic:spPr bwMode="auto">
                    <a:xfrm>
                      <a:off x="0" y="0"/>
                      <a:ext cx="257705" cy="246372"/>
                    </a:xfrm>
                    <a:prstGeom prst="rect">
                      <a:avLst/>
                    </a:prstGeom>
                    <a:extLst>
                      <a:ext uri="{53640926-AAD7-44D8-BBD7-CCE9431645EC}">
                        <a14:shadowObscured xmlns:a14="http://schemas.microsoft.com/office/drawing/2010/main"/>
                      </a:ext>
                    </a:extLst>
                  </pic:spPr>
                </pic:pic>
              </a:graphicData>
            </a:graphic>
          </wp:inline>
        </w:drawing>
      </w:r>
      <w:r w:rsidRPr="00E56BD7">
        <w:rPr>
          <w:rFonts w:ascii="맑은 고딕" w:eastAsia="맑은 고딕" w:hAnsi="맑은 고딕"/>
          <w:lang w:eastAsia="ko"/>
        </w:rPr>
        <w:tab/>
      </w:r>
      <w:r w:rsidRPr="00E56BD7">
        <w:rPr>
          <w:rFonts w:ascii="맑은 고딕" w:eastAsia="맑은 고딕" w:hAnsi="맑은 고딕" w:hint="eastAsia"/>
          <w:lang w:eastAsia="ko"/>
        </w:rPr>
        <w:t>“기업과</w:t>
      </w:r>
      <w:r w:rsidRPr="00E56BD7">
        <w:rPr>
          <w:rFonts w:ascii="맑은 고딕" w:eastAsia="맑은 고딕" w:hAnsi="맑은 고딕"/>
          <w:lang w:eastAsia="ko"/>
        </w:rPr>
        <w:t xml:space="preserve"> 인권 - 직장에서 만드는 인권존중사회” 공익재단법인 </w:t>
      </w:r>
      <w:proofErr w:type="spellStart"/>
      <w:r w:rsidRPr="00E56BD7">
        <w:rPr>
          <w:rFonts w:ascii="맑은 고딕" w:eastAsia="맑은 고딕" w:hAnsi="맑은 고딕"/>
          <w:lang w:eastAsia="ko"/>
        </w:rPr>
        <w:t>인권교육계발추진센터</w:t>
      </w:r>
      <w:proofErr w:type="spellEnd"/>
      <w:r w:rsidRPr="00E56BD7">
        <w:rPr>
          <w:rFonts w:ascii="맑은 고딕" w:eastAsia="맑은 고딕" w:hAnsi="맑은 고딕"/>
          <w:lang w:eastAsia="ko"/>
        </w:rPr>
        <w:t xml:space="preserve"> (2017)</w:t>
      </w:r>
      <w:r w:rsidRPr="00E56BD7">
        <w:rPr>
          <w:rFonts w:ascii="맑은 고딕" w:eastAsia="맑은 고딕" w:hAnsi="맑은 고딕"/>
          <w:lang w:eastAsia="ko"/>
        </w:rPr>
        <w:br/>
      </w:r>
      <w:r w:rsidRPr="00E56BD7">
        <w:rPr>
          <w:rFonts w:ascii="맑은 고딕" w:eastAsia="맑은 고딕" w:hAnsi="맑은 고딕"/>
          <w:color w:val="84919E"/>
          <w:u w:val="single"/>
          <w:lang w:eastAsia="ko"/>
        </w:rPr>
        <w:t>https://www.moj.go.jp/content/001296336.pdf</w:t>
      </w:r>
    </w:p>
    <w:p w14:paraId="7A90A54C" w14:textId="1552073B" w:rsidR="00E31FBE" w:rsidRPr="00E31FBE" w:rsidRDefault="00E31FBE" w:rsidP="0042118C">
      <w:pPr>
        <w:pStyle w:val="a6"/>
        <w:numPr>
          <w:ilvl w:val="0"/>
          <w:numId w:val="2"/>
        </w:numPr>
        <w:tabs>
          <w:tab w:val="left" w:pos="943"/>
        </w:tabs>
        <w:wordWrap/>
        <w:spacing w:afterLines="50" w:after="120"/>
        <w:ind w:leftChars="0" w:left="765" w:hanging="420"/>
        <w:rPr>
          <w:rFonts w:ascii="맑은 고딕" w:eastAsia="맑은 고딕" w:hAnsi="맑은 고딕"/>
          <w:color w:val="84919E"/>
          <w:u w:val="single"/>
          <w:lang w:eastAsia="ko"/>
        </w:rPr>
      </w:pPr>
      <w:r w:rsidRPr="00E31FBE">
        <w:rPr>
          <w:rFonts w:ascii="맑은 고딕" w:eastAsia="맑은 고딕" w:hAnsi="맑은 고딕" w:cs="맑은 고딕"/>
          <w:lang w:eastAsia="ko"/>
        </w:rPr>
        <w:t xml:space="preserve">“비즈니스와 인권 </w:t>
      </w:r>
      <w:r w:rsidRPr="00E31FBE">
        <w:rPr>
          <w:rFonts w:ascii="맑은 고딕" w:eastAsia="맑은 고딕" w:hAnsi="맑은 고딕" w:cs="맑은 고딕" w:hint="eastAsia"/>
          <w:lang w:eastAsia="ko"/>
        </w:rPr>
        <w:t xml:space="preserve">- </w:t>
      </w:r>
      <w:r w:rsidRPr="00E31FBE">
        <w:rPr>
          <w:rFonts w:ascii="맑은 고딕" w:eastAsia="맑은 고딕" w:hAnsi="맑은 고딕" w:cs="맑은 고딕"/>
          <w:lang w:eastAsia="ko"/>
        </w:rPr>
        <w:t>포털 사이트 “외무성</w:t>
      </w:r>
      <w:r w:rsidRPr="00E31FBE">
        <w:rPr>
          <w:rFonts w:ascii="맑은 고딕" w:eastAsia="맑은 고딕" w:hAnsi="맑은 고딕" w:cs="맑은 고딕"/>
          <w:lang w:eastAsia="ko"/>
        </w:rPr>
        <w:br/>
      </w:r>
      <w:hyperlink r:id="rId70">
        <w:r w:rsidRPr="00E31FBE">
          <w:rPr>
            <w:rFonts w:ascii="맑은 고딕" w:eastAsia="맑은 고딕" w:hAnsi="맑은 고딕"/>
            <w:color w:val="84919E"/>
            <w:u w:val="single"/>
            <w:lang w:eastAsia="ko"/>
          </w:rPr>
          <w:t>https://www.mofa.go.jp/mofaj/gaiko/bhr/index.html</w:t>
        </w:r>
      </w:hyperlink>
    </w:p>
    <w:p w14:paraId="554DB49F" w14:textId="25D886A7" w:rsidR="00E31FBE" w:rsidRPr="00E31FBE" w:rsidRDefault="00E31FBE" w:rsidP="0042118C">
      <w:pPr>
        <w:pStyle w:val="a6"/>
        <w:numPr>
          <w:ilvl w:val="0"/>
          <w:numId w:val="3"/>
        </w:numPr>
        <w:wordWrap/>
        <w:spacing w:afterLines="50" w:after="120"/>
        <w:ind w:leftChars="0" w:left="1134" w:hanging="425"/>
        <w:rPr>
          <w:rFonts w:ascii="맑은 고딕" w:eastAsia="맑은 고딕" w:hAnsi="맑은 고딕"/>
          <w:color w:val="84919E"/>
          <w:u w:val="single"/>
          <w:lang w:eastAsia="ko"/>
        </w:rPr>
      </w:pPr>
      <w:r w:rsidRPr="00E31FBE">
        <w:rPr>
          <w:rFonts w:ascii="맑은 고딕" w:eastAsia="맑은 고딕" w:hAnsi="맑은 고딕"/>
          <w:lang w:eastAsia="ko"/>
        </w:rPr>
        <w:t>“비즈니스와 인권에 관한 대처사례집” 외무성 (2021)</w:t>
      </w:r>
      <w:r w:rsidRPr="00E31FBE">
        <w:rPr>
          <w:rFonts w:ascii="맑은 고딕" w:eastAsia="맑은 고딕" w:hAnsi="맑은 고딕"/>
          <w:lang w:eastAsia="ko"/>
        </w:rPr>
        <w:br/>
      </w:r>
      <w:hyperlink r:id="rId71" w:history="1">
        <w:r w:rsidRPr="00E31FBE">
          <w:rPr>
            <w:rFonts w:ascii="맑은 고딕" w:eastAsia="맑은 고딕" w:hAnsi="맑은 고딕"/>
            <w:color w:val="84919E"/>
            <w:u w:val="single"/>
            <w:lang w:eastAsia="ko"/>
          </w:rPr>
          <w:t>ht</w:t>
        </w:r>
        <w:r w:rsidRPr="00E31FBE">
          <w:rPr>
            <w:rFonts w:ascii="맑은 고딕" w:eastAsia="맑은 고딕" w:hAnsi="맑은 고딕" w:hint="eastAsia"/>
            <w:color w:val="84919E"/>
            <w:u w:val="single"/>
            <w:lang w:eastAsia="ko"/>
          </w:rPr>
          <w:t>tps://www.mofa.go.jp/mofaj/files/100230712.pdf</w:t>
        </w:r>
      </w:hyperlink>
    </w:p>
    <w:p w14:paraId="7C97D692" w14:textId="011BBACE" w:rsidR="00E31FBE" w:rsidRPr="00E31FBE" w:rsidRDefault="00E31FBE"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E31FBE">
        <w:rPr>
          <w:rFonts w:ascii="맑은 고딕" w:eastAsia="맑은 고딕" w:hAnsi="맑은 고딕" w:cs="맑은 고딕" w:hint="eastAsia"/>
          <w:lang w:eastAsia="ko"/>
        </w:rPr>
        <w:t>“</w:t>
      </w:r>
      <w:r w:rsidRPr="00E31FBE">
        <w:rPr>
          <w:rFonts w:ascii="맑은 고딕" w:eastAsia="맑은 고딕" w:hAnsi="맑은 고딕" w:cs="맑은 고딕"/>
          <w:lang w:eastAsia="ko"/>
        </w:rPr>
        <w:t xml:space="preserve">CSR 조달 </w:t>
      </w:r>
      <w:r w:rsidRPr="00E31FBE">
        <w:rPr>
          <w:rFonts w:ascii="맑은 고딕" w:eastAsia="맑은 고딕" w:hAnsi="맑은 고딕" w:cs="맑은 고딕" w:hint="eastAsia"/>
          <w:lang w:eastAsia="ko"/>
        </w:rPr>
        <w:t xml:space="preserve">셀프 </w:t>
      </w:r>
      <w:proofErr w:type="spellStart"/>
      <w:r w:rsidRPr="00E31FBE">
        <w:rPr>
          <w:rFonts w:ascii="맑은 고딕" w:eastAsia="맑은 고딕" w:hAnsi="맑은 고딕" w:cs="맑은 고딕" w:hint="eastAsia"/>
          <w:lang w:eastAsia="ko"/>
        </w:rPr>
        <w:t>어세스먼트</w:t>
      </w:r>
      <w:proofErr w:type="spellEnd"/>
      <w:r w:rsidRPr="00E31FBE">
        <w:rPr>
          <w:rFonts w:ascii="맑은 고딕" w:eastAsia="맑은 고딕" w:hAnsi="맑은 고딕" w:cs="맑은 고딕" w:hint="eastAsia"/>
          <w:lang w:eastAsia="ko"/>
        </w:rPr>
        <w:t xml:space="preserve"> 툴 </w:t>
      </w:r>
      <w:r w:rsidRPr="00E31FBE">
        <w:rPr>
          <w:rFonts w:ascii="맑은 고딕" w:eastAsia="맑은 고딕" w:hAnsi="맑은 고딕" w:cs="맑은 고딕"/>
          <w:lang w:eastAsia="ko"/>
        </w:rPr>
        <w:t>세트</w:t>
      </w:r>
      <w:r w:rsidRPr="00E31FBE">
        <w:rPr>
          <w:rFonts w:ascii="맑은 고딕" w:eastAsia="맑은 고딕" w:hAnsi="맑은 고딕" w:cs="맑은 고딕" w:hint="eastAsia"/>
          <w:lang w:eastAsia="ko"/>
        </w:rPr>
        <w:t xml:space="preserve">” </w:t>
      </w:r>
      <w:r w:rsidRPr="00E31FBE">
        <w:rPr>
          <w:rFonts w:ascii="맑은 고딕" w:eastAsia="맑은 고딕" w:hAnsi="맑은 고딕" w:cs="맑은 고딕"/>
          <w:lang w:eastAsia="ko"/>
        </w:rPr>
        <w:t xml:space="preserve">글로벌 </w:t>
      </w:r>
      <w:proofErr w:type="spellStart"/>
      <w:r w:rsidRPr="00E31FBE">
        <w:rPr>
          <w:rFonts w:ascii="맑은 고딕" w:eastAsia="맑은 고딕" w:hAnsi="맑은 고딕" w:cs="맑은 고딕"/>
          <w:lang w:eastAsia="ko"/>
        </w:rPr>
        <w:t>컴팩트</w:t>
      </w:r>
      <w:proofErr w:type="spellEnd"/>
      <w:r w:rsidRPr="00E31FBE">
        <w:rPr>
          <w:rFonts w:ascii="맑은 고딕" w:eastAsia="맑은 고딕" w:hAnsi="맑은 고딕" w:cs="맑은 고딕"/>
          <w:lang w:eastAsia="ko"/>
        </w:rPr>
        <w:t xml:space="preserve"> 네트워크 </w:t>
      </w:r>
      <w:r w:rsidRPr="00E31FBE">
        <w:rPr>
          <w:rFonts w:ascii="맑은 고딕" w:eastAsia="맑은 고딕" w:hAnsi="맑은 고딕" w:cs="맑은 고딕" w:hint="eastAsia"/>
          <w:lang w:eastAsia="ko"/>
        </w:rPr>
        <w:t>재팬</w:t>
      </w:r>
      <w:r w:rsidRPr="00E31FBE">
        <w:rPr>
          <w:rFonts w:ascii="맑은 고딕" w:eastAsia="맑은 고딕" w:hAnsi="맑은 고딕" w:cs="맑은 고딕"/>
          <w:lang w:eastAsia="ko"/>
        </w:rPr>
        <w:br/>
      </w:r>
      <w:hyperlink r:id="rId72">
        <w:r w:rsidRPr="00E31FBE">
          <w:rPr>
            <w:rFonts w:ascii="맑은 고딕" w:eastAsia="맑은 고딕" w:hAnsi="맑은 고딕"/>
            <w:color w:val="84919E"/>
            <w:u w:val="single"/>
            <w:lang w:eastAsia="ko"/>
          </w:rPr>
          <w:t>https://ungcjn.org/activities/help/index.html</w:t>
        </w:r>
      </w:hyperlink>
    </w:p>
    <w:p w14:paraId="3A2C018B" w14:textId="77777777" w:rsidR="00E31FBE" w:rsidRPr="00E31FBE" w:rsidRDefault="00E31FBE" w:rsidP="0042118C">
      <w:pPr>
        <w:widowControl/>
        <w:wordWrap/>
        <w:rPr>
          <w:rFonts w:ascii="맑은 고딕" w:eastAsia="맑은 고딕" w:hAnsi="맑은 고딕" w:cs="맑은 고딕"/>
          <w:lang w:eastAsia="ko"/>
        </w:rPr>
      </w:pPr>
      <w:r w:rsidRPr="00E31FBE">
        <w:rPr>
          <w:rFonts w:ascii="맑은 고딕" w:eastAsia="맑은 고딕" w:hAnsi="맑은 고딕" w:cs="맑은 고딕"/>
          <w:lang w:eastAsia="ko"/>
        </w:rPr>
        <w:t>◇ 공급망</w:t>
      </w:r>
      <w:r w:rsidRPr="00E31FBE">
        <w:rPr>
          <w:rFonts w:ascii="맑은 고딕" w:eastAsia="맑은 고딕" w:hAnsi="맑은 고딕" w:cs="맑은 고딕" w:hint="eastAsia"/>
          <w:lang w:eastAsia="ko"/>
        </w:rPr>
        <w:t>에서</w:t>
      </w:r>
      <w:r w:rsidRPr="00E31FBE">
        <w:rPr>
          <w:rFonts w:ascii="맑은 고딕" w:eastAsia="맑은 고딕" w:hAnsi="맑은 고딕" w:cs="맑은 고딕"/>
          <w:lang w:eastAsia="ko"/>
        </w:rPr>
        <w:t>의 지속가능성 정보 플랫폼</w:t>
      </w:r>
    </w:p>
    <w:p w14:paraId="4AD19573" w14:textId="4CD1529F" w:rsidR="00E31FBE" w:rsidRPr="00E31FBE" w:rsidRDefault="00E31FBE" w:rsidP="0042118C">
      <w:pPr>
        <w:pStyle w:val="a6"/>
        <w:numPr>
          <w:ilvl w:val="0"/>
          <w:numId w:val="2"/>
        </w:numPr>
        <w:tabs>
          <w:tab w:val="left" w:pos="943"/>
        </w:tabs>
        <w:wordWrap/>
        <w:spacing w:afterLines="50" w:after="120"/>
        <w:ind w:leftChars="0" w:left="765" w:hanging="420"/>
        <w:rPr>
          <w:rFonts w:ascii="맑은 고딕" w:eastAsia="맑은 고딕" w:hAnsi="맑은 고딕"/>
          <w:color w:val="84919E"/>
          <w:u w:val="single"/>
          <w:lang w:eastAsia="ko"/>
        </w:rPr>
      </w:pPr>
      <w:r w:rsidRPr="00E31FBE">
        <w:rPr>
          <w:rFonts w:ascii="맑은 고딕" w:eastAsia="맑은 고딕" w:hAnsi="맑은 고딕" w:cs="맑은 고딕" w:hint="eastAsia"/>
          <w:lang w:eastAsia="ko"/>
        </w:rPr>
        <w:t>“</w:t>
      </w:r>
      <w:proofErr w:type="spellStart"/>
      <w:r w:rsidRPr="00E31FBE">
        <w:rPr>
          <w:rFonts w:ascii="맑은 고딕" w:eastAsia="맑은 고딕" w:hAnsi="맑은 고딕" w:cs="맑은 고딕"/>
          <w:lang w:eastAsia="ko"/>
        </w:rPr>
        <w:t>Sedex</w:t>
      </w:r>
      <w:proofErr w:type="spellEnd"/>
      <w:r w:rsidRPr="00E31FBE">
        <w:rPr>
          <w:rFonts w:ascii="맑은 고딕" w:eastAsia="맑은 고딕" w:hAnsi="맑은 고딕" w:cs="맑은 고딕" w:hint="eastAsia"/>
          <w:lang w:eastAsia="ko"/>
        </w:rPr>
        <w:t xml:space="preserve">” </w:t>
      </w:r>
      <w:proofErr w:type="spellStart"/>
      <w:r w:rsidRPr="00E31FBE">
        <w:rPr>
          <w:rFonts w:ascii="맑은 고딕" w:eastAsia="맑은 고딕" w:hAnsi="맑은 고딕" w:cs="맑은 고딕"/>
          <w:lang w:eastAsia="ko"/>
        </w:rPr>
        <w:t>Sedex</w:t>
      </w:r>
      <w:proofErr w:type="spellEnd"/>
      <w:r w:rsidRPr="00E31FBE">
        <w:rPr>
          <w:rFonts w:ascii="맑은 고딕" w:eastAsia="맑은 고딕" w:hAnsi="맑은 고딕" w:cs="맑은 고딕"/>
          <w:lang w:eastAsia="ko"/>
        </w:rPr>
        <w:t xml:space="preserve"> Information Exchange Limited</w:t>
      </w:r>
      <w:r w:rsidRPr="00E31FBE">
        <w:rPr>
          <w:rFonts w:ascii="맑은 고딕" w:eastAsia="맑은 고딕" w:hAnsi="맑은 고딕" w:cs="맑은 고딕"/>
          <w:lang w:eastAsia="ko"/>
        </w:rPr>
        <w:br/>
      </w:r>
      <w:hyperlink r:id="rId73" w:history="1">
        <w:r w:rsidRPr="00E31FBE">
          <w:rPr>
            <w:rFonts w:ascii="맑은 고딕" w:eastAsia="맑은 고딕" w:hAnsi="맑은 고딕"/>
            <w:color w:val="84919E"/>
            <w:u w:val="single"/>
            <w:lang w:eastAsia="ko"/>
          </w:rPr>
          <w:t>https://www.sedex.com/ko/</w:t>
        </w:r>
      </w:hyperlink>
    </w:p>
    <w:p w14:paraId="3C7B641C" w14:textId="387705C7" w:rsidR="00E31FBE" w:rsidRPr="00E31FBE" w:rsidRDefault="00E31FBE" w:rsidP="0042118C">
      <w:pPr>
        <w:pStyle w:val="a6"/>
        <w:numPr>
          <w:ilvl w:val="0"/>
          <w:numId w:val="2"/>
        </w:numPr>
        <w:tabs>
          <w:tab w:val="left" w:pos="943"/>
        </w:tabs>
        <w:wordWrap/>
        <w:spacing w:afterLines="50" w:after="120"/>
        <w:ind w:leftChars="0" w:left="765" w:hanging="420"/>
        <w:rPr>
          <w:rFonts w:ascii="맑은 고딕" w:eastAsia="맑은 고딕" w:hAnsi="맑은 고딕"/>
          <w:color w:val="84919E"/>
          <w:u w:val="single"/>
          <w:lang w:eastAsia="ko"/>
        </w:rPr>
      </w:pPr>
      <w:r w:rsidRPr="00E31FBE">
        <w:rPr>
          <w:rFonts w:ascii="맑은 고딕" w:eastAsia="맑은 고딕" w:hAnsi="맑은 고딕" w:cs="맑은 고딕" w:hint="eastAsia"/>
          <w:lang w:eastAsia="ko"/>
        </w:rPr>
        <w:t>“</w:t>
      </w:r>
      <w:proofErr w:type="spellStart"/>
      <w:r w:rsidRPr="00E31FBE">
        <w:rPr>
          <w:rFonts w:ascii="맑은 고딕" w:eastAsia="맑은 고딕" w:hAnsi="맑은 고딕" w:cs="맑은 고딕"/>
          <w:lang w:eastAsia="ko"/>
        </w:rPr>
        <w:t>Ecovadis</w:t>
      </w:r>
      <w:proofErr w:type="spellEnd"/>
      <w:r w:rsidRPr="00E31FBE">
        <w:rPr>
          <w:rFonts w:ascii="맑은 고딕" w:eastAsia="맑은 고딕" w:hAnsi="맑은 고딕" w:cs="맑은 고딕" w:hint="eastAsia"/>
          <w:lang w:eastAsia="ko"/>
        </w:rPr>
        <w:t>”</w:t>
      </w:r>
      <w:r w:rsidRPr="00E31FBE">
        <w:rPr>
          <w:rFonts w:ascii="맑은 고딕" w:eastAsia="맑은 고딕" w:hAnsi="맑은 고딕" w:cs="맑은 고딕"/>
          <w:lang w:eastAsia="ko"/>
        </w:rPr>
        <w:t xml:space="preserve"> </w:t>
      </w:r>
      <w:proofErr w:type="spellStart"/>
      <w:r w:rsidRPr="00E31FBE">
        <w:rPr>
          <w:rFonts w:ascii="맑은 고딕" w:eastAsia="맑은 고딕" w:hAnsi="맑은 고딕" w:cs="맑은 고딕"/>
          <w:lang w:eastAsia="ko"/>
        </w:rPr>
        <w:t>Ecovadis</w:t>
      </w:r>
      <w:proofErr w:type="spellEnd"/>
      <w:r w:rsidRPr="00E31FBE">
        <w:rPr>
          <w:rFonts w:ascii="맑은 고딕" w:eastAsia="맑은 고딕" w:hAnsi="맑은 고딕" w:cs="맑은 고딕"/>
          <w:lang w:eastAsia="ko"/>
        </w:rPr>
        <w:t xml:space="preserve"> SAS</w:t>
      </w:r>
      <w:r w:rsidRPr="00E31FBE">
        <w:rPr>
          <w:rFonts w:ascii="맑은 고딕" w:eastAsia="맑은 고딕" w:hAnsi="맑은 고딕" w:cs="맑은 고딕"/>
          <w:lang w:eastAsia="ko"/>
        </w:rPr>
        <w:br/>
      </w:r>
      <w:hyperlink r:id="rId74" w:history="1">
        <w:r w:rsidRPr="00E31FBE">
          <w:rPr>
            <w:rFonts w:ascii="맑은 고딕" w:eastAsia="맑은 고딕" w:hAnsi="맑은 고딕"/>
            <w:color w:val="84919E"/>
            <w:u w:val="single"/>
            <w:lang w:eastAsia="ko"/>
          </w:rPr>
          <w:t>https://ecovadis.com/ko/</w:t>
        </w:r>
      </w:hyperlink>
    </w:p>
    <w:p w14:paraId="7CA8C31D" w14:textId="77777777" w:rsidR="00E31FBE" w:rsidRDefault="00E31FBE" w:rsidP="0042118C">
      <w:pPr>
        <w:widowControl/>
        <w:wordWrap/>
        <w:rPr>
          <w:rFonts w:ascii="맑은 고딕" w:eastAsia="맑은 고딕" w:hAnsi="맑은 고딕" w:cs="맑은 고딕"/>
          <w:lang w:eastAsia="ko"/>
        </w:rPr>
      </w:pPr>
    </w:p>
    <w:p w14:paraId="2AB7F0B4" w14:textId="77777777" w:rsidR="00E31FBE" w:rsidRPr="00E31FBE" w:rsidRDefault="00E31FBE" w:rsidP="0042118C">
      <w:pPr>
        <w:widowControl/>
        <w:wordWrap/>
        <w:rPr>
          <w:rFonts w:ascii="맑은 고딕" w:eastAsia="맑은 고딕" w:hAnsi="맑은 고딕" w:cs="맑은 고딕"/>
          <w:lang w:eastAsia="ko"/>
        </w:rPr>
      </w:pPr>
    </w:p>
    <w:tbl>
      <w:tblPr>
        <w:tblStyle w:val="a5"/>
        <w:tblW w:w="0" w:type="auto"/>
        <w:tblCellMar>
          <w:top w:w="28" w:type="dxa"/>
          <w:left w:w="284" w:type="dxa"/>
          <w:bottom w:w="28" w:type="dxa"/>
          <w:right w:w="0" w:type="dxa"/>
        </w:tblCellMar>
        <w:tblLook w:val="04A0" w:firstRow="1" w:lastRow="0" w:firstColumn="1" w:lastColumn="0" w:noHBand="0" w:noVBand="1"/>
      </w:tblPr>
      <w:tblGrid>
        <w:gridCol w:w="9686"/>
      </w:tblGrid>
      <w:tr w:rsidR="00E31FBE" w:rsidRPr="00424E6E" w14:paraId="1B05E15C" w14:textId="77777777" w:rsidTr="00A80BF5">
        <w:tc>
          <w:tcPr>
            <w:tcW w:w="9736" w:type="dxa"/>
            <w:tcBorders>
              <w:top w:val="nil"/>
              <w:left w:val="single" w:sz="48" w:space="0" w:color="00B485"/>
              <w:bottom w:val="nil"/>
              <w:right w:val="nil"/>
            </w:tcBorders>
          </w:tcPr>
          <w:p w14:paraId="60F1E778" w14:textId="7B542C6E" w:rsidR="00E31FBE" w:rsidRPr="00424E6E" w:rsidRDefault="00E31FBE" w:rsidP="0042118C">
            <w:pPr>
              <w:pStyle w:val="2"/>
            </w:pPr>
            <w:bookmarkStart w:id="13" w:name="_Toc203466713"/>
            <w:r>
              <w:t>2</w:t>
            </w:r>
            <w:r w:rsidRPr="00424E6E">
              <w:t>.</w:t>
            </w:r>
            <w:r>
              <w:t>2</w:t>
            </w:r>
            <w:r w:rsidRPr="00424E6E">
              <w:tab/>
            </w:r>
            <w:r w:rsidRPr="00E31FBE">
              <w:rPr>
                <w:rFonts w:hint="eastAsia"/>
              </w:rPr>
              <w:t>공정하고</w:t>
            </w:r>
            <w:r w:rsidRPr="00E31FBE">
              <w:t xml:space="preserve"> 포용적인 세계실현에 기여</w:t>
            </w:r>
            <w:bookmarkEnd w:id="13"/>
          </w:p>
          <w:p w14:paraId="3B49D890" w14:textId="18423EDD" w:rsidR="00E31FBE" w:rsidRPr="00424E6E" w:rsidRDefault="00E31FBE" w:rsidP="0042118C">
            <w:pPr>
              <w:wordWrap/>
              <w:spacing w:afterLines="50" w:after="120"/>
              <w:rPr>
                <w:rFonts w:ascii="맑은 고딕" w:eastAsia="맑은 고딕" w:hAnsi="맑은 고딕"/>
                <w:lang w:eastAsia="ko"/>
              </w:rPr>
            </w:pPr>
            <w:proofErr w:type="spellStart"/>
            <w:r w:rsidRPr="00E31FBE">
              <w:rPr>
                <w:rFonts w:ascii="맑은 고딕" w:eastAsia="맑은 고딕" w:hAnsi="맑은 고딕" w:hint="eastAsia"/>
                <w:lang w:eastAsia="ko"/>
              </w:rPr>
              <w:t>연령</w:t>
            </w:r>
            <w:r w:rsidRPr="00E31FBE">
              <w:rPr>
                <w:rFonts w:ascii="MS Mincho" w:eastAsia="MS Mincho" w:hAnsi="MS Mincho" w:cs="MS Mincho" w:hint="eastAsia"/>
                <w:lang w:eastAsia="ko"/>
              </w:rPr>
              <w:t>・</w:t>
            </w:r>
            <w:r w:rsidRPr="00E31FBE">
              <w:rPr>
                <w:rFonts w:ascii="맑은 고딕" w:eastAsia="맑은 고딕" w:hAnsi="맑은 고딕" w:cs="맑은 고딕" w:hint="eastAsia"/>
                <w:lang w:eastAsia="ko"/>
              </w:rPr>
              <w:t>성별</w:t>
            </w:r>
            <w:r w:rsidRPr="00E31FBE">
              <w:rPr>
                <w:rFonts w:ascii="MS Mincho" w:eastAsia="MS Mincho" w:hAnsi="MS Mincho" w:cs="MS Mincho" w:hint="eastAsia"/>
                <w:lang w:eastAsia="ko"/>
              </w:rPr>
              <w:t>・</w:t>
            </w:r>
            <w:r w:rsidRPr="00E31FBE">
              <w:rPr>
                <w:rFonts w:ascii="맑은 고딕" w:eastAsia="맑은 고딕" w:hAnsi="맑은 고딕" w:cs="맑은 고딕" w:hint="eastAsia"/>
                <w:lang w:eastAsia="ko"/>
              </w:rPr>
              <w:t>장애</w:t>
            </w:r>
            <w:r w:rsidRPr="00E31FBE">
              <w:rPr>
                <w:rFonts w:ascii="MS Mincho" w:eastAsia="MS Mincho" w:hAnsi="MS Mincho" w:cs="MS Mincho" w:hint="eastAsia"/>
                <w:lang w:eastAsia="ko"/>
              </w:rPr>
              <w:t>・</w:t>
            </w:r>
            <w:r w:rsidRPr="00E31FBE">
              <w:rPr>
                <w:rFonts w:ascii="맑은 고딕" w:eastAsia="맑은 고딕" w:hAnsi="맑은 고딕" w:cs="맑은 고딕" w:hint="eastAsia"/>
                <w:lang w:eastAsia="ko"/>
              </w:rPr>
              <w:t>민족</w:t>
            </w:r>
            <w:r w:rsidRPr="00E31FBE">
              <w:rPr>
                <w:rFonts w:ascii="MS Mincho" w:eastAsia="MS Mincho" w:hAnsi="MS Mincho" w:cs="MS Mincho" w:hint="eastAsia"/>
                <w:lang w:eastAsia="ko"/>
              </w:rPr>
              <w:t>・</w:t>
            </w:r>
            <w:r w:rsidRPr="00E31FBE">
              <w:rPr>
                <w:rFonts w:ascii="맑은 고딕" w:eastAsia="맑은 고딕" w:hAnsi="맑은 고딕" w:cs="맑은 고딕" w:hint="eastAsia"/>
                <w:lang w:eastAsia="ko"/>
              </w:rPr>
              <w:t>인종</w:t>
            </w:r>
            <w:r w:rsidRPr="00E31FBE">
              <w:rPr>
                <w:rFonts w:ascii="MS Mincho" w:eastAsia="MS Mincho" w:hAnsi="MS Mincho" w:cs="MS Mincho" w:hint="eastAsia"/>
                <w:lang w:eastAsia="ko"/>
              </w:rPr>
              <w:t>・</w:t>
            </w:r>
            <w:r w:rsidRPr="00E31FBE">
              <w:rPr>
                <w:rFonts w:ascii="맑은 고딕" w:eastAsia="맑은 고딕" w:hAnsi="맑은 고딕" w:cs="맑은 고딕" w:hint="eastAsia"/>
                <w:lang w:eastAsia="ko"/>
              </w:rPr>
              <w:t>출자</w:t>
            </w:r>
            <w:r w:rsidRPr="00E31FBE">
              <w:rPr>
                <w:rFonts w:ascii="MS Mincho" w:eastAsia="MS Mincho" w:hAnsi="MS Mincho" w:cs="MS Mincho" w:hint="eastAsia"/>
                <w:lang w:eastAsia="ko"/>
              </w:rPr>
              <w:t>・</w:t>
            </w:r>
            <w:r w:rsidRPr="00E31FBE">
              <w:rPr>
                <w:rFonts w:ascii="맑은 고딕" w:eastAsia="맑은 고딕" w:hAnsi="맑은 고딕" w:cs="맑은 고딕" w:hint="eastAsia"/>
                <w:lang w:eastAsia="ko"/>
              </w:rPr>
              <w:t>종교</w:t>
            </w:r>
            <w:proofErr w:type="spellEnd"/>
            <w:r w:rsidRPr="00E31FBE">
              <w:rPr>
                <w:rFonts w:ascii="맑은 고딕" w:eastAsia="맑은 고딕" w:hAnsi="맑은 고딕"/>
                <w:lang w:eastAsia="ko"/>
              </w:rPr>
              <w:t xml:space="preserve"> 등에 관계없이, 다양성, 인격, 개성이 존중되며, 다양한 인재의 활약을 가능하게 하는 공평하고 </w:t>
            </w:r>
            <w:proofErr w:type="spellStart"/>
            <w:r w:rsidRPr="00E31FBE">
              <w:rPr>
                <w:rFonts w:ascii="맑은 고딕" w:eastAsia="맑은 고딕" w:hAnsi="맑은 고딕"/>
                <w:lang w:eastAsia="ko"/>
              </w:rPr>
              <w:t>인클루시브</w:t>
            </w:r>
            <w:proofErr w:type="spellEnd"/>
            <w:r w:rsidRPr="00E31FBE">
              <w:rPr>
                <w:rFonts w:ascii="맑은 고딕" w:eastAsia="맑은 고딕" w:hAnsi="맑은 고딕"/>
                <w:lang w:eastAsia="ko"/>
              </w:rPr>
              <w:t>(</w:t>
            </w:r>
            <w:proofErr w:type="spellStart"/>
            <w:r w:rsidRPr="00E31FBE">
              <w:rPr>
                <w:rFonts w:ascii="맑은 고딕" w:eastAsia="맑은 고딕" w:hAnsi="맑은 고딕"/>
                <w:lang w:eastAsia="ko"/>
              </w:rPr>
              <w:t>포섭적</w:t>
            </w:r>
            <w:proofErr w:type="spellEnd"/>
            <w:r w:rsidRPr="00E31FBE">
              <w:rPr>
                <w:rFonts w:ascii="맑은 고딕" w:eastAsia="맑은 고딕" w:hAnsi="맑은 고딕"/>
                <w:lang w:eastAsia="ko"/>
              </w:rPr>
              <w:t>)한 세계</w:t>
            </w:r>
            <w:r w:rsidRPr="00E31FBE">
              <w:rPr>
                <w:rFonts w:ascii="맑은 고딕" w:eastAsia="맑은 고딕" w:hAnsi="맑은 고딕"/>
                <w:vertAlign w:val="superscript"/>
                <w:lang w:eastAsia="ko"/>
              </w:rPr>
              <w:t>11</w:t>
            </w:r>
            <w:r w:rsidRPr="00E31FBE">
              <w:rPr>
                <w:rFonts w:ascii="맑은 고딕" w:eastAsia="맑은 고딕" w:hAnsi="맑은 고딕"/>
                <w:lang w:eastAsia="ko"/>
              </w:rPr>
              <w:t>의 실현에 공헌합니다. 자사에서의 이니셔티브와 더불어, 공급자와의 연계, 광고표현에서의 배려에도 노력합니다.</w:t>
            </w:r>
          </w:p>
        </w:tc>
      </w:tr>
    </w:tbl>
    <w:p w14:paraId="4BA3401E" w14:textId="77777777" w:rsidR="00E31FBE" w:rsidRDefault="00E31FBE" w:rsidP="0042118C">
      <w:pPr>
        <w:wordWrap/>
        <w:spacing w:afterLines="50" w:after="120" w:line="240" w:lineRule="auto"/>
        <w:rPr>
          <w:rFonts w:ascii="맑은 고딕" w:eastAsia="맑은 고딕" w:hAnsi="맑은 고딕"/>
          <w:lang w:eastAsia="ko"/>
        </w:rPr>
      </w:pPr>
    </w:p>
    <w:p w14:paraId="50DF937E" w14:textId="77777777" w:rsidR="00E31FBE" w:rsidRPr="005D6BE5" w:rsidRDefault="00E31FBE" w:rsidP="0042118C">
      <w:pPr>
        <w:wordWrap/>
        <w:spacing w:afterLines="50" w:after="120" w:line="240" w:lineRule="auto"/>
        <w:rPr>
          <w:rFonts w:ascii="맑은 고딕" w:eastAsia="맑은 고딕" w:hAnsi="맑은 고딕"/>
          <w:lang w:eastAsia="ko"/>
        </w:rPr>
      </w:pPr>
      <w:r w:rsidRPr="0054021F">
        <w:rPr>
          <w:rFonts w:ascii="맑은 고딕" w:eastAsia="맑은 고딕" w:hAnsi="맑은 고딕"/>
          <w:color w:val="00B485"/>
          <w:lang w:eastAsia="ko"/>
        </w:rPr>
        <w:t>●</w:t>
      </w:r>
      <w:r w:rsidRPr="005D6BE5">
        <w:rPr>
          <w:rFonts w:ascii="맑은 고딕" w:eastAsia="맑은 고딕" w:hAnsi="맑은 고딕"/>
          <w:lang w:eastAsia="ko"/>
        </w:rPr>
        <w:t xml:space="preserve"> 해설</w:t>
      </w:r>
    </w:p>
    <w:p w14:paraId="4EF5CDBC" w14:textId="77777777" w:rsidR="00E31FBE" w:rsidRPr="00E31FBE" w:rsidRDefault="00E31FBE" w:rsidP="0042118C">
      <w:pPr>
        <w:wordWrap/>
        <w:spacing w:afterLines="50" w:after="120" w:line="240" w:lineRule="auto"/>
        <w:rPr>
          <w:rFonts w:ascii="맑은 고딕" w:eastAsia="맑은 고딕" w:hAnsi="맑은 고딕"/>
          <w:lang w:eastAsia="ko"/>
        </w:rPr>
      </w:pPr>
      <w:r w:rsidRPr="00E31FBE">
        <w:rPr>
          <w:rFonts w:ascii="맑은 고딕" w:eastAsia="맑은 고딕" w:hAnsi="맑은 고딕" w:hint="eastAsia"/>
          <w:lang w:eastAsia="ko"/>
        </w:rPr>
        <w:t>인간은</w:t>
      </w:r>
      <w:r w:rsidRPr="00E31FBE">
        <w:rPr>
          <w:rFonts w:ascii="맑은 고딕" w:eastAsia="맑은 고딕" w:hAnsi="맑은 고딕"/>
          <w:lang w:eastAsia="ko"/>
        </w:rPr>
        <w:t xml:space="preserve"> 본래 다양하며 동질/이질의 기준은 사회, 문화, 시대 등에 따라 다릅니다. 따라서, 다양성은 모든 사람과 관련된 주제입니다. 최근, 글로벌화와 인구구성의 변화, 기술혁신 등 다양한 </w:t>
      </w:r>
      <w:proofErr w:type="spellStart"/>
      <w:r w:rsidRPr="00E31FBE">
        <w:rPr>
          <w:rFonts w:ascii="맑은 고딕" w:eastAsia="맑은 고딕" w:hAnsi="맑은 고딕"/>
          <w:lang w:eastAsia="ko"/>
        </w:rPr>
        <w:t>사회</w:t>
      </w:r>
      <w:r w:rsidRPr="00E31FBE">
        <w:rPr>
          <w:rFonts w:ascii="MS Mincho" w:eastAsia="MS Mincho" w:hAnsi="MS Mincho" w:cs="MS Mincho" w:hint="eastAsia"/>
          <w:lang w:eastAsia="ko"/>
        </w:rPr>
        <w:t>・</w:t>
      </w:r>
      <w:r w:rsidRPr="00E31FBE">
        <w:rPr>
          <w:rFonts w:ascii="맑은 고딕" w:eastAsia="맑은 고딕" w:hAnsi="맑은 고딕" w:cs="맑은 고딕" w:hint="eastAsia"/>
          <w:lang w:eastAsia="ko"/>
        </w:rPr>
        <w:t>환경의</w:t>
      </w:r>
      <w:proofErr w:type="spellEnd"/>
      <w:r w:rsidRPr="00E31FBE">
        <w:rPr>
          <w:rFonts w:ascii="맑은 고딕" w:eastAsia="맑은 고딕" w:hAnsi="맑은 고딕"/>
          <w:lang w:eastAsia="ko"/>
        </w:rPr>
        <w:t xml:space="preserve"> 변화에 따라, 사람들의 가치관도 변화하고 있어, 다양성의 존중이 중요시되고 있습니다.</w:t>
      </w:r>
    </w:p>
    <w:p w14:paraId="7BACC271" w14:textId="03F2C966" w:rsidR="00E31FBE" w:rsidRPr="00E31FBE" w:rsidRDefault="00E31FBE" w:rsidP="0042118C">
      <w:pPr>
        <w:wordWrap/>
        <w:spacing w:afterLines="50" w:after="120" w:line="240" w:lineRule="auto"/>
        <w:rPr>
          <w:rFonts w:ascii="맑은 고딕" w:eastAsia="맑은 고딕" w:hAnsi="맑은 고딕"/>
          <w:lang w:eastAsia="ko"/>
        </w:rPr>
      </w:pPr>
      <w:r w:rsidRPr="00E31FBE">
        <w:rPr>
          <w:rFonts w:ascii="맑은 고딕" w:eastAsia="맑은 고딕" w:hAnsi="맑은 고딕" w:hint="eastAsia"/>
          <w:lang w:eastAsia="ko"/>
        </w:rPr>
        <w:t>직장에서</w:t>
      </w:r>
      <w:r w:rsidRPr="00E31FBE">
        <w:rPr>
          <w:rFonts w:ascii="맑은 고딕" w:eastAsia="맑은 고딕" w:hAnsi="맑은 고딕"/>
          <w:lang w:eastAsia="ko"/>
        </w:rPr>
        <w:t xml:space="preserve"> 다양한 종업원이 서로 다양한 사고방식과 가치관을 인정하고, 자극을 주고받는 환경 조성은 개개인의 동기부여를 강화할 뿐만 아니라, 노동 생산성의 향상과 이노베이션의 창조, 심지어 지속가능한 사업을 위해 필수 불가결합니다. 최고경영진의 리더십 하에 </w:t>
      </w:r>
      <w:proofErr w:type="spellStart"/>
      <w:r w:rsidRPr="00E31FBE">
        <w:rPr>
          <w:rFonts w:ascii="맑은 고딕" w:eastAsia="맑은 고딕" w:hAnsi="맑은 고딕"/>
          <w:lang w:eastAsia="ko"/>
        </w:rPr>
        <w:t>연령</w:t>
      </w:r>
      <w:r w:rsidRPr="00E31FBE">
        <w:rPr>
          <w:rFonts w:ascii="MS Mincho" w:eastAsia="MS Mincho" w:hAnsi="MS Mincho" w:cs="MS Mincho" w:hint="eastAsia"/>
          <w:lang w:eastAsia="ko"/>
        </w:rPr>
        <w:t>・</w:t>
      </w:r>
      <w:r w:rsidRPr="00E31FBE">
        <w:rPr>
          <w:rFonts w:ascii="맑은 고딕" w:eastAsia="맑은 고딕" w:hAnsi="맑은 고딕" w:cs="맑은 고딕" w:hint="eastAsia"/>
          <w:lang w:eastAsia="ko"/>
        </w:rPr>
        <w:t>성별</w:t>
      </w:r>
      <w:r w:rsidRPr="00E31FBE">
        <w:rPr>
          <w:rFonts w:ascii="MS Mincho" w:eastAsia="MS Mincho" w:hAnsi="MS Mincho" w:cs="MS Mincho" w:hint="eastAsia"/>
          <w:lang w:eastAsia="ko"/>
        </w:rPr>
        <w:t>・</w:t>
      </w:r>
      <w:r w:rsidRPr="00E31FBE">
        <w:rPr>
          <w:rFonts w:ascii="맑은 고딕" w:eastAsia="맑은 고딕" w:hAnsi="맑은 고딕" w:cs="맑은 고딕" w:hint="eastAsia"/>
          <w:lang w:eastAsia="ko"/>
        </w:rPr>
        <w:t>장애</w:t>
      </w:r>
      <w:r w:rsidRPr="00E31FBE">
        <w:rPr>
          <w:rFonts w:ascii="MS Mincho" w:eastAsia="MS Mincho" w:hAnsi="MS Mincho" w:cs="MS Mincho" w:hint="eastAsia"/>
          <w:lang w:eastAsia="ko"/>
        </w:rPr>
        <w:t>・</w:t>
      </w:r>
      <w:r w:rsidRPr="00E31FBE">
        <w:rPr>
          <w:rFonts w:ascii="맑은 고딕" w:eastAsia="맑은 고딕" w:hAnsi="맑은 고딕" w:cs="맑은 고딕" w:hint="eastAsia"/>
          <w:lang w:eastAsia="ko"/>
        </w:rPr>
        <w:t>민족</w:t>
      </w:r>
      <w:r w:rsidRPr="00E31FBE">
        <w:rPr>
          <w:rFonts w:ascii="MS Mincho" w:eastAsia="MS Mincho" w:hAnsi="MS Mincho" w:cs="MS Mincho" w:hint="eastAsia"/>
          <w:lang w:eastAsia="ko"/>
        </w:rPr>
        <w:t>・</w:t>
      </w:r>
      <w:r w:rsidRPr="00E31FBE">
        <w:rPr>
          <w:rFonts w:ascii="맑은 고딕" w:eastAsia="맑은 고딕" w:hAnsi="맑은 고딕" w:cs="맑은 고딕" w:hint="eastAsia"/>
          <w:lang w:eastAsia="ko"/>
        </w:rPr>
        <w:t>인종</w:t>
      </w:r>
      <w:r w:rsidRPr="00E31FBE">
        <w:rPr>
          <w:rFonts w:ascii="MS Mincho" w:eastAsia="MS Mincho" w:hAnsi="MS Mincho" w:cs="MS Mincho" w:hint="eastAsia"/>
          <w:lang w:eastAsia="ko"/>
        </w:rPr>
        <w:t>・</w:t>
      </w:r>
      <w:r w:rsidRPr="00E31FBE">
        <w:rPr>
          <w:rFonts w:ascii="맑은 고딕" w:eastAsia="맑은 고딕" w:hAnsi="맑은 고딕" w:cs="맑은 고딕" w:hint="eastAsia"/>
          <w:lang w:eastAsia="ko"/>
        </w:rPr>
        <w:t>출자</w:t>
      </w:r>
      <w:r w:rsidRPr="00E31FBE">
        <w:rPr>
          <w:rFonts w:ascii="MS Mincho" w:eastAsia="MS Mincho" w:hAnsi="MS Mincho" w:cs="MS Mincho" w:hint="eastAsia"/>
          <w:lang w:eastAsia="ko"/>
        </w:rPr>
        <w:t>・</w:t>
      </w:r>
      <w:r w:rsidRPr="00E31FBE">
        <w:rPr>
          <w:rFonts w:ascii="맑은 고딕" w:eastAsia="맑은 고딕" w:hAnsi="맑은 고딕" w:cs="맑은 고딕" w:hint="eastAsia"/>
          <w:lang w:eastAsia="ko"/>
        </w:rPr>
        <w:t>종교</w:t>
      </w:r>
      <w:proofErr w:type="spellEnd"/>
      <w:r w:rsidRPr="00E31FBE">
        <w:rPr>
          <w:rFonts w:ascii="맑은 고딕" w:eastAsia="맑은 고딕" w:hAnsi="맑은 고딕"/>
          <w:lang w:eastAsia="ko"/>
        </w:rPr>
        <w:t xml:space="preserve"> 등에 관계없이, 의욕과 능력이 있는 인재를 확보함과 동시에, 육아나 개호, 질병 등 다양한 사정을 안고도 </w:t>
      </w:r>
      <w:r w:rsidRPr="00E31FBE">
        <w:rPr>
          <w:rFonts w:ascii="맑은 고딕" w:eastAsia="맑은 고딕" w:hAnsi="맑은 고딕"/>
          <w:lang w:eastAsia="ko"/>
        </w:rPr>
        <w:lastRenderedPageBreak/>
        <w:t>충분히 능력을 발휘할 수 있는 직장 풍토를 양성할 필요가 있습</w:t>
      </w:r>
      <w:r w:rsidRPr="00E31FBE">
        <w:rPr>
          <w:rFonts w:ascii="맑은 고딕" w:eastAsia="맑은 고딕" w:hAnsi="맑은 고딕" w:hint="eastAsia"/>
          <w:lang w:eastAsia="ko"/>
        </w:rPr>
        <w:t>니다</w:t>
      </w:r>
      <w:r w:rsidRPr="00E31FBE">
        <w:rPr>
          <w:rFonts w:ascii="맑은 고딕" w:eastAsia="맑은 고딕" w:hAnsi="맑은 고딕"/>
          <w:lang w:eastAsia="ko"/>
        </w:rPr>
        <w:t xml:space="preserve">. 또한, 자사 </w:t>
      </w:r>
      <w:proofErr w:type="spellStart"/>
      <w:r w:rsidRPr="00E31FBE">
        <w:rPr>
          <w:rFonts w:ascii="맑은 고딕" w:eastAsia="맑은 고딕" w:hAnsi="맑은 고딕"/>
          <w:lang w:eastAsia="ko"/>
        </w:rPr>
        <w:t>그룹뿐만</w:t>
      </w:r>
      <w:proofErr w:type="spellEnd"/>
      <w:r w:rsidRPr="00E31FBE">
        <w:rPr>
          <w:rFonts w:ascii="맑은 고딕" w:eastAsia="맑은 고딕" w:hAnsi="맑은 고딕"/>
          <w:lang w:eastAsia="ko"/>
        </w:rPr>
        <w:t xml:space="preserve"> 아니라, </w:t>
      </w:r>
      <w:r w:rsidRPr="005F61BC">
        <w:rPr>
          <w:rFonts w:ascii="맑은 고딕" w:eastAsia="맑은 고딕" w:hAnsi="맑은 고딕"/>
          <w:lang w:eastAsia="ko"/>
        </w:rPr>
        <w:t>공급업체의 지</w:t>
      </w:r>
      <w:r w:rsidR="003D5ED0" w:rsidRPr="005F61BC">
        <w:rPr>
          <w:rFonts w:ascii="맑은 고딕" w:eastAsia="맑은 고딕" w:hAnsi="맑은 고딕" w:hint="eastAsia"/>
          <w:lang w:eastAsia="ko"/>
        </w:rPr>
        <w:t>속</w:t>
      </w:r>
      <w:r w:rsidRPr="005F61BC">
        <w:rPr>
          <w:rFonts w:ascii="맑은 고딕" w:eastAsia="맑은 고딕" w:hAnsi="맑은 고딕"/>
          <w:lang w:eastAsia="ko"/>
        </w:rPr>
        <w:t>가능성 추진을</w:t>
      </w:r>
      <w:r w:rsidRPr="00E31FBE">
        <w:rPr>
          <w:rFonts w:ascii="맑은 고딕" w:eastAsia="맑은 고딕" w:hAnsi="맑은 고딕"/>
          <w:lang w:eastAsia="ko"/>
        </w:rPr>
        <w:t xml:space="preserve"> 촉진하는 노력을 진행하는 것도 중요합니다.</w:t>
      </w:r>
    </w:p>
    <w:p w14:paraId="2C2A2563" w14:textId="49D319D9" w:rsidR="00E31FBE" w:rsidRDefault="00E31FBE" w:rsidP="0042118C">
      <w:pPr>
        <w:wordWrap/>
        <w:spacing w:afterLines="50" w:after="120"/>
        <w:rPr>
          <w:rFonts w:ascii="맑은 고딕" w:eastAsia="맑은 고딕" w:hAnsi="맑은 고딕"/>
          <w:lang w:eastAsia="ko"/>
        </w:rPr>
      </w:pPr>
      <w:r w:rsidRPr="00E31FBE">
        <w:rPr>
          <w:rFonts w:ascii="맑은 고딕" w:eastAsia="맑은 고딕" w:hAnsi="맑은 고딕" w:hint="eastAsia"/>
          <w:lang w:eastAsia="ko"/>
        </w:rPr>
        <w:t>더욱이</w:t>
      </w:r>
      <w:r w:rsidRPr="00E31FBE">
        <w:rPr>
          <w:rFonts w:ascii="맑은 고딕" w:eastAsia="맑은 고딕" w:hAnsi="맑은 고딕"/>
          <w:lang w:eastAsia="ko"/>
        </w:rPr>
        <w:t xml:space="preserve">, 기업이 제공하는 </w:t>
      </w:r>
      <w:proofErr w:type="spellStart"/>
      <w:r w:rsidRPr="00E31FBE">
        <w:rPr>
          <w:rFonts w:ascii="맑은 고딕" w:eastAsia="맑은 고딕" w:hAnsi="맑은 고딕"/>
          <w:lang w:eastAsia="ko"/>
        </w:rPr>
        <w:t>상품</w:t>
      </w:r>
      <w:r w:rsidRPr="00E31FBE">
        <w:rPr>
          <w:rFonts w:ascii="MS Mincho" w:eastAsia="MS Mincho" w:hAnsi="MS Mincho" w:cs="MS Mincho" w:hint="eastAsia"/>
          <w:lang w:eastAsia="ko"/>
        </w:rPr>
        <w:t>・</w:t>
      </w:r>
      <w:r w:rsidRPr="00E31FBE">
        <w:rPr>
          <w:rFonts w:ascii="맑은 고딕" w:eastAsia="맑은 고딕" w:hAnsi="맑은 고딕" w:cs="맑은 고딕" w:hint="eastAsia"/>
          <w:lang w:eastAsia="ko"/>
        </w:rPr>
        <w:t>서비스에</w:t>
      </w:r>
      <w:proofErr w:type="spellEnd"/>
      <w:r w:rsidRPr="00E31FBE">
        <w:rPr>
          <w:rFonts w:ascii="맑은 고딕" w:eastAsia="맑은 고딕" w:hAnsi="맑은 고딕"/>
          <w:lang w:eastAsia="ko"/>
        </w:rPr>
        <w:t xml:space="preserve"> 관한 광고나 선전에 있어서도 다양성을 존중한 표현이 요구됩니다. 차별할 의도의 유무 문제가 아닌, “받는 측이 차별로 받아들일 요소는 없는지?”를 충분히 검토할 필요가 있습니다. 차별적인 표현으로 받아들여질 경우, </w:t>
      </w:r>
      <w:proofErr w:type="spellStart"/>
      <w:r w:rsidRPr="00E31FBE">
        <w:rPr>
          <w:rFonts w:ascii="맑은 고딕" w:eastAsia="맑은 고딕" w:hAnsi="맑은 고딕"/>
          <w:lang w:eastAsia="ko"/>
        </w:rPr>
        <w:t>불매운동</w:t>
      </w:r>
      <w:r w:rsidRPr="00E31FBE">
        <w:rPr>
          <w:rFonts w:ascii="MS Mincho" w:eastAsia="MS Mincho" w:hAnsi="MS Mincho" w:cs="MS Mincho" w:hint="eastAsia"/>
          <w:lang w:eastAsia="ko"/>
        </w:rPr>
        <w:t>・</w:t>
      </w:r>
      <w:r w:rsidRPr="00E31FBE">
        <w:rPr>
          <w:rFonts w:ascii="맑은 고딕" w:eastAsia="맑은 고딕" w:hAnsi="맑은 고딕" w:cs="맑은 고딕" w:hint="eastAsia"/>
          <w:lang w:eastAsia="ko"/>
        </w:rPr>
        <w:t>평판훼손</w:t>
      </w:r>
      <w:proofErr w:type="spellEnd"/>
      <w:r w:rsidRPr="00E31FBE">
        <w:rPr>
          <w:rFonts w:ascii="맑은 고딕" w:eastAsia="맑은 고딕" w:hAnsi="맑은 고딕"/>
          <w:lang w:eastAsia="ko"/>
        </w:rPr>
        <w:t>, 기업가치 저하로 이어질 수 있습니다.</w:t>
      </w:r>
    </w:p>
    <w:p w14:paraId="6AFF095B" w14:textId="77777777" w:rsidR="00275A8C" w:rsidRDefault="00275A8C" w:rsidP="0042118C">
      <w:pPr>
        <w:wordWrap/>
        <w:spacing w:afterLines="50" w:after="120"/>
        <w:rPr>
          <w:rFonts w:ascii="맑은 고딕" w:eastAsia="맑은 고딕" w:hAnsi="맑은 고딕"/>
          <w:lang w:eastAsia="ko"/>
        </w:rPr>
      </w:pPr>
    </w:p>
    <w:p w14:paraId="0881A2D5" w14:textId="0452767C" w:rsidR="00275A8C" w:rsidRPr="00275A8C" w:rsidRDefault="00275A8C" w:rsidP="0042118C">
      <w:pPr>
        <w:wordWrap/>
        <w:spacing w:afterLines="50" w:after="120" w:line="240" w:lineRule="auto"/>
        <w:rPr>
          <w:rFonts w:ascii="맑은 고딕" w:eastAsia="맑은 고딕" w:hAnsi="맑은 고딕"/>
          <w:lang w:eastAsia="ko"/>
        </w:rPr>
      </w:pPr>
      <w:r w:rsidRPr="0054021F">
        <w:rPr>
          <w:rFonts w:ascii="맑은 고딕" w:eastAsia="맑은 고딕" w:hAnsi="맑은 고딕"/>
          <w:color w:val="00B485"/>
          <w:lang w:eastAsia="ko"/>
        </w:rPr>
        <w:t>●</w:t>
      </w:r>
      <w:r w:rsidRPr="005D6BE5">
        <w:rPr>
          <w:rFonts w:ascii="맑은 고딕" w:eastAsia="맑은 고딕" w:hAnsi="맑은 고딕"/>
          <w:lang w:eastAsia="ko"/>
        </w:rPr>
        <w:t xml:space="preserve"> </w:t>
      </w:r>
      <w:r w:rsidRPr="00275A8C">
        <w:rPr>
          <w:rFonts w:ascii="맑은 고딕" w:eastAsia="맑은 고딕" w:hAnsi="맑은 고딕"/>
          <w:lang w:eastAsia="ko"/>
        </w:rPr>
        <w:t>액션 플랜 예</w:t>
      </w:r>
    </w:p>
    <w:p w14:paraId="58A3ED77" w14:textId="0A0A13F6" w:rsidR="00275A8C" w:rsidRPr="00275A8C" w:rsidRDefault="00275A8C"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proofErr w:type="spellStart"/>
      <w:r w:rsidRPr="00275A8C">
        <w:rPr>
          <w:rFonts w:ascii="맑은 고딕" w:eastAsia="맑은 고딕" w:hAnsi="맑은 고딕" w:cs="맑은 고딕"/>
          <w:lang w:eastAsia="ko"/>
        </w:rPr>
        <w:t>다이버시티</w:t>
      </w:r>
      <w:proofErr w:type="spellEnd"/>
      <w:r w:rsidRPr="00275A8C">
        <w:rPr>
          <w:rFonts w:ascii="맑은 고딕" w:eastAsia="맑은 고딕" w:hAnsi="맑은 고딕" w:cs="맑은 고딕"/>
          <w:lang w:eastAsia="ko"/>
        </w:rPr>
        <w:t xml:space="preserve">, </w:t>
      </w:r>
      <w:proofErr w:type="spellStart"/>
      <w:r w:rsidRPr="00275A8C">
        <w:rPr>
          <w:rFonts w:ascii="맑은 고딕" w:eastAsia="맑은 고딕" w:hAnsi="맑은 고딕" w:cs="맑은 고딕" w:hint="eastAsia"/>
          <w:lang w:eastAsia="ko"/>
        </w:rPr>
        <w:t>에퀴티</w:t>
      </w:r>
      <w:proofErr w:type="spellEnd"/>
      <w:r w:rsidRPr="00275A8C">
        <w:rPr>
          <w:rFonts w:ascii="맑은 고딕" w:eastAsia="맑은 고딕" w:hAnsi="맑은 고딕" w:cs="맑은 고딕" w:hint="eastAsia"/>
          <w:lang w:eastAsia="ko"/>
        </w:rPr>
        <w:t>&amp;</w:t>
      </w:r>
      <w:proofErr w:type="spellStart"/>
      <w:r w:rsidRPr="00275A8C">
        <w:rPr>
          <w:rFonts w:ascii="맑은 고딕" w:eastAsia="맑은 고딕" w:hAnsi="맑은 고딕" w:cs="맑은 고딕" w:hint="eastAsia"/>
          <w:lang w:eastAsia="ko"/>
        </w:rPr>
        <w:t>인클루전</w:t>
      </w:r>
      <w:proofErr w:type="spellEnd"/>
      <w:r w:rsidRPr="00275A8C">
        <w:rPr>
          <w:rFonts w:ascii="맑은 고딕" w:eastAsia="맑은 고딕" w:hAnsi="맑은 고딕" w:cs="맑은 고딕"/>
          <w:lang w:eastAsia="ko"/>
        </w:rPr>
        <w:t>(DE&amp;I)</w:t>
      </w:r>
      <w:hyperlink w:anchor="_bookmark43" w:history="1">
        <w:r w:rsidRPr="00275A8C">
          <w:rPr>
            <w:rFonts w:ascii="맑은 고딕" w:eastAsia="맑은 고딕" w:hAnsi="맑은 고딕" w:cs="맑은 고딕"/>
            <w:vertAlign w:val="superscript"/>
            <w:lang w:eastAsia="ko"/>
          </w:rPr>
          <w:t>12</w:t>
        </w:r>
      </w:hyperlink>
      <w:r w:rsidRPr="00275A8C">
        <w:rPr>
          <w:rFonts w:ascii="맑은 고딕" w:eastAsia="맑은 고딕" w:hAnsi="맑은 고딕" w:cs="맑은 고딕"/>
          <w:lang w:eastAsia="ko"/>
        </w:rPr>
        <w:t>에 관한 정책을 수립한다.</w:t>
      </w:r>
    </w:p>
    <w:p w14:paraId="23D9CD51" w14:textId="6A074D9A" w:rsidR="00275A8C" w:rsidRPr="00275A8C" w:rsidRDefault="00275A8C"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275A8C">
        <w:rPr>
          <w:rFonts w:ascii="맑은 고딕" w:eastAsia="맑은 고딕" w:hAnsi="맑은 고딕" w:cs="맑은 고딕" w:hint="eastAsia"/>
          <w:lang w:eastAsia="ko"/>
        </w:rPr>
        <w:t>전</w:t>
      </w:r>
      <w:r w:rsidRPr="00275A8C">
        <w:rPr>
          <w:rFonts w:ascii="맑은 고딕" w:eastAsia="맑은 고딕" w:hAnsi="맑은 고딕" w:cs="맑은 고딕"/>
          <w:lang w:eastAsia="ko"/>
        </w:rPr>
        <w:t xml:space="preserve">직원을 대상으로 </w:t>
      </w:r>
      <w:proofErr w:type="spellStart"/>
      <w:r w:rsidRPr="00275A8C">
        <w:rPr>
          <w:rFonts w:ascii="맑은 고딕" w:eastAsia="맑은 고딕" w:hAnsi="맑은 고딕" w:cs="맑은 고딕"/>
          <w:lang w:eastAsia="ko"/>
        </w:rPr>
        <w:t>다이버시티</w:t>
      </w:r>
      <w:proofErr w:type="spellEnd"/>
      <w:r w:rsidRPr="00275A8C">
        <w:rPr>
          <w:rFonts w:ascii="맑은 고딕" w:eastAsia="맑은 고딕" w:hAnsi="맑은 고딕" w:cs="맑은 고딕"/>
          <w:lang w:eastAsia="ko"/>
        </w:rPr>
        <w:t xml:space="preserve">, </w:t>
      </w:r>
      <w:proofErr w:type="spellStart"/>
      <w:r w:rsidRPr="00275A8C">
        <w:rPr>
          <w:rFonts w:ascii="맑은 고딕" w:eastAsia="맑은 고딕" w:hAnsi="맑은 고딕" w:cs="맑은 고딕" w:hint="eastAsia"/>
          <w:lang w:eastAsia="ko"/>
        </w:rPr>
        <w:t>에퀴티</w:t>
      </w:r>
      <w:proofErr w:type="spellEnd"/>
      <w:r w:rsidRPr="00275A8C">
        <w:rPr>
          <w:rFonts w:ascii="맑은 고딕" w:eastAsia="맑은 고딕" w:hAnsi="맑은 고딕" w:cs="맑은 고딕" w:hint="eastAsia"/>
          <w:lang w:eastAsia="ko"/>
        </w:rPr>
        <w:t>&amp;</w:t>
      </w:r>
      <w:proofErr w:type="spellStart"/>
      <w:r w:rsidRPr="00275A8C">
        <w:rPr>
          <w:rFonts w:ascii="맑은 고딕" w:eastAsia="맑은 고딕" w:hAnsi="맑은 고딕" w:cs="맑은 고딕" w:hint="eastAsia"/>
          <w:lang w:eastAsia="ko"/>
        </w:rPr>
        <w:t>인클루전</w:t>
      </w:r>
      <w:proofErr w:type="spellEnd"/>
      <w:r w:rsidRPr="00275A8C">
        <w:rPr>
          <w:rFonts w:ascii="맑은 고딕" w:eastAsia="맑은 고딕" w:hAnsi="맑은 고딕" w:cs="맑은 고딕"/>
          <w:lang w:eastAsia="ko"/>
        </w:rPr>
        <w:t xml:space="preserve">(DE&amp;I)에 관한 </w:t>
      </w:r>
      <w:r w:rsidRPr="00275A8C">
        <w:rPr>
          <w:rFonts w:ascii="맑은 고딕" w:eastAsia="맑은 고딕" w:hAnsi="맑은 고딕" w:cs="맑은 고딕" w:hint="eastAsia"/>
          <w:lang w:eastAsia="ko"/>
        </w:rPr>
        <w:t xml:space="preserve">워크샵이나 </w:t>
      </w:r>
      <w:r w:rsidRPr="00275A8C">
        <w:rPr>
          <w:rFonts w:ascii="맑은 고딕" w:eastAsia="맑은 고딕" w:hAnsi="맑은 고딕" w:cs="맑은 고딕"/>
          <w:lang w:eastAsia="ko"/>
        </w:rPr>
        <w:t>트레이닝을 수행한다.</w:t>
      </w:r>
    </w:p>
    <w:p w14:paraId="0B36E15B" w14:textId="3538EE34" w:rsidR="00275A8C" w:rsidRPr="00275A8C" w:rsidRDefault="00275A8C"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proofErr w:type="spellStart"/>
      <w:r w:rsidRPr="00275A8C">
        <w:rPr>
          <w:rFonts w:ascii="맑은 고딕" w:eastAsia="맑은 고딕" w:hAnsi="맑은 고딕" w:cs="맑은 고딕"/>
          <w:lang w:eastAsia="ko"/>
        </w:rPr>
        <w:t>다이버시티</w:t>
      </w:r>
      <w:proofErr w:type="spellEnd"/>
      <w:r w:rsidRPr="00275A8C">
        <w:rPr>
          <w:rFonts w:ascii="맑은 고딕" w:eastAsia="맑은 고딕" w:hAnsi="맑은 고딕" w:cs="맑은 고딕"/>
          <w:lang w:eastAsia="ko"/>
        </w:rPr>
        <w:t xml:space="preserve">, </w:t>
      </w:r>
      <w:proofErr w:type="spellStart"/>
      <w:r w:rsidRPr="00275A8C">
        <w:rPr>
          <w:rFonts w:ascii="맑은 고딕" w:eastAsia="맑은 고딕" w:hAnsi="맑은 고딕" w:cs="맑은 고딕" w:hint="eastAsia"/>
          <w:lang w:eastAsia="ko"/>
        </w:rPr>
        <w:t>에퀴티</w:t>
      </w:r>
      <w:proofErr w:type="spellEnd"/>
      <w:r w:rsidRPr="00275A8C">
        <w:rPr>
          <w:rFonts w:ascii="맑은 고딕" w:eastAsia="맑은 고딕" w:hAnsi="맑은 고딕" w:cs="맑은 고딕" w:hint="eastAsia"/>
          <w:lang w:eastAsia="ko"/>
        </w:rPr>
        <w:t>&amp;</w:t>
      </w:r>
      <w:proofErr w:type="spellStart"/>
      <w:r w:rsidRPr="00275A8C">
        <w:rPr>
          <w:rFonts w:ascii="맑은 고딕" w:eastAsia="맑은 고딕" w:hAnsi="맑은 고딕" w:cs="맑은 고딕" w:hint="eastAsia"/>
          <w:lang w:eastAsia="ko"/>
        </w:rPr>
        <w:t>인클루전</w:t>
      </w:r>
      <w:proofErr w:type="spellEnd"/>
      <w:r w:rsidRPr="00275A8C">
        <w:rPr>
          <w:rFonts w:ascii="맑은 고딕" w:eastAsia="맑은 고딕" w:hAnsi="맑은 고딕" w:cs="맑은 고딕"/>
          <w:lang w:eastAsia="ko"/>
        </w:rPr>
        <w:t>(DE&amp;I)에 관한 상담창구를 설치한다.</w:t>
      </w:r>
    </w:p>
    <w:p w14:paraId="53702238" w14:textId="641711E3" w:rsidR="00275A8C" w:rsidRPr="00275A8C" w:rsidRDefault="00275A8C"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proofErr w:type="spellStart"/>
      <w:r w:rsidRPr="00275A8C">
        <w:rPr>
          <w:rFonts w:ascii="맑은 고딕" w:eastAsia="맑은 고딕" w:hAnsi="맑은 고딕" w:cs="맑은 고딕" w:hint="eastAsia"/>
          <w:lang w:eastAsia="ko"/>
        </w:rPr>
        <w:t>전</w:t>
      </w:r>
      <w:r w:rsidRPr="00275A8C">
        <w:rPr>
          <w:rFonts w:ascii="맑은 고딕" w:eastAsia="맑은 고딕" w:hAnsi="맑은 고딕" w:cs="맑은 고딕"/>
          <w:lang w:eastAsia="ko"/>
        </w:rPr>
        <w:t>임원</w:t>
      </w:r>
      <w:r w:rsidRPr="00275A8C">
        <w:rPr>
          <w:rFonts w:ascii="MS Mincho" w:eastAsia="MS Mincho" w:hAnsi="MS Mincho" w:cs="MS Mincho" w:hint="eastAsia"/>
          <w:lang w:eastAsia="ko"/>
        </w:rPr>
        <w:t>・</w:t>
      </w:r>
      <w:r w:rsidRPr="00275A8C">
        <w:rPr>
          <w:rFonts w:ascii="맑은 고딕" w:eastAsia="맑은 고딕" w:hAnsi="맑은 고딕" w:cs="맑은 고딕"/>
          <w:lang w:eastAsia="ko"/>
        </w:rPr>
        <w:t>관리직에서</w:t>
      </w:r>
      <w:proofErr w:type="spellEnd"/>
      <w:r w:rsidRPr="00275A8C">
        <w:rPr>
          <w:rFonts w:ascii="맑은 고딕" w:eastAsia="맑은 고딕" w:hAnsi="맑은 고딕" w:cs="맑은 고딕"/>
          <w:lang w:eastAsia="ko"/>
        </w:rPr>
        <w:t xml:space="preserve"> </w:t>
      </w:r>
      <w:proofErr w:type="spellStart"/>
      <w:r w:rsidRPr="00275A8C">
        <w:rPr>
          <w:rFonts w:ascii="맑은 고딕" w:eastAsia="맑은 고딕" w:hAnsi="맑은 고딕" w:cs="맑은 고딕"/>
          <w:lang w:eastAsia="ko"/>
        </w:rPr>
        <w:t>다이버시티를</w:t>
      </w:r>
      <w:proofErr w:type="spellEnd"/>
      <w:r w:rsidRPr="00275A8C">
        <w:rPr>
          <w:rFonts w:ascii="맑은 고딕" w:eastAsia="맑은 고딕" w:hAnsi="맑은 고딕" w:cs="맑은 고딕"/>
          <w:lang w:eastAsia="ko"/>
        </w:rPr>
        <w:t xml:space="preserve"> 추진한다.</w:t>
      </w:r>
    </w:p>
    <w:p w14:paraId="45601B03" w14:textId="641618DD" w:rsidR="00275A8C" w:rsidRPr="00275A8C" w:rsidRDefault="00275A8C"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275A8C">
        <w:rPr>
          <w:rFonts w:ascii="맑은 고딕" w:eastAsia="맑은 고딕" w:hAnsi="맑은 고딕" w:cs="맑은 고딕"/>
          <w:lang w:eastAsia="ko"/>
        </w:rPr>
        <w:t>장애인 고용을 추진함과 동시에</w:t>
      </w:r>
      <w:r w:rsidRPr="00275A8C">
        <w:rPr>
          <w:rFonts w:ascii="맑은 고딕" w:eastAsia="맑은 고딕" w:hAnsi="맑은 고딕" w:cs="맑은 고딕" w:hint="eastAsia"/>
          <w:lang w:eastAsia="ko"/>
        </w:rPr>
        <w:t>, 전</w:t>
      </w:r>
      <w:r w:rsidRPr="00275A8C">
        <w:rPr>
          <w:rFonts w:ascii="맑은 고딕" w:eastAsia="맑은 고딕" w:hAnsi="맑은 고딕" w:cs="맑은 고딕"/>
          <w:lang w:eastAsia="ko"/>
        </w:rPr>
        <w:t xml:space="preserve">직원이 일하기 쉬운 직장 </w:t>
      </w:r>
      <w:r w:rsidRPr="00275A8C">
        <w:rPr>
          <w:rFonts w:ascii="맑은 고딕" w:eastAsia="맑은 고딕" w:hAnsi="맑은 고딕" w:cs="맑은 고딕" w:hint="eastAsia"/>
          <w:lang w:eastAsia="ko"/>
        </w:rPr>
        <w:t xml:space="preserve">조성을 </w:t>
      </w:r>
      <w:r w:rsidRPr="00275A8C">
        <w:rPr>
          <w:rFonts w:ascii="맑은 고딕" w:eastAsia="맑은 고딕" w:hAnsi="맑은 고딕" w:cs="맑은 고딕"/>
          <w:lang w:eastAsia="ko"/>
        </w:rPr>
        <w:t>실시한다.</w:t>
      </w:r>
    </w:p>
    <w:p w14:paraId="777544DE" w14:textId="3EC4C99A" w:rsidR="00275A8C" w:rsidRPr="00275A8C" w:rsidRDefault="00275A8C"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275A8C">
        <w:rPr>
          <w:rFonts w:ascii="맑은 고딕" w:eastAsia="맑은 고딕" w:hAnsi="맑은 고딕" w:cs="맑은 고딕"/>
          <w:lang w:eastAsia="ko"/>
        </w:rPr>
        <w:t>라이프 스테이지에 맞</w:t>
      </w:r>
      <w:r w:rsidRPr="00275A8C">
        <w:rPr>
          <w:rFonts w:ascii="맑은 고딕" w:eastAsia="맑은 고딕" w:hAnsi="맑은 고딕" w:cs="맑은 고딕" w:hint="eastAsia"/>
          <w:lang w:eastAsia="ko"/>
        </w:rPr>
        <w:t>춰</w:t>
      </w:r>
      <w:r w:rsidRPr="00275A8C">
        <w:rPr>
          <w:rFonts w:ascii="맑은 고딕" w:eastAsia="맑은 고딕" w:hAnsi="맑은 고딕" w:cs="맑은 고딕"/>
          <w:lang w:eastAsia="ko"/>
        </w:rPr>
        <w:t xml:space="preserve"> 다양한 업무 방식을 실현하는 구조를 정비함과 동시에</w:t>
      </w:r>
      <w:r w:rsidRPr="00275A8C">
        <w:rPr>
          <w:rFonts w:ascii="맑은 고딕" w:eastAsia="맑은 고딕" w:hAnsi="맑은 고딕" w:cs="맑은 고딕" w:hint="eastAsia"/>
          <w:lang w:eastAsia="ko"/>
        </w:rPr>
        <w:t>,</w:t>
      </w:r>
      <w:r w:rsidRPr="00275A8C">
        <w:rPr>
          <w:rFonts w:ascii="맑은 고딕" w:eastAsia="맑은 고딕" w:hAnsi="맑은 고딕" w:cs="맑은 고딕"/>
          <w:lang w:eastAsia="ko"/>
        </w:rPr>
        <w:t xml:space="preserve"> 제도를 이용 쉬운 환경을 정돈한다.</w:t>
      </w:r>
    </w:p>
    <w:p w14:paraId="6FB45F0C" w14:textId="1E76E154" w:rsidR="00275A8C" w:rsidRPr="00275A8C" w:rsidRDefault="00275A8C"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275A8C">
        <w:rPr>
          <w:rFonts w:ascii="맑은 고딕" w:eastAsia="맑은 고딕" w:hAnsi="맑은 고딕" w:cs="맑은 고딕"/>
          <w:lang w:eastAsia="ko"/>
        </w:rPr>
        <w:t xml:space="preserve">광고나 선전에 있어서 </w:t>
      </w:r>
      <w:proofErr w:type="spellStart"/>
      <w:r w:rsidRPr="00275A8C">
        <w:rPr>
          <w:rFonts w:ascii="맑은 고딕" w:eastAsia="맑은 고딕" w:hAnsi="맑은 고딕" w:cs="맑은 고딕"/>
          <w:lang w:eastAsia="ko"/>
        </w:rPr>
        <w:t>인권</w:t>
      </w:r>
      <w:r w:rsidRPr="00275A8C">
        <w:rPr>
          <w:rFonts w:ascii="MS Mincho" w:eastAsia="MS Mincho" w:hAnsi="MS Mincho" w:cs="MS Mincho" w:hint="eastAsia"/>
          <w:lang w:eastAsia="ko"/>
        </w:rPr>
        <w:t>・</w:t>
      </w:r>
      <w:r w:rsidRPr="00275A8C">
        <w:rPr>
          <w:rFonts w:ascii="맑은 고딕" w:eastAsia="맑은 고딕" w:hAnsi="맑은 고딕" w:cs="맑은 고딕"/>
          <w:lang w:eastAsia="ko"/>
        </w:rPr>
        <w:t>다이버시티</w:t>
      </w:r>
      <w:proofErr w:type="spellEnd"/>
      <w:r w:rsidRPr="00275A8C">
        <w:rPr>
          <w:rFonts w:ascii="맑은 고딕" w:eastAsia="맑은 고딕" w:hAnsi="맑은 고딕" w:cs="맑은 고딕"/>
          <w:lang w:eastAsia="ko"/>
        </w:rPr>
        <w:t xml:space="preserve"> 존중의 관점에서 체크하는 능력과 체제를 확립한다.</w:t>
      </w:r>
    </w:p>
    <w:p w14:paraId="5D5069E3" w14:textId="51AF18D3" w:rsidR="00275A8C" w:rsidRPr="00275A8C" w:rsidRDefault="00275A8C"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proofErr w:type="spellStart"/>
      <w:r w:rsidRPr="00275A8C">
        <w:rPr>
          <w:rFonts w:ascii="맑은 고딕" w:eastAsia="맑은 고딕" w:hAnsi="맑은 고딕" w:cs="맑은 고딕"/>
          <w:lang w:eastAsia="ko"/>
        </w:rPr>
        <w:t>젠더리스</w:t>
      </w:r>
      <w:proofErr w:type="spellEnd"/>
      <w:r w:rsidRPr="00275A8C">
        <w:rPr>
          <w:rFonts w:ascii="맑은 고딕" w:eastAsia="맑은 고딕" w:hAnsi="맑은 고딕" w:cs="맑은 고딕"/>
          <w:lang w:eastAsia="ko"/>
        </w:rPr>
        <w:t xml:space="preserve"> 상품 등 다양한 옵션을 제공한다.</w:t>
      </w:r>
    </w:p>
    <w:p w14:paraId="6D9FE09F" w14:textId="4558312A" w:rsidR="00275A8C" w:rsidRPr="00275A8C" w:rsidRDefault="00275A8C"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275A8C">
        <w:rPr>
          <w:rFonts w:ascii="맑은 고딕" w:eastAsia="맑은 고딕" w:hAnsi="맑은 고딕" w:cs="맑은 고딕"/>
          <w:lang w:eastAsia="ko"/>
        </w:rPr>
        <w:t>경제적 어려움을 가진 사람들에게 화장품을 무료로 제공하는 프로젝트에 참여한다.</w:t>
      </w:r>
    </w:p>
    <w:p w14:paraId="24F19459" w14:textId="63630248" w:rsidR="00275A8C" w:rsidRPr="00275A8C" w:rsidRDefault="00275A8C"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275A8C">
        <w:rPr>
          <w:rFonts w:ascii="맑은 고딕" w:eastAsia="맑은 고딕" w:hAnsi="맑은 고딕" w:cs="맑은 고딕" w:hint="eastAsia"/>
          <w:lang w:eastAsia="ko"/>
        </w:rPr>
        <w:t xml:space="preserve">장애인 예술가나 선수를 </w:t>
      </w:r>
      <w:r w:rsidRPr="00275A8C">
        <w:rPr>
          <w:rFonts w:ascii="맑은 고딕" w:eastAsia="맑은 고딕" w:hAnsi="맑은 고딕" w:cs="맑은 고딕"/>
          <w:lang w:eastAsia="ko"/>
        </w:rPr>
        <w:t>지원한다.</w:t>
      </w:r>
    </w:p>
    <w:p w14:paraId="2B879927" w14:textId="77777777" w:rsidR="00E31FBE" w:rsidRPr="00275A8C" w:rsidRDefault="00E31FBE" w:rsidP="0042118C">
      <w:pPr>
        <w:wordWrap/>
        <w:spacing w:afterLines="50" w:after="120" w:line="240" w:lineRule="auto"/>
        <w:rPr>
          <w:rFonts w:ascii="맑은 고딕" w:eastAsia="맑은 고딕" w:hAnsi="맑은 고딕"/>
          <w:lang w:eastAsia="ko"/>
        </w:rPr>
      </w:pPr>
    </w:p>
    <w:p w14:paraId="2DAD37FC" w14:textId="1574450A" w:rsidR="00275A8C" w:rsidRPr="00275A8C" w:rsidRDefault="00275A8C" w:rsidP="0042118C">
      <w:pPr>
        <w:wordWrap/>
        <w:spacing w:afterLines="50" w:after="120" w:line="240" w:lineRule="auto"/>
        <w:rPr>
          <w:rFonts w:ascii="맑은 고딕" w:eastAsia="맑은 고딕" w:hAnsi="맑은 고딕"/>
          <w:lang w:eastAsia="ko"/>
        </w:rPr>
      </w:pPr>
      <w:r w:rsidRPr="0054021F">
        <w:rPr>
          <w:rFonts w:ascii="맑은 고딕" w:eastAsia="맑은 고딕" w:hAnsi="맑은 고딕"/>
          <w:color w:val="00B485"/>
          <w:lang w:eastAsia="ko"/>
        </w:rPr>
        <w:t>●</w:t>
      </w:r>
      <w:r w:rsidRPr="005D6BE5">
        <w:rPr>
          <w:rFonts w:ascii="맑은 고딕" w:eastAsia="맑은 고딕" w:hAnsi="맑은 고딕"/>
          <w:lang w:eastAsia="ko"/>
        </w:rPr>
        <w:t xml:space="preserve"> </w:t>
      </w:r>
      <w:r w:rsidRPr="00275A8C">
        <w:rPr>
          <w:rFonts w:ascii="맑은 고딕" w:eastAsia="맑은 고딕" w:hAnsi="맑은 고딕"/>
          <w:lang w:eastAsia="ko"/>
        </w:rPr>
        <w:t>참고 정보</w:t>
      </w:r>
    </w:p>
    <w:p w14:paraId="367752F4" w14:textId="77D1BE6A" w:rsidR="00275A8C" w:rsidRPr="00B84AEB" w:rsidRDefault="00275A8C" w:rsidP="0042118C">
      <w:pPr>
        <w:tabs>
          <w:tab w:val="left" w:pos="709"/>
        </w:tabs>
        <w:wordWrap/>
        <w:spacing w:afterLines="50" w:after="120"/>
        <w:ind w:left="709" w:hanging="482"/>
        <w:rPr>
          <w:rFonts w:ascii="함초롬돋움" w:eastAsia="함초롬돋움" w:hAnsi="함초롬돋움" w:cs="함초롬돋움"/>
          <w:sz w:val="18"/>
          <w:szCs w:val="18"/>
        </w:rPr>
      </w:pPr>
      <w:r w:rsidRPr="00254ADC">
        <w:rPr>
          <w:noProof/>
          <w:position w:val="-16"/>
        </w:rPr>
        <w:drawing>
          <wp:inline distT="0" distB="0" distL="0" distR="0" wp14:anchorId="1AB63814" wp14:editId="5B921E25">
            <wp:extent cx="255798" cy="244549"/>
            <wp:effectExtent l="0" t="0" r="0" b="3175"/>
            <wp:docPr id="1138049718"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780444" name=""/>
                    <pic:cNvPicPr/>
                  </pic:nvPicPr>
                  <pic:blipFill rotWithShape="1">
                    <a:blip r:embed="rId10">
                      <a:extLst>
                        <a:ext uri="{28A0092B-C50C-407E-A947-70E740481C1C}">
                          <a14:useLocalDpi xmlns:a14="http://schemas.microsoft.com/office/drawing/2010/main" val="0"/>
                        </a:ext>
                      </a:extLst>
                    </a:blip>
                    <a:srcRect l="5813" t="5376"/>
                    <a:stretch/>
                  </pic:blipFill>
                  <pic:spPr bwMode="auto">
                    <a:xfrm>
                      <a:off x="0" y="0"/>
                      <a:ext cx="257705" cy="246372"/>
                    </a:xfrm>
                    <a:prstGeom prst="rect">
                      <a:avLst/>
                    </a:prstGeom>
                    <a:extLst>
                      <a:ext uri="{53640926-AAD7-44D8-BBD7-CCE9431645EC}">
                        <a14:shadowObscured xmlns:a14="http://schemas.microsoft.com/office/drawing/2010/main"/>
                      </a:ext>
                    </a:extLst>
                  </pic:spPr>
                </pic:pic>
              </a:graphicData>
            </a:graphic>
          </wp:inline>
        </w:drawing>
      </w:r>
      <w:r w:rsidRPr="00B84AEB">
        <w:rPr>
          <w:rFonts w:ascii="맑은 고딕" w:eastAsia="맑은 고딕" w:hAnsi="맑은 고딕"/>
          <w:lang w:eastAsia="ko"/>
        </w:rPr>
        <w:tab/>
      </w:r>
      <w:r w:rsidRPr="00275A8C">
        <w:rPr>
          <w:rFonts w:ascii="맑은 고딕" w:eastAsia="맑은 고딕" w:hAnsi="맑은 고딕" w:hint="eastAsia"/>
          <w:lang w:eastAsia="ko"/>
        </w:rPr>
        <w:t>“</w:t>
      </w:r>
      <w:proofErr w:type="spellStart"/>
      <w:r w:rsidRPr="00275A8C">
        <w:rPr>
          <w:rFonts w:ascii="맑은 고딕" w:eastAsia="맑은 고딕" w:hAnsi="맑은 고딕" w:hint="eastAsia"/>
          <w:lang w:eastAsia="ko"/>
        </w:rPr>
        <w:t>언스테레오타입</w:t>
      </w:r>
      <w:proofErr w:type="spellEnd"/>
      <w:r w:rsidRPr="00275A8C">
        <w:rPr>
          <w:rFonts w:ascii="맑은 고딕" w:eastAsia="맑은 고딕" w:hAnsi="맑은 고딕"/>
          <w:lang w:eastAsia="ko"/>
        </w:rPr>
        <w:t>(</w:t>
      </w:r>
      <w:proofErr w:type="spellStart"/>
      <w:r w:rsidRPr="00275A8C">
        <w:rPr>
          <w:rFonts w:ascii="맑은 고딕" w:eastAsia="맑은 고딕" w:hAnsi="맑은 고딕"/>
          <w:lang w:eastAsia="ko"/>
        </w:rPr>
        <w:t>Unstreotype</w:t>
      </w:r>
      <w:proofErr w:type="spellEnd"/>
      <w:r w:rsidRPr="00275A8C">
        <w:rPr>
          <w:rFonts w:ascii="맑은 고딕" w:eastAsia="맑은 고딕" w:hAnsi="맑은 고딕"/>
          <w:lang w:eastAsia="ko"/>
        </w:rPr>
        <w:t xml:space="preserve">) 광고의 가능성 - 칸에서 시작된 사회운동 -“ </w:t>
      </w:r>
      <w:proofErr w:type="spellStart"/>
      <w:r w:rsidRPr="00275A8C">
        <w:rPr>
          <w:rFonts w:ascii="맑은 고딕" w:eastAsia="맑은 고딕" w:hAnsi="맑은 고딕"/>
          <w:lang w:eastAsia="ko"/>
        </w:rPr>
        <w:t>닛케이</w:t>
      </w:r>
      <w:proofErr w:type="spellEnd"/>
      <w:r w:rsidRPr="00275A8C">
        <w:rPr>
          <w:rFonts w:ascii="맑은 고딕" w:eastAsia="맑은 고딕" w:hAnsi="맑은 고딕"/>
          <w:lang w:eastAsia="ko"/>
        </w:rPr>
        <w:t xml:space="preserve"> 광고연구소 칸 라이온즈</w:t>
      </w:r>
      <w:r w:rsidRPr="00B84AEB">
        <w:rPr>
          <w:rFonts w:ascii="맑은 고딕" w:eastAsia="맑은 고딕" w:hAnsi="맑은 고딕"/>
          <w:lang w:eastAsia="ko"/>
        </w:rPr>
        <w:br/>
      </w:r>
      <w:r w:rsidRPr="00275A8C">
        <w:rPr>
          <w:rFonts w:ascii="맑은 고딕" w:eastAsia="맑은 고딕" w:hAnsi="맑은 고딕"/>
          <w:color w:val="84919E"/>
          <w:u w:val="single"/>
          <w:lang w:eastAsia="ko"/>
        </w:rPr>
        <w:t>https://www.canneslionsjapan.com/column/nari/2021_06_14/</w:t>
      </w:r>
    </w:p>
    <w:p w14:paraId="0CD0A02E" w14:textId="47DDFB8F" w:rsidR="00275A8C" w:rsidRPr="00275A8C" w:rsidRDefault="00275A8C"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275A8C">
        <w:rPr>
          <w:rFonts w:ascii="맑은 고딕" w:eastAsia="맑은 고딕" w:hAnsi="맑은 고딕" w:cs="맑은 고딕"/>
          <w:lang w:eastAsia="ko"/>
        </w:rPr>
        <w:t>“</w:t>
      </w:r>
      <w:proofErr w:type="spellStart"/>
      <w:r w:rsidRPr="00275A8C">
        <w:rPr>
          <w:rFonts w:ascii="맑은 고딕" w:eastAsia="맑은 고딕" w:hAnsi="맑은 고딕" w:cs="맑은 고딕"/>
          <w:lang w:eastAsia="ko"/>
        </w:rPr>
        <w:t>다이버시티</w:t>
      </w:r>
      <w:proofErr w:type="spellEnd"/>
      <w:r w:rsidRPr="00275A8C">
        <w:rPr>
          <w:rFonts w:ascii="맑은 고딕" w:eastAsia="맑은 고딕" w:hAnsi="맑은 고딕" w:cs="맑은 고딕"/>
          <w:lang w:eastAsia="ko"/>
        </w:rPr>
        <w:t xml:space="preserve"> 경영 추진” 경제산업성</w:t>
      </w:r>
      <w:r w:rsidRPr="00275A8C">
        <w:rPr>
          <w:rFonts w:ascii="맑은 고딕" w:eastAsia="맑은 고딕" w:hAnsi="맑은 고딕" w:cs="맑은 고딕"/>
          <w:lang w:eastAsia="ko"/>
        </w:rPr>
        <w:br/>
      </w:r>
      <w:hyperlink r:id="rId75">
        <w:r w:rsidRPr="00275A8C">
          <w:rPr>
            <w:rFonts w:ascii="맑은 고딕" w:eastAsia="맑은 고딕" w:hAnsi="맑은 고딕"/>
            <w:color w:val="84919E"/>
            <w:u w:val="single"/>
            <w:lang w:eastAsia="ko"/>
          </w:rPr>
          <w:t>https://www.meti.go.jp/policy/economy/jinzai/diversity/index.html</w:t>
        </w:r>
      </w:hyperlink>
    </w:p>
    <w:p w14:paraId="51DBAD2F" w14:textId="216BB8F0" w:rsidR="00275A8C" w:rsidRPr="00275A8C" w:rsidRDefault="00275A8C"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275A8C">
        <w:rPr>
          <w:rFonts w:ascii="맑은 고딕" w:eastAsia="맑은 고딕" w:hAnsi="맑은 고딕" w:cs="맑은 고딕"/>
          <w:lang w:eastAsia="ko"/>
        </w:rPr>
        <w:t>“</w:t>
      </w:r>
      <w:r w:rsidRPr="00275A8C">
        <w:rPr>
          <w:rFonts w:ascii="맑은 고딕" w:eastAsia="맑은 고딕" w:hAnsi="맑은 고딕" w:cs="맑은 고딕" w:hint="eastAsia"/>
          <w:lang w:eastAsia="ko"/>
        </w:rPr>
        <w:t xml:space="preserve">여성인재활용 우수기업 </w:t>
      </w:r>
      <w:r w:rsidRPr="00275A8C">
        <w:rPr>
          <w:rFonts w:ascii="맑은 고딕" w:eastAsia="맑은 고딕" w:hAnsi="맑은 고딕" w:cs="맑은 고딕"/>
          <w:lang w:eastAsia="ko"/>
        </w:rPr>
        <w:t>상표” 경제산업성</w:t>
      </w:r>
      <w:r w:rsidRPr="00275A8C">
        <w:rPr>
          <w:rFonts w:ascii="맑은 고딕" w:eastAsia="맑은 고딕" w:hAnsi="맑은 고딕" w:cs="맑은 고딕"/>
          <w:lang w:eastAsia="ko"/>
        </w:rPr>
        <w:br/>
      </w:r>
      <w:hyperlink r:id="rId76">
        <w:r w:rsidRPr="00275A8C">
          <w:rPr>
            <w:rFonts w:ascii="맑은 고딕" w:eastAsia="맑은 고딕" w:hAnsi="맑은 고딕"/>
            <w:color w:val="84919E"/>
            <w:u w:val="single"/>
            <w:lang w:eastAsia="ko"/>
          </w:rPr>
          <w:t>https://www.meti.go.jp/policy/economy/jinzai/diversity/nadeshiko.html</w:t>
        </w:r>
      </w:hyperlink>
    </w:p>
    <w:p w14:paraId="761CD0D0" w14:textId="77777777" w:rsidR="00FD7A7B" w:rsidRDefault="00FD7A7B" w:rsidP="0042118C">
      <w:pPr>
        <w:widowControl/>
        <w:wordWrap/>
        <w:rPr>
          <w:rFonts w:ascii="맑은 고딕" w:eastAsia="맑은 고딕" w:hAnsi="맑은 고딕" w:cs="맑은 고딕"/>
          <w:lang w:eastAsia="ko"/>
        </w:rPr>
      </w:pPr>
      <w:r>
        <w:rPr>
          <w:rFonts w:ascii="맑은 고딕" w:eastAsia="맑은 고딕" w:hAnsi="맑은 고딕" w:cs="맑은 고딕"/>
          <w:lang w:eastAsia="ko"/>
        </w:rPr>
        <w:br w:type="page"/>
      </w:r>
    </w:p>
    <w:p w14:paraId="0BAC73C4" w14:textId="3F7B3E96" w:rsidR="00275A8C" w:rsidRPr="00275A8C" w:rsidRDefault="00275A8C"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275A8C">
        <w:rPr>
          <w:rFonts w:ascii="맑은 고딕" w:eastAsia="맑은 고딕" w:hAnsi="맑은 고딕" w:cs="맑은 고딕"/>
          <w:lang w:eastAsia="ko"/>
        </w:rPr>
        <w:lastRenderedPageBreak/>
        <w:t>“사업주에게 ～</w:t>
      </w:r>
      <w:r w:rsidRPr="00275A8C">
        <w:rPr>
          <w:rFonts w:ascii="맑은 고딕" w:eastAsia="맑은 고딕" w:hAnsi="맑은 고딕" w:cs="맑은 고딕" w:hint="eastAsia"/>
          <w:lang w:eastAsia="ko"/>
        </w:rPr>
        <w:t xml:space="preserve"> </w:t>
      </w:r>
      <w:r w:rsidRPr="00275A8C">
        <w:rPr>
          <w:rFonts w:ascii="맑은 고딕" w:eastAsia="맑은 고딕" w:hAnsi="맑은 고딕" w:cs="맑은 고딕"/>
          <w:lang w:eastAsia="ko"/>
        </w:rPr>
        <w:t xml:space="preserve">종업원을 고용하는 경우의 </w:t>
      </w:r>
      <w:r w:rsidRPr="00275A8C">
        <w:rPr>
          <w:rFonts w:ascii="맑은 고딕" w:eastAsia="맑은 고딕" w:hAnsi="맑은 고딕" w:cs="맑은 고딕" w:hint="eastAsia"/>
          <w:lang w:eastAsia="ko"/>
        </w:rPr>
        <w:t>정책</w:t>
      </w:r>
      <w:r w:rsidRPr="00275A8C">
        <w:rPr>
          <w:rFonts w:ascii="맑은 고딕" w:eastAsia="맑은 고딕" w:hAnsi="맑은 고딕" w:cs="맑은 고딕"/>
          <w:lang w:eastAsia="ko"/>
        </w:rPr>
        <w:t>과 지원책～” 후생노동성</w:t>
      </w:r>
      <w:r w:rsidRPr="00275A8C">
        <w:rPr>
          <w:rFonts w:ascii="맑은 고딕" w:eastAsia="맑은 고딕" w:hAnsi="맑은 고딕" w:cs="맑은 고딕"/>
          <w:lang w:eastAsia="ko"/>
        </w:rPr>
        <w:br/>
      </w:r>
      <w:hyperlink r:id="rId77" w:history="1">
        <w:r w:rsidRPr="00275A8C">
          <w:rPr>
            <w:rFonts w:ascii="맑은 고딕" w:eastAsia="맑은 고딕" w:hAnsi="맑은 고딕"/>
            <w:color w:val="84919E"/>
            <w:u w:val="single"/>
            <w:lang w:eastAsia="ko"/>
          </w:rPr>
          <w:t>https://www.mhlw.go.jp/stf/seisakunitsuite/bunya/koyou_roudou/koyou/jigyounushi/index.h</w:t>
        </w:r>
      </w:hyperlink>
      <w:hyperlink r:id="rId78">
        <w:r w:rsidRPr="00275A8C">
          <w:rPr>
            <w:rFonts w:ascii="맑은 고딕" w:eastAsia="맑은 고딕" w:hAnsi="맑은 고딕"/>
            <w:color w:val="84919E"/>
            <w:u w:val="single"/>
            <w:lang w:eastAsia="ko"/>
          </w:rPr>
          <w:t>tml</w:t>
        </w:r>
      </w:hyperlink>
    </w:p>
    <w:p w14:paraId="603149B5" w14:textId="08C35238" w:rsidR="00275A8C" w:rsidRPr="004F1070" w:rsidRDefault="00275A8C" w:rsidP="0042118C">
      <w:pPr>
        <w:pStyle w:val="a6"/>
        <w:numPr>
          <w:ilvl w:val="0"/>
          <w:numId w:val="3"/>
        </w:numPr>
        <w:wordWrap/>
        <w:spacing w:afterLines="50" w:after="120"/>
        <w:ind w:leftChars="0" w:left="1134" w:hanging="425"/>
        <w:rPr>
          <w:rFonts w:ascii="함초롬돋움" w:eastAsia="함초롬돋움" w:hAnsi="함초롬돋움" w:cs="함초롬돋움"/>
          <w:sz w:val="18"/>
          <w:szCs w:val="18"/>
        </w:rPr>
      </w:pPr>
      <w:r w:rsidRPr="00275A8C">
        <w:rPr>
          <w:rFonts w:ascii="맑은 고딕" w:eastAsia="맑은 고딕" w:hAnsi="맑은 고딕"/>
          <w:noProof/>
          <w:lang w:eastAsia="ko"/>
        </w:rPr>
        <w:drawing>
          <wp:anchor distT="0" distB="0" distL="114300" distR="114300" simplePos="0" relativeHeight="251674624" behindDoc="1" locked="0" layoutInCell="1" allowOverlap="1" wp14:anchorId="42D43E98" wp14:editId="66242A66">
            <wp:simplePos x="0" y="0"/>
            <wp:positionH relativeFrom="page">
              <wp:posOffset>4337685</wp:posOffset>
            </wp:positionH>
            <wp:positionV relativeFrom="paragraph">
              <wp:posOffset>580051</wp:posOffset>
            </wp:positionV>
            <wp:extent cx="2506944" cy="1742691"/>
            <wp:effectExtent l="0" t="0" r="8255" b="0"/>
            <wp:wrapSquare wrapText="bothSides"/>
            <wp:docPr id="2028145637" name="그림 33" descr="l뫬W릀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descr="l뫬W릀 "/>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506944" cy="1742691"/>
                    </a:xfrm>
                    <a:prstGeom prst="rect">
                      <a:avLst/>
                    </a:prstGeom>
                    <a:noFill/>
                  </pic:spPr>
                </pic:pic>
              </a:graphicData>
            </a:graphic>
            <wp14:sizeRelH relativeFrom="page">
              <wp14:pctWidth>0</wp14:pctWidth>
            </wp14:sizeRelH>
            <wp14:sizeRelV relativeFrom="page">
              <wp14:pctHeight>0</wp14:pctHeight>
            </wp14:sizeRelV>
          </wp:anchor>
        </w:drawing>
      </w:r>
      <w:r w:rsidRPr="00275A8C">
        <w:rPr>
          <w:rFonts w:ascii="맑은 고딕" w:eastAsia="맑은 고딕" w:hAnsi="맑은 고딕"/>
          <w:lang w:eastAsia="ko"/>
        </w:rPr>
        <w:t>“</w:t>
      </w:r>
      <w:r w:rsidRPr="00275A8C">
        <w:rPr>
          <w:rFonts w:ascii="맑은 고딕" w:eastAsia="맑은 고딕" w:hAnsi="맑은 고딕" w:hint="eastAsia"/>
          <w:lang w:eastAsia="ko"/>
        </w:rPr>
        <w:t>종업</w:t>
      </w:r>
      <w:r w:rsidRPr="00275A8C">
        <w:rPr>
          <w:rFonts w:ascii="맑은 고딕" w:eastAsia="맑은 고딕" w:hAnsi="맑은 고딕"/>
          <w:lang w:eastAsia="ko"/>
        </w:rPr>
        <w:t>원 유형별 규칙 및 지원</w:t>
      </w:r>
      <w:r w:rsidRPr="00275A8C">
        <w:rPr>
          <w:rFonts w:ascii="맑은 고딕" w:eastAsia="맑은 고딕" w:hAnsi="맑은 고딕" w:hint="eastAsia"/>
          <w:lang w:eastAsia="ko"/>
        </w:rPr>
        <w:t xml:space="preserve">책 - </w:t>
      </w:r>
      <w:r w:rsidRPr="00275A8C">
        <w:rPr>
          <w:rFonts w:ascii="맑은 고딕" w:eastAsia="맑은 고딕" w:hAnsi="맑은 고딕"/>
          <w:lang w:eastAsia="ko"/>
        </w:rPr>
        <w:t>장애인 - 사업주에게 “후생노동성</w:t>
      </w:r>
      <w:r w:rsidRPr="00275A8C">
        <w:rPr>
          <w:rFonts w:ascii="맑은 고딕" w:eastAsia="맑은 고딕" w:hAnsi="맑은 고딕"/>
          <w:lang w:eastAsia="ko"/>
        </w:rPr>
        <w:br/>
      </w:r>
      <w:hyperlink r:id="rId80" w:history="1">
        <w:r w:rsidRPr="00275A8C">
          <w:rPr>
            <w:rFonts w:ascii="맑은 고딕" w:eastAsia="맑은 고딕" w:hAnsi="맑은 고딕"/>
            <w:color w:val="84919E"/>
            <w:u w:val="single"/>
            <w:lang w:eastAsia="ko"/>
          </w:rPr>
          <w:t>https://www.mhlw.go.jp/stf/seisakunitsuite/bunya/koyou_roudou/koyou/jigyounushi/pa</w:t>
        </w:r>
      </w:hyperlink>
      <w:hyperlink r:id="rId81">
        <w:r w:rsidRPr="00275A8C">
          <w:rPr>
            <w:rFonts w:ascii="맑은 고딕" w:eastAsia="맑은 고딕" w:hAnsi="맑은 고딕"/>
            <w:color w:val="84919E"/>
            <w:u w:val="single"/>
            <w:lang w:eastAsia="ko"/>
          </w:rPr>
          <w:t>ge10.html</w:t>
        </w:r>
      </w:hyperlink>
    </w:p>
    <w:p w14:paraId="486D07E6" w14:textId="56F4EC39" w:rsidR="00275A8C" w:rsidRPr="00275A8C" w:rsidRDefault="00275A8C"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proofErr w:type="spellStart"/>
      <w:r w:rsidRPr="00275A8C">
        <w:rPr>
          <w:rFonts w:ascii="맑은 고딕" w:eastAsia="맑은 고딕" w:hAnsi="맑은 고딕" w:cs="맑은 고딕"/>
          <w:lang w:eastAsia="ko"/>
        </w:rPr>
        <w:t>코스메뱅크</w:t>
      </w:r>
      <w:proofErr w:type="spellEnd"/>
      <w:r w:rsidRPr="00275A8C">
        <w:rPr>
          <w:rFonts w:ascii="맑은 고딕" w:eastAsia="맑은 고딕" w:hAnsi="맑은 고딕" w:cs="맑은 고딕"/>
          <w:lang w:eastAsia="ko"/>
        </w:rPr>
        <w:t xml:space="preserve"> 프로젝트</w:t>
      </w:r>
      <w:r w:rsidRPr="00275A8C">
        <w:rPr>
          <w:rFonts w:ascii="맑은 고딕" w:eastAsia="맑은 고딕" w:hAnsi="맑은 고딕" w:cs="맑은 고딕"/>
          <w:lang w:eastAsia="ko"/>
        </w:rPr>
        <w:br/>
      </w:r>
      <w:hyperlink r:id="rId82">
        <w:r w:rsidRPr="00275A8C">
          <w:rPr>
            <w:rFonts w:ascii="맑은 고딕" w:eastAsia="맑은 고딕" w:hAnsi="맑은 고딕"/>
            <w:color w:val="84919E"/>
            <w:u w:val="single"/>
            <w:lang w:eastAsia="ko"/>
          </w:rPr>
          <w:t>https://cosmebank.jp/</w:t>
        </w:r>
      </w:hyperlink>
    </w:p>
    <w:p w14:paraId="0F68957A" w14:textId="77777777" w:rsidR="00275A8C" w:rsidRDefault="00275A8C" w:rsidP="0042118C">
      <w:pPr>
        <w:pStyle w:val="a6"/>
        <w:tabs>
          <w:tab w:val="left" w:pos="943"/>
        </w:tabs>
        <w:wordWrap/>
        <w:spacing w:afterLines="50" w:after="120"/>
        <w:ind w:leftChars="0" w:left="765"/>
        <w:rPr>
          <w:rFonts w:ascii="맑은 고딕" w:eastAsia="맑은 고딕" w:hAnsi="맑은 고딕" w:cs="맑은 고딕"/>
          <w:lang w:eastAsia="ko"/>
        </w:rPr>
      </w:pPr>
    </w:p>
    <w:p w14:paraId="10E12668" w14:textId="77777777" w:rsidR="00275A8C" w:rsidRDefault="00275A8C" w:rsidP="0042118C">
      <w:pPr>
        <w:pStyle w:val="a6"/>
        <w:tabs>
          <w:tab w:val="left" w:pos="943"/>
        </w:tabs>
        <w:wordWrap/>
        <w:spacing w:afterLines="50" w:after="120"/>
        <w:ind w:leftChars="0" w:left="765" w:right="576"/>
        <w:rPr>
          <w:rFonts w:ascii="맑은 고딕" w:eastAsia="맑은 고딕" w:hAnsi="맑은 고딕" w:cs="맑은 고딕"/>
          <w:lang w:eastAsia="ko"/>
        </w:rPr>
      </w:pPr>
    </w:p>
    <w:p w14:paraId="797B627E" w14:textId="77777777" w:rsidR="00275A8C" w:rsidRDefault="00275A8C" w:rsidP="0042118C">
      <w:pPr>
        <w:pStyle w:val="a6"/>
        <w:tabs>
          <w:tab w:val="left" w:pos="943"/>
        </w:tabs>
        <w:wordWrap/>
        <w:spacing w:afterLines="50" w:after="120"/>
        <w:ind w:leftChars="0" w:left="765" w:right="576"/>
        <w:rPr>
          <w:rFonts w:ascii="맑은 고딕" w:eastAsia="맑은 고딕" w:hAnsi="맑은 고딕" w:cs="맑은 고딕"/>
          <w:lang w:eastAsia="ko"/>
        </w:rPr>
      </w:pPr>
    </w:p>
    <w:p w14:paraId="3D4A452C" w14:textId="3721E76C" w:rsidR="00B84AEB" w:rsidRDefault="00B84AEB" w:rsidP="0042118C">
      <w:pPr>
        <w:widowControl/>
        <w:wordWrap/>
        <w:rPr>
          <w:rFonts w:ascii="맑은 고딕" w:eastAsia="맑은 고딕" w:hAnsi="맑은 고딕" w:cs="맑은 고딕"/>
          <w:lang w:eastAsia="ko"/>
        </w:rPr>
      </w:pPr>
      <w:r>
        <w:rPr>
          <w:rFonts w:ascii="맑은 고딕" w:eastAsia="맑은 고딕" w:hAnsi="맑은 고딕" w:cs="맑은 고딕"/>
          <w:lang w:eastAsia="ko"/>
        </w:rPr>
        <w:br w:type="page"/>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46"/>
        <w:gridCol w:w="2698"/>
        <w:gridCol w:w="6192"/>
      </w:tblGrid>
      <w:tr w:rsidR="007B623D" w:rsidRPr="00424E6E" w14:paraId="6BCF2A7F" w14:textId="77777777" w:rsidTr="007B623D">
        <w:trPr>
          <w:trHeight w:val="292"/>
        </w:trPr>
        <w:tc>
          <w:tcPr>
            <w:tcW w:w="846" w:type="dxa"/>
            <w:vMerge w:val="restart"/>
            <w:vAlign w:val="center"/>
          </w:tcPr>
          <w:p w14:paraId="65C3D4E3" w14:textId="77777777" w:rsidR="007B623D" w:rsidRPr="00424E6E" w:rsidRDefault="007B623D" w:rsidP="0042118C">
            <w:pPr>
              <w:wordWrap/>
            </w:pPr>
            <w:r w:rsidRPr="00424E6E">
              <w:rPr>
                <w:rFonts w:hint="eastAsia"/>
                <w:noProof/>
                <w:lang w:eastAsia="ko"/>
              </w:rPr>
              <w:lastRenderedPageBreak/>
              <mc:AlternateContent>
                <mc:Choice Requires="wps">
                  <w:drawing>
                    <wp:inline distT="0" distB="0" distL="0" distR="0" wp14:anchorId="15DCF5EF" wp14:editId="4D66FD0F">
                      <wp:extent cx="405765" cy="398780"/>
                      <wp:effectExtent l="0" t="0" r="0" b="1270"/>
                      <wp:docPr id="886606086" name="사각형: 둥근 모서리 6"/>
                      <wp:cNvGraphicFramePr/>
                      <a:graphic xmlns:a="http://schemas.openxmlformats.org/drawingml/2006/main">
                        <a:graphicData uri="http://schemas.microsoft.com/office/word/2010/wordprocessingShape">
                          <wps:wsp>
                            <wps:cNvSpPr/>
                            <wps:spPr>
                              <a:xfrm>
                                <a:off x="0" y="0"/>
                                <a:ext cx="405765" cy="398780"/>
                              </a:xfrm>
                              <a:prstGeom prst="roundRect">
                                <a:avLst>
                                  <a:gd name="adj" fmla="val 11335"/>
                                </a:avLst>
                              </a:prstGeom>
                              <a:solidFill>
                                <a:srgbClr val="F8F2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A27DE1" w14:textId="50071AEE" w:rsidR="007B623D" w:rsidRPr="00753295" w:rsidRDefault="007B623D" w:rsidP="007B623D">
                                  <w:pPr>
                                    <w:wordWrap/>
                                    <w:spacing w:after="0" w:line="240" w:lineRule="auto"/>
                                    <w:jc w:val="center"/>
                                    <w:rPr>
                                      <w:b/>
                                      <w:bCs/>
                                      <w:sz w:val="28"/>
                                      <w:szCs w:val="32"/>
                                    </w:rPr>
                                  </w:pPr>
                                  <w:r>
                                    <w:rPr>
                                      <w:b/>
                                      <w:bCs/>
                                      <w:sz w:val="28"/>
                                      <w:szCs w:val="32"/>
                                    </w:rP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xmlns:w16sdtfl="http://schemas.microsoft.com/office/word/2024/wordml/sdtformatlock">
                  <w:pict>
                    <v:roundrect w14:anchorId="15DCF5EF" id="_x0000_s1035" style="width:31.95pt;height:31.4pt;visibility:visible;mso-wrap-style:square;mso-left-percent:-10001;mso-top-percent:-10001;mso-position-horizontal:absolute;mso-position-horizontal-relative:char;mso-position-vertical:absolute;mso-position-vertical-relative:line;mso-left-percent:-10001;mso-top-percent:-10001;v-text-anchor:top" arcsize="742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" fillcolor="#f8f200" stroked="f" strokeweight="1pt">
                      <v:stroke joinstyle="miter"/>
                      <v:textbox inset="0,0,0,0">
                        <w:txbxContent>
                          <w:p w14:paraId="25A27DE1" w14:textId="50071AEE" w:rsidR="007B623D" w:rsidRPr="00753295" w:rsidRDefault="007B623D" w:rsidP="007B623D">
                            <w:pPr>
                              <w:wordWrap/>
                              <w:spacing w:after="0" w:line="240" w:lineRule="auto"/>
                              <w:jc w:val="center"/>
                              <w:rPr>
                                <w:b/>
                                <w:bCs/>
                                <w:sz w:val="28"/>
                                <w:szCs w:val="32"/>
                              </w:rPr>
                            </w:pPr>
                            <w:r>
                              <w:rPr>
                                <w:b/>
                                <w:bCs/>
                                <w:sz w:val="28"/>
                                <w:szCs w:val="32"/>
                              </w:rPr>
                              <w:t>3</w:t>
                            </w:r>
                          </w:p>
                        </w:txbxContent>
                      </v:textbox>
                      <w10:anchorlock/>
                    </v:roundrect>
                  </w:pict>
                </mc:Fallback>
              </mc:AlternateContent>
            </w:r>
          </w:p>
        </w:tc>
        <w:tc>
          <w:tcPr>
            <w:tcW w:w="2698" w:type="dxa"/>
            <w:vMerge w:val="restart"/>
            <w:vAlign w:val="center"/>
          </w:tcPr>
          <w:p w14:paraId="24CAF27E" w14:textId="601F43D6" w:rsidR="007B623D" w:rsidRPr="00424E6E" w:rsidRDefault="007B623D" w:rsidP="0042118C">
            <w:pPr>
              <w:pStyle w:val="1"/>
              <w:wordWrap/>
              <w:spacing w:afterLines="0" w:after="0"/>
              <w:rPr>
                <w:rFonts w:ascii="맑은 고딕" w:eastAsia="맑은 고딕" w:hAnsi="맑은 고딕"/>
              </w:rPr>
            </w:pPr>
            <w:bookmarkStart w:id="14" w:name="_Toc203466714"/>
            <w:r>
              <w:rPr>
                <w:rFonts w:ascii="맑은 고딕" w:eastAsia="맑은 고딕" w:hAnsi="맑은 고딕" w:hint="eastAsia"/>
              </w:rPr>
              <w:t>소비자 과제와 혁신</w:t>
            </w:r>
            <w:bookmarkEnd w:id="14"/>
          </w:p>
        </w:tc>
        <w:tc>
          <w:tcPr>
            <w:tcW w:w="6192" w:type="dxa"/>
            <w:tcBorders>
              <w:bottom w:val="single" w:sz="18" w:space="0" w:color="F8F200"/>
            </w:tcBorders>
            <w:vAlign w:val="center"/>
          </w:tcPr>
          <w:p w14:paraId="18C58013" w14:textId="77777777" w:rsidR="007B623D" w:rsidRPr="00424E6E" w:rsidRDefault="007B623D" w:rsidP="0042118C">
            <w:pPr>
              <w:wordWrap/>
              <w:jc w:val="center"/>
              <w:rPr>
                <w:rFonts w:ascii="맑은 고딕" w:eastAsia="맑은 고딕" w:hAnsi="맑은 고딕"/>
                <w:sz w:val="12"/>
                <w:szCs w:val="12"/>
                <w:lang w:eastAsia="ko"/>
              </w:rPr>
            </w:pPr>
          </w:p>
        </w:tc>
      </w:tr>
      <w:tr w:rsidR="007B623D" w:rsidRPr="00424E6E" w14:paraId="2F8AA33A" w14:textId="77777777" w:rsidTr="007B623D">
        <w:trPr>
          <w:trHeight w:val="293"/>
        </w:trPr>
        <w:tc>
          <w:tcPr>
            <w:tcW w:w="846" w:type="dxa"/>
            <w:vMerge/>
            <w:vAlign w:val="center"/>
          </w:tcPr>
          <w:p w14:paraId="059E42ED" w14:textId="77777777" w:rsidR="007B623D" w:rsidRPr="00424E6E" w:rsidRDefault="007B623D" w:rsidP="0042118C">
            <w:pPr>
              <w:wordWrap/>
              <w:jc w:val="center"/>
              <w:rPr>
                <w:rFonts w:ascii="맑은 고딕" w:eastAsia="맑은 고딕" w:hAnsi="맑은 고딕"/>
                <w:b/>
                <w:bCs/>
              </w:rPr>
            </w:pPr>
          </w:p>
        </w:tc>
        <w:tc>
          <w:tcPr>
            <w:tcW w:w="2698" w:type="dxa"/>
            <w:vMerge/>
            <w:vAlign w:val="center"/>
          </w:tcPr>
          <w:p w14:paraId="237A2A15" w14:textId="77777777" w:rsidR="007B623D" w:rsidRPr="00424E6E" w:rsidRDefault="007B623D" w:rsidP="0042118C">
            <w:pPr>
              <w:wordWrap/>
              <w:rPr>
                <w:rFonts w:ascii="맑은 고딕" w:eastAsia="맑은 고딕" w:hAnsi="맑은 고딕"/>
                <w:lang w:eastAsia="ko"/>
              </w:rPr>
            </w:pPr>
          </w:p>
        </w:tc>
        <w:tc>
          <w:tcPr>
            <w:tcW w:w="6192" w:type="dxa"/>
            <w:tcBorders>
              <w:top w:val="single" w:sz="18" w:space="0" w:color="F8F200"/>
            </w:tcBorders>
            <w:vAlign w:val="center"/>
          </w:tcPr>
          <w:p w14:paraId="20AD3302" w14:textId="77777777" w:rsidR="007B623D" w:rsidRPr="00424E6E" w:rsidRDefault="007B623D" w:rsidP="0042118C">
            <w:pPr>
              <w:wordWrap/>
              <w:jc w:val="center"/>
              <w:rPr>
                <w:rFonts w:ascii="맑은 고딕" w:eastAsia="맑은 고딕" w:hAnsi="맑은 고딕"/>
                <w:sz w:val="12"/>
                <w:szCs w:val="12"/>
                <w:lang w:eastAsia="ko"/>
              </w:rPr>
            </w:pPr>
          </w:p>
        </w:tc>
      </w:tr>
    </w:tbl>
    <w:p w14:paraId="74A4B731" w14:textId="77777777" w:rsidR="007B623D" w:rsidRDefault="007B623D" w:rsidP="0042118C">
      <w:pPr>
        <w:wordWrap/>
        <w:spacing w:after="0" w:line="240" w:lineRule="auto"/>
        <w:rPr>
          <w:rFonts w:ascii="맑은 고딕" w:eastAsia="맑은 고딕" w:hAnsi="맑은 고딕"/>
          <w:lang w:eastAsia="ko"/>
        </w:rPr>
      </w:pPr>
    </w:p>
    <w:p w14:paraId="6E14CBCF" w14:textId="77777777" w:rsidR="007B623D" w:rsidRPr="00424E6E" w:rsidRDefault="007B623D" w:rsidP="0042118C">
      <w:pPr>
        <w:wordWrap/>
        <w:spacing w:after="0" w:line="240" w:lineRule="auto"/>
        <w:rPr>
          <w:rFonts w:ascii="맑은 고딕" w:eastAsia="맑은 고딕" w:hAnsi="맑은 고딕"/>
          <w:lang w:eastAsia="ko"/>
        </w:rPr>
      </w:pPr>
    </w:p>
    <w:tbl>
      <w:tblPr>
        <w:tblStyle w:val="a5"/>
        <w:tblW w:w="0" w:type="auto"/>
        <w:tblCellMar>
          <w:top w:w="28" w:type="dxa"/>
          <w:left w:w="284" w:type="dxa"/>
          <w:bottom w:w="28" w:type="dxa"/>
          <w:right w:w="0" w:type="dxa"/>
        </w:tblCellMar>
        <w:tblLook w:val="04A0" w:firstRow="1" w:lastRow="0" w:firstColumn="1" w:lastColumn="0" w:noHBand="0" w:noVBand="1"/>
      </w:tblPr>
      <w:tblGrid>
        <w:gridCol w:w="9686"/>
      </w:tblGrid>
      <w:tr w:rsidR="007B623D" w:rsidRPr="00424E6E" w14:paraId="68EC58EA" w14:textId="77777777" w:rsidTr="007B623D">
        <w:tc>
          <w:tcPr>
            <w:tcW w:w="9736" w:type="dxa"/>
            <w:tcBorders>
              <w:top w:val="nil"/>
              <w:left w:val="single" w:sz="48" w:space="0" w:color="F8F200"/>
              <w:bottom w:val="nil"/>
              <w:right w:val="nil"/>
            </w:tcBorders>
          </w:tcPr>
          <w:p w14:paraId="2EDBAB87" w14:textId="079FB631" w:rsidR="007B623D" w:rsidRPr="00424E6E" w:rsidRDefault="00E54A10" w:rsidP="0042118C">
            <w:pPr>
              <w:pStyle w:val="2"/>
            </w:pPr>
            <w:bookmarkStart w:id="15" w:name="_Toc203466715"/>
            <w:r>
              <w:t>3</w:t>
            </w:r>
            <w:r w:rsidR="007B623D" w:rsidRPr="00424E6E">
              <w:t>.1</w:t>
            </w:r>
            <w:r w:rsidR="007B623D" w:rsidRPr="00424E6E">
              <w:tab/>
            </w:r>
            <w:r w:rsidR="007C777B" w:rsidRPr="007C777B">
              <w:rPr>
                <w:rFonts w:hint="eastAsia"/>
              </w:rPr>
              <w:t>상품의</w:t>
            </w:r>
            <w:r w:rsidR="007C777B" w:rsidRPr="007C777B">
              <w:t xml:space="preserve"> </w:t>
            </w:r>
            <w:proofErr w:type="spellStart"/>
            <w:r w:rsidR="007C777B" w:rsidRPr="007C777B">
              <w:t>안전성</w:t>
            </w:r>
            <w:r w:rsidR="007C777B" w:rsidRPr="007C777B">
              <w:rPr>
                <w:rFonts w:ascii="MS Mincho" w:eastAsia="MS Mincho" w:hAnsi="MS Mincho" w:cs="MS Mincho" w:hint="eastAsia"/>
              </w:rPr>
              <w:t>・</w:t>
            </w:r>
            <w:r w:rsidR="007C777B" w:rsidRPr="007C777B">
              <w:rPr>
                <w:rFonts w:cs="맑은 고딕" w:hint="eastAsia"/>
              </w:rPr>
              <w:t>품질확보와</w:t>
            </w:r>
            <w:proofErr w:type="spellEnd"/>
            <w:r w:rsidR="007C777B" w:rsidRPr="007C777B">
              <w:t xml:space="preserve"> 커뮤니케이션 추진</w:t>
            </w:r>
            <w:bookmarkEnd w:id="15"/>
          </w:p>
          <w:p w14:paraId="3C50201A" w14:textId="1715157B" w:rsidR="007B623D" w:rsidRPr="00424E6E" w:rsidRDefault="007C777B" w:rsidP="0042118C">
            <w:pPr>
              <w:wordWrap/>
              <w:spacing w:afterLines="50" w:after="120"/>
              <w:rPr>
                <w:rFonts w:ascii="맑은 고딕" w:eastAsia="맑은 고딕" w:hAnsi="맑은 고딕"/>
                <w:lang w:eastAsia="ko"/>
              </w:rPr>
            </w:pPr>
            <w:r w:rsidRPr="007C777B">
              <w:rPr>
                <w:rFonts w:ascii="맑은 고딕" w:eastAsia="맑은 고딕" w:hAnsi="맑은 고딕" w:hint="eastAsia"/>
                <w:lang w:eastAsia="ko"/>
              </w:rPr>
              <w:t>최신</w:t>
            </w:r>
            <w:r w:rsidRPr="007C777B">
              <w:rPr>
                <w:rFonts w:ascii="맑은 고딕" w:eastAsia="맑은 고딕" w:hAnsi="맑은 고딕"/>
                <w:lang w:eastAsia="ko"/>
              </w:rPr>
              <w:t xml:space="preserve"> 과학을 바탕으로 원료나 제품의 적절한 위험관리를 통해, 높은 수준의 안전성과 품질을 보증합니다. 또한, 성분이나 제품을 안심하고 사용하기 위해 필요한 정보를 적절하게 전달합니다.</w:t>
            </w:r>
          </w:p>
        </w:tc>
      </w:tr>
    </w:tbl>
    <w:p w14:paraId="4E1BF02F" w14:textId="77777777" w:rsidR="007B623D" w:rsidRDefault="007B623D" w:rsidP="0042118C">
      <w:pPr>
        <w:wordWrap/>
        <w:spacing w:afterLines="50" w:after="120" w:line="240" w:lineRule="auto"/>
        <w:rPr>
          <w:rFonts w:ascii="맑은 고딕" w:eastAsia="맑은 고딕" w:hAnsi="맑은 고딕"/>
          <w:lang w:eastAsia="ko"/>
        </w:rPr>
      </w:pPr>
    </w:p>
    <w:p w14:paraId="20DA197C" w14:textId="77777777" w:rsidR="007B623D" w:rsidRPr="005D6BE5" w:rsidRDefault="007B623D" w:rsidP="0042118C">
      <w:pPr>
        <w:wordWrap/>
        <w:spacing w:afterLines="50" w:after="120" w:line="240" w:lineRule="auto"/>
        <w:rPr>
          <w:rFonts w:ascii="맑은 고딕" w:eastAsia="맑은 고딕" w:hAnsi="맑은 고딕"/>
          <w:lang w:eastAsia="ko"/>
        </w:rPr>
      </w:pPr>
      <w:r w:rsidRPr="007B623D">
        <w:rPr>
          <w:rFonts w:ascii="맑은 고딕" w:eastAsia="맑은 고딕" w:hAnsi="맑은 고딕"/>
          <w:color w:val="F8F200"/>
          <w:lang w:eastAsia="ko"/>
        </w:rPr>
        <w:t>●</w:t>
      </w:r>
      <w:r w:rsidRPr="005D6BE5">
        <w:rPr>
          <w:rFonts w:ascii="맑은 고딕" w:eastAsia="맑은 고딕" w:hAnsi="맑은 고딕"/>
          <w:lang w:eastAsia="ko"/>
        </w:rPr>
        <w:t xml:space="preserve"> 해설</w:t>
      </w:r>
    </w:p>
    <w:p w14:paraId="43E37CC5" w14:textId="77777777" w:rsidR="007B623D" w:rsidRPr="007B623D" w:rsidRDefault="007B623D" w:rsidP="0042118C">
      <w:pPr>
        <w:wordWrap/>
        <w:spacing w:afterLines="50" w:after="120" w:line="240" w:lineRule="auto"/>
        <w:rPr>
          <w:rFonts w:ascii="맑은 고딕" w:eastAsia="맑은 고딕" w:hAnsi="맑은 고딕"/>
          <w:lang w:eastAsia="ko"/>
        </w:rPr>
      </w:pPr>
      <w:r w:rsidRPr="007B623D">
        <w:rPr>
          <w:rFonts w:ascii="맑은 고딕" w:eastAsia="맑은 고딕" w:hAnsi="맑은 고딕" w:hint="eastAsia"/>
          <w:lang w:eastAsia="ko"/>
        </w:rPr>
        <w:t>상품을</w:t>
      </w:r>
      <w:r w:rsidRPr="007B623D">
        <w:rPr>
          <w:rFonts w:ascii="맑은 고딕" w:eastAsia="맑은 고딕" w:hAnsi="맑은 고딕"/>
          <w:lang w:eastAsia="ko"/>
        </w:rPr>
        <w:t xml:space="preserve"> 제공함에 있어서, </w:t>
      </w:r>
      <w:proofErr w:type="spellStart"/>
      <w:r w:rsidRPr="007B623D">
        <w:rPr>
          <w:rFonts w:ascii="맑은 고딕" w:eastAsia="맑은 고딕" w:hAnsi="맑은 고딕"/>
          <w:lang w:eastAsia="ko"/>
        </w:rPr>
        <w:t>안전성</w:t>
      </w:r>
      <w:r w:rsidRPr="007B623D">
        <w:rPr>
          <w:rFonts w:ascii="MS Mincho" w:eastAsia="MS Mincho" w:hAnsi="MS Mincho" w:cs="MS Mincho" w:hint="eastAsia"/>
          <w:lang w:eastAsia="ko"/>
        </w:rPr>
        <w:t>・</w:t>
      </w:r>
      <w:r w:rsidRPr="007B623D">
        <w:rPr>
          <w:rFonts w:ascii="맑은 고딕" w:eastAsia="맑은 고딕" w:hAnsi="맑은 고딕" w:cs="맑은 고딕" w:hint="eastAsia"/>
          <w:lang w:eastAsia="ko"/>
        </w:rPr>
        <w:t>품질의</w:t>
      </w:r>
      <w:proofErr w:type="spellEnd"/>
      <w:r w:rsidRPr="007B623D">
        <w:rPr>
          <w:rFonts w:ascii="맑은 고딕" w:eastAsia="맑은 고딕" w:hAnsi="맑은 고딕"/>
          <w:lang w:eastAsia="ko"/>
        </w:rPr>
        <w:t xml:space="preserve"> 확보는 최우선 사항입니다.</w:t>
      </w:r>
    </w:p>
    <w:p w14:paraId="087E1E0D" w14:textId="77777777" w:rsidR="007B623D" w:rsidRPr="007B623D" w:rsidRDefault="007B623D" w:rsidP="0042118C">
      <w:pPr>
        <w:wordWrap/>
        <w:spacing w:afterLines="50" w:after="120" w:line="240" w:lineRule="auto"/>
        <w:rPr>
          <w:rFonts w:ascii="맑은 고딕" w:eastAsia="맑은 고딕" w:hAnsi="맑은 고딕"/>
          <w:lang w:eastAsia="ko"/>
        </w:rPr>
      </w:pPr>
      <w:r w:rsidRPr="007B623D">
        <w:rPr>
          <w:rFonts w:ascii="맑은 고딕" w:eastAsia="맑은 고딕" w:hAnsi="맑은 고딕" w:hint="eastAsia"/>
          <w:lang w:eastAsia="ko"/>
        </w:rPr>
        <w:t>“의약품</w:t>
      </w:r>
      <w:r w:rsidRPr="007B623D">
        <w:rPr>
          <w:rFonts w:ascii="맑은 고딕" w:eastAsia="맑은 고딕" w:hAnsi="맑은 고딕"/>
          <w:lang w:eastAsia="ko"/>
        </w:rPr>
        <w:t>, 의료기기 등의 품질, 유효성 및 안전성 확보 등에 관한 법률 (</w:t>
      </w:r>
      <w:proofErr w:type="spellStart"/>
      <w:r w:rsidRPr="007B623D">
        <w:rPr>
          <w:rFonts w:ascii="맑은 고딕" w:eastAsia="맑은 고딕" w:hAnsi="맑은 고딕"/>
          <w:lang w:eastAsia="ko"/>
        </w:rPr>
        <w:t>약기법</w:t>
      </w:r>
      <w:proofErr w:type="spellEnd"/>
      <w:r w:rsidRPr="007B623D">
        <w:rPr>
          <w:rFonts w:ascii="맑은 고딕" w:eastAsia="맑은 고딕" w:hAnsi="맑은 고딕"/>
          <w:lang w:eastAsia="ko"/>
        </w:rPr>
        <w:t xml:space="preserve">)” 및 화학물질관리 등의 관련법을 준수해야 합니다. 거기에는 제품의 </w:t>
      </w:r>
      <w:proofErr w:type="spellStart"/>
      <w:r w:rsidRPr="007B623D">
        <w:rPr>
          <w:rFonts w:ascii="맑은 고딕" w:eastAsia="맑은 고딕" w:hAnsi="맑은 고딕"/>
          <w:lang w:eastAsia="ko"/>
        </w:rPr>
        <w:t>개발</w:t>
      </w:r>
      <w:r w:rsidRPr="007B623D">
        <w:rPr>
          <w:rFonts w:ascii="MS Mincho" w:eastAsia="MS Mincho" w:hAnsi="MS Mincho" w:cs="MS Mincho" w:hint="eastAsia"/>
          <w:lang w:eastAsia="ko"/>
        </w:rPr>
        <w:t>・</w:t>
      </w:r>
      <w:r w:rsidRPr="007B623D">
        <w:rPr>
          <w:rFonts w:ascii="맑은 고딕" w:eastAsia="맑은 고딕" w:hAnsi="맑은 고딕" w:cs="맑은 고딕" w:hint="eastAsia"/>
          <w:lang w:eastAsia="ko"/>
        </w:rPr>
        <w:t>생산에서</w:t>
      </w:r>
      <w:proofErr w:type="spellEnd"/>
      <w:r w:rsidRPr="007B623D">
        <w:rPr>
          <w:rFonts w:ascii="맑은 고딕" w:eastAsia="맑은 고딕" w:hAnsi="맑은 고딕"/>
          <w:lang w:eastAsia="ko"/>
        </w:rPr>
        <w:t xml:space="preserve"> 판매 후 관리에 이르기까지, 규칙이나 기준을 명확히 한 절차에 따른 관리체제를 구축하고, 지속적으로 개선하면서 운용해 나가는 것 등도 규정되어 있습니다.</w:t>
      </w:r>
    </w:p>
    <w:p w14:paraId="453EF1D0" w14:textId="6CCDBAD9" w:rsidR="007B623D" w:rsidRPr="007B623D" w:rsidRDefault="007B623D" w:rsidP="0042118C">
      <w:pPr>
        <w:wordWrap/>
        <w:spacing w:afterLines="50" w:after="120" w:line="240" w:lineRule="auto"/>
        <w:rPr>
          <w:rFonts w:ascii="맑은 고딕" w:eastAsia="맑은 고딕" w:hAnsi="맑은 고딕"/>
          <w:lang w:eastAsia="ko"/>
        </w:rPr>
      </w:pPr>
      <w:r w:rsidRPr="007B623D">
        <w:rPr>
          <w:rFonts w:ascii="맑은 고딕" w:eastAsia="맑은 고딕" w:hAnsi="맑은 고딕" w:hint="eastAsia"/>
          <w:lang w:eastAsia="ko"/>
        </w:rPr>
        <w:t>지속가능한</w:t>
      </w:r>
      <w:r w:rsidRPr="007B623D">
        <w:rPr>
          <w:rFonts w:ascii="맑은 고딕" w:eastAsia="맑은 고딕" w:hAnsi="맑은 고딕"/>
          <w:lang w:eastAsia="ko"/>
        </w:rPr>
        <w:t xml:space="preserve"> 사회실현을 위해서는 화학물질관리 등 안전성과 품질에 관련된 분야에서도 그 어느 때보다 이니셔티브가 강화되고 있습니다. 예를 들면, 화학물질의 환경영향에 대해서는 안전대책의 강화가 진행되고 있으며, 화장품 등의 안전성 평가에서는 동물을 사용하지 않는 차세대 위험평가</w:t>
      </w:r>
      <w:r w:rsidRPr="00457DD3">
        <w:rPr>
          <w:rFonts w:ascii="맑은 고딕" w:eastAsia="맑은 고딕" w:hAnsi="맑은 고딕"/>
          <w:vertAlign w:val="superscript"/>
          <w:lang w:eastAsia="ko"/>
        </w:rPr>
        <w:t>13</w:t>
      </w:r>
      <w:r w:rsidRPr="007B623D">
        <w:rPr>
          <w:rFonts w:ascii="맑은 고딕" w:eastAsia="맑은 고딕" w:hAnsi="맑은 고딕"/>
          <w:lang w:eastAsia="ko"/>
        </w:rPr>
        <w:t>의 개발이 진행되고 있습니다.</w:t>
      </w:r>
    </w:p>
    <w:p w14:paraId="2644C135" w14:textId="77777777" w:rsidR="007B623D" w:rsidRPr="007B623D" w:rsidRDefault="007B623D" w:rsidP="0042118C">
      <w:pPr>
        <w:wordWrap/>
        <w:spacing w:afterLines="50" w:after="120" w:line="240" w:lineRule="auto"/>
        <w:rPr>
          <w:rFonts w:ascii="맑은 고딕" w:eastAsia="맑은 고딕" w:hAnsi="맑은 고딕"/>
          <w:lang w:eastAsia="ko"/>
        </w:rPr>
      </w:pPr>
      <w:r w:rsidRPr="007B623D">
        <w:rPr>
          <w:rFonts w:ascii="맑은 고딕" w:eastAsia="맑은 고딕" w:hAnsi="맑은 고딕" w:hint="eastAsia"/>
          <w:lang w:eastAsia="ko"/>
        </w:rPr>
        <w:t>제품에</w:t>
      </w:r>
      <w:r w:rsidRPr="007B623D">
        <w:rPr>
          <w:rFonts w:ascii="맑은 고딕" w:eastAsia="맑은 고딕" w:hAnsi="맑은 고딕"/>
          <w:lang w:eastAsia="ko"/>
        </w:rPr>
        <w:t xml:space="preserve"> 책임을 지는 기업은 제품 및 원료의 기술정보와 안전정보를 보관하고, 항상 최신과학에 따라 위험평가를 실시하고 판단하는 등 주체적으로 위험관리를 실시합니다. 필요한 경우, 제품의 품질이나 안전성과 관련하여 소비자를 비롯한 이해관계자에 대한 책임을 져야 합니다.</w:t>
      </w:r>
    </w:p>
    <w:p w14:paraId="6A107ECA" w14:textId="5186FCF0" w:rsidR="007B623D" w:rsidRPr="0054021F" w:rsidRDefault="007B623D" w:rsidP="0042118C">
      <w:pPr>
        <w:wordWrap/>
        <w:spacing w:afterLines="50" w:after="120" w:line="240" w:lineRule="auto"/>
        <w:rPr>
          <w:rFonts w:ascii="맑은 고딕" w:eastAsia="맑은 고딕" w:hAnsi="맑은 고딕"/>
          <w:lang w:eastAsia="ko"/>
        </w:rPr>
      </w:pPr>
      <w:r w:rsidRPr="007B623D">
        <w:rPr>
          <w:rFonts w:ascii="맑은 고딕" w:eastAsia="맑은 고딕" w:hAnsi="맑은 고딕" w:hint="eastAsia"/>
          <w:lang w:eastAsia="ko"/>
        </w:rPr>
        <w:t>또한</w:t>
      </w:r>
      <w:r w:rsidRPr="007B623D">
        <w:rPr>
          <w:rFonts w:ascii="맑은 고딕" w:eastAsia="맑은 고딕" w:hAnsi="맑은 고딕"/>
          <w:lang w:eastAsia="ko"/>
        </w:rPr>
        <w:t>, 제품이 안전하게 사용되고 충분히 기능을 발휘하기 위해서는 올바른 사용방법을 고객에게 이해시키는 것이 중요합니다. 제품표시나 매장 외 웹사이트나 SNS 등 적절한 수단으로 사용방법이나 주의사항, 성분정보 등을 알기 쉽게 전할 필요가 있습니다.</w:t>
      </w:r>
    </w:p>
    <w:p w14:paraId="455D3224" w14:textId="06A4846A" w:rsidR="00B84AEB" w:rsidRDefault="00B84AEB" w:rsidP="0042118C">
      <w:pPr>
        <w:tabs>
          <w:tab w:val="left" w:pos="943"/>
        </w:tabs>
        <w:wordWrap/>
        <w:spacing w:afterLines="50" w:after="120"/>
        <w:ind w:right="576"/>
        <w:rPr>
          <w:rFonts w:ascii="맑은 고딕" w:eastAsia="맑은 고딕" w:hAnsi="맑은 고딕" w:cs="맑은 고딕"/>
          <w:lang w:eastAsia="ko"/>
        </w:rPr>
      </w:pPr>
    </w:p>
    <w:p w14:paraId="02441040" w14:textId="5D0509C2" w:rsidR="006F226D" w:rsidRPr="006F226D" w:rsidRDefault="006F226D" w:rsidP="0042118C">
      <w:pPr>
        <w:wordWrap/>
        <w:spacing w:afterLines="50" w:after="120" w:line="240" w:lineRule="auto"/>
        <w:rPr>
          <w:rFonts w:ascii="맑은 고딕" w:eastAsia="맑은 고딕" w:hAnsi="맑은 고딕"/>
          <w:lang w:eastAsia="ko"/>
        </w:rPr>
      </w:pPr>
      <w:r w:rsidRPr="007B623D">
        <w:rPr>
          <w:rFonts w:ascii="맑은 고딕" w:eastAsia="맑은 고딕" w:hAnsi="맑은 고딕"/>
          <w:color w:val="F8F200"/>
          <w:lang w:eastAsia="ko"/>
        </w:rPr>
        <w:t>●</w:t>
      </w:r>
      <w:r w:rsidRPr="005D6BE5">
        <w:rPr>
          <w:rFonts w:ascii="맑은 고딕" w:eastAsia="맑은 고딕" w:hAnsi="맑은 고딕"/>
          <w:lang w:eastAsia="ko"/>
        </w:rPr>
        <w:t xml:space="preserve"> </w:t>
      </w:r>
      <w:r w:rsidRPr="006F226D">
        <w:rPr>
          <w:rFonts w:ascii="맑은 고딕" w:eastAsia="맑은 고딕" w:hAnsi="맑은 고딕"/>
          <w:lang w:eastAsia="ko"/>
        </w:rPr>
        <w:t>액션 플랜 예</w:t>
      </w:r>
    </w:p>
    <w:p w14:paraId="396418E6" w14:textId="3527604E" w:rsidR="006F226D" w:rsidRPr="006F226D" w:rsidRDefault="006F226D"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proofErr w:type="spellStart"/>
      <w:r w:rsidRPr="006F226D">
        <w:rPr>
          <w:rFonts w:ascii="맑은 고딕" w:eastAsia="맑은 고딕" w:hAnsi="맑은 고딕" w:cs="맑은 고딕"/>
          <w:lang w:eastAsia="ko"/>
        </w:rPr>
        <w:t>품질</w:t>
      </w:r>
      <w:r w:rsidRPr="006F226D">
        <w:rPr>
          <w:rFonts w:ascii="MS Mincho" w:eastAsia="MS Mincho" w:hAnsi="MS Mincho" w:cs="MS Mincho" w:hint="eastAsia"/>
          <w:lang w:eastAsia="ko"/>
        </w:rPr>
        <w:t>・</w:t>
      </w:r>
      <w:r w:rsidRPr="006F226D">
        <w:rPr>
          <w:rFonts w:ascii="맑은 고딕" w:eastAsia="맑은 고딕" w:hAnsi="맑은 고딕" w:cs="맑은 고딕"/>
          <w:lang w:eastAsia="ko"/>
        </w:rPr>
        <w:t>안전성에</w:t>
      </w:r>
      <w:proofErr w:type="spellEnd"/>
      <w:r w:rsidRPr="006F226D">
        <w:rPr>
          <w:rFonts w:ascii="맑은 고딕" w:eastAsia="맑은 고딕" w:hAnsi="맑은 고딕" w:cs="맑은 고딕"/>
          <w:lang w:eastAsia="ko"/>
        </w:rPr>
        <w:t xml:space="preserve"> 관한 방침을 책정한다.</w:t>
      </w:r>
    </w:p>
    <w:p w14:paraId="5E983DBD" w14:textId="42A65233" w:rsidR="006F226D" w:rsidRPr="006F226D" w:rsidRDefault="006F226D"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6F226D">
        <w:rPr>
          <w:rFonts w:ascii="맑은 고딕" w:eastAsia="맑은 고딕" w:hAnsi="맑은 고딕" w:cs="맑은 고딕"/>
          <w:lang w:eastAsia="ko"/>
        </w:rPr>
        <w:t>“의약품, 의료기기 등의 품질, 유효성 및 안전성 확보 등에 관한 법률(</w:t>
      </w:r>
      <w:proofErr w:type="spellStart"/>
      <w:r w:rsidRPr="006F226D">
        <w:rPr>
          <w:rFonts w:ascii="맑은 고딕" w:eastAsia="맑은 고딕" w:hAnsi="맑은 고딕" w:cs="맑은 고딕"/>
          <w:lang w:eastAsia="ko"/>
        </w:rPr>
        <w:t>약기법</w:t>
      </w:r>
      <w:proofErr w:type="spellEnd"/>
      <w:r w:rsidRPr="006F226D">
        <w:rPr>
          <w:rFonts w:ascii="맑은 고딕" w:eastAsia="맑은 고딕" w:hAnsi="맑은 고딕" w:cs="맑은 고딕"/>
          <w:lang w:eastAsia="ko"/>
        </w:rPr>
        <w:t xml:space="preserve">)” 및 관련 성령에 따라 </w:t>
      </w:r>
      <w:proofErr w:type="spellStart"/>
      <w:r w:rsidRPr="006F226D">
        <w:rPr>
          <w:rFonts w:ascii="맑은 고딕" w:eastAsia="맑은 고딕" w:hAnsi="맑은 고딕" w:cs="맑은 고딕"/>
          <w:lang w:eastAsia="ko"/>
        </w:rPr>
        <w:t>품질</w:t>
      </w:r>
      <w:r w:rsidRPr="006F226D">
        <w:rPr>
          <w:rFonts w:ascii="MS Mincho" w:eastAsia="MS Mincho" w:hAnsi="MS Mincho" w:cs="MS Mincho" w:hint="eastAsia"/>
          <w:lang w:eastAsia="ko"/>
        </w:rPr>
        <w:t>・</w:t>
      </w:r>
      <w:r w:rsidRPr="006F226D">
        <w:rPr>
          <w:rFonts w:ascii="맑은 고딕" w:eastAsia="맑은 고딕" w:hAnsi="맑은 고딕" w:cs="맑은 고딕"/>
          <w:lang w:eastAsia="ko"/>
        </w:rPr>
        <w:t>안전성의</w:t>
      </w:r>
      <w:proofErr w:type="spellEnd"/>
      <w:r w:rsidRPr="006F226D">
        <w:rPr>
          <w:rFonts w:ascii="맑은 고딕" w:eastAsia="맑은 고딕" w:hAnsi="맑은 고딕" w:cs="맑은 고딕"/>
          <w:lang w:eastAsia="ko"/>
        </w:rPr>
        <w:t xml:space="preserve"> 관리체제를 정비한다.</w:t>
      </w:r>
    </w:p>
    <w:p w14:paraId="44A6703B" w14:textId="01AC3B68" w:rsidR="006F226D" w:rsidRPr="006F226D" w:rsidRDefault="006F226D"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6F226D">
        <w:rPr>
          <w:rFonts w:ascii="맑은 고딕" w:eastAsia="맑은 고딕" w:hAnsi="맑은 고딕" w:cs="맑은 고딕"/>
          <w:lang w:eastAsia="ko"/>
        </w:rPr>
        <w:t>장공회의 “화장품의 안전성 평가에 관한 지침 2022“에 근거</w:t>
      </w:r>
      <w:r w:rsidRPr="006F226D">
        <w:rPr>
          <w:rFonts w:ascii="맑은 고딕" w:eastAsia="맑은 고딕" w:hAnsi="맑은 고딕" w:cs="맑은 고딕" w:hint="eastAsia"/>
          <w:lang w:eastAsia="ko"/>
        </w:rPr>
        <w:t>하여</w:t>
      </w:r>
      <w:r w:rsidRPr="006F226D">
        <w:rPr>
          <w:rFonts w:ascii="맑은 고딕" w:eastAsia="맑은 고딕" w:hAnsi="맑은 고딕" w:cs="맑은 고딕"/>
          <w:lang w:eastAsia="ko"/>
        </w:rPr>
        <w:t xml:space="preserve"> 안전성 평가 체계를 정비한다.</w:t>
      </w:r>
    </w:p>
    <w:p w14:paraId="0120F1AB" w14:textId="476FC632" w:rsidR="006F226D" w:rsidRPr="006F226D" w:rsidRDefault="006F226D"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6F226D">
        <w:rPr>
          <w:rFonts w:ascii="맑은 고딕" w:eastAsia="맑은 고딕" w:hAnsi="맑은 고딕" w:cs="맑은 고딕"/>
          <w:lang w:eastAsia="ko"/>
        </w:rPr>
        <w:t xml:space="preserve">원료의 조성이나 물성, 불순물에 관한 정보 및 안전성 데이터를 </w:t>
      </w:r>
      <w:proofErr w:type="spellStart"/>
      <w:r w:rsidRPr="006F226D">
        <w:rPr>
          <w:rFonts w:ascii="맑은 고딕" w:eastAsia="맑은 고딕" w:hAnsi="맑은 고딕" w:cs="맑은 고딕"/>
          <w:lang w:eastAsia="ko"/>
        </w:rPr>
        <w:t>수집</w:t>
      </w:r>
      <w:r w:rsidRPr="006F226D">
        <w:rPr>
          <w:rFonts w:ascii="MS Mincho" w:eastAsia="MS Mincho" w:hAnsi="MS Mincho" w:cs="MS Mincho" w:hint="eastAsia"/>
          <w:lang w:eastAsia="ko"/>
        </w:rPr>
        <w:t>・</w:t>
      </w:r>
      <w:r w:rsidRPr="006F226D">
        <w:rPr>
          <w:rFonts w:ascii="맑은 고딕" w:eastAsia="맑은 고딕" w:hAnsi="맑은 고딕" w:cs="맑은 고딕"/>
          <w:lang w:eastAsia="ko"/>
        </w:rPr>
        <w:t>보관함과</w:t>
      </w:r>
      <w:proofErr w:type="spellEnd"/>
      <w:r w:rsidRPr="006F226D">
        <w:rPr>
          <w:rFonts w:ascii="맑은 고딕" w:eastAsia="맑은 고딕" w:hAnsi="맑은 고딕" w:cs="맑은 고딕"/>
          <w:lang w:eastAsia="ko"/>
        </w:rPr>
        <w:t xml:space="preserve"> 동시에 제품의 </w:t>
      </w:r>
      <w:proofErr w:type="spellStart"/>
      <w:r w:rsidRPr="006F226D">
        <w:rPr>
          <w:rFonts w:ascii="맑은 고딕" w:eastAsia="맑은 고딕" w:hAnsi="맑은 고딕" w:cs="맑은 고딕"/>
          <w:lang w:eastAsia="ko"/>
        </w:rPr>
        <w:t>안정성</w:t>
      </w:r>
      <w:r w:rsidRPr="006F226D">
        <w:rPr>
          <w:rFonts w:ascii="MS Mincho" w:eastAsia="MS Mincho" w:hAnsi="MS Mincho" w:cs="MS Mincho" w:hint="eastAsia"/>
          <w:lang w:eastAsia="ko"/>
        </w:rPr>
        <w:t>・</w:t>
      </w:r>
      <w:r w:rsidRPr="006F226D">
        <w:rPr>
          <w:rFonts w:ascii="맑은 고딕" w:eastAsia="맑은 고딕" w:hAnsi="맑은 고딕" w:cs="맑은 고딕"/>
          <w:lang w:eastAsia="ko"/>
        </w:rPr>
        <w:t>안전성</w:t>
      </w:r>
      <w:proofErr w:type="spellEnd"/>
      <w:r w:rsidRPr="006F226D">
        <w:rPr>
          <w:rFonts w:ascii="맑은 고딕" w:eastAsia="맑은 고딕" w:hAnsi="맑은 고딕" w:cs="맑은 고딕"/>
          <w:lang w:eastAsia="ko"/>
        </w:rPr>
        <w:t xml:space="preserve"> 시험의 결과와 아울러 최종제품의 안전성을 판단한다.</w:t>
      </w:r>
    </w:p>
    <w:p w14:paraId="321B6356" w14:textId="667261AC" w:rsidR="006F226D" w:rsidRPr="006F226D" w:rsidRDefault="006F226D" w:rsidP="0042118C">
      <w:pPr>
        <w:pStyle w:val="a6"/>
        <w:widowControl/>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6F226D">
        <w:rPr>
          <w:rFonts w:ascii="맑은 고딕" w:eastAsia="맑은 고딕" w:hAnsi="맑은 고딕" w:cs="맑은 고딕"/>
          <w:lang w:eastAsia="ko"/>
        </w:rPr>
        <w:t>원료나 제품의 안전성에 대해</w:t>
      </w:r>
      <w:r w:rsidRPr="006F226D">
        <w:rPr>
          <w:rFonts w:ascii="맑은 고딕" w:eastAsia="맑은 고딕" w:hAnsi="맑은 고딕" w:cs="맑은 고딕" w:hint="eastAsia"/>
          <w:lang w:eastAsia="ko"/>
        </w:rPr>
        <w:t>,</w:t>
      </w:r>
      <w:r w:rsidRPr="006F226D">
        <w:rPr>
          <w:rFonts w:ascii="맑은 고딕" w:eastAsia="맑은 고딕" w:hAnsi="맑은 고딕" w:cs="맑은 고딕"/>
          <w:lang w:eastAsia="ko"/>
        </w:rPr>
        <w:t xml:space="preserve"> 필요에 따라 이해관계자에게 설명할 수 있도록 준비해 둔다.</w:t>
      </w:r>
      <w:r w:rsidRPr="006F226D">
        <w:rPr>
          <w:rFonts w:ascii="맑은 고딕" w:eastAsia="맑은 고딕" w:hAnsi="맑은 고딕" w:cs="맑은 고딕"/>
          <w:lang w:eastAsia="ko"/>
        </w:rPr>
        <w:br w:type="page"/>
      </w:r>
    </w:p>
    <w:p w14:paraId="19FFFA0C" w14:textId="49FBF95C" w:rsidR="006F226D" w:rsidRPr="006F226D" w:rsidRDefault="006F226D"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proofErr w:type="spellStart"/>
      <w:r w:rsidRPr="006F226D">
        <w:rPr>
          <w:rFonts w:ascii="맑은 고딕" w:eastAsia="맑은 고딕" w:hAnsi="맑은 고딕" w:cs="맑은 고딕"/>
          <w:lang w:eastAsia="ko"/>
        </w:rPr>
        <w:lastRenderedPageBreak/>
        <w:t>품질</w:t>
      </w:r>
      <w:r w:rsidRPr="006F226D">
        <w:rPr>
          <w:rFonts w:ascii="MS Mincho" w:eastAsia="MS Mincho" w:hAnsi="MS Mincho" w:cs="MS Mincho" w:hint="eastAsia"/>
          <w:lang w:eastAsia="ko"/>
        </w:rPr>
        <w:t>・</w:t>
      </w:r>
      <w:r w:rsidRPr="006F226D">
        <w:rPr>
          <w:rFonts w:ascii="맑은 고딕" w:eastAsia="맑은 고딕" w:hAnsi="맑은 고딕" w:cs="맑은 고딕"/>
          <w:lang w:eastAsia="ko"/>
        </w:rPr>
        <w:t>안전성에</w:t>
      </w:r>
      <w:proofErr w:type="spellEnd"/>
      <w:r w:rsidRPr="006F226D">
        <w:rPr>
          <w:rFonts w:ascii="맑은 고딕" w:eastAsia="맑은 고딕" w:hAnsi="맑은 고딕" w:cs="맑은 고딕"/>
          <w:lang w:eastAsia="ko"/>
        </w:rPr>
        <w:t xml:space="preserve"> 관한 사내 연수를 실시한다.</w:t>
      </w:r>
    </w:p>
    <w:p w14:paraId="712DB9F6" w14:textId="297CD5EB" w:rsidR="006F226D" w:rsidRDefault="006F226D"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6F226D">
        <w:rPr>
          <w:rFonts w:ascii="맑은 고딕" w:eastAsia="맑은 고딕" w:hAnsi="맑은 고딕" w:cs="맑은 고딕"/>
          <w:lang w:eastAsia="ko"/>
        </w:rPr>
        <w:t xml:space="preserve">품질과 안전성의 </w:t>
      </w:r>
      <w:proofErr w:type="spellStart"/>
      <w:r w:rsidRPr="006F226D">
        <w:rPr>
          <w:rFonts w:ascii="맑은 고딕" w:eastAsia="맑은 고딕" w:hAnsi="맑은 고딕" w:cs="맑은 고딕"/>
          <w:lang w:eastAsia="ko"/>
        </w:rPr>
        <w:t>관리</w:t>
      </w:r>
      <w:r w:rsidRPr="006F226D">
        <w:rPr>
          <w:rFonts w:ascii="MS Mincho" w:eastAsia="MS Mincho" w:hAnsi="MS Mincho" w:cs="MS Mincho" w:hint="eastAsia"/>
          <w:lang w:eastAsia="ko"/>
        </w:rPr>
        <w:t>・</w:t>
      </w:r>
      <w:r w:rsidRPr="006F226D">
        <w:rPr>
          <w:rFonts w:ascii="맑은 고딕" w:eastAsia="맑은 고딕" w:hAnsi="맑은 고딕" w:cs="맑은 고딕"/>
          <w:lang w:eastAsia="ko"/>
        </w:rPr>
        <w:t>운용상황을</w:t>
      </w:r>
      <w:proofErr w:type="spellEnd"/>
      <w:r w:rsidRPr="006F226D">
        <w:rPr>
          <w:rFonts w:ascii="맑은 고딕" w:eastAsia="맑은 고딕" w:hAnsi="맑은 고딕" w:cs="맑은 고딕"/>
          <w:lang w:eastAsia="ko"/>
        </w:rPr>
        <w:t xml:space="preserve"> 확인하기 위해 유효한 감사를 실시한다.</w:t>
      </w:r>
    </w:p>
    <w:p w14:paraId="1A9D4DB9" w14:textId="77777777" w:rsidR="003D1A05" w:rsidRDefault="003D1A05" w:rsidP="0042118C">
      <w:pPr>
        <w:tabs>
          <w:tab w:val="left" w:pos="943"/>
        </w:tabs>
        <w:wordWrap/>
        <w:spacing w:afterLines="50" w:after="120"/>
        <w:rPr>
          <w:rFonts w:ascii="맑은 고딕" w:eastAsia="맑은 고딕" w:hAnsi="맑은 고딕" w:cs="맑은 고딕"/>
          <w:lang w:eastAsia="ko"/>
        </w:rPr>
      </w:pPr>
    </w:p>
    <w:p w14:paraId="268FBC86" w14:textId="6884C096" w:rsidR="003D1A05" w:rsidRPr="003D1A05" w:rsidRDefault="003D1A05" w:rsidP="0042118C">
      <w:pPr>
        <w:wordWrap/>
        <w:spacing w:afterLines="50" w:after="120" w:line="240" w:lineRule="auto"/>
        <w:rPr>
          <w:rFonts w:ascii="맑은 고딕" w:eastAsia="맑은 고딕" w:hAnsi="맑은 고딕"/>
          <w:lang w:eastAsia="ko"/>
        </w:rPr>
      </w:pPr>
      <w:r w:rsidRPr="007B623D">
        <w:rPr>
          <w:rFonts w:ascii="맑은 고딕" w:eastAsia="맑은 고딕" w:hAnsi="맑은 고딕"/>
          <w:color w:val="F8F200"/>
          <w:lang w:eastAsia="ko"/>
        </w:rPr>
        <w:t>●</w:t>
      </w:r>
      <w:r w:rsidRPr="003D1A05">
        <w:rPr>
          <w:rFonts w:ascii="맑은 고딕" w:eastAsia="맑은 고딕" w:hAnsi="맑은 고딕"/>
          <w:lang w:eastAsia="ko"/>
        </w:rPr>
        <w:t xml:space="preserve"> 참고 정보</w:t>
      </w:r>
    </w:p>
    <w:p w14:paraId="24A6800D" w14:textId="1EB9DE44" w:rsidR="003D1A05" w:rsidRPr="00B84AEB" w:rsidRDefault="003D1A05" w:rsidP="0042118C">
      <w:pPr>
        <w:tabs>
          <w:tab w:val="left" w:pos="709"/>
        </w:tabs>
        <w:wordWrap/>
        <w:spacing w:afterLines="50" w:after="120"/>
        <w:ind w:left="709" w:hanging="482"/>
        <w:rPr>
          <w:rFonts w:ascii="함초롬돋움" w:eastAsia="함초롬돋움" w:hAnsi="함초롬돋움" w:cs="함초롬돋움"/>
          <w:sz w:val="18"/>
          <w:szCs w:val="18"/>
        </w:rPr>
      </w:pPr>
      <w:r w:rsidRPr="00254ADC">
        <w:rPr>
          <w:noProof/>
          <w:position w:val="-16"/>
        </w:rPr>
        <w:drawing>
          <wp:inline distT="0" distB="0" distL="0" distR="0" wp14:anchorId="228B3C61" wp14:editId="52981DEB">
            <wp:extent cx="255798" cy="244549"/>
            <wp:effectExtent l="0" t="0" r="0" b="3175"/>
            <wp:docPr id="87945975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780444" name=""/>
                    <pic:cNvPicPr/>
                  </pic:nvPicPr>
                  <pic:blipFill rotWithShape="1">
                    <a:blip r:embed="rId10">
                      <a:extLst>
                        <a:ext uri="{28A0092B-C50C-407E-A947-70E740481C1C}">
                          <a14:useLocalDpi xmlns:a14="http://schemas.microsoft.com/office/drawing/2010/main" val="0"/>
                        </a:ext>
                      </a:extLst>
                    </a:blip>
                    <a:srcRect l="5813" t="5376"/>
                    <a:stretch/>
                  </pic:blipFill>
                  <pic:spPr bwMode="auto">
                    <a:xfrm>
                      <a:off x="0" y="0"/>
                      <a:ext cx="257705" cy="246372"/>
                    </a:xfrm>
                    <a:prstGeom prst="rect">
                      <a:avLst/>
                    </a:prstGeom>
                    <a:extLst>
                      <a:ext uri="{53640926-AAD7-44D8-BBD7-CCE9431645EC}">
                        <a14:shadowObscured xmlns:a14="http://schemas.microsoft.com/office/drawing/2010/main"/>
                      </a:ext>
                    </a:extLst>
                  </pic:spPr>
                </pic:pic>
              </a:graphicData>
            </a:graphic>
          </wp:inline>
        </w:drawing>
      </w:r>
      <w:r w:rsidRPr="00B84AEB">
        <w:rPr>
          <w:rFonts w:ascii="맑은 고딕" w:eastAsia="맑은 고딕" w:hAnsi="맑은 고딕"/>
          <w:lang w:eastAsia="ko"/>
        </w:rPr>
        <w:tab/>
      </w:r>
      <w:r w:rsidRPr="003D1A05">
        <w:rPr>
          <w:rFonts w:ascii="맑은 고딕" w:eastAsia="맑은 고딕" w:hAnsi="맑은 고딕" w:hint="eastAsia"/>
          <w:lang w:eastAsia="ko"/>
        </w:rPr>
        <w:t>“일본화장품공업회</w:t>
      </w:r>
      <w:r w:rsidRPr="003D1A05">
        <w:rPr>
          <w:rFonts w:ascii="맑은 고딕" w:eastAsia="맑은 고딕" w:hAnsi="맑은 고딕"/>
          <w:lang w:eastAsia="ko"/>
        </w:rPr>
        <w:t xml:space="preserve"> 기술자료 No. 144 화장품의 안전성 평가에 관한 지침 2022</w:t>
      </w:r>
    </w:p>
    <w:p w14:paraId="30C0A18E" w14:textId="624019E8" w:rsidR="003D1A05" w:rsidRPr="00B84AEB" w:rsidRDefault="003D1A05" w:rsidP="0042118C">
      <w:pPr>
        <w:tabs>
          <w:tab w:val="left" w:pos="709"/>
        </w:tabs>
        <w:wordWrap/>
        <w:spacing w:afterLines="50" w:after="120"/>
        <w:ind w:left="709" w:hanging="482"/>
        <w:rPr>
          <w:rFonts w:ascii="함초롬돋움" w:eastAsia="함초롬돋움" w:hAnsi="함초롬돋움" w:cs="함초롬돋움"/>
          <w:sz w:val="18"/>
          <w:szCs w:val="18"/>
        </w:rPr>
      </w:pPr>
      <w:r w:rsidRPr="00254ADC">
        <w:rPr>
          <w:noProof/>
          <w:position w:val="-16"/>
        </w:rPr>
        <w:drawing>
          <wp:inline distT="0" distB="0" distL="0" distR="0" wp14:anchorId="69028E9D" wp14:editId="2226088F">
            <wp:extent cx="255798" cy="244549"/>
            <wp:effectExtent l="0" t="0" r="0" b="3175"/>
            <wp:docPr id="36199973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780444" name=""/>
                    <pic:cNvPicPr/>
                  </pic:nvPicPr>
                  <pic:blipFill rotWithShape="1">
                    <a:blip r:embed="rId10">
                      <a:extLst>
                        <a:ext uri="{28A0092B-C50C-407E-A947-70E740481C1C}">
                          <a14:useLocalDpi xmlns:a14="http://schemas.microsoft.com/office/drawing/2010/main" val="0"/>
                        </a:ext>
                      </a:extLst>
                    </a:blip>
                    <a:srcRect l="5813" t="5376"/>
                    <a:stretch/>
                  </pic:blipFill>
                  <pic:spPr bwMode="auto">
                    <a:xfrm>
                      <a:off x="0" y="0"/>
                      <a:ext cx="257705" cy="246372"/>
                    </a:xfrm>
                    <a:prstGeom prst="rect">
                      <a:avLst/>
                    </a:prstGeom>
                    <a:extLst>
                      <a:ext uri="{53640926-AAD7-44D8-BBD7-CCE9431645EC}">
                        <a14:shadowObscured xmlns:a14="http://schemas.microsoft.com/office/drawing/2010/main"/>
                      </a:ext>
                    </a:extLst>
                  </pic:spPr>
                </pic:pic>
              </a:graphicData>
            </a:graphic>
          </wp:inline>
        </w:drawing>
      </w:r>
      <w:r w:rsidRPr="00B84AEB">
        <w:rPr>
          <w:rFonts w:ascii="맑은 고딕" w:eastAsia="맑은 고딕" w:hAnsi="맑은 고딕"/>
          <w:lang w:eastAsia="ko"/>
        </w:rPr>
        <w:tab/>
      </w:r>
      <w:r w:rsidRPr="003D1A05">
        <w:rPr>
          <w:rFonts w:ascii="맑은 고딕" w:eastAsia="맑은 고딕" w:hAnsi="맑은 고딕" w:hint="eastAsia"/>
          <w:lang w:eastAsia="ko"/>
        </w:rPr>
        <w:t>“일본화장품공업회</w:t>
      </w:r>
      <w:r w:rsidRPr="003D1A05">
        <w:rPr>
          <w:rFonts w:ascii="맑은 고딕" w:eastAsia="맑은 고딕" w:hAnsi="맑은 고딕"/>
          <w:lang w:eastAsia="ko"/>
        </w:rPr>
        <w:t xml:space="preserve"> 기술자료 No. 128 화장품 노출평가에 관한 지침 2016</w:t>
      </w:r>
    </w:p>
    <w:p w14:paraId="28232287" w14:textId="5E475D20" w:rsidR="003D1A05" w:rsidRDefault="003D1A05" w:rsidP="0042118C">
      <w:pPr>
        <w:tabs>
          <w:tab w:val="left" w:pos="709"/>
        </w:tabs>
        <w:wordWrap/>
        <w:spacing w:afterLines="50" w:after="120"/>
        <w:ind w:left="709" w:hanging="482"/>
        <w:rPr>
          <w:rFonts w:ascii="맑은 고딕" w:eastAsia="맑은 고딕" w:hAnsi="맑은 고딕"/>
          <w:color w:val="84919E"/>
          <w:u w:val="single"/>
          <w:lang w:eastAsia="ko"/>
        </w:rPr>
      </w:pPr>
      <w:r w:rsidRPr="00254ADC">
        <w:rPr>
          <w:noProof/>
          <w:position w:val="-16"/>
        </w:rPr>
        <w:drawing>
          <wp:inline distT="0" distB="0" distL="0" distR="0" wp14:anchorId="66F060F1" wp14:editId="2EC3FDD4">
            <wp:extent cx="255798" cy="244549"/>
            <wp:effectExtent l="0" t="0" r="0" b="3175"/>
            <wp:docPr id="1274938935"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780444" name=""/>
                    <pic:cNvPicPr/>
                  </pic:nvPicPr>
                  <pic:blipFill rotWithShape="1">
                    <a:blip r:embed="rId10">
                      <a:extLst>
                        <a:ext uri="{28A0092B-C50C-407E-A947-70E740481C1C}">
                          <a14:useLocalDpi xmlns:a14="http://schemas.microsoft.com/office/drawing/2010/main" val="0"/>
                        </a:ext>
                      </a:extLst>
                    </a:blip>
                    <a:srcRect l="5813" t="5376"/>
                    <a:stretch/>
                  </pic:blipFill>
                  <pic:spPr bwMode="auto">
                    <a:xfrm>
                      <a:off x="0" y="0"/>
                      <a:ext cx="257705" cy="246372"/>
                    </a:xfrm>
                    <a:prstGeom prst="rect">
                      <a:avLst/>
                    </a:prstGeom>
                    <a:extLst>
                      <a:ext uri="{53640926-AAD7-44D8-BBD7-CCE9431645EC}">
                        <a14:shadowObscured xmlns:a14="http://schemas.microsoft.com/office/drawing/2010/main"/>
                      </a:ext>
                    </a:extLst>
                  </pic:spPr>
                </pic:pic>
              </a:graphicData>
            </a:graphic>
          </wp:inline>
        </w:drawing>
      </w:r>
      <w:r w:rsidRPr="00B84AEB">
        <w:rPr>
          <w:rFonts w:ascii="맑은 고딕" w:eastAsia="맑은 고딕" w:hAnsi="맑은 고딕"/>
          <w:lang w:eastAsia="ko"/>
        </w:rPr>
        <w:tab/>
      </w:r>
      <w:r w:rsidRPr="003D1A05">
        <w:rPr>
          <w:rFonts w:ascii="맑은 고딕" w:eastAsia="맑은 고딕" w:hAnsi="맑은 고딕" w:hint="eastAsia"/>
          <w:lang w:eastAsia="ko"/>
        </w:rPr>
        <w:t>“의약품</w:t>
      </w:r>
      <w:r w:rsidRPr="003D1A05">
        <w:rPr>
          <w:rFonts w:ascii="맑은 고딕" w:eastAsia="맑은 고딕" w:hAnsi="맑은 고딕"/>
          <w:lang w:eastAsia="ko"/>
        </w:rPr>
        <w:t>, 의료기기 등의 품질, 유효성 및 안전성 확보 등에 관한 법률 (</w:t>
      </w:r>
      <w:proofErr w:type="spellStart"/>
      <w:r w:rsidRPr="003D1A05">
        <w:rPr>
          <w:rFonts w:ascii="맑은 고딕" w:eastAsia="맑은 고딕" w:hAnsi="맑은 고딕"/>
          <w:lang w:eastAsia="ko"/>
        </w:rPr>
        <w:t>약기법</w:t>
      </w:r>
      <w:proofErr w:type="spellEnd"/>
      <w:r w:rsidRPr="003D1A05">
        <w:rPr>
          <w:rFonts w:ascii="맑은 고딕" w:eastAsia="맑은 고딕" w:hAnsi="맑은 고딕"/>
          <w:lang w:eastAsia="ko"/>
        </w:rPr>
        <w:t>)“</w:t>
      </w:r>
      <w:r w:rsidRPr="00B84AEB">
        <w:rPr>
          <w:rFonts w:ascii="맑은 고딕" w:eastAsia="맑은 고딕" w:hAnsi="맑은 고딕"/>
          <w:lang w:eastAsia="ko"/>
        </w:rPr>
        <w:br/>
      </w:r>
      <w:r w:rsidRPr="003D1A05">
        <w:rPr>
          <w:rFonts w:ascii="맑은 고딕" w:eastAsia="맑은 고딕" w:hAnsi="맑은 고딕"/>
          <w:color w:val="84919E"/>
          <w:u w:val="single"/>
          <w:lang w:eastAsia="ko"/>
        </w:rPr>
        <w:t>https://www.mhlw.go.jp/web/t_doc?dataId=81004000&amp;dataType=0&amp;pageNo=1</w:t>
      </w:r>
    </w:p>
    <w:p w14:paraId="78420F96" w14:textId="77777777" w:rsidR="003D1A05" w:rsidRDefault="003D1A05" w:rsidP="0042118C">
      <w:pPr>
        <w:tabs>
          <w:tab w:val="left" w:pos="709"/>
        </w:tabs>
        <w:wordWrap/>
        <w:spacing w:afterLines="50" w:after="120"/>
        <w:ind w:left="709" w:hanging="482"/>
        <w:rPr>
          <w:rFonts w:ascii="맑은 고딕" w:eastAsia="맑은 고딕" w:hAnsi="맑은 고딕"/>
          <w:color w:val="84919E"/>
          <w:u w:val="single"/>
          <w:lang w:eastAsia="ko"/>
        </w:rPr>
      </w:pPr>
    </w:p>
    <w:p w14:paraId="199F5F73" w14:textId="77777777" w:rsidR="003D1A05" w:rsidRDefault="003D1A05" w:rsidP="0042118C">
      <w:pPr>
        <w:tabs>
          <w:tab w:val="left" w:pos="709"/>
        </w:tabs>
        <w:wordWrap/>
        <w:spacing w:afterLines="50" w:after="120"/>
        <w:ind w:left="709" w:hanging="482"/>
        <w:rPr>
          <w:rFonts w:ascii="맑은 고딕" w:eastAsia="맑은 고딕" w:hAnsi="맑은 고딕"/>
          <w:color w:val="84919E"/>
          <w:u w:val="single"/>
          <w:lang w:eastAsia="ko"/>
        </w:rPr>
      </w:pPr>
    </w:p>
    <w:tbl>
      <w:tblPr>
        <w:tblStyle w:val="a5"/>
        <w:tblW w:w="0" w:type="auto"/>
        <w:tblCellMar>
          <w:top w:w="28" w:type="dxa"/>
          <w:left w:w="284" w:type="dxa"/>
          <w:bottom w:w="28" w:type="dxa"/>
          <w:right w:w="0" w:type="dxa"/>
        </w:tblCellMar>
        <w:tblLook w:val="04A0" w:firstRow="1" w:lastRow="0" w:firstColumn="1" w:lastColumn="0" w:noHBand="0" w:noVBand="1"/>
      </w:tblPr>
      <w:tblGrid>
        <w:gridCol w:w="9686"/>
      </w:tblGrid>
      <w:tr w:rsidR="003D1A05" w:rsidRPr="00424E6E" w14:paraId="68D6BC5F" w14:textId="77777777" w:rsidTr="00402D36">
        <w:tc>
          <w:tcPr>
            <w:tcW w:w="9736" w:type="dxa"/>
            <w:tcBorders>
              <w:top w:val="nil"/>
              <w:left w:val="single" w:sz="48" w:space="0" w:color="F8F200"/>
              <w:bottom w:val="nil"/>
              <w:right w:val="nil"/>
            </w:tcBorders>
          </w:tcPr>
          <w:p w14:paraId="69A35069" w14:textId="36106D61" w:rsidR="003D1A05" w:rsidRPr="00424E6E" w:rsidRDefault="003D1A05" w:rsidP="0042118C">
            <w:pPr>
              <w:pStyle w:val="2"/>
            </w:pPr>
            <w:bookmarkStart w:id="16" w:name="_Toc203466716"/>
            <w:r>
              <w:t>3</w:t>
            </w:r>
            <w:r w:rsidRPr="00424E6E">
              <w:t>.</w:t>
            </w:r>
            <w:r>
              <w:t>2</w:t>
            </w:r>
            <w:r w:rsidRPr="00424E6E">
              <w:tab/>
            </w:r>
            <w:proofErr w:type="spellStart"/>
            <w:r w:rsidRPr="003D1A05">
              <w:rPr>
                <w:rFonts w:hint="eastAsia"/>
              </w:rPr>
              <w:t>제품</w:t>
            </w:r>
            <w:r w:rsidRPr="003D1A05">
              <w:rPr>
                <w:rFonts w:ascii="MS Mincho" w:eastAsia="MS Mincho" w:hAnsi="MS Mincho" w:cs="MS Mincho" w:hint="eastAsia"/>
              </w:rPr>
              <w:t>・</w:t>
            </w:r>
            <w:r w:rsidRPr="003D1A05">
              <w:rPr>
                <w:rFonts w:cs="맑은 고딕" w:hint="eastAsia"/>
              </w:rPr>
              <w:t>서비스를</w:t>
            </w:r>
            <w:proofErr w:type="spellEnd"/>
            <w:r w:rsidRPr="003D1A05">
              <w:t xml:space="preserve"> 통한 QOL 향상</w:t>
            </w:r>
            <w:bookmarkEnd w:id="16"/>
          </w:p>
          <w:p w14:paraId="3950B905" w14:textId="411A7079" w:rsidR="003D1A05" w:rsidRPr="00424E6E" w:rsidRDefault="003D1A05" w:rsidP="0042118C">
            <w:pPr>
              <w:wordWrap/>
              <w:spacing w:afterLines="50" w:after="120"/>
              <w:rPr>
                <w:rFonts w:ascii="맑은 고딕" w:eastAsia="맑은 고딕" w:hAnsi="맑은 고딕"/>
                <w:lang w:eastAsia="ko"/>
              </w:rPr>
            </w:pPr>
            <w:r w:rsidRPr="003D1A05">
              <w:rPr>
                <w:rFonts w:ascii="맑은 고딕" w:eastAsia="맑은 고딕" w:hAnsi="맑은 고딕" w:hint="eastAsia"/>
                <w:lang w:eastAsia="ko"/>
              </w:rPr>
              <w:t>제품과</w:t>
            </w:r>
            <w:r w:rsidRPr="003D1A05">
              <w:rPr>
                <w:rFonts w:ascii="맑은 고딕" w:eastAsia="맑은 고딕" w:hAnsi="맑은 고딕"/>
                <w:lang w:eastAsia="ko"/>
              </w:rPr>
              <w:t xml:space="preserve"> 서비스를 통해, 피부와 모발의 건강을 유지하고, </w:t>
            </w:r>
            <w:proofErr w:type="spellStart"/>
            <w:r w:rsidRPr="003D1A05">
              <w:rPr>
                <w:rFonts w:ascii="맑은 고딕" w:eastAsia="맑은 고딕" w:hAnsi="맑은 고딕"/>
                <w:lang w:eastAsia="ko"/>
              </w:rPr>
              <w:t>셀프케어에</w:t>
            </w:r>
            <w:proofErr w:type="spellEnd"/>
            <w:r w:rsidRPr="003D1A05">
              <w:rPr>
                <w:rFonts w:ascii="맑은 고딕" w:eastAsia="맑은 고딕" w:hAnsi="맑은 고딕"/>
                <w:lang w:eastAsia="ko"/>
              </w:rPr>
              <w:t xml:space="preserve"> 의한 안락과 기분 좋은 화장체험을 제공하고, 심신을 아름답게 하며, 사회적 교류를 촉진함으로써 고객 개개인의 QOL 향상에 기여합니다.</w:t>
            </w:r>
          </w:p>
        </w:tc>
      </w:tr>
    </w:tbl>
    <w:p w14:paraId="11057443" w14:textId="77777777" w:rsidR="003D1A05" w:rsidRDefault="003D1A05" w:rsidP="0042118C">
      <w:pPr>
        <w:wordWrap/>
        <w:spacing w:afterLines="50" w:after="120" w:line="240" w:lineRule="auto"/>
        <w:rPr>
          <w:rFonts w:ascii="맑은 고딕" w:eastAsia="맑은 고딕" w:hAnsi="맑은 고딕"/>
          <w:lang w:eastAsia="ko"/>
        </w:rPr>
      </w:pPr>
    </w:p>
    <w:p w14:paraId="1949E976" w14:textId="77777777" w:rsidR="003D1A05" w:rsidRPr="005D6BE5" w:rsidRDefault="003D1A05" w:rsidP="0042118C">
      <w:pPr>
        <w:wordWrap/>
        <w:spacing w:afterLines="50" w:after="120" w:line="240" w:lineRule="auto"/>
        <w:rPr>
          <w:rFonts w:ascii="맑은 고딕" w:eastAsia="맑은 고딕" w:hAnsi="맑은 고딕"/>
          <w:lang w:eastAsia="ko"/>
        </w:rPr>
      </w:pPr>
      <w:r w:rsidRPr="007B623D">
        <w:rPr>
          <w:rFonts w:ascii="맑은 고딕" w:eastAsia="맑은 고딕" w:hAnsi="맑은 고딕"/>
          <w:color w:val="F8F200"/>
          <w:lang w:eastAsia="ko"/>
        </w:rPr>
        <w:t>●</w:t>
      </w:r>
      <w:r w:rsidRPr="005D6BE5">
        <w:rPr>
          <w:rFonts w:ascii="맑은 고딕" w:eastAsia="맑은 고딕" w:hAnsi="맑은 고딕"/>
          <w:lang w:eastAsia="ko"/>
        </w:rPr>
        <w:t xml:space="preserve"> 해설</w:t>
      </w:r>
    </w:p>
    <w:p w14:paraId="4998D7BF" w14:textId="77777777" w:rsidR="003D1A05" w:rsidRPr="003D1A05" w:rsidRDefault="003D1A05" w:rsidP="0042118C">
      <w:pPr>
        <w:wordWrap/>
        <w:spacing w:afterLines="50" w:after="120" w:line="240" w:lineRule="auto"/>
        <w:jc w:val="left"/>
        <w:rPr>
          <w:rFonts w:ascii="맑은 고딕" w:eastAsia="맑은 고딕" w:hAnsi="맑은 고딕"/>
          <w:lang w:eastAsia="ko"/>
        </w:rPr>
      </w:pPr>
      <w:r w:rsidRPr="003D1A05">
        <w:rPr>
          <w:rFonts w:ascii="맑은 고딕" w:eastAsia="맑은 고딕" w:hAnsi="맑은 고딕" w:hint="eastAsia"/>
          <w:lang w:eastAsia="ko"/>
        </w:rPr>
        <w:t>화장품</w:t>
      </w:r>
      <w:r w:rsidRPr="003D1A05">
        <w:rPr>
          <w:rFonts w:ascii="맑은 고딕" w:eastAsia="맑은 고딕" w:hAnsi="맑은 고딕"/>
          <w:lang w:eastAsia="ko"/>
        </w:rPr>
        <w:t xml:space="preserve"> 산업의 중요한 사명으로, 제품과 서비스를 통해 고객의 QOL 향상에 공헌하는 것 등을 들 수 있습니다.</w:t>
      </w:r>
    </w:p>
    <w:p w14:paraId="2928EEA2" w14:textId="77777777" w:rsidR="003D1A05" w:rsidRPr="003D1A05" w:rsidRDefault="003D1A05" w:rsidP="0042118C">
      <w:pPr>
        <w:wordWrap/>
        <w:spacing w:afterLines="50" w:after="120" w:line="240" w:lineRule="auto"/>
        <w:jc w:val="left"/>
        <w:rPr>
          <w:rFonts w:ascii="맑은 고딕" w:eastAsia="맑은 고딕" w:hAnsi="맑은 고딕"/>
          <w:lang w:eastAsia="ko"/>
        </w:rPr>
      </w:pPr>
      <w:r w:rsidRPr="003D1A05">
        <w:rPr>
          <w:rFonts w:ascii="맑은 고딕" w:eastAsia="맑은 고딕" w:hAnsi="맑은 고딕" w:hint="eastAsia"/>
          <w:lang w:eastAsia="ko"/>
        </w:rPr>
        <w:t>【피부나</w:t>
      </w:r>
      <w:r w:rsidRPr="003D1A05">
        <w:rPr>
          <w:rFonts w:ascii="맑은 고딕" w:eastAsia="맑은 고딕" w:hAnsi="맑은 고딕"/>
          <w:lang w:eastAsia="ko"/>
        </w:rPr>
        <w:t xml:space="preserve"> 모발의 건강을 유지한다】 화장품은 자외선이나 건조로부터 피부와 모발을 보호하고, 청결하게 하며, 수분을 부여하며, 상태를 정돈하여 피부와 모발의 건강을 유지합니다.</w:t>
      </w:r>
    </w:p>
    <w:p w14:paraId="1299545E" w14:textId="77777777" w:rsidR="003D1A05" w:rsidRPr="003D1A05" w:rsidRDefault="003D1A05" w:rsidP="0042118C">
      <w:pPr>
        <w:wordWrap/>
        <w:spacing w:afterLines="50" w:after="120" w:line="240" w:lineRule="auto"/>
        <w:jc w:val="left"/>
        <w:rPr>
          <w:rFonts w:ascii="맑은 고딕" w:eastAsia="맑은 고딕" w:hAnsi="맑은 고딕"/>
          <w:lang w:eastAsia="ko"/>
        </w:rPr>
      </w:pPr>
      <w:r w:rsidRPr="003D1A05">
        <w:rPr>
          <w:rFonts w:ascii="맑은 고딕" w:eastAsia="맑은 고딕" w:hAnsi="맑은 고딕" w:hint="eastAsia"/>
          <w:lang w:eastAsia="ko"/>
        </w:rPr>
        <w:t>【자신을</w:t>
      </w:r>
      <w:r w:rsidRPr="003D1A05">
        <w:rPr>
          <w:rFonts w:ascii="맑은 고딕" w:eastAsia="맑은 고딕" w:hAnsi="맑은 고딕"/>
          <w:lang w:eastAsia="ko"/>
        </w:rPr>
        <w:t xml:space="preserve"> 소중히 한다】 스스로를 만지고, 손바닥으로 감싸거나, 마사지하거나, 피부를 정돈하는 케어 행위는 자신을 부드럽게 다루어 소중히 함으로써, 마음에 편안함을 주고 심신을 건강하게 유지합니다.</w:t>
      </w:r>
    </w:p>
    <w:p w14:paraId="6872D568" w14:textId="77777777" w:rsidR="003D1A05" w:rsidRPr="003D1A05" w:rsidRDefault="003D1A05" w:rsidP="0042118C">
      <w:pPr>
        <w:wordWrap/>
        <w:spacing w:afterLines="50" w:after="120" w:line="240" w:lineRule="auto"/>
        <w:jc w:val="left"/>
        <w:rPr>
          <w:rFonts w:ascii="맑은 고딕" w:eastAsia="맑은 고딕" w:hAnsi="맑은 고딕"/>
          <w:lang w:eastAsia="ko"/>
        </w:rPr>
      </w:pPr>
      <w:r w:rsidRPr="003D1A05">
        <w:rPr>
          <w:rFonts w:ascii="맑은 고딕" w:eastAsia="맑은 고딕" w:hAnsi="맑은 고딕" w:hint="eastAsia"/>
          <w:lang w:eastAsia="ko"/>
        </w:rPr>
        <w:t>【쾌적한</w:t>
      </w:r>
      <w:r w:rsidRPr="003D1A05">
        <w:rPr>
          <w:rFonts w:ascii="맑은 고딕" w:eastAsia="맑은 고딕" w:hAnsi="맑은 고딕"/>
          <w:lang w:eastAsia="ko"/>
        </w:rPr>
        <w:t xml:space="preserve"> 생활체험을 제공한다】 화장품의 기분 좋은 </w:t>
      </w:r>
      <w:proofErr w:type="spellStart"/>
      <w:r w:rsidRPr="003D1A05">
        <w:rPr>
          <w:rFonts w:ascii="맑은 고딕" w:eastAsia="맑은 고딕" w:hAnsi="맑은 고딕"/>
          <w:lang w:eastAsia="ko"/>
        </w:rPr>
        <w:t>사용감</w:t>
      </w:r>
      <w:proofErr w:type="spellEnd"/>
      <w:r w:rsidRPr="003D1A05">
        <w:rPr>
          <w:rFonts w:ascii="맑은 고딕" w:eastAsia="맑은 고딕" w:hAnsi="맑은 고딕"/>
          <w:lang w:eastAsia="ko"/>
        </w:rPr>
        <w:t>, 피부나 모발의 매끄러운 촉감, 메이크업의 즐거움, 상쾌한 향기는 일상생활을 풍요롭게 하는 편안한 경험을 제공합니다.</w:t>
      </w:r>
    </w:p>
    <w:p w14:paraId="628B07DA" w14:textId="77777777" w:rsidR="003D1A05" w:rsidRPr="003D1A05" w:rsidRDefault="003D1A05" w:rsidP="0042118C">
      <w:pPr>
        <w:wordWrap/>
        <w:spacing w:afterLines="50" w:after="120" w:line="240" w:lineRule="auto"/>
        <w:jc w:val="left"/>
        <w:rPr>
          <w:rFonts w:ascii="맑은 고딕" w:eastAsia="맑은 고딕" w:hAnsi="맑은 고딕"/>
          <w:lang w:eastAsia="ko"/>
        </w:rPr>
      </w:pPr>
      <w:r w:rsidRPr="003D1A05">
        <w:rPr>
          <w:rFonts w:ascii="맑은 고딕" w:eastAsia="맑은 고딕" w:hAnsi="맑은 고딕" w:hint="eastAsia"/>
          <w:lang w:eastAsia="ko"/>
        </w:rPr>
        <w:t>【심신의</w:t>
      </w:r>
      <w:r w:rsidRPr="003D1A05">
        <w:rPr>
          <w:rFonts w:ascii="맑은 고딕" w:eastAsia="맑은 고딕" w:hAnsi="맑은 고딕"/>
          <w:lang w:eastAsia="ko"/>
        </w:rPr>
        <w:t xml:space="preserve"> 상태를 높인다】 피부와 모발을 아름답게 정돈하고, 메이크업으로 개성을 표현하는 것은 자존심을 높여줍니다.</w:t>
      </w:r>
    </w:p>
    <w:p w14:paraId="7CBC6BFE" w14:textId="77777777" w:rsidR="003D1A05" w:rsidRPr="003D1A05" w:rsidRDefault="003D1A05" w:rsidP="0042118C">
      <w:pPr>
        <w:wordWrap/>
        <w:spacing w:afterLines="50" w:after="120" w:line="240" w:lineRule="auto"/>
        <w:jc w:val="left"/>
        <w:rPr>
          <w:rFonts w:ascii="맑은 고딕" w:eastAsia="맑은 고딕" w:hAnsi="맑은 고딕"/>
          <w:lang w:eastAsia="ko"/>
        </w:rPr>
      </w:pPr>
      <w:r w:rsidRPr="003D1A05">
        <w:rPr>
          <w:rFonts w:ascii="맑은 고딕" w:eastAsia="맑은 고딕" w:hAnsi="맑은 고딕" w:hint="eastAsia"/>
          <w:lang w:eastAsia="ko"/>
        </w:rPr>
        <w:t>【사회적</w:t>
      </w:r>
      <w:r w:rsidRPr="003D1A05">
        <w:rPr>
          <w:rFonts w:ascii="맑은 고딕" w:eastAsia="맑은 고딕" w:hAnsi="맑은 고딕"/>
          <w:lang w:eastAsia="ko"/>
        </w:rPr>
        <w:t xml:space="preserve"> 교류를 촉진한다】 </w:t>
      </w:r>
      <w:proofErr w:type="spellStart"/>
      <w:r w:rsidRPr="003D1A05">
        <w:rPr>
          <w:rFonts w:ascii="맑은 고딕" w:eastAsia="맑은 고딕" w:hAnsi="맑은 고딕"/>
          <w:lang w:eastAsia="ko"/>
        </w:rPr>
        <w:t>셀프케어나</w:t>
      </w:r>
      <w:proofErr w:type="spellEnd"/>
      <w:r w:rsidRPr="003D1A05">
        <w:rPr>
          <w:rFonts w:ascii="맑은 고딕" w:eastAsia="맑은 고딕" w:hAnsi="맑은 고딕"/>
          <w:lang w:eastAsia="ko"/>
        </w:rPr>
        <w:t xml:space="preserve"> 메이크업을 통해 생겨나는 밝고 긍정적인 느낌은 비언어적 커뮤니케이션도 활성화하여 사회의 원활한 교류를 촉진합니다.</w:t>
      </w:r>
    </w:p>
    <w:p w14:paraId="438E1368" w14:textId="70F24D61" w:rsidR="003D1A05" w:rsidRPr="007B623D" w:rsidRDefault="003D1A05" w:rsidP="0042118C">
      <w:pPr>
        <w:wordWrap/>
        <w:spacing w:afterLines="50" w:after="120" w:line="240" w:lineRule="auto"/>
        <w:jc w:val="left"/>
        <w:rPr>
          <w:rFonts w:ascii="맑은 고딕" w:eastAsia="맑은 고딕" w:hAnsi="맑은 고딕"/>
          <w:lang w:eastAsia="ko"/>
        </w:rPr>
      </w:pPr>
      <w:r w:rsidRPr="003D1A05">
        <w:rPr>
          <w:rFonts w:ascii="맑은 고딕" w:eastAsia="맑은 고딕" w:hAnsi="맑은 고딕" w:hint="eastAsia"/>
          <w:lang w:eastAsia="ko"/>
        </w:rPr>
        <w:t>기업은</w:t>
      </w:r>
      <w:r w:rsidRPr="003D1A05">
        <w:rPr>
          <w:rFonts w:ascii="맑은 고딕" w:eastAsia="맑은 고딕" w:hAnsi="맑은 고딕"/>
          <w:lang w:eastAsia="ko"/>
        </w:rPr>
        <w:t xml:space="preserve"> 이러한 중요한 가치를 지닌 화장품과 서비스를 제공함으로써, 사업을 통한 지속가능한 사회실현에 기여하는 것을 목표로 합니다.</w:t>
      </w:r>
    </w:p>
    <w:p w14:paraId="11D6F535" w14:textId="6F5B54ED" w:rsidR="00FD7A7B" w:rsidRDefault="00FD7A7B" w:rsidP="0042118C">
      <w:pPr>
        <w:widowControl/>
        <w:wordWrap/>
        <w:rPr>
          <w:rFonts w:ascii="맑은 고딕" w:eastAsia="맑은 고딕" w:hAnsi="맑은 고딕"/>
          <w:lang w:eastAsia="ko"/>
        </w:rPr>
      </w:pPr>
      <w:r>
        <w:rPr>
          <w:rFonts w:ascii="맑은 고딕" w:eastAsia="맑은 고딕" w:hAnsi="맑은 고딕"/>
          <w:lang w:eastAsia="ko"/>
        </w:rPr>
        <w:br w:type="page"/>
      </w:r>
    </w:p>
    <w:p w14:paraId="4E2637C9" w14:textId="4112DCBD" w:rsidR="003D1A05" w:rsidRPr="003D1A05" w:rsidRDefault="003D1A05" w:rsidP="0042118C">
      <w:pPr>
        <w:wordWrap/>
        <w:spacing w:afterLines="50" w:after="120" w:line="240" w:lineRule="auto"/>
        <w:rPr>
          <w:rFonts w:ascii="맑은 고딕" w:eastAsia="맑은 고딕" w:hAnsi="맑은 고딕"/>
          <w:lang w:eastAsia="ko"/>
        </w:rPr>
      </w:pPr>
      <w:r w:rsidRPr="007B623D">
        <w:rPr>
          <w:rFonts w:ascii="맑은 고딕" w:eastAsia="맑은 고딕" w:hAnsi="맑은 고딕"/>
          <w:color w:val="F8F200"/>
          <w:lang w:eastAsia="ko"/>
        </w:rPr>
        <w:lastRenderedPageBreak/>
        <w:t>●</w:t>
      </w:r>
      <w:r w:rsidRPr="005D6BE5">
        <w:rPr>
          <w:rFonts w:ascii="맑은 고딕" w:eastAsia="맑은 고딕" w:hAnsi="맑은 고딕"/>
          <w:lang w:eastAsia="ko"/>
        </w:rPr>
        <w:t xml:space="preserve"> </w:t>
      </w:r>
      <w:r w:rsidRPr="003D1A05">
        <w:rPr>
          <w:rFonts w:ascii="맑은 고딕" w:eastAsia="맑은 고딕" w:hAnsi="맑은 고딕"/>
          <w:lang w:eastAsia="ko"/>
        </w:rPr>
        <w:t>액션 플랜 예</w:t>
      </w:r>
    </w:p>
    <w:p w14:paraId="762D70FB" w14:textId="67A9D193" w:rsidR="003D1A05" w:rsidRPr="003D1A05" w:rsidRDefault="007557B2"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Pr>
          <w:rFonts w:ascii="함초롬돋움" w:eastAsia="함초롬돋움" w:hAnsi="함초롬돋움" w:cs="함초롬돋움"/>
          <w:noProof/>
          <w:sz w:val="18"/>
          <w:szCs w:val="18"/>
        </w:rPr>
        <w:drawing>
          <wp:anchor distT="0" distB="0" distL="114300" distR="114300" simplePos="0" relativeHeight="251676672" behindDoc="0" locked="0" layoutInCell="1" allowOverlap="1" wp14:anchorId="011755FF" wp14:editId="4CF293B4">
            <wp:simplePos x="0" y="0"/>
            <wp:positionH relativeFrom="page">
              <wp:posOffset>4900945</wp:posOffset>
            </wp:positionH>
            <wp:positionV relativeFrom="paragraph">
              <wp:posOffset>351923</wp:posOffset>
            </wp:positionV>
            <wp:extent cx="1962785" cy="2944495"/>
            <wp:effectExtent l="0" t="0" r="0" b="8255"/>
            <wp:wrapSquare wrapText="bothSides"/>
            <wp:docPr id="2132329213" name="그림 4" descr="낻냻냎퍏X?낧냛 ?냛냸 2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낻냻냎퍏X?낧냛 ?냛냸 2 ? "/>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962785" cy="2944495"/>
                    </a:xfrm>
                    <a:prstGeom prst="rect">
                      <a:avLst/>
                    </a:prstGeom>
                    <a:noFill/>
                  </pic:spPr>
                </pic:pic>
              </a:graphicData>
            </a:graphic>
            <wp14:sizeRelH relativeFrom="page">
              <wp14:pctWidth>0</wp14:pctWidth>
            </wp14:sizeRelH>
            <wp14:sizeRelV relativeFrom="page">
              <wp14:pctHeight>0</wp14:pctHeight>
            </wp14:sizeRelV>
          </wp:anchor>
        </w:drawing>
      </w:r>
      <w:r w:rsidR="003D1A05" w:rsidRPr="003D1A05">
        <w:rPr>
          <w:rFonts w:ascii="맑은 고딕" w:eastAsia="맑은 고딕" w:hAnsi="맑은 고딕" w:cs="맑은 고딕"/>
          <w:lang w:eastAsia="ko"/>
        </w:rPr>
        <w:t xml:space="preserve">장애인을 대상으로 한 </w:t>
      </w:r>
      <w:r w:rsidR="003D1A05" w:rsidRPr="003D1A05">
        <w:rPr>
          <w:rFonts w:ascii="맑은 고딕" w:eastAsia="맑은 고딕" w:hAnsi="맑은 고딕" w:cs="맑은 고딕" w:hint="eastAsia"/>
          <w:lang w:eastAsia="ko"/>
        </w:rPr>
        <w:t>단정함 몸가짐</w:t>
      </w:r>
      <w:r w:rsidR="003D1A05" w:rsidRPr="003D1A05">
        <w:rPr>
          <w:rFonts w:ascii="맑은 고딕" w:eastAsia="맑은 고딕" w:hAnsi="맑은 고딕" w:cs="맑은 고딕"/>
          <w:lang w:eastAsia="ko"/>
        </w:rPr>
        <w:t>이나 화장에 관한 교육을 실시한다</w:t>
      </w:r>
      <w:r w:rsidR="00830B0F">
        <w:rPr>
          <w:rFonts w:ascii="맑은 고딕" w:eastAsia="맑은 고딕" w:hAnsi="맑은 고딕" w:cs="맑은 고딕" w:hint="eastAsia"/>
        </w:rPr>
        <w:t>.</w:t>
      </w:r>
      <w:r w:rsidR="00830B0F">
        <w:rPr>
          <w:rFonts w:ascii="맑은 고딕" w:eastAsia="맑은 고딕" w:hAnsi="맑은 고딕" w:cs="맑은 고딕"/>
          <w:lang w:eastAsia="ko"/>
        </w:rPr>
        <w:br/>
      </w:r>
      <w:r w:rsidR="003D1A05" w:rsidRPr="003D1A05">
        <w:rPr>
          <w:rFonts w:ascii="맑은 고딕" w:eastAsia="맑은 고딕" w:hAnsi="맑은 고딕" w:cs="맑은 고딕"/>
          <w:lang w:eastAsia="ko"/>
        </w:rPr>
        <w:t>(장애인을 향한 화장체험 제공)</w:t>
      </w:r>
    </w:p>
    <w:p w14:paraId="44E46437" w14:textId="0C145A46" w:rsidR="003D1A05" w:rsidRDefault="003D1A05"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3D1A05">
        <w:rPr>
          <w:rFonts w:ascii="맑은 고딕" w:eastAsia="맑은 고딕" w:hAnsi="맑은 고딕" w:cs="맑은 고딕"/>
          <w:lang w:eastAsia="ko"/>
        </w:rPr>
        <w:t>시각 장애가 있는 분을</w:t>
      </w:r>
      <w:r w:rsidRPr="003D1A05">
        <w:rPr>
          <w:rFonts w:ascii="맑은 고딕" w:eastAsia="맑은 고딕" w:hAnsi="맑은 고딕" w:cs="맑은 고딕" w:hint="eastAsia"/>
          <w:lang w:eastAsia="ko"/>
        </w:rPr>
        <w:t xml:space="preserve"> 위</w:t>
      </w:r>
      <w:r w:rsidRPr="003D1A05">
        <w:rPr>
          <w:rFonts w:ascii="맑은 고딕" w:eastAsia="맑은 고딕" w:hAnsi="맑은 고딕" w:cs="맑은 고딕"/>
          <w:lang w:eastAsia="ko"/>
        </w:rPr>
        <w:t>해, 메이크</w:t>
      </w:r>
      <w:r w:rsidRPr="003D1A05">
        <w:rPr>
          <w:rFonts w:ascii="맑은 고딕" w:eastAsia="맑은 고딕" w:hAnsi="맑은 고딕" w:cs="맑은 고딕" w:hint="eastAsia"/>
          <w:lang w:eastAsia="ko"/>
        </w:rPr>
        <w:t>업이</w:t>
      </w:r>
      <w:r w:rsidRPr="003D1A05">
        <w:rPr>
          <w:rFonts w:ascii="맑은 고딕" w:eastAsia="맑은 고딕" w:hAnsi="맑은 고딕" w:cs="맑은 고딕"/>
          <w:lang w:eastAsia="ko"/>
        </w:rPr>
        <w:t>나 헤어스타일링 방법을 음성으로 알기 쉽게 소개한다.</w:t>
      </w:r>
    </w:p>
    <w:p w14:paraId="774AD4A0" w14:textId="36C92D2F" w:rsidR="003D1A05" w:rsidRPr="003D1A05" w:rsidRDefault="003D1A05"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3D1A05">
        <w:rPr>
          <w:rFonts w:ascii="맑은 고딕" w:eastAsia="맑은 고딕" w:hAnsi="맑은 고딕" w:cs="맑은 고딕"/>
          <w:lang w:eastAsia="ko"/>
        </w:rPr>
        <w:t xml:space="preserve">앞으로 화장을 시작하는 분을 </w:t>
      </w:r>
      <w:r w:rsidRPr="003D1A05">
        <w:rPr>
          <w:rFonts w:ascii="맑은 고딕" w:eastAsia="맑은 고딕" w:hAnsi="맑은 고딕" w:cs="맑은 고딕" w:hint="eastAsia"/>
          <w:lang w:eastAsia="ko"/>
        </w:rPr>
        <w:t>위</w:t>
      </w:r>
      <w:r w:rsidRPr="003D1A05">
        <w:rPr>
          <w:rFonts w:ascii="맑은 고딕" w:eastAsia="맑은 고딕" w:hAnsi="맑은 고딕" w:cs="맑은 고딕"/>
          <w:lang w:eastAsia="ko"/>
        </w:rPr>
        <w:t>한 뷰티 세미나를 실시한다.</w:t>
      </w:r>
    </w:p>
    <w:p w14:paraId="08140360" w14:textId="5ED7433B" w:rsidR="003D1A05" w:rsidRPr="003D1A05" w:rsidRDefault="003D1A05"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3D1A05">
        <w:rPr>
          <w:rFonts w:ascii="맑은 고딕" w:eastAsia="맑은 고딕" w:hAnsi="맑은 고딕" w:cs="맑은 고딕"/>
          <w:lang w:eastAsia="ko"/>
        </w:rPr>
        <w:t xml:space="preserve">보다 효과적인 </w:t>
      </w:r>
      <w:r w:rsidRPr="003D1A05">
        <w:rPr>
          <w:rFonts w:ascii="맑은 고딕" w:eastAsia="맑은 고딕" w:hAnsi="맑은 고딕" w:cs="맑은 고딕" w:hint="eastAsia"/>
          <w:lang w:eastAsia="ko"/>
        </w:rPr>
        <w:t xml:space="preserve">화장을 </w:t>
      </w:r>
      <w:r w:rsidRPr="003D1A05">
        <w:rPr>
          <w:rFonts w:ascii="맑은 고딕" w:eastAsia="맑은 고딕" w:hAnsi="맑은 고딕" w:cs="맑은 고딕"/>
          <w:lang w:eastAsia="ko"/>
        </w:rPr>
        <w:t>위한 메이크업 사용</w:t>
      </w:r>
      <w:r w:rsidRPr="003D1A05">
        <w:rPr>
          <w:rFonts w:ascii="맑은 고딕" w:eastAsia="맑은 고딕" w:hAnsi="맑은 고딕" w:cs="맑은 고딕" w:hint="eastAsia"/>
          <w:lang w:eastAsia="ko"/>
        </w:rPr>
        <w:t>법이나</w:t>
      </w:r>
      <w:r w:rsidRPr="003D1A05">
        <w:rPr>
          <w:rFonts w:ascii="맑은 고딕" w:eastAsia="맑은 고딕" w:hAnsi="맑은 고딕" w:cs="맑은 고딕"/>
          <w:lang w:eastAsia="ko"/>
        </w:rPr>
        <w:t xml:space="preserve"> 노</w:t>
      </w:r>
      <w:r w:rsidRPr="003D1A05">
        <w:rPr>
          <w:rFonts w:ascii="맑은 고딕" w:eastAsia="맑은 고딕" w:hAnsi="맑은 고딕" w:cs="맑은 고딕" w:hint="eastAsia"/>
          <w:lang w:eastAsia="ko"/>
        </w:rPr>
        <w:t>하</w:t>
      </w:r>
      <w:r w:rsidRPr="003D1A05">
        <w:rPr>
          <w:rFonts w:ascii="맑은 고딕" w:eastAsia="맑은 고딕" w:hAnsi="맑은 고딕" w:cs="맑은 고딕"/>
          <w:lang w:eastAsia="ko"/>
        </w:rPr>
        <w:t>우를 배</w:t>
      </w:r>
      <w:r w:rsidRPr="003D1A05">
        <w:rPr>
          <w:rFonts w:ascii="맑은 고딕" w:eastAsia="맑은 고딕" w:hAnsi="맑은 고딕" w:cs="맑은 고딕" w:hint="eastAsia"/>
          <w:lang w:eastAsia="ko"/>
        </w:rPr>
        <w:t>울</w:t>
      </w:r>
      <w:r w:rsidRPr="003D1A05">
        <w:rPr>
          <w:rFonts w:ascii="맑은 고딕" w:eastAsia="맑은 고딕" w:hAnsi="맑은 고딕" w:cs="맑은 고딕"/>
          <w:lang w:eastAsia="ko"/>
        </w:rPr>
        <w:t xml:space="preserve"> 기회를 제공한다.</w:t>
      </w:r>
    </w:p>
    <w:p w14:paraId="54A9C14A" w14:textId="3C35A549" w:rsidR="003D1A05" w:rsidRPr="003D1A05" w:rsidRDefault="003D1A05"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3D1A05">
        <w:rPr>
          <w:rFonts w:ascii="맑은 고딕" w:eastAsia="맑은 고딕" w:hAnsi="맑은 고딕" w:cs="맑은 고딕" w:hint="eastAsia"/>
          <w:lang w:eastAsia="ko"/>
        </w:rPr>
        <w:t xml:space="preserve">개개인의 </w:t>
      </w:r>
      <w:r w:rsidRPr="003D1A05">
        <w:rPr>
          <w:rFonts w:ascii="맑은 고딕" w:eastAsia="맑은 고딕" w:hAnsi="맑은 고딕" w:cs="맑은 고딕"/>
          <w:lang w:eastAsia="ko"/>
        </w:rPr>
        <w:t>요구와 기호에 맞는 다양한 제품을 제공한다.</w:t>
      </w:r>
    </w:p>
    <w:p w14:paraId="4BE73EE4" w14:textId="0EA749D7" w:rsidR="003D1A05" w:rsidRPr="003D1A05" w:rsidRDefault="003D1A05"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3D1A05">
        <w:rPr>
          <w:rFonts w:ascii="맑은 고딕" w:eastAsia="맑은 고딕" w:hAnsi="맑은 고딕" w:cs="맑은 고딕"/>
          <w:lang w:eastAsia="ko"/>
        </w:rPr>
        <w:t>메이크업 의식</w:t>
      </w:r>
      <w:r w:rsidRPr="003D1A05">
        <w:rPr>
          <w:rFonts w:ascii="맑은 고딕" w:eastAsia="맑은 고딕" w:hAnsi="맑은 고딕" w:cs="맑은 고딕" w:hint="eastAsia"/>
          <w:lang w:eastAsia="ko"/>
        </w:rPr>
        <w:t>이나</w:t>
      </w:r>
      <w:r w:rsidRPr="003D1A05">
        <w:rPr>
          <w:rFonts w:ascii="맑은 고딕" w:eastAsia="맑은 고딕" w:hAnsi="맑은 고딕" w:cs="맑은 고딕"/>
          <w:lang w:eastAsia="ko"/>
        </w:rPr>
        <w:t xml:space="preserve"> 행동과 심리적 건강</w:t>
      </w:r>
      <w:r w:rsidRPr="003D1A05">
        <w:rPr>
          <w:rFonts w:ascii="맑은 고딕" w:eastAsia="맑은 고딕" w:hAnsi="맑은 고딕" w:cs="맑은 고딕" w:hint="eastAsia"/>
          <w:lang w:eastAsia="ko"/>
        </w:rPr>
        <w:t>이나</w:t>
      </w:r>
      <w:r w:rsidRPr="003D1A05">
        <w:rPr>
          <w:rFonts w:ascii="맑은 고딕" w:eastAsia="맑은 고딕" w:hAnsi="맑은 고딕" w:cs="맑은 고딕"/>
          <w:lang w:eastAsia="ko"/>
        </w:rPr>
        <w:t xml:space="preserve"> 사회성의 긍정적인 관계</w:t>
      </w:r>
      <w:r w:rsidRPr="003D1A05">
        <w:rPr>
          <w:rFonts w:ascii="맑은 고딕" w:eastAsia="맑은 고딕" w:hAnsi="맑은 고딕" w:cs="맑은 고딕" w:hint="eastAsia"/>
          <w:lang w:eastAsia="ko"/>
        </w:rPr>
        <w:t>를</w:t>
      </w:r>
      <w:r w:rsidRPr="003D1A05">
        <w:rPr>
          <w:rFonts w:ascii="맑은 고딕" w:eastAsia="맑은 고딕" w:hAnsi="맑은 고딕" w:cs="맑은 고딕"/>
          <w:lang w:eastAsia="ko"/>
        </w:rPr>
        <w:t xml:space="preserve"> 입증하고</w:t>
      </w:r>
      <w:r w:rsidRPr="003D1A05">
        <w:rPr>
          <w:rFonts w:ascii="맑은 고딕" w:eastAsia="맑은 고딕" w:hAnsi="맑은 고딕" w:cs="맑은 고딕" w:hint="eastAsia"/>
          <w:lang w:eastAsia="ko"/>
        </w:rPr>
        <w:t>,</w:t>
      </w:r>
      <w:r w:rsidRPr="003D1A05">
        <w:rPr>
          <w:rFonts w:ascii="맑은 고딕" w:eastAsia="맑은 고딕" w:hAnsi="맑은 고딕" w:cs="맑은 고딕"/>
          <w:lang w:eastAsia="ko"/>
        </w:rPr>
        <w:t xml:space="preserve"> 소비자에게 침투를 도모한다.</w:t>
      </w:r>
    </w:p>
    <w:p w14:paraId="09A14E5D" w14:textId="5BBDD5C9" w:rsidR="003D1A05" w:rsidRPr="003D1A05" w:rsidRDefault="003D1A05"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3D1A05">
        <w:rPr>
          <w:rFonts w:ascii="맑은 고딕" w:eastAsia="맑은 고딕" w:hAnsi="맑은 고딕" w:cs="맑은 고딕" w:hint="eastAsia"/>
          <w:lang w:eastAsia="ko"/>
        </w:rPr>
        <w:t>고령자</w:t>
      </w:r>
      <w:r w:rsidRPr="003D1A05">
        <w:rPr>
          <w:rFonts w:ascii="맑은 고딕" w:eastAsia="맑은 고딕" w:hAnsi="맑은 고딕" w:cs="맑은 고딕"/>
          <w:lang w:eastAsia="ko"/>
        </w:rPr>
        <w:t xml:space="preserve">의 심리적 </w:t>
      </w:r>
      <w:r w:rsidRPr="003D1A05">
        <w:rPr>
          <w:rFonts w:ascii="맑은 고딕" w:eastAsia="맑은 고딕" w:hAnsi="맑은 고딕" w:cs="맑은 고딕" w:hint="eastAsia"/>
          <w:lang w:eastAsia="ko"/>
        </w:rPr>
        <w:t xml:space="preserve">동요나 </w:t>
      </w:r>
      <w:r w:rsidRPr="003D1A05">
        <w:rPr>
          <w:rFonts w:ascii="맑은 고딕" w:eastAsia="맑은 고딕" w:hAnsi="맑은 고딕" w:cs="맑은 고딕"/>
          <w:lang w:eastAsia="ko"/>
        </w:rPr>
        <w:t>치매를 예방하고</w:t>
      </w:r>
      <w:r w:rsidRPr="003D1A05">
        <w:rPr>
          <w:rFonts w:ascii="맑은 고딕" w:eastAsia="맑은 고딕" w:hAnsi="맑은 고딕" w:cs="맑은 고딕" w:hint="eastAsia"/>
          <w:lang w:eastAsia="ko"/>
        </w:rPr>
        <w:t>,</w:t>
      </w:r>
      <w:r w:rsidRPr="003D1A05">
        <w:rPr>
          <w:rFonts w:ascii="맑은 고딕" w:eastAsia="맑은 고딕" w:hAnsi="맑은 고딕" w:cs="맑은 고딕"/>
          <w:lang w:eastAsia="ko"/>
        </w:rPr>
        <w:t xml:space="preserve"> 건강한 삶을 유지하기 위해</w:t>
      </w:r>
      <w:r w:rsidRPr="003D1A05">
        <w:rPr>
          <w:rFonts w:ascii="맑은 고딕" w:eastAsia="맑은 고딕" w:hAnsi="맑은 고딕" w:cs="맑은 고딕" w:hint="eastAsia"/>
          <w:lang w:eastAsia="ko"/>
        </w:rPr>
        <w:t>,</w:t>
      </w:r>
      <w:r w:rsidRPr="003D1A05">
        <w:rPr>
          <w:rFonts w:ascii="맑은 고딕" w:eastAsia="맑은 고딕" w:hAnsi="맑은 고딕" w:cs="맑은 고딕"/>
          <w:lang w:eastAsia="ko"/>
        </w:rPr>
        <w:t xml:space="preserve"> 화장요법의 기회를 제공</w:t>
      </w:r>
      <w:r w:rsidRPr="003D1A05">
        <w:rPr>
          <w:rFonts w:ascii="맑은 고딕" w:eastAsia="맑은 고딕" w:hAnsi="맑은 고딕" w:cs="맑은 고딕" w:hint="eastAsia"/>
          <w:lang w:eastAsia="ko"/>
        </w:rPr>
        <w:t>한다.</w:t>
      </w:r>
    </w:p>
    <w:p w14:paraId="42EFBCF5" w14:textId="46115F60" w:rsidR="003D1A05" w:rsidRPr="007557B2" w:rsidRDefault="003D1A05" w:rsidP="0042118C">
      <w:pPr>
        <w:wordWrap/>
        <w:spacing w:afterLines="50" w:after="120" w:line="240" w:lineRule="auto"/>
        <w:rPr>
          <w:rFonts w:ascii="맑은 고딕" w:eastAsia="맑은 고딕" w:hAnsi="맑은 고딕"/>
          <w:lang w:eastAsia="ko"/>
        </w:rPr>
      </w:pPr>
    </w:p>
    <w:p w14:paraId="0230E2F4" w14:textId="1BEB8BAC" w:rsidR="003D1A05" w:rsidRPr="007557B2" w:rsidRDefault="007557B2" w:rsidP="0042118C">
      <w:pPr>
        <w:wordWrap/>
        <w:spacing w:afterLines="50" w:after="120" w:line="240" w:lineRule="auto"/>
        <w:rPr>
          <w:rFonts w:ascii="맑은 고딕" w:eastAsia="맑은 고딕" w:hAnsi="맑은 고딕"/>
          <w:lang w:eastAsia="ko"/>
        </w:rPr>
      </w:pPr>
      <w:r w:rsidRPr="007B623D">
        <w:rPr>
          <w:rFonts w:ascii="맑은 고딕" w:eastAsia="맑은 고딕" w:hAnsi="맑은 고딕"/>
          <w:color w:val="F8F200"/>
          <w:lang w:eastAsia="ko"/>
        </w:rPr>
        <w:t>●</w:t>
      </w:r>
      <w:r w:rsidR="003D1A05" w:rsidRPr="007557B2">
        <w:rPr>
          <w:rFonts w:ascii="맑은 고딕" w:eastAsia="맑은 고딕" w:hAnsi="맑은 고딕"/>
          <w:lang w:eastAsia="ko"/>
        </w:rPr>
        <w:t xml:space="preserve"> 참고 정보</w:t>
      </w:r>
    </w:p>
    <w:p w14:paraId="37A1204B" w14:textId="4099F23E" w:rsidR="003D1A05" w:rsidRPr="007557B2" w:rsidRDefault="003D1A05"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7557B2">
        <w:rPr>
          <w:rFonts w:ascii="맑은 고딕" w:eastAsia="맑은 고딕" w:hAnsi="맑은 고딕" w:cs="맑은 고딕"/>
          <w:lang w:eastAsia="ko"/>
        </w:rPr>
        <w:t xml:space="preserve">EUROPEAN CONSUMER PERCEPTION </w:t>
      </w:r>
      <w:r w:rsidRPr="007557B2">
        <w:rPr>
          <w:rFonts w:ascii="맑은 고딕" w:eastAsia="맑은 고딕" w:hAnsi="맑은 고딕" w:cs="맑은 고딕" w:hint="eastAsia"/>
          <w:lang w:eastAsia="ko"/>
        </w:rPr>
        <w:t>STUDY</w:t>
      </w:r>
      <w:r w:rsidRPr="007557B2">
        <w:rPr>
          <w:rFonts w:ascii="맑은 고딕" w:eastAsia="맑은 고딕" w:hAnsi="맑은 고딕" w:cs="맑은 고딕"/>
          <w:lang w:eastAsia="ko"/>
        </w:rPr>
        <w:t xml:space="preserve"> 2022 (Cosmetics </w:t>
      </w:r>
      <w:r w:rsidRPr="007557B2">
        <w:rPr>
          <w:rFonts w:ascii="맑은 고딕" w:eastAsia="맑은 고딕" w:hAnsi="맑은 고딕" w:cs="맑은 고딕" w:hint="eastAsia"/>
          <w:lang w:eastAsia="ko"/>
        </w:rPr>
        <w:t>Europe</w:t>
      </w:r>
      <w:r w:rsidRPr="007557B2">
        <w:rPr>
          <w:rFonts w:ascii="맑은 고딕" w:eastAsia="맑은 고딕" w:hAnsi="맑은 고딕" w:cs="맑은 고딕"/>
          <w:lang w:eastAsia="ko"/>
        </w:rPr>
        <w:t>)</w:t>
      </w:r>
      <w:r w:rsidR="007557B2" w:rsidRPr="007557B2">
        <w:rPr>
          <w:rFonts w:ascii="맑은 고딕" w:eastAsia="맑은 고딕" w:hAnsi="맑은 고딕" w:cs="맑은 고딕"/>
          <w:lang w:eastAsia="ko"/>
        </w:rPr>
        <w:br/>
      </w:r>
      <w:hyperlink r:id="rId84" w:history="1">
        <w:r w:rsidRPr="007557B2">
          <w:rPr>
            <w:rFonts w:ascii="맑은 고딕" w:eastAsia="맑은 고딕" w:hAnsi="맑은 고딕"/>
            <w:color w:val="84919E"/>
            <w:u w:val="single"/>
            <w:lang w:eastAsia="ko"/>
          </w:rPr>
          <w:t>https://cosmeticseurope.eu/cosmetic-products/european-consumer-perception-study-2022/</w:t>
        </w:r>
      </w:hyperlink>
    </w:p>
    <w:p w14:paraId="3A1295A1" w14:textId="0FE731F0" w:rsidR="003D1A05" w:rsidRPr="007557B2" w:rsidRDefault="003D1A05" w:rsidP="0042118C">
      <w:pPr>
        <w:pStyle w:val="a6"/>
        <w:numPr>
          <w:ilvl w:val="0"/>
          <w:numId w:val="2"/>
        </w:numPr>
        <w:tabs>
          <w:tab w:val="left" w:pos="943"/>
        </w:tabs>
        <w:wordWrap/>
        <w:spacing w:afterLines="50" w:after="120"/>
        <w:ind w:leftChars="0" w:left="765" w:hanging="420"/>
        <w:rPr>
          <w:rFonts w:ascii="맑은 고딕" w:eastAsia="맑은 고딕" w:hAnsi="맑은 고딕"/>
          <w:color w:val="84919E"/>
          <w:u w:val="single"/>
          <w:lang w:eastAsia="ko"/>
        </w:rPr>
      </w:pPr>
      <w:r w:rsidRPr="007557B2">
        <w:rPr>
          <w:rFonts w:ascii="맑은 고딕" w:eastAsia="맑은 고딕" w:hAnsi="맑은 고딕" w:cs="맑은 고딕"/>
          <w:lang w:eastAsia="ko"/>
        </w:rPr>
        <w:t xml:space="preserve">Look </w:t>
      </w:r>
      <w:r w:rsidRPr="007557B2">
        <w:rPr>
          <w:rFonts w:ascii="맑은 고딕" w:eastAsia="맑은 고딕" w:hAnsi="맑은 고딕" w:cs="맑은 고딕" w:hint="eastAsia"/>
          <w:lang w:eastAsia="ko"/>
        </w:rPr>
        <w:t>Good</w:t>
      </w:r>
      <w:r w:rsidRPr="007557B2">
        <w:rPr>
          <w:rFonts w:ascii="맑은 고딕" w:eastAsia="맑은 고딕" w:hAnsi="맑은 고딕" w:cs="맑은 고딕"/>
          <w:lang w:eastAsia="ko"/>
        </w:rPr>
        <w:t xml:space="preserve"> Feel Better “(</w:t>
      </w:r>
      <w:r w:rsidRPr="007557B2">
        <w:rPr>
          <w:rFonts w:ascii="맑은 고딕" w:eastAsia="맑은 고딕" w:hAnsi="맑은 고딕" w:cs="맑은 고딕" w:hint="eastAsia"/>
          <w:lang w:eastAsia="ko"/>
        </w:rPr>
        <w:t>Look Good</w:t>
      </w:r>
      <w:r w:rsidRPr="007557B2">
        <w:rPr>
          <w:rFonts w:ascii="맑은 고딕" w:eastAsia="맑은 고딕" w:hAnsi="맑은 고딕" w:cs="맑은 고딕"/>
          <w:lang w:eastAsia="ko"/>
        </w:rPr>
        <w:t xml:space="preserve"> Feel Better </w:t>
      </w:r>
      <w:r w:rsidRPr="007557B2">
        <w:rPr>
          <w:rFonts w:ascii="맑은 고딕" w:eastAsia="맑은 고딕" w:hAnsi="맑은 고딕" w:cs="맑은 고딕" w:hint="eastAsia"/>
          <w:lang w:eastAsia="ko"/>
        </w:rPr>
        <w:t>Foundation</w:t>
      </w:r>
      <w:r w:rsidRPr="007557B2">
        <w:rPr>
          <w:rFonts w:ascii="맑은 고딕" w:eastAsia="맑은 고딕" w:hAnsi="맑은 고딕" w:cs="맑은 고딕"/>
          <w:lang w:eastAsia="ko"/>
        </w:rPr>
        <w:t>)</w:t>
      </w:r>
      <w:r w:rsidR="007557B2" w:rsidRPr="007557B2">
        <w:rPr>
          <w:rFonts w:ascii="맑은 고딕" w:eastAsia="맑은 고딕" w:hAnsi="맑은 고딕" w:cs="맑은 고딕"/>
          <w:lang w:eastAsia="ko"/>
        </w:rPr>
        <w:br/>
      </w:r>
      <w:hyperlink r:id="rId85" w:history="1">
        <w:r w:rsidRPr="007557B2">
          <w:rPr>
            <w:rFonts w:ascii="맑은 고딕" w:eastAsia="맑은 고딕" w:hAnsi="맑은 고딕"/>
            <w:color w:val="84919E"/>
            <w:u w:val="single"/>
            <w:lang w:eastAsia="ko"/>
          </w:rPr>
          <w:t>https://lookgoodfeelbetter.org/</w:t>
        </w:r>
      </w:hyperlink>
    </w:p>
    <w:p w14:paraId="525BED62" w14:textId="255A9209" w:rsidR="003D1A05" w:rsidRDefault="003D1A05" w:rsidP="0042118C">
      <w:pPr>
        <w:tabs>
          <w:tab w:val="left" w:pos="943"/>
        </w:tabs>
        <w:wordWrap/>
        <w:spacing w:afterLines="50" w:after="120"/>
        <w:rPr>
          <w:rFonts w:ascii="맑은 고딕" w:eastAsia="맑은 고딕" w:hAnsi="맑은 고딕" w:cs="맑은 고딕"/>
          <w:lang w:eastAsia="ko"/>
        </w:rPr>
      </w:pPr>
    </w:p>
    <w:p w14:paraId="4797FB45" w14:textId="77777777" w:rsidR="007557B2" w:rsidRDefault="007557B2" w:rsidP="0042118C">
      <w:pPr>
        <w:tabs>
          <w:tab w:val="left" w:pos="943"/>
        </w:tabs>
        <w:wordWrap/>
        <w:spacing w:afterLines="50" w:after="120"/>
        <w:ind w:right="576"/>
        <w:rPr>
          <w:rFonts w:ascii="맑은 고딕" w:eastAsia="맑은 고딕" w:hAnsi="맑은 고딕" w:cs="맑은 고딕"/>
          <w:lang w:eastAsia="ko"/>
        </w:rPr>
      </w:pPr>
    </w:p>
    <w:tbl>
      <w:tblPr>
        <w:tblStyle w:val="a5"/>
        <w:tblW w:w="0" w:type="auto"/>
        <w:tblCellMar>
          <w:top w:w="28" w:type="dxa"/>
          <w:left w:w="284" w:type="dxa"/>
          <w:bottom w:w="28" w:type="dxa"/>
          <w:right w:w="0" w:type="dxa"/>
        </w:tblCellMar>
        <w:tblLook w:val="04A0" w:firstRow="1" w:lastRow="0" w:firstColumn="1" w:lastColumn="0" w:noHBand="0" w:noVBand="1"/>
      </w:tblPr>
      <w:tblGrid>
        <w:gridCol w:w="9686"/>
      </w:tblGrid>
      <w:tr w:rsidR="007557B2" w:rsidRPr="00424E6E" w14:paraId="77CA640E" w14:textId="77777777" w:rsidTr="00402D36">
        <w:tc>
          <w:tcPr>
            <w:tcW w:w="9736" w:type="dxa"/>
            <w:tcBorders>
              <w:top w:val="nil"/>
              <w:left w:val="single" w:sz="48" w:space="0" w:color="F8F200"/>
              <w:bottom w:val="nil"/>
              <w:right w:val="nil"/>
            </w:tcBorders>
          </w:tcPr>
          <w:p w14:paraId="7C1EB6A4" w14:textId="620A708D" w:rsidR="007557B2" w:rsidRPr="00424E6E" w:rsidRDefault="007557B2" w:rsidP="0042118C">
            <w:pPr>
              <w:pStyle w:val="2"/>
            </w:pPr>
            <w:bookmarkStart w:id="17" w:name="_Toc203466717"/>
            <w:r>
              <w:t>3</w:t>
            </w:r>
            <w:r w:rsidRPr="00424E6E">
              <w:t>.</w:t>
            </w:r>
            <w:r>
              <w:t>3</w:t>
            </w:r>
            <w:r w:rsidRPr="00424E6E">
              <w:tab/>
            </w:r>
            <w:r w:rsidRPr="007557B2">
              <w:rPr>
                <w:rFonts w:hint="eastAsia"/>
              </w:rPr>
              <w:t>가치</w:t>
            </w:r>
            <w:r w:rsidRPr="007557B2">
              <w:t xml:space="preserve"> 창조적 기술 개발</w:t>
            </w:r>
            <w:bookmarkEnd w:id="17"/>
          </w:p>
          <w:p w14:paraId="4151BCF2" w14:textId="487EC8F0" w:rsidR="007557B2" w:rsidRPr="00424E6E" w:rsidRDefault="007557B2" w:rsidP="0042118C">
            <w:pPr>
              <w:wordWrap/>
              <w:spacing w:afterLines="50" w:after="120"/>
              <w:rPr>
                <w:rFonts w:ascii="맑은 고딕" w:eastAsia="맑은 고딕" w:hAnsi="맑은 고딕"/>
                <w:lang w:eastAsia="ko"/>
              </w:rPr>
            </w:pPr>
            <w:r w:rsidRPr="007557B2">
              <w:rPr>
                <w:rFonts w:ascii="맑은 고딕" w:eastAsia="맑은 고딕" w:hAnsi="맑은 고딕" w:hint="eastAsia"/>
                <w:lang w:eastAsia="ko"/>
              </w:rPr>
              <w:t>삶의</w:t>
            </w:r>
            <w:r w:rsidRPr="007557B2">
              <w:rPr>
                <w:rFonts w:ascii="맑은 고딕" w:eastAsia="맑은 고딕" w:hAnsi="맑은 고딕"/>
                <w:lang w:eastAsia="ko"/>
              </w:rPr>
              <w:t xml:space="preserve"> 질 향상이나 지구환경보전을 포함한 지속가능한 사회실현을 위한 새로운 가치창출을 지속적으로 추구하고 혁신적인 제품과 서비스를 제공합니다.</w:t>
            </w:r>
          </w:p>
        </w:tc>
      </w:tr>
    </w:tbl>
    <w:p w14:paraId="2A6D6C9E" w14:textId="77777777" w:rsidR="007557B2" w:rsidRDefault="007557B2" w:rsidP="0042118C">
      <w:pPr>
        <w:wordWrap/>
        <w:spacing w:afterLines="50" w:after="120" w:line="240" w:lineRule="auto"/>
        <w:rPr>
          <w:rFonts w:ascii="맑은 고딕" w:eastAsia="맑은 고딕" w:hAnsi="맑은 고딕"/>
          <w:lang w:eastAsia="ko"/>
        </w:rPr>
      </w:pPr>
    </w:p>
    <w:p w14:paraId="42ECA2DE" w14:textId="77777777" w:rsidR="007557B2" w:rsidRPr="005D6BE5" w:rsidRDefault="007557B2" w:rsidP="0042118C">
      <w:pPr>
        <w:wordWrap/>
        <w:spacing w:afterLines="50" w:after="120" w:line="240" w:lineRule="auto"/>
        <w:rPr>
          <w:rFonts w:ascii="맑은 고딕" w:eastAsia="맑은 고딕" w:hAnsi="맑은 고딕"/>
          <w:lang w:eastAsia="ko"/>
        </w:rPr>
      </w:pPr>
      <w:r w:rsidRPr="007B623D">
        <w:rPr>
          <w:rFonts w:ascii="맑은 고딕" w:eastAsia="맑은 고딕" w:hAnsi="맑은 고딕"/>
          <w:color w:val="F8F200"/>
          <w:lang w:eastAsia="ko"/>
        </w:rPr>
        <w:t>●</w:t>
      </w:r>
      <w:r w:rsidRPr="005D6BE5">
        <w:rPr>
          <w:rFonts w:ascii="맑은 고딕" w:eastAsia="맑은 고딕" w:hAnsi="맑은 고딕"/>
          <w:lang w:eastAsia="ko"/>
        </w:rPr>
        <w:t xml:space="preserve"> 해설</w:t>
      </w:r>
    </w:p>
    <w:p w14:paraId="00D331C7" w14:textId="77777777" w:rsidR="007557B2" w:rsidRPr="007557B2" w:rsidRDefault="007557B2" w:rsidP="0042118C">
      <w:pPr>
        <w:wordWrap/>
        <w:spacing w:afterLines="50" w:after="120" w:line="240" w:lineRule="auto"/>
        <w:rPr>
          <w:rFonts w:ascii="맑은 고딕" w:eastAsia="맑은 고딕" w:hAnsi="맑은 고딕"/>
          <w:lang w:eastAsia="ko"/>
        </w:rPr>
      </w:pPr>
      <w:r w:rsidRPr="007557B2">
        <w:rPr>
          <w:rFonts w:ascii="맑은 고딕" w:eastAsia="맑은 고딕" w:hAnsi="맑은 고딕"/>
          <w:lang w:eastAsia="ko"/>
        </w:rPr>
        <w:t>화장품은 전통적인 문화와 기법을 존중하면서도 첨단과학기술을 기반으로 끊임없이 진화를 계속하는 혁신적 산업분야입니다.</w:t>
      </w:r>
    </w:p>
    <w:p w14:paraId="53C7023B" w14:textId="14AD7A69" w:rsidR="00FD7A7B" w:rsidRDefault="007557B2" w:rsidP="0042118C">
      <w:pPr>
        <w:wordWrap/>
        <w:spacing w:afterLines="50" w:after="120" w:line="240" w:lineRule="auto"/>
        <w:rPr>
          <w:rFonts w:ascii="맑은 고딕" w:eastAsia="맑은 고딕" w:hAnsi="맑은 고딕"/>
          <w:lang w:eastAsia="ko"/>
        </w:rPr>
      </w:pPr>
      <w:r w:rsidRPr="007557B2">
        <w:rPr>
          <w:rFonts w:ascii="맑은 고딕" w:eastAsia="맑은 고딕" w:hAnsi="맑은 고딕" w:hint="eastAsia"/>
          <w:lang w:eastAsia="ko"/>
        </w:rPr>
        <w:t>사람</w:t>
      </w:r>
      <w:r w:rsidRPr="007557B2">
        <w:rPr>
          <w:rFonts w:ascii="맑은 고딕" w:eastAsia="맑은 고딕" w:hAnsi="맑은 고딕"/>
          <w:lang w:eastAsia="ko"/>
        </w:rPr>
        <w:t>의 피부</w:t>
      </w:r>
      <w:r w:rsidRPr="007557B2">
        <w:rPr>
          <w:rFonts w:ascii="맑은 고딕" w:eastAsia="맑은 고딕" w:hAnsi="맑은 고딕" w:hint="eastAsia"/>
          <w:lang w:eastAsia="ko"/>
        </w:rPr>
        <w:t xml:space="preserve">나 </w:t>
      </w:r>
      <w:r w:rsidRPr="007557B2">
        <w:rPr>
          <w:rFonts w:ascii="맑은 고딕" w:eastAsia="맑은 고딕" w:hAnsi="맑은 고딕"/>
          <w:lang w:eastAsia="ko"/>
        </w:rPr>
        <w:t>신체</w:t>
      </w:r>
      <w:r w:rsidRPr="007557B2">
        <w:rPr>
          <w:rFonts w:ascii="맑은 고딕" w:eastAsia="맑은 고딕" w:hAnsi="맑은 고딕" w:hint="eastAsia"/>
          <w:lang w:eastAsia="ko"/>
        </w:rPr>
        <w:t>와</w:t>
      </w:r>
      <w:r w:rsidRPr="007557B2">
        <w:rPr>
          <w:rFonts w:ascii="맑은 고딕" w:eastAsia="맑은 고딕" w:hAnsi="맑은 고딕"/>
          <w:lang w:eastAsia="ko"/>
        </w:rPr>
        <w:t xml:space="preserve"> 관련된 바이오 과학</w:t>
      </w:r>
      <w:r w:rsidRPr="007557B2">
        <w:rPr>
          <w:rFonts w:ascii="맑은 고딕" w:eastAsia="맑은 고딕" w:hAnsi="맑은 고딕" w:hint="eastAsia"/>
          <w:lang w:eastAsia="ko"/>
        </w:rPr>
        <w:t>이나</w:t>
      </w:r>
      <w:r w:rsidRPr="007557B2">
        <w:rPr>
          <w:rFonts w:ascii="맑은 고딕" w:eastAsia="맑은 고딕" w:hAnsi="맑은 고딕"/>
          <w:lang w:eastAsia="ko"/>
        </w:rPr>
        <w:t xml:space="preserve"> 디지털 기술의 발전하에</w:t>
      </w:r>
      <w:r w:rsidRPr="007557B2">
        <w:rPr>
          <w:rFonts w:ascii="맑은 고딕" w:eastAsia="맑은 고딕" w:hAnsi="맑은 고딕" w:hint="eastAsia"/>
          <w:lang w:eastAsia="ko"/>
        </w:rPr>
        <w:t>,</w:t>
      </w:r>
      <w:r w:rsidRPr="007557B2">
        <w:rPr>
          <w:rFonts w:ascii="맑은 고딕" w:eastAsia="맑은 고딕" w:hAnsi="맑은 고딕"/>
          <w:lang w:eastAsia="ko"/>
        </w:rPr>
        <w:t xml:space="preserve"> 피부 제어 메커니즘의 해명에 의한 새로운 스킨 케어 제안이나 피부질</w:t>
      </w:r>
      <w:r w:rsidRPr="007557B2">
        <w:rPr>
          <w:rFonts w:ascii="맑은 고딕" w:eastAsia="맑은 고딕" w:hAnsi="맑은 고딕" w:hint="eastAsia"/>
          <w:lang w:eastAsia="ko"/>
        </w:rPr>
        <w:t>이나</w:t>
      </w:r>
      <w:r w:rsidRPr="007557B2">
        <w:rPr>
          <w:rFonts w:ascii="맑은 고딕" w:eastAsia="맑은 고딕" w:hAnsi="맑은 고딕"/>
          <w:lang w:eastAsia="ko"/>
        </w:rPr>
        <w:t xml:space="preserve"> 성</w:t>
      </w:r>
      <w:r w:rsidRPr="007557B2">
        <w:rPr>
          <w:rFonts w:ascii="맑은 고딕" w:eastAsia="맑은 고딕" w:hAnsi="맑은 고딕" w:hint="eastAsia"/>
          <w:lang w:eastAsia="ko"/>
        </w:rPr>
        <w:t>상</w:t>
      </w:r>
      <w:r w:rsidRPr="007557B2">
        <w:rPr>
          <w:rFonts w:ascii="맑은 고딕" w:eastAsia="맑은 고딕" w:hAnsi="맑은 고딕"/>
          <w:lang w:eastAsia="ko"/>
        </w:rPr>
        <w:t xml:space="preserve"> 분석에 근거</w:t>
      </w:r>
      <w:r w:rsidRPr="007557B2">
        <w:rPr>
          <w:rFonts w:ascii="맑은 고딕" w:eastAsia="맑은 고딕" w:hAnsi="맑은 고딕" w:hint="eastAsia"/>
          <w:lang w:eastAsia="ko"/>
        </w:rPr>
        <w:t>하여</w:t>
      </w:r>
      <w:r w:rsidRPr="007557B2">
        <w:rPr>
          <w:rFonts w:ascii="맑은 고딕" w:eastAsia="맑은 고딕" w:hAnsi="맑은 고딕"/>
          <w:lang w:eastAsia="ko"/>
        </w:rPr>
        <w:t xml:space="preserve"> 개인화된 화장품, AR(증강현실) 기술</w:t>
      </w:r>
      <w:r w:rsidRPr="007557B2">
        <w:rPr>
          <w:rFonts w:ascii="맑은 고딕" w:eastAsia="맑은 고딕" w:hAnsi="맑은 고딕" w:hint="eastAsia"/>
          <w:lang w:eastAsia="ko"/>
        </w:rPr>
        <w:t xml:space="preserve">을 이용해 </w:t>
      </w:r>
      <w:r w:rsidRPr="007557B2">
        <w:rPr>
          <w:rFonts w:ascii="맑은 고딕" w:eastAsia="맑은 고딕" w:hAnsi="맑은 고딕"/>
          <w:lang w:eastAsia="ko"/>
        </w:rPr>
        <w:t>소비자 선택을 지원하는 가상 메이크업과 같은 새로운 제품과 서비스를 제공합니다.</w:t>
      </w:r>
      <w:r w:rsidR="00FD7A7B">
        <w:rPr>
          <w:rFonts w:ascii="맑은 고딕" w:eastAsia="맑은 고딕" w:hAnsi="맑은 고딕"/>
          <w:lang w:eastAsia="ko"/>
        </w:rPr>
        <w:br w:type="page"/>
      </w:r>
    </w:p>
    <w:p w14:paraId="4929C57F" w14:textId="77777777" w:rsidR="007557B2" w:rsidRPr="007557B2" w:rsidRDefault="007557B2" w:rsidP="0042118C">
      <w:pPr>
        <w:wordWrap/>
        <w:spacing w:afterLines="50" w:after="120" w:line="240" w:lineRule="auto"/>
        <w:rPr>
          <w:rFonts w:ascii="맑은 고딕" w:eastAsia="맑은 고딕" w:hAnsi="맑은 고딕"/>
          <w:lang w:eastAsia="ko"/>
        </w:rPr>
      </w:pPr>
      <w:r w:rsidRPr="007557B2">
        <w:rPr>
          <w:rFonts w:ascii="맑은 고딕" w:eastAsia="맑은 고딕" w:hAnsi="맑은 고딕"/>
          <w:lang w:eastAsia="ko"/>
        </w:rPr>
        <w:lastRenderedPageBreak/>
        <w:t>지속가능성 실현을 위해서는 인간과 환경에 안전한 성분을 적극적으로 사용하거나 환경부하가 적</w:t>
      </w:r>
      <w:r w:rsidRPr="007557B2">
        <w:rPr>
          <w:rFonts w:ascii="맑은 고딕" w:eastAsia="맑은 고딕" w:hAnsi="맑은 고딕" w:hint="eastAsia"/>
          <w:lang w:eastAsia="ko"/>
        </w:rPr>
        <w:t xml:space="preserve">은 </w:t>
      </w:r>
      <w:r w:rsidRPr="007557B2">
        <w:rPr>
          <w:rFonts w:ascii="맑은 고딕" w:eastAsia="맑은 고딕" w:hAnsi="맑은 고딕"/>
          <w:lang w:eastAsia="ko"/>
        </w:rPr>
        <w:t>용기나 판매방법에의 대처를 실시</w:t>
      </w:r>
      <w:r w:rsidRPr="007557B2">
        <w:rPr>
          <w:rFonts w:ascii="맑은 고딕" w:eastAsia="맑은 고딕" w:hAnsi="맑은 고딕" w:hint="eastAsia"/>
          <w:lang w:eastAsia="ko"/>
        </w:rPr>
        <w:t>합</w:t>
      </w:r>
      <w:r w:rsidRPr="007557B2">
        <w:rPr>
          <w:rFonts w:ascii="맑은 고딕" w:eastAsia="맑은 고딕" w:hAnsi="맑은 고딕"/>
          <w:lang w:eastAsia="ko"/>
        </w:rPr>
        <w:t>니다. 또한</w:t>
      </w:r>
      <w:r w:rsidRPr="007557B2">
        <w:rPr>
          <w:rFonts w:ascii="맑은 고딕" w:eastAsia="맑은 고딕" w:hAnsi="맑은 고딕" w:hint="eastAsia"/>
          <w:lang w:eastAsia="ko"/>
        </w:rPr>
        <w:t>,</w:t>
      </w:r>
      <w:r w:rsidRPr="007557B2">
        <w:rPr>
          <w:rFonts w:ascii="맑은 고딕" w:eastAsia="맑은 고딕" w:hAnsi="맑은 고딕"/>
          <w:lang w:eastAsia="ko"/>
        </w:rPr>
        <w:t xml:space="preserve"> 다른 산업에 앞서 </w:t>
      </w:r>
      <w:proofErr w:type="spellStart"/>
      <w:r w:rsidRPr="007557B2">
        <w:rPr>
          <w:rFonts w:ascii="맑은 고딕" w:eastAsia="맑은 고딕" w:hAnsi="맑은 고딕"/>
          <w:lang w:eastAsia="ko"/>
        </w:rPr>
        <w:t>대체법</w:t>
      </w:r>
      <w:proofErr w:type="spellEnd"/>
      <w:r w:rsidRPr="007557B2">
        <w:rPr>
          <w:rFonts w:ascii="맑은 고딕" w:eastAsia="맑은 고딕" w:hAnsi="맑은 고딕"/>
          <w:lang w:eastAsia="ko"/>
        </w:rPr>
        <w:t xml:space="preserve"> 시험 및 </w:t>
      </w:r>
      <w:proofErr w:type="spellStart"/>
      <w:r w:rsidRPr="007557B2">
        <w:rPr>
          <w:rFonts w:ascii="맑은 고딕" w:eastAsia="맑은 고딕" w:hAnsi="맑은 고딕"/>
          <w:lang w:eastAsia="ko"/>
        </w:rPr>
        <w:t>평가법</w:t>
      </w:r>
      <w:proofErr w:type="spellEnd"/>
      <w:r w:rsidRPr="007557B2">
        <w:rPr>
          <w:rFonts w:ascii="맑은 고딕" w:eastAsia="맑은 고딕" w:hAnsi="맑은 고딕"/>
          <w:lang w:eastAsia="ko"/>
        </w:rPr>
        <w:t xml:space="preserve"> 개발</w:t>
      </w:r>
      <w:r w:rsidRPr="007557B2">
        <w:rPr>
          <w:rFonts w:ascii="맑은 고딕" w:eastAsia="맑은 고딕" w:hAnsi="맑은 고딕" w:hint="eastAsia"/>
          <w:lang w:eastAsia="ko"/>
        </w:rPr>
        <w:t>의</w:t>
      </w:r>
      <w:r w:rsidRPr="007557B2">
        <w:rPr>
          <w:rFonts w:ascii="맑은 고딕" w:eastAsia="맑은 고딕" w:hAnsi="맑은 고딕"/>
          <w:lang w:eastAsia="ko"/>
        </w:rPr>
        <w:t xml:space="preserve"> 첨단을 걸어</w:t>
      </w:r>
      <w:r w:rsidRPr="007557B2">
        <w:rPr>
          <w:rFonts w:ascii="맑은 고딕" w:eastAsia="맑은 고딕" w:hAnsi="맑은 고딕" w:hint="eastAsia"/>
          <w:lang w:eastAsia="ko"/>
        </w:rPr>
        <w:t>,</w:t>
      </w:r>
      <w:r w:rsidRPr="007557B2">
        <w:rPr>
          <w:rFonts w:ascii="맑은 고딕" w:eastAsia="맑은 고딕" w:hAnsi="맑은 고딕"/>
          <w:lang w:eastAsia="ko"/>
        </w:rPr>
        <w:t xml:space="preserve"> 안전성에 관한 차세대 </w:t>
      </w:r>
      <w:r w:rsidRPr="007557B2">
        <w:rPr>
          <w:rFonts w:ascii="맑은 고딕" w:eastAsia="맑은 고딕" w:hAnsi="맑은 고딕" w:hint="eastAsia"/>
          <w:lang w:eastAsia="ko"/>
        </w:rPr>
        <w:t>위험</w:t>
      </w:r>
      <w:r w:rsidRPr="007557B2">
        <w:rPr>
          <w:rFonts w:ascii="맑은 고딕" w:eastAsia="맑은 고딕" w:hAnsi="맑은 고딕"/>
          <w:lang w:eastAsia="ko"/>
        </w:rPr>
        <w:t>평가를 제</w:t>
      </w:r>
      <w:r w:rsidRPr="007557B2">
        <w:rPr>
          <w:rFonts w:ascii="맑은 고딕" w:eastAsia="맑은 고딕" w:hAnsi="맑은 고딕" w:hint="eastAsia"/>
          <w:lang w:eastAsia="ko"/>
        </w:rPr>
        <w:t>안합니다.</w:t>
      </w:r>
    </w:p>
    <w:p w14:paraId="0B3104B4" w14:textId="7241CB52" w:rsidR="007557B2" w:rsidRPr="003D1A05" w:rsidRDefault="007557B2" w:rsidP="0042118C">
      <w:pPr>
        <w:wordWrap/>
        <w:spacing w:afterLines="50" w:after="120" w:line="240" w:lineRule="auto"/>
        <w:rPr>
          <w:rFonts w:ascii="맑은 고딕" w:eastAsia="맑은 고딕" w:hAnsi="맑은 고딕"/>
          <w:lang w:eastAsia="ko"/>
        </w:rPr>
      </w:pPr>
      <w:r w:rsidRPr="007557B2">
        <w:rPr>
          <w:rFonts w:ascii="맑은 고딕" w:eastAsia="맑은 고딕" w:hAnsi="맑은 고딕"/>
          <w:lang w:eastAsia="ko"/>
        </w:rPr>
        <w:t>기업은 혁신적인 제품과 서비스를 지속적으로 개발하고 제공하여</w:t>
      </w:r>
      <w:r w:rsidRPr="007557B2">
        <w:rPr>
          <w:rFonts w:ascii="맑은 고딕" w:eastAsia="맑은 고딕" w:hAnsi="맑은 고딕" w:hint="eastAsia"/>
          <w:lang w:eastAsia="ko"/>
        </w:rPr>
        <w:t xml:space="preserve">, </w:t>
      </w:r>
      <w:r w:rsidRPr="007557B2">
        <w:rPr>
          <w:rFonts w:ascii="맑은 고딕" w:eastAsia="맑은 고딕" w:hAnsi="맑은 고딕"/>
          <w:lang w:eastAsia="ko"/>
        </w:rPr>
        <w:t>보다 건강하고 편안한 삶의 질 향상</w:t>
      </w:r>
      <w:r w:rsidRPr="007557B2">
        <w:rPr>
          <w:rFonts w:ascii="맑은 고딕" w:eastAsia="맑은 고딕" w:hAnsi="맑은 고딕" w:hint="eastAsia"/>
          <w:lang w:eastAsia="ko"/>
        </w:rPr>
        <w:t xml:space="preserve">과, </w:t>
      </w:r>
      <w:r w:rsidRPr="007557B2">
        <w:rPr>
          <w:rFonts w:ascii="맑은 고딕" w:eastAsia="맑은 고딕" w:hAnsi="맑은 고딕"/>
          <w:lang w:eastAsia="ko"/>
        </w:rPr>
        <w:t>모임과 환경의 지속가능성 실현에 공헌해 나가는 것을 목표로 합니다.</w:t>
      </w:r>
    </w:p>
    <w:p w14:paraId="151CA4E9" w14:textId="77777777" w:rsidR="007557B2" w:rsidRDefault="007557B2" w:rsidP="0042118C">
      <w:pPr>
        <w:tabs>
          <w:tab w:val="left" w:pos="943"/>
        </w:tabs>
        <w:wordWrap/>
        <w:spacing w:afterLines="50" w:after="120"/>
        <w:ind w:right="576"/>
        <w:rPr>
          <w:rFonts w:ascii="맑은 고딕" w:eastAsia="맑은 고딕" w:hAnsi="맑은 고딕" w:cs="맑은 고딕"/>
          <w:lang w:eastAsia="ko"/>
        </w:rPr>
      </w:pPr>
    </w:p>
    <w:p w14:paraId="400260F1" w14:textId="5BE941B5" w:rsidR="007557B2" w:rsidRPr="007557B2" w:rsidRDefault="007557B2" w:rsidP="0042118C">
      <w:pPr>
        <w:wordWrap/>
        <w:spacing w:afterLines="50" w:after="120" w:line="240" w:lineRule="auto"/>
        <w:rPr>
          <w:rFonts w:ascii="맑은 고딕" w:eastAsia="맑은 고딕" w:hAnsi="맑은 고딕"/>
          <w:lang w:eastAsia="ko"/>
        </w:rPr>
      </w:pPr>
      <w:r w:rsidRPr="007B623D">
        <w:rPr>
          <w:rFonts w:ascii="맑은 고딕" w:eastAsia="맑은 고딕" w:hAnsi="맑은 고딕"/>
          <w:color w:val="F8F200"/>
          <w:lang w:eastAsia="ko"/>
        </w:rPr>
        <w:t>●</w:t>
      </w:r>
      <w:r w:rsidRPr="005D6BE5">
        <w:rPr>
          <w:rFonts w:ascii="맑은 고딕" w:eastAsia="맑은 고딕" w:hAnsi="맑은 고딕"/>
          <w:lang w:eastAsia="ko"/>
        </w:rPr>
        <w:t xml:space="preserve"> </w:t>
      </w:r>
      <w:r w:rsidRPr="007557B2">
        <w:rPr>
          <w:rFonts w:ascii="맑은 고딕" w:eastAsia="맑은 고딕" w:hAnsi="맑은 고딕" w:hint="eastAsia"/>
          <w:lang w:eastAsia="ko"/>
        </w:rPr>
        <w:t>액션 플랜 예</w:t>
      </w:r>
    </w:p>
    <w:p w14:paraId="612501D4" w14:textId="3DF7A824" w:rsidR="007557B2" w:rsidRPr="007557B2" w:rsidRDefault="007557B2"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7557B2">
        <w:rPr>
          <w:rFonts w:ascii="맑은 고딕" w:eastAsia="맑은 고딕" w:hAnsi="맑은 고딕" w:cs="맑은 고딕"/>
          <w:lang w:eastAsia="ko"/>
        </w:rPr>
        <w:t>그린화, 스마트화, 개인화, 고령화 등의 사회 변화에 대응하여</w:t>
      </w:r>
      <w:r w:rsidRPr="007557B2">
        <w:rPr>
          <w:rFonts w:ascii="맑은 고딕" w:eastAsia="맑은 고딕" w:hAnsi="맑은 고딕" w:cs="맑은 고딕" w:hint="eastAsia"/>
          <w:lang w:eastAsia="ko"/>
        </w:rPr>
        <w:t>,</w:t>
      </w:r>
      <w:r w:rsidRPr="007557B2">
        <w:rPr>
          <w:rFonts w:ascii="맑은 고딕" w:eastAsia="맑은 고딕" w:hAnsi="맑은 고딕" w:cs="맑은 고딕"/>
          <w:lang w:eastAsia="ko"/>
        </w:rPr>
        <w:t xml:space="preserve"> 관련</w:t>
      </w:r>
      <w:r w:rsidRPr="007557B2">
        <w:rPr>
          <w:rFonts w:ascii="맑은 고딕" w:eastAsia="맑은 고딕" w:hAnsi="맑은 고딕" w:cs="맑은 고딕" w:hint="eastAsia"/>
          <w:lang w:eastAsia="ko"/>
        </w:rPr>
        <w:t>된</w:t>
      </w:r>
      <w:r w:rsidRPr="007557B2">
        <w:rPr>
          <w:rFonts w:ascii="맑은 고딕" w:eastAsia="맑은 고딕" w:hAnsi="맑은 고딕" w:cs="맑은 고딕"/>
          <w:lang w:eastAsia="ko"/>
        </w:rPr>
        <w:t xml:space="preserve"> 최신과학기술을 이용하여 혁신적인 상품</w:t>
      </w:r>
      <w:r w:rsidRPr="007557B2">
        <w:rPr>
          <w:rFonts w:ascii="맑은 고딕" w:eastAsia="맑은 고딕" w:hAnsi="맑은 고딕" w:cs="맑은 고딕" w:hint="eastAsia"/>
          <w:lang w:eastAsia="ko"/>
        </w:rPr>
        <w:t>이나</w:t>
      </w:r>
      <w:r w:rsidRPr="007557B2">
        <w:rPr>
          <w:rFonts w:ascii="맑은 고딕" w:eastAsia="맑은 고딕" w:hAnsi="맑은 고딕" w:cs="맑은 고딕"/>
          <w:lang w:eastAsia="ko"/>
        </w:rPr>
        <w:t xml:space="preserve"> 서비스를 실현한다.</w:t>
      </w:r>
    </w:p>
    <w:p w14:paraId="7428699F" w14:textId="60FA3DC6" w:rsidR="007557B2" w:rsidRPr="007557B2" w:rsidRDefault="007557B2"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7557B2">
        <w:rPr>
          <w:rFonts w:ascii="맑은 고딕" w:eastAsia="맑은 고딕" w:hAnsi="맑은 고딕" w:cs="맑은 고딕"/>
          <w:lang w:eastAsia="ko"/>
        </w:rPr>
        <w:t>“화장품 용기포장에 관한 환경설계 지침”에 따라 개발하여</w:t>
      </w:r>
      <w:r w:rsidRPr="007557B2">
        <w:rPr>
          <w:rFonts w:ascii="맑은 고딕" w:eastAsia="맑은 고딕" w:hAnsi="맑은 고딕" w:cs="맑은 고딕" w:hint="eastAsia"/>
          <w:lang w:eastAsia="ko"/>
        </w:rPr>
        <w:t>,</w:t>
      </w:r>
      <w:r w:rsidRPr="007557B2">
        <w:rPr>
          <w:rFonts w:ascii="맑은 고딕" w:eastAsia="맑은 고딕" w:hAnsi="맑은 고딕" w:cs="맑은 고딕"/>
          <w:lang w:eastAsia="ko"/>
        </w:rPr>
        <w:t xml:space="preserve"> 환경부하가 적은 용기포장</w:t>
      </w:r>
      <w:r w:rsidRPr="007557B2">
        <w:rPr>
          <w:rFonts w:ascii="맑은 고딕" w:eastAsia="맑은 고딕" w:hAnsi="맑은 고딕" w:cs="맑은 고딕" w:hint="eastAsia"/>
          <w:lang w:eastAsia="ko"/>
        </w:rPr>
        <w:t>을</w:t>
      </w:r>
      <w:r w:rsidRPr="007557B2">
        <w:rPr>
          <w:rFonts w:ascii="맑은 고딕" w:eastAsia="맑은 고딕" w:hAnsi="맑은 고딕" w:cs="맑은 고딕"/>
          <w:lang w:eastAsia="ko"/>
        </w:rPr>
        <w:t xml:space="preserve"> 이용한 제품을 제공한다.</w:t>
      </w:r>
    </w:p>
    <w:p w14:paraId="4ADF9E9F" w14:textId="7B20C6D1" w:rsidR="007557B2" w:rsidRPr="007557B2" w:rsidRDefault="007557B2"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7557B2">
        <w:rPr>
          <w:rFonts w:ascii="맑은 고딕" w:eastAsia="맑은 고딕" w:hAnsi="맑은 고딕" w:cs="맑은 고딕"/>
          <w:lang w:eastAsia="ko"/>
        </w:rPr>
        <w:t>검증된 대체</w:t>
      </w:r>
      <w:r w:rsidRPr="007557B2">
        <w:rPr>
          <w:rFonts w:ascii="맑은 고딕" w:eastAsia="맑은 고딕" w:hAnsi="맑은 고딕" w:cs="맑은 고딕" w:hint="eastAsia"/>
          <w:lang w:eastAsia="ko"/>
        </w:rPr>
        <w:t xml:space="preserve">법이나 다른 </w:t>
      </w:r>
      <w:r w:rsidRPr="007557B2">
        <w:rPr>
          <w:rFonts w:ascii="맑은 고딕" w:eastAsia="맑은 고딕" w:hAnsi="맑은 고딕" w:cs="맑은 고딕"/>
          <w:lang w:eastAsia="ko"/>
        </w:rPr>
        <w:t>기술을 습득하</w:t>
      </w:r>
      <w:r w:rsidRPr="007557B2">
        <w:rPr>
          <w:rFonts w:ascii="맑은 고딕" w:eastAsia="맑은 고딕" w:hAnsi="맑은 고딕" w:cs="맑은 고딕" w:hint="eastAsia"/>
          <w:lang w:eastAsia="ko"/>
        </w:rPr>
        <w:t>고,</w:t>
      </w:r>
      <w:r w:rsidRPr="007557B2">
        <w:rPr>
          <w:rFonts w:ascii="맑은 고딕" w:eastAsia="맑은 고딕" w:hAnsi="맑은 고딕" w:cs="맑은 고딕"/>
          <w:lang w:eastAsia="ko"/>
        </w:rPr>
        <w:t xml:space="preserve"> 노출평가와 함께 차세대 위험평가</w:t>
      </w:r>
      <w:r w:rsidRPr="007557B2">
        <w:rPr>
          <w:rFonts w:ascii="맑은 고딕" w:eastAsia="맑은 고딕" w:hAnsi="맑은 고딕" w:cs="맑은 고딕" w:hint="eastAsia"/>
          <w:lang w:eastAsia="ko"/>
        </w:rPr>
        <w:t xml:space="preserve"> 고찰</w:t>
      </w:r>
      <w:r w:rsidRPr="007557B2">
        <w:rPr>
          <w:rFonts w:ascii="맑은 고딕" w:eastAsia="맑은 고딕" w:hAnsi="맑은 고딕" w:cs="맑은 고딕"/>
          <w:lang w:eastAsia="ko"/>
        </w:rPr>
        <w:t>에 따른 안전성 평가체계를 구축한다.</w:t>
      </w:r>
    </w:p>
    <w:p w14:paraId="2C4F6D44" w14:textId="77777777" w:rsidR="007557B2" w:rsidRPr="004F1070" w:rsidRDefault="007557B2" w:rsidP="0042118C">
      <w:pPr>
        <w:wordWrap/>
        <w:spacing w:line="240" w:lineRule="atLeast"/>
        <w:rPr>
          <w:rFonts w:ascii="함초롬돋움" w:eastAsia="함초롬돋움" w:hAnsi="함초롬돋움" w:cs="함초롬돋움"/>
          <w:sz w:val="16"/>
          <w:szCs w:val="16"/>
        </w:rPr>
      </w:pPr>
    </w:p>
    <w:p w14:paraId="7E1F9168" w14:textId="096541DC" w:rsidR="007557B2" w:rsidRDefault="007557B2" w:rsidP="0042118C">
      <w:pPr>
        <w:wordWrap/>
        <w:spacing w:afterLines="50" w:after="120" w:line="240" w:lineRule="auto"/>
        <w:rPr>
          <w:rFonts w:ascii="맑은 고딕" w:eastAsia="맑은 고딕" w:hAnsi="맑은 고딕"/>
          <w:lang w:eastAsia="ko"/>
        </w:rPr>
      </w:pPr>
      <w:r w:rsidRPr="007B623D">
        <w:rPr>
          <w:rFonts w:ascii="맑은 고딕" w:eastAsia="맑은 고딕" w:hAnsi="맑은 고딕"/>
          <w:color w:val="F8F200"/>
          <w:lang w:eastAsia="ko"/>
        </w:rPr>
        <w:t>●</w:t>
      </w:r>
      <w:r w:rsidRPr="005D6BE5">
        <w:rPr>
          <w:rFonts w:ascii="맑은 고딕" w:eastAsia="맑은 고딕" w:hAnsi="맑은 고딕"/>
          <w:lang w:eastAsia="ko"/>
        </w:rPr>
        <w:t xml:space="preserve"> </w:t>
      </w:r>
      <w:r w:rsidRPr="007557B2">
        <w:rPr>
          <w:rFonts w:ascii="맑은 고딕" w:eastAsia="맑은 고딕" w:hAnsi="맑은 고딕"/>
          <w:lang w:eastAsia="ko"/>
        </w:rPr>
        <w:t>참고 정보</w:t>
      </w:r>
    </w:p>
    <w:p w14:paraId="5A18AF9B" w14:textId="415B56A1" w:rsidR="007557B2" w:rsidRDefault="007557B2" w:rsidP="0042118C">
      <w:pPr>
        <w:tabs>
          <w:tab w:val="left" w:pos="709"/>
        </w:tabs>
        <w:wordWrap/>
        <w:spacing w:afterLines="50" w:after="120"/>
        <w:ind w:left="709" w:hanging="482"/>
        <w:rPr>
          <w:rFonts w:ascii="맑은 고딕" w:eastAsia="맑은 고딕" w:hAnsi="맑은 고딕"/>
          <w:color w:val="84919E"/>
          <w:u w:val="single"/>
          <w:lang w:eastAsia="ko"/>
        </w:rPr>
      </w:pPr>
      <w:r w:rsidRPr="00254ADC">
        <w:rPr>
          <w:noProof/>
          <w:position w:val="-16"/>
        </w:rPr>
        <w:drawing>
          <wp:inline distT="0" distB="0" distL="0" distR="0" wp14:anchorId="0015B0E4" wp14:editId="5B2FDDAA">
            <wp:extent cx="255798" cy="244549"/>
            <wp:effectExtent l="0" t="0" r="0" b="3175"/>
            <wp:docPr id="202711126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780444" name=""/>
                    <pic:cNvPicPr/>
                  </pic:nvPicPr>
                  <pic:blipFill rotWithShape="1">
                    <a:blip r:embed="rId10">
                      <a:extLst>
                        <a:ext uri="{28A0092B-C50C-407E-A947-70E740481C1C}">
                          <a14:useLocalDpi xmlns:a14="http://schemas.microsoft.com/office/drawing/2010/main" val="0"/>
                        </a:ext>
                      </a:extLst>
                    </a:blip>
                    <a:srcRect l="5813" t="5376"/>
                    <a:stretch/>
                  </pic:blipFill>
                  <pic:spPr bwMode="auto">
                    <a:xfrm>
                      <a:off x="0" y="0"/>
                      <a:ext cx="257705" cy="246372"/>
                    </a:xfrm>
                    <a:prstGeom prst="rect">
                      <a:avLst/>
                    </a:prstGeom>
                    <a:extLst>
                      <a:ext uri="{53640926-AAD7-44D8-BBD7-CCE9431645EC}">
                        <a14:shadowObscured xmlns:a14="http://schemas.microsoft.com/office/drawing/2010/main"/>
                      </a:ext>
                    </a:extLst>
                  </pic:spPr>
                </pic:pic>
              </a:graphicData>
            </a:graphic>
          </wp:inline>
        </w:drawing>
      </w:r>
      <w:r w:rsidRPr="00B84AEB">
        <w:rPr>
          <w:rFonts w:ascii="맑은 고딕" w:eastAsia="맑은 고딕" w:hAnsi="맑은 고딕"/>
          <w:lang w:eastAsia="ko"/>
        </w:rPr>
        <w:tab/>
      </w:r>
      <w:r w:rsidRPr="007557B2">
        <w:rPr>
          <w:rFonts w:ascii="맑은 고딕" w:eastAsia="맑은 고딕" w:hAnsi="맑은 고딕" w:hint="eastAsia"/>
          <w:lang w:eastAsia="ko"/>
        </w:rPr>
        <w:t>“일본</w:t>
      </w:r>
      <w:r w:rsidRPr="007557B2">
        <w:rPr>
          <w:rFonts w:ascii="맑은 고딕" w:eastAsia="맑은 고딕" w:hAnsi="맑은 고딕"/>
          <w:lang w:eastAsia="ko"/>
        </w:rPr>
        <w:t xml:space="preserve"> 기업에서의 가치창조경영에 관한 행동지침” 경제산업성 혁신 100 위원회 (2019)</w:t>
      </w:r>
      <w:r w:rsidRPr="00B84AEB">
        <w:rPr>
          <w:rFonts w:ascii="맑은 고딕" w:eastAsia="맑은 고딕" w:hAnsi="맑은 고딕"/>
          <w:lang w:eastAsia="ko"/>
        </w:rPr>
        <w:br/>
      </w:r>
      <w:r w:rsidRPr="007557B2">
        <w:rPr>
          <w:rFonts w:ascii="맑은 고딕" w:eastAsia="맑은 고딕" w:hAnsi="맑은 고딕"/>
          <w:color w:val="84919E"/>
          <w:u w:val="single"/>
          <w:lang w:eastAsia="ko"/>
        </w:rPr>
        <w:t>https://www.meti.go.jp/press/2019/10/20191004003/20191004003-1.pdf</w:t>
      </w:r>
    </w:p>
    <w:p w14:paraId="5F8F3154" w14:textId="30F749A5" w:rsidR="007557B2" w:rsidRPr="007557B2" w:rsidRDefault="007557B2"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7557B2">
        <w:rPr>
          <w:rFonts w:ascii="맑은 고딕" w:eastAsia="맑은 고딕" w:hAnsi="맑은 고딕" w:cs="맑은 고딕"/>
          <w:lang w:eastAsia="ko"/>
        </w:rPr>
        <w:t>ISO 56002 혁신 경영 - 혁신 경영 시스템 - 지침</w:t>
      </w:r>
    </w:p>
    <w:p w14:paraId="13644B72" w14:textId="77777777" w:rsidR="007557B2" w:rsidRPr="004F1070" w:rsidRDefault="007557B2" w:rsidP="0042118C">
      <w:pPr>
        <w:wordWrap/>
        <w:spacing w:line="240" w:lineRule="atLeast"/>
        <w:rPr>
          <w:rFonts w:ascii="함초롬돋움" w:eastAsia="함초롬돋움" w:hAnsi="함초롬돋움" w:cs="함초롬돋움"/>
          <w:szCs w:val="20"/>
        </w:rPr>
      </w:pPr>
    </w:p>
    <w:p w14:paraId="7E285FD9" w14:textId="77777777" w:rsidR="007557B2" w:rsidRDefault="007557B2" w:rsidP="0042118C">
      <w:pPr>
        <w:tabs>
          <w:tab w:val="left" w:pos="943"/>
        </w:tabs>
        <w:wordWrap/>
        <w:spacing w:afterLines="50" w:after="120"/>
        <w:ind w:right="576"/>
        <w:rPr>
          <w:rFonts w:ascii="맑은 고딕" w:eastAsia="맑은 고딕" w:hAnsi="맑은 고딕" w:cs="맑은 고딕"/>
          <w:lang w:eastAsia="ko"/>
        </w:rPr>
      </w:pPr>
    </w:p>
    <w:tbl>
      <w:tblPr>
        <w:tblStyle w:val="a5"/>
        <w:tblW w:w="0" w:type="auto"/>
        <w:tblCellMar>
          <w:top w:w="28" w:type="dxa"/>
          <w:left w:w="284" w:type="dxa"/>
          <w:bottom w:w="28" w:type="dxa"/>
          <w:right w:w="0" w:type="dxa"/>
        </w:tblCellMar>
        <w:tblLook w:val="04A0" w:firstRow="1" w:lastRow="0" w:firstColumn="1" w:lastColumn="0" w:noHBand="0" w:noVBand="1"/>
      </w:tblPr>
      <w:tblGrid>
        <w:gridCol w:w="9686"/>
      </w:tblGrid>
      <w:tr w:rsidR="007557B2" w:rsidRPr="00424E6E" w14:paraId="70005870" w14:textId="77777777" w:rsidTr="00402D36">
        <w:tc>
          <w:tcPr>
            <w:tcW w:w="9736" w:type="dxa"/>
            <w:tcBorders>
              <w:top w:val="nil"/>
              <w:left w:val="single" w:sz="48" w:space="0" w:color="F8F200"/>
              <w:bottom w:val="nil"/>
              <w:right w:val="nil"/>
            </w:tcBorders>
          </w:tcPr>
          <w:p w14:paraId="45974A2F" w14:textId="16384A2F" w:rsidR="007557B2" w:rsidRPr="00424E6E" w:rsidRDefault="007557B2" w:rsidP="0042118C">
            <w:pPr>
              <w:pStyle w:val="2"/>
            </w:pPr>
            <w:bookmarkStart w:id="18" w:name="_Toc203466718"/>
            <w:r>
              <w:t>3</w:t>
            </w:r>
            <w:r w:rsidRPr="00424E6E">
              <w:t>.</w:t>
            </w:r>
            <w:r>
              <w:t>4</w:t>
            </w:r>
            <w:r w:rsidRPr="00424E6E">
              <w:tab/>
            </w:r>
            <w:r w:rsidRPr="007557B2">
              <w:rPr>
                <w:rFonts w:hint="eastAsia"/>
              </w:rPr>
              <w:t>공정한</w:t>
            </w:r>
            <w:r w:rsidRPr="007557B2">
              <w:t xml:space="preserve"> 마케팅, 적절한 정보 제공</w:t>
            </w:r>
            <w:bookmarkEnd w:id="18"/>
          </w:p>
          <w:p w14:paraId="5805C26B" w14:textId="27888B89" w:rsidR="007557B2" w:rsidRPr="00424E6E" w:rsidRDefault="007557B2" w:rsidP="0042118C">
            <w:pPr>
              <w:wordWrap/>
              <w:spacing w:afterLines="50" w:after="120"/>
              <w:rPr>
                <w:rFonts w:ascii="맑은 고딕" w:eastAsia="맑은 고딕" w:hAnsi="맑은 고딕"/>
                <w:lang w:eastAsia="ko"/>
              </w:rPr>
            </w:pPr>
            <w:r w:rsidRPr="007557B2">
              <w:rPr>
                <w:rFonts w:ascii="맑은 고딕" w:eastAsia="맑은 고딕" w:hAnsi="맑은 고딕" w:hint="eastAsia"/>
                <w:lang w:eastAsia="ko"/>
              </w:rPr>
              <w:t>다양한</w:t>
            </w:r>
            <w:r w:rsidRPr="007557B2">
              <w:rPr>
                <w:rFonts w:ascii="맑은 고딕" w:eastAsia="맑은 고딕" w:hAnsi="맑은 고딕"/>
                <w:lang w:eastAsia="ko"/>
              </w:rPr>
              <w:t xml:space="preserve"> 기능이나 효과의 </w:t>
            </w:r>
            <w:proofErr w:type="spellStart"/>
            <w:r w:rsidRPr="007557B2">
              <w:rPr>
                <w:rFonts w:ascii="맑은 고딕" w:eastAsia="맑은 고딕" w:hAnsi="맑은 고딕"/>
                <w:lang w:eastAsia="ko"/>
              </w:rPr>
              <w:t>제품</w:t>
            </w:r>
            <w:r w:rsidRPr="007557B2">
              <w:rPr>
                <w:rFonts w:ascii="MS Mincho" w:eastAsia="MS Mincho" w:hAnsi="MS Mincho" w:cs="MS Mincho" w:hint="eastAsia"/>
                <w:lang w:eastAsia="ko"/>
              </w:rPr>
              <w:t>・</w:t>
            </w:r>
            <w:r w:rsidRPr="007557B2">
              <w:rPr>
                <w:rFonts w:ascii="맑은 고딕" w:eastAsia="맑은 고딕" w:hAnsi="맑은 고딕" w:cs="맑은 고딕" w:hint="eastAsia"/>
                <w:lang w:eastAsia="ko"/>
              </w:rPr>
              <w:t>서비스</w:t>
            </w:r>
            <w:proofErr w:type="spellEnd"/>
            <w:r w:rsidRPr="007557B2">
              <w:rPr>
                <w:rFonts w:ascii="맑은 고딕" w:eastAsia="맑은 고딕" w:hAnsi="맑은 고딕"/>
                <w:lang w:eastAsia="ko"/>
              </w:rPr>
              <w:t xml:space="preserve"> 중에서 고객에게 최적한 것을 선택하여 적절하게 사용하도록 하기 위해, 진실과 사실에 근거한 공정한 정보를 알기 쉽게 전달합니다.</w:t>
            </w:r>
          </w:p>
        </w:tc>
      </w:tr>
    </w:tbl>
    <w:p w14:paraId="584DAB29" w14:textId="77777777" w:rsidR="007557B2" w:rsidRDefault="007557B2" w:rsidP="0042118C">
      <w:pPr>
        <w:wordWrap/>
        <w:spacing w:afterLines="50" w:after="120" w:line="240" w:lineRule="auto"/>
        <w:rPr>
          <w:rFonts w:ascii="맑은 고딕" w:eastAsia="맑은 고딕" w:hAnsi="맑은 고딕"/>
          <w:lang w:eastAsia="ko"/>
        </w:rPr>
      </w:pPr>
    </w:p>
    <w:p w14:paraId="36AC2215" w14:textId="77777777" w:rsidR="007557B2" w:rsidRPr="005D6BE5" w:rsidRDefault="007557B2" w:rsidP="0042118C">
      <w:pPr>
        <w:wordWrap/>
        <w:spacing w:afterLines="50" w:after="120" w:line="240" w:lineRule="auto"/>
        <w:rPr>
          <w:rFonts w:ascii="맑은 고딕" w:eastAsia="맑은 고딕" w:hAnsi="맑은 고딕"/>
          <w:lang w:eastAsia="ko"/>
        </w:rPr>
      </w:pPr>
      <w:r w:rsidRPr="007B623D">
        <w:rPr>
          <w:rFonts w:ascii="맑은 고딕" w:eastAsia="맑은 고딕" w:hAnsi="맑은 고딕"/>
          <w:color w:val="F8F200"/>
          <w:lang w:eastAsia="ko"/>
        </w:rPr>
        <w:t>●</w:t>
      </w:r>
      <w:r w:rsidRPr="005D6BE5">
        <w:rPr>
          <w:rFonts w:ascii="맑은 고딕" w:eastAsia="맑은 고딕" w:hAnsi="맑은 고딕"/>
          <w:lang w:eastAsia="ko"/>
        </w:rPr>
        <w:t xml:space="preserve"> 해설</w:t>
      </w:r>
    </w:p>
    <w:p w14:paraId="533BB4C4" w14:textId="77777777" w:rsidR="007557B2" w:rsidRPr="007557B2" w:rsidRDefault="007557B2" w:rsidP="0042118C">
      <w:pPr>
        <w:wordWrap/>
        <w:spacing w:afterLines="50" w:after="120" w:line="240" w:lineRule="auto"/>
        <w:rPr>
          <w:rFonts w:ascii="맑은 고딕" w:eastAsia="맑은 고딕" w:hAnsi="맑은 고딕"/>
          <w:lang w:eastAsia="ko"/>
        </w:rPr>
      </w:pPr>
      <w:r w:rsidRPr="007557B2">
        <w:rPr>
          <w:rFonts w:ascii="맑은 고딕" w:eastAsia="맑은 고딕" w:hAnsi="맑은 고딕" w:hint="eastAsia"/>
          <w:lang w:eastAsia="ko"/>
        </w:rPr>
        <w:t>화장품이</w:t>
      </w:r>
      <w:r w:rsidRPr="007557B2">
        <w:rPr>
          <w:rFonts w:ascii="맑은 고딕" w:eastAsia="맑은 고딕" w:hAnsi="맑은 고딕"/>
          <w:lang w:eastAsia="ko"/>
        </w:rPr>
        <w:t xml:space="preserve"> 제공하는 가치는 </w:t>
      </w:r>
      <w:proofErr w:type="spellStart"/>
      <w:r w:rsidRPr="007557B2">
        <w:rPr>
          <w:rFonts w:ascii="맑은 고딕" w:eastAsia="맑은 고딕" w:hAnsi="맑은 고딕"/>
          <w:lang w:eastAsia="ko"/>
        </w:rPr>
        <w:t>기능</w:t>
      </w:r>
      <w:r w:rsidRPr="007557B2">
        <w:rPr>
          <w:rFonts w:ascii="MS Mincho" w:eastAsia="MS Mincho" w:hAnsi="MS Mincho" w:cs="MS Mincho" w:hint="eastAsia"/>
          <w:lang w:eastAsia="ko"/>
        </w:rPr>
        <w:t>・</w:t>
      </w:r>
      <w:r w:rsidRPr="007557B2">
        <w:rPr>
          <w:rFonts w:ascii="맑은 고딕" w:eastAsia="맑은 고딕" w:hAnsi="맑은 고딕" w:cs="맑은 고딕" w:hint="eastAsia"/>
          <w:lang w:eastAsia="ko"/>
        </w:rPr>
        <w:t>효능에서</w:t>
      </w:r>
      <w:proofErr w:type="spellEnd"/>
      <w:r w:rsidRPr="007557B2">
        <w:rPr>
          <w:rFonts w:ascii="맑은 고딕" w:eastAsia="맑은 고딕" w:hAnsi="맑은 고딕"/>
          <w:lang w:eastAsia="ko"/>
        </w:rPr>
        <w:t xml:space="preserve"> 감성과 개념에 이르기까지 폭넓고 그 정보도 다양합니다. 그러한 가운데 제품 및 서비스의 기능이나 효능에 관한 공정하고 적절한 정보 제공은 고객이 최적한 것을 선택하고 제대로 사용할 수 있도록 함과 더불어, 산업에 대한 신뢰를 확보함에 있어서도 중요합니다.</w:t>
      </w:r>
    </w:p>
    <w:p w14:paraId="359314B8" w14:textId="77777777" w:rsidR="008A449C" w:rsidRDefault="008A449C" w:rsidP="0042118C">
      <w:pPr>
        <w:widowControl/>
        <w:wordWrap/>
        <w:rPr>
          <w:rFonts w:ascii="맑은 고딕" w:eastAsia="맑은 고딕" w:hAnsi="맑은 고딕"/>
          <w:lang w:eastAsia="ko"/>
        </w:rPr>
      </w:pPr>
      <w:r>
        <w:rPr>
          <w:rFonts w:ascii="맑은 고딕" w:eastAsia="맑은 고딕" w:hAnsi="맑은 고딕"/>
          <w:lang w:eastAsia="ko"/>
        </w:rPr>
        <w:br w:type="page"/>
      </w:r>
    </w:p>
    <w:p w14:paraId="781DFAF9" w14:textId="55C65AB7" w:rsidR="007557B2" w:rsidRPr="007557B2" w:rsidRDefault="007557B2" w:rsidP="0042118C">
      <w:pPr>
        <w:wordWrap/>
        <w:spacing w:afterLines="50" w:after="120" w:line="240" w:lineRule="auto"/>
        <w:rPr>
          <w:rFonts w:ascii="맑은 고딕" w:eastAsia="맑은 고딕" w:hAnsi="맑은 고딕"/>
          <w:lang w:eastAsia="ko"/>
        </w:rPr>
      </w:pPr>
      <w:proofErr w:type="spellStart"/>
      <w:r w:rsidRPr="007557B2">
        <w:rPr>
          <w:rFonts w:ascii="맑은 고딕" w:eastAsia="맑은 고딕" w:hAnsi="맑은 고딕" w:hint="eastAsia"/>
          <w:lang w:eastAsia="ko"/>
        </w:rPr>
        <w:lastRenderedPageBreak/>
        <w:t>약기법</w:t>
      </w:r>
      <w:proofErr w:type="spellEnd"/>
      <w:r w:rsidRPr="007557B2">
        <w:rPr>
          <w:rFonts w:ascii="맑은 고딕" w:eastAsia="맑은 고딕" w:hAnsi="맑은 고딕"/>
          <w:lang w:eastAsia="ko"/>
        </w:rPr>
        <w:t>, 경품표시법 등의 관련법 외에도 부당한 고객유인을 방지하고 일반소비자에 의한 자발적이고 합리적인 선택 및 사업자 간의 공정한 경쟁확보를 목적으로 정해진 “화장품 표시에 관한 공정경쟁규약”을 준수해야 합니다. 효능에 대한 강조는 화장품의 효능범위 내에서 견고한 과학적 사실이나 통계적 검증에 근거해 실증하여, 투명성이 높은 정보를 제공합니다. 허위나 과대한 표현을 배제하고, 우량오인</w:t>
      </w:r>
      <w:r w:rsidRPr="007557B2">
        <w:rPr>
          <w:rFonts w:ascii="맑은 고딕" w:eastAsia="맑은 고딕" w:hAnsi="맑은 고딕"/>
          <w:vertAlign w:val="superscript"/>
          <w:lang w:eastAsia="ko"/>
        </w:rPr>
        <w:t>14</w:t>
      </w:r>
      <w:r w:rsidRPr="007557B2">
        <w:rPr>
          <w:rFonts w:ascii="맑은 고딕" w:eastAsia="맑은 고딕" w:hAnsi="맑은 고딕"/>
          <w:lang w:eastAsia="ko"/>
        </w:rPr>
        <w:t>을 유도하지 않도록 충분히 유의합니다.</w:t>
      </w:r>
    </w:p>
    <w:p w14:paraId="04A43F79" w14:textId="31322CB3" w:rsidR="007557B2" w:rsidRPr="007557B2" w:rsidRDefault="007557B2" w:rsidP="0042118C">
      <w:pPr>
        <w:wordWrap/>
        <w:spacing w:afterLines="50" w:after="120" w:line="240" w:lineRule="auto"/>
        <w:rPr>
          <w:rFonts w:ascii="맑은 고딕" w:eastAsia="맑은 고딕" w:hAnsi="맑은 고딕"/>
          <w:lang w:eastAsia="ko"/>
        </w:rPr>
      </w:pPr>
      <w:r w:rsidRPr="007557B2">
        <w:rPr>
          <w:rFonts w:ascii="맑은 고딕" w:eastAsia="맑은 고딕" w:hAnsi="맑은 고딕" w:hint="eastAsia"/>
          <w:lang w:eastAsia="ko"/>
        </w:rPr>
        <w:t>또한</w:t>
      </w:r>
      <w:r w:rsidRPr="007557B2">
        <w:rPr>
          <w:rFonts w:ascii="맑은 고딕" w:eastAsia="맑은 고딕" w:hAnsi="맑은 고딕"/>
          <w:lang w:eastAsia="ko"/>
        </w:rPr>
        <w:t xml:space="preserve">, 고객 개개인의 </w:t>
      </w:r>
      <w:proofErr w:type="spellStart"/>
      <w:r w:rsidRPr="007557B2">
        <w:rPr>
          <w:rFonts w:ascii="맑은 고딕" w:eastAsia="맑은 고딕" w:hAnsi="맑은 고딕"/>
          <w:lang w:eastAsia="ko"/>
        </w:rPr>
        <w:t>피부질</w:t>
      </w:r>
      <w:proofErr w:type="spellEnd"/>
      <w:r w:rsidRPr="007557B2">
        <w:rPr>
          <w:rFonts w:ascii="맑은 고딕" w:eastAsia="맑은 고딕" w:hAnsi="맑은 고딕"/>
          <w:lang w:eastAsia="ko"/>
        </w:rPr>
        <w:t xml:space="preserve">, 모발이나 요구에 맞는 제품 및 서비스를 선택할 수 있도록 이해하기 쉽게 설명하도록 노력합니다. 그 때는 개인의 존엄이나 </w:t>
      </w:r>
      <w:proofErr w:type="spellStart"/>
      <w:r w:rsidRPr="007557B2">
        <w:rPr>
          <w:rFonts w:ascii="맑은 고딕" w:eastAsia="맑은 고딕" w:hAnsi="맑은 고딕"/>
          <w:lang w:eastAsia="ko"/>
        </w:rPr>
        <w:t>문화</w:t>
      </w:r>
      <w:r w:rsidRPr="007557B2">
        <w:rPr>
          <w:rFonts w:ascii="MS Mincho" w:eastAsia="MS Mincho" w:hAnsi="MS Mincho" w:cs="MS Mincho" w:hint="eastAsia"/>
          <w:lang w:eastAsia="ko"/>
        </w:rPr>
        <w:t>・</w:t>
      </w:r>
      <w:r w:rsidRPr="007557B2">
        <w:rPr>
          <w:rFonts w:ascii="맑은 고딕" w:eastAsia="맑은 고딕" w:hAnsi="맑은 고딕" w:cs="맑은 고딕" w:hint="eastAsia"/>
          <w:lang w:eastAsia="ko"/>
        </w:rPr>
        <w:t>신조</w:t>
      </w:r>
      <w:proofErr w:type="spellEnd"/>
      <w:r w:rsidRPr="007557B2">
        <w:rPr>
          <w:rFonts w:ascii="맑은 고딕" w:eastAsia="맑은 고딕" w:hAnsi="맑은 고딕"/>
          <w:lang w:eastAsia="ko"/>
        </w:rPr>
        <w:t>, 라이프스타일의 존중에도 배려해야 합니다.</w:t>
      </w:r>
    </w:p>
    <w:p w14:paraId="39D899F6" w14:textId="77777777" w:rsidR="007557B2" w:rsidRPr="007557B2" w:rsidRDefault="007557B2" w:rsidP="0042118C">
      <w:pPr>
        <w:wordWrap/>
        <w:spacing w:afterLines="50" w:after="120" w:line="240" w:lineRule="auto"/>
        <w:rPr>
          <w:rFonts w:ascii="맑은 고딕" w:eastAsia="맑은 고딕" w:hAnsi="맑은 고딕"/>
          <w:lang w:eastAsia="ko"/>
        </w:rPr>
      </w:pPr>
    </w:p>
    <w:p w14:paraId="67D795DA" w14:textId="2580D63A" w:rsidR="007557B2" w:rsidRPr="007557B2" w:rsidRDefault="007557B2" w:rsidP="0042118C">
      <w:pPr>
        <w:wordWrap/>
        <w:spacing w:afterLines="50" w:after="120" w:line="240" w:lineRule="auto"/>
        <w:rPr>
          <w:rFonts w:ascii="맑은 고딕" w:eastAsia="맑은 고딕" w:hAnsi="맑은 고딕"/>
          <w:lang w:eastAsia="ko"/>
        </w:rPr>
      </w:pPr>
      <w:r w:rsidRPr="007B623D">
        <w:rPr>
          <w:rFonts w:ascii="맑은 고딕" w:eastAsia="맑은 고딕" w:hAnsi="맑은 고딕"/>
          <w:color w:val="F8F200"/>
          <w:lang w:eastAsia="ko"/>
        </w:rPr>
        <w:t>●</w:t>
      </w:r>
      <w:r w:rsidRPr="005D6BE5">
        <w:rPr>
          <w:rFonts w:ascii="맑은 고딕" w:eastAsia="맑은 고딕" w:hAnsi="맑은 고딕"/>
          <w:lang w:eastAsia="ko"/>
        </w:rPr>
        <w:t xml:space="preserve"> </w:t>
      </w:r>
      <w:r w:rsidRPr="007557B2">
        <w:rPr>
          <w:rFonts w:ascii="맑은 고딕" w:eastAsia="맑은 고딕" w:hAnsi="맑은 고딕" w:hint="eastAsia"/>
          <w:lang w:eastAsia="ko"/>
        </w:rPr>
        <w:t>액션 플랜 예</w:t>
      </w:r>
    </w:p>
    <w:p w14:paraId="19583069" w14:textId="42D4558F" w:rsidR="007557B2" w:rsidRPr="00FD6877" w:rsidRDefault="007557B2"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FD6877">
        <w:rPr>
          <w:rFonts w:ascii="맑은 고딕" w:eastAsia="맑은 고딕" w:hAnsi="맑은 고딕" w:cs="맑은 고딕"/>
          <w:lang w:eastAsia="ko"/>
        </w:rPr>
        <w:t>화장품 등의 적정 광고 가이드라인을 준수한다.</w:t>
      </w:r>
    </w:p>
    <w:p w14:paraId="7E0B2F28" w14:textId="35022F26" w:rsidR="007557B2" w:rsidRPr="00FD6877" w:rsidRDefault="007557B2"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FD6877">
        <w:rPr>
          <w:rFonts w:ascii="맑은 고딕" w:eastAsia="맑은 고딕" w:hAnsi="맑은 고딕" w:cs="맑은 고딕"/>
          <w:lang w:eastAsia="ko"/>
        </w:rPr>
        <w:t>효능</w:t>
      </w:r>
      <w:r w:rsidRPr="00FD6877">
        <w:rPr>
          <w:rFonts w:ascii="맑은 고딕" w:eastAsia="맑은 고딕" w:hAnsi="맑은 고딕" w:cs="맑은 고딕" w:hint="eastAsia"/>
          <w:lang w:eastAsia="ko"/>
        </w:rPr>
        <w:t xml:space="preserve"> 강조</w:t>
      </w:r>
      <w:r w:rsidRPr="00FD6877">
        <w:rPr>
          <w:rFonts w:ascii="맑은 고딕" w:eastAsia="맑은 고딕" w:hAnsi="맑은 고딕" w:cs="맑은 고딕"/>
          <w:lang w:eastAsia="ko"/>
        </w:rPr>
        <w:t xml:space="preserve"> 시에는 화장품 </w:t>
      </w:r>
      <w:r w:rsidRPr="00FD6877">
        <w:rPr>
          <w:rFonts w:ascii="맑은 고딕" w:eastAsia="맑은 고딕" w:hAnsi="맑은 고딕" w:cs="맑은 고딕" w:hint="eastAsia"/>
          <w:lang w:eastAsia="ko"/>
        </w:rPr>
        <w:t>혹은</w:t>
      </w:r>
      <w:r w:rsidRPr="00FD6877">
        <w:rPr>
          <w:rFonts w:ascii="맑은 고딕" w:eastAsia="맑은 고딕" w:hAnsi="맑은 고딕" w:cs="맑은 고딕"/>
          <w:lang w:eastAsia="ko"/>
        </w:rPr>
        <w:t xml:space="preserve"> 약용화장품의 범위를 일탈하지 않도록 한다. </w:t>
      </w:r>
      <w:r w:rsidRPr="00FD6877">
        <w:rPr>
          <w:rFonts w:ascii="맑은 고딕" w:eastAsia="맑은 고딕" w:hAnsi="맑은 고딕" w:cs="맑은 고딕" w:hint="eastAsia"/>
          <w:lang w:eastAsia="ko"/>
        </w:rPr>
        <w:t>제품평가</w:t>
      </w:r>
      <w:r w:rsidRPr="00FD6877">
        <w:rPr>
          <w:rFonts w:ascii="맑은 고딕" w:eastAsia="맑은 고딕" w:hAnsi="맑은 고딕" w:cs="맑은 고딕"/>
          <w:lang w:eastAsia="ko"/>
        </w:rPr>
        <w:t>시험이나 사용시험에 의해 효능을 실증</w:t>
      </w:r>
      <w:r w:rsidRPr="00FD6877">
        <w:rPr>
          <w:rFonts w:ascii="맑은 고딕" w:eastAsia="맑은 고딕" w:hAnsi="맑은 고딕" w:cs="맑은 고딕" w:hint="eastAsia"/>
          <w:lang w:eastAsia="ko"/>
        </w:rPr>
        <w:t>함</w:t>
      </w:r>
      <w:r w:rsidRPr="00FD6877">
        <w:rPr>
          <w:rFonts w:ascii="맑은 고딕" w:eastAsia="맑은 고딕" w:hAnsi="맑은 고딕" w:cs="맑은 고딕"/>
          <w:lang w:eastAsia="ko"/>
        </w:rPr>
        <w:t>과 동시에 데이터를 보관해 둔다.</w:t>
      </w:r>
    </w:p>
    <w:p w14:paraId="09CB873E" w14:textId="170842E5" w:rsidR="007557B2" w:rsidRPr="00FD6877" w:rsidRDefault="007557B2"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FD6877">
        <w:rPr>
          <w:rFonts w:ascii="맑은 고딕" w:eastAsia="맑은 고딕" w:hAnsi="맑은 고딕" w:cs="맑은 고딕"/>
          <w:lang w:eastAsia="ko"/>
        </w:rPr>
        <w:t xml:space="preserve">환경이나 인권 등에 관한 윤리적 </w:t>
      </w:r>
      <w:r w:rsidRPr="00FD6877">
        <w:rPr>
          <w:rFonts w:ascii="맑은 고딕" w:eastAsia="맑은 고딕" w:hAnsi="맑은 고딕" w:cs="맑은 고딕" w:hint="eastAsia"/>
          <w:lang w:eastAsia="ko"/>
        </w:rPr>
        <w:t>강조를</w:t>
      </w:r>
      <w:r w:rsidRPr="00FD6877">
        <w:rPr>
          <w:rFonts w:ascii="맑은 고딕" w:eastAsia="맑은 고딕" w:hAnsi="맑은 고딕" w:cs="맑은 고딕"/>
          <w:lang w:eastAsia="ko"/>
        </w:rPr>
        <w:t xml:space="preserve"> </w:t>
      </w:r>
      <w:r w:rsidRPr="00FD6877">
        <w:rPr>
          <w:rFonts w:ascii="맑은 고딕" w:eastAsia="맑은 고딕" w:hAnsi="맑은 고딕" w:cs="맑은 고딕" w:hint="eastAsia"/>
          <w:lang w:eastAsia="ko"/>
        </w:rPr>
        <w:t>할</w:t>
      </w:r>
      <w:r w:rsidRPr="00FD6877">
        <w:rPr>
          <w:rFonts w:ascii="맑은 고딕" w:eastAsia="맑은 고딕" w:hAnsi="맑은 고딕" w:cs="맑은 고딕"/>
          <w:lang w:eastAsia="ko"/>
        </w:rPr>
        <w:t xml:space="preserve"> 경우에는 </w:t>
      </w:r>
      <w:r w:rsidRPr="00FD6877">
        <w:rPr>
          <w:rFonts w:ascii="맑은 고딕" w:eastAsia="맑은 고딕" w:hAnsi="맑은 고딕" w:cs="맑은 고딕" w:hint="eastAsia"/>
          <w:lang w:eastAsia="ko"/>
        </w:rPr>
        <w:t>강조</w:t>
      </w:r>
      <w:r w:rsidRPr="00FD6877">
        <w:rPr>
          <w:rFonts w:ascii="맑은 고딕" w:eastAsia="맑은 고딕" w:hAnsi="맑은 고딕" w:cs="맑은 고딕"/>
          <w:lang w:eastAsia="ko"/>
        </w:rPr>
        <w:t xml:space="preserve">의 근거를 명확히 </w:t>
      </w:r>
      <w:proofErr w:type="spellStart"/>
      <w:r w:rsidRPr="00FD6877">
        <w:rPr>
          <w:rFonts w:ascii="맑은 고딕" w:eastAsia="맑은 고딕" w:hAnsi="맑은 고딕" w:cs="맑은 고딕"/>
          <w:lang w:eastAsia="ko"/>
        </w:rPr>
        <w:t>해</w:t>
      </w:r>
      <w:r w:rsidRPr="00FD6877">
        <w:rPr>
          <w:rFonts w:ascii="맑은 고딕" w:eastAsia="맑은 고딕" w:hAnsi="맑은 고딕" w:cs="맑은 고딕" w:hint="eastAsia"/>
          <w:lang w:eastAsia="ko"/>
        </w:rPr>
        <w:t>둠과</w:t>
      </w:r>
      <w:proofErr w:type="spellEnd"/>
      <w:r w:rsidRPr="00FD6877">
        <w:rPr>
          <w:rFonts w:ascii="맑은 고딕" w:eastAsia="맑은 고딕" w:hAnsi="맑은 고딕" w:cs="맑은 고딕" w:hint="eastAsia"/>
          <w:lang w:eastAsia="ko"/>
        </w:rPr>
        <w:t xml:space="preserve"> </w:t>
      </w:r>
      <w:r w:rsidRPr="00FD6877">
        <w:rPr>
          <w:rFonts w:ascii="맑은 고딕" w:eastAsia="맑은 고딕" w:hAnsi="맑은 고딕" w:cs="맑은 고딕"/>
          <w:lang w:eastAsia="ko"/>
        </w:rPr>
        <w:t xml:space="preserve">동시에, </w:t>
      </w:r>
      <w:proofErr w:type="spellStart"/>
      <w:r w:rsidRPr="00FD6877">
        <w:rPr>
          <w:rFonts w:ascii="맑은 고딕" w:eastAsia="맑은 고딕" w:hAnsi="맑은 고딕" w:cs="맑은 고딕" w:hint="eastAsia"/>
          <w:lang w:eastAsia="ko"/>
        </w:rPr>
        <w:t>그린</w:t>
      </w:r>
      <w:r w:rsidRPr="00FD6877">
        <w:rPr>
          <w:rFonts w:ascii="맑은 고딕" w:eastAsia="맑은 고딕" w:hAnsi="맑은 고딕" w:cs="맑은 고딕"/>
          <w:lang w:eastAsia="ko"/>
        </w:rPr>
        <w:t>워시나</w:t>
      </w:r>
      <w:proofErr w:type="spellEnd"/>
      <w:r w:rsidRPr="00FD6877">
        <w:rPr>
          <w:rFonts w:ascii="맑은 고딕" w:eastAsia="맑은 고딕" w:hAnsi="맑은 고딕" w:cs="맑은 고딕"/>
          <w:lang w:eastAsia="ko"/>
        </w:rPr>
        <w:t xml:space="preserve"> </w:t>
      </w:r>
      <w:proofErr w:type="spellStart"/>
      <w:r w:rsidRPr="00FD6877">
        <w:rPr>
          <w:rFonts w:ascii="맑은 고딕" w:eastAsia="맑은 고딕" w:hAnsi="맑은 고딕" w:cs="맑은 고딕"/>
          <w:lang w:eastAsia="ko"/>
        </w:rPr>
        <w:t>에시컬워시가</w:t>
      </w:r>
      <w:proofErr w:type="spellEnd"/>
      <w:r w:rsidRPr="00FD6877">
        <w:rPr>
          <w:rFonts w:ascii="맑은 고딕" w:eastAsia="맑은 고딕" w:hAnsi="맑은 고딕" w:cs="맑은 고딕"/>
          <w:lang w:eastAsia="ko"/>
        </w:rPr>
        <w:t xml:space="preserve"> 되지 않</w:t>
      </w:r>
      <w:r w:rsidRPr="00FD6877">
        <w:rPr>
          <w:rFonts w:ascii="맑은 고딕" w:eastAsia="맑은 고딕" w:hAnsi="맑은 고딕" w:cs="맑은 고딕" w:hint="eastAsia"/>
          <w:lang w:eastAsia="ko"/>
        </w:rPr>
        <w:t xml:space="preserve">도록 </w:t>
      </w:r>
      <w:proofErr w:type="spellStart"/>
      <w:r w:rsidRPr="00FD6877">
        <w:rPr>
          <w:rFonts w:ascii="맑은 고딕" w:eastAsia="맑은 고딕" w:hAnsi="맑은 고딕" w:cs="맑은 고딕"/>
          <w:lang w:eastAsia="ko"/>
        </w:rPr>
        <w:t>밸류체인</w:t>
      </w:r>
      <w:proofErr w:type="spellEnd"/>
      <w:r w:rsidRPr="00FD6877">
        <w:rPr>
          <w:rFonts w:ascii="맑은 고딕" w:eastAsia="맑은 고딕" w:hAnsi="맑은 고딕" w:cs="맑은 고딕"/>
          <w:lang w:eastAsia="ko"/>
        </w:rPr>
        <w:t xml:space="preserve"> 전체를 바라본 후에 </w:t>
      </w:r>
      <w:r w:rsidRPr="00FD6877">
        <w:rPr>
          <w:rFonts w:ascii="맑은 고딕" w:eastAsia="맑은 고딕" w:hAnsi="맑은 고딕" w:cs="맑은 고딕" w:hint="eastAsia"/>
          <w:lang w:eastAsia="ko"/>
        </w:rPr>
        <w:t>강조</w:t>
      </w:r>
      <w:r w:rsidRPr="00FD6877">
        <w:rPr>
          <w:rFonts w:ascii="맑은 고딕" w:eastAsia="맑은 고딕" w:hAnsi="맑은 고딕" w:cs="맑은 고딕"/>
          <w:lang w:eastAsia="ko"/>
        </w:rPr>
        <w:t>내용에 문제가 없는지도 검토한다.</w:t>
      </w:r>
    </w:p>
    <w:p w14:paraId="600FF930" w14:textId="77777777" w:rsidR="007557B2" w:rsidRPr="007557B2" w:rsidRDefault="007557B2" w:rsidP="0042118C">
      <w:pPr>
        <w:wordWrap/>
        <w:spacing w:afterLines="50" w:after="120" w:line="240" w:lineRule="auto"/>
        <w:rPr>
          <w:rFonts w:ascii="맑은 고딕" w:eastAsia="맑은 고딕" w:hAnsi="맑은 고딕"/>
          <w:lang w:eastAsia="ko"/>
        </w:rPr>
      </w:pPr>
    </w:p>
    <w:p w14:paraId="6C0756F1" w14:textId="31811BBC" w:rsidR="007557B2" w:rsidRDefault="007557B2" w:rsidP="0042118C">
      <w:pPr>
        <w:wordWrap/>
        <w:spacing w:afterLines="50" w:after="120" w:line="240" w:lineRule="auto"/>
        <w:rPr>
          <w:rFonts w:ascii="맑은 고딕" w:eastAsia="맑은 고딕" w:hAnsi="맑은 고딕"/>
          <w:lang w:eastAsia="ko"/>
        </w:rPr>
      </w:pPr>
      <w:r w:rsidRPr="007B623D">
        <w:rPr>
          <w:rFonts w:ascii="맑은 고딕" w:eastAsia="맑은 고딕" w:hAnsi="맑은 고딕"/>
          <w:color w:val="F8F200"/>
          <w:lang w:eastAsia="ko"/>
        </w:rPr>
        <w:t>●</w:t>
      </w:r>
      <w:r w:rsidRPr="005D6BE5">
        <w:rPr>
          <w:rFonts w:ascii="맑은 고딕" w:eastAsia="맑은 고딕" w:hAnsi="맑은 고딕"/>
          <w:lang w:eastAsia="ko"/>
        </w:rPr>
        <w:t xml:space="preserve"> </w:t>
      </w:r>
      <w:r w:rsidRPr="007557B2">
        <w:rPr>
          <w:rFonts w:ascii="맑은 고딕" w:eastAsia="맑은 고딕" w:hAnsi="맑은 고딕"/>
          <w:lang w:eastAsia="ko"/>
        </w:rPr>
        <w:t>참고 정보</w:t>
      </w:r>
    </w:p>
    <w:p w14:paraId="52F831AE" w14:textId="02A5028B" w:rsidR="00FD6877" w:rsidRDefault="00FD6877" w:rsidP="0042118C">
      <w:pPr>
        <w:tabs>
          <w:tab w:val="left" w:pos="709"/>
        </w:tabs>
        <w:wordWrap/>
        <w:spacing w:afterLines="50" w:after="120"/>
        <w:ind w:left="709" w:hanging="482"/>
        <w:rPr>
          <w:rFonts w:ascii="맑은 고딕" w:eastAsia="맑은 고딕" w:hAnsi="맑은 고딕"/>
          <w:color w:val="84919E"/>
          <w:u w:val="single"/>
          <w:lang w:eastAsia="ko"/>
        </w:rPr>
      </w:pPr>
      <w:r w:rsidRPr="00254ADC">
        <w:rPr>
          <w:noProof/>
          <w:position w:val="-16"/>
        </w:rPr>
        <w:drawing>
          <wp:inline distT="0" distB="0" distL="0" distR="0" wp14:anchorId="1696C5F5" wp14:editId="313505D2">
            <wp:extent cx="255798" cy="244549"/>
            <wp:effectExtent l="0" t="0" r="0" b="3175"/>
            <wp:docPr id="13847051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780444" name=""/>
                    <pic:cNvPicPr/>
                  </pic:nvPicPr>
                  <pic:blipFill rotWithShape="1">
                    <a:blip r:embed="rId10">
                      <a:extLst>
                        <a:ext uri="{28A0092B-C50C-407E-A947-70E740481C1C}">
                          <a14:useLocalDpi xmlns:a14="http://schemas.microsoft.com/office/drawing/2010/main" val="0"/>
                        </a:ext>
                      </a:extLst>
                    </a:blip>
                    <a:srcRect l="5813" t="5376"/>
                    <a:stretch/>
                  </pic:blipFill>
                  <pic:spPr bwMode="auto">
                    <a:xfrm>
                      <a:off x="0" y="0"/>
                      <a:ext cx="257705" cy="246372"/>
                    </a:xfrm>
                    <a:prstGeom prst="rect">
                      <a:avLst/>
                    </a:prstGeom>
                    <a:extLst>
                      <a:ext uri="{53640926-AAD7-44D8-BBD7-CCE9431645EC}">
                        <a14:shadowObscured xmlns:a14="http://schemas.microsoft.com/office/drawing/2010/main"/>
                      </a:ext>
                    </a:extLst>
                  </pic:spPr>
                </pic:pic>
              </a:graphicData>
            </a:graphic>
          </wp:inline>
        </w:drawing>
      </w:r>
      <w:r w:rsidRPr="00B84AEB">
        <w:rPr>
          <w:rFonts w:ascii="맑은 고딕" w:eastAsia="맑은 고딕" w:hAnsi="맑은 고딕"/>
          <w:lang w:eastAsia="ko"/>
        </w:rPr>
        <w:tab/>
      </w:r>
      <w:r w:rsidRPr="00FD6877">
        <w:rPr>
          <w:rFonts w:ascii="맑은 고딕" w:eastAsia="맑은 고딕" w:hAnsi="맑은 고딕" w:hint="eastAsia"/>
          <w:lang w:eastAsia="ko"/>
        </w:rPr>
        <w:t>“화장품</w:t>
      </w:r>
      <w:r w:rsidRPr="00FD6877">
        <w:rPr>
          <w:rFonts w:ascii="맑은 고딕" w:eastAsia="맑은 고딕" w:hAnsi="맑은 고딕"/>
          <w:lang w:eastAsia="ko"/>
        </w:rPr>
        <w:t xml:space="preserve"> 공정경쟁규약” 화장품 공정거래협의회</w:t>
      </w:r>
      <w:r w:rsidRPr="00B84AEB">
        <w:rPr>
          <w:rFonts w:ascii="맑은 고딕" w:eastAsia="맑은 고딕" w:hAnsi="맑은 고딕"/>
          <w:lang w:eastAsia="ko"/>
        </w:rPr>
        <w:br/>
      </w:r>
      <w:r w:rsidRPr="00FD6877">
        <w:rPr>
          <w:rFonts w:ascii="맑은 고딕" w:eastAsia="맑은 고딕" w:hAnsi="맑은 고딕"/>
          <w:color w:val="84919E"/>
          <w:u w:val="single"/>
          <w:lang w:eastAsia="ko"/>
        </w:rPr>
        <w:t>https://www.cftc.jp/kiyaku/index.html#00002</w:t>
      </w:r>
    </w:p>
    <w:p w14:paraId="5A2D1D82" w14:textId="037AB00B" w:rsidR="00FD6877" w:rsidRDefault="00FD6877" w:rsidP="0042118C">
      <w:pPr>
        <w:tabs>
          <w:tab w:val="left" w:pos="709"/>
        </w:tabs>
        <w:wordWrap/>
        <w:spacing w:afterLines="50" w:after="120"/>
        <w:ind w:left="709" w:hanging="482"/>
        <w:rPr>
          <w:rFonts w:ascii="맑은 고딕" w:eastAsia="맑은 고딕" w:hAnsi="맑은 고딕"/>
          <w:color w:val="84919E"/>
          <w:u w:val="single"/>
          <w:lang w:eastAsia="ko"/>
        </w:rPr>
      </w:pPr>
      <w:r w:rsidRPr="00254ADC">
        <w:rPr>
          <w:noProof/>
          <w:position w:val="-16"/>
        </w:rPr>
        <w:drawing>
          <wp:inline distT="0" distB="0" distL="0" distR="0" wp14:anchorId="0FD1E45D" wp14:editId="023278FD">
            <wp:extent cx="255798" cy="244549"/>
            <wp:effectExtent l="0" t="0" r="0" b="3175"/>
            <wp:docPr id="29400049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780444" name=""/>
                    <pic:cNvPicPr/>
                  </pic:nvPicPr>
                  <pic:blipFill rotWithShape="1">
                    <a:blip r:embed="rId10">
                      <a:extLst>
                        <a:ext uri="{28A0092B-C50C-407E-A947-70E740481C1C}">
                          <a14:useLocalDpi xmlns:a14="http://schemas.microsoft.com/office/drawing/2010/main" val="0"/>
                        </a:ext>
                      </a:extLst>
                    </a:blip>
                    <a:srcRect l="5813" t="5376"/>
                    <a:stretch/>
                  </pic:blipFill>
                  <pic:spPr bwMode="auto">
                    <a:xfrm>
                      <a:off x="0" y="0"/>
                      <a:ext cx="257705" cy="246372"/>
                    </a:xfrm>
                    <a:prstGeom prst="rect">
                      <a:avLst/>
                    </a:prstGeom>
                    <a:extLst>
                      <a:ext uri="{53640926-AAD7-44D8-BBD7-CCE9431645EC}">
                        <a14:shadowObscured xmlns:a14="http://schemas.microsoft.com/office/drawing/2010/main"/>
                      </a:ext>
                    </a:extLst>
                  </pic:spPr>
                </pic:pic>
              </a:graphicData>
            </a:graphic>
          </wp:inline>
        </w:drawing>
      </w:r>
      <w:r w:rsidRPr="00B84AEB">
        <w:rPr>
          <w:rFonts w:ascii="맑은 고딕" w:eastAsia="맑은 고딕" w:hAnsi="맑은 고딕"/>
          <w:lang w:eastAsia="ko"/>
        </w:rPr>
        <w:tab/>
      </w:r>
      <w:r w:rsidRPr="00FD6877">
        <w:rPr>
          <w:rFonts w:ascii="맑은 고딕" w:eastAsia="맑은 고딕" w:hAnsi="맑은 고딕" w:hint="eastAsia"/>
          <w:lang w:eastAsia="ko"/>
        </w:rPr>
        <w:t>“화장품</w:t>
      </w:r>
      <w:r w:rsidRPr="00FD6877">
        <w:rPr>
          <w:rFonts w:ascii="맑은 고딕" w:eastAsia="맑은 고딕" w:hAnsi="맑은 고딕"/>
          <w:lang w:eastAsia="ko"/>
        </w:rPr>
        <w:t xml:space="preserve"> 등의 적정 광고 가이드라인” 일본화장품공업회 (2020)</w:t>
      </w:r>
      <w:r w:rsidRPr="00B84AEB">
        <w:rPr>
          <w:rFonts w:ascii="맑은 고딕" w:eastAsia="맑은 고딕" w:hAnsi="맑은 고딕"/>
          <w:lang w:eastAsia="ko"/>
        </w:rPr>
        <w:br/>
      </w:r>
      <w:r w:rsidRPr="00FD6877">
        <w:rPr>
          <w:rFonts w:ascii="맑은 고딕" w:eastAsia="맑은 고딕" w:hAnsi="맑은 고딕"/>
          <w:color w:val="84919E"/>
          <w:u w:val="single"/>
          <w:lang w:eastAsia="ko"/>
        </w:rPr>
        <w:t>http://www.jcia.org/user/approach/compliance/advertising</w:t>
      </w:r>
    </w:p>
    <w:p w14:paraId="0F6FA76F" w14:textId="6B865E9A" w:rsidR="007557B2" w:rsidRPr="00FD6877" w:rsidRDefault="007557B2"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FD6877">
        <w:rPr>
          <w:rFonts w:ascii="맑은 고딕" w:eastAsia="맑은 고딕" w:hAnsi="맑은 고딕" w:cs="맑은 고딕" w:hint="eastAsia"/>
          <w:lang w:eastAsia="ko"/>
        </w:rPr>
        <w:t>“</w:t>
      </w:r>
      <w:r w:rsidRPr="00FD6877">
        <w:rPr>
          <w:rFonts w:ascii="맑은 고딕" w:eastAsia="맑은 고딕" w:hAnsi="맑은 고딕" w:cs="맑은 고딕"/>
          <w:lang w:eastAsia="ko"/>
        </w:rPr>
        <w:t>SDGs 커뮤니케이션 가이드</w:t>
      </w:r>
      <w:r w:rsidRPr="00FD6877">
        <w:rPr>
          <w:rFonts w:ascii="맑은 고딕" w:eastAsia="맑은 고딕" w:hAnsi="맑은 고딕" w:cs="맑은 고딕" w:hint="eastAsia"/>
          <w:lang w:eastAsia="ko"/>
        </w:rPr>
        <w:t>”</w:t>
      </w:r>
      <w:r w:rsidRPr="00FD6877">
        <w:rPr>
          <w:rFonts w:ascii="맑은 고딕" w:eastAsia="맑은 고딕" w:hAnsi="맑은 고딕" w:cs="맑은 고딕"/>
          <w:lang w:eastAsia="ko"/>
        </w:rPr>
        <w:t xml:space="preserve"> 일반사단법인 </w:t>
      </w:r>
      <w:proofErr w:type="spellStart"/>
      <w:r w:rsidRPr="00FD6877">
        <w:rPr>
          <w:rFonts w:ascii="맑은 고딕" w:eastAsia="맑은 고딕" w:hAnsi="맑은 고딕" w:cs="맑은 고딕"/>
          <w:lang w:eastAsia="ko"/>
        </w:rPr>
        <w:t>일본광고업협회</w:t>
      </w:r>
      <w:proofErr w:type="spellEnd"/>
      <w:r w:rsidRPr="00FD6877">
        <w:rPr>
          <w:rFonts w:ascii="맑은 고딕" w:eastAsia="맑은 고딕" w:hAnsi="맑은 고딕" w:cs="맑은 고딕"/>
          <w:lang w:eastAsia="ko"/>
        </w:rPr>
        <w:t xml:space="preserve"> (2018)</w:t>
      </w:r>
      <w:r w:rsidR="00FD6877" w:rsidRPr="00FD6877">
        <w:rPr>
          <w:rFonts w:ascii="맑은 고딕" w:eastAsia="맑은 고딕" w:hAnsi="맑은 고딕" w:cs="맑은 고딕"/>
          <w:lang w:eastAsia="ko"/>
        </w:rPr>
        <w:br/>
      </w:r>
      <w:hyperlink r:id="rId86">
        <w:r w:rsidRPr="00FD6877">
          <w:rPr>
            <w:rFonts w:ascii="맑은 고딕" w:eastAsia="맑은 고딕" w:hAnsi="맑은 고딕"/>
            <w:color w:val="84919E"/>
            <w:u w:val="single"/>
            <w:lang w:eastAsia="ko"/>
          </w:rPr>
          <w:t>https://www.jaaa.ne.jp/wp-</w:t>
        </w:r>
      </w:hyperlink>
      <w:hyperlink r:id="rId87">
        <w:r w:rsidRPr="00FD6877">
          <w:rPr>
            <w:rFonts w:ascii="맑은 고딕" w:eastAsia="맑은 고딕" w:hAnsi="맑은 고딕"/>
            <w:color w:val="84919E"/>
            <w:u w:val="single"/>
            <w:lang w:eastAsia="ko"/>
          </w:rPr>
          <w:t>content/uploads/2018/09/59b89638fe5083a39bb2fcf883e56d06.pdf</w:t>
        </w:r>
      </w:hyperlink>
    </w:p>
    <w:p w14:paraId="1249B9D8" w14:textId="6F66E780" w:rsidR="00FD6877" w:rsidRDefault="00FD6877" w:rsidP="0042118C">
      <w:pPr>
        <w:tabs>
          <w:tab w:val="left" w:pos="709"/>
        </w:tabs>
        <w:wordWrap/>
        <w:spacing w:afterLines="50" w:after="120"/>
        <w:ind w:left="709" w:hanging="482"/>
        <w:rPr>
          <w:rFonts w:ascii="맑은 고딕" w:eastAsia="맑은 고딕" w:hAnsi="맑은 고딕"/>
          <w:color w:val="84919E"/>
          <w:u w:val="single"/>
          <w:lang w:eastAsia="ko"/>
        </w:rPr>
      </w:pPr>
      <w:r w:rsidRPr="00254ADC">
        <w:rPr>
          <w:noProof/>
          <w:position w:val="-16"/>
        </w:rPr>
        <w:drawing>
          <wp:inline distT="0" distB="0" distL="0" distR="0" wp14:anchorId="316B5F86" wp14:editId="7F3C592A">
            <wp:extent cx="255798" cy="244549"/>
            <wp:effectExtent l="0" t="0" r="0" b="3175"/>
            <wp:docPr id="1259781233"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780444" name=""/>
                    <pic:cNvPicPr/>
                  </pic:nvPicPr>
                  <pic:blipFill rotWithShape="1">
                    <a:blip r:embed="rId10">
                      <a:extLst>
                        <a:ext uri="{28A0092B-C50C-407E-A947-70E740481C1C}">
                          <a14:useLocalDpi xmlns:a14="http://schemas.microsoft.com/office/drawing/2010/main" val="0"/>
                        </a:ext>
                      </a:extLst>
                    </a:blip>
                    <a:srcRect l="5813" t="5376"/>
                    <a:stretch/>
                  </pic:blipFill>
                  <pic:spPr bwMode="auto">
                    <a:xfrm>
                      <a:off x="0" y="0"/>
                      <a:ext cx="257705" cy="246372"/>
                    </a:xfrm>
                    <a:prstGeom prst="rect">
                      <a:avLst/>
                    </a:prstGeom>
                    <a:extLst>
                      <a:ext uri="{53640926-AAD7-44D8-BBD7-CCE9431645EC}">
                        <a14:shadowObscured xmlns:a14="http://schemas.microsoft.com/office/drawing/2010/main"/>
                      </a:ext>
                    </a:extLst>
                  </pic:spPr>
                </pic:pic>
              </a:graphicData>
            </a:graphic>
          </wp:inline>
        </w:drawing>
      </w:r>
      <w:r w:rsidRPr="00B84AEB">
        <w:rPr>
          <w:rFonts w:ascii="맑은 고딕" w:eastAsia="맑은 고딕" w:hAnsi="맑은 고딕"/>
          <w:lang w:eastAsia="ko"/>
        </w:rPr>
        <w:tab/>
      </w:r>
      <w:r w:rsidRPr="00FD6877">
        <w:rPr>
          <w:rFonts w:ascii="맑은 고딕" w:eastAsia="맑은 고딕" w:hAnsi="맑은 고딕" w:hint="eastAsia"/>
          <w:lang w:eastAsia="ko"/>
        </w:rPr>
        <w:t>“지속가능성</w:t>
      </w:r>
      <w:r w:rsidRPr="00FD6877">
        <w:rPr>
          <w:rFonts w:ascii="맑은 고딕" w:eastAsia="맑은 고딕" w:hAnsi="맑은 고딕"/>
          <w:lang w:eastAsia="ko"/>
        </w:rPr>
        <w:t xml:space="preserve"> 커뮤니케이션 가이드” 주식회사 </w:t>
      </w:r>
      <w:proofErr w:type="spellStart"/>
      <w:r w:rsidRPr="00FD6877">
        <w:rPr>
          <w:rFonts w:ascii="맑은 고딕" w:eastAsia="맑은 고딕" w:hAnsi="맑은 고딕"/>
          <w:lang w:eastAsia="ko"/>
        </w:rPr>
        <w:t>덴츠</w:t>
      </w:r>
      <w:proofErr w:type="spellEnd"/>
      <w:r w:rsidRPr="00FD6877">
        <w:rPr>
          <w:rFonts w:ascii="맑은 고딕" w:eastAsia="맑은 고딕" w:hAnsi="맑은 고딕"/>
          <w:lang w:eastAsia="ko"/>
        </w:rPr>
        <w:t xml:space="preserve"> (2022)</w:t>
      </w:r>
      <w:r w:rsidRPr="00B84AEB">
        <w:rPr>
          <w:rFonts w:ascii="맑은 고딕" w:eastAsia="맑은 고딕" w:hAnsi="맑은 고딕"/>
          <w:lang w:eastAsia="ko"/>
        </w:rPr>
        <w:br/>
      </w:r>
      <w:r w:rsidRPr="00FD6877">
        <w:rPr>
          <w:rFonts w:ascii="맑은 고딕" w:eastAsia="맑은 고딕" w:hAnsi="맑은 고딕"/>
          <w:color w:val="84919E"/>
          <w:u w:val="single"/>
          <w:lang w:eastAsia="ko"/>
        </w:rPr>
        <w:t>https://www.dentsu.co.jp/csr/team_sdgs/pdf/sustainability_communication_guide.pdf</w:t>
      </w:r>
    </w:p>
    <w:p w14:paraId="316A8623" w14:textId="668EA272" w:rsidR="008A449C" w:rsidRDefault="008A449C" w:rsidP="0042118C">
      <w:pPr>
        <w:widowControl/>
        <w:wordWrap/>
        <w:rPr>
          <w:rFonts w:ascii="맑은 고딕" w:eastAsia="맑은 고딕" w:hAnsi="맑은 고딕" w:cs="맑은 고딕"/>
          <w:lang w:eastAsia="ko"/>
        </w:rPr>
      </w:pPr>
      <w:r>
        <w:rPr>
          <w:rFonts w:ascii="맑은 고딕" w:eastAsia="맑은 고딕" w:hAnsi="맑은 고딕" w:cs="맑은 고딕"/>
          <w:lang w:eastAsia="ko"/>
        </w:rPr>
        <w:br w:type="page"/>
      </w:r>
    </w:p>
    <w:tbl>
      <w:tblPr>
        <w:tblStyle w:val="a5"/>
        <w:tblW w:w="0" w:type="auto"/>
        <w:tblCellMar>
          <w:top w:w="28" w:type="dxa"/>
          <w:left w:w="284" w:type="dxa"/>
          <w:bottom w:w="28" w:type="dxa"/>
          <w:right w:w="0" w:type="dxa"/>
        </w:tblCellMar>
        <w:tblLook w:val="04A0" w:firstRow="1" w:lastRow="0" w:firstColumn="1" w:lastColumn="0" w:noHBand="0" w:noVBand="1"/>
      </w:tblPr>
      <w:tblGrid>
        <w:gridCol w:w="9686"/>
      </w:tblGrid>
      <w:tr w:rsidR="00FD6877" w:rsidRPr="00424E6E" w14:paraId="0EE17304" w14:textId="77777777" w:rsidTr="008A449C">
        <w:tc>
          <w:tcPr>
            <w:tcW w:w="9686" w:type="dxa"/>
            <w:tcBorders>
              <w:top w:val="nil"/>
              <w:left w:val="single" w:sz="48" w:space="0" w:color="F8F200"/>
              <w:bottom w:val="nil"/>
              <w:right w:val="nil"/>
            </w:tcBorders>
          </w:tcPr>
          <w:p w14:paraId="4894DCFD" w14:textId="29044693" w:rsidR="00FD6877" w:rsidRPr="00424E6E" w:rsidRDefault="00FD6877" w:rsidP="0042118C">
            <w:pPr>
              <w:pStyle w:val="2"/>
            </w:pPr>
            <w:bookmarkStart w:id="19" w:name="_Toc203466719"/>
            <w:r>
              <w:lastRenderedPageBreak/>
              <w:t>3</w:t>
            </w:r>
            <w:r w:rsidRPr="00424E6E">
              <w:t>.</w:t>
            </w:r>
            <w:r>
              <w:t>5</w:t>
            </w:r>
            <w:r w:rsidRPr="00424E6E">
              <w:tab/>
            </w:r>
            <w:r w:rsidRPr="00FD6877">
              <w:rPr>
                <w:rFonts w:hint="eastAsia"/>
              </w:rPr>
              <w:t>고객</w:t>
            </w:r>
            <w:r w:rsidRPr="00FD6877">
              <w:t xml:space="preserve"> 문의에 대한 적절한 대응과 고객 의견에 의한 개선 추진</w:t>
            </w:r>
            <w:bookmarkEnd w:id="19"/>
          </w:p>
          <w:p w14:paraId="11EEBD50" w14:textId="5241F4BC" w:rsidR="00FD6877" w:rsidRPr="00424E6E" w:rsidRDefault="00FD6877" w:rsidP="0042118C">
            <w:pPr>
              <w:wordWrap/>
              <w:spacing w:afterLines="50" w:after="120"/>
              <w:rPr>
                <w:rFonts w:ascii="맑은 고딕" w:eastAsia="맑은 고딕" w:hAnsi="맑은 고딕"/>
                <w:lang w:eastAsia="ko"/>
              </w:rPr>
            </w:pPr>
            <w:r w:rsidRPr="00FD6877">
              <w:rPr>
                <w:rFonts w:ascii="맑은 고딕" w:eastAsia="맑은 고딕" w:hAnsi="맑은 고딕" w:hint="eastAsia"/>
                <w:lang w:eastAsia="ko"/>
              </w:rPr>
              <w:t>문의나</w:t>
            </w:r>
            <w:r w:rsidRPr="00FD6877">
              <w:rPr>
                <w:rFonts w:ascii="맑은 고딕" w:eastAsia="맑은 고딕" w:hAnsi="맑은 고딕"/>
                <w:lang w:eastAsia="ko"/>
              </w:rPr>
              <w:t xml:space="preserve"> 의견에 대해, 고객의 상황을 이해하고 사실을 파악하여 성실하게 대응합니다. 또한, 고객의 소리를 </w:t>
            </w:r>
            <w:proofErr w:type="spellStart"/>
            <w:r w:rsidRPr="00FD6877">
              <w:rPr>
                <w:rFonts w:ascii="맑은 고딕" w:eastAsia="맑은 고딕" w:hAnsi="맑은 고딕"/>
                <w:lang w:eastAsia="ko"/>
              </w:rPr>
              <w:t>제품</w:t>
            </w:r>
            <w:r w:rsidRPr="00FD6877">
              <w:rPr>
                <w:rFonts w:ascii="MS Mincho" w:eastAsia="MS Mincho" w:hAnsi="MS Mincho" w:cs="MS Mincho" w:hint="eastAsia"/>
                <w:lang w:eastAsia="ko"/>
              </w:rPr>
              <w:t>・</w:t>
            </w:r>
            <w:r w:rsidRPr="00FD6877">
              <w:rPr>
                <w:rFonts w:ascii="맑은 고딕" w:eastAsia="맑은 고딕" w:hAnsi="맑은 고딕" w:cs="맑은 고딕" w:hint="eastAsia"/>
                <w:lang w:eastAsia="ko"/>
              </w:rPr>
              <w:t>서비스의</w:t>
            </w:r>
            <w:proofErr w:type="spellEnd"/>
            <w:r w:rsidRPr="00FD6877">
              <w:rPr>
                <w:rFonts w:ascii="맑은 고딕" w:eastAsia="맑은 고딕" w:hAnsi="맑은 고딕"/>
                <w:lang w:eastAsia="ko"/>
              </w:rPr>
              <w:t xml:space="preserve"> 개발이나 </w:t>
            </w:r>
            <w:proofErr w:type="spellStart"/>
            <w:r w:rsidRPr="00FD6877">
              <w:rPr>
                <w:rFonts w:ascii="맑은 고딕" w:eastAsia="맑은 고딕" w:hAnsi="맑은 고딕"/>
                <w:lang w:eastAsia="ko"/>
              </w:rPr>
              <w:t>개량</w:t>
            </w:r>
            <w:r w:rsidRPr="00FD6877">
              <w:rPr>
                <w:rFonts w:ascii="MS Mincho" w:eastAsia="MS Mincho" w:hAnsi="MS Mincho" w:cs="MS Mincho" w:hint="eastAsia"/>
                <w:lang w:eastAsia="ko"/>
              </w:rPr>
              <w:t>・</w:t>
            </w:r>
            <w:r w:rsidRPr="00FD6877">
              <w:rPr>
                <w:rFonts w:ascii="맑은 고딕" w:eastAsia="맑은 고딕" w:hAnsi="맑은 고딕" w:cs="맑은 고딕" w:hint="eastAsia"/>
                <w:lang w:eastAsia="ko"/>
              </w:rPr>
              <w:t>개선에</w:t>
            </w:r>
            <w:proofErr w:type="spellEnd"/>
            <w:r w:rsidRPr="00FD6877">
              <w:rPr>
                <w:rFonts w:ascii="맑은 고딕" w:eastAsia="맑은 고딕" w:hAnsi="맑은 고딕"/>
                <w:lang w:eastAsia="ko"/>
              </w:rPr>
              <w:t xml:space="preserve"> 활용합니다.</w:t>
            </w:r>
          </w:p>
        </w:tc>
      </w:tr>
    </w:tbl>
    <w:p w14:paraId="7A0628D5" w14:textId="77777777" w:rsidR="00FD6877" w:rsidRDefault="00FD6877" w:rsidP="0042118C">
      <w:pPr>
        <w:wordWrap/>
        <w:spacing w:afterLines="50" w:after="120" w:line="240" w:lineRule="auto"/>
        <w:rPr>
          <w:rFonts w:ascii="맑은 고딕" w:eastAsia="맑은 고딕" w:hAnsi="맑은 고딕"/>
          <w:lang w:eastAsia="ko"/>
        </w:rPr>
      </w:pPr>
    </w:p>
    <w:p w14:paraId="59595F0D" w14:textId="77777777" w:rsidR="00FD6877" w:rsidRPr="005D6BE5" w:rsidRDefault="00FD6877" w:rsidP="0042118C">
      <w:pPr>
        <w:wordWrap/>
        <w:spacing w:afterLines="50" w:after="120" w:line="240" w:lineRule="auto"/>
        <w:rPr>
          <w:rFonts w:ascii="맑은 고딕" w:eastAsia="맑은 고딕" w:hAnsi="맑은 고딕"/>
          <w:lang w:eastAsia="ko"/>
        </w:rPr>
      </w:pPr>
      <w:r w:rsidRPr="007B623D">
        <w:rPr>
          <w:rFonts w:ascii="맑은 고딕" w:eastAsia="맑은 고딕" w:hAnsi="맑은 고딕"/>
          <w:color w:val="F8F200"/>
          <w:lang w:eastAsia="ko"/>
        </w:rPr>
        <w:t>●</w:t>
      </w:r>
      <w:r w:rsidRPr="005D6BE5">
        <w:rPr>
          <w:rFonts w:ascii="맑은 고딕" w:eastAsia="맑은 고딕" w:hAnsi="맑은 고딕"/>
          <w:lang w:eastAsia="ko"/>
        </w:rPr>
        <w:t xml:space="preserve"> 해설</w:t>
      </w:r>
    </w:p>
    <w:p w14:paraId="44218103" w14:textId="71170BD2" w:rsidR="00FD6877" w:rsidRPr="00FD6877" w:rsidRDefault="00FD6877" w:rsidP="0042118C">
      <w:pPr>
        <w:wordWrap/>
        <w:spacing w:afterLines="50" w:after="120" w:line="240" w:lineRule="auto"/>
        <w:rPr>
          <w:rFonts w:ascii="맑은 고딕" w:eastAsia="맑은 고딕" w:hAnsi="맑은 고딕"/>
          <w:lang w:eastAsia="ko"/>
        </w:rPr>
      </w:pPr>
      <w:r w:rsidRPr="00FD6877">
        <w:rPr>
          <w:rFonts w:ascii="맑은 고딕" w:eastAsia="맑은 고딕" w:hAnsi="맑은 고딕" w:hint="eastAsia"/>
          <w:lang w:eastAsia="ko"/>
        </w:rPr>
        <w:t>고객의</w:t>
      </w:r>
      <w:r w:rsidRPr="00FD6877">
        <w:rPr>
          <w:rFonts w:ascii="맑은 고딕" w:eastAsia="맑은 고딕" w:hAnsi="맑은 고딕"/>
          <w:lang w:eastAsia="ko"/>
        </w:rPr>
        <w:t xml:space="preserve"> 문의나 불만에 대응은 신뢰를 얻기 위한 중요한 기회입니다. 미리 순서를 정해 성실하고 정중하게 </w:t>
      </w:r>
      <w:r>
        <w:rPr>
          <w:noProof/>
        </w:rPr>
        <w:drawing>
          <wp:anchor distT="0" distB="0" distL="114300" distR="114300" simplePos="0" relativeHeight="251678720" behindDoc="0" locked="0" layoutInCell="1" allowOverlap="1" wp14:anchorId="24C7EBCF" wp14:editId="1AAA2029">
            <wp:simplePos x="0" y="0"/>
            <wp:positionH relativeFrom="column">
              <wp:posOffset>3067390</wp:posOffset>
            </wp:positionH>
            <wp:positionV relativeFrom="paragraph">
              <wp:posOffset>472</wp:posOffset>
            </wp:positionV>
            <wp:extent cx="3125972" cy="1765717"/>
            <wp:effectExtent l="0" t="0" r="0" b="6350"/>
            <wp:wrapSquare wrapText="bothSides"/>
            <wp:docPr id="2061688845"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688845" name=""/>
                    <pic:cNvPicPr/>
                  </pic:nvPicPr>
                  <pic:blipFill>
                    <a:blip r:embed="rId88"/>
                    <a:stretch>
                      <a:fillRect/>
                    </a:stretch>
                  </pic:blipFill>
                  <pic:spPr>
                    <a:xfrm>
                      <a:off x="0" y="0"/>
                      <a:ext cx="3125972" cy="1765717"/>
                    </a:xfrm>
                    <a:prstGeom prst="rect">
                      <a:avLst/>
                    </a:prstGeom>
                  </pic:spPr>
                </pic:pic>
              </a:graphicData>
            </a:graphic>
            <wp14:sizeRelH relativeFrom="margin">
              <wp14:pctWidth>0</wp14:pctWidth>
            </wp14:sizeRelH>
            <wp14:sizeRelV relativeFrom="margin">
              <wp14:pctHeight>0</wp14:pctHeight>
            </wp14:sizeRelV>
          </wp:anchor>
        </w:drawing>
      </w:r>
      <w:r w:rsidRPr="00FD6877">
        <w:rPr>
          <w:rFonts w:ascii="맑은 고딕" w:eastAsia="맑은 고딕" w:hAnsi="맑은 고딕"/>
          <w:lang w:eastAsia="ko"/>
        </w:rPr>
        <w:t>대응합니다.</w:t>
      </w:r>
    </w:p>
    <w:p w14:paraId="09B0FFF6" w14:textId="1F8D75F5" w:rsidR="00FD6877" w:rsidRDefault="00FD6877" w:rsidP="0042118C">
      <w:pPr>
        <w:wordWrap/>
        <w:spacing w:afterLines="50" w:after="120" w:line="240" w:lineRule="auto"/>
        <w:rPr>
          <w:noProof/>
        </w:rPr>
      </w:pPr>
      <w:r w:rsidRPr="00FD6877">
        <w:rPr>
          <w:rFonts w:ascii="맑은 고딕" w:eastAsia="맑은 고딕" w:hAnsi="맑은 고딕" w:hint="eastAsia"/>
          <w:lang w:eastAsia="ko"/>
        </w:rPr>
        <w:t>먼저</w:t>
      </w:r>
      <w:r w:rsidRPr="00FD6877">
        <w:rPr>
          <w:rFonts w:ascii="맑은 고딕" w:eastAsia="맑은 고딕" w:hAnsi="맑은 고딕"/>
          <w:lang w:eastAsia="ko"/>
        </w:rPr>
        <w:t xml:space="preserve"> 문의에 감사하고 고객이 전하고 말에 경청하여 사실을 제대로 확인하고 심정을 이해합니다. 그 다음, 요구를 정확히 파악하여 자사 제품 및 서비스에 대한 전문지식을 토대로 구체적인 해결책을 제시합니다. 고객이 동의하면 필요한 대응을 신속하게 수행하고 기록을 남깁니다.</w:t>
      </w:r>
    </w:p>
    <w:p w14:paraId="60C8DD8E" w14:textId="77777777" w:rsidR="008A449C" w:rsidRDefault="008A449C" w:rsidP="0042118C">
      <w:pPr>
        <w:wordWrap/>
        <w:spacing w:afterLines="50" w:after="120" w:line="240" w:lineRule="auto"/>
        <w:rPr>
          <w:noProof/>
        </w:rPr>
      </w:pPr>
      <w:r>
        <w:rPr>
          <w:rFonts w:hint="eastAsia"/>
          <w:noProof/>
        </w:rPr>
        <w:t>안전성에</w:t>
      </w:r>
      <w:r>
        <w:rPr>
          <w:noProof/>
        </w:rPr>
        <w:t xml:space="preserve"> 관한 정보에 대해서는 미리 정해진 “제조판매 후 안전관리 업무절차서” 등에 따라 기록하고, 필요에 따라 안전 확보 조치를 실시합니다.</w:t>
      </w:r>
    </w:p>
    <w:p w14:paraId="634262CA" w14:textId="37219CE9" w:rsidR="008A449C" w:rsidRDefault="008A449C" w:rsidP="0042118C">
      <w:pPr>
        <w:wordWrap/>
        <w:spacing w:afterLines="50" w:after="120" w:line="240" w:lineRule="auto"/>
        <w:rPr>
          <w:noProof/>
        </w:rPr>
      </w:pPr>
      <w:r>
        <w:rPr>
          <w:rFonts w:hint="eastAsia"/>
          <w:noProof/>
        </w:rPr>
        <w:t>또한</w:t>
      </w:r>
      <w:r>
        <w:rPr>
          <w:noProof/>
        </w:rPr>
        <w:t>, 고객의 소리는 제품이나 서비스의 개발이나 개량</w:t>
      </w:r>
      <w:r>
        <w:rPr>
          <w:rFonts w:ascii="MS Mincho" w:eastAsia="MS Mincho" w:hAnsi="MS Mincho" w:cs="MS Mincho" w:hint="eastAsia"/>
          <w:noProof/>
        </w:rPr>
        <w:t>・</w:t>
      </w:r>
      <w:r>
        <w:rPr>
          <w:rFonts w:ascii="맑은 고딕" w:eastAsia="맑은 고딕" w:hAnsi="맑은 고딕" w:cs="맑은 고딕" w:hint="eastAsia"/>
          <w:noProof/>
        </w:rPr>
        <w:t>개선에</w:t>
      </w:r>
      <w:r>
        <w:rPr>
          <w:noProof/>
        </w:rPr>
        <w:t xml:space="preserve"> 도움이 되는 귀중한 정보입니다. 고객의 다양한 의견이나 감상은 체계적으로 파악하고, 관련 부문과 정보를 공유하여, 요구에 부응하는 새로운 제품과 서비스를 개발 및 개량</w:t>
      </w:r>
      <w:r>
        <w:rPr>
          <w:rFonts w:ascii="MS Mincho" w:eastAsia="MS Mincho" w:hAnsi="MS Mincho" w:cs="MS Mincho" w:hint="eastAsia"/>
          <w:noProof/>
        </w:rPr>
        <w:t>・</w:t>
      </w:r>
      <w:r>
        <w:rPr>
          <w:rFonts w:ascii="맑은 고딕" w:eastAsia="맑은 고딕" w:hAnsi="맑은 고딕" w:cs="맑은 고딕" w:hint="eastAsia"/>
          <w:noProof/>
        </w:rPr>
        <w:t>개선에</w:t>
      </w:r>
      <w:r>
        <w:rPr>
          <w:noProof/>
        </w:rPr>
        <w:t xml:space="preserve"> 활용하는 구조를 구축합니다.</w:t>
      </w:r>
    </w:p>
    <w:p w14:paraId="7508555E" w14:textId="77777777" w:rsidR="008A449C" w:rsidRDefault="008A449C" w:rsidP="0042118C">
      <w:pPr>
        <w:wordWrap/>
        <w:spacing w:afterLines="50" w:after="120" w:line="240" w:lineRule="auto"/>
        <w:rPr>
          <w:rFonts w:ascii="맑은 고딕" w:eastAsia="맑은 고딕" w:hAnsi="맑은 고딕" w:cs="맑은 고딕"/>
          <w:lang w:eastAsia="ko"/>
        </w:rPr>
      </w:pPr>
    </w:p>
    <w:p w14:paraId="6531E589" w14:textId="5DE1F3D7" w:rsidR="008A449C" w:rsidRPr="008A449C" w:rsidRDefault="008A449C" w:rsidP="0042118C">
      <w:pPr>
        <w:wordWrap/>
        <w:spacing w:afterLines="50" w:after="120" w:line="240" w:lineRule="auto"/>
        <w:rPr>
          <w:rFonts w:ascii="맑은 고딕" w:eastAsia="맑은 고딕" w:hAnsi="맑은 고딕"/>
          <w:lang w:eastAsia="ko"/>
        </w:rPr>
      </w:pPr>
      <w:r w:rsidRPr="007B623D">
        <w:rPr>
          <w:rFonts w:ascii="맑은 고딕" w:eastAsia="맑은 고딕" w:hAnsi="맑은 고딕"/>
          <w:color w:val="F8F200"/>
          <w:lang w:eastAsia="ko"/>
        </w:rPr>
        <w:t>●</w:t>
      </w:r>
      <w:r w:rsidRPr="005D6BE5">
        <w:rPr>
          <w:rFonts w:ascii="맑은 고딕" w:eastAsia="맑은 고딕" w:hAnsi="맑은 고딕"/>
          <w:lang w:eastAsia="ko"/>
        </w:rPr>
        <w:t xml:space="preserve"> </w:t>
      </w:r>
      <w:r w:rsidRPr="008A449C">
        <w:rPr>
          <w:rFonts w:ascii="맑은 고딕" w:eastAsia="맑은 고딕" w:hAnsi="맑은 고딕"/>
          <w:lang w:eastAsia="ko"/>
        </w:rPr>
        <w:t>액션 플랜 예</w:t>
      </w:r>
    </w:p>
    <w:p w14:paraId="1204A409" w14:textId="28342DE6" w:rsidR="008A449C" w:rsidRPr="008A449C" w:rsidRDefault="008A449C"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8A449C">
        <w:rPr>
          <w:rFonts w:ascii="맑은 고딕" w:eastAsia="맑은 고딕" w:hAnsi="맑은 고딕" w:cs="맑은 고딕"/>
          <w:lang w:eastAsia="ko"/>
        </w:rPr>
        <w:t>고객문의</w:t>
      </w:r>
      <w:r w:rsidRPr="008A449C">
        <w:rPr>
          <w:rFonts w:ascii="맑은 고딕" w:eastAsia="맑은 고딕" w:hAnsi="맑은 고딕" w:cs="맑은 고딕" w:hint="eastAsia"/>
          <w:lang w:eastAsia="ko"/>
        </w:rPr>
        <w:t xml:space="preserve">에 대응하기 위한 </w:t>
      </w:r>
      <w:r w:rsidRPr="008A449C">
        <w:rPr>
          <w:rFonts w:ascii="맑은 고딕" w:eastAsia="맑은 고딕" w:hAnsi="맑은 고딕" w:cs="맑은 고딕"/>
          <w:lang w:eastAsia="ko"/>
        </w:rPr>
        <w:t>전문부서를 설치한다.</w:t>
      </w:r>
    </w:p>
    <w:p w14:paraId="7293DEC4" w14:textId="74D1A273" w:rsidR="008A449C" w:rsidRPr="008A449C" w:rsidRDefault="008A449C"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8A449C">
        <w:rPr>
          <w:rFonts w:ascii="맑은 고딕" w:eastAsia="맑은 고딕" w:hAnsi="맑은 고딕" w:cs="맑은 고딕"/>
          <w:lang w:eastAsia="ko"/>
        </w:rPr>
        <w:t>고객대응 매뉴얼을 정비</w:t>
      </w:r>
      <w:r w:rsidRPr="008A449C">
        <w:rPr>
          <w:rFonts w:ascii="맑은 고딕" w:eastAsia="맑은 고딕" w:hAnsi="맑은 고딕" w:cs="맑은 고딕" w:hint="eastAsia"/>
          <w:lang w:eastAsia="ko"/>
        </w:rPr>
        <w:t>하고</w:t>
      </w:r>
      <w:r w:rsidRPr="008A449C">
        <w:rPr>
          <w:rFonts w:ascii="맑은 고딕" w:eastAsia="맑은 고딕" w:hAnsi="맑은 고딕" w:cs="맑은 고딕"/>
          <w:lang w:eastAsia="ko"/>
        </w:rPr>
        <w:t>, 문의에 대해 고품질로 신속하고 정확하게 대응할 수 있도록 한다.</w:t>
      </w:r>
    </w:p>
    <w:p w14:paraId="030261EB" w14:textId="29520413" w:rsidR="008A449C" w:rsidRPr="008A449C" w:rsidRDefault="008A449C"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8A449C">
        <w:rPr>
          <w:rFonts w:ascii="맑은 고딕" w:eastAsia="맑은 고딕" w:hAnsi="맑은 고딕" w:cs="맑은 고딕"/>
          <w:lang w:eastAsia="ko"/>
        </w:rPr>
        <w:t xml:space="preserve">문의, SNS, </w:t>
      </w:r>
      <w:r w:rsidRPr="008A449C">
        <w:rPr>
          <w:rFonts w:ascii="맑은 고딕" w:eastAsia="맑은 고딕" w:hAnsi="맑은 고딕" w:cs="맑은 고딕" w:hint="eastAsia"/>
          <w:lang w:eastAsia="ko"/>
        </w:rPr>
        <w:t>설문조사</w:t>
      </w:r>
      <w:r w:rsidRPr="008A449C">
        <w:rPr>
          <w:rFonts w:ascii="맑은 고딕" w:eastAsia="맑은 고딕" w:hAnsi="맑은 고딕" w:cs="맑은 고딕"/>
          <w:lang w:eastAsia="ko"/>
        </w:rPr>
        <w:t xml:space="preserve"> 등을 통해 도착한 고객의 소리를 일원화하여 해석</w:t>
      </w:r>
      <w:r w:rsidRPr="008A449C">
        <w:rPr>
          <w:rFonts w:ascii="맑은 고딕" w:eastAsia="맑은 고딕" w:hAnsi="맑은 고딕" w:cs="맑은 고딕" w:hint="eastAsia"/>
          <w:lang w:eastAsia="ko"/>
        </w:rPr>
        <w:t>하고</w:t>
      </w:r>
      <w:r w:rsidRPr="008A449C">
        <w:rPr>
          <w:rFonts w:ascii="맑은 고딕" w:eastAsia="맑은 고딕" w:hAnsi="맑은 고딕" w:cs="맑은 고딕"/>
          <w:lang w:eastAsia="ko"/>
        </w:rPr>
        <w:t>, 상품이나</w:t>
      </w:r>
      <w:r w:rsidRPr="008A449C">
        <w:rPr>
          <w:rFonts w:ascii="맑은 고딕" w:eastAsia="맑은 고딕" w:hAnsi="맑은 고딕" w:cs="맑은 고딕" w:hint="eastAsia"/>
          <w:lang w:eastAsia="ko"/>
        </w:rPr>
        <w:t xml:space="preserve"> </w:t>
      </w:r>
      <w:r w:rsidRPr="008A449C">
        <w:rPr>
          <w:rFonts w:ascii="맑은 고딕" w:eastAsia="맑은 고딕" w:hAnsi="맑은 고딕" w:cs="맑은 고딕"/>
          <w:lang w:eastAsia="ko"/>
        </w:rPr>
        <w:t>서비스 개발에 활용한다.</w:t>
      </w:r>
    </w:p>
    <w:p w14:paraId="0D731664" w14:textId="77777777" w:rsidR="008A449C" w:rsidRPr="004F1070" w:rsidRDefault="008A449C" w:rsidP="0042118C">
      <w:pPr>
        <w:wordWrap/>
        <w:spacing w:line="240" w:lineRule="atLeast"/>
        <w:rPr>
          <w:rFonts w:ascii="함초롬돋움" w:eastAsia="함초롬돋움" w:hAnsi="함초롬돋움" w:cs="함초롬돋움"/>
          <w:sz w:val="16"/>
          <w:szCs w:val="16"/>
        </w:rPr>
      </w:pPr>
    </w:p>
    <w:p w14:paraId="037AC1BC" w14:textId="31E13828" w:rsidR="008A449C" w:rsidRDefault="008A449C" w:rsidP="0042118C">
      <w:pPr>
        <w:wordWrap/>
        <w:spacing w:afterLines="50" w:after="120" w:line="240" w:lineRule="auto"/>
        <w:rPr>
          <w:rFonts w:ascii="맑은 고딕" w:eastAsia="맑은 고딕" w:hAnsi="맑은 고딕"/>
          <w:lang w:eastAsia="ko"/>
        </w:rPr>
      </w:pPr>
      <w:r w:rsidRPr="007B623D">
        <w:rPr>
          <w:rFonts w:ascii="맑은 고딕" w:eastAsia="맑은 고딕" w:hAnsi="맑은 고딕"/>
          <w:color w:val="F8F200"/>
          <w:lang w:eastAsia="ko"/>
        </w:rPr>
        <w:t>●</w:t>
      </w:r>
      <w:r w:rsidRPr="005D6BE5">
        <w:rPr>
          <w:rFonts w:ascii="맑은 고딕" w:eastAsia="맑은 고딕" w:hAnsi="맑은 고딕"/>
          <w:lang w:eastAsia="ko"/>
        </w:rPr>
        <w:t xml:space="preserve"> </w:t>
      </w:r>
      <w:r w:rsidRPr="008A449C">
        <w:rPr>
          <w:rFonts w:ascii="맑은 고딕" w:eastAsia="맑은 고딕" w:hAnsi="맑은 고딕"/>
          <w:lang w:eastAsia="ko"/>
        </w:rPr>
        <w:t>참고 정보</w:t>
      </w:r>
    </w:p>
    <w:p w14:paraId="56E476A7" w14:textId="1CCD7EF9" w:rsidR="008A449C" w:rsidRDefault="008A449C" w:rsidP="0042118C">
      <w:pPr>
        <w:tabs>
          <w:tab w:val="left" w:pos="709"/>
        </w:tabs>
        <w:wordWrap/>
        <w:spacing w:afterLines="50" w:after="120"/>
        <w:ind w:left="709" w:hanging="482"/>
        <w:jc w:val="left"/>
        <w:rPr>
          <w:rFonts w:ascii="맑은 고딕" w:eastAsia="맑은 고딕" w:hAnsi="맑은 고딕"/>
          <w:color w:val="84919E"/>
          <w:u w:val="single"/>
          <w:lang w:eastAsia="ko"/>
        </w:rPr>
      </w:pPr>
      <w:r w:rsidRPr="00254ADC">
        <w:rPr>
          <w:noProof/>
          <w:position w:val="-16"/>
        </w:rPr>
        <w:drawing>
          <wp:inline distT="0" distB="0" distL="0" distR="0" wp14:anchorId="15A8B85E" wp14:editId="04B59D82">
            <wp:extent cx="255798" cy="244549"/>
            <wp:effectExtent l="0" t="0" r="0" b="3175"/>
            <wp:docPr id="172114389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780444" name=""/>
                    <pic:cNvPicPr/>
                  </pic:nvPicPr>
                  <pic:blipFill rotWithShape="1">
                    <a:blip r:embed="rId10">
                      <a:extLst>
                        <a:ext uri="{28A0092B-C50C-407E-A947-70E740481C1C}">
                          <a14:useLocalDpi xmlns:a14="http://schemas.microsoft.com/office/drawing/2010/main" val="0"/>
                        </a:ext>
                      </a:extLst>
                    </a:blip>
                    <a:srcRect l="5813" t="5376"/>
                    <a:stretch/>
                  </pic:blipFill>
                  <pic:spPr bwMode="auto">
                    <a:xfrm>
                      <a:off x="0" y="0"/>
                      <a:ext cx="257705" cy="246372"/>
                    </a:xfrm>
                    <a:prstGeom prst="rect">
                      <a:avLst/>
                    </a:prstGeom>
                    <a:extLst>
                      <a:ext uri="{53640926-AAD7-44D8-BBD7-CCE9431645EC}">
                        <a14:shadowObscured xmlns:a14="http://schemas.microsoft.com/office/drawing/2010/main"/>
                      </a:ext>
                    </a:extLst>
                  </pic:spPr>
                </pic:pic>
              </a:graphicData>
            </a:graphic>
          </wp:inline>
        </w:drawing>
      </w:r>
      <w:r w:rsidRPr="00B84AEB">
        <w:rPr>
          <w:rFonts w:ascii="맑은 고딕" w:eastAsia="맑은 고딕" w:hAnsi="맑은 고딕"/>
          <w:lang w:eastAsia="ko"/>
        </w:rPr>
        <w:tab/>
      </w:r>
      <w:r w:rsidRPr="008A449C">
        <w:rPr>
          <w:rFonts w:ascii="맑은 고딕" w:eastAsia="맑은 고딕" w:hAnsi="맑은 고딕" w:hint="eastAsia"/>
          <w:lang w:eastAsia="ko"/>
        </w:rPr>
        <w:t>“소비자지향</w:t>
      </w:r>
      <w:r w:rsidRPr="008A449C">
        <w:rPr>
          <w:rFonts w:ascii="맑은 고딕" w:eastAsia="맑은 고딕" w:hAnsi="맑은 고딕"/>
          <w:lang w:eastAsia="ko"/>
        </w:rPr>
        <w:t xml:space="preserve"> 자주선언의 권고 – 첫 번째 자주선언 가이드북” 소비자청 </w:t>
      </w:r>
      <w:proofErr w:type="spellStart"/>
      <w:r w:rsidRPr="008A449C">
        <w:rPr>
          <w:rFonts w:ascii="맑은 고딕" w:eastAsia="맑은 고딕" w:hAnsi="맑은 고딕"/>
          <w:lang w:eastAsia="ko"/>
        </w:rPr>
        <w:t>소비자지향경영추진조직사무국</w:t>
      </w:r>
      <w:proofErr w:type="spellEnd"/>
      <w:r w:rsidRPr="008A449C">
        <w:rPr>
          <w:rFonts w:ascii="맑은 고딕" w:eastAsia="맑은 고딕" w:hAnsi="맑은 고딕"/>
          <w:lang w:eastAsia="ko"/>
        </w:rPr>
        <w:t xml:space="preserve"> (2022)</w:t>
      </w:r>
      <w:r w:rsidRPr="00B84AEB">
        <w:rPr>
          <w:rFonts w:ascii="맑은 고딕" w:eastAsia="맑은 고딕" w:hAnsi="맑은 고딕"/>
          <w:lang w:eastAsia="ko"/>
        </w:rPr>
        <w:br/>
      </w:r>
      <w:r w:rsidRPr="008A449C">
        <w:rPr>
          <w:rFonts w:ascii="맑은 고딕" w:eastAsia="맑은 고딕" w:hAnsi="맑은 고딕"/>
          <w:color w:val="84919E"/>
          <w:u w:val="single"/>
          <w:lang w:eastAsia="ko"/>
        </w:rPr>
        <w:t>https://www.caa.go.jp/policies/policy/consumer_partnerships/consumer_oriented_management/propulsion_organization/assets/consumer_partnerships_cms203_20220418_03.pdf</w:t>
      </w:r>
    </w:p>
    <w:p w14:paraId="75DB4EF0" w14:textId="77777777" w:rsidR="008A449C" w:rsidRDefault="008A449C" w:rsidP="0042118C">
      <w:pPr>
        <w:widowControl/>
        <w:wordWrap/>
        <w:rPr>
          <w:rFonts w:ascii="맑은 고딕" w:eastAsia="맑은 고딕" w:hAnsi="맑은 고딕" w:cs="맑은 고딕"/>
          <w:lang w:eastAsia="ko"/>
        </w:rPr>
      </w:pPr>
      <w:r>
        <w:rPr>
          <w:rFonts w:ascii="맑은 고딕" w:eastAsia="맑은 고딕" w:hAnsi="맑은 고딕" w:cs="맑은 고딕"/>
          <w:lang w:eastAsia="ko"/>
        </w:rPr>
        <w:br w:type="page"/>
      </w:r>
    </w:p>
    <w:p w14:paraId="2C8C4267" w14:textId="3D11FB1D" w:rsidR="008A449C" w:rsidRPr="008A449C" w:rsidRDefault="008A449C"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8A449C">
        <w:rPr>
          <w:rFonts w:ascii="맑은 고딕" w:eastAsia="맑은 고딕" w:hAnsi="맑은 고딕" w:cs="맑은 고딕"/>
          <w:lang w:eastAsia="ko"/>
        </w:rPr>
        <w:lastRenderedPageBreak/>
        <w:t>JISQ10001 품질경영 - 고객만족 - 조직</w:t>
      </w:r>
      <w:r w:rsidRPr="008A449C">
        <w:rPr>
          <w:rFonts w:ascii="맑은 고딕" w:eastAsia="맑은 고딕" w:hAnsi="맑은 고딕" w:cs="맑은 고딕" w:hint="eastAsia"/>
          <w:lang w:eastAsia="ko"/>
        </w:rPr>
        <w:t>에서</w:t>
      </w:r>
      <w:r w:rsidRPr="008A449C">
        <w:rPr>
          <w:rFonts w:ascii="맑은 고딕" w:eastAsia="맑은 고딕" w:hAnsi="맑은 고딕" w:cs="맑은 고딕"/>
          <w:lang w:eastAsia="ko"/>
        </w:rPr>
        <w:t>의 행동규범 지침</w:t>
      </w:r>
    </w:p>
    <w:p w14:paraId="1BDC346C" w14:textId="198FD17D" w:rsidR="008A449C" w:rsidRPr="008A449C" w:rsidRDefault="008A449C"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8A449C">
        <w:rPr>
          <w:rFonts w:ascii="맑은 고딕" w:eastAsia="맑은 고딕" w:hAnsi="맑은 고딕" w:cs="맑은 고딕"/>
          <w:lang w:eastAsia="ko"/>
        </w:rPr>
        <w:t>JISQ10002 품질경영 - 고객만족 - 조직</w:t>
      </w:r>
      <w:r w:rsidRPr="008A449C">
        <w:rPr>
          <w:rFonts w:ascii="맑은 고딕" w:eastAsia="맑은 고딕" w:hAnsi="맑은 고딕" w:cs="맑은 고딕" w:hint="eastAsia"/>
          <w:lang w:eastAsia="ko"/>
        </w:rPr>
        <w:t>에서</w:t>
      </w:r>
      <w:r w:rsidRPr="008A449C">
        <w:rPr>
          <w:rFonts w:ascii="맑은 고딕" w:eastAsia="맑은 고딕" w:hAnsi="맑은 고딕" w:cs="맑은 고딕"/>
          <w:lang w:eastAsia="ko"/>
        </w:rPr>
        <w:t>의 불만대응 지침</w:t>
      </w:r>
    </w:p>
    <w:p w14:paraId="69D3E641" w14:textId="0B6D2B00" w:rsidR="008A449C" w:rsidRPr="008A449C" w:rsidRDefault="008A449C"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8A449C">
        <w:rPr>
          <w:rFonts w:ascii="맑은 고딕" w:eastAsia="맑은 고딕" w:hAnsi="맑은 고딕" w:cs="맑은 고딕"/>
          <w:lang w:eastAsia="ko"/>
        </w:rPr>
        <w:t>JISQ10003 품질경영 - 고객만족 – 조직외부</w:t>
      </w:r>
      <w:r w:rsidRPr="008A449C">
        <w:rPr>
          <w:rFonts w:ascii="맑은 고딕" w:eastAsia="맑은 고딕" w:hAnsi="맑은 고딕" w:cs="맑은 고딕" w:hint="eastAsia"/>
          <w:lang w:eastAsia="ko"/>
        </w:rPr>
        <w:t xml:space="preserve">에서의 </w:t>
      </w:r>
      <w:r w:rsidRPr="008A449C">
        <w:rPr>
          <w:rFonts w:ascii="맑은 고딕" w:eastAsia="맑은 고딕" w:hAnsi="맑은 고딕" w:cs="맑은 고딕"/>
          <w:lang w:eastAsia="ko"/>
        </w:rPr>
        <w:t>분쟁해결 지침</w:t>
      </w:r>
    </w:p>
    <w:p w14:paraId="2D968EE5" w14:textId="73EDCD37" w:rsidR="008A449C" w:rsidRDefault="008A449C" w:rsidP="0042118C">
      <w:pPr>
        <w:wordWrap/>
        <w:spacing w:afterLines="50" w:after="120" w:line="240" w:lineRule="auto"/>
        <w:rPr>
          <w:rFonts w:ascii="맑은 고딕" w:eastAsia="맑은 고딕" w:hAnsi="맑은 고딕" w:cs="맑은 고딕"/>
          <w:lang w:eastAsia="ko"/>
        </w:rPr>
      </w:pPr>
    </w:p>
    <w:p w14:paraId="5EE06A1D" w14:textId="04E6A534" w:rsidR="008A449C" w:rsidRDefault="008A449C" w:rsidP="0042118C">
      <w:pPr>
        <w:wordWrap/>
        <w:spacing w:afterLines="50" w:after="120" w:line="240" w:lineRule="auto"/>
        <w:rPr>
          <w:rFonts w:ascii="맑은 고딕" w:eastAsia="맑은 고딕" w:hAnsi="맑은 고딕" w:cs="맑은 고딕"/>
          <w:lang w:eastAsia="ko"/>
        </w:rPr>
      </w:pPr>
      <w:r w:rsidRPr="004F1070">
        <w:rPr>
          <w:rFonts w:ascii="함초롬돋움" w:eastAsia="함초롬돋움" w:hAnsi="함초롬돋움" w:cs="함초롬돋움"/>
          <w:noProof/>
          <w:sz w:val="16"/>
          <w:szCs w:val="16"/>
        </w:rPr>
        <w:drawing>
          <wp:anchor distT="0" distB="0" distL="114300" distR="114300" simplePos="0" relativeHeight="251679744" behindDoc="0" locked="0" layoutInCell="1" allowOverlap="1" wp14:anchorId="64EE2025" wp14:editId="05B81EF3">
            <wp:simplePos x="0" y="0"/>
            <wp:positionH relativeFrom="column">
              <wp:posOffset>2237740</wp:posOffset>
            </wp:positionH>
            <wp:positionV relativeFrom="paragraph">
              <wp:posOffset>214999</wp:posOffset>
            </wp:positionV>
            <wp:extent cx="3901332" cy="2599944"/>
            <wp:effectExtent l="0" t="0" r="4445" b="0"/>
            <wp:wrapSquare wrapText="bothSides"/>
            <wp:docPr id="5" name="image29.jpeg" descr="뫑뫽뫒뫽뫨?낧낿낥냕냬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9.jpe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3901332" cy="2599944"/>
                    </a:xfrm>
                    <a:prstGeom prst="rect">
                      <a:avLst/>
                    </a:prstGeom>
                  </pic:spPr>
                </pic:pic>
              </a:graphicData>
            </a:graphic>
          </wp:anchor>
        </w:drawing>
      </w:r>
    </w:p>
    <w:p w14:paraId="40AE9360" w14:textId="1C5C36ED" w:rsidR="008A449C" w:rsidRDefault="008A449C" w:rsidP="0042118C">
      <w:pPr>
        <w:wordWrap/>
        <w:spacing w:afterLines="50" w:after="120" w:line="240" w:lineRule="auto"/>
        <w:rPr>
          <w:rFonts w:ascii="맑은 고딕" w:eastAsia="맑은 고딕" w:hAnsi="맑은 고딕" w:cs="맑은 고딕"/>
          <w:lang w:eastAsia="ko"/>
        </w:rPr>
      </w:pPr>
    </w:p>
    <w:p w14:paraId="52859C40" w14:textId="54CFDA83" w:rsidR="008A449C" w:rsidRDefault="008A449C" w:rsidP="0042118C">
      <w:pPr>
        <w:wordWrap/>
        <w:spacing w:afterLines="50" w:after="120" w:line="240" w:lineRule="auto"/>
        <w:rPr>
          <w:rFonts w:ascii="맑은 고딕" w:eastAsia="맑은 고딕" w:hAnsi="맑은 고딕" w:cs="맑은 고딕"/>
          <w:lang w:eastAsia="ko"/>
        </w:rPr>
      </w:pPr>
    </w:p>
    <w:p w14:paraId="537D08F4" w14:textId="77777777" w:rsidR="008A449C" w:rsidRDefault="008A449C" w:rsidP="0042118C">
      <w:pPr>
        <w:wordWrap/>
        <w:spacing w:afterLines="50" w:after="120" w:line="240" w:lineRule="auto"/>
        <w:rPr>
          <w:rFonts w:ascii="맑은 고딕" w:eastAsia="맑은 고딕" w:hAnsi="맑은 고딕" w:cs="맑은 고딕"/>
          <w:lang w:eastAsia="ko"/>
        </w:rPr>
      </w:pPr>
    </w:p>
    <w:p w14:paraId="4D32BC92" w14:textId="77777777" w:rsidR="008A449C" w:rsidRDefault="008A449C" w:rsidP="0042118C">
      <w:pPr>
        <w:wordWrap/>
        <w:spacing w:afterLines="50" w:after="120" w:line="240" w:lineRule="auto"/>
        <w:rPr>
          <w:rFonts w:ascii="맑은 고딕" w:eastAsia="맑은 고딕" w:hAnsi="맑은 고딕" w:cs="맑은 고딕"/>
          <w:lang w:eastAsia="ko"/>
        </w:rPr>
      </w:pPr>
    </w:p>
    <w:p w14:paraId="72F8A3B1" w14:textId="77777777" w:rsidR="008A449C" w:rsidRDefault="008A449C" w:rsidP="0042118C">
      <w:pPr>
        <w:wordWrap/>
        <w:spacing w:afterLines="50" w:after="120" w:line="240" w:lineRule="auto"/>
        <w:rPr>
          <w:rFonts w:ascii="맑은 고딕" w:eastAsia="맑은 고딕" w:hAnsi="맑은 고딕" w:cs="맑은 고딕"/>
          <w:lang w:eastAsia="ko"/>
        </w:rPr>
      </w:pPr>
    </w:p>
    <w:p w14:paraId="38EE52A9" w14:textId="77777777" w:rsidR="008A449C" w:rsidRDefault="008A449C" w:rsidP="0042118C">
      <w:pPr>
        <w:wordWrap/>
        <w:spacing w:afterLines="50" w:after="120" w:line="240" w:lineRule="auto"/>
        <w:rPr>
          <w:rFonts w:ascii="맑은 고딕" w:eastAsia="맑은 고딕" w:hAnsi="맑은 고딕" w:cs="맑은 고딕"/>
          <w:lang w:eastAsia="ko"/>
        </w:rPr>
      </w:pPr>
    </w:p>
    <w:p w14:paraId="75844A64" w14:textId="77777777" w:rsidR="008A449C" w:rsidRDefault="008A449C" w:rsidP="0042118C">
      <w:pPr>
        <w:wordWrap/>
        <w:spacing w:afterLines="50" w:after="120" w:line="240" w:lineRule="auto"/>
        <w:rPr>
          <w:rFonts w:ascii="맑은 고딕" w:eastAsia="맑은 고딕" w:hAnsi="맑은 고딕" w:cs="맑은 고딕"/>
          <w:lang w:eastAsia="ko"/>
        </w:rPr>
      </w:pPr>
    </w:p>
    <w:p w14:paraId="42254E4A" w14:textId="77777777" w:rsidR="008A449C" w:rsidRDefault="008A449C" w:rsidP="0042118C">
      <w:pPr>
        <w:wordWrap/>
        <w:spacing w:afterLines="50" w:after="120" w:line="240" w:lineRule="auto"/>
        <w:rPr>
          <w:rFonts w:ascii="맑은 고딕" w:eastAsia="맑은 고딕" w:hAnsi="맑은 고딕" w:cs="맑은 고딕"/>
          <w:lang w:eastAsia="ko"/>
        </w:rPr>
      </w:pPr>
    </w:p>
    <w:p w14:paraId="2D356F0D" w14:textId="77777777" w:rsidR="008A449C" w:rsidRDefault="008A449C" w:rsidP="0042118C">
      <w:pPr>
        <w:wordWrap/>
        <w:spacing w:afterLines="50" w:after="120" w:line="240" w:lineRule="auto"/>
        <w:rPr>
          <w:rFonts w:ascii="맑은 고딕" w:eastAsia="맑은 고딕" w:hAnsi="맑은 고딕" w:cs="맑은 고딕"/>
          <w:lang w:eastAsia="ko"/>
        </w:rPr>
      </w:pPr>
    </w:p>
    <w:p w14:paraId="63AEF49F" w14:textId="77777777" w:rsidR="008A449C" w:rsidRDefault="008A449C" w:rsidP="0042118C">
      <w:pPr>
        <w:wordWrap/>
        <w:spacing w:afterLines="50" w:after="120" w:line="240" w:lineRule="auto"/>
        <w:rPr>
          <w:rFonts w:ascii="맑은 고딕" w:eastAsia="맑은 고딕" w:hAnsi="맑은 고딕" w:cs="맑은 고딕"/>
          <w:lang w:eastAsia="ko"/>
        </w:rPr>
      </w:pPr>
    </w:p>
    <w:p w14:paraId="676C2729" w14:textId="1F5C76DD" w:rsidR="008A449C" w:rsidRDefault="008A449C" w:rsidP="0042118C">
      <w:pPr>
        <w:widowControl/>
        <w:wordWrap/>
        <w:rPr>
          <w:rFonts w:ascii="맑은 고딕" w:eastAsia="맑은 고딕" w:hAnsi="맑은 고딕" w:cs="맑은 고딕"/>
          <w:lang w:eastAsia="ko"/>
        </w:rPr>
      </w:pPr>
      <w:r>
        <w:rPr>
          <w:rFonts w:ascii="맑은 고딕" w:eastAsia="맑은 고딕" w:hAnsi="맑은 고딕" w:cs="맑은 고딕"/>
          <w:lang w:eastAsia="ko"/>
        </w:rPr>
        <w:br w:type="page"/>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46"/>
        <w:gridCol w:w="2415"/>
        <w:gridCol w:w="6475"/>
      </w:tblGrid>
      <w:tr w:rsidR="00493493" w:rsidRPr="00424E6E" w14:paraId="782EBF72" w14:textId="77777777" w:rsidTr="00493493">
        <w:trPr>
          <w:trHeight w:val="292"/>
        </w:trPr>
        <w:tc>
          <w:tcPr>
            <w:tcW w:w="846" w:type="dxa"/>
            <w:vMerge w:val="restart"/>
            <w:vAlign w:val="center"/>
          </w:tcPr>
          <w:p w14:paraId="6E1D1335" w14:textId="77777777" w:rsidR="00493493" w:rsidRPr="00424E6E" w:rsidRDefault="00493493" w:rsidP="0042118C">
            <w:pPr>
              <w:wordWrap/>
            </w:pPr>
            <w:r w:rsidRPr="00424E6E">
              <w:rPr>
                <w:rFonts w:hint="eastAsia"/>
                <w:noProof/>
                <w:lang w:eastAsia="ko"/>
              </w:rPr>
              <w:lastRenderedPageBreak/>
              <mc:AlternateContent>
                <mc:Choice Requires="wps">
                  <w:drawing>
                    <wp:inline distT="0" distB="0" distL="0" distR="0" wp14:anchorId="6F9FF954" wp14:editId="71EE6DB4">
                      <wp:extent cx="405765" cy="398780"/>
                      <wp:effectExtent l="0" t="0" r="0" b="1270"/>
                      <wp:docPr id="558491974" name="사각형: 둥근 모서리 6"/>
                      <wp:cNvGraphicFramePr/>
                      <a:graphic xmlns:a="http://schemas.openxmlformats.org/drawingml/2006/main">
                        <a:graphicData uri="http://schemas.microsoft.com/office/word/2010/wordprocessingShape">
                          <wps:wsp>
                            <wps:cNvSpPr/>
                            <wps:spPr>
                              <a:xfrm>
                                <a:off x="0" y="0"/>
                                <a:ext cx="405765" cy="398780"/>
                              </a:xfrm>
                              <a:prstGeom prst="roundRect">
                                <a:avLst>
                                  <a:gd name="adj" fmla="val 11335"/>
                                </a:avLst>
                              </a:prstGeom>
                              <a:solidFill>
                                <a:srgbClr val="1D1DF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D2FC12" w14:textId="4CEF8635" w:rsidR="00493493" w:rsidRPr="00753295" w:rsidRDefault="00493493" w:rsidP="00493493">
                                  <w:pPr>
                                    <w:wordWrap/>
                                    <w:spacing w:after="0" w:line="240" w:lineRule="auto"/>
                                    <w:jc w:val="center"/>
                                    <w:rPr>
                                      <w:b/>
                                      <w:bCs/>
                                      <w:sz w:val="28"/>
                                      <w:szCs w:val="32"/>
                                    </w:rPr>
                                  </w:pPr>
                                  <w:r>
                                    <w:rPr>
                                      <w:b/>
                                      <w:bCs/>
                                      <w:sz w:val="28"/>
                                      <w:szCs w:val="32"/>
                                    </w:rPr>
                                    <w:t>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xmlns:w16sdtfl="http://schemas.microsoft.com/office/word/2024/wordml/sdtformatlock">
                  <w:pict>
                    <v:roundrect w14:anchorId="6F9FF954" id="_x0000_s1036" style="width:31.95pt;height:31.4pt;visibility:visible;mso-wrap-style:square;mso-left-percent:-10001;mso-top-percent:-10001;mso-position-horizontal:absolute;mso-position-horizontal-relative:char;mso-position-vertical:absolute;mso-position-vertical-relative:line;mso-left-percent:-10001;mso-top-percent:-10001;v-text-anchor:top" arcsize="742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" fillcolor="#1d1dff" stroked="f" strokeweight="1pt">
                      <v:stroke joinstyle="miter"/>
                      <v:textbox inset="0,0,0,0">
                        <w:txbxContent>
                          <w:p w14:paraId="39D2FC12" w14:textId="4CEF8635" w:rsidR="00493493" w:rsidRPr="00753295" w:rsidRDefault="00493493" w:rsidP="00493493">
                            <w:pPr>
                              <w:wordWrap/>
                              <w:spacing w:after="0" w:line="240" w:lineRule="auto"/>
                              <w:jc w:val="center"/>
                              <w:rPr>
                                <w:b/>
                                <w:bCs/>
                                <w:sz w:val="28"/>
                                <w:szCs w:val="32"/>
                              </w:rPr>
                            </w:pPr>
                            <w:r>
                              <w:rPr>
                                <w:b/>
                                <w:bCs/>
                                <w:sz w:val="28"/>
                                <w:szCs w:val="32"/>
                              </w:rPr>
                              <w:t>4</w:t>
                            </w:r>
                          </w:p>
                        </w:txbxContent>
                      </v:textbox>
                      <w10:anchorlock/>
                    </v:roundrect>
                  </w:pict>
                </mc:Fallback>
              </mc:AlternateContent>
            </w:r>
          </w:p>
        </w:tc>
        <w:tc>
          <w:tcPr>
            <w:tcW w:w="2415" w:type="dxa"/>
            <w:vMerge w:val="restart"/>
            <w:vAlign w:val="center"/>
          </w:tcPr>
          <w:p w14:paraId="6C76BBD5" w14:textId="638747D3" w:rsidR="00493493" w:rsidRPr="00424E6E" w:rsidRDefault="00493493" w:rsidP="0042118C">
            <w:pPr>
              <w:pStyle w:val="1"/>
              <w:wordWrap/>
              <w:spacing w:afterLines="0" w:after="0"/>
              <w:rPr>
                <w:rFonts w:ascii="맑은 고딕" w:eastAsia="맑은 고딕" w:hAnsi="맑은 고딕"/>
              </w:rPr>
            </w:pPr>
            <w:bookmarkStart w:id="20" w:name="_Toc203466720"/>
            <w:r w:rsidRPr="00493493">
              <w:rPr>
                <w:rFonts w:ascii="맑은 고딕" w:eastAsia="맑은 고딕" w:hAnsi="맑은 고딕" w:hint="eastAsia"/>
              </w:rPr>
              <w:t>공정한</w:t>
            </w:r>
            <w:r w:rsidRPr="00493493">
              <w:rPr>
                <w:rFonts w:ascii="맑은 고딕" w:eastAsia="맑은 고딕" w:hAnsi="맑은 고딕"/>
              </w:rPr>
              <w:t xml:space="preserve"> 사업 관행</w:t>
            </w:r>
            <w:bookmarkEnd w:id="20"/>
          </w:p>
        </w:tc>
        <w:tc>
          <w:tcPr>
            <w:tcW w:w="6475" w:type="dxa"/>
            <w:tcBorders>
              <w:bottom w:val="single" w:sz="18" w:space="0" w:color="1D1DFF"/>
            </w:tcBorders>
            <w:vAlign w:val="center"/>
          </w:tcPr>
          <w:p w14:paraId="2210C3A8" w14:textId="77777777" w:rsidR="00493493" w:rsidRPr="00424E6E" w:rsidRDefault="00493493" w:rsidP="0042118C">
            <w:pPr>
              <w:wordWrap/>
              <w:jc w:val="center"/>
              <w:rPr>
                <w:rFonts w:ascii="맑은 고딕" w:eastAsia="맑은 고딕" w:hAnsi="맑은 고딕"/>
                <w:sz w:val="12"/>
                <w:szCs w:val="12"/>
                <w:lang w:eastAsia="ko"/>
              </w:rPr>
            </w:pPr>
          </w:p>
        </w:tc>
      </w:tr>
      <w:tr w:rsidR="00493493" w:rsidRPr="00424E6E" w14:paraId="2A269AF2" w14:textId="77777777" w:rsidTr="00493493">
        <w:trPr>
          <w:trHeight w:val="293"/>
        </w:trPr>
        <w:tc>
          <w:tcPr>
            <w:tcW w:w="846" w:type="dxa"/>
            <w:vMerge/>
            <w:vAlign w:val="center"/>
          </w:tcPr>
          <w:p w14:paraId="34737A31" w14:textId="77777777" w:rsidR="00493493" w:rsidRPr="00424E6E" w:rsidRDefault="00493493" w:rsidP="0042118C">
            <w:pPr>
              <w:wordWrap/>
              <w:jc w:val="center"/>
              <w:rPr>
                <w:rFonts w:ascii="맑은 고딕" w:eastAsia="맑은 고딕" w:hAnsi="맑은 고딕"/>
                <w:b/>
                <w:bCs/>
              </w:rPr>
            </w:pPr>
          </w:p>
        </w:tc>
        <w:tc>
          <w:tcPr>
            <w:tcW w:w="2415" w:type="dxa"/>
            <w:vMerge/>
            <w:vAlign w:val="center"/>
          </w:tcPr>
          <w:p w14:paraId="4D23745B" w14:textId="77777777" w:rsidR="00493493" w:rsidRPr="00424E6E" w:rsidRDefault="00493493" w:rsidP="0042118C">
            <w:pPr>
              <w:wordWrap/>
              <w:rPr>
                <w:rFonts w:ascii="맑은 고딕" w:eastAsia="맑은 고딕" w:hAnsi="맑은 고딕"/>
                <w:lang w:eastAsia="ko"/>
              </w:rPr>
            </w:pPr>
          </w:p>
        </w:tc>
        <w:tc>
          <w:tcPr>
            <w:tcW w:w="6475" w:type="dxa"/>
            <w:tcBorders>
              <w:top w:val="single" w:sz="18" w:space="0" w:color="1D1DFF"/>
            </w:tcBorders>
            <w:vAlign w:val="center"/>
          </w:tcPr>
          <w:p w14:paraId="643396A1" w14:textId="77777777" w:rsidR="00493493" w:rsidRPr="00424E6E" w:rsidRDefault="00493493" w:rsidP="0042118C">
            <w:pPr>
              <w:wordWrap/>
              <w:jc w:val="center"/>
              <w:rPr>
                <w:rFonts w:ascii="맑은 고딕" w:eastAsia="맑은 고딕" w:hAnsi="맑은 고딕"/>
                <w:sz w:val="12"/>
                <w:szCs w:val="12"/>
                <w:lang w:eastAsia="ko"/>
              </w:rPr>
            </w:pPr>
          </w:p>
        </w:tc>
      </w:tr>
    </w:tbl>
    <w:p w14:paraId="26130471" w14:textId="77777777" w:rsidR="00493493" w:rsidRDefault="00493493" w:rsidP="0042118C">
      <w:pPr>
        <w:wordWrap/>
        <w:spacing w:after="0" w:line="240" w:lineRule="auto"/>
        <w:rPr>
          <w:rFonts w:ascii="맑은 고딕" w:eastAsia="맑은 고딕" w:hAnsi="맑은 고딕"/>
          <w:lang w:eastAsia="ko"/>
        </w:rPr>
      </w:pPr>
    </w:p>
    <w:p w14:paraId="429E2450" w14:textId="77777777" w:rsidR="00493493" w:rsidRPr="00424E6E" w:rsidRDefault="00493493" w:rsidP="0042118C">
      <w:pPr>
        <w:wordWrap/>
        <w:spacing w:after="0" w:line="240" w:lineRule="auto"/>
        <w:rPr>
          <w:rFonts w:ascii="맑은 고딕" w:eastAsia="맑은 고딕" w:hAnsi="맑은 고딕"/>
          <w:lang w:eastAsia="ko"/>
        </w:rPr>
      </w:pPr>
    </w:p>
    <w:tbl>
      <w:tblPr>
        <w:tblStyle w:val="a5"/>
        <w:tblW w:w="0" w:type="auto"/>
        <w:tblCellMar>
          <w:top w:w="28" w:type="dxa"/>
          <w:left w:w="284" w:type="dxa"/>
          <w:bottom w:w="28" w:type="dxa"/>
          <w:right w:w="0" w:type="dxa"/>
        </w:tblCellMar>
        <w:tblLook w:val="04A0" w:firstRow="1" w:lastRow="0" w:firstColumn="1" w:lastColumn="0" w:noHBand="0" w:noVBand="1"/>
      </w:tblPr>
      <w:tblGrid>
        <w:gridCol w:w="9686"/>
      </w:tblGrid>
      <w:tr w:rsidR="00493493" w:rsidRPr="00424E6E" w14:paraId="68FBC98B" w14:textId="77777777" w:rsidTr="00493493">
        <w:tc>
          <w:tcPr>
            <w:tcW w:w="9736" w:type="dxa"/>
            <w:tcBorders>
              <w:top w:val="nil"/>
              <w:left w:val="single" w:sz="48" w:space="0" w:color="1D1DFF"/>
              <w:bottom w:val="nil"/>
              <w:right w:val="nil"/>
            </w:tcBorders>
          </w:tcPr>
          <w:p w14:paraId="47E3F2EB" w14:textId="4CA91AB9" w:rsidR="00493493" w:rsidRPr="00424E6E" w:rsidRDefault="00493493" w:rsidP="0042118C">
            <w:pPr>
              <w:pStyle w:val="2"/>
            </w:pPr>
            <w:bookmarkStart w:id="21" w:name="_Toc203466721"/>
            <w:r>
              <w:t>4</w:t>
            </w:r>
            <w:r w:rsidRPr="00424E6E">
              <w:t>.1</w:t>
            </w:r>
            <w:r w:rsidRPr="00424E6E">
              <w:tab/>
            </w:r>
            <w:r w:rsidRPr="00493493">
              <w:rPr>
                <w:rFonts w:hint="eastAsia"/>
              </w:rPr>
              <w:t>데이터</w:t>
            </w:r>
            <w:r w:rsidRPr="00493493">
              <w:t xml:space="preserve"> 보안 확보</w:t>
            </w:r>
            <w:bookmarkEnd w:id="21"/>
          </w:p>
          <w:p w14:paraId="0EEB03C1" w14:textId="0BF33BFA" w:rsidR="00493493" w:rsidRPr="00424E6E" w:rsidRDefault="00493493" w:rsidP="0042118C">
            <w:pPr>
              <w:wordWrap/>
              <w:spacing w:afterLines="50" w:after="120"/>
              <w:rPr>
                <w:rFonts w:ascii="맑은 고딕" w:eastAsia="맑은 고딕" w:hAnsi="맑은 고딕"/>
                <w:lang w:eastAsia="ko"/>
              </w:rPr>
            </w:pPr>
            <w:proofErr w:type="spellStart"/>
            <w:r w:rsidRPr="00493493">
              <w:rPr>
                <w:rFonts w:ascii="맑은 고딕" w:eastAsia="맑은 고딕" w:hAnsi="맑은 고딕" w:hint="eastAsia"/>
                <w:lang w:eastAsia="ko"/>
              </w:rPr>
              <w:t>개인</w:t>
            </w:r>
            <w:r w:rsidRPr="00493493">
              <w:rPr>
                <w:rFonts w:ascii="MS Mincho" w:eastAsia="MS Mincho" w:hAnsi="MS Mincho" w:cs="MS Mincho" w:hint="eastAsia"/>
                <w:lang w:eastAsia="ko"/>
              </w:rPr>
              <w:t>・</w:t>
            </w:r>
            <w:r w:rsidRPr="00493493">
              <w:rPr>
                <w:rFonts w:ascii="맑은 고딕" w:eastAsia="맑은 고딕" w:hAnsi="맑은 고딕" w:cs="맑은 고딕" w:hint="eastAsia"/>
                <w:lang w:eastAsia="ko"/>
              </w:rPr>
              <w:t>고객</w:t>
            </w:r>
            <w:proofErr w:type="spellEnd"/>
            <w:r w:rsidRPr="00493493">
              <w:rPr>
                <w:rFonts w:ascii="맑은 고딕" w:eastAsia="맑은 고딕" w:hAnsi="맑은 고딕"/>
                <w:lang w:eastAsia="ko"/>
              </w:rPr>
              <w:t xml:space="preserve"> 정보는 물론, 연구 데이터, 재무 정보에 대해서도 적정하게 관리하여 부적절한 이용 및 누설이나 분실 등이 발생하지 않도록 철저히 관리합니다. 또한, 사이버 위협의 확대에 대비하여, 추가 보안 대책을 지속적으로 실시합니다.</w:t>
            </w:r>
          </w:p>
        </w:tc>
      </w:tr>
    </w:tbl>
    <w:p w14:paraId="1E6FCFCF" w14:textId="77777777" w:rsidR="00493493" w:rsidRDefault="00493493" w:rsidP="0042118C">
      <w:pPr>
        <w:wordWrap/>
        <w:spacing w:afterLines="50" w:after="120" w:line="240" w:lineRule="auto"/>
        <w:rPr>
          <w:rFonts w:ascii="맑은 고딕" w:eastAsia="맑은 고딕" w:hAnsi="맑은 고딕"/>
          <w:lang w:eastAsia="ko"/>
        </w:rPr>
      </w:pPr>
    </w:p>
    <w:p w14:paraId="42840AC5" w14:textId="2F31747B" w:rsidR="00493493" w:rsidRPr="005D6BE5" w:rsidRDefault="006712F1" w:rsidP="0042118C">
      <w:pPr>
        <w:wordWrap/>
        <w:spacing w:afterLines="50" w:after="120" w:line="240" w:lineRule="auto"/>
        <w:rPr>
          <w:rFonts w:ascii="맑은 고딕" w:eastAsia="맑은 고딕" w:hAnsi="맑은 고딕"/>
          <w:lang w:eastAsia="ko"/>
        </w:rPr>
      </w:pPr>
      <w:r w:rsidRPr="00493493">
        <w:rPr>
          <w:rFonts w:ascii="맑은 고딕" w:eastAsia="맑은 고딕" w:hAnsi="맑은 고딕"/>
          <w:color w:val="1D1DFF"/>
          <w:lang w:eastAsia="ko"/>
        </w:rPr>
        <w:t>●</w:t>
      </w:r>
      <w:r w:rsidR="00493493" w:rsidRPr="005D6BE5">
        <w:rPr>
          <w:rFonts w:ascii="맑은 고딕" w:eastAsia="맑은 고딕" w:hAnsi="맑은 고딕"/>
          <w:lang w:eastAsia="ko"/>
        </w:rPr>
        <w:t xml:space="preserve"> 해설</w:t>
      </w:r>
    </w:p>
    <w:p w14:paraId="7ADCB018" w14:textId="3F2EACAB" w:rsidR="00493493" w:rsidRPr="00493493" w:rsidRDefault="00493493" w:rsidP="0042118C">
      <w:pPr>
        <w:wordWrap/>
        <w:spacing w:afterLines="50" w:after="120" w:line="240" w:lineRule="auto"/>
        <w:rPr>
          <w:rFonts w:ascii="맑은 고딕" w:eastAsia="맑은 고딕" w:hAnsi="맑은 고딕"/>
          <w:lang w:eastAsia="ko"/>
        </w:rPr>
      </w:pPr>
      <w:r w:rsidRPr="00493493">
        <w:rPr>
          <w:rFonts w:ascii="맑은 고딕" w:eastAsia="맑은 고딕" w:hAnsi="맑은 고딕" w:hint="eastAsia"/>
          <w:lang w:eastAsia="ko"/>
        </w:rPr>
        <w:t>인터넷에</w:t>
      </w:r>
      <w:r w:rsidRPr="00493493">
        <w:rPr>
          <w:rFonts w:ascii="맑은 고딕" w:eastAsia="맑은 고딕" w:hAnsi="맑은 고딕"/>
          <w:lang w:eastAsia="ko"/>
        </w:rPr>
        <w:t xml:space="preserve"> 의해 사람과 사람, 사람과 기업이 연결된 현대, 한번 누설된 정보는 되돌릴 수 없습니다. 개인정보 유출은 개인의 프라이버시를 침해할 뿐만 아니라 범죄에 이용될 우려도 있습니다. 또한, 연구데이터와 재무정보 등의 유출은 기업의 지적재산과 기업가치를 잃게 됩니다. 정보누출이 발생한 기업은 경제적 손실 외에 사회적 신용도 잃게 됩니다.</w:t>
      </w:r>
    </w:p>
    <w:p w14:paraId="1D340984" w14:textId="065AA28B" w:rsidR="00493493" w:rsidRPr="00493493" w:rsidRDefault="00493493" w:rsidP="0042118C">
      <w:pPr>
        <w:wordWrap/>
        <w:spacing w:afterLines="50" w:after="120" w:line="240" w:lineRule="auto"/>
        <w:rPr>
          <w:rFonts w:ascii="맑은 고딕" w:eastAsia="맑은 고딕" w:hAnsi="맑은 고딕"/>
          <w:lang w:eastAsia="ko"/>
        </w:rPr>
      </w:pPr>
      <w:r w:rsidRPr="00493493">
        <w:rPr>
          <w:rFonts w:ascii="맑은 고딕" w:eastAsia="맑은 고딕" w:hAnsi="맑은 고딕" w:hint="eastAsia"/>
          <w:lang w:eastAsia="ko"/>
        </w:rPr>
        <w:t>종이나</w:t>
      </w:r>
      <w:r w:rsidRPr="00493493">
        <w:rPr>
          <w:rFonts w:ascii="맑은 고딕" w:eastAsia="맑은 고딕" w:hAnsi="맑은 고딕"/>
          <w:lang w:eastAsia="ko"/>
        </w:rPr>
        <w:t xml:space="preserve"> 전자파일 등 매체에 관계없이, 개인정보의 수집, 이용, 보관, 폐기 등과 같은 프로세스 전반에서 세심한 주의를 기울여야 합니다.</w:t>
      </w:r>
    </w:p>
    <w:p w14:paraId="5AF367DE" w14:textId="7CA2FE93" w:rsidR="00493493" w:rsidRPr="00493493" w:rsidRDefault="00493493" w:rsidP="0042118C">
      <w:pPr>
        <w:wordWrap/>
        <w:spacing w:afterLines="50" w:after="120" w:line="240" w:lineRule="auto"/>
        <w:rPr>
          <w:rFonts w:ascii="맑은 고딕" w:eastAsia="맑은 고딕" w:hAnsi="맑은 고딕"/>
          <w:lang w:eastAsia="ko"/>
        </w:rPr>
      </w:pPr>
      <w:r>
        <w:rPr>
          <w:noProof/>
        </w:rPr>
        <w:drawing>
          <wp:anchor distT="0" distB="107950" distL="114300" distR="114300" simplePos="0" relativeHeight="251681792" behindDoc="0" locked="0" layoutInCell="1" allowOverlap="1" wp14:anchorId="67FECEF1" wp14:editId="249C3FDC">
            <wp:simplePos x="0" y="0"/>
            <wp:positionH relativeFrom="column">
              <wp:posOffset>2588496</wp:posOffset>
            </wp:positionH>
            <wp:positionV relativeFrom="paragraph">
              <wp:posOffset>69318</wp:posOffset>
            </wp:positionV>
            <wp:extent cx="3600000" cy="2725200"/>
            <wp:effectExtent l="0" t="0" r="635" b="0"/>
            <wp:wrapSquare wrapText="bothSides"/>
            <wp:docPr id="645337823"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337823" name=""/>
                    <pic:cNvPicPr/>
                  </pic:nvPicPr>
                  <pic:blipFill>
                    <a:blip r:embed="rId90"/>
                    <a:stretch>
                      <a:fillRect/>
                    </a:stretch>
                  </pic:blipFill>
                  <pic:spPr>
                    <a:xfrm>
                      <a:off x="0" y="0"/>
                      <a:ext cx="3600000" cy="2725200"/>
                    </a:xfrm>
                    <a:prstGeom prst="rect">
                      <a:avLst/>
                    </a:prstGeom>
                  </pic:spPr>
                </pic:pic>
              </a:graphicData>
            </a:graphic>
            <wp14:sizeRelH relativeFrom="margin">
              <wp14:pctWidth>0</wp14:pctWidth>
            </wp14:sizeRelH>
            <wp14:sizeRelV relativeFrom="margin">
              <wp14:pctHeight>0</wp14:pctHeight>
            </wp14:sizeRelV>
          </wp:anchor>
        </w:drawing>
      </w:r>
      <w:r w:rsidRPr="00493493">
        <w:rPr>
          <w:rFonts w:ascii="맑은 고딕" w:eastAsia="맑은 고딕" w:hAnsi="맑은 고딕" w:hint="eastAsia"/>
          <w:lang w:eastAsia="ko"/>
        </w:rPr>
        <w:t>비즈니스</w:t>
      </w:r>
      <w:r w:rsidRPr="00493493">
        <w:rPr>
          <w:rFonts w:ascii="맑은 고딕" w:eastAsia="맑은 고딕" w:hAnsi="맑은 고딕"/>
          <w:lang w:eastAsia="ko"/>
        </w:rPr>
        <w:t xml:space="preserve"> 및 사회문제를 해결하기 위해, 개인정보를 포함한 다양한 데이터의 활용이 추진되는 반면, 개인의 권리와 이익 확보도 양립해야 합니다. 이러한 디지털 사회의 급속한 진전에 대응하기 위해, 개인정보보호법은 2015년 개정 시 시행 후 3년마다 재검토를 실시하도록 규정되었습니다. 개인정보보호법의 개정내용이나 일정을 파악하여 대응하는 것은 모든 기업에 필요합니다.</w:t>
      </w:r>
    </w:p>
    <w:p w14:paraId="3948ADE3" w14:textId="194AB031" w:rsidR="008A449C" w:rsidRDefault="00493493" w:rsidP="0042118C">
      <w:pPr>
        <w:wordWrap/>
        <w:spacing w:afterLines="50" w:after="120" w:line="240" w:lineRule="auto"/>
        <w:rPr>
          <w:noProof/>
        </w:rPr>
      </w:pPr>
      <w:r w:rsidRPr="00493493">
        <w:rPr>
          <w:rFonts w:ascii="맑은 고딕" w:eastAsia="맑은 고딕" w:hAnsi="맑은 고딕" w:hint="eastAsia"/>
          <w:lang w:eastAsia="ko"/>
        </w:rPr>
        <w:t>또한</w:t>
      </w:r>
      <w:r w:rsidRPr="00493493">
        <w:rPr>
          <w:rFonts w:ascii="맑은 고딕" w:eastAsia="맑은 고딕" w:hAnsi="맑은 고딕"/>
          <w:lang w:eastAsia="ko"/>
        </w:rPr>
        <w:t>, 사이버 공격이나 무단 액세스로 인한 정보유출 등 사이버 공간에서의 위협은 매우 심각한 상황입니다. 기업규모나 업종에 관계없이 공격대상이 될 수 있어, 사이버 보안대책도 긴급한 과제입니다.</w:t>
      </w:r>
    </w:p>
    <w:p w14:paraId="3EA635A6" w14:textId="77777777" w:rsidR="00493493" w:rsidRPr="00B423B2" w:rsidRDefault="00493493" w:rsidP="0042118C">
      <w:pPr>
        <w:wordWrap/>
        <w:spacing w:afterLines="50" w:after="120" w:line="240" w:lineRule="auto"/>
        <w:rPr>
          <w:rFonts w:ascii="맑은 고딕" w:eastAsia="맑은 고딕" w:hAnsi="맑은 고딕"/>
          <w:lang w:eastAsia="ko"/>
        </w:rPr>
      </w:pPr>
    </w:p>
    <w:p w14:paraId="55AD7CEF" w14:textId="44F6AE29" w:rsidR="00493493" w:rsidRPr="00493493" w:rsidRDefault="00493493" w:rsidP="0042118C">
      <w:pPr>
        <w:wordWrap/>
        <w:spacing w:afterLines="50" w:after="120" w:line="240" w:lineRule="auto"/>
        <w:rPr>
          <w:rFonts w:ascii="맑은 고딕" w:eastAsia="맑은 고딕" w:hAnsi="맑은 고딕"/>
          <w:lang w:eastAsia="ko"/>
        </w:rPr>
      </w:pPr>
      <w:r w:rsidRPr="00493493">
        <w:rPr>
          <w:rFonts w:ascii="맑은 고딕" w:eastAsia="맑은 고딕" w:hAnsi="맑은 고딕"/>
          <w:color w:val="1D1DFF"/>
          <w:lang w:eastAsia="ko"/>
        </w:rPr>
        <w:t>●</w:t>
      </w:r>
      <w:r w:rsidRPr="005D6BE5">
        <w:rPr>
          <w:rFonts w:ascii="맑은 고딕" w:eastAsia="맑은 고딕" w:hAnsi="맑은 고딕"/>
          <w:lang w:eastAsia="ko"/>
        </w:rPr>
        <w:t xml:space="preserve"> </w:t>
      </w:r>
      <w:r w:rsidRPr="00493493">
        <w:rPr>
          <w:rFonts w:ascii="맑은 고딕" w:eastAsia="맑은 고딕" w:hAnsi="맑은 고딕"/>
          <w:lang w:eastAsia="ko"/>
        </w:rPr>
        <w:t>액션 플랜 예</w:t>
      </w:r>
    </w:p>
    <w:p w14:paraId="11B2F65E" w14:textId="54BBA48C" w:rsidR="00493493" w:rsidRPr="00493493" w:rsidRDefault="00493493"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493493">
        <w:rPr>
          <w:rFonts w:ascii="맑은 고딕" w:eastAsia="맑은 고딕" w:hAnsi="맑은 고딕" w:cs="맑은 고딕"/>
          <w:lang w:eastAsia="ko"/>
        </w:rPr>
        <w:t>정보보안의 기본 정책을 제정한다.</w:t>
      </w:r>
    </w:p>
    <w:p w14:paraId="65BD81B3" w14:textId="77777777" w:rsidR="00B74448" w:rsidRDefault="00B74448" w:rsidP="0042118C">
      <w:pPr>
        <w:widowControl/>
        <w:wordWrap/>
        <w:rPr>
          <w:rFonts w:ascii="맑은 고딕" w:eastAsia="맑은 고딕" w:hAnsi="맑은 고딕" w:cs="맑은 고딕"/>
          <w:lang w:eastAsia="ko"/>
        </w:rPr>
      </w:pPr>
      <w:r>
        <w:rPr>
          <w:rFonts w:ascii="맑은 고딕" w:eastAsia="맑은 고딕" w:hAnsi="맑은 고딕" w:cs="맑은 고딕"/>
          <w:lang w:eastAsia="ko"/>
        </w:rPr>
        <w:br w:type="page"/>
      </w:r>
    </w:p>
    <w:p w14:paraId="7B500862" w14:textId="51027133" w:rsidR="00493493" w:rsidRPr="00493493" w:rsidRDefault="00493493"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493493">
        <w:rPr>
          <w:rFonts w:ascii="맑은 고딕" w:eastAsia="맑은 고딕" w:hAnsi="맑은 고딕" w:cs="맑은 고딕"/>
          <w:lang w:eastAsia="ko"/>
        </w:rPr>
        <w:lastRenderedPageBreak/>
        <w:t>자사가 보유한 정보(종업원이나 고객 등 개인정보, 영업정보 및 기술정보 등 정보</w:t>
      </w:r>
      <w:r w:rsidRPr="00493493">
        <w:rPr>
          <w:rFonts w:ascii="맑은 고딕" w:eastAsia="맑은 고딕" w:hAnsi="맑은 고딕" w:cs="맑은 고딕" w:hint="eastAsia"/>
          <w:lang w:eastAsia="ko"/>
        </w:rPr>
        <w:t>자산과 같은 정보자산 등)을</w:t>
      </w:r>
      <w:r w:rsidRPr="00493493">
        <w:rPr>
          <w:rFonts w:ascii="맑은 고딕" w:eastAsia="맑은 고딕" w:hAnsi="맑은 고딕" w:cs="맑은 고딕"/>
          <w:lang w:eastAsia="ko"/>
        </w:rPr>
        <w:t xml:space="preserve"> 파악하고, 비밀로 할 정보를 특정</w:t>
      </w:r>
      <w:r w:rsidRPr="00493493">
        <w:rPr>
          <w:rFonts w:ascii="맑은 고딕" w:eastAsia="맑은 고딕" w:hAnsi="맑은 고딕" w:cs="맑은 고딕" w:hint="eastAsia"/>
          <w:lang w:eastAsia="ko"/>
        </w:rPr>
        <w:t>함</w:t>
      </w:r>
      <w:r w:rsidRPr="00493493">
        <w:rPr>
          <w:rFonts w:ascii="맑은 고딕" w:eastAsia="맑은 고딕" w:hAnsi="맑은 고딕" w:cs="맑은 고딕"/>
          <w:lang w:eastAsia="ko"/>
        </w:rPr>
        <w:t>과 동시에, 액세스 제한을 걸거나 비밀정보</w:t>
      </w:r>
      <w:r w:rsidRPr="00493493">
        <w:rPr>
          <w:rFonts w:ascii="맑은 고딕" w:eastAsia="맑은 고딕" w:hAnsi="맑은 고딕" w:cs="맑은 고딕" w:hint="eastAsia"/>
          <w:lang w:eastAsia="ko"/>
        </w:rPr>
        <w:t xml:space="preserve">임을 </w:t>
      </w:r>
      <w:r w:rsidRPr="00493493">
        <w:rPr>
          <w:rFonts w:ascii="맑은 고딕" w:eastAsia="맑은 고딕" w:hAnsi="맑은 고딕" w:cs="맑은 고딕"/>
          <w:lang w:eastAsia="ko"/>
        </w:rPr>
        <w:t>주지하는 등 정보에 맞</w:t>
      </w:r>
      <w:r w:rsidRPr="00493493">
        <w:rPr>
          <w:rFonts w:ascii="맑은 고딕" w:eastAsia="맑은 고딕" w:hAnsi="맑은 고딕" w:cs="맑은 고딕" w:hint="eastAsia"/>
          <w:lang w:eastAsia="ko"/>
        </w:rPr>
        <w:t>게</w:t>
      </w:r>
      <w:r w:rsidRPr="00493493">
        <w:rPr>
          <w:rFonts w:ascii="맑은 고딕" w:eastAsia="맑은 고딕" w:hAnsi="맑은 고딕" w:cs="맑은 고딕"/>
          <w:lang w:eastAsia="ko"/>
        </w:rPr>
        <w:t xml:space="preserve"> 대책을 실시한다.</w:t>
      </w:r>
    </w:p>
    <w:p w14:paraId="6DA26639" w14:textId="7E2BF429" w:rsidR="00493493" w:rsidRPr="00493493" w:rsidRDefault="00493493"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493493">
        <w:rPr>
          <w:rFonts w:ascii="맑은 고딕" w:eastAsia="맑은 고딕" w:hAnsi="맑은 고딕" w:cs="맑은 고딕"/>
          <w:lang w:eastAsia="ko"/>
        </w:rPr>
        <w:t xml:space="preserve">사이버 공격 등의 </w:t>
      </w:r>
      <w:proofErr w:type="spellStart"/>
      <w:r w:rsidRPr="00493493">
        <w:rPr>
          <w:rFonts w:ascii="맑은 고딕" w:eastAsia="맑은 고딕" w:hAnsi="맑은 고딕" w:cs="맑은 고딕"/>
          <w:lang w:eastAsia="ko"/>
        </w:rPr>
        <w:t>위협으로부터</w:t>
      </w:r>
      <w:proofErr w:type="spellEnd"/>
      <w:r w:rsidRPr="00493493">
        <w:rPr>
          <w:rFonts w:ascii="맑은 고딕" w:eastAsia="맑은 고딕" w:hAnsi="맑은 고딕" w:cs="맑은 고딕"/>
          <w:lang w:eastAsia="ko"/>
        </w:rPr>
        <w:t xml:space="preserve"> 방어</w:t>
      </w:r>
      <w:r w:rsidRPr="00493493">
        <w:rPr>
          <w:rFonts w:ascii="맑은 고딕" w:eastAsia="맑은 고딕" w:hAnsi="맑은 고딕" w:cs="맑은 고딕" w:hint="eastAsia"/>
          <w:lang w:eastAsia="ko"/>
        </w:rPr>
        <w:t>하기</w:t>
      </w:r>
      <w:r w:rsidRPr="00493493">
        <w:rPr>
          <w:rFonts w:ascii="맑은 고딕" w:eastAsia="맑은 고딕" w:hAnsi="맑은 고딕" w:cs="맑은 고딕"/>
          <w:lang w:eastAsia="ko"/>
        </w:rPr>
        <w:t xml:space="preserve"> 위해 정보보안 구조와 체제를 정비한다.</w:t>
      </w:r>
    </w:p>
    <w:p w14:paraId="344702BF" w14:textId="7742D622" w:rsidR="00493493" w:rsidRPr="00493493" w:rsidRDefault="00493493"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493493">
        <w:rPr>
          <w:rFonts w:ascii="맑은 고딕" w:eastAsia="맑은 고딕" w:hAnsi="맑은 고딕" w:cs="맑은 고딕"/>
          <w:lang w:eastAsia="ko"/>
        </w:rPr>
        <w:t>소셜 미디어</w:t>
      </w:r>
      <w:r w:rsidRPr="00493493">
        <w:rPr>
          <w:rFonts w:ascii="맑은 고딕" w:eastAsia="맑은 고딕" w:hAnsi="맑은 고딕" w:cs="맑은 고딕" w:hint="eastAsia"/>
          <w:lang w:eastAsia="ko"/>
        </w:rPr>
        <w:t>의</w:t>
      </w:r>
      <w:r w:rsidRPr="00493493">
        <w:rPr>
          <w:rFonts w:ascii="맑은 고딕" w:eastAsia="맑은 고딕" w:hAnsi="맑은 고딕" w:cs="맑은 고딕"/>
          <w:lang w:eastAsia="ko"/>
        </w:rPr>
        <w:t xml:space="preserve"> 이용 규칙을 정한 소셜 미디어 정책을 제정한다.</w:t>
      </w:r>
    </w:p>
    <w:p w14:paraId="30455CDC" w14:textId="7EFDE363" w:rsidR="00493493" w:rsidRPr="00493493" w:rsidRDefault="00493493"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493493">
        <w:rPr>
          <w:rFonts w:ascii="맑은 고딕" w:eastAsia="맑은 고딕" w:hAnsi="맑은 고딕" w:cs="맑은 고딕"/>
          <w:lang w:eastAsia="ko"/>
        </w:rPr>
        <w:t>개인정보보호방침이나 프라이버시 정책을 제정한다</w:t>
      </w:r>
      <w:r w:rsidRPr="00493493">
        <w:rPr>
          <w:rFonts w:ascii="맑은 고딕" w:eastAsia="맑은 고딕" w:hAnsi="맑은 고딕" w:cs="맑은 고딕" w:hint="eastAsia"/>
          <w:lang w:eastAsia="ko"/>
        </w:rPr>
        <w:t xml:space="preserve">. 개인정보취득 시에는 개인정보보호법에 근거하여, </w:t>
      </w:r>
      <w:r w:rsidRPr="00493493">
        <w:rPr>
          <w:rFonts w:ascii="맑은 고딕" w:eastAsia="맑은 고딕" w:hAnsi="맑은 고딕" w:cs="맑은 고딕"/>
          <w:lang w:eastAsia="ko"/>
        </w:rPr>
        <w:t>이용 목적 등 필요 사항을 통지한다.</w:t>
      </w:r>
    </w:p>
    <w:p w14:paraId="02990564" w14:textId="3642FD7A" w:rsidR="00493493" w:rsidRDefault="00493493"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493493">
        <w:rPr>
          <w:rFonts w:ascii="맑은 고딕" w:eastAsia="맑은 고딕" w:hAnsi="맑은 고딕" w:cs="맑은 고딕" w:hint="eastAsia"/>
          <w:lang w:eastAsia="ko"/>
        </w:rPr>
        <w:t>전</w:t>
      </w:r>
      <w:r w:rsidRPr="00493493">
        <w:rPr>
          <w:rFonts w:ascii="맑은 고딕" w:eastAsia="맑은 고딕" w:hAnsi="맑은 고딕" w:cs="맑은 고딕"/>
          <w:lang w:eastAsia="ko"/>
        </w:rPr>
        <w:t>직원에게 데이터 보안에 관한 사내 연구회를 실시한다.</w:t>
      </w:r>
    </w:p>
    <w:p w14:paraId="28B59559" w14:textId="77777777" w:rsidR="00493493" w:rsidRPr="00B423B2" w:rsidRDefault="00493493" w:rsidP="0042118C">
      <w:pPr>
        <w:wordWrap/>
        <w:spacing w:afterLines="50" w:after="120" w:line="240" w:lineRule="auto"/>
        <w:rPr>
          <w:rFonts w:ascii="맑은 고딕" w:eastAsia="맑은 고딕" w:hAnsi="맑은 고딕"/>
          <w:lang w:eastAsia="ko"/>
        </w:rPr>
      </w:pPr>
    </w:p>
    <w:p w14:paraId="7D4D90E9" w14:textId="721D1B74" w:rsidR="00493493" w:rsidRPr="004F1070" w:rsidRDefault="006712F1" w:rsidP="0042118C">
      <w:pPr>
        <w:wordWrap/>
        <w:spacing w:line="240" w:lineRule="atLeast"/>
        <w:ind w:left="364"/>
        <w:rPr>
          <w:rFonts w:ascii="함초롬돋움" w:eastAsia="함초롬돋움" w:hAnsi="함초롬돋움" w:cs="함초롬돋움"/>
          <w:sz w:val="18"/>
          <w:szCs w:val="18"/>
        </w:rPr>
      </w:pPr>
      <w:r w:rsidRPr="00493493">
        <w:rPr>
          <w:rFonts w:ascii="맑은 고딕" w:eastAsia="맑은 고딕" w:hAnsi="맑은 고딕"/>
          <w:color w:val="1D1DFF"/>
          <w:lang w:eastAsia="ko"/>
        </w:rPr>
        <w:t>●</w:t>
      </w:r>
      <w:r w:rsidR="00493493" w:rsidRPr="004F1070">
        <w:rPr>
          <w:rFonts w:ascii="함초롬돋움" w:eastAsia="함초롬돋움" w:hAnsi="함초롬돋움" w:cs="함초롬돋움"/>
          <w:b/>
          <w:bCs/>
          <w:color w:val="005AFF"/>
          <w:spacing w:val="72"/>
          <w:szCs w:val="20"/>
        </w:rPr>
        <w:t xml:space="preserve"> </w:t>
      </w:r>
      <w:r w:rsidR="00493493" w:rsidRPr="004F1070">
        <w:rPr>
          <w:rFonts w:ascii="함초롬돋움" w:eastAsia="함초롬돋움" w:hAnsi="함초롬돋움" w:cs="함초롬돋움"/>
          <w:b/>
          <w:bCs/>
          <w:color w:val="252525"/>
          <w:spacing w:val="-1"/>
          <w:sz w:val="18"/>
          <w:szCs w:val="18"/>
        </w:rPr>
        <w:t>참고 정보</w:t>
      </w:r>
    </w:p>
    <w:p w14:paraId="3D1B2C46" w14:textId="5CF3F2A2" w:rsidR="00493493" w:rsidRDefault="00493493" w:rsidP="0042118C">
      <w:pPr>
        <w:pStyle w:val="a6"/>
        <w:numPr>
          <w:ilvl w:val="0"/>
          <w:numId w:val="2"/>
        </w:numPr>
        <w:tabs>
          <w:tab w:val="left" w:pos="943"/>
        </w:tabs>
        <w:wordWrap/>
        <w:spacing w:afterLines="50" w:after="120"/>
        <w:ind w:leftChars="0" w:left="765" w:hanging="420"/>
        <w:rPr>
          <w:rFonts w:ascii="맑은 고딕" w:eastAsia="맑은 고딕" w:hAnsi="맑은 고딕"/>
          <w:color w:val="84919E"/>
          <w:u w:val="single"/>
          <w:lang w:eastAsia="ko"/>
        </w:rPr>
      </w:pPr>
      <w:r w:rsidRPr="00493493">
        <w:rPr>
          <w:rFonts w:ascii="맑은 고딕" w:eastAsia="맑은 고딕" w:hAnsi="맑은 고딕" w:cs="맑은 고딕"/>
          <w:lang w:eastAsia="ko"/>
        </w:rPr>
        <w:t>“비밀정보 보호 핸드북” 경제산업성 (2016)</w:t>
      </w:r>
      <w:r w:rsidRPr="00493493">
        <w:rPr>
          <w:rFonts w:ascii="맑은 고딕" w:eastAsia="맑은 고딕" w:hAnsi="맑은 고딕" w:cs="맑은 고딕"/>
          <w:lang w:eastAsia="ko"/>
        </w:rPr>
        <w:br/>
      </w:r>
      <w:hyperlink r:id="rId91">
        <w:r w:rsidRPr="006712F1">
          <w:rPr>
            <w:rFonts w:ascii="맑은 고딕" w:eastAsia="맑은 고딕" w:hAnsi="맑은 고딕"/>
            <w:color w:val="84919E"/>
            <w:u w:val="single"/>
            <w:lang w:eastAsia="ko"/>
          </w:rPr>
          <w:t>https://www.meti.go.jp/policy/economy/chizai/chiteki/pdf/handbook/full.pdf</w:t>
        </w:r>
      </w:hyperlink>
    </w:p>
    <w:p w14:paraId="76950FAB" w14:textId="677D7505" w:rsidR="006712F1" w:rsidRDefault="006712F1" w:rsidP="0042118C">
      <w:pPr>
        <w:tabs>
          <w:tab w:val="left" w:pos="709"/>
        </w:tabs>
        <w:wordWrap/>
        <w:spacing w:afterLines="50" w:after="120"/>
        <w:ind w:left="709" w:hanging="482"/>
        <w:jc w:val="left"/>
        <w:rPr>
          <w:rFonts w:ascii="맑은 고딕" w:eastAsia="맑은 고딕" w:hAnsi="맑은 고딕"/>
          <w:color w:val="84919E"/>
          <w:u w:val="single"/>
          <w:lang w:eastAsia="ko"/>
        </w:rPr>
      </w:pPr>
      <w:r w:rsidRPr="00254ADC">
        <w:rPr>
          <w:noProof/>
          <w:position w:val="-16"/>
        </w:rPr>
        <w:drawing>
          <wp:inline distT="0" distB="0" distL="0" distR="0" wp14:anchorId="0AE0B3F9" wp14:editId="69651DBD">
            <wp:extent cx="255798" cy="244549"/>
            <wp:effectExtent l="0" t="0" r="0" b="3175"/>
            <wp:docPr id="451173705"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780444" name=""/>
                    <pic:cNvPicPr/>
                  </pic:nvPicPr>
                  <pic:blipFill rotWithShape="1">
                    <a:blip r:embed="rId10">
                      <a:extLst>
                        <a:ext uri="{28A0092B-C50C-407E-A947-70E740481C1C}">
                          <a14:useLocalDpi xmlns:a14="http://schemas.microsoft.com/office/drawing/2010/main" val="0"/>
                        </a:ext>
                      </a:extLst>
                    </a:blip>
                    <a:srcRect l="5813" t="5376"/>
                    <a:stretch/>
                  </pic:blipFill>
                  <pic:spPr bwMode="auto">
                    <a:xfrm>
                      <a:off x="0" y="0"/>
                      <a:ext cx="257705" cy="246372"/>
                    </a:xfrm>
                    <a:prstGeom prst="rect">
                      <a:avLst/>
                    </a:prstGeom>
                    <a:extLst>
                      <a:ext uri="{53640926-AAD7-44D8-BBD7-CCE9431645EC}">
                        <a14:shadowObscured xmlns:a14="http://schemas.microsoft.com/office/drawing/2010/main"/>
                      </a:ext>
                    </a:extLst>
                  </pic:spPr>
                </pic:pic>
              </a:graphicData>
            </a:graphic>
          </wp:inline>
        </w:drawing>
      </w:r>
      <w:r w:rsidRPr="00B84AEB">
        <w:rPr>
          <w:rFonts w:ascii="맑은 고딕" w:eastAsia="맑은 고딕" w:hAnsi="맑은 고딕"/>
          <w:lang w:eastAsia="ko"/>
        </w:rPr>
        <w:tab/>
      </w:r>
      <w:r w:rsidRPr="006712F1">
        <w:rPr>
          <w:rFonts w:ascii="맑은 고딕" w:eastAsia="맑은 고딕" w:hAnsi="맑은 고딕" w:hint="eastAsia"/>
          <w:lang w:eastAsia="ko"/>
        </w:rPr>
        <w:t>“비밀정보</w:t>
      </w:r>
      <w:r w:rsidRPr="006712F1">
        <w:rPr>
          <w:rFonts w:ascii="맑은 고딕" w:eastAsia="맑은 고딕" w:hAnsi="맑은 고딕"/>
          <w:lang w:eastAsia="ko"/>
        </w:rPr>
        <w:t xml:space="preserve"> 보호 핸드북의 지침” 경제산업성 (2016)</w:t>
      </w:r>
      <w:r w:rsidRPr="00B84AEB">
        <w:rPr>
          <w:rFonts w:ascii="맑은 고딕" w:eastAsia="맑은 고딕" w:hAnsi="맑은 고딕"/>
          <w:lang w:eastAsia="ko"/>
        </w:rPr>
        <w:br/>
      </w:r>
      <w:r w:rsidRPr="006712F1">
        <w:rPr>
          <w:rFonts w:ascii="맑은 고딕" w:eastAsia="맑은 고딕" w:hAnsi="맑은 고딕"/>
          <w:color w:val="84919E"/>
          <w:u w:val="single"/>
          <w:lang w:eastAsia="ko"/>
        </w:rPr>
        <w:t>https://www.meti.go.jp/policy/economy/chizai/chiteki/pdf/170607_hbtebiki.pdf</w:t>
      </w:r>
    </w:p>
    <w:p w14:paraId="08EEAC98" w14:textId="04E4C1FA" w:rsidR="006712F1" w:rsidRPr="006712F1" w:rsidRDefault="006712F1" w:rsidP="0042118C">
      <w:pPr>
        <w:tabs>
          <w:tab w:val="left" w:pos="709"/>
        </w:tabs>
        <w:wordWrap/>
        <w:spacing w:afterLines="50" w:after="120"/>
        <w:ind w:left="709" w:hanging="482"/>
        <w:jc w:val="left"/>
        <w:rPr>
          <w:rFonts w:ascii="맑은 고딕" w:eastAsia="맑은 고딕" w:hAnsi="맑은 고딕"/>
          <w:color w:val="84919E"/>
          <w:u w:val="single"/>
          <w:lang w:eastAsia="ko"/>
        </w:rPr>
      </w:pPr>
      <w:r w:rsidRPr="00254ADC">
        <w:rPr>
          <w:noProof/>
          <w:position w:val="-16"/>
        </w:rPr>
        <w:drawing>
          <wp:inline distT="0" distB="0" distL="0" distR="0" wp14:anchorId="4760071B" wp14:editId="49FD6003">
            <wp:extent cx="255798" cy="244549"/>
            <wp:effectExtent l="0" t="0" r="0" b="3175"/>
            <wp:docPr id="211483731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780444" name=""/>
                    <pic:cNvPicPr/>
                  </pic:nvPicPr>
                  <pic:blipFill rotWithShape="1">
                    <a:blip r:embed="rId10">
                      <a:extLst>
                        <a:ext uri="{28A0092B-C50C-407E-A947-70E740481C1C}">
                          <a14:useLocalDpi xmlns:a14="http://schemas.microsoft.com/office/drawing/2010/main" val="0"/>
                        </a:ext>
                      </a:extLst>
                    </a:blip>
                    <a:srcRect l="5813" t="5376"/>
                    <a:stretch/>
                  </pic:blipFill>
                  <pic:spPr bwMode="auto">
                    <a:xfrm>
                      <a:off x="0" y="0"/>
                      <a:ext cx="257705" cy="246372"/>
                    </a:xfrm>
                    <a:prstGeom prst="rect">
                      <a:avLst/>
                    </a:prstGeom>
                    <a:extLst>
                      <a:ext uri="{53640926-AAD7-44D8-BBD7-CCE9431645EC}">
                        <a14:shadowObscured xmlns:a14="http://schemas.microsoft.com/office/drawing/2010/main"/>
                      </a:ext>
                    </a:extLst>
                  </pic:spPr>
                </pic:pic>
              </a:graphicData>
            </a:graphic>
          </wp:inline>
        </w:drawing>
      </w:r>
      <w:r w:rsidRPr="00B84AEB">
        <w:rPr>
          <w:rFonts w:ascii="맑은 고딕" w:eastAsia="맑은 고딕" w:hAnsi="맑은 고딕"/>
          <w:lang w:eastAsia="ko"/>
        </w:rPr>
        <w:tab/>
      </w:r>
      <w:r w:rsidRPr="006712F1">
        <w:rPr>
          <w:rFonts w:ascii="맑은 고딕" w:eastAsia="맑은 고딕" w:hAnsi="맑은 고딕" w:hint="eastAsia"/>
          <w:lang w:eastAsia="ko"/>
        </w:rPr>
        <w:t>“</w:t>
      </w:r>
      <w:proofErr w:type="spellStart"/>
      <w:r w:rsidRPr="006712F1">
        <w:rPr>
          <w:rFonts w:ascii="맑은 고딕" w:eastAsia="맑은 고딕" w:hAnsi="맑은 고딕" w:hint="eastAsia"/>
          <w:lang w:eastAsia="ko"/>
        </w:rPr>
        <w:t>개인정보보호법”을</w:t>
      </w:r>
      <w:proofErr w:type="spellEnd"/>
      <w:r w:rsidRPr="006712F1">
        <w:rPr>
          <w:rFonts w:ascii="맑은 고딕" w:eastAsia="맑은 고딕" w:hAnsi="맑은 고딕"/>
          <w:lang w:eastAsia="ko"/>
        </w:rPr>
        <w:t xml:space="preserve"> 알기 쉽게 해설 - 개인정보취급 규칙이란?” </w:t>
      </w:r>
      <w:proofErr w:type="spellStart"/>
      <w:r w:rsidRPr="006712F1">
        <w:rPr>
          <w:rFonts w:ascii="맑은 고딕" w:eastAsia="맑은 고딕" w:hAnsi="맑은 고딕"/>
          <w:lang w:eastAsia="ko"/>
        </w:rPr>
        <w:t>내각부</w:t>
      </w:r>
      <w:proofErr w:type="spellEnd"/>
      <w:r w:rsidRPr="006712F1">
        <w:rPr>
          <w:rFonts w:ascii="맑은 고딕" w:eastAsia="맑은 고딕" w:hAnsi="맑은 고딕"/>
          <w:lang w:eastAsia="ko"/>
        </w:rPr>
        <w:t xml:space="preserve"> 정부홍보 온라인</w:t>
      </w:r>
      <w:r w:rsidRPr="00B84AEB">
        <w:rPr>
          <w:rFonts w:ascii="맑은 고딕" w:eastAsia="맑은 고딕" w:hAnsi="맑은 고딕"/>
          <w:lang w:eastAsia="ko"/>
        </w:rPr>
        <w:br/>
      </w:r>
      <w:r w:rsidRPr="006712F1">
        <w:rPr>
          <w:rFonts w:ascii="맑은 고딕" w:eastAsia="맑은 고딕" w:hAnsi="맑은 고딕"/>
          <w:color w:val="84919E"/>
          <w:u w:val="single"/>
          <w:lang w:eastAsia="ko"/>
        </w:rPr>
        <w:t>https://www.gov-online.go.jp/useful/article/201703/1.html#c1</w:t>
      </w:r>
    </w:p>
    <w:p w14:paraId="31EDFE0E" w14:textId="6F3E4FA2" w:rsidR="00493493" w:rsidRPr="00493493" w:rsidRDefault="00493493"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493493">
        <w:rPr>
          <w:rFonts w:ascii="맑은 고딕" w:eastAsia="맑은 고딕" w:hAnsi="맑은 고딕" w:cs="맑은 고딕"/>
          <w:lang w:eastAsia="ko"/>
        </w:rPr>
        <w:t xml:space="preserve">“개인정보 보호정책 가이드라인” 일반사단법인 </w:t>
      </w:r>
      <w:proofErr w:type="spellStart"/>
      <w:r w:rsidRPr="00493493">
        <w:rPr>
          <w:rFonts w:ascii="맑은 고딕" w:eastAsia="맑은 고딕" w:hAnsi="맑은 고딕" w:cs="맑은 고딕"/>
          <w:lang w:eastAsia="ko"/>
        </w:rPr>
        <w:t>일본인터랙티브광고협회</w:t>
      </w:r>
      <w:proofErr w:type="spellEnd"/>
      <w:r w:rsidRPr="00493493">
        <w:rPr>
          <w:rFonts w:ascii="맑은 고딕" w:eastAsia="맑은 고딕" w:hAnsi="맑은 고딕" w:cs="맑은 고딕"/>
          <w:lang w:eastAsia="ko"/>
        </w:rPr>
        <w:t xml:space="preserve"> (JIAA)</w:t>
      </w:r>
      <w:r w:rsidRPr="00493493">
        <w:rPr>
          <w:rFonts w:ascii="맑은 고딕" w:eastAsia="맑은 고딕" w:hAnsi="맑은 고딕" w:cs="맑은 고딕" w:hint="eastAsia"/>
          <w:lang w:eastAsia="ko"/>
        </w:rPr>
        <w:t xml:space="preserve"> </w:t>
      </w:r>
      <w:r w:rsidRPr="00493493">
        <w:rPr>
          <w:rFonts w:ascii="맑은 고딕" w:eastAsia="맑은 고딕" w:hAnsi="맑은 고딕" w:cs="맑은 고딕"/>
          <w:lang w:eastAsia="ko"/>
        </w:rPr>
        <w:t>(2022)</w:t>
      </w:r>
      <w:r w:rsidRPr="00493493">
        <w:rPr>
          <w:rFonts w:ascii="맑은 고딕" w:eastAsia="맑은 고딕" w:hAnsi="맑은 고딕" w:cs="맑은 고딕"/>
          <w:lang w:eastAsia="ko"/>
        </w:rPr>
        <w:br/>
      </w:r>
      <w:hyperlink r:id="rId92">
        <w:r w:rsidRPr="006712F1">
          <w:rPr>
            <w:rFonts w:ascii="맑은 고딕" w:eastAsia="맑은 고딕" w:hAnsi="맑은 고딕"/>
            <w:color w:val="84919E"/>
            <w:u w:val="single"/>
            <w:lang w:eastAsia="ko"/>
          </w:rPr>
          <w:t>https://www.jiaa.org/katudo/gdl/privacy/</w:t>
        </w:r>
      </w:hyperlink>
    </w:p>
    <w:p w14:paraId="7F1E0022" w14:textId="1EFF00B4" w:rsidR="00493493" w:rsidRPr="006712F1" w:rsidRDefault="00493493"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493493">
        <w:rPr>
          <w:rFonts w:ascii="맑은 고딕" w:eastAsia="맑은 고딕" w:hAnsi="맑은 고딕" w:cs="맑은 고딕"/>
          <w:lang w:eastAsia="ko"/>
        </w:rPr>
        <w:t>“여기</w:t>
      </w:r>
      <w:r w:rsidRPr="00493493">
        <w:rPr>
          <w:rFonts w:ascii="맑은 고딕" w:eastAsia="맑은 고딕" w:hAnsi="맑은 고딕" w:cs="맑은 고딕" w:hint="eastAsia"/>
          <w:lang w:eastAsia="ko"/>
        </w:rPr>
        <w:t>부터</w:t>
      </w:r>
      <w:r w:rsidRPr="00493493">
        <w:rPr>
          <w:rFonts w:ascii="맑은 고딕" w:eastAsia="맑은 고딕" w:hAnsi="맑은 고딕" w:cs="맑은 고딕"/>
          <w:lang w:eastAsia="ko"/>
        </w:rPr>
        <w:t xml:space="preserve"> 보안!” 정보처리추진기구(IPA)</w:t>
      </w:r>
      <w:r w:rsidRPr="00493493">
        <w:rPr>
          <w:rFonts w:ascii="맑은 고딕" w:eastAsia="맑은 고딕" w:hAnsi="맑은 고딕" w:cs="맑은 고딕"/>
          <w:lang w:eastAsia="ko"/>
        </w:rPr>
        <w:br/>
      </w:r>
      <w:hyperlink r:id="rId93">
        <w:r w:rsidRPr="006712F1">
          <w:rPr>
            <w:rFonts w:ascii="맑은 고딕" w:eastAsia="맑은 고딕" w:hAnsi="맑은 고딕"/>
            <w:color w:val="84919E"/>
            <w:u w:val="single"/>
            <w:lang w:eastAsia="ko"/>
          </w:rPr>
          <w:t>https://www.ipa.go.jp/security/kokokara/</w:t>
        </w:r>
      </w:hyperlink>
    </w:p>
    <w:p w14:paraId="14FAC33A" w14:textId="679BBF08" w:rsidR="006712F1" w:rsidRPr="006712F1" w:rsidRDefault="006712F1" w:rsidP="0042118C">
      <w:pPr>
        <w:tabs>
          <w:tab w:val="left" w:pos="709"/>
        </w:tabs>
        <w:wordWrap/>
        <w:spacing w:afterLines="50" w:after="120"/>
        <w:ind w:left="709" w:hanging="482"/>
        <w:jc w:val="left"/>
        <w:rPr>
          <w:rFonts w:ascii="맑은 고딕" w:eastAsia="맑은 고딕" w:hAnsi="맑은 고딕"/>
          <w:color w:val="84919E"/>
          <w:u w:val="single"/>
          <w:lang w:eastAsia="ko"/>
        </w:rPr>
      </w:pPr>
      <w:r w:rsidRPr="00254ADC">
        <w:rPr>
          <w:noProof/>
          <w:position w:val="-16"/>
        </w:rPr>
        <w:drawing>
          <wp:inline distT="0" distB="0" distL="0" distR="0" wp14:anchorId="3AA9CCB7" wp14:editId="1F1F6638">
            <wp:extent cx="255798" cy="244549"/>
            <wp:effectExtent l="0" t="0" r="0" b="3175"/>
            <wp:docPr id="160056504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780444" name=""/>
                    <pic:cNvPicPr/>
                  </pic:nvPicPr>
                  <pic:blipFill rotWithShape="1">
                    <a:blip r:embed="rId10">
                      <a:extLst>
                        <a:ext uri="{28A0092B-C50C-407E-A947-70E740481C1C}">
                          <a14:useLocalDpi xmlns:a14="http://schemas.microsoft.com/office/drawing/2010/main" val="0"/>
                        </a:ext>
                      </a:extLst>
                    </a:blip>
                    <a:srcRect l="5813" t="5376"/>
                    <a:stretch/>
                  </pic:blipFill>
                  <pic:spPr bwMode="auto">
                    <a:xfrm>
                      <a:off x="0" y="0"/>
                      <a:ext cx="257705" cy="246372"/>
                    </a:xfrm>
                    <a:prstGeom prst="rect">
                      <a:avLst/>
                    </a:prstGeom>
                    <a:extLst>
                      <a:ext uri="{53640926-AAD7-44D8-BBD7-CCE9431645EC}">
                        <a14:shadowObscured xmlns:a14="http://schemas.microsoft.com/office/drawing/2010/main"/>
                      </a:ext>
                    </a:extLst>
                  </pic:spPr>
                </pic:pic>
              </a:graphicData>
            </a:graphic>
          </wp:inline>
        </w:drawing>
      </w:r>
      <w:r w:rsidRPr="006712F1">
        <w:rPr>
          <w:rFonts w:ascii="맑은 고딕" w:eastAsia="맑은 고딕" w:hAnsi="맑은 고딕"/>
          <w:lang w:eastAsia="ko"/>
        </w:rPr>
        <w:tab/>
      </w:r>
      <w:r w:rsidRPr="006712F1">
        <w:rPr>
          <w:rFonts w:ascii="맑은 고딕" w:eastAsia="맑은 고딕" w:hAnsi="맑은 고딕" w:hint="eastAsia"/>
          <w:lang w:eastAsia="ko"/>
        </w:rPr>
        <w:t>“중소기업</w:t>
      </w:r>
      <w:r w:rsidRPr="006712F1">
        <w:rPr>
          <w:rFonts w:ascii="맑은 고딕" w:eastAsia="맑은 고딕" w:hAnsi="맑은 고딕"/>
          <w:lang w:eastAsia="ko"/>
        </w:rPr>
        <w:t xml:space="preserve"> 정보보안 가이드라인” 정보처리추진기구(IPA) (2019)</w:t>
      </w:r>
      <w:r w:rsidRPr="006712F1">
        <w:rPr>
          <w:rFonts w:ascii="맑은 고딕" w:eastAsia="맑은 고딕" w:hAnsi="맑은 고딕"/>
          <w:lang w:eastAsia="ko"/>
        </w:rPr>
        <w:br/>
      </w:r>
      <w:r w:rsidRPr="006712F1">
        <w:rPr>
          <w:rFonts w:ascii="맑은 고딕" w:eastAsia="맑은 고딕" w:hAnsi="맑은 고딕"/>
          <w:color w:val="84919E"/>
          <w:u w:val="single"/>
          <w:lang w:eastAsia="ko"/>
        </w:rPr>
        <w:t>https://www.ipa.go.jp/security/keihatsu/sme/guideline/</w:t>
      </w:r>
    </w:p>
    <w:p w14:paraId="732056AB" w14:textId="7A5C5AE9" w:rsidR="006712F1" w:rsidRDefault="006712F1" w:rsidP="0042118C">
      <w:pPr>
        <w:tabs>
          <w:tab w:val="left" w:pos="709"/>
        </w:tabs>
        <w:wordWrap/>
        <w:spacing w:afterLines="50" w:after="120"/>
        <w:ind w:left="709" w:hanging="482"/>
        <w:jc w:val="left"/>
        <w:rPr>
          <w:rFonts w:ascii="맑은 고딕" w:eastAsia="맑은 고딕" w:hAnsi="맑은 고딕"/>
          <w:color w:val="84919E"/>
          <w:u w:val="single"/>
          <w:lang w:eastAsia="ko"/>
        </w:rPr>
      </w:pPr>
      <w:r w:rsidRPr="00254ADC">
        <w:rPr>
          <w:noProof/>
          <w:position w:val="-16"/>
        </w:rPr>
        <w:drawing>
          <wp:inline distT="0" distB="0" distL="0" distR="0" wp14:anchorId="12A12EBD" wp14:editId="4C8ACB92">
            <wp:extent cx="255798" cy="244549"/>
            <wp:effectExtent l="0" t="0" r="0" b="3175"/>
            <wp:docPr id="197270159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780444" name=""/>
                    <pic:cNvPicPr/>
                  </pic:nvPicPr>
                  <pic:blipFill rotWithShape="1">
                    <a:blip r:embed="rId10">
                      <a:extLst>
                        <a:ext uri="{28A0092B-C50C-407E-A947-70E740481C1C}">
                          <a14:useLocalDpi xmlns:a14="http://schemas.microsoft.com/office/drawing/2010/main" val="0"/>
                        </a:ext>
                      </a:extLst>
                    </a:blip>
                    <a:srcRect l="5813" t="5376"/>
                    <a:stretch/>
                  </pic:blipFill>
                  <pic:spPr bwMode="auto">
                    <a:xfrm>
                      <a:off x="0" y="0"/>
                      <a:ext cx="257705" cy="246372"/>
                    </a:xfrm>
                    <a:prstGeom prst="rect">
                      <a:avLst/>
                    </a:prstGeom>
                    <a:extLst>
                      <a:ext uri="{53640926-AAD7-44D8-BBD7-CCE9431645EC}">
                        <a14:shadowObscured xmlns:a14="http://schemas.microsoft.com/office/drawing/2010/main"/>
                      </a:ext>
                    </a:extLst>
                  </pic:spPr>
                </pic:pic>
              </a:graphicData>
            </a:graphic>
          </wp:inline>
        </w:drawing>
      </w:r>
      <w:r w:rsidRPr="006712F1">
        <w:rPr>
          <w:rFonts w:ascii="맑은 고딕" w:eastAsia="맑은 고딕" w:hAnsi="맑은 고딕"/>
          <w:lang w:eastAsia="ko"/>
        </w:rPr>
        <w:tab/>
      </w:r>
      <w:r w:rsidRPr="006712F1">
        <w:rPr>
          <w:rFonts w:ascii="맑은 고딕" w:eastAsia="맑은 고딕" w:hAnsi="맑은 고딕" w:hint="eastAsia"/>
          <w:lang w:eastAsia="ko"/>
        </w:rPr>
        <w:t>“사이버</w:t>
      </w:r>
      <w:r w:rsidRPr="006712F1">
        <w:rPr>
          <w:rFonts w:ascii="맑은 고딕" w:eastAsia="맑은 고딕" w:hAnsi="맑은 고딕"/>
          <w:lang w:eastAsia="ko"/>
        </w:rPr>
        <w:t xml:space="preserve"> 보안 경영 가이드라인과 지원 도구” 경제산업성</w:t>
      </w:r>
      <w:r w:rsidRPr="006712F1">
        <w:rPr>
          <w:rFonts w:ascii="맑은 고딕" w:eastAsia="맑은 고딕" w:hAnsi="맑은 고딕"/>
          <w:lang w:eastAsia="ko"/>
        </w:rPr>
        <w:br/>
      </w:r>
      <w:r w:rsidRPr="006712F1">
        <w:rPr>
          <w:rFonts w:ascii="맑은 고딕" w:eastAsia="맑은 고딕" w:hAnsi="맑은 고딕"/>
          <w:color w:val="84919E"/>
          <w:u w:val="single"/>
          <w:lang w:eastAsia="ko"/>
        </w:rPr>
        <w:t>https://www.meti.go.jp/policy/netsecurity/mng_guide.html</w:t>
      </w:r>
    </w:p>
    <w:p w14:paraId="313F3561" w14:textId="3A28127A" w:rsidR="006712F1" w:rsidRDefault="006712F1" w:rsidP="0042118C">
      <w:pPr>
        <w:tabs>
          <w:tab w:val="left" w:pos="709"/>
        </w:tabs>
        <w:wordWrap/>
        <w:spacing w:afterLines="50" w:after="120"/>
        <w:ind w:left="709" w:hanging="482"/>
        <w:jc w:val="left"/>
        <w:rPr>
          <w:rFonts w:ascii="맑은 고딕" w:eastAsia="맑은 고딕" w:hAnsi="맑은 고딕"/>
          <w:color w:val="84919E"/>
          <w:u w:val="single"/>
          <w:lang w:eastAsia="ko"/>
        </w:rPr>
      </w:pPr>
      <w:r w:rsidRPr="00254ADC">
        <w:rPr>
          <w:noProof/>
          <w:position w:val="-16"/>
        </w:rPr>
        <w:drawing>
          <wp:inline distT="0" distB="0" distL="0" distR="0" wp14:anchorId="60EF88A7" wp14:editId="605A5445">
            <wp:extent cx="255798" cy="244549"/>
            <wp:effectExtent l="0" t="0" r="0" b="3175"/>
            <wp:docPr id="87997196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780444" name=""/>
                    <pic:cNvPicPr/>
                  </pic:nvPicPr>
                  <pic:blipFill rotWithShape="1">
                    <a:blip r:embed="rId10">
                      <a:extLst>
                        <a:ext uri="{28A0092B-C50C-407E-A947-70E740481C1C}">
                          <a14:useLocalDpi xmlns:a14="http://schemas.microsoft.com/office/drawing/2010/main" val="0"/>
                        </a:ext>
                      </a:extLst>
                    </a:blip>
                    <a:srcRect l="5813" t="5376"/>
                    <a:stretch/>
                  </pic:blipFill>
                  <pic:spPr bwMode="auto">
                    <a:xfrm>
                      <a:off x="0" y="0"/>
                      <a:ext cx="257705" cy="246372"/>
                    </a:xfrm>
                    <a:prstGeom prst="rect">
                      <a:avLst/>
                    </a:prstGeom>
                    <a:extLst>
                      <a:ext uri="{53640926-AAD7-44D8-BBD7-CCE9431645EC}">
                        <a14:shadowObscured xmlns:a14="http://schemas.microsoft.com/office/drawing/2010/main"/>
                      </a:ext>
                    </a:extLst>
                  </pic:spPr>
                </pic:pic>
              </a:graphicData>
            </a:graphic>
          </wp:inline>
        </w:drawing>
      </w:r>
      <w:r w:rsidRPr="00B84AEB">
        <w:rPr>
          <w:rFonts w:ascii="맑은 고딕" w:eastAsia="맑은 고딕" w:hAnsi="맑은 고딕"/>
          <w:lang w:eastAsia="ko"/>
        </w:rPr>
        <w:tab/>
      </w:r>
      <w:r w:rsidRPr="006712F1">
        <w:rPr>
          <w:rFonts w:ascii="맑은 고딕" w:eastAsia="맑은 고딕" w:hAnsi="맑은 고딕" w:hint="eastAsia"/>
          <w:lang w:eastAsia="ko"/>
        </w:rPr>
        <w:t>“국민을</w:t>
      </w:r>
      <w:r w:rsidRPr="006712F1">
        <w:rPr>
          <w:rFonts w:ascii="맑은 고딕" w:eastAsia="맑은 고딕" w:hAnsi="맑은 고딕"/>
          <w:lang w:eastAsia="ko"/>
        </w:rPr>
        <w:t xml:space="preserve"> 위한 사이버 보안 사이트” </w:t>
      </w:r>
      <w:proofErr w:type="spellStart"/>
      <w:r w:rsidRPr="006712F1">
        <w:rPr>
          <w:rFonts w:ascii="맑은 고딕" w:eastAsia="맑은 고딕" w:hAnsi="맑은 고딕"/>
          <w:lang w:eastAsia="ko"/>
        </w:rPr>
        <w:t>총무성</w:t>
      </w:r>
      <w:proofErr w:type="spellEnd"/>
      <w:r w:rsidRPr="00B84AEB">
        <w:rPr>
          <w:rFonts w:ascii="맑은 고딕" w:eastAsia="맑은 고딕" w:hAnsi="맑은 고딕"/>
          <w:lang w:eastAsia="ko"/>
        </w:rPr>
        <w:br/>
      </w:r>
      <w:r w:rsidRPr="006712F1">
        <w:rPr>
          <w:rFonts w:ascii="맑은 고딕" w:eastAsia="맑은 고딕" w:hAnsi="맑은 고딕"/>
          <w:color w:val="84919E"/>
          <w:u w:val="single"/>
          <w:lang w:eastAsia="ko"/>
        </w:rPr>
        <w:t>https://www.soumu.go.jp/main_sosiki/cybersecurity/kokumin/index.html</w:t>
      </w:r>
    </w:p>
    <w:p w14:paraId="4109143F" w14:textId="32259781" w:rsidR="00B74448" w:rsidRDefault="00B74448" w:rsidP="0042118C">
      <w:pPr>
        <w:widowControl/>
        <w:wordWrap/>
        <w:rPr>
          <w:rFonts w:ascii="맑은 고딕" w:eastAsia="맑은 고딕" w:hAnsi="맑은 고딕"/>
          <w:lang w:eastAsia="ko"/>
        </w:rPr>
      </w:pPr>
      <w:r>
        <w:rPr>
          <w:rFonts w:ascii="맑은 고딕" w:eastAsia="맑은 고딕" w:hAnsi="맑은 고딕"/>
          <w:lang w:eastAsia="ko"/>
        </w:rPr>
        <w:br w:type="page"/>
      </w:r>
    </w:p>
    <w:tbl>
      <w:tblPr>
        <w:tblStyle w:val="a5"/>
        <w:tblW w:w="0" w:type="auto"/>
        <w:tblCellMar>
          <w:top w:w="28" w:type="dxa"/>
          <w:left w:w="284" w:type="dxa"/>
          <w:bottom w:w="28" w:type="dxa"/>
          <w:right w:w="0" w:type="dxa"/>
        </w:tblCellMar>
        <w:tblLook w:val="04A0" w:firstRow="1" w:lastRow="0" w:firstColumn="1" w:lastColumn="0" w:noHBand="0" w:noVBand="1"/>
      </w:tblPr>
      <w:tblGrid>
        <w:gridCol w:w="9686"/>
      </w:tblGrid>
      <w:tr w:rsidR="006712F1" w:rsidRPr="00424E6E" w14:paraId="3778EE21" w14:textId="77777777" w:rsidTr="00B74448">
        <w:tc>
          <w:tcPr>
            <w:tcW w:w="9686" w:type="dxa"/>
            <w:tcBorders>
              <w:top w:val="nil"/>
              <w:left w:val="single" w:sz="48" w:space="0" w:color="1D1DFF"/>
              <w:bottom w:val="nil"/>
              <w:right w:val="nil"/>
            </w:tcBorders>
          </w:tcPr>
          <w:p w14:paraId="0C2C9FBE" w14:textId="2DC1FB6A" w:rsidR="006712F1" w:rsidRPr="00424E6E" w:rsidRDefault="006712F1" w:rsidP="0042118C">
            <w:pPr>
              <w:pStyle w:val="2"/>
            </w:pPr>
            <w:bookmarkStart w:id="22" w:name="_Toc203466722"/>
            <w:r>
              <w:lastRenderedPageBreak/>
              <w:t>4</w:t>
            </w:r>
            <w:r w:rsidRPr="00424E6E">
              <w:t>.</w:t>
            </w:r>
            <w:r>
              <w:t>2</w:t>
            </w:r>
            <w:r w:rsidRPr="00424E6E">
              <w:tab/>
            </w:r>
            <w:r w:rsidRPr="006712F1">
              <w:rPr>
                <w:rFonts w:hint="eastAsia"/>
              </w:rPr>
              <w:t>정보</w:t>
            </w:r>
            <w:r w:rsidRPr="006712F1">
              <w:t xml:space="preserve"> 공개의 충실</w:t>
            </w:r>
            <w:bookmarkEnd w:id="22"/>
          </w:p>
          <w:p w14:paraId="26F8F26C" w14:textId="3FC54F3F" w:rsidR="006712F1" w:rsidRPr="00424E6E" w:rsidRDefault="006712F1" w:rsidP="0042118C">
            <w:pPr>
              <w:wordWrap/>
              <w:spacing w:afterLines="50" w:after="120"/>
              <w:rPr>
                <w:rFonts w:ascii="맑은 고딕" w:eastAsia="맑은 고딕" w:hAnsi="맑은 고딕"/>
                <w:lang w:eastAsia="ko"/>
              </w:rPr>
            </w:pPr>
            <w:r w:rsidRPr="006712F1">
              <w:rPr>
                <w:rFonts w:ascii="맑은 고딕" w:eastAsia="맑은 고딕" w:hAnsi="맑은 고딕" w:hint="eastAsia"/>
                <w:lang w:eastAsia="ko"/>
              </w:rPr>
              <w:t>사회와</w:t>
            </w:r>
            <w:r w:rsidRPr="006712F1">
              <w:rPr>
                <w:rFonts w:ascii="맑은 고딕" w:eastAsia="맑은 고딕" w:hAnsi="맑은 고딕"/>
                <w:lang w:eastAsia="ko"/>
              </w:rPr>
              <w:t xml:space="preserve"> 고객의 요구에 부응하여 재무 정보 뿐만 아니라, </w:t>
            </w:r>
            <w:proofErr w:type="spellStart"/>
            <w:r w:rsidRPr="006712F1">
              <w:rPr>
                <w:rFonts w:ascii="맑은 고딕" w:eastAsia="맑은 고딕" w:hAnsi="맑은 고딕"/>
                <w:lang w:eastAsia="ko"/>
              </w:rPr>
              <w:t>비재무</w:t>
            </w:r>
            <w:proofErr w:type="spellEnd"/>
            <w:r w:rsidRPr="006712F1">
              <w:rPr>
                <w:rFonts w:ascii="맑은 고딕" w:eastAsia="맑은 고딕" w:hAnsi="맑은 고딕"/>
                <w:lang w:eastAsia="ko"/>
              </w:rPr>
              <w:t xml:space="preserve"> 정보</w:t>
            </w:r>
            <w:r w:rsidRPr="006712F1">
              <w:rPr>
                <w:rFonts w:ascii="맑은 고딕" w:eastAsia="맑은 고딕" w:hAnsi="맑은 고딕"/>
                <w:vertAlign w:val="superscript"/>
                <w:lang w:eastAsia="ko"/>
              </w:rPr>
              <w:t>15</w:t>
            </w:r>
            <w:r w:rsidRPr="006712F1">
              <w:rPr>
                <w:rFonts w:ascii="맑은 고딕" w:eastAsia="맑은 고딕" w:hAnsi="맑은 고딕"/>
                <w:lang w:eastAsia="ko"/>
              </w:rPr>
              <w:t>에 대한 공개를 질과 양 모두에 충실합니다. 더욱이, 지속가능한 사회의 실현에 관한 정보를 적극 제공합니다.</w:t>
            </w:r>
          </w:p>
        </w:tc>
      </w:tr>
    </w:tbl>
    <w:p w14:paraId="6D7071C7" w14:textId="1A987B0A" w:rsidR="006712F1" w:rsidRPr="00B74448" w:rsidRDefault="006712F1" w:rsidP="0042118C">
      <w:pPr>
        <w:wordWrap/>
        <w:spacing w:afterLines="50" w:after="120" w:line="240" w:lineRule="auto"/>
        <w:rPr>
          <w:rFonts w:ascii="맑은 고딕" w:eastAsia="맑은 고딕" w:hAnsi="맑은 고딕"/>
          <w:lang w:eastAsia="ko"/>
        </w:rPr>
      </w:pPr>
    </w:p>
    <w:p w14:paraId="7B462101" w14:textId="0F7DF018" w:rsidR="006712F1" w:rsidRPr="005D6BE5" w:rsidRDefault="006712F1" w:rsidP="0042118C">
      <w:pPr>
        <w:wordWrap/>
        <w:spacing w:afterLines="50" w:after="120" w:line="240" w:lineRule="auto"/>
        <w:rPr>
          <w:rFonts w:ascii="맑은 고딕" w:eastAsia="맑은 고딕" w:hAnsi="맑은 고딕"/>
          <w:lang w:eastAsia="ko"/>
        </w:rPr>
      </w:pPr>
      <w:r w:rsidRPr="00493493">
        <w:rPr>
          <w:rFonts w:ascii="맑은 고딕" w:eastAsia="맑은 고딕" w:hAnsi="맑은 고딕"/>
          <w:color w:val="1D1DFF"/>
          <w:lang w:eastAsia="ko"/>
        </w:rPr>
        <w:t>●</w:t>
      </w:r>
      <w:r w:rsidRPr="005D6BE5">
        <w:rPr>
          <w:rFonts w:ascii="맑은 고딕" w:eastAsia="맑은 고딕" w:hAnsi="맑은 고딕"/>
          <w:lang w:eastAsia="ko"/>
        </w:rPr>
        <w:t xml:space="preserve"> 해설</w:t>
      </w:r>
    </w:p>
    <w:p w14:paraId="28B63AE7" w14:textId="77777777" w:rsidR="006712F1" w:rsidRPr="006712F1" w:rsidRDefault="006712F1" w:rsidP="0042118C">
      <w:pPr>
        <w:wordWrap/>
        <w:spacing w:afterLines="50" w:after="120" w:line="240" w:lineRule="auto"/>
        <w:rPr>
          <w:rFonts w:ascii="맑은 고딕" w:eastAsia="맑은 고딕" w:hAnsi="맑은 고딕"/>
          <w:lang w:eastAsia="ko"/>
        </w:rPr>
      </w:pPr>
      <w:r w:rsidRPr="006712F1">
        <w:rPr>
          <w:rFonts w:ascii="맑은 고딕" w:eastAsia="맑은 고딕" w:hAnsi="맑은 고딕" w:hint="eastAsia"/>
          <w:lang w:eastAsia="ko"/>
        </w:rPr>
        <w:t>재무정보의</w:t>
      </w:r>
      <w:r w:rsidRPr="006712F1">
        <w:rPr>
          <w:rFonts w:ascii="맑은 고딕" w:eastAsia="맑은 고딕" w:hAnsi="맑은 고딕"/>
          <w:lang w:eastAsia="ko"/>
        </w:rPr>
        <w:t xml:space="preserve"> 공개는 주주, 은행 거래처 등의 기업 외부 이해관계자에게 기업의 경영관리 및 기업의 재정상태를 밝히는 것을 목적으로 합니다.</w:t>
      </w:r>
    </w:p>
    <w:p w14:paraId="43EE5D0C" w14:textId="231786E6" w:rsidR="006712F1" w:rsidRPr="006712F1" w:rsidRDefault="006712F1" w:rsidP="0042118C">
      <w:pPr>
        <w:wordWrap/>
        <w:spacing w:afterLines="50" w:after="120" w:line="240" w:lineRule="auto"/>
        <w:rPr>
          <w:rFonts w:ascii="맑은 고딕" w:eastAsia="맑은 고딕" w:hAnsi="맑은 고딕"/>
          <w:lang w:eastAsia="ko"/>
        </w:rPr>
      </w:pPr>
      <w:r w:rsidRPr="006712F1">
        <w:rPr>
          <w:rFonts w:ascii="맑은 고딕" w:eastAsia="맑은 고딕" w:hAnsi="맑은 고딕" w:hint="eastAsia"/>
          <w:lang w:eastAsia="ko"/>
        </w:rPr>
        <w:t>최근에는</w:t>
      </w:r>
      <w:r w:rsidRPr="006712F1">
        <w:rPr>
          <w:rFonts w:ascii="맑은 고딕" w:eastAsia="맑은 고딕" w:hAnsi="맑은 고딕"/>
          <w:lang w:eastAsia="ko"/>
        </w:rPr>
        <w:t xml:space="preserve"> 재무정보 공개 외에도 사람, 환경 및 거버넌스에 영향을 줄 수 있는 비재무정보의 공개가 요구됩니다. 이는 비재무정보가 기업의 비즈니스 모델이나 경영 전략을 </w:t>
      </w:r>
      <w:proofErr w:type="spellStart"/>
      <w:r w:rsidRPr="006712F1">
        <w:rPr>
          <w:rFonts w:ascii="맑은 고딕" w:eastAsia="맑은 고딕" w:hAnsi="맑은 고딕"/>
          <w:lang w:eastAsia="ko"/>
        </w:rPr>
        <w:t>유지</w:t>
      </w:r>
      <w:r w:rsidRPr="006712F1">
        <w:rPr>
          <w:rFonts w:ascii="MS Mincho" w:eastAsia="MS Mincho" w:hAnsi="MS Mincho" w:cs="MS Mincho" w:hint="eastAsia"/>
          <w:lang w:eastAsia="ko"/>
        </w:rPr>
        <w:t>・</w:t>
      </w:r>
      <w:r w:rsidRPr="006712F1">
        <w:rPr>
          <w:rFonts w:ascii="맑은 고딕" w:eastAsia="맑은 고딕" w:hAnsi="맑은 고딕" w:cs="맑은 고딕" w:hint="eastAsia"/>
          <w:lang w:eastAsia="ko"/>
        </w:rPr>
        <w:t>발전시키기</w:t>
      </w:r>
      <w:proofErr w:type="spellEnd"/>
      <w:r w:rsidRPr="006712F1">
        <w:rPr>
          <w:rFonts w:ascii="맑은 고딕" w:eastAsia="맑은 고딕" w:hAnsi="맑은 고딕"/>
          <w:lang w:eastAsia="ko"/>
        </w:rPr>
        <w:t xml:space="preserve"> 위한 자원이나</w:t>
      </w:r>
      <w:r>
        <w:rPr>
          <w:rFonts w:ascii="맑은 고딕" w:eastAsia="맑은 고딕" w:hAnsi="맑은 고딕" w:hint="eastAsia"/>
        </w:rPr>
        <w:t xml:space="preserve"> </w:t>
      </w:r>
      <w:r w:rsidRPr="006712F1">
        <w:rPr>
          <w:rFonts w:ascii="맑은 고딕" w:eastAsia="맑은 고딕" w:hAnsi="맑은 고딕" w:hint="eastAsia"/>
          <w:lang w:eastAsia="ko"/>
        </w:rPr>
        <w:t>기업과</w:t>
      </w:r>
      <w:r w:rsidRPr="006712F1">
        <w:rPr>
          <w:rFonts w:ascii="맑은 고딕" w:eastAsia="맑은 고딕" w:hAnsi="맑은 고딕"/>
          <w:lang w:eastAsia="ko"/>
        </w:rPr>
        <w:t xml:space="preserve"> 사회 간의 관계성 평가에 중요한 항목으로 다루어지게 되기 때문입니다.</w:t>
      </w:r>
    </w:p>
    <w:p w14:paraId="7ADA4222" w14:textId="5042448B" w:rsidR="006712F1" w:rsidRDefault="006712F1" w:rsidP="0042118C">
      <w:pPr>
        <w:wordWrap/>
        <w:spacing w:afterLines="50" w:after="120" w:line="240" w:lineRule="auto"/>
        <w:rPr>
          <w:rFonts w:ascii="맑은 고딕" w:eastAsia="맑은 고딕" w:hAnsi="맑은 고딕"/>
          <w:lang w:eastAsia="ko"/>
        </w:rPr>
      </w:pPr>
      <w:r w:rsidRPr="006712F1">
        <w:rPr>
          <w:rFonts w:ascii="맑은 고딕" w:eastAsia="맑은 고딕" w:hAnsi="맑은 고딕" w:hint="eastAsia"/>
          <w:lang w:eastAsia="ko"/>
        </w:rPr>
        <w:t>나아가</w:t>
      </w:r>
      <w:r w:rsidRPr="006712F1">
        <w:rPr>
          <w:rFonts w:ascii="맑은 고딕" w:eastAsia="맑은 고딕" w:hAnsi="맑은 고딕"/>
          <w:lang w:eastAsia="ko"/>
        </w:rPr>
        <w:t>, 지속가능한 사회에 기여하기 위한 비재무지표의 목표설정, 전략수립 및 평가의 적극적인 실천과 그에 대한 정보공개는 기업의 가치를 높이는 데 도움이 됩니다.</w:t>
      </w:r>
    </w:p>
    <w:p w14:paraId="62DBC3D9" w14:textId="77777777" w:rsidR="006712F1" w:rsidRDefault="006712F1" w:rsidP="0042118C">
      <w:pPr>
        <w:wordWrap/>
        <w:spacing w:afterLines="50" w:after="120" w:line="240" w:lineRule="auto"/>
        <w:rPr>
          <w:rFonts w:ascii="맑은 고딕" w:eastAsia="맑은 고딕" w:hAnsi="맑은 고딕"/>
          <w:lang w:eastAsia="ko"/>
        </w:rPr>
      </w:pPr>
    </w:p>
    <w:p w14:paraId="2F3C5EBB" w14:textId="009EA592" w:rsidR="006712F1" w:rsidRPr="006712F1" w:rsidRDefault="006712F1" w:rsidP="0042118C">
      <w:pPr>
        <w:wordWrap/>
        <w:spacing w:afterLines="50" w:after="120" w:line="240" w:lineRule="auto"/>
        <w:rPr>
          <w:rFonts w:ascii="맑은 고딕" w:eastAsia="맑은 고딕" w:hAnsi="맑은 고딕"/>
          <w:lang w:eastAsia="ko"/>
        </w:rPr>
      </w:pPr>
      <w:r w:rsidRPr="00493493">
        <w:rPr>
          <w:rFonts w:ascii="맑은 고딕" w:eastAsia="맑은 고딕" w:hAnsi="맑은 고딕"/>
          <w:color w:val="1D1DFF"/>
          <w:lang w:eastAsia="ko"/>
        </w:rPr>
        <w:t>●</w:t>
      </w:r>
      <w:r w:rsidRPr="005D6BE5">
        <w:rPr>
          <w:rFonts w:ascii="맑은 고딕" w:eastAsia="맑은 고딕" w:hAnsi="맑은 고딕"/>
          <w:lang w:eastAsia="ko"/>
        </w:rPr>
        <w:t xml:space="preserve"> </w:t>
      </w:r>
      <w:r w:rsidRPr="006712F1">
        <w:rPr>
          <w:rFonts w:ascii="맑은 고딕" w:eastAsia="맑은 고딕" w:hAnsi="맑은 고딕"/>
          <w:lang w:eastAsia="ko"/>
        </w:rPr>
        <w:t>액션 플랜 예</w:t>
      </w:r>
    </w:p>
    <w:p w14:paraId="505457DB" w14:textId="5982D9F7" w:rsidR="006712F1" w:rsidRPr="006712F1" w:rsidRDefault="006712F1"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6712F1">
        <w:rPr>
          <w:rFonts w:ascii="맑은 고딕" w:eastAsia="맑은 고딕" w:hAnsi="맑은 고딕" w:cs="맑은 고딕"/>
          <w:lang w:eastAsia="ko"/>
        </w:rPr>
        <w:t>지속가능성에 관한 비재무</w:t>
      </w:r>
      <w:r w:rsidRPr="006712F1">
        <w:rPr>
          <w:rFonts w:ascii="맑은 고딕" w:eastAsia="맑은 고딕" w:hAnsi="맑은 고딕" w:cs="맑은 고딕" w:hint="eastAsia"/>
          <w:lang w:eastAsia="ko"/>
        </w:rPr>
        <w:t>지표(예: 여성비율, 노동시간, 관리직 비율, CO</w:t>
      </w:r>
      <w:r w:rsidRPr="006712F1">
        <w:rPr>
          <w:rFonts w:ascii="맑은 고딕" w:eastAsia="맑은 고딕" w:hAnsi="맑은 고딕" w:cs="맑은 고딕" w:hint="eastAsia"/>
          <w:vertAlign w:val="subscript"/>
          <w:lang w:eastAsia="ko"/>
        </w:rPr>
        <w:t>2</w:t>
      </w:r>
      <w:r w:rsidRPr="006712F1">
        <w:rPr>
          <w:rFonts w:ascii="맑은 고딕" w:eastAsia="맑은 고딕" w:hAnsi="맑은 고딕" w:cs="맑은 고딕" w:hint="eastAsia"/>
          <w:lang w:eastAsia="ko"/>
        </w:rPr>
        <w:t xml:space="preserve"> 배출량, 전력사용</w:t>
      </w:r>
      <w:r w:rsidRPr="006712F1">
        <w:rPr>
          <w:rFonts w:ascii="맑은 고딕" w:eastAsia="맑은 고딕" w:hAnsi="맑은 고딕" w:cs="맑은 고딕"/>
          <w:lang w:eastAsia="ko"/>
        </w:rPr>
        <w:t>량, 임원구성비 등)을 설정하</w:t>
      </w:r>
      <w:r w:rsidRPr="006712F1">
        <w:rPr>
          <w:rFonts w:ascii="맑은 고딕" w:eastAsia="맑은 고딕" w:hAnsi="맑은 고딕" w:cs="맑은 고딕" w:hint="eastAsia"/>
          <w:lang w:eastAsia="ko"/>
        </w:rPr>
        <w:t>여,</w:t>
      </w:r>
      <w:r w:rsidRPr="006712F1">
        <w:rPr>
          <w:rFonts w:ascii="맑은 고딕" w:eastAsia="맑은 고딕" w:hAnsi="맑은 고딕" w:cs="맑은 고딕"/>
          <w:lang w:eastAsia="ko"/>
        </w:rPr>
        <w:t xml:space="preserve"> 실적이나 평가에 대해 자사 홈페이지에 공개한다.</w:t>
      </w:r>
    </w:p>
    <w:p w14:paraId="030117CA" w14:textId="0BF0BBF0" w:rsidR="006712F1" w:rsidRPr="006712F1" w:rsidRDefault="006712F1"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6712F1">
        <w:rPr>
          <w:rFonts w:ascii="맑은 고딕" w:eastAsia="맑은 고딕" w:hAnsi="맑은 고딕" w:cs="맑은 고딕"/>
          <w:lang w:eastAsia="ko"/>
        </w:rPr>
        <w:t>통합 보고서를 작성하고 공개한다.</w:t>
      </w:r>
    </w:p>
    <w:p w14:paraId="2CF45629" w14:textId="2D66AC8C" w:rsidR="006712F1" w:rsidRPr="006712F1" w:rsidRDefault="006712F1"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6712F1">
        <w:rPr>
          <w:rFonts w:ascii="맑은 고딕" w:eastAsia="맑은 고딕" w:hAnsi="맑은 고딕" w:cs="맑은 고딕"/>
          <w:lang w:eastAsia="ko"/>
        </w:rPr>
        <w:t>비재무정보를 주제로 한 투자자 등 외부 이해관계자와 대화를 실시한다.</w:t>
      </w:r>
      <w:r w:rsidRPr="006712F1">
        <w:rPr>
          <w:rFonts w:ascii="맑은 고딕" w:eastAsia="맑은 고딕" w:hAnsi="맑은 고딕" w:cs="맑은 고딕" w:hint="eastAsia"/>
          <w:lang w:eastAsia="ko"/>
        </w:rPr>
        <w:t xml:space="preserve"> (설명회 실시나 </w:t>
      </w:r>
      <w:r w:rsidRPr="006712F1">
        <w:rPr>
          <w:rFonts w:ascii="맑은 고딕" w:eastAsia="맑은 고딕" w:hAnsi="맑은 고딕" w:cs="맑은 고딕"/>
          <w:lang w:eastAsia="ko"/>
        </w:rPr>
        <w:t>1</w:t>
      </w:r>
      <w:r w:rsidRPr="006712F1">
        <w:rPr>
          <w:rFonts w:ascii="맑은 고딕" w:eastAsia="맑은 고딕" w:hAnsi="맑은 고딕" w:cs="맑은 고딕" w:hint="eastAsia"/>
          <w:lang w:eastAsia="ko"/>
        </w:rPr>
        <w:t>대1</w:t>
      </w:r>
      <w:r w:rsidRPr="006712F1">
        <w:rPr>
          <w:rFonts w:ascii="맑은 고딕" w:eastAsia="맑은 고딕" w:hAnsi="맑은 고딕" w:cs="맑은 고딕"/>
          <w:lang w:eastAsia="ko"/>
        </w:rPr>
        <w:t xml:space="preserve"> 미팅 실시)</w:t>
      </w:r>
    </w:p>
    <w:p w14:paraId="349A1E50" w14:textId="77777777" w:rsidR="006712F1" w:rsidRPr="006712F1" w:rsidRDefault="006712F1" w:rsidP="0042118C">
      <w:pPr>
        <w:wordWrap/>
        <w:spacing w:afterLines="50" w:after="120" w:line="240" w:lineRule="auto"/>
        <w:rPr>
          <w:rFonts w:ascii="맑은 고딕" w:eastAsia="맑은 고딕" w:hAnsi="맑은 고딕"/>
          <w:lang w:eastAsia="ko"/>
        </w:rPr>
      </w:pPr>
    </w:p>
    <w:p w14:paraId="1789BE7A" w14:textId="457FF911" w:rsidR="006712F1" w:rsidRDefault="006712F1" w:rsidP="0042118C">
      <w:pPr>
        <w:wordWrap/>
        <w:spacing w:afterLines="50" w:after="120" w:line="240" w:lineRule="auto"/>
        <w:rPr>
          <w:rFonts w:ascii="맑은 고딕" w:eastAsia="맑은 고딕" w:hAnsi="맑은 고딕"/>
          <w:lang w:eastAsia="ko"/>
        </w:rPr>
      </w:pPr>
      <w:r w:rsidRPr="00493493">
        <w:rPr>
          <w:rFonts w:ascii="맑은 고딕" w:eastAsia="맑은 고딕" w:hAnsi="맑은 고딕"/>
          <w:color w:val="1D1DFF"/>
          <w:lang w:eastAsia="ko"/>
        </w:rPr>
        <w:t>●</w:t>
      </w:r>
      <w:r w:rsidRPr="005D6BE5">
        <w:rPr>
          <w:rFonts w:ascii="맑은 고딕" w:eastAsia="맑은 고딕" w:hAnsi="맑은 고딕"/>
          <w:lang w:eastAsia="ko"/>
        </w:rPr>
        <w:t xml:space="preserve"> </w:t>
      </w:r>
      <w:r w:rsidRPr="006712F1">
        <w:rPr>
          <w:rFonts w:ascii="맑은 고딕" w:eastAsia="맑은 고딕" w:hAnsi="맑은 고딕"/>
          <w:lang w:eastAsia="ko"/>
        </w:rPr>
        <w:t>참고 정보</w:t>
      </w:r>
    </w:p>
    <w:p w14:paraId="16A478B7" w14:textId="6CF7E688" w:rsidR="005B43CF" w:rsidRPr="006712F1" w:rsidRDefault="005B43CF" w:rsidP="0042118C">
      <w:pPr>
        <w:tabs>
          <w:tab w:val="left" w:pos="709"/>
        </w:tabs>
        <w:wordWrap/>
        <w:spacing w:afterLines="50" w:after="120"/>
        <w:ind w:left="709" w:hanging="482"/>
        <w:jc w:val="left"/>
        <w:rPr>
          <w:rFonts w:ascii="맑은 고딕" w:eastAsia="맑은 고딕" w:hAnsi="맑은 고딕"/>
          <w:color w:val="84919E"/>
          <w:u w:val="single"/>
          <w:lang w:eastAsia="ko"/>
        </w:rPr>
      </w:pPr>
      <w:r w:rsidRPr="00254ADC">
        <w:rPr>
          <w:noProof/>
          <w:position w:val="-16"/>
        </w:rPr>
        <w:drawing>
          <wp:inline distT="0" distB="0" distL="0" distR="0" wp14:anchorId="2B8E875B" wp14:editId="15EB734C">
            <wp:extent cx="255798" cy="244549"/>
            <wp:effectExtent l="0" t="0" r="0" b="3175"/>
            <wp:docPr id="78462204"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780444" name=""/>
                    <pic:cNvPicPr/>
                  </pic:nvPicPr>
                  <pic:blipFill rotWithShape="1">
                    <a:blip r:embed="rId10">
                      <a:extLst>
                        <a:ext uri="{28A0092B-C50C-407E-A947-70E740481C1C}">
                          <a14:useLocalDpi xmlns:a14="http://schemas.microsoft.com/office/drawing/2010/main" val="0"/>
                        </a:ext>
                      </a:extLst>
                    </a:blip>
                    <a:srcRect l="5813" t="5376"/>
                    <a:stretch/>
                  </pic:blipFill>
                  <pic:spPr bwMode="auto">
                    <a:xfrm>
                      <a:off x="0" y="0"/>
                      <a:ext cx="257705" cy="246372"/>
                    </a:xfrm>
                    <a:prstGeom prst="rect">
                      <a:avLst/>
                    </a:prstGeom>
                    <a:extLst>
                      <a:ext uri="{53640926-AAD7-44D8-BBD7-CCE9431645EC}">
                        <a14:shadowObscured xmlns:a14="http://schemas.microsoft.com/office/drawing/2010/main"/>
                      </a:ext>
                    </a:extLst>
                  </pic:spPr>
                </pic:pic>
              </a:graphicData>
            </a:graphic>
          </wp:inline>
        </w:drawing>
      </w:r>
      <w:r w:rsidRPr="006712F1">
        <w:rPr>
          <w:rFonts w:ascii="맑은 고딕" w:eastAsia="맑은 고딕" w:hAnsi="맑은 고딕"/>
          <w:lang w:eastAsia="ko"/>
        </w:rPr>
        <w:tab/>
      </w:r>
      <w:r w:rsidRPr="005B43CF">
        <w:rPr>
          <w:rFonts w:ascii="맑은 고딕" w:eastAsia="맑은 고딕" w:hAnsi="맑은 고딕" w:hint="eastAsia"/>
          <w:lang w:eastAsia="ko"/>
        </w:rPr>
        <w:t>“가치협력을</w:t>
      </w:r>
      <w:r w:rsidRPr="005B43CF">
        <w:rPr>
          <w:rFonts w:ascii="맑은 고딕" w:eastAsia="맑은 고딕" w:hAnsi="맑은 고딕"/>
          <w:lang w:eastAsia="ko"/>
        </w:rPr>
        <w:t xml:space="preserve"> 위한 통합적 </w:t>
      </w:r>
      <w:proofErr w:type="spellStart"/>
      <w:r w:rsidRPr="005B43CF">
        <w:rPr>
          <w:rFonts w:ascii="맑은 고딕" w:eastAsia="맑은 고딕" w:hAnsi="맑은 고딕"/>
          <w:lang w:eastAsia="ko"/>
        </w:rPr>
        <w:t>공개</w:t>
      </w:r>
      <w:r w:rsidRPr="005B43CF">
        <w:rPr>
          <w:rFonts w:ascii="MS Mincho" w:eastAsia="MS Mincho" w:hAnsi="MS Mincho" w:cs="MS Mincho" w:hint="eastAsia"/>
          <w:lang w:eastAsia="ko"/>
        </w:rPr>
        <w:t>・</w:t>
      </w:r>
      <w:r w:rsidRPr="005B43CF">
        <w:rPr>
          <w:rFonts w:ascii="맑은 고딕" w:eastAsia="맑은 고딕" w:hAnsi="맑은 고딕" w:cs="맑은 고딕" w:hint="eastAsia"/>
          <w:lang w:eastAsia="ko"/>
        </w:rPr>
        <w:t>대화</w:t>
      </w:r>
      <w:proofErr w:type="spellEnd"/>
      <w:r w:rsidRPr="005B43CF">
        <w:rPr>
          <w:rFonts w:ascii="맑은 고딕" w:eastAsia="맑은 고딕" w:hAnsi="맑은 고딕"/>
          <w:lang w:eastAsia="ko"/>
        </w:rPr>
        <w:t xml:space="preserve"> </w:t>
      </w:r>
      <w:proofErr w:type="spellStart"/>
      <w:r w:rsidRPr="005B43CF">
        <w:rPr>
          <w:rFonts w:ascii="맑은 고딕" w:eastAsia="맑은 고딕" w:hAnsi="맑은 고딕"/>
          <w:lang w:eastAsia="ko"/>
        </w:rPr>
        <w:t>가이던스</w:t>
      </w:r>
      <w:proofErr w:type="spellEnd"/>
      <w:r w:rsidRPr="005B43CF">
        <w:rPr>
          <w:rFonts w:ascii="맑은 고딕" w:eastAsia="맑은 고딕" w:hAnsi="맑은 고딕"/>
          <w:lang w:eastAsia="ko"/>
        </w:rPr>
        <w:t xml:space="preserve"> 2.0 (</w:t>
      </w:r>
      <w:proofErr w:type="spellStart"/>
      <w:r w:rsidRPr="005B43CF">
        <w:rPr>
          <w:rFonts w:ascii="맑은 고딕" w:eastAsia="맑은 고딕" w:hAnsi="맑은 고딕"/>
          <w:lang w:eastAsia="ko"/>
        </w:rPr>
        <w:t>가치협창</w:t>
      </w:r>
      <w:proofErr w:type="spellEnd"/>
      <w:r w:rsidRPr="005B43CF">
        <w:rPr>
          <w:rFonts w:ascii="맑은 고딕" w:eastAsia="맑은 고딕" w:hAnsi="맑은 고딕"/>
          <w:lang w:eastAsia="ko"/>
        </w:rPr>
        <w:t xml:space="preserve"> </w:t>
      </w:r>
      <w:proofErr w:type="spellStart"/>
      <w:r w:rsidRPr="005B43CF">
        <w:rPr>
          <w:rFonts w:ascii="맑은 고딕" w:eastAsia="맑은 고딕" w:hAnsi="맑은 고딕"/>
          <w:lang w:eastAsia="ko"/>
        </w:rPr>
        <w:t>가이던스</w:t>
      </w:r>
      <w:proofErr w:type="spellEnd"/>
      <w:r w:rsidRPr="005B43CF">
        <w:rPr>
          <w:rFonts w:ascii="맑은 고딕" w:eastAsia="맑은 고딕" w:hAnsi="맑은 고딕"/>
          <w:lang w:eastAsia="ko"/>
        </w:rPr>
        <w:t xml:space="preserve"> 2.0) －</w:t>
      </w:r>
      <w:proofErr w:type="spellStart"/>
      <w:r w:rsidRPr="005B43CF">
        <w:rPr>
          <w:rFonts w:ascii="맑은 고딕" w:eastAsia="맑은 고딕" w:hAnsi="맑은 고딕"/>
          <w:lang w:eastAsia="ko"/>
        </w:rPr>
        <w:t>서스테너빌리티</w:t>
      </w:r>
      <w:proofErr w:type="spellEnd"/>
      <w:r w:rsidRPr="005B43CF">
        <w:rPr>
          <w:rFonts w:ascii="맑은 고딕" w:eastAsia="맑은 고딕" w:hAnsi="맑은 고딕"/>
          <w:lang w:eastAsia="ko"/>
        </w:rPr>
        <w:t xml:space="preserve"> </w:t>
      </w:r>
      <w:proofErr w:type="spellStart"/>
      <w:r w:rsidRPr="005B43CF">
        <w:rPr>
          <w:rFonts w:ascii="맑은 고딕" w:eastAsia="맑은 고딕" w:hAnsi="맑은 고딕"/>
          <w:lang w:eastAsia="ko"/>
        </w:rPr>
        <w:t>트랜스포메이션</w:t>
      </w:r>
      <w:proofErr w:type="spellEnd"/>
      <w:r w:rsidRPr="005B43CF">
        <w:rPr>
          <w:rFonts w:ascii="맑은 고딕" w:eastAsia="맑은 고딕" w:hAnsi="맑은 고딕"/>
          <w:lang w:eastAsia="ko"/>
        </w:rPr>
        <w:t xml:space="preserve">(SX) 실현을 위한 가치창조 스토리의 </w:t>
      </w:r>
      <w:proofErr w:type="spellStart"/>
      <w:r w:rsidRPr="005B43CF">
        <w:rPr>
          <w:rFonts w:ascii="맑은 고딕" w:eastAsia="맑은 고딕" w:hAnsi="맑은 고딕"/>
          <w:lang w:eastAsia="ko"/>
        </w:rPr>
        <w:t>협창</w:t>
      </w:r>
      <w:proofErr w:type="spellEnd"/>
      <w:r w:rsidRPr="005B43CF">
        <w:rPr>
          <w:rFonts w:ascii="맑은 고딕" w:eastAsia="맑은 고딕" w:hAnsi="맑은 고딕"/>
          <w:lang w:eastAsia="ko"/>
        </w:rPr>
        <w:t>-” 경제산업성 (2022)</w:t>
      </w:r>
      <w:r w:rsidRPr="006712F1">
        <w:rPr>
          <w:rFonts w:ascii="맑은 고딕" w:eastAsia="맑은 고딕" w:hAnsi="맑은 고딕"/>
          <w:lang w:eastAsia="ko"/>
        </w:rPr>
        <w:br/>
      </w:r>
      <w:r w:rsidRPr="005B43CF">
        <w:rPr>
          <w:rFonts w:ascii="맑은 고딕" w:eastAsia="맑은 고딕" w:hAnsi="맑은 고딕"/>
          <w:color w:val="84919E"/>
          <w:u w:val="single"/>
          <w:lang w:eastAsia="ko"/>
        </w:rPr>
        <w:t>https://www.meti.go.jp/press/2022/08/20220831004/20220831004-b.pdf</w:t>
      </w:r>
    </w:p>
    <w:p w14:paraId="3EB7C85E" w14:textId="29845DF5" w:rsidR="005B43CF" w:rsidRDefault="005B43CF" w:rsidP="0042118C">
      <w:pPr>
        <w:tabs>
          <w:tab w:val="left" w:pos="709"/>
        </w:tabs>
        <w:wordWrap/>
        <w:spacing w:afterLines="50" w:after="120"/>
        <w:ind w:left="709" w:hanging="482"/>
        <w:jc w:val="left"/>
        <w:rPr>
          <w:rFonts w:ascii="맑은 고딕" w:eastAsia="맑은 고딕" w:hAnsi="맑은 고딕"/>
          <w:color w:val="84919E"/>
          <w:u w:val="single"/>
          <w:lang w:eastAsia="ko"/>
        </w:rPr>
      </w:pPr>
      <w:r w:rsidRPr="00254ADC">
        <w:rPr>
          <w:noProof/>
          <w:position w:val="-16"/>
        </w:rPr>
        <w:drawing>
          <wp:inline distT="0" distB="0" distL="0" distR="0" wp14:anchorId="04B2D7CC" wp14:editId="5C0D4E87">
            <wp:extent cx="255798" cy="244549"/>
            <wp:effectExtent l="0" t="0" r="0" b="3175"/>
            <wp:docPr id="1039377073"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780444" name=""/>
                    <pic:cNvPicPr/>
                  </pic:nvPicPr>
                  <pic:blipFill rotWithShape="1">
                    <a:blip r:embed="rId10">
                      <a:extLst>
                        <a:ext uri="{28A0092B-C50C-407E-A947-70E740481C1C}">
                          <a14:useLocalDpi xmlns:a14="http://schemas.microsoft.com/office/drawing/2010/main" val="0"/>
                        </a:ext>
                      </a:extLst>
                    </a:blip>
                    <a:srcRect l="5813" t="5376"/>
                    <a:stretch/>
                  </pic:blipFill>
                  <pic:spPr bwMode="auto">
                    <a:xfrm>
                      <a:off x="0" y="0"/>
                      <a:ext cx="257705" cy="246372"/>
                    </a:xfrm>
                    <a:prstGeom prst="rect">
                      <a:avLst/>
                    </a:prstGeom>
                    <a:extLst>
                      <a:ext uri="{53640926-AAD7-44D8-BBD7-CCE9431645EC}">
                        <a14:shadowObscured xmlns:a14="http://schemas.microsoft.com/office/drawing/2010/main"/>
                      </a:ext>
                    </a:extLst>
                  </pic:spPr>
                </pic:pic>
              </a:graphicData>
            </a:graphic>
          </wp:inline>
        </w:drawing>
      </w:r>
      <w:r w:rsidRPr="006712F1">
        <w:rPr>
          <w:rFonts w:ascii="맑은 고딕" w:eastAsia="맑은 고딕" w:hAnsi="맑은 고딕"/>
          <w:lang w:eastAsia="ko"/>
        </w:rPr>
        <w:tab/>
      </w:r>
      <w:r w:rsidRPr="005B43CF">
        <w:rPr>
          <w:rFonts w:ascii="맑은 고딕" w:eastAsia="맑은 고딕" w:hAnsi="맑은 고딕" w:hint="eastAsia"/>
          <w:lang w:eastAsia="ko"/>
        </w:rPr>
        <w:t>“</w:t>
      </w:r>
      <w:proofErr w:type="spellStart"/>
      <w:r w:rsidRPr="005B43CF">
        <w:rPr>
          <w:rFonts w:ascii="맑은 고딕" w:eastAsia="맑은 고딕" w:hAnsi="맑은 고딕" w:hint="eastAsia"/>
          <w:lang w:eastAsia="ko"/>
        </w:rPr>
        <w:t>가치협창</w:t>
      </w:r>
      <w:proofErr w:type="spellEnd"/>
      <w:r w:rsidRPr="005B43CF">
        <w:rPr>
          <w:rFonts w:ascii="맑은 고딕" w:eastAsia="맑은 고딕" w:hAnsi="맑은 고딕"/>
          <w:lang w:eastAsia="ko"/>
        </w:rPr>
        <w:t xml:space="preserve"> </w:t>
      </w:r>
      <w:proofErr w:type="spellStart"/>
      <w:r w:rsidRPr="005B43CF">
        <w:rPr>
          <w:rFonts w:ascii="맑은 고딕" w:eastAsia="맑은 고딕" w:hAnsi="맑은 고딕"/>
          <w:lang w:eastAsia="ko"/>
        </w:rPr>
        <w:t>가이던스</w:t>
      </w:r>
      <w:proofErr w:type="spellEnd"/>
      <w:r w:rsidRPr="005B43CF">
        <w:rPr>
          <w:rFonts w:ascii="맑은 고딕" w:eastAsia="맑은 고딕" w:hAnsi="맑은 고딕"/>
          <w:lang w:eastAsia="ko"/>
        </w:rPr>
        <w:t xml:space="preserve"> - 해설자료 (</w:t>
      </w:r>
      <w:proofErr w:type="spellStart"/>
      <w:r w:rsidRPr="005B43CF">
        <w:rPr>
          <w:rFonts w:ascii="맑은 고딕" w:eastAsia="맑은 고딕" w:hAnsi="맑은 고딕"/>
          <w:lang w:eastAsia="ko"/>
        </w:rPr>
        <w:t>가치협창을</w:t>
      </w:r>
      <w:proofErr w:type="spellEnd"/>
      <w:r w:rsidRPr="005B43CF">
        <w:rPr>
          <w:rFonts w:ascii="맑은 고딕" w:eastAsia="맑은 고딕" w:hAnsi="맑은 고딕"/>
          <w:lang w:eastAsia="ko"/>
        </w:rPr>
        <w:t xml:space="preserve"> 위한 통합적 </w:t>
      </w:r>
      <w:proofErr w:type="spellStart"/>
      <w:r w:rsidRPr="005B43CF">
        <w:rPr>
          <w:rFonts w:ascii="맑은 고딕" w:eastAsia="맑은 고딕" w:hAnsi="맑은 고딕"/>
          <w:lang w:eastAsia="ko"/>
        </w:rPr>
        <w:t>공개</w:t>
      </w:r>
      <w:r w:rsidRPr="005B43CF">
        <w:rPr>
          <w:rFonts w:ascii="MS Mincho" w:eastAsia="MS Mincho" w:hAnsi="MS Mincho" w:cs="MS Mincho" w:hint="eastAsia"/>
          <w:lang w:eastAsia="ko"/>
        </w:rPr>
        <w:t>・</w:t>
      </w:r>
      <w:r w:rsidRPr="005B43CF">
        <w:rPr>
          <w:rFonts w:ascii="맑은 고딕" w:eastAsia="맑은 고딕" w:hAnsi="맑은 고딕" w:cs="맑은 고딕" w:hint="eastAsia"/>
          <w:lang w:eastAsia="ko"/>
        </w:rPr>
        <w:t>대화</w:t>
      </w:r>
      <w:proofErr w:type="spellEnd"/>
      <w:r w:rsidRPr="005B43CF">
        <w:rPr>
          <w:rFonts w:ascii="맑은 고딕" w:eastAsia="맑은 고딕" w:hAnsi="맑은 고딕"/>
          <w:lang w:eastAsia="ko"/>
        </w:rPr>
        <w:t xml:space="preserve"> </w:t>
      </w:r>
      <w:proofErr w:type="spellStart"/>
      <w:r w:rsidRPr="005B43CF">
        <w:rPr>
          <w:rFonts w:ascii="맑은 고딕" w:eastAsia="맑은 고딕" w:hAnsi="맑은 고딕"/>
          <w:lang w:eastAsia="ko"/>
        </w:rPr>
        <w:t>가이던스</w:t>
      </w:r>
      <w:proofErr w:type="spellEnd"/>
      <w:r w:rsidRPr="005B43CF">
        <w:rPr>
          <w:rFonts w:ascii="맑은 고딕" w:eastAsia="맑은 고딕" w:hAnsi="맑은 고딕"/>
          <w:lang w:eastAsia="ko"/>
        </w:rPr>
        <w:t xml:space="preserve"> - ESG</w:t>
      </w:r>
      <w:r w:rsidRPr="005B43CF">
        <w:rPr>
          <w:rFonts w:ascii="MS Mincho" w:eastAsia="MS Mincho" w:hAnsi="MS Mincho" w:cs="MS Mincho" w:hint="eastAsia"/>
          <w:lang w:eastAsia="ko"/>
        </w:rPr>
        <w:t>・</w:t>
      </w:r>
      <w:r w:rsidRPr="005B43CF">
        <w:rPr>
          <w:rFonts w:ascii="맑은 고딕" w:eastAsia="맑은 고딕" w:hAnsi="맑은 고딕" w:cs="맑은 고딕" w:hint="eastAsia"/>
          <w:lang w:eastAsia="ko"/>
        </w:rPr>
        <w:t>비재무정보와</w:t>
      </w:r>
      <w:r w:rsidRPr="005B43CF">
        <w:rPr>
          <w:rFonts w:ascii="맑은 고딕" w:eastAsia="맑은 고딕" w:hAnsi="맑은 고딕"/>
          <w:lang w:eastAsia="ko"/>
        </w:rPr>
        <w:t xml:space="preserve"> 무형자산 투자-)” 경제산업성 (2018)</w:t>
      </w:r>
      <w:r w:rsidRPr="006712F1">
        <w:rPr>
          <w:rFonts w:ascii="맑은 고딕" w:eastAsia="맑은 고딕" w:hAnsi="맑은 고딕"/>
          <w:lang w:eastAsia="ko"/>
        </w:rPr>
        <w:br/>
      </w:r>
      <w:r w:rsidRPr="005B43CF">
        <w:rPr>
          <w:rFonts w:ascii="맑은 고딕" w:eastAsia="맑은 고딕" w:hAnsi="맑은 고딕"/>
          <w:color w:val="84919E"/>
          <w:u w:val="single"/>
          <w:lang w:eastAsia="ko"/>
        </w:rPr>
        <w:t>https://www.meti.go.jp/policy/economy/keiei_innovation/kigyoukaikei/Guidance_Supplement_Japanese.pdf</w:t>
      </w:r>
    </w:p>
    <w:p w14:paraId="620B6DA5" w14:textId="18D47475" w:rsidR="006712F1" w:rsidRPr="005B43CF" w:rsidRDefault="006712F1" w:rsidP="0042118C">
      <w:pPr>
        <w:pStyle w:val="a6"/>
        <w:numPr>
          <w:ilvl w:val="0"/>
          <w:numId w:val="2"/>
        </w:numPr>
        <w:tabs>
          <w:tab w:val="left" w:pos="943"/>
        </w:tabs>
        <w:wordWrap/>
        <w:spacing w:afterLines="50" w:after="120"/>
        <w:ind w:leftChars="0" w:left="765" w:hanging="420"/>
        <w:rPr>
          <w:rFonts w:ascii="맑은 고딕" w:eastAsia="맑은 고딕" w:hAnsi="맑은 고딕"/>
          <w:color w:val="84919E"/>
          <w:u w:val="single"/>
          <w:lang w:eastAsia="ko"/>
        </w:rPr>
      </w:pPr>
      <w:r w:rsidRPr="005B43CF">
        <w:rPr>
          <w:rFonts w:ascii="맑은 고딕" w:eastAsia="맑은 고딕" w:hAnsi="맑은 고딕" w:cs="맑은 고딕"/>
          <w:lang w:eastAsia="ko"/>
        </w:rPr>
        <w:t>“이토 리포트 3.0 (SX판 이토 리포트) 지속가능한 기업가치 창출을</w:t>
      </w:r>
      <w:r w:rsidRPr="005B43CF">
        <w:rPr>
          <w:rFonts w:ascii="맑은 고딕" w:eastAsia="맑은 고딕" w:hAnsi="맑은 고딕" w:cs="맑은 고딕" w:hint="eastAsia"/>
          <w:lang w:eastAsia="ko"/>
        </w:rPr>
        <w:t xml:space="preserve"> </w:t>
      </w:r>
      <w:r w:rsidRPr="005B43CF">
        <w:rPr>
          <w:rFonts w:ascii="맑은 고딕" w:eastAsia="맑은 고딕" w:hAnsi="맑은 고딕" w:cs="맑은 고딕"/>
          <w:lang w:eastAsia="ko"/>
        </w:rPr>
        <w:t>위한 장기경영 및 장기투자에 기여하는 대화연구회(SX 연구회) 보고서” 경제산업성 (2022)</w:t>
      </w:r>
      <w:r w:rsidR="005B43CF" w:rsidRPr="005B43CF">
        <w:rPr>
          <w:rFonts w:ascii="맑은 고딕" w:eastAsia="맑은 고딕" w:hAnsi="맑은 고딕" w:cs="맑은 고딕"/>
          <w:lang w:eastAsia="ko"/>
        </w:rPr>
        <w:br/>
      </w:r>
      <w:hyperlink r:id="rId94">
        <w:r w:rsidRPr="005B43CF">
          <w:rPr>
            <w:rFonts w:ascii="맑은 고딕" w:eastAsia="맑은 고딕" w:hAnsi="맑은 고딕"/>
            <w:color w:val="84919E"/>
            <w:u w:val="single"/>
            <w:lang w:eastAsia="ko"/>
          </w:rPr>
          <w:t>https://www.meti.go.jp/press/2022/08/20220831004/20220831004-a.pdf</w:t>
        </w:r>
      </w:hyperlink>
    </w:p>
    <w:p w14:paraId="1BCCAF7E" w14:textId="77777777" w:rsidR="00B74448" w:rsidRDefault="00B74448" w:rsidP="0042118C">
      <w:pPr>
        <w:widowControl/>
        <w:wordWrap/>
        <w:rPr>
          <w:rFonts w:ascii="맑은 고딕" w:eastAsia="맑은 고딕" w:hAnsi="맑은 고딕"/>
          <w:lang w:eastAsia="ko"/>
        </w:rPr>
      </w:pPr>
      <w:r>
        <w:rPr>
          <w:rFonts w:ascii="맑은 고딕" w:eastAsia="맑은 고딕" w:hAnsi="맑은 고딕"/>
          <w:lang w:eastAsia="ko"/>
        </w:rPr>
        <w:br w:type="page"/>
      </w:r>
    </w:p>
    <w:p w14:paraId="42D6F48B" w14:textId="4B4B1E0D" w:rsidR="005B43CF" w:rsidRPr="005B43CF" w:rsidRDefault="005B43CF" w:rsidP="0042118C">
      <w:pPr>
        <w:tabs>
          <w:tab w:val="left" w:pos="709"/>
        </w:tabs>
        <w:wordWrap/>
        <w:spacing w:afterLines="50" w:after="120"/>
        <w:ind w:left="709" w:hanging="482"/>
        <w:jc w:val="left"/>
        <w:rPr>
          <w:rFonts w:ascii="맑은 고딕" w:eastAsia="맑은 고딕" w:hAnsi="맑은 고딕"/>
          <w:color w:val="84919E"/>
          <w:u w:val="single"/>
          <w:lang w:eastAsia="ko"/>
        </w:rPr>
      </w:pPr>
      <w:r w:rsidRPr="00254ADC">
        <w:rPr>
          <w:noProof/>
          <w:position w:val="-16"/>
        </w:rPr>
        <w:lastRenderedPageBreak/>
        <w:drawing>
          <wp:inline distT="0" distB="0" distL="0" distR="0" wp14:anchorId="4B703E67" wp14:editId="2C16E151">
            <wp:extent cx="255798" cy="244549"/>
            <wp:effectExtent l="0" t="0" r="0" b="3175"/>
            <wp:docPr id="166278226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780444" name=""/>
                    <pic:cNvPicPr/>
                  </pic:nvPicPr>
                  <pic:blipFill rotWithShape="1">
                    <a:blip r:embed="rId10">
                      <a:extLst>
                        <a:ext uri="{28A0092B-C50C-407E-A947-70E740481C1C}">
                          <a14:useLocalDpi xmlns:a14="http://schemas.microsoft.com/office/drawing/2010/main" val="0"/>
                        </a:ext>
                      </a:extLst>
                    </a:blip>
                    <a:srcRect l="5813" t="5376"/>
                    <a:stretch/>
                  </pic:blipFill>
                  <pic:spPr bwMode="auto">
                    <a:xfrm>
                      <a:off x="0" y="0"/>
                      <a:ext cx="257705" cy="246372"/>
                    </a:xfrm>
                    <a:prstGeom prst="rect">
                      <a:avLst/>
                    </a:prstGeom>
                    <a:extLst>
                      <a:ext uri="{53640926-AAD7-44D8-BBD7-CCE9431645EC}">
                        <a14:shadowObscured xmlns:a14="http://schemas.microsoft.com/office/drawing/2010/main"/>
                      </a:ext>
                    </a:extLst>
                  </pic:spPr>
                </pic:pic>
              </a:graphicData>
            </a:graphic>
          </wp:inline>
        </w:drawing>
      </w:r>
      <w:r w:rsidRPr="005B43CF">
        <w:rPr>
          <w:rFonts w:ascii="맑은 고딕" w:eastAsia="맑은 고딕" w:hAnsi="맑은 고딕"/>
          <w:lang w:eastAsia="ko"/>
        </w:rPr>
        <w:tab/>
      </w:r>
      <w:r w:rsidRPr="005B43CF">
        <w:rPr>
          <w:rFonts w:ascii="맑은 고딕" w:eastAsia="맑은 고딕" w:hAnsi="맑은 고딕" w:hint="eastAsia"/>
          <w:lang w:eastAsia="ko"/>
        </w:rPr>
        <w:t>“【참고</w:t>
      </w:r>
      <w:r w:rsidRPr="005B43CF">
        <w:rPr>
          <w:rFonts w:ascii="맑은 고딕" w:eastAsia="맑은 고딕" w:hAnsi="맑은 고딕"/>
          <w:lang w:eastAsia="ko"/>
        </w:rPr>
        <w:t xml:space="preserve"> 자료】 이토 리포트 3.0</w:t>
      </w:r>
      <w:r w:rsidRPr="005B43CF">
        <w:rPr>
          <w:rFonts w:ascii="MS Mincho" w:eastAsia="MS Mincho" w:hAnsi="MS Mincho" w:cs="MS Mincho" w:hint="eastAsia"/>
          <w:lang w:eastAsia="ko"/>
        </w:rPr>
        <w:t>・</w:t>
      </w:r>
      <w:r w:rsidRPr="005B43CF">
        <w:rPr>
          <w:rFonts w:ascii="맑은 고딕" w:eastAsia="맑은 고딕" w:hAnsi="맑은 고딕" w:cs="맑은 고딕" w:hint="eastAsia"/>
          <w:lang w:eastAsia="ko"/>
        </w:rPr>
        <w:t>가치협창</w:t>
      </w:r>
      <w:r w:rsidRPr="005B43CF">
        <w:rPr>
          <w:rFonts w:ascii="맑은 고딕" w:eastAsia="맑은 고딕" w:hAnsi="맑은 고딕"/>
          <w:lang w:eastAsia="ko"/>
        </w:rPr>
        <w:t xml:space="preserve"> </w:t>
      </w:r>
      <w:proofErr w:type="spellStart"/>
      <w:r w:rsidRPr="005B43CF">
        <w:rPr>
          <w:rFonts w:ascii="맑은 고딕" w:eastAsia="맑은 고딕" w:hAnsi="맑은 고딕"/>
          <w:lang w:eastAsia="ko"/>
        </w:rPr>
        <w:t>가이던스</w:t>
      </w:r>
      <w:proofErr w:type="spellEnd"/>
      <w:r w:rsidRPr="005B43CF">
        <w:rPr>
          <w:rFonts w:ascii="맑은 고딕" w:eastAsia="맑은 고딕" w:hAnsi="맑은 고딕"/>
          <w:lang w:eastAsia="ko"/>
        </w:rPr>
        <w:t xml:space="preserve"> 2.0의 개요” 경제산업성 (2022)</w:t>
      </w:r>
      <w:r w:rsidRPr="005B43CF">
        <w:rPr>
          <w:rFonts w:ascii="맑은 고딕" w:eastAsia="맑은 고딕" w:hAnsi="맑은 고딕"/>
          <w:lang w:eastAsia="ko"/>
        </w:rPr>
        <w:br/>
      </w:r>
      <w:r w:rsidRPr="005B43CF">
        <w:rPr>
          <w:rFonts w:ascii="맑은 고딕" w:eastAsia="맑은 고딕" w:hAnsi="맑은 고딕"/>
          <w:color w:val="84919E"/>
          <w:u w:val="single"/>
          <w:lang w:eastAsia="ko"/>
        </w:rPr>
        <w:t>https://www.meti.go.jp/press/2022/08/20220831004/20220831004-d.pdf</w:t>
      </w:r>
    </w:p>
    <w:p w14:paraId="44A5E966" w14:textId="6A070CFE" w:rsidR="006712F1" w:rsidRPr="005B43CF" w:rsidRDefault="006712F1"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5B43CF">
        <w:rPr>
          <w:rFonts w:ascii="맑은 고딕" w:eastAsia="맑은 고딕" w:hAnsi="맑은 고딕" w:cs="맑은 고딕"/>
          <w:lang w:eastAsia="ko"/>
        </w:rPr>
        <w:t xml:space="preserve">“기업내용 등의 공개에 관한 </w:t>
      </w:r>
      <w:proofErr w:type="spellStart"/>
      <w:r w:rsidRPr="005B43CF">
        <w:rPr>
          <w:rFonts w:ascii="맑은 고딕" w:eastAsia="맑은 고딕" w:hAnsi="맑은 고딕" w:cs="맑은 고딕"/>
          <w:lang w:eastAsia="ko"/>
        </w:rPr>
        <w:t>내각부령</w:t>
      </w:r>
      <w:proofErr w:type="spellEnd"/>
      <w:r w:rsidRPr="005B43CF">
        <w:rPr>
          <w:rFonts w:ascii="맑은 고딕" w:eastAsia="맑은 고딕" w:hAnsi="맑은 고딕" w:cs="맑은 고딕"/>
          <w:lang w:eastAsia="ko"/>
        </w:rPr>
        <w:t xml:space="preserve">” </w:t>
      </w:r>
      <w:proofErr w:type="spellStart"/>
      <w:r w:rsidRPr="005B43CF">
        <w:rPr>
          <w:rFonts w:ascii="맑은 고딕" w:eastAsia="맑은 고딕" w:hAnsi="맑은 고딕" w:cs="맑은 고딕"/>
          <w:lang w:eastAsia="ko"/>
        </w:rPr>
        <w:t>내각부</w:t>
      </w:r>
      <w:proofErr w:type="spellEnd"/>
      <w:r w:rsidRPr="005B43CF">
        <w:rPr>
          <w:rFonts w:ascii="맑은 고딕" w:eastAsia="맑은 고딕" w:hAnsi="맑은 고딕" w:cs="맑은 고딕"/>
          <w:lang w:eastAsia="ko"/>
        </w:rPr>
        <w:t xml:space="preserve"> (2023)</w:t>
      </w:r>
      <w:r w:rsidR="005B43CF" w:rsidRPr="005B43CF">
        <w:rPr>
          <w:rFonts w:ascii="맑은 고딕" w:eastAsia="맑은 고딕" w:hAnsi="맑은 고딕" w:cs="맑은 고딕"/>
          <w:lang w:eastAsia="ko"/>
        </w:rPr>
        <w:br/>
      </w:r>
      <w:hyperlink r:id="rId95">
        <w:r w:rsidRPr="005B43CF">
          <w:rPr>
            <w:rFonts w:ascii="맑은 고딕" w:eastAsia="맑은 고딕" w:hAnsi="맑은 고딕"/>
            <w:color w:val="84919E"/>
            <w:u w:val="single"/>
            <w:lang w:eastAsia="ko"/>
          </w:rPr>
          <w:t>https://kanpou.npb.go.jp/20230131/20230131g00020/20230131g000200002f.html</w:t>
        </w:r>
      </w:hyperlink>
    </w:p>
    <w:p w14:paraId="3B06258F" w14:textId="24226079" w:rsidR="006712F1" w:rsidRPr="005B43CF" w:rsidRDefault="006712F1"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5B43CF">
        <w:rPr>
          <w:rFonts w:ascii="맑은 고딕" w:eastAsia="맑은 고딕" w:hAnsi="맑은 고딕" w:cs="맑은 고딕"/>
          <w:lang w:eastAsia="ko"/>
        </w:rPr>
        <w:t xml:space="preserve">“기업내용 등의 공개에 관한 </w:t>
      </w:r>
      <w:proofErr w:type="spellStart"/>
      <w:r w:rsidRPr="005B43CF">
        <w:rPr>
          <w:rFonts w:ascii="맑은 고딕" w:eastAsia="맑은 고딕" w:hAnsi="맑은 고딕" w:cs="맑은 고딕"/>
          <w:lang w:eastAsia="ko"/>
        </w:rPr>
        <w:t>내각부령</w:t>
      </w:r>
      <w:proofErr w:type="spellEnd"/>
      <w:r w:rsidRPr="005B43CF">
        <w:rPr>
          <w:rFonts w:ascii="맑은 고딕" w:eastAsia="맑은 고딕" w:hAnsi="맑은 고딕" w:cs="맑은 고딕"/>
          <w:lang w:eastAsia="ko"/>
        </w:rPr>
        <w:t>”</w:t>
      </w:r>
      <w:r w:rsidRPr="005B43CF">
        <w:rPr>
          <w:rFonts w:ascii="맑은 고딕" w:eastAsia="맑은 고딕" w:hAnsi="맑은 고딕" w:cs="맑은 고딕" w:hint="eastAsia"/>
          <w:lang w:eastAsia="ko"/>
        </w:rPr>
        <w:t xml:space="preserve"> </w:t>
      </w:r>
      <w:r w:rsidRPr="005B43CF">
        <w:rPr>
          <w:rFonts w:ascii="맑은 고딕" w:eastAsia="맑은 고딕" w:hAnsi="맑은 고딕" w:cs="맑은 고딕"/>
          <w:lang w:eastAsia="ko"/>
        </w:rPr>
        <w:t xml:space="preserve">등의 개정안 공표에 대해” </w:t>
      </w:r>
      <w:proofErr w:type="spellStart"/>
      <w:r w:rsidRPr="005B43CF">
        <w:rPr>
          <w:rFonts w:ascii="맑은 고딕" w:eastAsia="맑은 고딕" w:hAnsi="맑은 고딕" w:cs="맑은 고딕"/>
          <w:lang w:eastAsia="ko"/>
        </w:rPr>
        <w:t>금융청</w:t>
      </w:r>
      <w:proofErr w:type="spellEnd"/>
      <w:r w:rsidR="005B43CF" w:rsidRPr="005B43CF">
        <w:rPr>
          <w:rFonts w:ascii="맑은 고딕" w:eastAsia="맑은 고딕" w:hAnsi="맑은 고딕" w:cs="맑은 고딕"/>
          <w:lang w:eastAsia="ko"/>
        </w:rPr>
        <w:br/>
      </w:r>
      <w:hyperlink r:id="rId96">
        <w:r w:rsidRPr="005B43CF">
          <w:rPr>
            <w:rFonts w:ascii="맑은 고딕" w:eastAsia="맑은 고딕" w:hAnsi="맑은 고딕"/>
            <w:color w:val="84919E"/>
            <w:u w:val="single"/>
            <w:lang w:eastAsia="ko"/>
          </w:rPr>
          <w:t>https://www.fsa.go.jp/news/r4/sonota/20221107/20221107.html</w:t>
        </w:r>
      </w:hyperlink>
    </w:p>
    <w:p w14:paraId="34A75BF8" w14:textId="310121A1" w:rsidR="005B43CF" w:rsidRDefault="005B43CF" w:rsidP="0042118C">
      <w:pPr>
        <w:tabs>
          <w:tab w:val="left" w:pos="709"/>
        </w:tabs>
        <w:wordWrap/>
        <w:spacing w:afterLines="50" w:after="120"/>
        <w:ind w:left="709" w:hanging="482"/>
        <w:jc w:val="left"/>
        <w:rPr>
          <w:rFonts w:ascii="맑은 고딕" w:eastAsia="맑은 고딕" w:hAnsi="맑은 고딕"/>
          <w:color w:val="84919E"/>
          <w:u w:val="single"/>
          <w:lang w:eastAsia="ko"/>
        </w:rPr>
      </w:pPr>
      <w:r w:rsidRPr="00254ADC">
        <w:rPr>
          <w:noProof/>
          <w:position w:val="-16"/>
        </w:rPr>
        <w:drawing>
          <wp:inline distT="0" distB="0" distL="0" distR="0" wp14:anchorId="13801482" wp14:editId="339F89C8">
            <wp:extent cx="255798" cy="244549"/>
            <wp:effectExtent l="0" t="0" r="0" b="3175"/>
            <wp:docPr id="35362051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780444" name=""/>
                    <pic:cNvPicPr/>
                  </pic:nvPicPr>
                  <pic:blipFill rotWithShape="1">
                    <a:blip r:embed="rId10">
                      <a:extLst>
                        <a:ext uri="{28A0092B-C50C-407E-A947-70E740481C1C}">
                          <a14:useLocalDpi xmlns:a14="http://schemas.microsoft.com/office/drawing/2010/main" val="0"/>
                        </a:ext>
                      </a:extLst>
                    </a:blip>
                    <a:srcRect l="5813" t="5376"/>
                    <a:stretch/>
                  </pic:blipFill>
                  <pic:spPr bwMode="auto">
                    <a:xfrm>
                      <a:off x="0" y="0"/>
                      <a:ext cx="257705" cy="246372"/>
                    </a:xfrm>
                    <a:prstGeom prst="rect">
                      <a:avLst/>
                    </a:prstGeom>
                    <a:extLst>
                      <a:ext uri="{53640926-AAD7-44D8-BBD7-CCE9431645EC}">
                        <a14:shadowObscured xmlns:a14="http://schemas.microsoft.com/office/drawing/2010/main"/>
                      </a:ext>
                    </a:extLst>
                  </pic:spPr>
                </pic:pic>
              </a:graphicData>
            </a:graphic>
          </wp:inline>
        </w:drawing>
      </w:r>
      <w:r w:rsidRPr="005B43CF">
        <w:rPr>
          <w:rFonts w:ascii="맑은 고딕" w:eastAsia="맑은 고딕" w:hAnsi="맑은 고딕"/>
          <w:lang w:eastAsia="ko"/>
        </w:rPr>
        <w:tab/>
      </w:r>
      <w:r w:rsidRPr="005B43CF">
        <w:rPr>
          <w:rFonts w:ascii="맑은 고딕" w:eastAsia="맑은 고딕" w:hAnsi="맑은 고딕" w:hint="eastAsia"/>
          <w:lang w:eastAsia="ko"/>
        </w:rPr>
        <w:t>“</w:t>
      </w:r>
      <w:r w:rsidRPr="005B43CF">
        <w:rPr>
          <w:rFonts w:ascii="맑은 고딕" w:eastAsia="맑은 고딕" w:hAnsi="맑은 고딕"/>
          <w:lang w:eastAsia="ko"/>
        </w:rPr>
        <w:t xml:space="preserve">SDGs를 기업보고에 통합하기위한 실습 가이드 (일본어번역판)” GRI, 유엔 글로벌 </w:t>
      </w:r>
      <w:proofErr w:type="spellStart"/>
      <w:r w:rsidRPr="005B43CF">
        <w:rPr>
          <w:rFonts w:ascii="맑은 고딕" w:eastAsia="맑은 고딕" w:hAnsi="맑은 고딕"/>
          <w:lang w:eastAsia="ko"/>
        </w:rPr>
        <w:t>컴팩트</w:t>
      </w:r>
      <w:proofErr w:type="spellEnd"/>
      <w:r w:rsidRPr="005B43CF">
        <w:rPr>
          <w:rFonts w:ascii="맑은 고딕" w:eastAsia="맑은 고딕" w:hAnsi="맑은 고딕"/>
          <w:lang w:eastAsia="ko"/>
        </w:rPr>
        <w:t>, WBCSD (2018)</w:t>
      </w:r>
      <w:r w:rsidRPr="005B43CF">
        <w:rPr>
          <w:rFonts w:ascii="맑은 고딕" w:eastAsia="맑은 고딕" w:hAnsi="맑은 고딕"/>
          <w:lang w:eastAsia="ko"/>
        </w:rPr>
        <w:br/>
      </w:r>
      <w:r w:rsidRPr="005B43CF">
        <w:rPr>
          <w:rFonts w:ascii="맑은 고딕" w:eastAsia="맑은 고딕" w:hAnsi="맑은 고딕"/>
          <w:color w:val="84919E"/>
          <w:u w:val="single"/>
          <w:lang w:eastAsia="ko"/>
        </w:rPr>
        <w:t>https://www.iges.or.jp/ko/publication_documents/pub/policyreport/ko/6705/%E3%80%90%E5%AE%8C%E6%88%90%E7%89%88%E3%80%91PracticalGuide2018_update.pdf</w:t>
      </w:r>
    </w:p>
    <w:p w14:paraId="5E7D55E2" w14:textId="77777777" w:rsidR="005B43CF" w:rsidRPr="00B423B2" w:rsidRDefault="005B43CF" w:rsidP="0042118C">
      <w:pPr>
        <w:wordWrap/>
        <w:spacing w:afterLines="50" w:after="120" w:line="240" w:lineRule="auto"/>
        <w:rPr>
          <w:rFonts w:ascii="맑은 고딕" w:eastAsia="맑은 고딕" w:hAnsi="맑은 고딕"/>
          <w:lang w:eastAsia="ko"/>
        </w:rPr>
      </w:pPr>
    </w:p>
    <w:p w14:paraId="0E0BE0C2" w14:textId="77777777" w:rsidR="005B43CF" w:rsidRPr="00B423B2" w:rsidRDefault="005B43CF" w:rsidP="0042118C">
      <w:pPr>
        <w:wordWrap/>
        <w:spacing w:afterLines="50" w:after="120" w:line="240" w:lineRule="auto"/>
        <w:rPr>
          <w:rFonts w:ascii="맑은 고딕" w:eastAsia="맑은 고딕" w:hAnsi="맑은 고딕"/>
          <w:lang w:eastAsia="ko"/>
        </w:rPr>
      </w:pPr>
    </w:p>
    <w:tbl>
      <w:tblPr>
        <w:tblStyle w:val="a5"/>
        <w:tblW w:w="0" w:type="auto"/>
        <w:tblCellMar>
          <w:top w:w="28" w:type="dxa"/>
          <w:left w:w="284" w:type="dxa"/>
          <w:bottom w:w="28" w:type="dxa"/>
          <w:right w:w="0" w:type="dxa"/>
        </w:tblCellMar>
        <w:tblLook w:val="04A0" w:firstRow="1" w:lastRow="0" w:firstColumn="1" w:lastColumn="0" w:noHBand="0" w:noVBand="1"/>
      </w:tblPr>
      <w:tblGrid>
        <w:gridCol w:w="9686"/>
      </w:tblGrid>
      <w:tr w:rsidR="005B43CF" w:rsidRPr="00424E6E" w14:paraId="08E0CFFA" w14:textId="77777777" w:rsidTr="00402D36">
        <w:tc>
          <w:tcPr>
            <w:tcW w:w="9736" w:type="dxa"/>
            <w:tcBorders>
              <w:top w:val="nil"/>
              <w:left w:val="single" w:sz="48" w:space="0" w:color="1D1DFF"/>
              <w:bottom w:val="nil"/>
              <w:right w:val="nil"/>
            </w:tcBorders>
          </w:tcPr>
          <w:p w14:paraId="5BBDE6EE" w14:textId="0C134B41" w:rsidR="005B43CF" w:rsidRPr="00424E6E" w:rsidRDefault="005B43CF" w:rsidP="0042118C">
            <w:pPr>
              <w:pStyle w:val="2"/>
            </w:pPr>
            <w:bookmarkStart w:id="23" w:name="_Toc203466723"/>
            <w:r>
              <w:t>4</w:t>
            </w:r>
            <w:r w:rsidRPr="00424E6E">
              <w:t>.</w:t>
            </w:r>
            <w:r>
              <w:t>3</w:t>
            </w:r>
            <w:r w:rsidRPr="00424E6E">
              <w:tab/>
            </w:r>
            <w:r w:rsidR="00B423B2" w:rsidRPr="00B423B2">
              <w:rPr>
                <w:rFonts w:hint="eastAsia"/>
              </w:rPr>
              <w:t>화장품</w:t>
            </w:r>
            <w:r w:rsidR="00B423B2" w:rsidRPr="00B423B2">
              <w:t xml:space="preserve"> 업계의 지속가능성(Sustainability)에 관한 지식 향상</w:t>
            </w:r>
            <w:bookmarkEnd w:id="23"/>
          </w:p>
          <w:p w14:paraId="1F513166" w14:textId="33F983A8" w:rsidR="005B43CF" w:rsidRPr="00424E6E" w:rsidRDefault="00B423B2" w:rsidP="0042118C">
            <w:pPr>
              <w:wordWrap/>
              <w:spacing w:afterLines="50" w:after="120"/>
              <w:rPr>
                <w:rFonts w:ascii="맑은 고딕" w:eastAsia="맑은 고딕" w:hAnsi="맑은 고딕"/>
                <w:lang w:eastAsia="ko"/>
              </w:rPr>
            </w:pPr>
            <w:r w:rsidRPr="00B423B2">
              <w:rPr>
                <w:rFonts w:ascii="맑은 고딕" w:eastAsia="맑은 고딕" w:hAnsi="맑은 고딕" w:hint="eastAsia"/>
                <w:lang w:eastAsia="ko"/>
              </w:rPr>
              <w:t>지속가능한</w:t>
            </w:r>
            <w:r w:rsidRPr="00B423B2">
              <w:rPr>
                <w:rFonts w:ascii="맑은 고딕" w:eastAsia="맑은 고딕" w:hAnsi="맑은 고딕"/>
                <w:lang w:eastAsia="ko"/>
              </w:rPr>
              <w:t xml:space="preserve"> 개발목표(SDGs)의 중요한 항목을 포함하여 화장품 산업에 특히 기여할 것으로 예상되는 지속가능성에 관한 과제에 대해, 과제해결을 위해 최신정보와 지식을 습득합니다.</w:t>
            </w:r>
          </w:p>
        </w:tc>
      </w:tr>
    </w:tbl>
    <w:p w14:paraId="33976CF5" w14:textId="77777777" w:rsidR="005B43CF" w:rsidRDefault="005B43CF" w:rsidP="0042118C">
      <w:pPr>
        <w:wordWrap/>
        <w:spacing w:afterLines="50" w:after="120" w:line="240" w:lineRule="auto"/>
        <w:rPr>
          <w:rFonts w:ascii="맑은 고딕" w:eastAsia="맑은 고딕" w:hAnsi="맑은 고딕"/>
          <w:lang w:eastAsia="ko"/>
        </w:rPr>
      </w:pPr>
    </w:p>
    <w:p w14:paraId="533BC340" w14:textId="77777777" w:rsidR="005B43CF" w:rsidRPr="005D6BE5" w:rsidRDefault="005B43CF" w:rsidP="0042118C">
      <w:pPr>
        <w:wordWrap/>
        <w:spacing w:afterLines="50" w:after="120" w:line="240" w:lineRule="auto"/>
        <w:rPr>
          <w:rFonts w:ascii="맑은 고딕" w:eastAsia="맑은 고딕" w:hAnsi="맑은 고딕"/>
          <w:lang w:eastAsia="ko"/>
        </w:rPr>
      </w:pPr>
      <w:r w:rsidRPr="00493493">
        <w:rPr>
          <w:rFonts w:ascii="맑은 고딕" w:eastAsia="맑은 고딕" w:hAnsi="맑은 고딕"/>
          <w:color w:val="1D1DFF"/>
          <w:lang w:eastAsia="ko"/>
        </w:rPr>
        <w:t>●</w:t>
      </w:r>
      <w:r w:rsidRPr="005D6BE5">
        <w:rPr>
          <w:rFonts w:ascii="맑은 고딕" w:eastAsia="맑은 고딕" w:hAnsi="맑은 고딕"/>
          <w:lang w:eastAsia="ko"/>
        </w:rPr>
        <w:t xml:space="preserve"> 해설</w:t>
      </w:r>
    </w:p>
    <w:p w14:paraId="1F2FCDE6" w14:textId="60C3C4A7" w:rsidR="00B423B2" w:rsidRPr="00B423B2" w:rsidRDefault="00B423B2" w:rsidP="0042118C">
      <w:pPr>
        <w:wordWrap/>
        <w:spacing w:afterLines="50" w:after="120" w:line="240" w:lineRule="auto"/>
        <w:rPr>
          <w:rFonts w:ascii="맑은 고딕" w:eastAsia="맑은 고딕" w:hAnsi="맑은 고딕"/>
          <w:lang w:eastAsia="ko"/>
        </w:rPr>
      </w:pPr>
      <w:r>
        <w:rPr>
          <w:noProof/>
        </w:rPr>
        <w:drawing>
          <wp:anchor distT="0" distB="0" distL="114300" distR="114300" simplePos="0" relativeHeight="251683840" behindDoc="0" locked="0" layoutInCell="1" allowOverlap="1" wp14:anchorId="2F4129C9" wp14:editId="2F07F5FA">
            <wp:simplePos x="0" y="0"/>
            <wp:positionH relativeFrom="column">
              <wp:posOffset>3471294</wp:posOffset>
            </wp:positionH>
            <wp:positionV relativeFrom="paragraph">
              <wp:posOffset>553853</wp:posOffset>
            </wp:positionV>
            <wp:extent cx="2721610" cy="1788160"/>
            <wp:effectExtent l="0" t="0" r="2540" b="2540"/>
            <wp:wrapSquare wrapText="bothSides"/>
            <wp:docPr id="208089688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896882" name=""/>
                    <pic:cNvPicPr/>
                  </pic:nvPicPr>
                  <pic:blipFill rotWithShape="1">
                    <a:blip r:embed="rId97"/>
                    <a:srcRect b="1893"/>
                    <a:stretch/>
                  </pic:blipFill>
                  <pic:spPr bwMode="auto">
                    <a:xfrm>
                      <a:off x="0" y="0"/>
                      <a:ext cx="2721610" cy="17881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423B2">
        <w:rPr>
          <w:rFonts w:ascii="맑은 고딕" w:eastAsia="맑은 고딕" w:hAnsi="맑은 고딕" w:hint="eastAsia"/>
          <w:lang w:eastAsia="ko"/>
        </w:rPr>
        <w:t>장공회에서는</w:t>
      </w:r>
      <w:r w:rsidRPr="00B423B2">
        <w:rPr>
          <w:rFonts w:ascii="맑은 고딕" w:eastAsia="맑은 고딕" w:hAnsi="맑은 고딕"/>
          <w:lang w:eastAsia="ko"/>
        </w:rPr>
        <w:t xml:space="preserve"> 2015년에 지속가능성 지침을 책정하여, 화장품 산업으로서 사회의 지속가능한 발전에 기여해 왔습니다. 같은 해, 유엔총회에서 지속가능한 사회의 실현을 위해 2030년까지 달성해야 하는 목표인 “SDGs”가 채택되어, 세계 각국에서 다양한 노력이 진행되고 있습니다. 일본에서도 정부가 국내 기반의 정비를 추진하여 기업도 적극적으로 경영에 도입하게 되어, 지속가능성 및 SDGs에 대한 일반소비자의 인지도도 올라갑니다.</w:t>
      </w:r>
    </w:p>
    <w:p w14:paraId="1BDB2A73" w14:textId="515C1422" w:rsidR="005B43CF" w:rsidRDefault="00B423B2" w:rsidP="0042118C">
      <w:pPr>
        <w:wordWrap/>
        <w:spacing w:afterLines="50" w:after="120" w:line="240" w:lineRule="auto"/>
        <w:rPr>
          <w:noProof/>
        </w:rPr>
      </w:pPr>
      <w:r w:rsidRPr="00B423B2">
        <w:rPr>
          <w:rFonts w:ascii="맑은 고딕" w:eastAsia="맑은 고딕" w:hAnsi="맑은 고딕" w:hint="eastAsia"/>
          <w:lang w:eastAsia="ko"/>
        </w:rPr>
        <w:t>각</w:t>
      </w:r>
      <w:r w:rsidRPr="00B423B2">
        <w:rPr>
          <w:rFonts w:ascii="맑은 고딕" w:eastAsia="맑은 고딕" w:hAnsi="맑은 고딕"/>
          <w:lang w:eastAsia="ko"/>
        </w:rPr>
        <w:t xml:space="preserve"> 사의 정책에 근거한 시책을 추진함에 있어서, 사회의 기대를 파악하는 것은 물론, 글로벌 관점의 정보 및 첨단기술과 같은 과제해결을 위해 항상 최신 정보나 지식을 업데이트하는 것이 중요합니다.</w:t>
      </w:r>
    </w:p>
    <w:p w14:paraId="61E28F7D" w14:textId="77777777" w:rsidR="00B423B2" w:rsidRPr="00B423B2" w:rsidRDefault="00B423B2" w:rsidP="0042118C">
      <w:pPr>
        <w:wordWrap/>
        <w:spacing w:afterLines="50" w:after="120" w:line="240" w:lineRule="auto"/>
        <w:rPr>
          <w:rFonts w:ascii="맑은 고딕" w:eastAsia="맑은 고딕" w:hAnsi="맑은 고딕"/>
          <w:lang w:eastAsia="ko"/>
        </w:rPr>
      </w:pPr>
    </w:p>
    <w:p w14:paraId="178A1D75" w14:textId="77238572" w:rsidR="00B423B2" w:rsidRPr="00B423B2" w:rsidRDefault="00B423B2" w:rsidP="0042118C">
      <w:pPr>
        <w:wordWrap/>
        <w:spacing w:afterLines="50" w:after="120" w:line="240" w:lineRule="auto"/>
        <w:rPr>
          <w:rFonts w:ascii="맑은 고딕" w:eastAsia="맑은 고딕" w:hAnsi="맑은 고딕"/>
          <w:lang w:eastAsia="ko"/>
        </w:rPr>
      </w:pPr>
      <w:r w:rsidRPr="00493493">
        <w:rPr>
          <w:rFonts w:ascii="맑은 고딕" w:eastAsia="맑은 고딕" w:hAnsi="맑은 고딕"/>
          <w:color w:val="1D1DFF"/>
          <w:lang w:eastAsia="ko"/>
        </w:rPr>
        <w:t>●</w:t>
      </w:r>
      <w:r w:rsidRPr="00B423B2">
        <w:rPr>
          <w:rFonts w:ascii="맑은 고딕" w:eastAsia="맑은 고딕" w:hAnsi="맑은 고딕"/>
          <w:lang w:eastAsia="ko"/>
        </w:rPr>
        <w:t xml:space="preserve"> 액션 플랜 예</w:t>
      </w:r>
    </w:p>
    <w:p w14:paraId="0BF13302" w14:textId="1FCCFEF5" w:rsidR="00B423B2" w:rsidRPr="00B423B2" w:rsidRDefault="00B423B2"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B423B2">
        <w:rPr>
          <w:rFonts w:ascii="맑은 고딕" w:eastAsia="맑은 고딕" w:hAnsi="맑은 고딕" w:cs="맑은 고딕"/>
          <w:lang w:eastAsia="ko"/>
        </w:rPr>
        <w:t>장공회에 참가하여 정보를 입수한다.</w:t>
      </w:r>
      <w:r w:rsidRPr="00B423B2">
        <w:rPr>
          <w:rFonts w:ascii="맑은 고딕" w:eastAsia="맑은 고딕" w:hAnsi="맑은 고딕" w:cs="맑은 고딕" w:hint="eastAsia"/>
          <w:lang w:eastAsia="ko"/>
        </w:rPr>
        <w:t xml:space="preserve"> 장공회가 주최하는 관련 세미나에 참가한다.</w:t>
      </w:r>
    </w:p>
    <w:p w14:paraId="494D1D85" w14:textId="3D5D1642" w:rsidR="00583D49" w:rsidRPr="00583D49" w:rsidRDefault="00B423B2" w:rsidP="0042118C">
      <w:pPr>
        <w:pStyle w:val="a6"/>
        <w:widowControl/>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583D49">
        <w:rPr>
          <w:rFonts w:ascii="맑은 고딕" w:eastAsia="맑은 고딕" w:hAnsi="맑은 고딕" w:cs="맑은 고딕"/>
          <w:lang w:eastAsia="ko"/>
        </w:rPr>
        <w:t xml:space="preserve">외부 강사에 의한 사내 </w:t>
      </w:r>
      <w:r w:rsidRPr="00583D49">
        <w:rPr>
          <w:rFonts w:ascii="맑은 고딕" w:eastAsia="맑은 고딕" w:hAnsi="맑은 고딕" w:cs="맑은 고딕" w:hint="eastAsia"/>
          <w:lang w:eastAsia="ko"/>
        </w:rPr>
        <w:t>워크샵을</w:t>
      </w:r>
      <w:r w:rsidRPr="00583D49">
        <w:rPr>
          <w:rFonts w:ascii="맑은 고딕" w:eastAsia="맑은 고딕" w:hAnsi="맑은 고딕" w:cs="맑은 고딕"/>
          <w:lang w:eastAsia="ko"/>
        </w:rPr>
        <w:t xml:space="preserve"> 개최한다.</w:t>
      </w:r>
      <w:r w:rsidR="00583D49" w:rsidRPr="00583D49">
        <w:rPr>
          <w:rFonts w:ascii="맑은 고딕" w:eastAsia="맑은 고딕" w:hAnsi="맑은 고딕" w:cs="맑은 고딕"/>
          <w:lang w:eastAsia="ko"/>
        </w:rPr>
        <w:br w:type="page"/>
      </w:r>
    </w:p>
    <w:p w14:paraId="64D958C2" w14:textId="4571B2C4" w:rsidR="00B423B2" w:rsidRPr="00B423B2" w:rsidRDefault="00B423B2"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B423B2">
        <w:rPr>
          <w:rFonts w:ascii="맑은 고딕" w:eastAsia="맑은 고딕" w:hAnsi="맑은 고딕" w:cs="맑은 고딕"/>
          <w:lang w:eastAsia="ko"/>
        </w:rPr>
        <w:lastRenderedPageBreak/>
        <w:t xml:space="preserve">지속가능성 SDGs를 경영에 </w:t>
      </w:r>
      <w:r w:rsidRPr="00B423B2">
        <w:rPr>
          <w:rFonts w:ascii="맑은 고딕" w:eastAsia="맑은 고딕" w:hAnsi="맑은 고딕" w:cs="맑은 고딕" w:hint="eastAsia"/>
          <w:lang w:eastAsia="ko"/>
        </w:rPr>
        <w:t>반영</w:t>
      </w:r>
      <w:r w:rsidRPr="00B423B2">
        <w:rPr>
          <w:rFonts w:ascii="맑은 고딕" w:eastAsia="맑은 고딕" w:hAnsi="맑은 고딕" w:cs="맑은 고딕"/>
          <w:lang w:eastAsia="ko"/>
        </w:rPr>
        <w:t>한다.</w:t>
      </w:r>
      <w:r w:rsidRPr="00B423B2">
        <w:rPr>
          <w:rFonts w:ascii="맑은 고딕" w:eastAsia="맑은 고딕" w:hAnsi="맑은 고딕" w:cs="맑은 고딕" w:hint="eastAsia"/>
          <w:lang w:eastAsia="ko"/>
        </w:rPr>
        <w:t xml:space="preserve"> 경영진들이 정보를 발신한다.</w:t>
      </w:r>
    </w:p>
    <w:p w14:paraId="7FB86F20" w14:textId="298A1A6C" w:rsidR="00DD1FD1" w:rsidRPr="00B74448" w:rsidRDefault="00DD1FD1" w:rsidP="0042118C">
      <w:pPr>
        <w:tabs>
          <w:tab w:val="left" w:pos="709"/>
        </w:tabs>
        <w:wordWrap/>
        <w:spacing w:afterLines="50" w:after="120"/>
        <w:ind w:left="709" w:hanging="482"/>
        <w:jc w:val="left"/>
        <w:rPr>
          <w:rFonts w:ascii="맑은 고딕" w:eastAsia="맑은 고딕" w:hAnsi="맑은 고딕"/>
          <w:color w:val="84919E"/>
          <w:u w:val="single"/>
          <w:lang w:eastAsia="ko"/>
        </w:rPr>
      </w:pPr>
    </w:p>
    <w:p w14:paraId="72D98F7A" w14:textId="35E3D03C" w:rsidR="00B423B2" w:rsidRDefault="00B423B2" w:rsidP="0042118C">
      <w:pPr>
        <w:wordWrap/>
        <w:spacing w:afterLines="50" w:after="120" w:line="240" w:lineRule="auto"/>
        <w:rPr>
          <w:rFonts w:ascii="맑은 고딕" w:eastAsia="맑은 고딕" w:hAnsi="맑은 고딕"/>
          <w:lang w:eastAsia="ko"/>
        </w:rPr>
      </w:pPr>
      <w:r w:rsidRPr="00493493">
        <w:rPr>
          <w:rFonts w:ascii="맑은 고딕" w:eastAsia="맑은 고딕" w:hAnsi="맑은 고딕"/>
          <w:color w:val="1D1DFF"/>
          <w:lang w:eastAsia="ko"/>
        </w:rPr>
        <w:t>●</w:t>
      </w:r>
      <w:r w:rsidRPr="00B423B2">
        <w:rPr>
          <w:rFonts w:ascii="맑은 고딕" w:eastAsia="맑은 고딕" w:hAnsi="맑은 고딕"/>
          <w:lang w:eastAsia="ko"/>
        </w:rPr>
        <w:t xml:space="preserve"> 참고 정보</w:t>
      </w:r>
    </w:p>
    <w:p w14:paraId="3720D600" w14:textId="25114115" w:rsidR="00B423B2" w:rsidRDefault="00B423B2" w:rsidP="0042118C">
      <w:pPr>
        <w:tabs>
          <w:tab w:val="left" w:pos="709"/>
        </w:tabs>
        <w:wordWrap/>
        <w:spacing w:afterLines="50" w:after="120"/>
        <w:ind w:left="709" w:hanging="482"/>
        <w:jc w:val="left"/>
        <w:rPr>
          <w:rFonts w:ascii="맑은 고딕" w:eastAsia="맑은 고딕" w:hAnsi="맑은 고딕"/>
          <w:color w:val="84919E"/>
          <w:u w:val="single"/>
          <w:lang w:eastAsia="ko"/>
        </w:rPr>
      </w:pPr>
      <w:r w:rsidRPr="00254ADC">
        <w:rPr>
          <w:noProof/>
          <w:position w:val="-16"/>
        </w:rPr>
        <w:drawing>
          <wp:inline distT="0" distB="0" distL="0" distR="0" wp14:anchorId="01BE9EBD" wp14:editId="08DC58E2">
            <wp:extent cx="255798" cy="244549"/>
            <wp:effectExtent l="0" t="0" r="0" b="3175"/>
            <wp:docPr id="190312085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780444" name=""/>
                    <pic:cNvPicPr/>
                  </pic:nvPicPr>
                  <pic:blipFill rotWithShape="1">
                    <a:blip r:embed="rId10">
                      <a:extLst>
                        <a:ext uri="{28A0092B-C50C-407E-A947-70E740481C1C}">
                          <a14:useLocalDpi xmlns:a14="http://schemas.microsoft.com/office/drawing/2010/main" val="0"/>
                        </a:ext>
                      </a:extLst>
                    </a:blip>
                    <a:srcRect l="5813" t="5376"/>
                    <a:stretch/>
                  </pic:blipFill>
                  <pic:spPr bwMode="auto">
                    <a:xfrm>
                      <a:off x="0" y="0"/>
                      <a:ext cx="257705" cy="246372"/>
                    </a:xfrm>
                    <a:prstGeom prst="rect">
                      <a:avLst/>
                    </a:prstGeom>
                    <a:extLst>
                      <a:ext uri="{53640926-AAD7-44D8-BBD7-CCE9431645EC}">
                        <a14:shadowObscured xmlns:a14="http://schemas.microsoft.com/office/drawing/2010/main"/>
                      </a:ext>
                    </a:extLst>
                  </pic:spPr>
                </pic:pic>
              </a:graphicData>
            </a:graphic>
          </wp:inline>
        </w:drawing>
      </w:r>
      <w:r w:rsidRPr="005B43CF">
        <w:rPr>
          <w:rFonts w:ascii="맑은 고딕" w:eastAsia="맑은 고딕" w:hAnsi="맑은 고딕"/>
          <w:lang w:eastAsia="ko"/>
        </w:rPr>
        <w:tab/>
      </w:r>
      <w:r w:rsidRPr="00B423B2">
        <w:rPr>
          <w:rFonts w:ascii="맑은 고딕" w:eastAsia="맑은 고딕" w:hAnsi="맑은 고딕" w:hint="eastAsia"/>
          <w:lang w:eastAsia="ko"/>
        </w:rPr>
        <w:t>“</w:t>
      </w:r>
      <w:proofErr w:type="spellStart"/>
      <w:r w:rsidRPr="00B423B2">
        <w:rPr>
          <w:rFonts w:ascii="맑은 고딕" w:eastAsia="맑은 고딕" w:hAnsi="맑은 고딕" w:hint="eastAsia"/>
          <w:lang w:eastAsia="ko"/>
        </w:rPr>
        <w:t>서스테너빌리티</w:t>
      </w:r>
      <w:proofErr w:type="spellEnd"/>
      <w:r w:rsidRPr="00B423B2">
        <w:rPr>
          <w:rFonts w:ascii="맑은 고딕" w:eastAsia="맑은 고딕" w:hAnsi="맑은 고딕"/>
          <w:lang w:eastAsia="ko"/>
        </w:rPr>
        <w:t xml:space="preserve"> </w:t>
      </w:r>
      <w:proofErr w:type="spellStart"/>
      <w:r w:rsidRPr="00B423B2">
        <w:rPr>
          <w:rFonts w:ascii="맑은 고딕" w:eastAsia="맑은 고딕" w:hAnsi="맑은 고딕"/>
          <w:lang w:eastAsia="ko"/>
        </w:rPr>
        <w:t>지침</w:t>
      </w:r>
      <w:r w:rsidRPr="00B423B2">
        <w:rPr>
          <w:rFonts w:ascii="MS Mincho" w:eastAsia="MS Mincho" w:hAnsi="MS Mincho" w:cs="MS Mincho" w:hint="eastAsia"/>
          <w:lang w:eastAsia="ko"/>
        </w:rPr>
        <w:t>・</w:t>
      </w:r>
      <w:r w:rsidRPr="00B423B2">
        <w:rPr>
          <w:rFonts w:ascii="맑은 고딕" w:eastAsia="맑은 고딕" w:hAnsi="맑은 고딕" w:cs="맑은 고딕" w:hint="eastAsia"/>
          <w:lang w:eastAsia="ko"/>
        </w:rPr>
        <w:t>해설편</w:t>
      </w:r>
      <w:proofErr w:type="spellEnd"/>
      <w:r w:rsidRPr="00B423B2">
        <w:rPr>
          <w:rFonts w:ascii="맑은 고딕" w:eastAsia="맑은 고딕" w:hAnsi="맑은 고딕" w:cs="맑은 고딕" w:hint="eastAsia"/>
          <w:lang w:eastAsia="ko"/>
        </w:rPr>
        <w:t>”</w:t>
      </w:r>
      <w:r w:rsidRPr="00B423B2">
        <w:rPr>
          <w:rFonts w:ascii="맑은 고딕" w:eastAsia="맑은 고딕" w:hAnsi="맑은 고딕"/>
          <w:lang w:eastAsia="ko"/>
        </w:rPr>
        <w:t xml:space="preserve"> 일본화장품공업회 (2023)</w:t>
      </w:r>
      <w:r w:rsidRPr="005B43CF">
        <w:rPr>
          <w:rFonts w:ascii="맑은 고딕" w:eastAsia="맑은 고딕" w:hAnsi="맑은 고딕"/>
          <w:lang w:eastAsia="ko"/>
        </w:rPr>
        <w:br/>
      </w:r>
      <w:r w:rsidRPr="00B423B2">
        <w:rPr>
          <w:rFonts w:ascii="맑은 고딕" w:eastAsia="맑은 고딕" w:hAnsi="맑은 고딕"/>
          <w:color w:val="84919E"/>
          <w:u w:val="single"/>
          <w:lang w:eastAsia="ko"/>
        </w:rPr>
        <w:t>https://www.jcia.org/user/approach/sustainability/</w:t>
      </w:r>
      <w:r>
        <w:rPr>
          <w:rFonts w:ascii="맑은 고딕" w:eastAsia="맑은 고딕" w:hAnsi="맑은 고딕"/>
          <w:color w:val="84919E"/>
          <w:u w:val="single"/>
          <w:lang w:eastAsia="ko"/>
        </w:rPr>
        <w:br/>
      </w:r>
      <w:r w:rsidRPr="00B423B2">
        <w:rPr>
          <w:rFonts w:ascii="맑은 고딕" w:eastAsia="맑은 고딕" w:hAnsi="맑은 고딕"/>
          <w:color w:val="84919E"/>
          <w:u w:val="single"/>
          <w:lang w:eastAsia="ko"/>
        </w:rPr>
        <w:t>http://www.jcia.org/user/approach/sustainability/guidelines</w:t>
      </w:r>
    </w:p>
    <w:p w14:paraId="084A8DA1" w14:textId="1FF2AA76" w:rsidR="00B423B2" w:rsidRDefault="00B423B2" w:rsidP="0042118C">
      <w:pPr>
        <w:tabs>
          <w:tab w:val="left" w:pos="709"/>
        </w:tabs>
        <w:wordWrap/>
        <w:spacing w:afterLines="50" w:after="120"/>
        <w:ind w:left="709" w:hanging="482"/>
        <w:jc w:val="left"/>
        <w:rPr>
          <w:rFonts w:ascii="맑은 고딕" w:eastAsia="맑은 고딕" w:hAnsi="맑은 고딕"/>
          <w:color w:val="84919E"/>
          <w:u w:val="single"/>
          <w:lang w:eastAsia="ko"/>
        </w:rPr>
      </w:pPr>
      <w:r w:rsidRPr="00254ADC">
        <w:rPr>
          <w:noProof/>
          <w:position w:val="-16"/>
        </w:rPr>
        <w:drawing>
          <wp:inline distT="0" distB="0" distL="0" distR="0" wp14:anchorId="2F281473" wp14:editId="2FA5487D">
            <wp:extent cx="255798" cy="244549"/>
            <wp:effectExtent l="0" t="0" r="0" b="3175"/>
            <wp:docPr id="318546105"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780444" name=""/>
                    <pic:cNvPicPr/>
                  </pic:nvPicPr>
                  <pic:blipFill rotWithShape="1">
                    <a:blip r:embed="rId10">
                      <a:extLst>
                        <a:ext uri="{28A0092B-C50C-407E-A947-70E740481C1C}">
                          <a14:useLocalDpi xmlns:a14="http://schemas.microsoft.com/office/drawing/2010/main" val="0"/>
                        </a:ext>
                      </a:extLst>
                    </a:blip>
                    <a:srcRect l="5813" t="5376"/>
                    <a:stretch/>
                  </pic:blipFill>
                  <pic:spPr bwMode="auto">
                    <a:xfrm>
                      <a:off x="0" y="0"/>
                      <a:ext cx="257705" cy="246372"/>
                    </a:xfrm>
                    <a:prstGeom prst="rect">
                      <a:avLst/>
                    </a:prstGeom>
                    <a:extLst>
                      <a:ext uri="{53640926-AAD7-44D8-BBD7-CCE9431645EC}">
                        <a14:shadowObscured xmlns:a14="http://schemas.microsoft.com/office/drawing/2010/main"/>
                      </a:ext>
                    </a:extLst>
                  </pic:spPr>
                </pic:pic>
              </a:graphicData>
            </a:graphic>
          </wp:inline>
        </w:drawing>
      </w:r>
      <w:r w:rsidRPr="005B43CF">
        <w:rPr>
          <w:rFonts w:ascii="맑은 고딕" w:eastAsia="맑은 고딕" w:hAnsi="맑은 고딕"/>
          <w:lang w:eastAsia="ko"/>
        </w:rPr>
        <w:tab/>
      </w:r>
      <w:r w:rsidR="00571195" w:rsidRPr="00571195">
        <w:rPr>
          <w:rFonts w:ascii="맑은 고딕" w:eastAsia="맑은 고딕" w:hAnsi="맑은 고딕" w:hint="eastAsia"/>
          <w:lang w:eastAsia="ko"/>
        </w:rPr>
        <w:t>“</w:t>
      </w:r>
      <w:r w:rsidR="00571195" w:rsidRPr="00571195">
        <w:rPr>
          <w:rFonts w:ascii="맑은 고딕" w:eastAsia="맑은 고딕" w:hAnsi="맑은 고딕"/>
          <w:lang w:eastAsia="ko"/>
        </w:rPr>
        <w:t xml:space="preserve">SDGs 나침반 - SDGs 기업행동방침 - SDGs를 기업은 어떻게 활용할까?-” GRI, 유엔 글로벌 </w:t>
      </w:r>
      <w:proofErr w:type="spellStart"/>
      <w:r w:rsidR="00571195" w:rsidRPr="00571195">
        <w:rPr>
          <w:rFonts w:ascii="맑은 고딕" w:eastAsia="맑은 고딕" w:hAnsi="맑은 고딕"/>
          <w:lang w:eastAsia="ko"/>
        </w:rPr>
        <w:t>컴팩트</w:t>
      </w:r>
      <w:proofErr w:type="spellEnd"/>
      <w:r w:rsidR="00571195" w:rsidRPr="00571195">
        <w:rPr>
          <w:rFonts w:ascii="맑은 고딕" w:eastAsia="맑은 고딕" w:hAnsi="맑은 고딕"/>
          <w:lang w:eastAsia="ko"/>
        </w:rPr>
        <w:t>, WBCSD (2016)</w:t>
      </w:r>
      <w:r w:rsidRPr="005B43CF">
        <w:rPr>
          <w:rFonts w:ascii="맑은 고딕" w:eastAsia="맑은 고딕" w:hAnsi="맑은 고딕"/>
          <w:lang w:eastAsia="ko"/>
        </w:rPr>
        <w:br/>
      </w:r>
      <w:r w:rsidR="00571195" w:rsidRPr="00571195">
        <w:rPr>
          <w:rFonts w:ascii="맑은 고딕" w:eastAsia="맑은 고딕" w:hAnsi="맑은 고딕"/>
          <w:color w:val="84919E"/>
          <w:u w:val="single"/>
          <w:lang w:eastAsia="ko"/>
        </w:rPr>
        <w:t>http://sdgcompass.org/wp-content/uploads/2016/04/SDG_Compass_Japanese.pdf</w:t>
      </w:r>
    </w:p>
    <w:p w14:paraId="0AA216AE" w14:textId="77777777" w:rsidR="00571195" w:rsidRDefault="00571195" w:rsidP="0042118C">
      <w:pPr>
        <w:tabs>
          <w:tab w:val="left" w:pos="709"/>
        </w:tabs>
        <w:wordWrap/>
        <w:spacing w:afterLines="50" w:after="120"/>
        <w:ind w:left="709" w:hanging="482"/>
        <w:jc w:val="left"/>
        <w:rPr>
          <w:rFonts w:ascii="맑은 고딕" w:eastAsia="맑은 고딕" w:hAnsi="맑은 고딕"/>
          <w:color w:val="84919E"/>
          <w:u w:val="single"/>
          <w:lang w:eastAsia="ko"/>
        </w:rPr>
      </w:pPr>
    </w:p>
    <w:p w14:paraId="26422FB3" w14:textId="77777777" w:rsidR="00571195" w:rsidRDefault="00571195" w:rsidP="0042118C">
      <w:pPr>
        <w:tabs>
          <w:tab w:val="left" w:pos="709"/>
        </w:tabs>
        <w:wordWrap/>
        <w:spacing w:afterLines="50" w:after="120"/>
        <w:ind w:left="709" w:hanging="482"/>
        <w:jc w:val="left"/>
        <w:rPr>
          <w:rFonts w:ascii="맑은 고딕" w:eastAsia="맑은 고딕" w:hAnsi="맑은 고딕"/>
          <w:color w:val="84919E"/>
          <w:u w:val="single"/>
          <w:lang w:eastAsia="ko"/>
        </w:rPr>
      </w:pPr>
    </w:p>
    <w:tbl>
      <w:tblPr>
        <w:tblStyle w:val="a5"/>
        <w:tblW w:w="0" w:type="auto"/>
        <w:tblCellMar>
          <w:top w:w="28" w:type="dxa"/>
          <w:left w:w="284" w:type="dxa"/>
          <w:bottom w:w="28" w:type="dxa"/>
          <w:right w:w="0" w:type="dxa"/>
        </w:tblCellMar>
        <w:tblLook w:val="04A0" w:firstRow="1" w:lastRow="0" w:firstColumn="1" w:lastColumn="0" w:noHBand="0" w:noVBand="1"/>
      </w:tblPr>
      <w:tblGrid>
        <w:gridCol w:w="9686"/>
      </w:tblGrid>
      <w:tr w:rsidR="00571195" w:rsidRPr="00424E6E" w14:paraId="5DF110E6" w14:textId="77777777" w:rsidTr="00402D36">
        <w:tc>
          <w:tcPr>
            <w:tcW w:w="9736" w:type="dxa"/>
            <w:tcBorders>
              <w:top w:val="nil"/>
              <w:left w:val="single" w:sz="48" w:space="0" w:color="1D1DFF"/>
              <w:bottom w:val="nil"/>
              <w:right w:val="nil"/>
            </w:tcBorders>
          </w:tcPr>
          <w:p w14:paraId="60ADE88B" w14:textId="4A96C051" w:rsidR="00571195" w:rsidRPr="00424E6E" w:rsidRDefault="00571195" w:rsidP="0042118C">
            <w:pPr>
              <w:pStyle w:val="2"/>
            </w:pPr>
            <w:bookmarkStart w:id="24" w:name="_Toc203466724"/>
            <w:r>
              <w:t>4</w:t>
            </w:r>
            <w:r w:rsidRPr="00424E6E">
              <w:t>.</w:t>
            </w:r>
            <w:r>
              <w:t>4</w:t>
            </w:r>
            <w:r w:rsidRPr="00424E6E">
              <w:tab/>
            </w:r>
            <w:r w:rsidRPr="00571195">
              <w:rPr>
                <w:rFonts w:hint="eastAsia"/>
              </w:rPr>
              <w:t>원료</w:t>
            </w:r>
            <w:r w:rsidRPr="00571195">
              <w:t xml:space="preserve"> 규제의 변화에 대응</w:t>
            </w:r>
            <w:bookmarkEnd w:id="24"/>
          </w:p>
          <w:p w14:paraId="0ABF0A0B" w14:textId="74EF8E0D" w:rsidR="00571195" w:rsidRPr="00424E6E" w:rsidRDefault="00571195" w:rsidP="0042118C">
            <w:pPr>
              <w:wordWrap/>
              <w:spacing w:afterLines="50" w:after="120"/>
              <w:rPr>
                <w:rFonts w:ascii="맑은 고딕" w:eastAsia="맑은 고딕" w:hAnsi="맑은 고딕"/>
                <w:lang w:eastAsia="ko"/>
              </w:rPr>
            </w:pPr>
            <w:r w:rsidRPr="00571195">
              <w:rPr>
                <w:rFonts w:ascii="맑은 고딕" w:eastAsia="맑은 고딕" w:hAnsi="맑은 고딕" w:hint="eastAsia"/>
                <w:lang w:eastAsia="ko"/>
              </w:rPr>
              <w:t>공급업체와의</w:t>
            </w:r>
            <w:r w:rsidRPr="00571195">
              <w:rPr>
                <w:rFonts w:ascii="맑은 고딕" w:eastAsia="맑은 고딕" w:hAnsi="맑은 고딕"/>
                <w:lang w:eastAsia="ko"/>
              </w:rPr>
              <w:t xml:space="preserve"> 거래, 상품개발 및 상품제공을 지속적으로 실현하기 위해, 국내외를 불문하고, 새로운 지식에 의해 업데이트되는 화장품 원료나 화학물질의 규제에 대해 신속하게 대응합니다.</w:t>
            </w:r>
          </w:p>
        </w:tc>
      </w:tr>
    </w:tbl>
    <w:p w14:paraId="04223DA5" w14:textId="77777777" w:rsidR="00571195" w:rsidRDefault="00571195" w:rsidP="0042118C">
      <w:pPr>
        <w:wordWrap/>
        <w:spacing w:afterLines="50" w:after="120" w:line="240" w:lineRule="auto"/>
        <w:rPr>
          <w:rFonts w:ascii="맑은 고딕" w:eastAsia="맑은 고딕" w:hAnsi="맑은 고딕"/>
          <w:lang w:eastAsia="ko"/>
        </w:rPr>
      </w:pPr>
    </w:p>
    <w:p w14:paraId="30A3A09C" w14:textId="77777777" w:rsidR="00571195" w:rsidRPr="005D6BE5" w:rsidRDefault="00571195" w:rsidP="0042118C">
      <w:pPr>
        <w:wordWrap/>
        <w:spacing w:afterLines="50" w:after="120" w:line="240" w:lineRule="auto"/>
        <w:rPr>
          <w:rFonts w:ascii="맑은 고딕" w:eastAsia="맑은 고딕" w:hAnsi="맑은 고딕"/>
          <w:lang w:eastAsia="ko"/>
        </w:rPr>
      </w:pPr>
      <w:r w:rsidRPr="00493493">
        <w:rPr>
          <w:rFonts w:ascii="맑은 고딕" w:eastAsia="맑은 고딕" w:hAnsi="맑은 고딕"/>
          <w:color w:val="1D1DFF"/>
          <w:lang w:eastAsia="ko"/>
        </w:rPr>
        <w:t>●</w:t>
      </w:r>
      <w:r w:rsidRPr="005D6BE5">
        <w:rPr>
          <w:rFonts w:ascii="맑은 고딕" w:eastAsia="맑은 고딕" w:hAnsi="맑은 고딕"/>
          <w:lang w:eastAsia="ko"/>
        </w:rPr>
        <w:t xml:space="preserve"> 해설</w:t>
      </w:r>
    </w:p>
    <w:p w14:paraId="47CF30C6" w14:textId="77777777" w:rsidR="00571195" w:rsidRPr="00571195" w:rsidRDefault="00571195" w:rsidP="0042118C">
      <w:pPr>
        <w:wordWrap/>
        <w:spacing w:afterLines="50" w:after="120" w:line="240" w:lineRule="auto"/>
        <w:rPr>
          <w:rFonts w:ascii="맑은 고딕" w:eastAsia="맑은 고딕" w:hAnsi="맑은 고딕"/>
          <w:lang w:eastAsia="ko"/>
        </w:rPr>
      </w:pPr>
      <w:r w:rsidRPr="00571195">
        <w:rPr>
          <w:rFonts w:ascii="맑은 고딕" w:eastAsia="맑은 고딕" w:hAnsi="맑은 고딕"/>
          <w:lang w:eastAsia="ko"/>
        </w:rPr>
        <w:t>일본에서 “화장품 기준”에 “화장품의 원료는 그것에 함유되는 불순물 등도 포함</w:t>
      </w:r>
      <w:r w:rsidRPr="00571195">
        <w:rPr>
          <w:rFonts w:ascii="맑은 고딕" w:eastAsia="맑은 고딕" w:hAnsi="맑은 고딕" w:hint="eastAsia"/>
          <w:lang w:eastAsia="ko"/>
        </w:rPr>
        <w:t>하여,</w:t>
      </w:r>
      <w:r w:rsidRPr="00571195">
        <w:rPr>
          <w:rFonts w:ascii="맑은 고딕" w:eastAsia="맑은 고딕" w:hAnsi="맑은 고딕"/>
          <w:lang w:eastAsia="ko"/>
        </w:rPr>
        <w:t xml:space="preserve"> 감염 우려가 있는 것</w:t>
      </w:r>
      <w:r w:rsidRPr="00571195">
        <w:rPr>
          <w:rFonts w:ascii="맑은 고딕" w:eastAsia="맑은 고딕" w:hAnsi="맑은 고딕" w:hint="eastAsia"/>
          <w:lang w:eastAsia="ko"/>
        </w:rPr>
        <w:t>을</w:t>
      </w:r>
      <w:r w:rsidRPr="00571195">
        <w:rPr>
          <w:rFonts w:ascii="맑은 고딕" w:eastAsia="맑은 고딕" w:hAnsi="맑은 고딕"/>
          <w:lang w:eastAsia="ko"/>
        </w:rPr>
        <w:t xml:space="preserve"> 포함하</w:t>
      </w:r>
      <w:r w:rsidRPr="00571195">
        <w:rPr>
          <w:rFonts w:ascii="맑은 고딕" w:eastAsia="맑은 고딕" w:hAnsi="맑은 고딕" w:hint="eastAsia"/>
          <w:lang w:eastAsia="ko"/>
        </w:rPr>
        <w:t xml:space="preserve">는 등 그 사용으로 인해 </w:t>
      </w:r>
      <w:r w:rsidRPr="00571195">
        <w:rPr>
          <w:rFonts w:ascii="맑은 고딕" w:eastAsia="맑은 고딕" w:hAnsi="맑은 고딕"/>
          <w:lang w:eastAsia="ko"/>
        </w:rPr>
        <w:t>보건위생</w:t>
      </w:r>
      <w:r w:rsidRPr="00571195">
        <w:rPr>
          <w:rFonts w:ascii="맑은 고딕" w:eastAsia="맑은 고딕" w:hAnsi="맑은 고딕" w:hint="eastAsia"/>
          <w:lang w:eastAsia="ko"/>
        </w:rPr>
        <w:t>상의</w:t>
      </w:r>
      <w:r w:rsidRPr="00571195">
        <w:rPr>
          <w:rFonts w:ascii="맑은 고딕" w:eastAsia="맑은 고딕" w:hAnsi="맑은 고딕"/>
          <w:lang w:eastAsia="ko"/>
        </w:rPr>
        <w:t xml:space="preserve"> 위험을 초래할 </w:t>
      </w:r>
      <w:r w:rsidRPr="00571195">
        <w:rPr>
          <w:rFonts w:ascii="맑은 고딕" w:eastAsia="맑은 고딕" w:hAnsi="맑은 고딕" w:hint="eastAsia"/>
          <w:lang w:eastAsia="ko"/>
        </w:rPr>
        <w:t xml:space="preserve">우려가 있어서는 안 </w:t>
      </w:r>
      <w:proofErr w:type="spellStart"/>
      <w:r w:rsidRPr="00571195">
        <w:rPr>
          <w:rFonts w:ascii="맑은 고딕" w:eastAsia="맑은 고딕" w:hAnsi="맑은 고딕" w:hint="eastAsia"/>
          <w:lang w:eastAsia="ko"/>
        </w:rPr>
        <w:t>된다”고</w:t>
      </w:r>
      <w:proofErr w:type="spellEnd"/>
      <w:r w:rsidRPr="00571195">
        <w:rPr>
          <w:rFonts w:ascii="맑은 고딕" w:eastAsia="맑은 고딕" w:hAnsi="맑은 고딕" w:hint="eastAsia"/>
          <w:lang w:eastAsia="ko"/>
        </w:rPr>
        <w:t xml:space="preserve"> 되어 있습니다. </w:t>
      </w:r>
      <w:r w:rsidRPr="00571195">
        <w:rPr>
          <w:rFonts w:ascii="맑은 고딕" w:eastAsia="맑은 고딕" w:hAnsi="맑은 고딕"/>
          <w:lang w:eastAsia="ko"/>
        </w:rPr>
        <w:t>또한, 안전성의 관점에서 일부 성분에 대해서는 화장품 기준에 따라 배합</w:t>
      </w:r>
      <w:r w:rsidRPr="00571195">
        <w:rPr>
          <w:rFonts w:ascii="맑은 고딕" w:eastAsia="맑은 고딕" w:hAnsi="맑은 고딕" w:hint="eastAsia"/>
          <w:lang w:eastAsia="ko"/>
        </w:rPr>
        <w:t>이</w:t>
      </w:r>
      <w:r w:rsidRPr="00571195">
        <w:rPr>
          <w:rFonts w:ascii="맑은 고딕" w:eastAsia="맑은 고딕" w:hAnsi="맑은 고딕"/>
          <w:lang w:eastAsia="ko"/>
        </w:rPr>
        <w:t xml:space="preserve"> 금지 및 제한</w:t>
      </w:r>
      <w:r w:rsidRPr="00571195">
        <w:rPr>
          <w:rFonts w:ascii="맑은 고딕" w:eastAsia="맑은 고딕" w:hAnsi="맑은 고딕" w:hint="eastAsia"/>
          <w:lang w:eastAsia="ko"/>
        </w:rPr>
        <w:t xml:space="preserve">된 것이 </w:t>
      </w:r>
      <w:r w:rsidRPr="00571195">
        <w:rPr>
          <w:rFonts w:ascii="맑은 고딕" w:eastAsia="맑은 고딕" w:hAnsi="맑은 고딕"/>
          <w:lang w:eastAsia="ko"/>
        </w:rPr>
        <w:t>있습니다.</w:t>
      </w:r>
      <w:r w:rsidRPr="00571195">
        <w:rPr>
          <w:rFonts w:ascii="맑은 고딕" w:eastAsia="맑은 고딕" w:hAnsi="맑은 고딕" w:hint="eastAsia"/>
          <w:lang w:eastAsia="ko"/>
        </w:rPr>
        <w:t xml:space="preserve"> </w:t>
      </w:r>
      <w:r w:rsidRPr="00571195">
        <w:rPr>
          <w:rFonts w:ascii="맑은 고딕" w:eastAsia="맑은 고딕" w:hAnsi="맑은 고딕"/>
          <w:lang w:eastAsia="ko"/>
        </w:rPr>
        <w:t>의약품의 성분, 생물유래 원료 기준에 적합하지 않는 물건, 화학물질심사 규제법에 규정</w:t>
      </w:r>
      <w:r w:rsidRPr="00571195">
        <w:rPr>
          <w:rFonts w:ascii="맑은 고딕" w:eastAsia="맑은 고딕" w:hAnsi="맑은 고딕" w:hint="eastAsia"/>
          <w:lang w:eastAsia="ko"/>
        </w:rPr>
        <w:t>하는</w:t>
      </w:r>
      <w:r w:rsidRPr="00571195">
        <w:rPr>
          <w:rFonts w:ascii="맑은 고딕" w:eastAsia="맑은 고딕" w:hAnsi="맑은 고딕"/>
          <w:lang w:eastAsia="ko"/>
        </w:rPr>
        <w:t xml:space="preserve"> 제1종 특정화학물질, 제2종 특정화학물질 및 기타 이들과 유사한 특성을 갖는 물질로서</w:t>
      </w:r>
      <w:r w:rsidRPr="00571195">
        <w:rPr>
          <w:rFonts w:ascii="맑은 고딕" w:eastAsia="맑은 고딕" w:hAnsi="맑은 고딕" w:hint="eastAsia"/>
          <w:lang w:eastAsia="ko"/>
        </w:rPr>
        <w:t>,</w:t>
      </w:r>
      <w:r w:rsidRPr="00571195">
        <w:rPr>
          <w:rFonts w:ascii="맑은 고딕" w:eastAsia="맑은 고딕" w:hAnsi="맑은 고딕"/>
          <w:lang w:eastAsia="ko"/>
        </w:rPr>
        <w:t xml:space="preserve"> 후생노동</w:t>
      </w:r>
      <w:r w:rsidRPr="00571195">
        <w:rPr>
          <w:rFonts w:ascii="맑은 고딕" w:eastAsia="맑은 고딕" w:hAnsi="맑은 고딕" w:hint="eastAsia"/>
          <w:lang w:eastAsia="ko"/>
        </w:rPr>
        <w:t>대신이 별도</w:t>
      </w:r>
      <w:r w:rsidRPr="00571195">
        <w:rPr>
          <w:rFonts w:ascii="맑은 고딕" w:eastAsia="맑은 고딕" w:hAnsi="맑은 고딕"/>
          <w:lang w:eastAsia="ko"/>
        </w:rPr>
        <w:t>로 정하는 것도 배합해서는 안 된다고 되어 있습니다.</w:t>
      </w:r>
    </w:p>
    <w:p w14:paraId="73BBFE1D" w14:textId="4680D097" w:rsidR="00571195" w:rsidRPr="00571195" w:rsidRDefault="00571195" w:rsidP="0042118C">
      <w:pPr>
        <w:wordWrap/>
        <w:spacing w:afterLines="50" w:after="120" w:line="240" w:lineRule="auto"/>
        <w:rPr>
          <w:rFonts w:ascii="맑은 고딕" w:eastAsia="맑은 고딕" w:hAnsi="맑은 고딕"/>
          <w:lang w:eastAsia="ko"/>
        </w:rPr>
      </w:pPr>
      <w:r w:rsidRPr="00571195">
        <w:rPr>
          <w:rFonts w:ascii="맑은 고딕" w:eastAsia="맑은 고딕" w:hAnsi="맑은 고딕"/>
          <w:lang w:eastAsia="ko"/>
        </w:rPr>
        <w:t>또한</w:t>
      </w:r>
      <w:r w:rsidRPr="00571195">
        <w:rPr>
          <w:rFonts w:ascii="맑은 고딕" w:eastAsia="맑은 고딕" w:hAnsi="맑은 고딕" w:hint="eastAsia"/>
          <w:lang w:eastAsia="ko"/>
        </w:rPr>
        <w:t>,</w:t>
      </w:r>
      <w:r w:rsidRPr="00571195">
        <w:rPr>
          <w:rFonts w:ascii="맑은 고딕" w:eastAsia="맑은 고딕" w:hAnsi="맑은 고딕"/>
          <w:lang w:eastAsia="ko"/>
        </w:rPr>
        <w:t xml:space="preserve"> 자연</w:t>
      </w:r>
      <w:r w:rsidRPr="00571195">
        <w:rPr>
          <w:rFonts w:ascii="맑은 고딕" w:eastAsia="맑은 고딕" w:hAnsi="맑은 고딕" w:hint="eastAsia"/>
          <w:lang w:eastAsia="ko"/>
        </w:rPr>
        <w:t>/</w:t>
      </w:r>
      <w:r w:rsidRPr="00571195">
        <w:rPr>
          <w:rFonts w:ascii="맑은 고딕" w:eastAsia="맑은 고딕" w:hAnsi="맑은 고딕"/>
          <w:lang w:eastAsia="ko"/>
        </w:rPr>
        <w:t>인공에 관계없이 화장품 원료를 포함한 모든 물질은 화학물질입니다</w:t>
      </w:r>
      <w:r w:rsidRPr="00571195">
        <w:rPr>
          <w:rFonts w:ascii="맑은 고딕" w:eastAsia="맑은 고딕" w:hAnsi="맑은 고딕" w:hint="eastAsia"/>
          <w:lang w:eastAsia="ko"/>
        </w:rPr>
        <w:t>. 그 사용 및 관리에</w:t>
      </w:r>
      <w:r w:rsidRPr="00571195">
        <w:rPr>
          <w:rFonts w:ascii="맑은 고딕" w:eastAsia="맑은 고딕" w:hAnsi="맑은 고딕"/>
          <w:lang w:eastAsia="ko"/>
        </w:rPr>
        <w:t xml:space="preserve"> 있어서는 “화학물질 배출</w:t>
      </w:r>
      <w:r w:rsidRPr="00571195">
        <w:rPr>
          <w:rFonts w:ascii="맑은 고딕" w:eastAsia="맑은 고딕" w:hAnsi="맑은 고딕" w:hint="eastAsia"/>
          <w:lang w:eastAsia="ko"/>
        </w:rPr>
        <w:t xml:space="preserve"> </w:t>
      </w:r>
      <w:r w:rsidRPr="00571195">
        <w:rPr>
          <w:rFonts w:ascii="맑은 고딕" w:eastAsia="맑은 고딕" w:hAnsi="맑은 고딕"/>
          <w:lang w:eastAsia="ko"/>
        </w:rPr>
        <w:t>파악관리</w:t>
      </w:r>
      <w:r w:rsidRPr="00571195">
        <w:rPr>
          <w:rFonts w:ascii="맑은 고딕" w:eastAsia="맑은 고딕" w:hAnsi="맑은 고딕" w:hint="eastAsia"/>
          <w:lang w:eastAsia="ko"/>
        </w:rPr>
        <w:t xml:space="preserve"> </w:t>
      </w:r>
      <w:r w:rsidRPr="00571195">
        <w:rPr>
          <w:rFonts w:ascii="맑은 고딕" w:eastAsia="맑은 고딕" w:hAnsi="맑은 고딕"/>
          <w:lang w:eastAsia="ko"/>
        </w:rPr>
        <w:t xml:space="preserve">촉진법”이나 “독물 및 </w:t>
      </w:r>
      <w:proofErr w:type="spellStart"/>
      <w:r w:rsidRPr="00571195">
        <w:rPr>
          <w:rFonts w:ascii="맑은 고딕" w:eastAsia="맑은 고딕" w:hAnsi="맑은 고딕"/>
          <w:lang w:eastAsia="ko"/>
        </w:rPr>
        <w:t>극물</w:t>
      </w:r>
      <w:proofErr w:type="spellEnd"/>
      <w:r w:rsidRPr="00571195">
        <w:rPr>
          <w:rFonts w:ascii="맑은 고딕" w:eastAsia="맑은 고딕" w:hAnsi="맑은 고딕" w:hint="eastAsia"/>
          <w:lang w:eastAsia="ko"/>
        </w:rPr>
        <w:t xml:space="preserve"> </w:t>
      </w:r>
      <w:r w:rsidRPr="00571195">
        <w:rPr>
          <w:rFonts w:ascii="맑은 고딕" w:eastAsia="맑은 고딕" w:hAnsi="맑은 고딕"/>
          <w:lang w:eastAsia="ko"/>
        </w:rPr>
        <w:t>단속법의 기준” “위험물 취급기준” 등의 각종 법령을 준수하</w:t>
      </w:r>
      <w:r w:rsidRPr="00571195">
        <w:rPr>
          <w:rFonts w:ascii="맑은 고딕" w:eastAsia="맑은 고딕" w:hAnsi="맑은 고딕" w:hint="eastAsia"/>
          <w:lang w:eastAsia="ko"/>
        </w:rPr>
        <w:t>여</w:t>
      </w:r>
      <w:r w:rsidRPr="00571195">
        <w:rPr>
          <w:rFonts w:ascii="맑은 고딕" w:eastAsia="맑은 고딕" w:hAnsi="맑은 고딕"/>
          <w:lang w:eastAsia="ko"/>
        </w:rPr>
        <w:t>, 사람의 안전과 환경보전</w:t>
      </w:r>
      <w:r w:rsidRPr="00571195">
        <w:rPr>
          <w:rFonts w:ascii="맑은 고딕" w:eastAsia="맑은 고딕" w:hAnsi="맑은 고딕" w:hint="eastAsia"/>
          <w:lang w:eastAsia="ko"/>
        </w:rPr>
        <w:t>에</w:t>
      </w:r>
      <w:r w:rsidRPr="00571195">
        <w:rPr>
          <w:rFonts w:ascii="맑은 고딕" w:eastAsia="맑은 고딕" w:hAnsi="맑은 고딕"/>
          <w:lang w:eastAsia="ko"/>
        </w:rPr>
        <w:t xml:space="preserve"> 배려하</w:t>
      </w:r>
      <w:r w:rsidRPr="00571195">
        <w:rPr>
          <w:rFonts w:ascii="맑은 고딕" w:eastAsia="맑은 고딕" w:hAnsi="맑은 고딕" w:hint="eastAsia"/>
          <w:lang w:eastAsia="ko"/>
        </w:rPr>
        <w:t xml:space="preserve">도록 </w:t>
      </w:r>
      <w:r w:rsidRPr="00571195">
        <w:rPr>
          <w:rFonts w:ascii="맑은 고딕" w:eastAsia="맑은 고딕" w:hAnsi="맑은 고딕"/>
          <w:lang w:eastAsia="ko"/>
        </w:rPr>
        <w:t>요구</w:t>
      </w:r>
      <w:r w:rsidRPr="00571195">
        <w:rPr>
          <w:rFonts w:ascii="맑은 고딕" w:eastAsia="맑은 고딕" w:hAnsi="맑은 고딕" w:hint="eastAsia"/>
          <w:lang w:eastAsia="ko"/>
        </w:rPr>
        <w:t>됩</w:t>
      </w:r>
      <w:r w:rsidRPr="00571195">
        <w:rPr>
          <w:rFonts w:ascii="맑은 고딕" w:eastAsia="맑은 고딕" w:hAnsi="맑은 고딕"/>
          <w:lang w:eastAsia="ko"/>
        </w:rPr>
        <w:t>니다.</w:t>
      </w:r>
    </w:p>
    <w:p w14:paraId="2A90397C" w14:textId="77777777" w:rsidR="00571195" w:rsidRPr="00571195" w:rsidRDefault="00571195" w:rsidP="0042118C">
      <w:pPr>
        <w:wordWrap/>
        <w:spacing w:afterLines="50" w:after="120" w:line="240" w:lineRule="auto"/>
        <w:rPr>
          <w:rFonts w:ascii="맑은 고딕" w:eastAsia="맑은 고딕" w:hAnsi="맑은 고딕"/>
          <w:lang w:eastAsia="ko"/>
        </w:rPr>
      </w:pPr>
      <w:r w:rsidRPr="00571195">
        <w:rPr>
          <w:rFonts w:ascii="맑은 고딕" w:eastAsia="맑은 고딕" w:hAnsi="맑은 고딕"/>
          <w:lang w:eastAsia="ko"/>
        </w:rPr>
        <w:t>국내외에서 안전성 및 환경영향에 관한 연구는 현재도 계속되고 있으며, 과학의 발전에 따라 새로운 지식과 정보가 출시되었습니다</w:t>
      </w:r>
      <w:r w:rsidRPr="00571195">
        <w:rPr>
          <w:rFonts w:ascii="맑은 고딕" w:eastAsia="맑은 고딕" w:hAnsi="맑은 고딕" w:hint="eastAsia"/>
          <w:lang w:eastAsia="ko"/>
        </w:rPr>
        <w:t xml:space="preserve">. 새로운 지견은 다양한 관점에서 조사되며, 그 결과, 화장품 원료의 규제가 </w:t>
      </w:r>
      <w:r w:rsidRPr="00571195">
        <w:rPr>
          <w:rFonts w:ascii="맑은 고딕" w:eastAsia="맑은 고딕" w:hAnsi="맑은 고딕"/>
          <w:lang w:eastAsia="ko"/>
        </w:rPr>
        <w:t>업데이트</w:t>
      </w:r>
      <w:r w:rsidRPr="00571195">
        <w:rPr>
          <w:rFonts w:ascii="맑은 고딕" w:eastAsia="맑은 고딕" w:hAnsi="맑은 고딕" w:hint="eastAsia"/>
          <w:lang w:eastAsia="ko"/>
        </w:rPr>
        <w:t xml:space="preserve"> </w:t>
      </w:r>
      <w:r w:rsidRPr="00571195">
        <w:rPr>
          <w:rFonts w:ascii="맑은 고딕" w:eastAsia="맑은 고딕" w:hAnsi="맑은 고딕"/>
          <w:lang w:eastAsia="ko"/>
        </w:rPr>
        <w:t>될 수 있습니다.</w:t>
      </w:r>
    </w:p>
    <w:p w14:paraId="080F5D61" w14:textId="77777777" w:rsidR="00571195" w:rsidRPr="00571195" w:rsidRDefault="00571195" w:rsidP="0042118C">
      <w:pPr>
        <w:wordWrap/>
        <w:spacing w:afterLines="50" w:after="120" w:line="240" w:lineRule="auto"/>
        <w:rPr>
          <w:rFonts w:ascii="맑은 고딕" w:eastAsia="맑은 고딕" w:hAnsi="맑은 고딕"/>
          <w:lang w:eastAsia="ko"/>
        </w:rPr>
      </w:pPr>
      <w:r w:rsidRPr="00571195">
        <w:rPr>
          <w:rFonts w:ascii="맑은 고딕" w:eastAsia="맑은 고딕" w:hAnsi="맑은 고딕"/>
          <w:lang w:eastAsia="ko"/>
        </w:rPr>
        <w:t>이러한 규제 등에 신속하게 대응함으로써</w:t>
      </w:r>
      <w:r w:rsidRPr="00571195">
        <w:rPr>
          <w:rFonts w:ascii="맑은 고딕" w:eastAsia="맑은 고딕" w:hAnsi="맑은 고딕" w:hint="eastAsia"/>
          <w:lang w:eastAsia="ko"/>
        </w:rPr>
        <w:t>,</w:t>
      </w:r>
      <w:r w:rsidRPr="00571195">
        <w:rPr>
          <w:rFonts w:ascii="맑은 고딕" w:eastAsia="맑은 고딕" w:hAnsi="맑은 고딕"/>
          <w:lang w:eastAsia="ko"/>
        </w:rPr>
        <w:t xml:space="preserve"> 고객에게 안전하고 안전한 상품을 제공할 수 있음은 물론</w:t>
      </w:r>
      <w:r w:rsidRPr="00571195">
        <w:rPr>
          <w:rFonts w:ascii="맑은 고딕" w:eastAsia="맑은 고딕" w:hAnsi="맑은 고딕" w:hint="eastAsia"/>
          <w:lang w:eastAsia="ko"/>
        </w:rPr>
        <w:t>,</w:t>
      </w:r>
      <w:r w:rsidRPr="00571195">
        <w:rPr>
          <w:rFonts w:ascii="맑은 고딕" w:eastAsia="맑은 고딕" w:hAnsi="맑은 고딕"/>
          <w:lang w:eastAsia="ko"/>
        </w:rPr>
        <w:t xml:space="preserve"> </w:t>
      </w:r>
      <w:r w:rsidRPr="00571195">
        <w:rPr>
          <w:rFonts w:ascii="맑은 고딕" w:eastAsia="맑은 고딕" w:hAnsi="맑은 고딕" w:hint="eastAsia"/>
          <w:lang w:eastAsia="ko"/>
        </w:rPr>
        <w:t>환</w:t>
      </w:r>
      <w:r w:rsidRPr="00571195">
        <w:rPr>
          <w:rFonts w:ascii="맑은 고딕" w:eastAsia="맑은 고딕" w:hAnsi="맑은 고딕"/>
          <w:lang w:eastAsia="ko"/>
        </w:rPr>
        <w:t>경에 부담을 줄일 수 있습니다.</w:t>
      </w:r>
    </w:p>
    <w:p w14:paraId="507E07F6" w14:textId="77777777" w:rsidR="00571195" w:rsidRPr="00571195" w:rsidRDefault="00571195" w:rsidP="0042118C">
      <w:pPr>
        <w:wordWrap/>
        <w:spacing w:afterLines="50" w:after="120" w:line="240" w:lineRule="auto"/>
        <w:rPr>
          <w:rFonts w:ascii="맑은 고딕" w:eastAsia="맑은 고딕" w:hAnsi="맑은 고딕"/>
          <w:lang w:eastAsia="ko"/>
        </w:rPr>
      </w:pPr>
    </w:p>
    <w:p w14:paraId="6EC01882" w14:textId="77777777" w:rsidR="00B74448" w:rsidRDefault="00B74448" w:rsidP="0042118C">
      <w:pPr>
        <w:widowControl/>
        <w:wordWrap/>
        <w:rPr>
          <w:rFonts w:ascii="맑은 고딕" w:eastAsia="맑은 고딕" w:hAnsi="맑은 고딕"/>
          <w:color w:val="1D1DFF"/>
          <w:lang w:eastAsia="ko"/>
        </w:rPr>
      </w:pPr>
      <w:r>
        <w:rPr>
          <w:rFonts w:ascii="맑은 고딕" w:eastAsia="맑은 고딕" w:hAnsi="맑은 고딕"/>
          <w:color w:val="1D1DFF"/>
          <w:lang w:eastAsia="ko"/>
        </w:rPr>
        <w:br w:type="page"/>
      </w:r>
    </w:p>
    <w:p w14:paraId="55C88D47" w14:textId="17C8004C" w:rsidR="00571195" w:rsidRPr="00571195" w:rsidRDefault="00571195" w:rsidP="0042118C">
      <w:pPr>
        <w:wordWrap/>
        <w:spacing w:afterLines="50" w:after="120" w:line="240" w:lineRule="auto"/>
        <w:rPr>
          <w:rFonts w:ascii="맑은 고딕" w:eastAsia="맑은 고딕" w:hAnsi="맑은 고딕"/>
          <w:lang w:eastAsia="ko"/>
        </w:rPr>
      </w:pPr>
      <w:r w:rsidRPr="00493493">
        <w:rPr>
          <w:rFonts w:ascii="맑은 고딕" w:eastAsia="맑은 고딕" w:hAnsi="맑은 고딕"/>
          <w:color w:val="1D1DFF"/>
          <w:lang w:eastAsia="ko"/>
        </w:rPr>
        <w:lastRenderedPageBreak/>
        <w:t>●</w:t>
      </w:r>
      <w:r w:rsidRPr="005D6BE5">
        <w:rPr>
          <w:rFonts w:ascii="맑은 고딕" w:eastAsia="맑은 고딕" w:hAnsi="맑은 고딕"/>
          <w:lang w:eastAsia="ko"/>
        </w:rPr>
        <w:t xml:space="preserve"> </w:t>
      </w:r>
      <w:r w:rsidRPr="00571195">
        <w:rPr>
          <w:rFonts w:ascii="맑은 고딕" w:eastAsia="맑은 고딕" w:hAnsi="맑은 고딕"/>
          <w:lang w:eastAsia="ko"/>
        </w:rPr>
        <w:t>액션 플랜 예</w:t>
      </w:r>
    </w:p>
    <w:p w14:paraId="0CBCD72C" w14:textId="2B15F50A" w:rsidR="00571195" w:rsidRPr="00571195" w:rsidRDefault="00571195"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proofErr w:type="spellStart"/>
      <w:r w:rsidRPr="00571195">
        <w:rPr>
          <w:rFonts w:ascii="맑은 고딕" w:eastAsia="맑은 고딕" w:hAnsi="맑은 고딕" w:cs="맑은 고딕"/>
          <w:lang w:eastAsia="ko"/>
        </w:rPr>
        <w:t>장공회</w:t>
      </w:r>
      <w:proofErr w:type="spellEnd"/>
      <w:r w:rsidRPr="00571195">
        <w:rPr>
          <w:rFonts w:ascii="맑은 고딕" w:eastAsia="맑은 고딕" w:hAnsi="맑은 고딕" w:cs="맑은 고딕"/>
          <w:lang w:eastAsia="ko"/>
        </w:rPr>
        <w:t xml:space="preserve"> 자</w:t>
      </w:r>
      <w:r w:rsidRPr="00571195">
        <w:rPr>
          <w:rFonts w:ascii="맑은 고딕" w:eastAsia="맑은 고딕" w:hAnsi="맑은 고딕" w:cs="맑은 고딕" w:hint="eastAsia"/>
          <w:lang w:eastAsia="ko"/>
        </w:rPr>
        <w:t xml:space="preserve">발적 </w:t>
      </w:r>
      <w:r w:rsidRPr="00571195">
        <w:rPr>
          <w:rFonts w:ascii="맑은 고딕" w:eastAsia="맑은 고딕" w:hAnsi="맑은 고딕" w:cs="맑은 고딕"/>
          <w:lang w:eastAsia="ko"/>
        </w:rPr>
        <w:t>기준을 준수함과 동시에</w:t>
      </w:r>
      <w:r w:rsidRPr="00571195">
        <w:rPr>
          <w:rFonts w:ascii="맑은 고딕" w:eastAsia="맑은 고딕" w:hAnsi="맑은 고딕" w:cs="맑은 고딕" w:hint="eastAsia"/>
          <w:lang w:eastAsia="ko"/>
        </w:rPr>
        <w:t>,</w:t>
      </w:r>
      <w:r w:rsidRPr="00571195">
        <w:rPr>
          <w:rFonts w:ascii="맑은 고딕" w:eastAsia="맑은 고딕" w:hAnsi="맑은 고딕" w:cs="맑은 고딕"/>
          <w:lang w:eastAsia="ko"/>
        </w:rPr>
        <w:t xml:space="preserve"> </w:t>
      </w:r>
      <w:proofErr w:type="spellStart"/>
      <w:r w:rsidRPr="00571195">
        <w:rPr>
          <w:rFonts w:ascii="맑은 고딕" w:eastAsia="맑은 고딕" w:hAnsi="맑은 고딕" w:cs="맑은 고딕"/>
          <w:lang w:eastAsia="ko"/>
        </w:rPr>
        <w:t>장공회</w:t>
      </w:r>
      <w:proofErr w:type="spellEnd"/>
      <w:r w:rsidRPr="00571195">
        <w:rPr>
          <w:rFonts w:ascii="맑은 고딕" w:eastAsia="맑은 고딕" w:hAnsi="맑은 고딕" w:cs="맑은 고딕"/>
          <w:lang w:eastAsia="ko"/>
        </w:rPr>
        <w:t xml:space="preserve"> 통지에 대해서도 필요에 따라 적절</w:t>
      </w:r>
      <w:r w:rsidRPr="00571195">
        <w:rPr>
          <w:rFonts w:ascii="맑은 고딕" w:eastAsia="맑은 고딕" w:hAnsi="맑은 고딕" w:cs="맑은 고딕" w:hint="eastAsia"/>
          <w:lang w:eastAsia="ko"/>
        </w:rPr>
        <w:t>하게</w:t>
      </w:r>
      <w:r w:rsidRPr="00571195">
        <w:rPr>
          <w:rFonts w:ascii="맑은 고딕" w:eastAsia="맑은 고딕" w:hAnsi="맑은 고딕" w:cs="맑은 고딕"/>
          <w:lang w:eastAsia="ko"/>
        </w:rPr>
        <w:t xml:space="preserve"> 대응한다.</w:t>
      </w:r>
    </w:p>
    <w:p w14:paraId="2547CBC1" w14:textId="0466596D" w:rsidR="00571195" w:rsidRPr="00571195" w:rsidRDefault="00571195"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571195">
        <w:rPr>
          <w:rFonts w:ascii="맑은 고딕" w:eastAsia="맑은 고딕" w:hAnsi="맑은 고딕" w:cs="맑은 고딕"/>
          <w:lang w:eastAsia="ko"/>
        </w:rPr>
        <w:t>법</w:t>
      </w:r>
      <w:r w:rsidRPr="00571195">
        <w:rPr>
          <w:rFonts w:ascii="맑은 고딕" w:eastAsia="맑은 고딕" w:hAnsi="맑은 고딕" w:cs="맑은 고딕" w:hint="eastAsia"/>
          <w:lang w:eastAsia="ko"/>
        </w:rPr>
        <w:t xml:space="preserve"> </w:t>
      </w:r>
      <w:r w:rsidRPr="00571195">
        <w:rPr>
          <w:rFonts w:ascii="맑은 고딕" w:eastAsia="맑은 고딕" w:hAnsi="맑은 고딕" w:cs="맑은 고딕"/>
          <w:lang w:eastAsia="ko"/>
        </w:rPr>
        <w:t>규제 대응을 위한 전임담당과 전문부서를 설치한다.</w:t>
      </w:r>
    </w:p>
    <w:p w14:paraId="1E55A65F" w14:textId="618C1CF4" w:rsidR="00571195" w:rsidRPr="00571195" w:rsidRDefault="00571195" w:rsidP="0042118C">
      <w:pPr>
        <w:pStyle w:val="a6"/>
        <w:widowControl/>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571195">
        <w:rPr>
          <w:rFonts w:ascii="맑은 고딕" w:eastAsia="맑은 고딕" w:hAnsi="맑은 고딕" w:cs="맑은 고딕"/>
          <w:lang w:eastAsia="ko"/>
        </w:rPr>
        <w:t>약사 규제, 화장품 규제, 화학품 규제 등에 관한 정보 수집 및 최신 정보에 대한 대응을 추진한다.</w:t>
      </w:r>
    </w:p>
    <w:p w14:paraId="3EECADCD" w14:textId="77777777" w:rsidR="00DD1FD1" w:rsidRDefault="00DD1FD1" w:rsidP="0042118C">
      <w:pPr>
        <w:wordWrap/>
        <w:spacing w:afterLines="50" w:after="120" w:line="240" w:lineRule="auto"/>
        <w:rPr>
          <w:rFonts w:ascii="맑은 고딕" w:eastAsia="맑은 고딕" w:hAnsi="맑은 고딕"/>
          <w:color w:val="1D1DFF"/>
          <w:lang w:eastAsia="ko"/>
        </w:rPr>
      </w:pPr>
    </w:p>
    <w:p w14:paraId="4BFFF0C4" w14:textId="573FA012" w:rsidR="00571195" w:rsidRDefault="00571195" w:rsidP="0042118C">
      <w:pPr>
        <w:wordWrap/>
        <w:spacing w:afterLines="50" w:after="120" w:line="240" w:lineRule="auto"/>
        <w:rPr>
          <w:rFonts w:ascii="맑은 고딕" w:eastAsia="맑은 고딕" w:hAnsi="맑은 고딕"/>
          <w:lang w:eastAsia="ko"/>
        </w:rPr>
      </w:pPr>
      <w:r w:rsidRPr="00493493">
        <w:rPr>
          <w:rFonts w:ascii="맑은 고딕" w:eastAsia="맑은 고딕" w:hAnsi="맑은 고딕"/>
          <w:color w:val="1D1DFF"/>
          <w:lang w:eastAsia="ko"/>
        </w:rPr>
        <w:t>●</w:t>
      </w:r>
      <w:r w:rsidRPr="005D6BE5">
        <w:rPr>
          <w:rFonts w:ascii="맑은 고딕" w:eastAsia="맑은 고딕" w:hAnsi="맑은 고딕"/>
          <w:lang w:eastAsia="ko"/>
        </w:rPr>
        <w:t xml:space="preserve"> </w:t>
      </w:r>
      <w:r w:rsidRPr="00571195">
        <w:rPr>
          <w:rFonts w:ascii="맑은 고딕" w:eastAsia="맑은 고딕" w:hAnsi="맑은 고딕"/>
          <w:lang w:eastAsia="ko"/>
        </w:rPr>
        <w:t>참고 정보</w:t>
      </w:r>
    </w:p>
    <w:p w14:paraId="3F321ABD" w14:textId="2E8461F0" w:rsidR="00571195" w:rsidRDefault="00571195" w:rsidP="0042118C">
      <w:pPr>
        <w:tabs>
          <w:tab w:val="left" w:pos="709"/>
        </w:tabs>
        <w:wordWrap/>
        <w:spacing w:afterLines="50" w:after="120"/>
        <w:ind w:left="709" w:hanging="482"/>
        <w:jc w:val="left"/>
        <w:rPr>
          <w:rFonts w:ascii="맑은 고딕" w:eastAsia="맑은 고딕" w:hAnsi="맑은 고딕"/>
          <w:color w:val="84919E"/>
          <w:u w:val="single"/>
          <w:lang w:eastAsia="ko"/>
        </w:rPr>
      </w:pPr>
      <w:r w:rsidRPr="00254ADC">
        <w:rPr>
          <w:noProof/>
          <w:position w:val="-16"/>
        </w:rPr>
        <w:drawing>
          <wp:inline distT="0" distB="0" distL="0" distR="0" wp14:anchorId="00389A02" wp14:editId="1678EDEF">
            <wp:extent cx="255798" cy="244549"/>
            <wp:effectExtent l="0" t="0" r="0" b="3175"/>
            <wp:docPr id="65538868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780444" name=""/>
                    <pic:cNvPicPr/>
                  </pic:nvPicPr>
                  <pic:blipFill rotWithShape="1">
                    <a:blip r:embed="rId10">
                      <a:extLst>
                        <a:ext uri="{28A0092B-C50C-407E-A947-70E740481C1C}">
                          <a14:useLocalDpi xmlns:a14="http://schemas.microsoft.com/office/drawing/2010/main" val="0"/>
                        </a:ext>
                      </a:extLst>
                    </a:blip>
                    <a:srcRect l="5813" t="5376"/>
                    <a:stretch/>
                  </pic:blipFill>
                  <pic:spPr bwMode="auto">
                    <a:xfrm>
                      <a:off x="0" y="0"/>
                      <a:ext cx="257705" cy="246372"/>
                    </a:xfrm>
                    <a:prstGeom prst="rect">
                      <a:avLst/>
                    </a:prstGeom>
                    <a:extLst>
                      <a:ext uri="{53640926-AAD7-44D8-BBD7-CCE9431645EC}">
                        <a14:shadowObscured xmlns:a14="http://schemas.microsoft.com/office/drawing/2010/main"/>
                      </a:ext>
                    </a:extLst>
                  </pic:spPr>
                </pic:pic>
              </a:graphicData>
            </a:graphic>
          </wp:inline>
        </w:drawing>
      </w:r>
      <w:r w:rsidRPr="005B43CF">
        <w:rPr>
          <w:rFonts w:ascii="맑은 고딕" w:eastAsia="맑은 고딕" w:hAnsi="맑은 고딕"/>
          <w:lang w:eastAsia="ko"/>
        </w:rPr>
        <w:tab/>
      </w:r>
      <w:r w:rsidRPr="00571195">
        <w:rPr>
          <w:rFonts w:ascii="맑은 고딕" w:eastAsia="맑은 고딕" w:hAnsi="맑은 고딕" w:hint="eastAsia"/>
          <w:lang w:eastAsia="ko"/>
        </w:rPr>
        <w:t>“</w:t>
      </w:r>
      <w:proofErr w:type="spellStart"/>
      <w:r w:rsidRPr="00571195">
        <w:rPr>
          <w:rFonts w:ascii="맑은 고딕" w:eastAsia="맑은 고딕" w:hAnsi="맑은 고딕" w:hint="eastAsia"/>
          <w:lang w:eastAsia="ko"/>
        </w:rPr>
        <w:t>화장품</w:t>
      </w:r>
      <w:r w:rsidRPr="00571195">
        <w:rPr>
          <w:rFonts w:ascii="MS Mincho" w:eastAsia="MS Mincho" w:hAnsi="MS Mincho" w:cs="MS Mincho" w:hint="eastAsia"/>
          <w:lang w:eastAsia="ko"/>
        </w:rPr>
        <w:t>・</w:t>
      </w:r>
      <w:r w:rsidRPr="00571195">
        <w:rPr>
          <w:rFonts w:ascii="맑은 고딕" w:eastAsia="맑은 고딕" w:hAnsi="맑은 고딕" w:cs="맑은 고딕" w:hint="eastAsia"/>
          <w:lang w:eastAsia="ko"/>
        </w:rPr>
        <w:t>의약부외품</w:t>
      </w:r>
      <w:proofErr w:type="spellEnd"/>
      <w:r w:rsidRPr="00571195">
        <w:rPr>
          <w:rFonts w:ascii="맑은 고딕" w:eastAsia="맑은 고딕" w:hAnsi="맑은 고딕"/>
          <w:lang w:eastAsia="ko"/>
        </w:rPr>
        <w:t xml:space="preserve"> 등 홈페이지” 후생노동성</w:t>
      </w:r>
      <w:r w:rsidRPr="005B43CF">
        <w:rPr>
          <w:rFonts w:ascii="맑은 고딕" w:eastAsia="맑은 고딕" w:hAnsi="맑은 고딕"/>
          <w:lang w:eastAsia="ko"/>
        </w:rPr>
        <w:br/>
      </w:r>
      <w:r w:rsidRPr="00571195">
        <w:rPr>
          <w:rFonts w:ascii="맑은 고딕" w:eastAsia="맑은 고딕" w:hAnsi="맑은 고딕"/>
          <w:color w:val="84919E"/>
          <w:u w:val="single"/>
          <w:lang w:eastAsia="ko"/>
        </w:rPr>
        <w:t>https://www.mhlw.go.jp/stf/seisakunitsuite/bunya/kenkou_iryou/iyakuhin/keshouhin/index.html</w:t>
      </w:r>
    </w:p>
    <w:p w14:paraId="384CADF0" w14:textId="605ACD20" w:rsidR="00571195" w:rsidRDefault="00571195" w:rsidP="0042118C">
      <w:pPr>
        <w:tabs>
          <w:tab w:val="left" w:pos="709"/>
        </w:tabs>
        <w:wordWrap/>
        <w:spacing w:afterLines="50" w:after="120"/>
        <w:ind w:left="709" w:hanging="482"/>
        <w:jc w:val="left"/>
        <w:rPr>
          <w:rFonts w:ascii="맑은 고딕" w:eastAsia="맑은 고딕" w:hAnsi="맑은 고딕"/>
          <w:color w:val="84919E"/>
          <w:u w:val="single"/>
          <w:lang w:eastAsia="ko"/>
        </w:rPr>
      </w:pPr>
      <w:r w:rsidRPr="00254ADC">
        <w:rPr>
          <w:noProof/>
          <w:position w:val="-16"/>
        </w:rPr>
        <w:drawing>
          <wp:inline distT="0" distB="0" distL="0" distR="0" wp14:anchorId="70B9964D" wp14:editId="1AC7EA48">
            <wp:extent cx="255798" cy="244549"/>
            <wp:effectExtent l="0" t="0" r="0" b="3175"/>
            <wp:docPr id="61808156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780444" name=""/>
                    <pic:cNvPicPr/>
                  </pic:nvPicPr>
                  <pic:blipFill rotWithShape="1">
                    <a:blip r:embed="rId10">
                      <a:extLst>
                        <a:ext uri="{28A0092B-C50C-407E-A947-70E740481C1C}">
                          <a14:useLocalDpi xmlns:a14="http://schemas.microsoft.com/office/drawing/2010/main" val="0"/>
                        </a:ext>
                      </a:extLst>
                    </a:blip>
                    <a:srcRect l="5813" t="5376"/>
                    <a:stretch/>
                  </pic:blipFill>
                  <pic:spPr bwMode="auto">
                    <a:xfrm>
                      <a:off x="0" y="0"/>
                      <a:ext cx="257705" cy="246372"/>
                    </a:xfrm>
                    <a:prstGeom prst="rect">
                      <a:avLst/>
                    </a:prstGeom>
                    <a:extLst>
                      <a:ext uri="{53640926-AAD7-44D8-BBD7-CCE9431645EC}">
                        <a14:shadowObscured xmlns:a14="http://schemas.microsoft.com/office/drawing/2010/main"/>
                      </a:ext>
                    </a:extLst>
                  </pic:spPr>
                </pic:pic>
              </a:graphicData>
            </a:graphic>
          </wp:inline>
        </w:drawing>
      </w:r>
      <w:r w:rsidRPr="005B43CF">
        <w:rPr>
          <w:rFonts w:ascii="맑은 고딕" w:eastAsia="맑은 고딕" w:hAnsi="맑은 고딕"/>
          <w:lang w:eastAsia="ko"/>
        </w:rPr>
        <w:tab/>
      </w:r>
      <w:r w:rsidRPr="00571195">
        <w:rPr>
          <w:rFonts w:ascii="맑은 고딕" w:eastAsia="맑은 고딕" w:hAnsi="맑은 고딕" w:hint="eastAsia"/>
          <w:lang w:eastAsia="ko"/>
        </w:rPr>
        <w:t>“화장품</w:t>
      </w:r>
      <w:r w:rsidRPr="00571195">
        <w:rPr>
          <w:rFonts w:ascii="맑은 고딕" w:eastAsia="맑은 고딕" w:hAnsi="맑은 고딕"/>
          <w:lang w:eastAsia="ko"/>
        </w:rPr>
        <w:t xml:space="preserve"> 기준”(2006년 9월 29일 </w:t>
      </w:r>
      <w:proofErr w:type="spellStart"/>
      <w:r w:rsidRPr="00571195">
        <w:rPr>
          <w:rFonts w:ascii="맑은 고딕" w:eastAsia="맑은 고딕" w:hAnsi="맑은 고딕"/>
          <w:lang w:eastAsia="ko"/>
        </w:rPr>
        <w:t>후생성</w:t>
      </w:r>
      <w:proofErr w:type="spellEnd"/>
      <w:r w:rsidRPr="00571195">
        <w:rPr>
          <w:rFonts w:ascii="맑은 고딕" w:eastAsia="맑은 고딕" w:hAnsi="맑은 고딕"/>
          <w:lang w:eastAsia="ko"/>
        </w:rPr>
        <w:t xml:space="preserve"> 고시 제331호)</w:t>
      </w:r>
      <w:r w:rsidRPr="005B43CF">
        <w:rPr>
          <w:rFonts w:ascii="맑은 고딕" w:eastAsia="맑은 고딕" w:hAnsi="맑은 고딕"/>
          <w:lang w:eastAsia="ko"/>
        </w:rPr>
        <w:br/>
      </w:r>
      <w:r w:rsidRPr="00571195">
        <w:rPr>
          <w:rFonts w:ascii="맑은 고딕" w:eastAsia="맑은 고딕" w:hAnsi="맑은 고딕"/>
          <w:color w:val="84919E"/>
          <w:u w:val="single"/>
          <w:lang w:eastAsia="ko"/>
        </w:rPr>
        <w:t>https://www.mhlw.go.jp/content/000491511.pdf</w:t>
      </w:r>
    </w:p>
    <w:p w14:paraId="571BDF08" w14:textId="3A82A919" w:rsidR="00571195" w:rsidRPr="00571195" w:rsidRDefault="00571195" w:rsidP="0042118C">
      <w:pPr>
        <w:pStyle w:val="a6"/>
        <w:numPr>
          <w:ilvl w:val="0"/>
          <w:numId w:val="2"/>
        </w:numPr>
        <w:tabs>
          <w:tab w:val="left" w:pos="943"/>
        </w:tabs>
        <w:wordWrap/>
        <w:spacing w:afterLines="50" w:after="120"/>
        <w:ind w:leftChars="0" w:left="765" w:hanging="420"/>
        <w:rPr>
          <w:rFonts w:ascii="맑은 고딕" w:eastAsia="맑은 고딕" w:hAnsi="맑은 고딕"/>
          <w:color w:val="84919E"/>
          <w:u w:val="single"/>
          <w:lang w:eastAsia="ko"/>
        </w:rPr>
      </w:pPr>
      <w:r w:rsidRPr="00571195">
        <w:rPr>
          <w:rFonts w:ascii="맑은 고딕" w:eastAsia="맑은 고딕" w:hAnsi="맑은 고딕" w:cs="맑은 고딕"/>
          <w:lang w:eastAsia="ko"/>
        </w:rPr>
        <w:t>“The Cosmetic Ingredient Review (CIR)</w:t>
      </w:r>
      <w:r w:rsidRPr="00571195">
        <w:rPr>
          <w:rFonts w:ascii="맑은 고딕" w:eastAsia="맑은 고딕" w:hAnsi="맑은 고딕" w:cs="맑은 고딕"/>
          <w:lang w:eastAsia="ko"/>
        </w:rPr>
        <w:br/>
      </w:r>
      <w:hyperlink r:id="rId98" w:history="1">
        <w:r w:rsidRPr="00571195">
          <w:rPr>
            <w:rFonts w:ascii="맑은 고딕" w:eastAsia="맑은 고딕" w:hAnsi="맑은 고딕"/>
            <w:color w:val="84919E"/>
            <w:u w:val="single"/>
            <w:lang w:eastAsia="ko"/>
          </w:rPr>
          <w:t>https://www.cir-safety.org/</w:t>
        </w:r>
      </w:hyperlink>
    </w:p>
    <w:p w14:paraId="535C11FA" w14:textId="07C59305" w:rsidR="00571195" w:rsidRPr="00571195" w:rsidRDefault="00571195"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571195">
        <w:rPr>
          <w:rFonts w:ascii="맑은 고딕" w:eastAsia="맑은 고딕" w:hAnsi="맑은 고딕" w:cs="맑은 고딕" w:hint="eastAsia"/>
          <w:lang w:eastAsia="ko"/>
        </w:rPr>
        <w:t>“</w:t>
      </w:r>
      <w:proofErr w:type="spellStart"/>
      <w:r w:rsidRPr="00571195">
        <w:rPr>
          <w:rFonts w:ascii="맑은 고딕" w:eastAsia="맑은 고딕" w:hAnsi="맑은 고딕" w:cs="맑은 고딕"/>
          <w:lang w:eastAsia="ko"/>
        </w:rPr>
        <w:t>CosIng</w:t>
      </w:r>
      <w:proofErr w:type="spellEnd"/>
      <w:r w:rsidRPr="00571195">
        <w:rPr>
          <w:rFonts w:ascii="맑은 고딕" w:eastAsia="맑은 고딕" w:hAnsi="맑은 고딕" w:cs="맑은 고딕" w:hint="eastAsia"/>
          <w:lang w:eastAsia="ko"/>
        </w:rPr>
        <w:t>”</w:t>
      </w:r>
      <w:r w:rsidRPr="00571195">
        <w:rPr>
          <w:rFonts w:ascii="맑은 고딕" w:eastAsia="맑은 고딕" w:hAnsi="맑은 고딕" w:cs="맑은 고딕"/>
          <w:lang w:eastAsia="ko"/>
        </w:rPr>
        <w:t xml:space="preserve"> European Commission</w:t>
      </w:r>
      <w:r w:rsidRPr="00571195">
        <w:rPr>
          <w:rFonts w:ascii="맑은 고딕" w:eastAsia="맑은 고딕" w:hAnsi="맑은 고딕" w:cs="맑은 고딕"/>
          <w:lang w:eastAsia="ko"/>
        </w:rPr>
        <w:br/>
      </w:r>
      <w:hyperlink r:id="rId99">
        <w:r w:rsidRPr="00571195">
          <w:rPr>
            <w:rFonts w:ascii="맑은 고딕" w:eastAsia="맑은 고딕" w:hAnsi="맑은 고딕"/>
            <w:color w:val="84919E"/>
            <w:u w:val="single"/>
            <w:lang w:eastAsia="ko"/>
          </w:rPr>
          <w:t>https://ec.europa.eu/growth/tools-databases/cosing/index.cfm?fuseaction=search.simple</w:t>
        </w:r>
      </w:hyperlink>
    </w:p>
    <w:p w14:paraId="7EB4FE49" w14:textId="5BC7D648" w:rsidR="00571195" w:rsidRPr="00571195" w:rsidRDefault="00571195"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571195">
        <w:rPr>
          <w:rFonts w:ascii="맑은 고딕" w:eastAsia="맑은 고딕" w:hAnsi="맑은 고딕" w:cs="맑은 고딕"/>
          <w:lang w:eastAsia="ko"/>
        </w:rPr>
        <w:t>“POPs 조약 (</w:t>
      </w:r>
      <w:proofErr w:type="spellStart"/>
      <w:r w:rsidRPr="00571195">
        <w:rPr>
          <w:rFonts w:ascii="맑은 고딕" w:eastAsia="맑은 고딕" w:hAnsi="맑은 고딕" w:cs="맑은 고딕"/>
          <w:lang w:eastAsia="ko"/>
        </w:rPr>
        <w:t>잔류성</w:t>
      </w:r>
      <w:proofErr w:type="spellEnd"/>
      <w:r w:rsidRPr="00571195">
        <w:rPr>
          <w:rFonts w:ascii="맑은 고딕" w:eastAsia="맑은 고딕" w:hAnsi="맑은 고딕" w:cs="맑은 고딕"/>
          <w:lang w:eastAsia="ko"/>
        </w:rPr>
        <w:t xml:space="preserve"> 유기 오염 물질에 관한 스톡홀름 조약)” 유엔</w:t>
      </w:r>
      <w:r w:rsidRPr="00571195">
        <w:rPr>
          <w:rFonts w:ascii="맑은 고딕" w:eastAsia="맑은 고딕" w:hAnsi="맑은 고딕" w:cs="맑은 고딕"/>
          <w:lang w:eastAsia="ko"/>
        </w:rPr>
        <w:br/>
      </w:r>
      <w:hyperlink r:id="rId100">
        <w:r w:rsidRPr="00571195">
          <w:rPr>
            <w:rFonts w:ascii="맑은 고딕" w:eastAsia="맑은 고딕" w:hAnsi="맑은 고딕"/>
            <w:color w:val="84919E"/>
            <w:u w:val="single"/>
            <w:lang w:eastAsia="ko"/>
          </w:rPr>
          <w:t>https://www.meti.go.jp/policy/chemical_management/int/pops.html</w:t>
        </w:r>
      </w:hyperlink>
    </w:p>
    <w:p w14:paraId="35C00957" w14:textId="713ACF0F" w:rsidR="004117EE" w:rsidRDefault="004117EE" w:rsidP="0042118C">
      <w:pPr>
        <w:widowControl/>
        <w:wordWrap/>
        <w:rPr>
          <w:rFonts w:ascii="맑은 고딕" w:eastAsia="맑은 고딕" w:hAnsi="맑은 고딕" w:cs="맑은 고딕"/>
          <w:lang w:eastAsia="ko"/>
        </w:rPr>
      </w:pPr>
      <w:r>
        <w:rPr>
          <w:rFonts w:ascii="맑은 고딕" w:eastAsia="맑은 고딕" w:hAnsi="맑은 고딕" w:cs="맑은 고딕"/>
          <w:lang w:eastAsia="ko"/>
        </w:rPr>
        <w:br w:type="page"/>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46"/>
        <w:gridCol w:w="2415"/>
        <w:gridCol w:w="6475"/>
      </w:tblGrid>
      <w:tr w:rsidR="004117EE" w:rsidRPr="00424E6E" w14:paraId="0607F22A" w14:textId="77777777" w:rsidTr="004117EE">
        <w:trPr>
          <w:trHeight w:val="292"/>
        </w:trPr>
        <w:tc>
          <w:tcPr>
            <w:tcW w:w="846" w:type="dxa"/>
            <w:vMerge w:val="restart"/>
            <w:vAlign w:val="center"/>
          </w:tcPr>
          <w:p w14:paraId="2F07E79A" w14:textId="77777777" w:rsidR="004117EE" w:rsidRPr="00424E6E" w:rsidRDefault="004117EE" w:rsidP="0042118C">
            <w:pPr>
              <w:wordWrap/>
            </w:pPr>
            <w:r w:rsidRPr="00424E6E">
              <w:rPr>
                <w:rFonts w:hint="eastAsia"/>
                <w:noProof/>
                <w:lang w:eastAsia="ko"/>
              </w:rPr>
              <w:lastRenderedPageBreak/>
              <mc:AlternateContent>
                <mc:Choice Requires="wps">
                  <w:drawing>
                    <wp:inline distT="0" distB="0" distL="0" distR="0" wp14:anchorId="63DC6E1C" wp14:editId="29F867DC">
                      <wp:extent cx="405765" cy="398780"/>
                      <wp:effectExtent l="0" t="0" r="0" b="1270"/>
                      <wp:docPr id="339767838" name="사각형: 둥근 모서리 6"/>
                      <wp:cNvGraphicFramePr/>
                      <a:graphic xmlns:a="http://schemas.openxmlformats.org/drawingml/2006/main">
                        <a:graphicData uri="http://schemas.microsoft.com/office/word/2010/wordprocessingShape">
                          <wps:wsp>
                            <wps:cNvSpPr/>
                            <wps:spPr>
                              <a:xfrm>
                                <a:off x="0" y="0"/>
                                <a:ext cx="405765" cy="398780"/>
                              </a:xfrm>
                              <a:prstGeom prst="roundRect">
                                <a:avLst>
                                  <a:gd name="adj" fmla="val 11335"/>
                                </a:avLst>
                              </a:prstGeom>
                              <a:solidFill>
                                <a:srgbClr val="66CCF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855482" w14:textId="5CB3D259" w:rsidR="004117EE" w:rsidRPr="00753295" w:rsidRDefault="004117EE" w:rsidP="004117EE">
                                  <w:pPr>
                                    <w:wordWrap/>
                                    <w:spacing w:after="0" w:line="240" w:lineRule="auto"/>
                                    <w:jc w:val="center"/>
                                    <w:rPr>
                                      <w:b/>
                                      <w:bCs/>
                                      <w:sz w:val="28"/>
                                      <w:szCs w:val="32"/>
                                    </w:rPr>
                                  </w:pPr>
                                  <w:r>
                                    <w:rPr>
                                      <w:b/>
                                      <w:bCs/>
                                      <w:sz w:val="28"/>
                                      <w:szCs w:val="32"/>
                                    </w:rPr>
                                    <w:t>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xmlns:w16sdtfl="http://schemas.microsoft.com/office/word/2024/wordml/sdtformatlock">
                  <w:pict>
                    <v:roundrect w14:anchorId="63DC6E1C" id="_x0000_s1037" style="width:31.95pt;height:31.4pt;visibility:visible;mso-wrap-style:square;mso-left-percent:-10001;mso-top-percent:-10001;mso-position-horizontal:absolute;mso-position-horizontal-relative:char;mso-position-vertical:absolute;mso-position-vertical-relative:line;mso-left-percent:-10001;mso-top-percent:-10001;v-text-anchor:top" arcsize="742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" fillcolor="#6cf" stroked="f" strokeweight="1pt">
                      <v:stroke joinstyle="miter"/>
                      <v:textbox inset="0,0,0,0">
                        <w:txbxContent>
                          <w:p w14:paraId="6D855482" w14:textId="5CB3D259" w:rsidR="004117EE" w:rsidRPr="00753295" w:rsidRDefault="004117EE" w:rsidP="004117EE">
                            <w:pPr>
                              <w:wordWrap/>
                              <w:spacing w:after="0" w:line="240" w:lineRule="auto"/>
                              <w:jc w:val="center"/>
                              <w:rPr>
                                <w:b/>
                                <w:bCs/>
                                <w:sz w:val="28"/>
                                <w:szCs w:val="32"/>
                              </w:rPr>
                            </w:pPr>
                            <w:r>
                              <w:rPr>
                                <w:b/>
                                <w:bCs/>
                                <w:sz w:val="28"/>
                                <w:szCs w:val="32"/>
                              </w:rPr>
                              <w:t>5</w:t>
                            </w:r>
                          </w:p>
                        </w:txbxContent>
                      </v:textbox>
                      <w10:anchorlock/>
                    </v:roundrect>
                  </w:pict>
                </mc:Fallback>
              </mc:AlternateContent>
            </w:r>
          </w:p>
        </w:tc>
        <w:tc>
          <w:tcPr>
            <w:tcW w:w="2415" w:type="dxa"/>
            <w:vMerge w:val="restart"/>
            <w:vAlign w:val="center"/>
          </w:tcPr>
          <w:p w14:paraId="5D4CD9D5" w14:textId="77777777" w:rsidR="004117EE" w:rsidRPr="00424E6E" w:rsidRDefault="004117EE" w:rsidP="0042118C">
            <w:pPr>
              <w:pStyle w:val="1"/>
              <w:wordWrap/>
              <w:spacing w:afterLines="0" w:after="0"/>
              <w:rPr>
                <w:rFonts w:ascii="맑은 고딕" w:eastAsia="맑은 고딕" w:hAnsi="맑은 고딕"/>
              </w:rPr>
            </w:pPr>
            <w:bookmarkStart w:id="25" w:name="_Toc203466725"/>
            <w:r w:rsidRPr="00493493">
              <w:rPr>
                <w:rFonts w:ascii="맑은 고딕" w:eastAsia="맑은 고딕" w:hAnsi="맑은 고딕" w:hint="eastAsia"/>
              </w:rPr>
              <w:t>공정한</w:t>
            </w:r>
            <w:r w:rsidRPr="00493493">
              <w:rPr>
                <w:rFonts w:ascii="맑은 고딕" w:eastAsia="맑은 고딕" w:hAnsi="맑은 고딕"/>
              </w:rPr>
              <w:t xml:space="preserve"> 사업 관행</w:t>
            </w:r>
            <w:bookmarkEnd w:id="25"/>
          </w:p>
        </w:tc>
        <w:tc>
          <w:tcPr>
            <w:tcW w:w="6475" w:type="dxa"/>
            <w:tcBorders>
              <w:bottom w:val="single" w:sz="18" w:space="0" w:color="66CCFF"/>
            </w:tcBorders>
            <w:vAlign w:val="center"/>
          </w:tcPr>
          <w:p w14:paraId="684DA6E1" w14:textId="77777777" w:rsidR="004117EE" w:rsidRPr="00424E6E" w:rsidRDefault="004117EE" w:rsidP="0042118C">
            <w:pPr>
              <w:wordWrap/>
              <w:jc w:val="center"/>
              <w:rPr>
                <w:rFonts w:ascii="맑은 고딕" w:eastAsia="맑은 고딕" w:hAnsi="맑은 고딕"/>
                <w:sz w:val="12"/>
                <w:szCs w:val="12"/>
                <w:lang w:eastAsia="ko"/>
              </w:rPr>
            </w:pPr>
          </w:p>
        </w:tc>
      </w:tr>
      <w:tr w:rsidR="004117EE" w:rsidRPr="00424E6E" w14:paraId="4009E5E8" w14:textId="77777777" w:rsidTr="004117EE">
        <w:trPr>
          <w:trHeight w:val="293"/>
        </w:trPr>
        <w:tc>
          <w:tcPr>
            <w:tcW w:w="846" w:type="dxa"/>
            <w:vMerge/>
            <w:vAlign w:val="center"/>
          </w:tcPr>
          <w:p w14:paraId="79E1E25D" w14:textId="77777777" w:rsidR="004117EE" w:rsidRPr="00424E6E" w:rsidRDefault="004117EE" w:rsidP="0042118C">
            <w:pPr>
              <w:wordWrap/>
              <w:jc w:val="center"/>
              <w:rPr>
                <w:rFonts w:ascii="맑은 고딕" w:eastAsia="맑은 고딕" w:hAnsi="맑은 고딕"/>
                <w:b/>
                <w:bCs/>
              </w:rPr>
            </w:pPr>
          </w:p>
        </w:tc>
        <w:tc>
          <w:tcPr>
            <w:tcW w:w="2415" w:type="dxa"/>
            <w:vMerge/>
            <w:vAlign w:val="center"/>
          </w:tcPr>
          <w:p w14:paraId="69B5F0F6" w14:textId="77777777" w:rsidR="004117EE" w:rsidRPr="00424E6E" w:rsidRDefault="004117EE" w:rsidP="0042118C">
            <w:pPr>
              <w:wordWrap/>
              <w:rPr>
                <w:rFonts w:ascii="맑은 고딕" w:eastAsia="맑은 고딕" w:hAnsi="맑은 고딕"/>
                <w:lang w:eastAsia="ko"/>
              </w:rPr>
            </w:pPr>
          </w:p>
        </w:tc>
        <w:tc>
          <w:tcPr>
            <w:tcW w:w="6475" w:type="dxa"/>
            <w:tcBorders>
              <w:top w:val="single" w:sz="18" w:space="0" w:color="66CCFF"/>
            </w:tcBorders>
            <w:vAlign w:val="center"/>
          </w:tcPr>
          <w:p w14:paraId="03E9EBDB" w14:textId="77777777" w:rsidR="004117EE" w:rsidRPr="00424E6E" w:rsidRDefault="004117EE" w:rsidP="0042118C">
            <w:pPr>
              <w:wordWrap/>
              <w:jc w:val="center"/>
              <w:rPr>
                <w:rFonts w:ascii="맑은 고딕" w:eastAsia="맑은 고딕" w:hAnsi="맑은 고딕"/>
                <w:sz w:val="12"/>
                <w:szCs w:val="12"/>
                <w:lang w:eastAsia="ko"/>
              </w:rPr>
            </w:pPr>
          </w:p>
        </w:tc>
      </w:tr>
    </w:tbl>
    <w:p w14:paraId="56C5DBB5" w14:textId="77777777" w:rsidR="004117EE" w:rsidRDefault="004117EE" w:rsidP="0042118C">
      <w:pPr>
        <w:wordWrap/>
        <w:spacing w:after="0" w:line="240" w:lineRule="auto"/>
        <w:rPr>
          <w:rFonts w:ascii="맑은 고딕" w:eastAsia="맑은 고딕" w:hAnsi="맑은 고딕"/>
          <w:lang w:eastAsia="ko"/>
        </w:rPr>
      </w:pPr>
    </w:p>
    <w:p w14:paraId="7F8A9434" w14:textId="77777777" w:rsidR="004117EE" w:rsidRPr="00424E6E" w:rsidRDefault="004117EE" w:rsidP="0042118C">
      <w:pPr>
        <w:wordWrap/>
        <w:spacing w:after="0" w:line="240" w:lineRule="auto"/>
        <w:rPr>
          <w:rFonts w:ascii="맑은 고딕" w:eastAsia="맑은 고딕" w:hAnsi="맑은 고딕"/>
          <w:lang w:eastAsia="ko"/>
        </w:rPr>
      </w:pPr>
    </w:p>
    <w:tbl>
      <w:tblPr>
        <w:tblStyle w:val="a5"/>
        <w:tblW w:w="0" w:type="auto"/>
        <w:tblCellMar>
          <w:top w:w="28" w:type="dxa"/>
          <w:left w:w="284" w:type="dxa"/>
          <w:bottom w:w="28" w:type="dxa"/>
          <w:right w:w="0" w:type="dxa"/>
        </w:tblCellMar>
        <w:tblLook w:val="04A0" w:firstRow="1" w:lastRow="0" w:firstColumn="1" w:lastColumn="0" w:noHBand="0" w:noVBand="1"/>
      </w:tblPr>
      <w:tblGrid>
        <w:gridCol w:w="9686"/>
      </w:tblGrid>
      <w:tr w:rsidR="004117EE" w:rsidRPr="00424E6E" w14:paraId="431815DF" w14:textId="77777777" w:rsidTr="004117EE">
        <w:tc>
          <w:tcPr>
            <w:tcW w:w="9736" w:type="dxa"/>
            <w:tcBorders>
              <w:top w:val="nil"/>
              <w:left w:val="single" w:sz="48" w:space="0" w:color="66CCFF"/>
              <w:bottom w:val="nil"/>
              <w:right w:val="nil"/>
            </w:tcBorders>
          </w:tcPr>
          <w:p w14:paraId="02648CD9" w14:textId="038EADFF" w:rsidR="004117EE" w:rsidRPr="00424E6E" w:rsidRDefault="004117EE" w:rsidP="0042118C">
            <w:pPr>
              <w:pStyle w:val="2"/>
            </w:pPr>
            <w:bookmarkStart w:id="26" w:name="_Toc203466726"/>
            <w:r>
              <w:t>5</w:t>
            </w:r>
            <w:r w:rsidRPr="00424E6E">
              <w:t>.1</w:t>
            </w:r>
            <w:r w:rsidRPr="00424E6E">
              <w:tab/>
            </w:r>
            <w:r w:rsidRPr="004117EE">
              <w:rPr>
                <w:rFonts w:hint="eastAsia"/>
              </w:rPr>
              <w:t>다양성을</w:t>
            </w:r>
            <w:r w:rsidRPr="004117EE">
              <w:t xml:space="preserve"> 존중한 노동환경 정비</w:t>
            </w:r>
            <w:bookmarkEnd w:id="26"/>
          </w:p>
          <w:p w14:paraId="667C2158" w14:textId="004B2264" w:rsidR="004117EE" w:rsidRPr="00424E6E" w:rsidRDefault="004117EE" w:rsidP="0042118C">
            <w:pPr>
              <w:wordWrap/>
              <w:spacing w:afterLines="50" w:after="120"/>
              <w:rPr>
                <w:rFonts w:ascii="맑은 고딕" w:eastAsia="맑은 고딕" w:hAnsi="맑은 고딕"/>
                <w:lang w:eastAsia="ko"/>
              </w:rPr>
            </w:pPr>
            <w:r w:rsidRPr="004117EE">
              <w:rPr>
                <w:rFonts w:ascii="맑은 고딕" w:eastAsia="맑은 고딕" w:hAnsi="맑은 고딕" w:hint="eastAsia"/>
                <w:lang w:eastAsia="ko"/>
              </w:rPr>
              <w:t>성이나</w:t>
            </w:r>
            <w:r w:rsidRPr="004117EE">
              <w:rPr>
                <w:rFonts w:ascii="맑은 고딕" w:eastAsia="맑은 고딕" w:hAnsi="맑은 고딕"/>
                <w:lang w:eastAsia="ko"/>
              </w:rPr>
              <w:t xml:space="preserve"> 장애의 유무, 국적 등에 구애되지 않고, 다양한 가치관을 인정하며, 모두가 일하기 쉬운 직장 환경 조성을 목표로, 보람을 가지고, 심신 모두 </w:t>
            </w:r>
            <w:proofErr w:type="spellStart"/>
            <w:r w:rsidRPr="004117EE">
              <w:rPr>
                <w:rFonts w:ascii="맑은 고딕" w:eastAsia="맑은 고딕" w:hAnsi="맑은 고딕"/>
                <w:lang w:eastAsia="ko"/>
              </w:rPr>
              <w:t>건강</w:t>
            </w:r>
            <w:r w:rsidRPr="004117EE">
              <w:rPr>
                <w:rFonts w:ascii="MS Mincho" w:eastAsia="MS Mincho" w:hAnsi="MS Mincho" w:cs="MS Mincho" w:hint="eastAsia"/>
                <w:lang w:eastAsia="ko"/>
              </w:rPr>
              <w:t>・</w:t>
            </w:r>
            <w:r w:rsidRPr="004117EE">
              <w:rPr>
                <w:rFonts w:ascii="맑은 고딕" w:eastAsia="맑은 고딕" w:hAnsi="맑은 고딕" w:cs="맑은 고딕" w:hint="eastAsia"/>
                <w:lang w:eastAsia="ko"/>
              </w:rPr>
              <w:t>안전하게</w:t>
            </w:r>
            <w:proofErr w:type="spellEnd"/>
            <w:r w:rsidRPr="004117EE">
              <w:rPr>
                <w:rFonts w:ascii="맑은 고딕" w:eastAsia="맑은 고딕" w:hAnsi="맑은 고딕"/>
                <w:lang w:eastAsia="ko"/>
              </w:rPr>
              <w:t xml:space="preserve"> 일하는 노동 환경 조성을 추진합니다. 또한, 기본적 인권을 존중하고, 고용에 있어서의 차별이나 불합리한 격차가 생기지 않도록 환경을 정비합니다.</w:t>
            </w:r>
          </w:p>
        </w:tc>
      </w:tr>
    </w:tbl>
    <w:p w14:paraId="0E0BE1E2" w14:textId="77777777" w:rsidR="004117EE" w:rsidRDefault="004117EE" w:rsidP="0042118C">
      <w:pPr>
        <w:wordWrap/>
        <w:spacing w:afterLines="50" w:after="120" w:line="240" w:lineRule="auto"/>
        <w:rPr>
          <w:rFonts w:ascii="맑은 고딕" w:eastAsia="맑은 고딕" w:hAnsi="맑은 고딕"/>
          <w:lang w:eastAsia="ko"/>
        </w:rPr>
      </w:pPr>
    </w:p>
    <w:p w14:paraId="78E554B8" w14:textId="77777777" w:rsidR="004117EE" w:rsidRPr="005D6BE5" w:rsidRDefault="004117EE" w:rsidP="0042118C">
      <w:pPr>
        <w:wordWrap/>
        <w:spacing w:afterLines="50" w:after="120" w:line="240" w:lineRule="auto"/>
        <w:rPr>
          <w:rFonts w:ascii="맑은 고딕" w:eastAsia="맑은 고딕" w:hAnsi="맑은 고딕"/>
          <w:lang w:eastAsia="ko"/>
        </w:rPr>
      </w:pPr>
      <w:r w:rsidRPr="004117EE">
        <w:rPr>
          <w:rFonts w:ascii="맑은 고딕" w:eastAsia="맑은 고딕" w:hAnsi="맑은 고딕"/>
          <w:color w:val="66CCFF"/>
          <w:lang w:eastAsia="ko"/>
        </w:rPr>
        <w:t>●</w:t>
      </w:r>
      <w:r w:rsidRPr="005D6BE5">
        <w:rPr>
          <w:rFonts w:ascii="맑은 고딕" w:eastAsia="맑은 고딕" w:hAnsi="맑은 고딕"/>
          <w:lang w:eastAsia="ko"/>
        </w:rPr>
        <w:t xml:space="preserve"> 해설</w:t>
      </w:r>
    </w:p>
    <w:p w14:paraId="77FF3081" w14:textId="77777777" w:rsidR="004117EE" w:rsidRPr="004117EE" w:rsidRDefault="004117EE" w:rsidP="0042118C">
      <w:pPr>
        <w:wordWrap/>
        <w:spacing w:afterLines="50" w:after="120" w:line="240" w:lineRule="auto"/>
        <w:rPr>
          <w:rFonts w:ascii="맑은 고딕" w:eastAsia="맑은 고딕" w:hAnsi="맑은 고딕"/>
          <w:lang w:eastAsia="ko"/>
        </w:rPr>
      </w:pPr>
      <w:r w:rsidRPr="004117EE">
        <w:rPr>
          <w:rFonts w:ascii="맑은 고딕" w:eastAsia="맑은 고딕" w:hAnsi="맑은 고딕" w:hint="eastAsia"/>
          <w:lang w:eastAsia="ko"/>
        </w:rPr>
        <w:t>일본에서는</w:t>
      </w:r>
      <w:r w:rsidRPr="004117EE">
        <w:rPr>
          <w:rFonts w:ascii="맑은 고딕" w:eastAsia="맑은 고딕" w:hAnsi="맑은 고딕"/>
          <w:lang w:eastAsia="ko"/>
        </w:rPr>
        <w:t xml:space="preserve"> 직장에서 “남녀고용 기회균등법” 하에 </w:t>
      </w:r>
      <w:proofErr w:type="spellStart"/>
      <w:r w:rsidRPr="004117EE">
        <w:rPr>
          <w:rFonts w:ascii="맑은 고딕" w:eastAsia="맑은 고딕" w:hAnsi="맑은 고딕"/>
          <w:lang w:eastAsia="ko"/>
        </w:rPr>
        <w:t>고용기회</w:t>
      </w:r>
      <w:r w:rsidRPr="004117EE">
        <w:rPr>
          <w:rFonts w:ascii="MS Mincho" w:eastAsia="MS Mincho" w:hAnsi="MS Mincho" w:cs="MS Mincho" w:hint="eastAsia"/>
          <w:lang w:eastAsia="ko"/>
        </w:rPr>
        <w:t>・</w:t>
      </w:r>
      <w:r w:rsidRPr="004117EE">
        <w:rPr>
          <w:rFonts w:ascii="맑은 고딕" w:eastAsia="맑은 고딕" w:hAnsi="맑은 고딕" w:cs="맑은 고딕" w:hint="eastAsia"/>
          <w:lang w:eastAsia="ko"/>
        </w:rPr>
        <w:t>대우</w:t>
      </w:r>
      <w:proofErr w:type="spellEnd"/>
      <w:r w:rsidRPr="004117EE">
        <w:rPr>
          <w:rFonts w:ascii="맑은 고딕" w:eastAsia="맑은 고딕" w:hAnsi="맑은 고딕"/>
          <w:lang w:eastAsia="ko"/>
        </w:rPr>
        <w:t xml:space="preserve"> 등에 차이를 주지 않고, 채용이나 승진, 강등, 교육훈련 등에서 합리적인 이유 없이 남성 또는 여성을 우대 또는 배제 제외하는 금지가 규정되어 있습니다. 또한, 선입견 등으로 사회적 역할분담을 적용하지 않고, 남녀가 대등한 입장에서 개인적 능력을 충분히 발휘하여, 가정생활과 일 등의 생활을 양립해 나가는 사회를 목표로 하기 위해, “</w:t>
      </w:r>
      <w:proofErr w:type="spellStart"/>
      <w:r w:rsidRPr="004117EE">
        <w:rPr>
          <w:rFonts w:ascii="맑은 고딕" w:eastAsia="맑은 고딕" w:hAnsi="맑은 고딕"/>
          <w:lang w:eastAsia="ko"/>
        </w:rPr>
        <w:t>남녀공동참가사회기본법</w:t>
      </w:r>
      <w:proofErr w:type="spellEnd"/>
      <w:r w:rsidRPr="004117EE">
        <w:rPr>
          <w:rFonts w:ascii="맑은 고딕" w:eastAsia="맑은 고딕" w:hAnsi="맑은 고딕"/>
          <w:lang w:eastAsia="ko"/>
        </w:rPr>
        <w:t>”이 제정되었습니다. 최근에는 성적 지향과 성 정체성에 관한 사회적 관심이 높아지고 있고, 성별에 관계없이 누구나 일하기 쉬운 직장의 구현이 요구되고 있습니다.</w:t>
      </w:r>
    </w:p>
    <w:p w14:paraId="2F363A90" w14:textId="77777777" w:rsidR="004117EE" w:rsidRPr="004117EE" w:rsidRDefault="004117EE" w:rsidP="0042118C">
      <w:pPr>
        <w:wordWrap/>
        <w:spacing w:afterLines="50" w:after="120" w:line="240" w:lineRule="auto"/>
        <w:rPr>
          <w:rFonts w:ascii="맑은 고딕" w:eastAsia="맑은 고딕" w:hAnsi="맑은 고딕"/>
          <w:lang w:eastAsia="ko"/>
        </w:rPr>
      </w:pPr>
      <w:r w:rsidRPr="004117EE">
        <w:rPr>
          <w:rFonts w:ascii="맑은 고딕" w:eastAsia="맑은 고딕" w:hAnsi="맑은 고딕" w:hint="eastAsia"/>
          <w:lang w:eastAsia="ko"/>
        </w:rPr>
        <w:t>현대사회가</w:t>
      </w:r>
      <w:r w:rsidRPr="004117EE">
        <w:rPr>
          <w:rFonts w:ascii="맑은 고딕" w:eastAsia="맑은 고딕" w:hAnsi="맑은 고딕"/>
          <w:lang w:eastAsia="ko"/>
        </w:rPr>
        <w:t xml:space="preserve"> 직면하는 문제로서, 공동작업의 증가나 고령화사회 등이 가져오는 육아나 개호 등 일하는 사람들의 요구의 다양화 등이 있습니다. 그들을 해결하기 위해 “노동개혁관련법”에 의해 워크 라이프 밸런스의 실현을 위한 장시간 노동 억제나 고용 형태에 관계없는 공정한 대우 확보(비정규 고용 노동의 보호)등을 목적으로 하는 각종 관련법의 개정도 행해졌습니다. 추가로 2021년에는 남녀 모두 일과 육아 등의 양립을 목적으로 “</w:t>
      </w:r>
      <w:proofErr w:type="spellStart"/>
      <w:r w:rsidRPr="004117EE">
        <w:rPr>
          <w:rFonts w:ascii="맑은 고딕" w:eastAsia="맑은 고딕" w:hAnsi="맑은 고딕"/>
          <w:lang w:eastAsia="ko"/>
        </w:rPr>
        <w:t>육아</w:t>
      </w:r>
      <w:r w:rsidRPr="004117EE">
        <w:rPr>
          <w:rFonts w:ascii="MS Mincho" w:eastAsia="MS Mincho" w:hAnsi="MS Mincho" w:cs="MS Mincho" w:hint="eastAsia"/>
          <w:lang w:eastAsia="ko"/>
        </w:rPr>
        <w:t>・</w:t>
      </w:r>
      <w:r w:rsidRPr="004117EE">
        <w:rPr>
          <w:rFonts w:ascii="맑은 고딕" w:eastAsia="맑은 고딕" w:hAnsi="맑은 고딕" w:cs="맑은 고딕" w:hint="eastAsia"/>
          <w:lang w:eastAsia="ko"/>
        </w:rPr>
        <w:t>개호</w:t>
      </w:r>
      <w:proofErr w:type="spellEnd"/>
      <w:r w:rsidRPr="004117EE">
        <w:rPr>
          <w:rFonts w:ascii="맑은 고딕" w:eastAsia="맑은 고딕" w:hAnsi="맑은 고딕"/>
          <w:lang w:eastAsia="ko"/>
        </w:rPr>
        <w:t xml:space="preserve"> </w:t>
      </w:r>
      <w:proofErr w:type="spellStart"/>
      <w:r w:rsidRPr="004117EE">
        <w:rPr>
          <w:rFonts w:ascii="맑은 고딕" w:eastAsia="맑은 고딕" w:hAnsi="맑은 고딕"/>
          <w:lang w:eastAsia="ko"/>
        </w:rPr>
        <w:t>휴업법</w:t>
      </w:r>
      <w:proofErr w:type="spellEnd"/>
      <w:r w:rsidRPr="004117EE">
        <w:rPr>
          <w:rFonts w:ascii="맑은 고딕" w:eastAsia="맑은 고딕" w:hAnsi="맑은 고딕"/>
          <w:lang w:eastAsia="ko"/>
        </w:rPr>
        <w:t>”이 개정되었습니다. 이로써 “산후 아빠 육아휴가” 제도가 창설되어, 아이가 출생한 후에 남성이 육아휴업을 취득할 권리가 보장되었습니다. 또한, 기업에는 육아휴업제도의 주지와 취득하기 쉬운 고용환경정비 등이 의무화되었습니다. 건강하고 풍요로운 생활을 위해서도 인생의 각 단계, 개인이 놓인 상황에 따라 다양하고 유연한 노동방식의 선택이 주체적으로 가능한 직장 환경을 조성합시다.</w:t>
      </w:r>
    </w:p>
    <w:p w14:paraId="725F9492" w14:textId="77777777" w:rsidR="004117EE" w:rsidRPr="004117EE" w:rsidRDefault="004117EE" w:rsidP="0042118C">
      <w:pPr>
        <w:wordWrap/>
        <w:spacing w:afterLines="50" w:after="120" w:line="240" w:lineRule="auto"/>
        <w:rPr>
          <w:rFonts w:ascii="맑은 고딕" w:eastAsia="맑은 고딕" w:hAnsi="맑은 고딕"/>
          <w:lang w:eastAsia="ko"/>
        </w:rPr>
      </w:pPr>
      <w:r w:rsidRPr="004117EE">
        <w:rPr>
          <w:rFonts w:ascii="맑은 고딕" w:eastAsia="맑은 고딕" w:hAnsi="맑은 고딕" w:hint="eastAsia"/>
          <w:lang w:eastAsia="ko"/>
        </w:rPr>
        <w:t>또한</w:t>
      </w:r>
      <w:r w:rsidRPr="004117EE">
        <w:rPr>
          <w:rFonts w:ascii="맑은 고딕" w:eastAsia="맑은 고딕" w:hAnsi="맑은 고딕"/>
          <w:lang w:eastAsia="ko"/>
        </w:rPr>
        <w:t>, 직장에서의 “갑질</w:t>
      </w:r>
      <w:r w:rsidRPr="004117EE">
        <w:rPr>
          <w:rFonts w:ascii="맑은 고딕" w:eastAsia="맑은 고딕" w:hAnsi="맑은 고딕"/>
          <w:vertAlign w:val="superscript"/>
          <w:lang w:eastAsia="ko"/>
        </w:rPr>
        <w:t>16</w:t>
      </w:r>
      <w:r w:rsidRPr="004117EE">
        <w:rPr>
          <w:rFonts w:ascii="맑은 고딕" w:eastAsia="맑은 고딕" w:hAnsi="맑은 고딕"/>
          <w:lang w:eastAsia="ko"/>
        </w:rPr>
        <w:t>“과 “성희롱</w:t>
      </w:r>
      <w:r w:rsidRPr="004117EE">
        <w:rPr>
          <w:rFonts w:ascii="맑은 고딕" w:eastAsia="맑은 고딕" w:hAnsi="맑은 고딕"/>
          <w:vertAlign w:val="superscript"/>
          <w:lang w:eastAsia="ko"/>
        </w:rPr>
        <w:t>17</w:t>
      </w:r>
      <w:r w:rsidRPr="004117EE">
        <w:rPr>
          <w:rFonts w:ascii="맑은 고딕" w:eastAsia="맑은 고딕" w:hAnsi="맑은 고딕"/>
          <w:lang w:eastAsia="ko"/>
        </w:rPr>
        <w:t xml:space="preserve">“을 비롯한 괴롭힘의 횡행은 사회적 문제입니다. 괴롭힘은 개인에게 정신적 고통을 주며 직장에서 환경 악화로 인한 생산성 저하 및 인재 유출이 우려될 뿐만 아니라, 불법 행위이며, 기업의 평가를 낮추기도 합니다. </w:t>
      </w:r>
    </w:p>
    <w:p w14:paraId="10F00AD6" w14:textId="6CEA33AE" w:rsidR="004117EE" w:rsidRPr="00493493" w:rsidRDefault="004117EE" w:rsidP="0042118C">
      <w:pPr>
        <w:wordWrap/>
        <w:spacing w:afterLines="50" w:after="120" w:line="240" w:lineRule="auto"/>
        <w:rPr>
          <w:rFonts w:ascii="맑은 고딕" w:eastAsia="맑은 고딕" w:hAnsi="맑은 고딕"/>
          <w:lang w:eastAsia="ko"/>
        </w:rPr>
      </w:pPr>
      <w:r w:rsidRPr="004117EE">
        <w:rPr>
          <w:rFonts w:ascii="맑은 고딕" w:eastAsia="맑은 고딕" w:hAnsi="맑은 고딕" w:hint="eastAsia"/>
          <w:lang w:eastAsia="ko"/>
        </w:rPr>
        <w:t>사람은</w:t>
      </w:r>
      <w:r w:rsidRPr="004117EE">
        <w:rPr>
          <w:rFonts w:ascii="맑은 고딕" w:eastAsia="맑은 고딕" w:hAnsi="맑은 고딕"/>
          <w:lang w:eastAsia="ko"/>
        </w:rPr>
        <w:t xml:space="preserve"> 누구나 무의식적인 고정관념이나 편견(Unconscious Bias</w:t>
      </w:r>
      <w:r w:rsidRPr="00DD1FD1">
        <w:rPr>
          <w:rFonts w:ascii="맑은 고딕" w:eastAsia="맑은 고딕" w:hAnsi="맑은 고딕"/>
          <w:vertAlign w:val="superscript"/>
          <w:lang w:eastAsia="ko"/>
        </w:rPr>
        <w:t>18</w:t>
      </w:r>
      <w:r w:rsidRPr="004117EE">
        <w:rPr>
          <w:rFonts w:ascii="맑은 고딕" w:eastAsia="맑은 고딕" w:hAnsi="맑은 고딕"/>
          <w:lang w:eastAsia="ko"/>
        </w:rPr>
        <w:t xml:space="preserve">)을 가지고 있습니다. 이러한 편견은 성별 평등의 장애나 직장에서 괴롭힘의 원인이 될 수 있으며, 조직 풍토나 직장 분위기의 악화, 인간관계의 악화 등으로도 연결될 수 있습니다. 인간에 대한 배려와 다양성이 있는 </w:t>
      </w:r>
      <w:proofErr w:type="spellStart"/>
      <w:r w:rsidRPr="004117EE">
        <w:rPr>
          <w:rFonts w:ascii="맑은 고딕" w:eastAsia="맑은 고딕" w:hAnsi="맑은 고딕"/>
          <w:lang w:eastAsia="ko"/>
        </w:rPr>
        <w:t>사회</w:t>
      </w:r>
      <w:r w:rsidRPr="004117EE">
        <w:rPr>
          <w:rFonts w:ascii="MS Mincho" w:eastAsia="MS Mincho" w:hAnsi="MS Mincho" w:cs="MS Mincho" w:hint="eastAsia"/>
          <w:lang w:eastAsia="ko"/>
        </w:rPr>
        <w:t>・</w:t>
      </w:r>
      <w:r w:rsidRPr="004117EE">
        <w:rPr>
          <w:rFonts w:ascii="맑은 고딕" w:eastAsia="맑은 고딕" w:hAnsi="맑은 고딕" w:cs="맑은 고딕" w:hint="eastAsia"/>
          <w:lang w:eastAsia="ko"/>
        </w:rPr>
        <w:t>직장을</w:t>
      </w:r>
      <w:proofErr w:type="spellEnd"/>
      <w:r w:rsidRPr="004117EE">
        <w:rPr>
          <w:rFonts w:ascii="맑은 고딕" w:eastAsia="맑은 고딕" w:hAnsi="맑은 고딕"/>
          <w:lang w:eastAsia="ko"/>
        </w:rPr>
        <w:t xml:space="preserve"> 실현하는 중요한 한 걸음으로써, 편견이 있음을 의식하고 행동합시다.</w:t>
      </w:r>
    </w:p>
    <w:p w14:paraId="454C7DDA" w14:textId="77777777" w:rsidR="00DD1FD1" w:rsidRDefault="00DD1FD1" w:rsidP="0042118C">
      <w:pPr>
        <w:widowControl/>
        <w:wordWrap/>
        <w:rPr>
          <w:rFonts w:ascii="맑은 고딕" w:eastAsia="맑은 고딕" w:hAnsi="맑은 고딕"/>
          <w:color w:val="66CCFF"/>
          <w:lang w:eastAsia="ko"/>
        </w:rPr>
      </w:pPr>
      <w:r>
        <w:rPr>
          <w:rFonts w:ascii="맑은 고딕" w:eastAsia="맑은 고딕" w:hAnsi="맑은 고딕"/>
          <w:color w:val="66CCFF"/>
          <w:lang w:eastAsia="ko"/>
        </w:rPr>
        <w:br w:type="page"/>
      </w:r>
    </w:p>
    <w:p w14:paraId="4398A966" w14:textId="7279CA22" w:rsidR="00DD1FD1" w:rsidRPr="00DD1FD1" w:rsidRDefault="00DD1FD1" w:rsidP="0042118C">
      <w:pPr>
        <w:wordWrap/>
        <w:spacing w:afterLines="50" w:after="120" w:line="240" w:lineRule="auto"/>
        <w:rPr>
          <w:rFonts w:ascii="맑은 고딕" w:eastAsia="맑은 고딕" w:hAnsi="맑은 고딕"/>
          <w:lang w:eastAsia="ko"/>
        </w:rPr>
      </w:pPr>
      <w:r w:rsidRPr="004117EE">
        <w:rPr>
          <w:rFonts w:ascii="맑은 고딕" w:eastAsia="맑은 고딕" w:hAnsi="맑은 고딕"/>
          <w:color w:val="66CCFF"/>
          <w:lang w:eastAsia="ko"/>
        </w:rPr>
        <w:lastRenderedPageBreak/>
        <w:t>●</w:t>
      </w:r>
      <w:r w:rsidRPr="005D6BE5">
        <w:rPr>
          <w:rFonts w:ascii="맑은 고딕" w:eastAsia="맑은 고딕" w:hAnsi="맑은 고딕"/>
          <w:lang w:eastAsia="ko"/>
        </w:rPr>
        <w:t xml:space="preserve"> </w:t>
      </w:r>
      <w:r w:rsidRPr="00DD1FD1">
        <w:rPr>
          <w:rFonts w:ascii="맑은 고딕" w:eastAsia="맑은 고딕" w:hAnsi="맑은 고딕"/>
          <w:lang w:eastAsia="ko"/>
        </w:rPr>
        <w:t>액션 플랜 예</w:t>
      </w:r>
    </w:p>
    <w:p w14:paraId="7FE72FEE" w14:textId="77777777" w:rsidR="00DD1FD1" w:rsidRPr="00DD1FD1" w:rsidRDefault="00DD1FD1" w:rsidP="0042118C">
      <w:pPr>
        <w:wordWrap/>
        <w:spacing w:afterLines="50" w:after="120" w:line="240" w:lineRule="auto"/>
        <w:rPr>
          <w:rFonts w:ascii="맑은 고딕" w:eastAsia="맑은 고딕" w:hAnsi="맑은 고딕"/>
          <w:lang w:eastAsia="ko"/>
        </w:rPr>
      </w:pPr>
      <w:r w:rsidRPr="00DD1FD1">
        <w:rPr>
          <w:rFonts w:ascii="맑은 고딕" w:eastAsia="맑은 고딕" w:hAnsi="맑은 고딕"/>
          <w:lang w:eastAsia="ko"/>
        </w:rPr>
        <w:t>◇ 괴롭힘</w:t>
      </w:r>
    </w:p>
    <w:p w14:paraId="5E97C7E7" w14:textId="66711EC8" w:rsidR="00DD1FD1" w:rsidRPr="00DD1FD1" w:rsidRDefault="00DD1FD1"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DD1FD1">
        <w:rPr>
          <w:rFonts w:ascii="맑은 고딕" w:eastAsia="맑은 고딕" w:hAnsi="맑은 고딕" w:cs="맑은 고딕"/>
          <w:lang w:eastAsia="ko"/>
        </w:rPr>
        <w:t>“성희롱” “</w:t>
      </w:r>
      <w:r w:rsidRPr="00DD1FD1">
        <w:rPr>
          <w:rFonts w:ascii="맑은 고딕" w:eastAsia="맑은 고딕" w:hAnsi="맑은 고딕" w:cs="맑은 고딕" w:hint="eastAsia"/>
          <w:lang w:eastAsia="ko"/>
        </w:rPr>
        <w:t>갑질</w:t>
      </w:r>
      <w:r w:rsidRPr="00DD1FD1">
        <w:rPr>
          <w:rFonts w:ascii="맑은 고딕" w:eastAsia="맑은 고딕" w:hAnsi="맑은 고딕" w:cs="맑은 고딕"/>
          <w:lang w:eastAsia="ko"/>
        </w:rPr>
        <w:t>”</w:t>
      </w:r>
      <w:r w:rsidRPr="00DD1FD1">
        <w:rPr>
          <w:rFonts w:ascii="맑은 고딕" w:eastAsia="맑은 고딕" w:hAnsi="맑은 고딕" w:cs="맑은 고딕" w:hint="eastAsia"/>
          <w:lang w:eastAsia="ko"/>
        </w:rPr>
        <w:t xml:space="preserve"> </w:t>
      </w:r>
      <w:r w:rsidRPr="00DD1FD1">
        <w:rPr>
          <w:rFonts w:ascii="맑은 고딕" w:eastAsia="맑은 고딕" w:hAnsi="맑은 고딕" w:cs="맑은 고딕"/>
          <w:lang w:eastAsia="ko"/>
        </w:rPr>
        <w:t>등의 괴롭힘 박멸을 위한 사내 가이드라인을 작성한다.</w:t>
      </w:r>
    </w:p>
    <w:p w14:paraId="4A0244CA" w14:textId="1CB6CDC7" w:rsidR="00DD1FD1" w:rsidRPr="00DD1FD1" w:rsidRDefault="00DD1FD1"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DD1FD1">
        <w:rPr>
          <w:rFonts w:ascii="맑은 고딕" w:eastAsia="맑은 고딕" w:hAnsi="맑은 고딕" w:cs="맑은 고딕"/>
          <w:lang w:eastAsia="ko"/>
        </w:rPr>
        <w:t>트레이닝 워크</w:t>
      </w:r>
      <w:r w:rsidRPr="00DD1FD1">
        <w:rPr>
          <w:rFonts w:ascii="맑은 고딕" w:eastAsia="맑은 고딕" w:hAnsi="맑은 고딕" w:cs="맑은 고딕" w:hint="eastAsia"/>
          <w:lang w:eastAsia="ko"/>
        </w:rPr>
        <w:t>샵</w:t>
      </w:r>
      <w:r w:rsidRPr="00DD1FD1">
        <w:rPr>
          <w:rFonts w:ascii="맑은 고딕" w:eastAsia="맑은 고딕" w:hAnsi="맑은 고딕" w:cs="맑은 고딕"/>
          <w:lang w:eastAsia="ko"/>
        </w:rPr>
        <w:t xml:space="preserve">의 실시나 </w:t>
      </w:r>
      <w:r w:rsidRPr="00DD1FD1">
        <w:rPr>
          <w:rFonts w:ascii="맑은 고딕" w:eastAsia="맑은 고딕" w:hAnsi="맑은 고딕" w:cs="맑은 고딕" w:hint="eastAsia"/>
          <w:lang w:eastAsia="ko"/>
        </w:rPr>
        <w:t>설문조사</w:t>
      </w:r>
      <w:r w:rsidRPr="00DD1FD1">
        <w:rPr>
          <w:rFonts w:ascii="맑은 고딕" w:eastAsia="맑은 고딕" w:hAnsi="맑은 고딕" w:cs="맑은 고딕"/>
          <w:lang w:eastAsia="ko"/>
        </w:rPr>
        <w:t>에 의해, 괴롭힘에 대한 의식 확인을 실시한다.</w:t>
      </w:r>
    </w:p>
    <w:p w14:paraId="66602BD7" w14:textId="2C010D15" w:rsidR="00DD1FD1" w:rsidRPr="00DD1FD1" w:rsidRDefault="00DD1FD1"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DD1FD1">
        <w:rPr>
          <w:rFonts w:ascii="맑은 고딕" w:eastAsia="맑은 고딕" w:hAnsi="맑은 고딕" w:cs="맑은 고딕"/>
          <w:lang w:eastAsia="ko"/>
        </w:rPr>
        <w:t>창구 설치 등 괴롭힘 보고 시스템을 구축</w:t>
      </w:r>
      <w:r w:rsidRPr="00DD1FD1">
        <w:rPr>
          <w:rFonts w:ascii="맑은 고딕" w:eastAsia="맑은 고딕" w:hAnsi="맑은 고딕" w:cs="맑은 고딕" w:hint="eastAsia"/>
          <w:lang w:eastAsia="ko"/>
        </w:rPr>
        <w:t>함</w:t>
      </w:r>
      <w:r w:rsidRPr="00DD1FD1">
        <w:rPr>
          <w:rFonts w:ascii="맑은 고딕" w:eastAsia="맑은 고딕" w:hAnsi="맑은 고딕" w:cs="맑은 고딕"/>
          <w:lang w:eastAsia="ko"/>
        </w:rPr>
        <w:t xml:space="preserve">과 동시에, 보고자가 부당한 취급을 받지 않도록 </w:t>
      </w:r>
      <w:proofErr w:type="spellStart"/>
      <w:r w:rsidRPr="00DD1FD1">
        <w:rPr>
          <w:rFonts w:ascii="맑은 고딕" w:eastAsia="맑은 고딕" w:hAnsi="맑은 고딕" w:cs="맑은 고딕"/>
          <w:lang w:eastAsia="ko"/>
        </w:rPr>
        <w:t>배려</w:t>
      </w:r>
      <w:r w:rsidRPr="00DD1FD1">
        <w:rPr>
          <w:rFonts w:ascii="MS Mincho" w:eastAsia="MS Mincho" w:hAnsi="MS Mincho" w:cs="MS Mincho" w:hint="eastAsia"/>
          <w:lang w:eastAsia="ko"/>
        </w:rPr>
        <w:t>・</w:t>
      </w:r>
      <w:r w:rsidRPr="00DD1FD1">
        <w:rPr>
          <w:rFonts w:ascii="맑은 고딕" w:eastAsia="맑은 고딕" w:hAnsi="맑은 고딕" w:cs="맑은 고딕"/>
          <w:lang w:eastAsia="ko"/>
        </w:rPr>
        <w:t>보호한다</w:t>
      </w:r>
      <w:proofErr w:type="spellEnd"/>
      <w:r w:rsidRPr="00DD1FD1">
        <w:rPr>
          <w:rFonts w:ascii="맑은 고딕" w:eastAsia="맑은 고딕" w:hAnsi="맑은 고딕" w:cs="맑은 고딕"/>
          <w:lang w:eastAsia="ko"/>
        </w:rPr>
        <w:t>.</w:t>
      </w:r>
    </w:p>
    <w:p w14:paraId="23DAE89E" w14:textId="3F5FA48A" w:rsidR="00DD1FD1" w:rsidRPr="00DD1FD1" w:rsidRDefault="00DD1FD1"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DD1FD1">
        <w:rPr>
          <w:rFonts w:ascii="맑은 고딕" w:eastAsia="맑은 고딕" w:hAnsi="맑은 고딕" w:cs="맑은 고딕"/>
          <w:lang w:eastAsia="ko"/>
        </w:rPr>
        <w:t>괴롭힘 행위를 확인할 수 있는 경우 등에는 신속하고 적절하게 대응한다.</w:t>
      </w:r>
    </w:p>
    <w:p w14:paraId="201ACC64" w14:textId="533807AA" w:rsidR="00DD1FD1" w:rsidRPr="00DD1FD1" w:rsidRDefault="00DD1FD1"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DD1FD1">
        <w:rPr>
          <w:rFonts w:ascii="맑은 고딕" w:eastAsia="맑은 고딕" w:hAnsi="맑은 고딕" w:cs="맑은 고딕"/>
          <w:lang w:eastAsia="ko"/>
        </w:rPr>
        <w:t>스트레스 체크 진단의 활동이나 정신건강</w:t>
      </w:r>
      <w:r w:rsidRPr="00DD1FD1">
        <w:rPr>
          <w:rFonts w:ascii="맑은 고딕" w:eastAsia="맑은 고딕" w:hAnsi="맑은 고딕" w:cs="맑은 고딕" w:hint="eastAsia"/>
          <w:lang w:eastAsia="ko"/>
        </w:rPr>
        <w:t xml:space="preserve"> </w:t>
      </w:r>
      <w:r w:rsidRPr="00DD1FD1">
        <w:rPr>
          <w:rFonts w:ascii="맑은 고딕" w:eastAsia="맑은 고딕" w:hAnsi="맑은 고딕" w:cs="맑은 고딕"/>
          <w:lang w:eastAsia="ko"/>
        </w:rPr>
        <w:t>세미나를 개최한다.</w:t>
      </w:r>
    </w:p>
    <w:p w14:paraId="3F1FEDBF" w14:textId="4A94F2BC" w:rsidR="00DD1FD1" w:rsidRPr="00DD1FD1" w:rsidRDefault="00DD1FD1" w:rsidP="0042118C">
      <w:pPr>
        <w:wordWrap/>
        <w:spacing w:afterLines="50" w:after="120" w:line="240" w:lineRule="auto"/>
        <w:rPr>
          <w:rFonts w:ascii="맑은 고딕" w:eastAsia="맑은 고딕" w:hAnsi="맑은 고딕"/>
          <w:lang w:eastAsia="ko"/>
        </w:rPr>
      </w:pPr>
      <w:r w:rsidRPr="00DD1FD1">
        <w:rPr>
          <w:rFonts w:ascii="맑은 고딕" w:eastAsia="맑은 고딕" w:hAnsi="맑은 고딕"/>
          <w:lang w:eastAsia="ko"/>
        </w:rPr>
        <w:t>◇ 워크라이프 밸런스</w:t>
      </w:r>
    </w:p>
    <w:p w14:paraId="46F094EC" w14:textId="318F70CB" w:rsidR="00DD1FD1" w:rsidRPr="00DD1FD1" w:rsidRDefault="00DD1FD1"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proofErr w:type="spellStart"/>
      <w:r w:rsidRPr="00DD1FD1">
        <w:rPr>
          <w:rFonts w:ascii="맑은 고딕" w:eastAsia="맑은 고딕" w:hAnsi="맑은 고딕" w:cs="맑은 고딕"/>
          <w:lang w:eastAsia="ko"/>
        </w:rPr>
        <w:t>플렉스</w:t>
      </w:r>
      <w:proofErr w:type="spellEnd"/>
      <w:r w:rsidRPr="00DD1FD1">
        <w:rPr>
          <w:rFonts w:ascii="맑은 고딕" w:eastAsia="맑은 고딕" w:hAnsi="맑은 고딕" w:cs="맑은 고딕"/>
          <w:lang w:eastAsia="ko"/>
        </w:rPr>
        <w:t xml:space="preserve"> 타임</w:t>
      </w:r>
      <w:r w:rsidRPr="00DD1FD1">
        <w:rPr>
          <w:rFonts w:ascii="맑은 고딕" w:eastAsia="맑은 고딕" w:hAnsi="맑은 고딕" w:cs="맑은 고딕" w:hint="eastAsia"/>
          <w:lang w:eastAsia="ko"/>
        </w:rPr>
        <w:t>제를 도입한</w:t>
      </w:r>
      <w:r w:rsidRPr="00DD1FD1">
        <w:rPr>
          <w:rFonts w:ascii="맑은 고딕" w:eastAsia="맑은 고딕" w:hAnsi="맑은 고딕" w:cs="맑은 고딕"/>
          <w:lang w:eastAsia="ko"/>
        </w:rPr>
        <w:t>다.</w:t>
      </w:r>
    </w:p>
    <w:p w14:paraId="168E0817" w14:textId="4A3E70DE" w:rsidR="00DD1FD1" w:rsidRPr="00DD1FD1" w:rsidRDefault="00DD1FD1"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DD1FD1">
        <w:rPr>
          <w:rFonts w:ascii="맑은 고딕" w:eastAsia="맑은 고딕" w:hAnsi="맑은 고딕" w:cs="맑은 고딕"/>
          <w:lang w:eastAsia="ko"/>
        </w:rPr>
        <w:t>재택근무제도를 설정함과 동시에</w:t>
      </w:r>
      <w:r w:rsidRPr="00DD1FD1">
        <w:rPr>
          <w:rFonts w:ascii="맑은 고딕" w:eastAsia="맑은 고딕" w:hAnsi="맑은 고딕" w:cs="맑은 고딕" w:hint="eastAsia"/>
          <w:lang w:eastAsia="ko"/>
        </w:rPr>
        <w:t>,</w:t>
      </w:r>
      <w:r w:rsidRPr="00DD1FD1">
        <w:rPr>
          <w:rFonts w:ascii="맑은 고딕" w:eastAsia="맑은 고딕" w:hAnsi="맑은 고딕" w:cs="맑은 고딕"/>
          <w:lang w:eastAsia="ko"/>
        </w:rPr>
        <w:t xml:space="preserve"> 웹</w:t>
      </w:r>
      <w:r w:rsidRPr="00DD1FD1">
        <w:rPr>
          <w:rFonts w:ascii="맑은 고딕" w:eastAsia="맑은 고딕" w:hAnsi="맑은 고딕" w:cs="맑은 고딕" w:hint="eastAsia"/>
          <w:lang w:eastAsia="ko"/>
        </w:rPr>
        <w:t xml:space="preserve"> </w:t>
      </w:r>
      <w:r w:rsidRPr="00DD1FD1">
        <w:rPr>
          <w:rFonts w:ascii="맑은 고딕" w:eastAsia="맑은 고딕" w:hAnsi="맑은 고딕" w:cs="맑은 고딕"/>
          <w:lang w:eastAsia="ko"/>
        </w:rPr>
        <w:t>회의나 채팅 등 원격 작업을 지원하는 툴</w:t>
      </w:r>
      <w:r w:rsidRPr="00DD1FD1">
        <w:rPr>
          <w:rFonts w:ascii="맑은 고딕" w:eastAsia="맑은 고딕" w:hAnsi="맑은 고딕" w:cs="맑은 고딕" w:hint="eastAsia"/>
          <w:lang w:eastAsia="ko"/>
        </w:rPr>
        <w:t>을</w:t>
      </w:r>
      <w:r w:rsidRPr="00DD1FD1">
        <w:rPr>
          <w:rFonts w:ascii="맑은 고딕" w:eastAsia="맑은 고딕" w:hAnsi="맑은 고딕" w:cs="맑은 고딕"/>
          <w:lang w:eastAsia="ko"/>
        </w:rPr>
        <w:t xml:space="preserve"> 활용한다.</w:t>
      </w:r>
    </w:p>
    <w:p w14:paraId="5FA6AE08" w14:textId="66E6D7C3" w:rsidR="00DD1FD1" w:rsidRPr="00DD1FD1" w:rsidRDefault="00051BC6"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Pr>
          <w:noProof/>
        </w:rPr>
        <w:drawing>
          <wp:anchor distT="0" distB="0" distL="114300" distR="114300" simplePos="0" relativeHeight="251685888" behindDoc="0" locked="0" layoutInCell="1" allowOverlap="1" wp14:anchorId="46CFE848" wp14:editId="7A22CFAC">
            <wp:simplePos x="0" y="0"/>
            <wp:positionH relativeFrom="column">
              <wp:posOffset>3949729</wp:posOffset>
            </wp:positionH>
            <wp:positionV relativeFrom="paragraph">
              <wp:posOffset>95427</wp:posOffset>
            </wp:positionV>
            <wp:extent cx="2179320" cy="1840865"/>
            <wp:effectExtent l="0" t="0" r="0" b="6985"/>
            <wp:wrapSquare wrapText="bothSides"/>
            <wp:docPr id="1564273710"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273710" name=""/>
                    <pic:cNvPicPr/>
                  </pic:nvPicPr>
                  <pic:blipFill rotWithShape="1">
                    <a:blip r:embed="rId101"/>
                    <a:srcRect r="-8"/>
                    <a:stretch/>
                  </pic:blipFill>
                  <pic:spPr bwMode="auto">
                    <a:xfrm>
                      <a:off x="0" y="0"/>
                      <a:ext cx="2179320" cy="18408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D1FD1" w:rsidRPr="00DD1FD1">
        <w:rPr>
          <w:rFonts w:ascii="맑은 고딕" w:eastAsia="맑은 고딕" w:hAnsi="맑은 고딕" w:cs="맑은 고딕"/>
          <w:lang w:eastAsia="ko"/>
        </w:rPr>
        <w:t>유급휴가 취득 추진일을 설정하고 휴가취득을 촉구한다.</w:t>
      </w:r>
    </w:p>
    <w:p w14:paraId="01435556" w14:textId="28CDF94C" w:rsidR="00DD1FD1" w:rsidRPr="00DD1FD1" w:rsidRDefault="00DD1FD1"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DD1FD1">
        <w:rPr>
          <w:rFonts w:ascii="맑은 고딕" w:eastAsia="맑은 고딕" w:hAnsi="맑은 고딕" w:cs="맑은 고딕"/>
          <w:lang w:eastAsia="ko"/>
        </w:rPr>
        <w:t>육아휴가나 개호휴가에 대해서, 남녀</w:t>
      </w:r>
      <w:r w:rsidRPr="00DD1FD1">
        <w:rPr>
          <w:rFonts w:ascii="맑은 고딕" w:eastAsia="맑은 고딕" w:hAnsi="맑은 고딕" w:cs="맑은 고딕" w:hint="eastAsia"/>
          <w:lang w:eastAsia="ko"/>
        </w:rPr>
        <w:t>를</w:t>
      </w:r>
      <w:r w:rsidRPr="00DD1FD1">
        <w:rPr>
          <w:rFonts w:ascii="맑은 고딕" w:eastAsia="맑은 고딕" w:hAnsi="맑은 고딕" w:cs="맑은 고딕"/>
          <w:lang w:eastAsia="ko"/>
        </w:rPr>
        <w:t xml:space="preserve"> 불문하고 취득을 </w:t>
      </w:r>
      <w:r w:rsidRPr="00DD1FD1">
        <w:rPr>
          <w:rFonts w:ascii="맑은 고딕" w:eastAsia="맑은 고딕" w:hAnsi="맑은 고딕" w:cs="맑은 고딕" w:hint="eastAsia"/>
          <w:lang w:eastAsia="ko"/>
        </w:rPr>
        <w:t>권장</w:t>
      </w:r>
      <w:r w:rsidRPr="00DD1FD1">
        <w:rPr>
          <w:rFonts w:ascii="맑은 고딕" w:eastAsia="맑은 고딕" w:hAnsi="맑은 고딕" w:cs="맑은 고딕"/>
          <w:lang w:eastAsia="ko"/>
        </w:rPr>
        <w:t>한다.</w:t>
      </w:r>
    </w:p>
    <w:p w14:paraId="5E006365" w14:textId="315F0E2E" w:rsidR="00DD1FD1" w:rsidRPr="00DD1FD1" w:rsidRDefault="00DD1FD1"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DD1FD1">
        <w:rPr>
          <w:rFonts w:ascii="맑은 고딕" w:eastAsia="맑은 고딕" w:hAnsi="맑은 고딕" w:cs="맑은 고딕"/>
          <w:lang w:eastAsia="ko"/>
        </w:rPr>
        <w:t>장기휴업 후 사회복귀를 위한 경력개발 상담이나 지원을 실시한다.</w:t>
      </w:r>
    </w:p>
    <w:p w14:paraId="1308284D" w14:textId="77777777" w:rsidR="00DD1FD1" w:rsidRPr="00DD1FD1" w:rsidRDefault="00DD1FD1" w:rsidP="0042118C">
      <w:pPr>
        <w:wordWrap/>
        <w:spacing w:afterLines="50" w:after="120" w:line="240" w:lineRule="auto"/>
        <w:rPr>
          <w:rFonts w:ascii="맑은 고딕" w:eastAsia="맑은 고딕" w:hAnsi="맑은 고딕"/>
          <w:lang w:eastAsia="ko"/>
        </w:rPr>
      </w:pPr>
      <w:r w:rsidRPr="00DD1FD1">
        <w:rPr>
          <w:rFonts w:ascii="맑은 고딕" w:eastAsia="맑은 고딕" w:hAnsi="맑은 고딕"/>
          <w:lang w:eastAsia="ko"/>
        </w:rPr>
        <w:t>◇ 다양성의 존중</w:t>
      </w:r>
    </w:p>
    <w:p w14:paraId="5AD85F39" w14:textId="4005447A" w:rsidR="00DD1FD1" w:rsidRPr="00DD1FD1" w:rsidRDefault="00DD1FD1"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DD1FD1">
        <w:rPr>
          <w:rFonts w:ascii="맑은 고딕" w:eastAsia="맑은 고딕" w:hAnsi="맑은 고딕" w:cs="맑은 고딕"/>
          <w:lang w:eastAsia="ko"/>
        </w:rPr>
        <w:t xml:space="preserve">다양한 인재의 활약에 대해 경영비전 등에 </w:t>
      </w:r>
      <w:r w:rsidRPr="00DD1FD1">
        <w:rPr>
          <w:rFonts w:ascii="맑은 고딕" w:eastAsia="맑은 고딕" w:hAnsi="맑은 고딕" w:cs="맑은 고딕" w:hint="eastAsia"/>
          <w:lang w:eastAsia="ko"/>
        </w:rPr>
        <w:t>반영한다.</w:t>
      </w:r>
    </w:p>
    <w:p w14:paraId="15680DA2" w14:textId="3C0762DF" w:rsidR="00DD1FD1" w:rsidRPr="00DD1FD1" w:rsidRDefault="00DD1FD1"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DD1FD1">
        <w:rPr>
          <w:rFonts w:ascii="맑은 고딕" w:eastAsia="맑은 고딕" w:hAnsi="맑은 고딕" w:cs="맑은 고딕"/>
          <w:lang w:eastAsia="ko"/>
        </w:rPr>
        <w:t>“</w:t>
      </w:r>
      <w:proofErr w:type="spellStart"/>
      <w:r w:rsidRPr="00DD1FD1">
        <w:rPr>
          <w:rFonts w:ascii="맑은 고딕" w:eastAsia="맑은 고딕" w:hAnsi="맑은 고딕" w:cs="맑은 고딕"/>
          <w:lang w:eastAsia="ko"/>
        </w:rPr>
        <w:t>다이버시티</w:t>
      </w:r>
      <w:proofErr w:type="spellEnd"/>
      <w:r w:rsidRPr="00DD1FD1">
        <w:rPr>
          <w:rFonts w:ascii="맑은 고딕" w:eastAsia="맑은 고딕" w:hAnsi="맑은 고딕" w:cs="맑은 고딕"/>
          <w:lang w:eastAsia="ko"/>
        </w:rPr>
        <w:t xml:space="preserve"> 경영”을 </w:t>
      </w:r>
      <w:r w:rsidRPr="00DD1FD1">
        <w:rPr>
          <w:rFonts w:ascii="맑은 고딕" w:eastAsia="맑은 고딕" w:hAnsi="맑은 고딕" w:cs="맑은 고딕" w:hint="eastAsia"/>
          <w:lang w:eastAsia="ko"/>
        </w:rPr>
        <w:t>위</w:t>
      </w:r>
      <w:r w:rsidRPr="00DD1FD1">
        <w:rPr>
          <w:rFonts w:ascii="맑은 고딕" w:eastAsia="맑은 고딕" w:hAnsi="맑은 고딕" w:cs="맑은 고딕"/>
          <w:lang w:eastAsia="ko"/>
        </w:rPr>
        <w:t>한 대</w:t>
      </w:r>
      <w:r w:rsidRPr="00DD1FD1">
        <w:rPr>
          <w:rFonts w:ascii="맑은 고딕" w:eastAsia="맑은 고딕" w:hAnsi="맑은 고딕" w:cs="맑은 고딕" w:hint="eastAsia"/>
          <w:lang w:eastAsia="ko"/>
        </w:rPr>
        <w:t>응을</w:t>
      </w:r>
      <w:r w:rsidRPr="00DD1FD1">
        <w:rPr>
          <w:rFonts w:ascii="맑은 고딕" w:eastAsia="맑은 고딕" w:hAnsi="맑은 고딕" w:cs="맑은 고딕"/>
          <w:lang w:eastAsia="ko"/>
        </w:rPr>
        <w:t xml:space="preserve"> 추진한다.</w:t>
      </w:r>
    </w:p>
    <w:p w14:paraId="6CBDACBC" w14:textId="51B48871" w:rsidR="00DD1FD1" w:rsidRDefault="00DD1FD1" w:rsidP="0042118C">
      <w:pPr>
        <w:tabs>
          <w:tab w:val="left" w:pos="943"/>
        </w:tabs>
        <w:wordWrap/>
        <w:spacing w:afterLines="50" w:after="120"/>
        <w:rPr>
          <w:rFonts w:ascii="맑은 고딕" w:eastAsia="맑은 고딕" w:hAnsi="맑은 고딕" w:cs="맑은 고딕"/>
          <w:lang w:eastAsia="ko"/>
        </w:rPr>
      </w:pPr>
    </w:p>
    <w:p w14:paraId="034C6B78" w14:textId="22FF67DD" w:rsidR="00051BC6" w:rsidRDefault="00051BC6" w:rsidP="0042118C">
      <w:pPr>
        <w:wordWrap/>
        <w:spacing w:afterLines="50" w:after="120" w:line="240" w:lineRule="auto"/>
        <w:rPr>
          <w:rFonts w:ascii="맑은 고딕" w:eastAsia="맑은 고딕" w:hAnsi="맑은 고딕"/>
          <w:lang w:eastAsia="ko"/>
        </w:rPr>
      </w:pPr>
      <w:r w:rsidRPr="004117EE">
        <w:rPr>
          <w:rFonts w:ascii="맑은 고딕" w:eastAsia="맑은 고딕" w:hAnsi="맑은 고딕"/>
          <w:color w:val="66CCFF"/>
          <w:lang w:eastAsia="ko"/>
        </w:rPr>
        <w:t>●</w:t>
      </w:r>
      <w:r w:rsidRPr="005D6BE5">
        <w:rPr>
          <w:rFonts w:ascii="맑은 고딕" w:eastAsia="맑은 고딕" w:hAnsi="맑은 고딕"/>
          <w:lang w:eastAsia="ko"/>
        </w:rPr>
        <w:t xml:space="preserve"> </w:t>
      </w:r>
      <w:r w:rsidRPr="00051BC6">
        <w:rPr>
          <w:rFonts w:ascii="맑은 고딕" w:eastAsia="맑은 고딕" w:hAnsi="맑은 고딕"/>
          <w:lang w:eastAsia="ko"/>
        </w:rPr>
        <w:t>참고 정보</w:t>
      </w:r>
    </w:p>
    <w:p w14:paraId="39F6B574" w14:textId="5129F190" w:rsidR="00051BC6" w:rsidRDefault="00051BC6" w:rsidP="0042118C">
      <w:pPr>
        <w:tabs>
          <w:tab w:val="left" w:pos="709"/>
        </w:tabs>
        <w:wordWrap/>
        <w:spacing w:afterLines="50" w:after="120"/>
        <w:ind w:left="709" w:hanging="482"/>
        <w:jc w:val="left"/>
        <w:rPr>
          <w:rFonts w:ascii="맑은 고딕" w:eastAsia="맑은 고딕" w:hAnsi="맑은 고딕"/>
          <w:color w:val="84919E"/>
          <w:u w:val="single"/>
          <w:lang w:eastAsia="ko"/>
        </w:rPr>
      </w:pPr>
      <w:r w:rsidRPr="00254ADC">
        <w:rPr>
          <w:noProof/>
          <w:position w:val="-16"/>
        </w:rPr>
        <w:drawing>
          <wp:inline distT="0" distB="0" distL="0" distR="0" wp14:anchorId="489BF94F" wp14:editId="22B82132">
            <wp:extent cx="255798" cy="244549"/>
            <wp:effectExtent l="0" t="0" r="0" b="3175"/>
            <wp:docPr id="125276017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780444" name=""/>
                    <pic:cNvPicPr/>
                  </pic:nvPicPr>
                  <pic:blipFill rotWithShape="1">
                    <a:blip r:embed="rId10">
                      <a:extLst>
                        <a:ext uri="{28A0092B-C50C-407E-A947-70E740481C1C}">
                          <a14:useLocalDpi xmlns:a14="http://schemas.microsoft.com/office/drawing/2010/main" val="0"/>
                        </a:ext>
                      </a:extLst>
                    </a:blip>
                    <a:srcRect l="5813" t="5376"/>
                    <a:stretch/>
                  </pic:blipFill>
                  <pic:spPr bwMode="auto">
                    <a:xfrm>
                      <a:off x="0" y="0"/>
                      <a:ext cx="257705" cy="246372"/>
                    </a:xfrm>
                    <a:prstGeom prst="rect">
                      <a:avLst/>
                    </a:prstGeom>
                    <a:extLst>
                      <a:ext uri="{53640926-AAD7-44D8-BBD7-CCE9431645EC}">
                        <a14:shadowObscured xmlns:a14="http://schemas.microsoft.com/office/drawing/2010/main"/>
                      </a:ext>
                    </a:extLst>
                  </pic:spPr>
                </pic:pic>
              </a:graphicData>
            </a:graphic>
          </wp:inline>
        </w:drawing>
      </w:r>
      <w:r w:rsidRPr="005B43CF">
        <w:rPr>
          <w:rFonts w:ascii="맑은 고딕" w:eastAsia="맑은 고딕" w:hAnsi="맑은 고딕"/>
          <w:lang w:eastAsia="ko"/>
        </w:rPr>
        <w:tab/>
      </w:r>
      <w:r w:rsidRPr="00051BC6">
        <w:rPr>
          <w:rFonts w:ascii="맑은 고딕" w:eastAsia="맑은 고딕" w:hAnsi="맑은 고딕" w:hint="eastAsia"/>
          <w:lang w:eastAsia="ko"/>
        </w:rPr>
        <w:t>“괴롭힘</w:t>
      </w:r>
      <w:r w:rsidRPr="00051BC6">
        <w:rPr>
          <w:rFonts w:ascii="맑은 고딕" w:eastAsia="맑은 고딕" w:hAnsi="맑은 고딕"/>
          <w:lang w:eastAsia="ko"/>
        </w:rPr>
        <w:t xml:space="preserve"> 재판 사례, 타사의 대응 등 괴롭힘 대책의 종합정보사이트 - </w:t>
      </w:r>
      <w:proofErr w:type="spellStart"/>
      <w:r w:rsidRPr="00051BC6">
        <w:rPr>
          <w:rFonts w:ascii="맑은 고딕" w:eastAsia="맑은 고딕" w:hAnsi="맑은 고딕"/>
          <w:lang w:eastAsia="ko"/>
        </w:rPr>
        <w:t>아카루이</w:t>
      </w:r>
      <w:proofErr w:type="spellEnd"/>
      <w:r w:rsidRPr="00051BC6">
        <w:rPr>
          <w:rFonts w:ascii="맑은 고딕" w:eastAsia="맑은 고딕" w:hAnsi="맑은 고딕"/>
          <w:lang w:eastAsia="ko"/>
        </w:rPr>
        <w:t xml:space="preserve"> 직장 응원단” 후생노동성</w:t>
      </w:r>
      <w:r w:rsidRPr="005B43CF">
        <w:rPr>
          <w:rFonts w:ascii="맑은 고딕" w:eastAsia="맑은 고딕" w:hAnsi="맑은 고딕"/>
          <w:lang w:eastAsia="ko"/>
        </w:rPr>
        <w:br/>
      </w:r>
      <w:r w:rsidRPr="00051BC6">
        <w:rPr>
          <w:rFonts w:ascii="맑은 고딕" w:eastAsia="맑은 고딕" w:hAnsi="맑은 고딕"/>
          <w:color w:val="84919E"/>
          <w:u w:val="single"/>
          <w:lang w:eastAsia="ko"/>
        </w:rPr>
        <w:t>https://www.no-harassment.mhlw.go.jp/</w:t>
      </w:r>
    </w:p>
    <w:p w14:paraId="0A800ABA" w14:textId="13D85775" w:rsidR="00051BC6" w:rsidRPr="00051BC6" w:rsidRDefault="00051BC6" w:rsidP="0042118C">
      <w:pPr>
        <w:pStyle w:val="a6"/>
        <w:numPr>
          <w:ilvl w:val="0"/>
          <w:numId w:val="2"/>
        </w:numPr>
        <w:tabs>
          <w:tab w:val="left" w:pos="943"/>
        </w:tabs>
        <w:wordWrap/>
        <w:spacing w:before="50" w:afterLines="50" w:after="120" w:line="240" w:lineRule="atLeast"/>
        <w:ind w:leftChars="0" w:left="765" w:hanging="420"/>
        <w:rPr>
          <w:rFonts w:ascii="함초롬돋움" w:eastAsia="함초롬돋움" w:hAnsi="함초롬돋움" w:cs="함초롬돋움"/>
          <w:sz w:val="18"/>
          <w:szCs w:val="18"/>
        </w:rPr>
      </w:pPr>
      <w:r w:rsidRPr="00051BC6">
        <w:rPr>
          <w:rFonts w:ascii="맑은 고딕" w:eastAsia="맑은 고딕" w:hAnsi="맑은 고딕" w:cs="맑은 고딕"/>
          <w:lang w:eastAsia="ko"/>
        </w:rPr>
        <w:t>“고용에 있어서 남녀</w:t>
      </w:r>
      <w:r w:rsidRPr="00051BC6">
        <w:rPr>
          <w:rFonts w:ascii="맑은 고딕" w:eastAsia="맑은 고딕" w:hAnsi="맑은 고딕" w:cs="맑은 고딕" w:hint="eastAsia"/>
          <w:lang w:eastAsia="ko"/>
        </w:rPr>
        <w:t>가</w:t>
      </w:r>
      <w:r w:rsidRPr="00051BC6">
        <w:rPr>
          <w:rFonts w:ascii="맑은 고딕" w:eastAsia="맑은 고딕" w:hAnsi="맑은 고딕" w:cs="맑은 고딕"/>
          <w:lang w:eastAsia="ko"/>
        </w:rPr>
        <w:t xml:space="preserve"> 균등한 기회와 대우</w:t>
      </w:r>
      <w:r w:rsidRPr="00051BC6">
        <w:rPr>
          <w:rFonts w:ascii="맑은 고딕" w:eastAsia="맑은 고딕" w:hAnsi="맑은 고딕" w:cs="맑은 고딕" w:hint="eastAsia"/>
          <w:lang w:eastAsia="ko"/>
        </w:rPr>
        <w:t>를</w:t>
      </w:r>
      <w:r w:rsidRPr="00051BC6">
        <w:rPr>
          <w:rFonts w:ascii="맑은 고딕" w:eastAsia="맑은 고딕" w:hAnsi="맑은 고딕" w:cs="맑은 고딕"/>
          <w:lang w:eastAsia="ko"/>
        </w:rPr>
        <w:t xml:space="preserve"> 확보</w:t>
      </w:r>
      <w:r w:rsidRPr="00051BC6">
        <w:rPr>
          <w:rFonts w:ascii="맑은 고딕" w:eastAsia="맑은 고딕" w:hAnsi="맑은 고딕" w:cs="맑은 고딕" w:hint="eastAsia"/>
          <w:lang w:eastAsia="ko"/>
        </w:rPr>
        <w:t>하기</w:t>
      </w:r>
      <w:r w:rsidRPr="00051BC6">
        <w:rPr>
          <w:rFonts w:ascii="맑은 고딕" w:eastAsia="맑은 고딕" w:hAnsi="맑은 고딕" w:cs="맑은 고딕"/>
          <w:lang w:eastAsia="ko"/>
        </w:rPr>
        <w:t xml:space="preserve"> 위해” 후생노동성</w:t>
      </w:r>
      <w:r w:rsidRPr="00051BC6">
        <w:rPr>
          <w:rFonts w:ascii="맑은 고딕" w:eastAsia="맑은 고딕" w:hAnsi="맑은 고딕" w:cs="맑은 고딕"/>
          <w:lang w:eastAsia="ko"/>
        </w:rPr>
        <w:br/>
      </w:r>
      <w:hyperlink r:id="rId102">
        <w:r w:rsidRPr="00051BC6">
          <w:rPr>
            <w:rFonts w:ascii="맑은 고딕" w:eastAsia="맑은 고딕" w:hAnsi="맑은 고딕"/>
            <w:color w:val="84919E"/>
            <w:u w:val="single"/>
            <w:lang w:eastAsia="ko"/>
          </w:rPr>
          <w:t>http://www.mhlw.go.jp/stf/seisakunitsuite/bunya/koyou_roudou/koyoukintou/danjokintou/</w:t>
        </w:r>
      </w:hyperlink>
    </w:p>
    <w:p w14:paraId="30D6FA82" w14:textId="3EC01FBF" w:rsidR="00051BC6" w:rsidRPr="00051BC6" w:rsidRDefault="00051BC6" w:rsidP="0042118C">
      <w:pPr>
        <w:tabs>
          <w:tab w:val="left" w:pos="709"/>
        </w:tabs>
        <w:wordWrap/>
        <w:spacing w:afterLines="50" w:after="120"/>
        <w:ind w:left="709" w:hanging="482"/>
        <w:jc w:val="left"/>
        <w:rPr>
          <w:rFonts w:ascii="맑은 고딕" w:eastAsia="맑은 고딕" w:hAnsi="맑은 고딕"/>
          <w:color w:val="84919E"/>
          <w:u w:val="single"/>
          <w:lang w:eastAsia="ko"/>
        </w:rPr>
      </w:pPr>
      <w:r w:rsidRPr="00254ADC">
        <w:rPr>
          <w:noProof/>
          <w:position w:val="-16"/>
        </w:rPr>
        <w:drawing>
          <wp:inline distT="0" distB="0" distL="0" distR="0" wp14:anchorId="42552857" wp14:editId="57F966A6">
            <wp:extent cx="255798" cy="244549"/>
            <wp:effectExtent l="0" t="0" r="0" b="3175"/>
            <wp:docPr id="971614974"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780444" name=""/>
                    <pic:cNvPicPr/>
                  </pic:nvPicPr>
                  <pic:blipFill rotWithShape="1">
                    <a:blip r:embed="rId10">
                      <a:extLst>
                        <a:ext uri="{28A0092B-C50C-407E-A947-70E740481C1C}">
                          <a14:useLocalDpi xmlns:a14="http://schemas.microsoft.com/office/drawing/2010/main" val="0"/>
                        </a:ext>
                      </a:extLst>
                    </a:blip>
                    <a:srcRect l="5813" t="5376"/>
                    <a:stretch/>
                  </pic:blipFill>
                  <pic:spPr bwMode="auto">
                    <a:xfrm>
                      <a:off x="0" y="0"/>
                      <a:ext cx="257705" cy="246372"/>
                    </a:xfrm>
                    <a:prstGeom prst="rect">
                      <a:avLst/>
                    </a:prstGeom>
                    <a:extLst>
                      <a:ext uri="{53640926-AAD7-44D8-BBD7-CCE9431645EC}">
                        <a14:shadowObscured xmlns:a14="http://schemas.microsoft.com/office/drawing/2010/main"/>
                      </a:ext>
                    </a:extLst>
                  </pic:spPr>
                </pic:pic>
              </a:graphicData>
            </a:graphic>
          </wp:inline>
        </w:drawing>
      </w:r>
      <w:r w:rsidRPr="00051BC6">
        <w:rPr>
          <w:rFonts w:ascii="맑은 고딕" w:eastAsia="맑은 고딕" w:hAnsi="맑은 고딕"/>
          <w:lang w:eastAsia="ko"/>
        </w:rPr>
        <w:tab/>
      </w:r>
      <w:r w:rsidRPr="00051BC6">
        <w:rPr>
          <w:rFonts w:ascii="맑은 고딕" w:eastAsia="맑은 고딕" w:hAnsi="맑은 고딕" w:hint="eastAsia"/>
          <w:lang w:eastAsia="ko"/>
        </w:rPr>
        <w:t>“</w:t>
      </w:r>
      <w:proofErr w:type="spellStart"/>
      <w:r w:rsidRPr="00051BC6">
        <w:rPr>
          <w:rFonts w:ascii="맑은 고딕" w:eastAsia="맑은 고딕" w:hAnsi="맑은 고딕" w:hint="eastAsia"/>
          <w:lang w:eastAsia="ko"/>
        </w:rPr>
        <w:t>육아</w:t>
      </w:r>
      <w:r w:rsidRPr="00051BC6">
        <w:rPr>
          <w:rFonts w:ascii="MS Mincho" w:eastAsia="MS Mincho" w:hAnsi="MS Mincho" w:cs="MS Mincho" w:hint="eastAsia"/>
          <w:lang w:eastAsia="ko"/>
        </w:rPr>
        <w:t>・</w:t>
      </w:r>
      <w:r w:rsidRPr="00051BC6">
        <w:rPr>
          <w:rFonts w:ascii="맑은 고딕" w:eastAsia="맑은 고딕" w:hAnsi="맑은 고딕" w:cs="맑은 고딕" w:hint="eastAsia"/>
          <w:lang w:eastAsia="ko"/>
        </w:rPr>
        <w:t>개호</w:t>
      </w:r>
      <w:proofErr w:type="spellEnd"/>
      <w:r w:rsidRPr="00051BC6">
        <w:rPr>
          <w:rFonts w:ascii="맑은 고딕" w:eastAsia="맑은 고딕" w:hAnsi="맑은 고딕"/>
          <w:lang w:eastAsia="ko"/>
        </w:rPr>
        <w:t xml:space="preserve"> </w:t>
      </w:r>
      <w:proofErr w:type="spellStart"/>
      <w:r w:rsidRPr="00051BC6">
        <w:rPr>
          <w:rFonts w:ascii="맑은 고딕" w:eastAsia="맑은 고딕" w:hAnsi="맑은 고딕"/>
          <w:lang w:eastAsia="ko"/>
        </w:rPr>
        <w:t>휴업법</w:t>
      </w:r>
      <w:proofErr w:type="spellEnd"/>
      <w:r w:rsidRPr="00051BC6">
        <w:rPr>
          <w:rFonts w:ascii="맑은 고딕" w:eastAsia="맑은 고딕" w:hAnsi="맑은 고딕"/>
          <w:lang w:eastAsia="ko"/>
        </w:rPr>
        <w:t xml:space="preserve"> 개정의 포인트” 후생노동성</w:t>
      </w:r>
      <w:r w:rsidRPr="00051BC6">
        <w:rPr>
          <w:rFonts w:ascii="맑은 고딕" w:eastAsia="맑은 고딕" w:hAnsi="맑은 고딕"/>
          <w:lang w:eastAsia="ko"/>
        </w:rPr>
        <w:br/>
      </w:r>
      <w:r w:rsidRPr="00051BC6">
        <w:rPr>
          <w:rFonts w:ascii="맑은 고딕" w:eastAsia="맑은 고딕" w:hAnsi="맑은 고딕"/>
          <w:color w:val="84919E"/>
          <w:u w:val="single"/>
          <w:lang w:eastAsia="ko"/>
        </w:rPr>
        <w:t>https://www.mhlw.go.jp/seisakunitsuite/bunya/koyou_roudou/koyoukintou/ryouritsu/ikuji/</w:t>
      </w:r>
    </w:p>
    <w:p w14:paraId="5EF741CF" w14:textId="77777777" w:rsidR="00051BC6" w:rsidRDefault="00051BC6" w:rsidP="0042118C">
      <w:pPr>
        <w:widowControl/>
        <w:wordWrap/>
        <w:rPr>
          <w:rFonts w:ascii="맑은 고딕" w:eastAsia="맑은 고딕" w:hAnsi="맑은 고딕" w:cs="맑은 고딕"/>
          <w:lang w:eastAsia="ko"/>
        </w:rPr>
      </w:pPr>
      <w:r>
        <w:rPr>
          <w:rFonts w:ascii="맑은 고딕" w:eastAsia="맑은 고딕" w:hAnsi="맑은 고딕" w:cs="맑은 고딕"/>
          <w:lang w:eastAsia="ko"/>
        </w:rPr>
        <w:br w:type="page"/>
      </w:r>
    </w:p>
    <w:p w14:paraId="55D81096" w14:textId="6B8EC3B7" w:rsidR="00051BC6" w:rsidRPr="00051BC6" w:rsidRDefault="00051BC6" w:rsidP="0042118C">
      <w:pPr>
        <w:pStyle w:val="a6"/>
        <w:numPr>
          <w:ilvl w:val="0"/>
          <w:numId w:val="2"/>
        </w:numPr>
        <w:tabs>
          <w:tab w:val="left" w:pos="943"/>
        </w:tabs>
        <w:wordWrap/>
        <w:spacing w:afterLines="50" w:after="120"/>
        <w:ind w:leftChars="0" w:left="765" w:hanging="420"/>
        <w:rPr>
          <w:rFonts w:ascii="맑은 고딕" w:eastAsia="맑은 고딕" w:hAnsi="맑은 고딕"/>
          <w:color w:val="84919E"/>
          <w:u w:val="single"/>
          <w:lang w:eastAsia="ko"/>
        </w:rPr>
      </w:pPr>
      <w:r w:rsidRPr="00051BC6">
        <w:rPr>
          <w:rFonts w:ascii="맑은 고딕" w:eastAsia="맑은 고딕" w:hAnsi="맑은 고딕" w:cs="맑은 고딕"/>
          <w:lang w:eastAsia="ko"/>
        </w:rPr>
        <w:lastRenderedPageBreak/>
        <w:t xml:space="preserve">“중소기업 사업주 여러분께 </w:t>
      </w:r>
      <w:r w:rsidRPr="00051BC6">
        <w:rPr>
          <w:rFonts w:ascii="맑은 고딕" w:eastAsia="맑은 고딕" w:hAnsi="맑은 고딕" w:cs="맑은 고딕" w:hint="eastAsia"/>
          <w:lang w:eastAsia="ko"/>
        </w:rPr>
        <w:t xml:space="preserve">- </w:t>
      </w:r>
      <w:r w:rsidRPr="00051BC6">
        <w:rPr>
          <w:rFonts w:ascii="맑은 고딕" w:eastAsia="맑은 고딕" w:hAnsi="맑은 고딕" w:cs="맑은 고딕"/>
          <w:lang w:eastAsia="ko"/>
        </w:rPr>
        <w:t xml:space="preserve">개정 </w:t>
      </w:r>
      <w:proofErr w:type="spellStart"/>
      <w:r w:rsidRPr="00051BC6">
        <w:rPr>
          <w:rFonts w:ascii="맑은 고딕" w:eastAsia="맑은 고딕" w:hAnsi="맑은 고딕" w:cs="맑은 고딕"/>
          <w:lang w:eastAsia="ko"/>
        </w:rPr>
        <w:t>육아</w:t>
      </w:r>
      <w:r w:rsidRPr="00051BC6">
        <w:rPr>
          <w:rFonts w:ascii="MS Mincho" w:eastAsia="MS Mincho" w:hAnsi="MS Mincho" w:cs="MS Mincho" w:hint="eastAsia"/>
          <w:lang w:eastAsia="ko"/>
        </w:rPr>
        <w:t>・</w:t>
      </w:r>
      <w:r w:rsidRPr="00051BC6">
        <w:rPr>
          <w:rFonts w:ascii="맑은 고딕" w:eastAsia="맑은 고딕" w:hAnsi="맑은 고딕" w:cs="맑은 고딕"/>
          <w:lang w:eastAsia="ko"/>
        </w:rPr>
        <w:t>개호</w:t>
      </w:r>
      <w:proofErr w:type="spellEnd"/>
      <w:r w:rsidRPr="00051BC6">
        <w:rPr>
          <w:rFonts w:ascii="맑은 고딕" w:eastAsia="맑은 고딕" w:hAnsi="맑은 고딕" w:cs="맑은 고딕"/>
          <w:lang w:eastAsia="ko"/>
        </w:rPr>
        <w:t xml:space="preserve"> </w:t>
      </w:r>
      <w:proofErr w:type="spellStart"/>
      <w:r w:rsidRPr="00051BC6">
        <w:rPr>
          <w:rFonts w:ascii="맑은 고딕" w:eastAsia="맑은 고딕" w:hAnsi="맑은 고딕" w:cs="맑은 고딕"/>
          <w:lang w:eastAsia="ko"/>
        </w:rPr>
        <w:t>휴업법</w:t>
      </w:r>
      <w:proofErr w:type="spellEnd"/>
      <w:r w:rsidRPr="00051BC6">
        <w:rPr>
          <w:rFonts w:ascii="맑은 고딕" w:eastAsia="맑은 고딕" w:hAnsi="맑은 고딕" w:cs="맑은 고딕"/>
          <w:lang w:eastAsia="ko"/>
        </w:rPr>
        <w:t xml:space="preserve"> –</w:t>
      </w:r>
      <w:r w:rsidRPr="00051BC6">
        <w:rPr>
          <w:rFonts w:ascii="맑은 고딕" w:eastAsia="맑은 고딕" w:hAnsi="맑은 고딕" w:cs="맑은 고딕" w:hint="eastAsia"/>
          <w:lang w:eastAsia="ko"/>
        </w:rPr>
        <w:t xml:space="preserve"> </w:t>
      </w:r>
      <w:r w:rsidRPr="00051BC6">
        <w:rPr>
          <w:rFonts w:ascii="맑은 고딕" w:eastAsia="맑은 고딕" w:hAnsi="맑은 고딕" w:cs="맑은 고딕"/>
          <w:lang w:eastAsia="ko"/>
        </w:rPr>
        <w:t>대응</w:t>
      </w:r>
      <w:r w:rsidRPr="00051BC6">
        <w:rPr>
          <w:rFonts w:ascii="맑은 고딕" w:eastAsia="맑은 고딕" w:hAnsi="맑은 고딕" w:cs="맑은 고딕" w:hint="eastAsia"/>
          <w:lang w:eastAsia="ko"/>
        </w:rPr>
        <w:t xml:space="preserve">하셨나요?” </w:t>
      </w:r>
      <w:proofErr w:type="spellStart"/>
      <w:r w:rsidRPr="00051BC6">
        <w:rPr>
          <w:rFonts w:ascii="맑은 고딕" w:eastAsia="맑은 고딕" w:hAnsi="맑은 고딕" w:cs="맑은 고딕"/>
          <w:lang w:eastAsia="ko"/>
        </w:rPr>
        <w:t>후생노동성</w:t>
      </w:r>
      <w:r w:rsidRPr="00051BC6">
        <w:rPr>
          <w:rFonts w:ascii="MS Mincho" w:eastAsia="MS Mincho" w:hAnsi="MS Mincho" w:cs="MS Mincho" w:hint="eastAsia"/>
          <w:lang w:eastAsia="ko"/>
        </w:rPr>
        <w:t>・</w:t>
      </w:r>
      <w:r w:rsidRPr="00051BC6">
        <w:rPr>
          <w:rFonts w:ascii="맑은 고딕" w:eastAsia="맑은 고딕" w:hAnsi="맑은 고딕" w:cs="맑은 고딕"/>
          <w:lang w:eastAsia="ko"/>
        </w:rPr>
        <w:t>도도부현</w:t>
      </w:r>
      <w:proofErr w:type="spellEnd"/>
      <w:r w:rsidRPr="00051BC6">
        <w:rPr>
          <w:rFonts w:ascii="맑은 고딕" w:eastAsia="맑은 고딕" w:hAnsi="맑은 고딕" w:cs="맑은 고딕"/>
          <w:lang w:eastAsia="ko"/>
        </w:rPr>
        <w:t xml:space="preserve"> 노동국 (2022)</w:t>
      </w:r>
      <w:r w:rsidRPr="00051BC6">
        <w:rPr>
          <w:rFonts w:ascii="맑은 고딕" w:eastAsia="맑은 고딕" w:hAnsi="맑은 고딕" w:cs="맑은 고딕"/>
          <w:lang w:eastAsia="ko"/>
        </w:rPr>
        <w:br/>
      </w:r>
      <w:hyperlink r:id="rId103">
        <w:r w:rsidRPr="00051BC6">
          <w:rPr>
            <w:rFonts w:ascii="맑은 고딕" w:eastAsia="맑은 고딕" w:hAnsi="맑은 고딕"/>
            <w:color w:val="84919E"/>
            <w:u w:val="single"/>
            <w:lang w:eastAsia="ko"/>
          </w:rPr>
          <w:t>https://www.mhlw.go.jp/content/11900000/000869228.pdf</w:t>
        </w:r>
      </w:hyperlink>
    </w:p>
    <w:p w14:paraId="0D21DB88" w14:textId="160C55E4" w:rsidR="00051BC6" w:rsidRPr="00051BC6" w:rsidRDefault="00051BC6" w:rsidP="0042118C">
      <w:pPr>
        <w:pStyle w:val="a6"/>
        <w:numPr>
          <w:ilvl w:val="0"/>
          <w:numId w:val="2"/>
        </w:numPr>
        <w:tabs>
          <w:tab w:val="left" w:pos="943"/>
        </w:tabs>
        <w:wordWrap/>
        <w:spacing w:afterLines="50" w:after="120"/>
        <w:ind w:leftChars="0" w:left="765" w:hanging="420"/>
        <w:rPr>
          <w:rFonts w:ascii="맑은 고딕" w:eastAsia="맑은 고딕" w:hAnsi="맑은 고딕"/>
          <w:color w:val="84919E"/>
          <w:u w:val="single"/>
          <w:lang w:eastAsia="ko"/>
        </w:rPr>
      </w:pPr>
      <w:r w:rsidRPr="00051BC6">
        <w:rPr>
          <w:rFonts w:ascii="맑은 고딕" w:eastAsia="맑은 고딕" w:hAnsi="맑은 고딕" w:cs="맑은 고딕"/>
          <w:lang w:eastAsia="ko"/>
        </w:rPr>
        <w:t>“</w:t>
      </w:r>
      <w:proofErr w:type="spellStart"/>
      <w:r w:rsidRPr="00051BC6">
        <w:rPr>
          <w:rFonts w:ascii="맑은 고딕" w:eastAsia="맑은 고딕" w:hAnsi="맑은 고딕" w:cs="맑은 고딕"/>
          <w:lang w:eastAsia="ko"/>
        </w:rPr>
        <w:t>다이버시티</w:t>
      </w:r>
      <w:proofErr w:type="spellEnd"/>
      <w:r w:rsidRPr="00051BC6">
        <w:rPr>
          <w:rFonts w:ascii="맑은 고딕" w:eastAsia="맑은 고딕" w:hAnsi="맑은 고딕" w:cs="맑은 고딕"/>
          <w:lang w:eastAsia="ko"/>
        </w:rPr>
        <w:t xml:space="preserve"> 경영</w:t>
      </w:r>
      <w:r w:rsidRPr="00051BC6">
        <w:rPr>
          <w:rFonts w:ascii="맑은 고딕" w:eastAsia="맑은 고딕" w:hAnsi="맑은 고딕" w:cs="맑은 고딕" w:hint="eastAsia"/>
          <w:lang w:eastAsia="ko"/>
        </w:rPr>
        <w:t>의</w:t>
      </w:r>
      <w:r w:rsidRPr="00051BC6">
        <w:rPr>
          <w:rFonts w:ascii="맑은 고딕" w:eastAsia="맑은 고딕" w:hAnsi="맑은 고딕" w:cs="맑은 고딕"/>
          <w:lang w:eastAsia="ko"/>
        </w:rPr>
        <w:t xml:space="preserve"> 추진” 경제산업성</w:t>
      </w:r>
      <w:r w:rsidRPr="00051BC6">
        <w:rPr>
          <w:rFonts w:ascii="맑은 고딕" w:eastAsia="맑은 고딕" w:hAnsi="맑은 고딕" w:cs="맑은 고딕"/>
          <w:lang w:eastAsia="ko"/>
        </w:rPr>
        <w:br/>
      </w:r>
      <w:hyperlink r:id="rId104">
        <w:r w:rsidRPr="00051BC6">
          <w:rPr>
            <w:rFonts w:ascii="맑은 고딕" w:eastAsia="맑은 고딕" w:hAnsi="맑은 고딕"/>
            <w:color w:val="84919E"/>
            <w:u w:val="single"/>
            <w:lang w:eastAsia="ko"/>
          </w:rPr>
          <w:t>https://www.meti.go.jp/policy/economy/jinzai/diversity/index.html</w:t>
        </w:r>
      </w:hyperlink>
    </w:p>
    <w:p w14:paraId="4F2088CF" w14:textId="13B7F901" w:rsidR="00051BC6" w:rsidRPr="00051BC6" w:rsidRDefault="00051BC6"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051BC6">
        <w:rPr>
          <w:rFonts w:ascii="맑은 고딕" w:eastAsia="맑은 고딕" w:hAnsi="맑은 고딕" w:cs="맑은 고딕"/>
          <w:lang w:eastAsia="ko"/>
        </w:rPr>
        <w:t>“</w:t>
      </w:r>
      <w:r w:rsidRPr="00051BC6">
        <w:rPr>
          <w:rFonts w:ascii="맑은 고딕" w:eastAsia="맑은 고딕" w:hAnsi="맑은 고딕" w:cs="맑은 고딕" w:hint="eastAsia"/>
          <w:lang w:eastAsia="ko"/>
        </w:rPr>
        <w:t>여성인재활용 우수기업</w:t>
      </w:r>
      <w:r w:rsidRPr="00051BC6">
        <w:rPr>
          <w:rFonts w:ascii="맑은 고딕" w:eastAsia="맑은 고딕" w:hAnsi="맑은 고딕" w:cs="맑은 고딕"/>
          <w:lang w:eastAsia="ko"/>
        </w:rPr>
        <w:t xml:space="preserve"> 상표”</w:t>
      </w:r>
      <w:r w:rsidRPr="00051BC6">
        <w:rPr>
          <w:rFonts w:ascii="맑은 고딕" w:eastAsia="맑은 고딕" w:hAnsi="맑은 고딕" w:cs="맑은 고딕" w:hint="eastAsia"/>
          <w:lang w:eastAsia="ko"/>
        </w:rPr>
        <w:t xml:space="preserve"> </w:t>
      </w:r>
      <w:r w:rsidRPr="00051BC6">
        <w:rPr>
          <w:rFonts w:ascii="맑은 고딕" w:eastAsia="맑은 고딕" w:hAnsi="맑은 고딕" w:cs="맑은 고딕"/>
          <w:lang w:eastAsia="ko"/>
        </w:rPr>
        <w:t>경제산업성</w:t>
      </w:r>
      <w:r w:rsidRPr="00051BC6">
        <w:rPr>
          <w:rFonts w:ascii="맑은 고딕" w:eastAsia="맑은 고딕" w:hAnsi="맑은 고딕" w:cs="맑은 고딕"/>
          <w:lang w:eastAsia="ko"/>
        </w:rPr>
        <w:br/>
      </w:r>
      <w:hyperlink r:id="rId105">
        <w:r w:rsidRPr="00051BC6">
          <w:rPr>
            <w:rFonts w:ascii="맑은 고딕" w:eastAsia="맑은 고딕" w:hAnsi="맑은 고딕"/>
            <w:color w:val="84919E"/>
            <w:u w:val="single"/>
            <w:lang w:eastAsia="ko"/>
          </w:rPr>
          <w:t>https://www.meti.go.jp/policy/economy/jinzai/diversity/nadeshiko.html</w:t>
        </w:r>
      </w:hyperlink>
    </w:p>
    <w:p w14:paraId="6C6C5694" w14:textId="77777777" w:rsidR="00051BC6" w:rsidRDefault="00051BC6" w:rsidP="0042118C">
      <w:pPr>
        <w:tabs>
          <w:tab w:val="left" w:pos="943"/>
        </w:tabs>
        <w:wordWrap/>
        <w:spacing w:afterLines="50" w:after="120"/>
        <w:ind w:right="576"/>
        <w:rPr>
          <w:rFonts w:ascii="맑은 고딕" w:eastAsia="맑은 고딕" w:hAnsi="맑은 고딕" w:cs="맑은 고딕"/>
          <w:lang w:eastAsia="ko"/>
        </w:rPr>
      </w:pPr>
    </w:p>
    <w:p w14:paraId="18A74CC1" w14:textId="77777777" w:rsidR="00051BC6" w:rsidRDefault="00051BC6" w:rsidP="0042118C">
      <w:pPr>
        <w:tabs>
          <w:tab w:val="left" w:pos="943"/>
        </w:tabs>
        <w:wordWrap/>
        <w:spacing w:afterLines="50" w:after="120"/>
        <w:ind w:right="576"/>
        <w:rPr>
          <w:rFonts w:ascii="맑은 고딕" w:eastAsia="맑은 고딕" w:hAnsi="맑은 고딕" w:cs="맑은 고딕"/>
          <w:lang w:eastAsia="ko"/>
        </w:rPr>
      </w:pPr>
    </w:p>
    <w:tbl>
      <w:tblPr>
        <w:tblStyle w:val="a5"/>
        <w:tblW w:w="0" w:type="auto"/>
        <w:tblCellMar>
          <w:top w:w="28" w:type="dxa"/>
          <w:left w:w="284" w:type="dxa"/>
          <w:bottom w:w="28" w:type="dxa"/>
          <w:right w:w="0" w:type="dxa"/>
        </w:tblCellMar>
        <w:tblLook w:val="04A0" w:firstRow="1" w:lastRow="0" w:firstColumn="1" w:lastColumn="0" w:noHBand="0" w:noVBand="1"/>
      </w:tblPr>
      <w:tblGrid>
        <w:gridCol w:w="9686"/>
      </w:tblGrid>
      <w:tr w:rsidR="00051BC6" w:rsidRPr="00424E6E" w14:paraId="3EEBF524" w14:textId="77777777" w:rsidTr="00402D36">
        <w:tc>
          <w:tcPr>
            <w:tcW w:w="9736" w:type="dxa"/>
            <w:tcBorders>
              <w:top w:val="nil"/>
              <w:left w:val="single" w:sz="48" w:space="0" w:color="66CCFF"/>
              <w:bottom w:val="nil"/>
              <w:right w:val="nil"/>
            </w:tcBorders>
          </w:tcPr>
          <w:p w14:paraId="6C4205DB" w14:textId="0D528904" w:rsidR="00051BC6" w:rsidRPr="00424E6E" w:rsidRDefault="00051BC6" w:rsidP="0042118C">
            <w:pPr>
              <w:pStyle w:val="2"/>
            </w:pPr>
            <w:bookmarkStart w:id="27" w:name="_Toc203466727"/>
            <w:r>
              <w:t>5</w:t>
            </w:r>
            <w:r w:rsidRPr="00424E6E">
              <w:t>.</w:t>
            </w:r>
            <w:r>
              <w:rPr>
                <w:rFonts w:hint="eastAsia"/>
              </w:rPr>
              <w:t>2</w:t>
            </w:r>
            <w:r w:rsidRPr="00424E6E">
              <w:tab/>
            </w:r>
            <w:r w:rsidRPr="00051BC6">
              <w:rPr>
                <w:rFonts w:hint="eastAsia"/>
              </w:rPr>
              <w:t>대화</w:t>
            </w:r>
            <w:r w:rsidRPr="00051BC6">
              <w:t xml:space="preserve"> 촉진</w:t>
            </w:r>
            <w:bookmarkEnd w:id="27"/>
          </w:p>
          <w:p w14:paraId="3BE7992C" w14:textId="056E5C8F" w:rsidR="00051BC6" w:rsidRPr="00424E6E" w:rsidRDefault="00051BC6" w:rsidP="0042118C">
            <w:pPr>
              <w:wordWrap/>
              <w:spacing w:afterLines="50" w:after="120"/>
              <w:rPr>
                <w:rFonts w:ascii="맑은 고딕" w:eastAsia="맑은 고딕" w:hAnsi="맑은 고딕"/>
                <w:lang w:eastAsia="ko"/>
              </w:rPr>
            </w:pPr>
            <w:r w:rsidRPr="00051BC6">
              <w:rPr>
                <w:rFonts w:ascii="맑은 고딕" w:eastAsia="맑은 고딕" w:hAnsi="맑은 고딕" w:hint="eastAsia"/>
                <w:lang w:eastAsia="ko"/>
              </w:rPr>
              <w:t>직장에서</w:t>
            </w:r>
            <w:r w:rsidRPr="00051BC6">
              <w:rPr>
                <w:rFonts w:ascii="맑은 고딕" w:eastAsia="맑은 고딕" w:hAnsi="맑은 고딕"/>
                <w:lang w:eastAsia="ko"/>
              </w:rPr>
              <w:t xml:space="preserve"> 노동 환경 및 노동 조건에 관한 토론을 할 수 있는 구조를 마련하고, 조직과 종업원 모두에게 유익한 직장 조성을 추진합니다.</w:t>
            </w:r>
          </w:p>
        </w:tc>
      </w:tr>
    </w:tbl>
    <w:p w14:paraId="7D283CD7" w14:textId="77777777" w:rsidR="00051BC6" w:rsidRDefault="00051BC6" w:rsidP="0042118C">
      <w:pPr>
        <w:wordWrap/>
        <w:spacing w:afterLines="50" w:after="120" w:line="240" w:lineRule="auto"/>
        <w:rPr>
          <w:rFonts w:ascii="맑은 고딕" w:eastAsia="맑은 고딕" w:hAnsi="맑은 고딕"/>
          <w:lang w:eastAsia="ko"/>
        </w:rPr>
      </w:pPr>
    </w:p>
    <w:p w14:paraId="0BB31159" w14:textId="77777777" w:rsidR="00051BC6" w:rsidRPr="005D6BE5" w:rsidRDefault="00051BC6" w:rsidP="0042118C">
      <w:pPr>
        <w:wordWrap/>
        <w:spacing w:afterLines="50" w:after="120" w:line="240" w:lineRule="auto"/>
        <w:rPr>
          <w:rFonts w:ascii="맑은 고딕" w:eastAsia="맑은 고딕" w:hAnsi="맑은 고딕"/>
          <w:lang w:eastAsia="ko"/>
        </w:rPr>
      </w:pPr>
      <w:r w:rsidRPr="004117EE">
        <w:rPr>
          <w:rFonts w:ascii="맑은 고딕" w:eastAsia="맑은 고딕" w:hAnsi="맑은 고딕"/>
          <w:color w:val="66CCFF"/>
          <w:lang w:eastAsia="ko"/>
        </w:rPr>
        <w:t>●</w:t>
      </w:r>
      <w:r w:rsidRPr="005D6BE5">
        <w:rPr>
          <w:rFonts w:ascii="맑은 고딕" w:eastAsia="맑은 고딕" w:hAnsi="맑은 고딕"/>
          <w:lang w:eastAsia="ko"/>
        </w:rPr>
        <w:t xml:space="preserve"> 해설</w:t>
      </w:r>
    </w:p>
    <w:p w14:paraId="5AE67822" w14:textId="77777777" w:rsidR="00051BC6" w:rsidRPr="00051BC6" w:rsidRDefault="00051BC6" w:rsidP="0042118C">
      <w:pPr>
        <w:wordWrap/>
        <w:spacing w:afterLines="50" w:after="120" w:line="240" w:lineRule="auto"/>
        <w:rPr>
          <w:rFonts w:ascii="맑은 고딕" w:eastAsia="맑은 고딕" w:hAnsi="맑은 고딕"/>
          <w:lang w:eastAsia="ko"/>
        </w:rPr>
      </w:pPr>
      <w:r w:rsidRPr="00051BC6">
        <w:rPr>
          <w:rFonts w:ascii="맑은 고딕" w:eastAsia="맑은 고딕" w:hAnsi="맑은 고딕" w:hint="eastAsia"/>
          <w:lang w:eastAsia="ko"/>
        </w:rPr>
        <w:t>저출산</w:t>
      </w:r>
      <w:r w:rsidRPr="00051BC6">
        <w:rPr>
          <w:rFonts w:ascii="맑은 고딕" w:eastAsia="맑은 고딕" w:hAnsi="맑은 고딕"/>
          <w:lang w:eastAsia="ko"/>
        </w:rPr>
        <w:t xml:space="preserve"> 고령화, 산업구조의 변화, 개인 경력관의 변화 등 기업을 둘러싼 환경이 변화하는 가운데 기업가치를 높이기 위해서는 변화를 전망한 인재확보, 육성, 조직구축 등의 인재전략이 중요합니다. 또한, 기관투자자와의 관계에서 기업가치 향상을 위한 </w:t>
      </w:r>
      <w:proofErr w:type="spellStart"/>
      <w:r w:rsidRPr="00051BC6">
        <w:rPr>
          <w:rFonts w:ascii="맑은 고딕" w:eastAsia="맑은 고딕" w:hAnsi="맑은 고딕"/>
          <w:lang w:eastAsia="ko"/>
        </w:rPr>
        <w:t>비재무</w:t>
      </w:r>
      <w:proofErr w:type="spellEnd"/>
      <w:r w:rsidRPr="00051BC6">
        <w:rPr>
          <w:rFonts w:ascii="맑은 고딕" w:eastAsia="맑은 고딕" w:hAnsi="맑은 고딕"/>
          <w:lang w:eastAsia="ko"/>
        </w:rPr>
        <w:t xml:space="preserve"> 정보는 중요하며, 2021년 개정된 </w:t>
      </w:r>
      <w:proofErr w:type="spellStart"/>
      <w:r w:rsidRPr="00051BC6">
        <w:rPr>
          <w:rFonts w:ascii="맑은 고딕" w:eastAsia="맑은 고딕" w:hAnsi="맑은 고딕"/>
          <w:lang w:eastAsia="ko"/>
        </w:rPr>
        <w:t>코포레이트</w:t>
      </w:r>
      <w:proofErr w:type="spellEnd"/>
      <w:r w:rsidRPr="00051BC6">
        <w:rPr>
          <w:rFonts w:ascii="맑은 고딕" w:eastAsia="맑은 고딕" w:hAnsi="맑은 고딕"/>
          <w:lang w:eastAsia="ko"/>
        </w:rPr>
        <w:t xml:space="preserve"> 거버넌스 코드</w:t>
      </w:r>
      <w:r w:rsidRPr="00051BC6">
        <w:rPr>
          <w:rFonts w:ascii="맑은 고딕" w:eastAsia="맑은 고딕" w:hAnsi="맑은 고딕"/>
          <w:vertAlign w:val="superscript"/>
          <w:lang w:eastAsia="ko"/>
        </w:rPr>
        <w:t>19</w:t>
      </w:r>
      <w:r w:rsidRPr="00051BC6">
        <w:rPr>
          <w:rFonts w:ascii="맑은 고딕" w:eastAsia="맑은 고딕" w:hAnsi="맑은 고딕"/>
          <w:lang w:eastAsia="ko"/>
        </w:rPr>
        <w:t xml:space="preserve"> 중에서도 “인적 자본</w:t>
      </w:r>
      <w:r w:rsidRPr="00051BC6">
        <w:rPr>
          <w:rFonts w:ascii="맑은 고딕" w:eastAsia="맑은 고딕" w:hAnsi="맑은 고딕"/>
          <w:vertAlign w:val="superscript"/>
          <w:lang w:eastAsia="ko"/>
        </w:rPr>
        <w:t>20</w:t>
      </w:r>
      <w:r w:rsidRPr="00051BC6">
        <w:rPr>
          <w:rFonts w:ascii="맑은 고딕" w:eastAsia="맑은 고딕" w:hAnsi="맑은 고딕"/>
          <w:lang w:eastAsia="ko"/>
        </w:rPr>
        <w:t>“에 관한 설명이 포함되는 등 인재에 관한 중요도가 더욱 높아지고 있습니다.</w:t>
      </w:r>
    </w:p>
    <w:p w14:paraId="2CB755EF" w14:textId="77777777" w:rsidR="00051BC6" w:rsidRPr="00051BC6" w:rsidRDefault="00051BC6" w:rsidP="0042118C">
      <w:pPr>
        <w:wordWrap/>
        <w:spacing w:afterLines="50" w:after="120" w:line="240" w:lineRule="auto"/>
        <w:rPr>
          <w:rFonts w:ascii="맑은 고딕" w:eastAsia="맑은 고딕" w:hAnsi="맑은 고딕"/>
          <w:lang w:eastAsia="ko"/>
        </w:rPr>
      </w:pPr>
      <w:r w:rsidRPr="00051BC6">
        <w:rPr>
          <w:rFonts w:ascii="맑은 고딕" w:eastAsia="맑은 고딕" w:hAnsi="맑은 고딕" w:hint="eastAsia"/>
          <w:lang w:eastAsia="ko"/>
        </w:rPr>
        <w:t>노동환경</w:t>
      </w:r>
      <w:r w:rsidRPr="00051BC6">
        <w:rPr>
          <w:rFonts w:ascii="맑은 고딕" w:eastAsia="맑은 고딕" w:hAnsi="맑은 고딕"/>
          <w:lang w:eastAsia="ko"/>
        </w:rPr>
        <w:t xml:space="preserve"> 및 노동조건에 관한 법률에 노동기준법이 있는데, 이 법에서 정하는 노동조건의 기준은 최저 라인이며, 그 향상을 도모하도록 노력해야 한다고 되어 있습니다. 또한, 노동자가 집단이 됨으로써 고용주와 대등한 입장에서 협상을 할 수 있도록 헌법에서는 단결권, 단체협상권, 단체행동권의 노동3권을 보장합니다. 고용자와 종업원이 정기적인 대화의 장을 가지는 것은 모두에게 유익합니다. 직장에서의 과제를 공유하고 개선에 임하는 것은 업무의 효율성과 동기부여의 향</w:t>
      </w:r>
      <w:r w:rsidRPr="00051BC6">
        <w:rPr>
          <w:rFonts w:ascii="맑은 고딕" w:eastAsia="맑은 고딕" w:hAnsi="맑은 고딕" w:hint="eastAsia"/>
          <w:lang w:eastAsia="ko"/>
        </w:rPr>
        <w:t>상으로</w:t>
      </w:r>
      <w:r w:rsidRPr="00051BC6">
        <w:rPr>
          <w:rFonts w:ascii="맑은 고딕" w:eastAsia="맑은 고딕" w:hAnsi="맑은 고딕"/>
          <w:lang w:eastAsia="ko"/>
        </w:rPr>
        <w:t xml:space="preserve"> 이어집니다.</w:t>
      </w:r>
    </w:p>
    <w:p w14:paraId="6FAD45F1" w14:textId="12F9EA81" w:rsidR="00051BC6" w:rsidRPr="004117EE" w:rsidRDefault="00051BC6" w:rsidP="0042118C">
      <w:pPr>
        <w:wordWrap/>
        <w:spacing w:afterLines="50" w:after="120" w:line="240" w:lineRule="auto"/>
        <w:rPr>
          <w:rFonts w:ascii="맑은 고딕" w:eastAsia="맑은 고딕" w:hAnsi="맑은 고딕"/>
          <w:lang w:eastAsia="ko"/>
        </w:rPr>
      </w:pPr>
      <w:r w:rsidRPr="00051BC6">
        <w:rPr>
          <w:rFonts w:ascii="맑은 고딕" w:eastAsia="맑은 고딕" w:hAnsi="맑은 고딕" w:hint="eastAsia"/>
          <w:lang w:eastAsia="ko"/>
        </w:rPr>
        <w:t>또한</w:t>
      </w:r>
      <w:r w:rsidRPr="00051BC6">
        <w:rPr>
          <w:rFonts w:ascii="맑은 고딕" w:eastAsia="맑은 고딕" w:hAnsi="맑은 고딕"/>
          <w:lang w:eastAsia="ko"/>
        </w:rPr>
        <w:t>, 대화에 의해 조직의 임무와 비전에 대한 이해도를 높일 뿐만 아니라, 종업원 개인의 공헌이 사회 과제 해결이나 고객 획득 등을 통해 이익을 창출하며, 나아가 기업가치의 향상에 공헌하는 등의 이해로 연결됩니다. 이러한 적극적인 대화 앞에 양성되는 기업문화는 누구나 보람을 느낄 수 있는 일하기 쉬운 직장 환경을 조성하며, 새로운 인재 확보로도 연결해 나갑니다.</w:t>
      </w:r>
    </w:p>
    <w:p w14:paraId="522B900C" w14:textId="77777777" w:rsidR="00051BC6" w:rsidRDefault="00051BC6" w:rsidP="0042118C">
      <w:pPr>
        <w:tabs>
          <w:tab w:val="left" w:pos="943"/>
        </w:tabs>
        <w:wordWrap/>
        <w:spacing w:afterLines="50" w:after="120"/>
        <w:ind w:right="576"/>
        <w:rPr>
          <w:rFonts w:ascii="맑은 고딕" w:eastAsia="맑은 고딕" w:hAnsi="맑은 고딕" w:cs="맑은 고딕"/>
          <w:lang w:eastAsia="ko"/>
        </w:rPr>
      </w:pPr>
    </w:p>
    <w:p w14:paraId="2DD775EF" w14:textId="24818D91" w:rsidR="00051BC6" w:rsidRPr="00051BC6" w:rsidRDefault="00051BC6" w:rsidP="0042118C">
      <w:pPr>
        <w:wordWrap/>
        <w:spacing w:afterLines="50" w:after="120" w:line="240" w:lineRule="auto"/>
        <w:rPr>
          <w:rFonts w:ascii="맑은 고딕" w:eastAsia="맑은 고딕" w:hAnsi="맑은 고딕"/>
          <w:lang w:eastAsia="ko"/>
        </w:rPr>
      </w:pPr>
      <w:r w:rsidRPr="004117EE">
        <w:rPr>
          <w:rFonts w:ascii="맑은 고딕" w:eastAsia="맑은 고딕" w:hAnsi="맑은 고딕"/>
          <w:color w:val="66CCFF"/>
          <w:lang w:eastAsia="ko"/>
        </w:rPr>
        <w:t>●</w:t>
      </w:r>
      <w:r w:rsidRPr="005D6BE5">
        <w:rPr>
          <w:rFonts w:ascii="맑은 고딕" w:eastAsia="맑은 고딕" w:hAnsi="맑은 고딕"/>
          <w:lang w:eastAsia="ko"/>
        </w:rPr>
        <w:t xml:space="preserve"> </w:t>
      </w:r>
      <w:r w:rsidRPr="00051BC6">
        <w:rPr>
          <w:rFonts w:ascii="맑은 고딕" w:eastAsia="맑은 고딕" w:hAnsi="맑은 고딕"/>
          <w:lang w:eastAsia="ko"/>
        </w:rPr>
        <w:t>액션 플랜 예</w:t>
      </w:r>
    </w:p>
    <w:p w14:paraId="0B015F75" w14:textId="1920BA6A" w:rsidR="00051BC6" w:rsidRPr="00051BC6" w:rsidRDefault="00051BC6"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051BC6">
        <w:rPr>
          <w:rFonts w:ascii="맑은 고딕" w:eastAsia="맑은 고딕" w:hAnsi="맑은 고딕" w:cs="맑은 고딕"/>
          <w:lang w:eastAsia="ko"/>
        </w:rPr>
        <w:t>노동관련</w:t>
      </w:r>
      <w:r w:rsidRPr="00051BC6">
        <w:rPr>
          <w:rFonts w:ascii="맑은 고딕" w:eastAsia="맑은 고딕" w:hAnsi="맑은 고딕" w:cs="맑은 고딕" w:hint="eastAsia"/>
          <w:lang w:eastAsia="ko"/>
        </w:rPr>
        <w:t xml:space="preserve"> </w:t>
      </w:r>
      <w:r w:rsidRPr="00051BC6">
        <w:rPr>
          <w:rFonts w:ascii="맑은 고딕" w:eastAsia="맑은 고딕" w:hAnsi="맑은 고딕" w:cs="맑은 고딕"/>
          <w:lang w:eastAsia="ko"/>
        </w:rPr>
        <w:t>법령의 준수와 노동3권을 존중한다.</w:t>
      </w:r>
    </w:p>
    <w:p w14:paraId="4EB7C02E" w14:textId="179C2A9C" w:rsidR="00051BC6" w:rsidRPr="00051BC6" w:rsidRDefault="00051BC6"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051BC6">
        <w:rPr>
          <w:rFonts w:ascii="맑은 고딕" w:eastAsia="맑은 고딕" w:hAnsi="맑은 고딕" w:cs="맑은 고딕"/>
          <w:lang w:eastAsia="ko"/>
        </w:rPr>
        <w:t>종업원과 경영층의 의식교환회를 개최한다.</w:t>
      </w:r>
    </w:p>
    <w:p w14:paraId="026B267A" w14:textId="385E6382" w:rsidR="00B74448" w:rsidRPr="00B74448" w:rsidRDefault="00051BC6" w:rsidP="0042118C">
      <w:pPr>
        <w:pStyle w:val="a6"/>
        <w:widowControl/>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B74448">
        <w:rPr>
          <w:rFonts w:ascii="맑은 고딕" w:eastAsia="맑은 고딕" w:hAnsi="맑은 고딕" w:cs="맑은 고딕"/>
          <w:lang w:eastAsia="ko"/>
        </w:rPr>
        <w:t>종업원과 경영층</w:t>
      </w:r>
      <w:r w:rsidRPr="00B74448">
        <w:rPr>
          <w:rFonts w:ascii="맑은 고딕" w:eastAsia="맑은 고딕" w:hAnsi="맑은 고딕" w:cs="맑은 고딕" w:hint="eastAsia"/>
          <w:lang w:eastAsia="ko"/>
        </w:rPr>
        <w:t>이</w:t>
      </w:r>
      <w:r w:rsidRPr="00B74448">
        <w:rPr>
          <w:rFonts w:ascii="맑은 고딕" w:eastAsia="맑은 고딕" w:hAnsi="맑은 고딕" w:cs="맑은 고딕"/>
          <w:lang w:eastAsia="ko"/>
        </w:rPr>
        <w:t xml:space="preserve"> 합동으로 연수를 실시한다.</w:t>
      </w:r>
      <w:r w:rsidR="00B74448" w:rsidRPr="00B74448">
        <w:rPr>
          <w:rFonts w:ascii="맑은 고딕" w:eastAsia="맑은 고딕" w:hAnsi="맑은 고딕" w:cs="맑은 고딕"/>
          <w:lang w:eastAsia="ko"/>
        </w:rPr>
        <w:br w:type="page"/>
      </w:r>
    </w:p>
    <w:p w14:paraId="4E9E11D2" w14:textId="7D9977E7" w:rsidR="00051BC6" w:rsidRPr="00051BC6" w:rsidRDefault="00051BC6"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051BC6">
        <w:rPr>
          <w:rFonts w:ascii="맑은 고딕" w:eastAsia="맑은 고딕" w:hAnsi="맑은 고딕" w:cs="맑은 고딕"/>
          <w:lang w:eastAsia="ko"/>
        </w:rPr>
        <w:lastRenderedPageBreak/>
        <w:t>종업원과 상사 간의 정기적인 면담을 실시한다.</w:t>
      </w:r>
    </w:p>
    <w:p w14:paraId="2BFCAFC5" w14:textId="0399DA9F" w:rsidR="00051BC6" w:rsidRPr="00051BC6" w:rsidRDefault="00051BC6"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proofErr w:type="spellStart"/>
      <w:r w:rsidRPr="00051BC6">
        <w:rPr>
          <w:rFonts w:ascii="맑은 고딕" w:eastAsia="맑은 고딕" w:hAnsi="맑은 고딕" w:cs="맑은 고딕"/>
          <w:lang w:eastAsia="ko"/>
        </w:rPr>
        <w:t>경영층</w:t>
      </w:r>
      <w:r w:rsidRPr="00051BC6">
        <w:rPr>
          <w:rFonts w:ascii="MS Mincho" w:eastAsia="MS Mincho" w:hAnsi="MS Mincho" w:cs="MS Mincho" w:hint="eastAsia"/>
          <w:lang w:eastAsia="ko"/>
        </w:rPr>
        <w:t>・</w:t>
      </w:r>
      <w:r w:rsidRPr="00051BC6">
        <w:rPr>
          <w:rFonts w:ascii="맑은 고딕" w:eastAsia="맑은 고딕" w:hAnsi="맑은 고딕" w:cs="맑은 고딕"/>
          <w:lang w:eastAsia="ko"/>
        </w:rPr>
        <w:t>종업원과</w:t>
      </w:r>
      <w:proofErr w:type="spellEnd"/>
      <w:r w:rsidRPr="00051BC6">
        <w:rPr>
          <w:rFonts w:ascii="맑은 고딕" w:eastAsia="맑은 고딕" w:hAnsi="맑은 고딕" w:cs="맑은 고딕"/>
          <w:lang w:eastAsia="ko"/>
        </w:rPr>
        <w:t xml:space="preserve"> 그 가족을 대상으로 한 교류이벤트를 개최한다.</w:t>
      </w:r>
    </w:p>
    <w:p w14:paraId="6B0DF322" w14:textId="77777777" w:rsidR="00051BC6" w:rsidRPr="00051BC6" w:rsidRDefault="00051BC6" w:rsidP="0042118C">
      <w:pPr>
        <w:wordWrap/>
        <w:spacing w:afterLines="50" w:after="120" w:line="240" w:lineRule="auto"/>
        <w:rPr>
          <w:rFonts w:ascii="맑은 고딕" w:eastAsia="맑은 고딕" w:hAnsi="맑은 고딕"/>
          <w:lang w:eastAsia="ko"/>
        </w:rPr>
      </w:pPr>
    </w:p>
    <w:p w14:paraId="113547F4" w14:textId="7D6453E9" w:rsidR="00051BC6" w:rsidRPr="00051BC6" w:rsidRDefault="00051BC6" w:rsidP="0042118C">
      <w:pPr>
        <w:wordWrap/>
        <w:spacing w:afterLines="50" w:after="120" w:line="240" w:lineRule="auto"/>
        <w:rPr>
          <w:rFonts w:ascii="맑은 고딕" w:eastAsia="맑은 고딕" w:hAnsi="맑은 고딕"/>
          <w:lang w:eastAsia="ko"/>
        </w:rPr>
      </w:pPr>
      <w:r w:rsidRPr="004117EE">
        <w:rPr>
          <w:rFonts w:ascii="맑은 고딕" w:eastAsia="맑은 고딕" w:hAnsi="맑은 고딕"/>
          <w:color w:val="66CCFF"/>
          <w:lang w:eastAsia="ko"/>
        </w:rPr>
        <w:t>●</w:t>
      </w:r>
      <w:r w:rsidRPr="005D6BE5">
        <w:rPr>
          <w:rFonts w:ascii="맑은 고딕" w:eastAsia="맑은 고딕" w:hAnsi="맑은 고딕"/>
          <w:lang w:eastAsia="ko"/>
        </w:rPr>
        <w:t xml:space="preserve"> </w:t>
      </w:r>
      <w:r w:rsidRPr="00051BC6">
        <w:rPr>
          <w:rFonts w:ascii="맑은 고딕" w:eastAsia="맑은 고딕" w:hAnsi="맑은 고딕"/>
          <w:lang w:eastAsia="ko"/>
        </w:rPr>
        <w:t>참고 정보</w:t>
      </w:r>
    </w:p>
    <w:p w14:paraId="3A025981" w14:textId="2602B4B3" w:rsidR="00051BC6" w:rsidRPr="00051BC6" w:rsidRDefault="00051BC6"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051BC6">
        <w:rPr>
          <w:rFonts w:ascii="맑은 고딕" w:eastAsia="맑은 고딕" w:hAnsi="맑은 고딕" w:cs="맑은 고딕"/>
          <w:lang w:eastAsia="ko"/>
        </w:rPr>
        <w:t>“중소기업을 운영하는 사람들에게</w:t>
      </w:r>
      <w:r w:rsidRPr="00051BC6">
        <w:rPr>
          <w:rFonts w:ascii="맑은 고딕" w:eastAsia="맑은 고딕" w:hAnsi="맑은 고딕" w:cs="맑은 고딕" w:hint="eastAsia"/>
          <w:lang w:eastAsia="ko"/>
        </w:rPr>
        <w:t xml:space="preserve"> - </w:t>
      </w:r>
      <w:r w:rsidRPr="00051BC6">
        <w:rPr>
          <w:rFonts w:ascii="맑은 고딕" w:eastAsia="맑은 고딕" w:hAnsi="맑은 고딕" w:cs="맑은 고딕"/>
          <w:lang w:eastAsia="ko"/>
        </w:rPr>
        <w:t xml:space="preserve">직장 환경을 </w:t>
      </w:r>
      <w:proofErr w:type="spellStart"/>
      <w:r w:rsidRPr="00051BC6">
        <w:rPr>
          <w:rFonts w:ascii="맑은 고딕" w:eastAsia="맑은 고딕" w:hAnsi="맑은 고딕" w:cs="맑은 고딕"/>
          <w:lang w:eastAsia="ko"/>
        </w:rPr>
        <w:t>정비</w:t>
      </w:r>
      <w:r w:rsidRPr="00051BC6">
        <w:rPr>
          <w:rFonts w:ascii="MS Mincho" w:eastAsia="MS Mincho" w:hAnsi="MS Mincho" w:cs="MS Mincho" w:hint="eastAsia"/>
          <w:lang w:eastAsia="ko"/>
        </w:rPr>
        <w:t>・</w:t>
      </w:r>
      <w:r w:rsidRPr="00051BC6">
        <w:rPr>
          <w:rFonts w:ascii="맑은 고딕" w:eastAsia="맑은 고딕" w:hAnsi="맑은 고딕" w:cs="맑은 고딕"/>
          <w:lang w:eastAsia="ko"/>
        </w:rPr>
        <w:t>개선하고</w:t>
      </w:r>
      <w:proofErr w:type="spellEnd"/>
      <w:r w:rsidRPr="00051BC6">
        <w:rPr>
          <w:rFonts w:ascii="맑은 고딕" w:eastAsia="맑은 고딕" w:hAnsi="맑은 고딕" w:cs="맑은 고딕"/>
          <w:lang w:eastAsia="ko"/>
        </w:rPr>
        <w:t xml:space="preserve"> 싶다” 후생노동성</w:t>
      </w:r>
      <w:r w:rsidRPr="00051BC6">
        <w:rPr>
          <w:rFonts w:ascii="맑은 고딕" w:eastAsia="맑은 고딕" w:hAnsi="맑은 고딕" w:cs="맑은 고딕" w:hint="eastAsia"/>
          <w:lang w:eastAsia="ko"/>
        </w:rPr>
        <w:t xml:space="preserve"> - </w:t>
      </w:r>
      <w:r w:rsidRPr="00051BC6">
        <w:rPr>
          <w:rFonts w:ascii="맑은 고딕" w:eastAsia="맑은 고딕" w:hAnsi="맑은 고딕" w:cs="맑은 고딕"/>
          <w:lang w:eastAsia="ko"/>
        </w:rPr>
        <w:t xml:space="preserve">직장환경 </w:t>
      </w:r>
      <w:proofErr w:type="spellStart"/>
      <w:r w:rsidRPr="00051BC6">
        <w:rPr>
          <w:rFonts w:ascii="맑은 고딕" w:eastAsia="맑은 고딕" w:hAnsi="맑은 고딕" w:cs="맑은 고딕"/>
          <w:lang w:eastAsia="ko"/>
        </w:rPr>
        <w:t>정비</w:t>
      </w:r>
      <w:r w:rsidRPr="00051BC6">
        <w:rPr>
          <w:rFonts w:ascii="MS Mincho" w:eastAsia="MS Mincho" w:hAnsi="MS Mincho" w:cs="MS Mincho" w:hint="eastAsia"/>
          <w:lang w:eastAsia="ko"/>
        </w:rPr>
        <w:t>・</w:t>
      </w:r>
      <w:r w:rsidRPr="00051BC6">
        <w:rPr>
          <w:rFonts w:ascii="맑은 고딕" w:eastAsia="맑은 고딕" w:hAnsi="맑은 고딕" w:cs="맑은 고딕"/>
          <w:lang w:eastAsia="ko"/>
        </w:rPr>
        <w:t>개선에</w:t>
      </w:r>
      <w:proofErr w:type="spellEnd"/>
      <w:r w:rsidRPr="00051BC6">
        <w:rPr>
          <w:rFonts w:ascii="맑은 고딕" w:eastAsia="맑은 고딕" w:hAnsi="맑은 고딕" w:cs="맑은 고딕"/>
          <w:lang w:eastAsia="ko"/>
        </w:rPr>
        <w:t xml:space="preserve"> 관한 정책</w:t>
      </w:r>
      <w:r w:rsidRPr="00051BC6">
        <w:rPr>
          <w:rFonts w:ascii="맑은 고딕" w:eastAsia="맑은 고딕" w:hAnsi="맑은 고딕" w:cs="맑은 고딕"/>
          <w:lang w:eastAsia="ko"/>
        </w:rPr>
        <w:br/>
      </w:r>
      <w:hyperlink r:id="rId106" w:history="1">
        <w:r w:rsidRPr="00051BC6">
          <w:rPr>
            <w:rFonts w:ascii="맑은 고딕" w:eastAsia="맑은 고딕" w:hAnsi="맑은 고딕"/>
            <w:color w:val="84919E"/>
            <w:u w:val="single"/>
            <w:lang w:eastAsia="ko"/>
          </w:rPr>
          <w:t>https://www.mhlw.go.jp/seisakunitsuite/bunya/koyou_roudou/roudouseisaku/chushoukigyo</w:t>
        </w:r>
      </w:hyperlink>
      <w:hyperlink r:id="rId107">
        <w:r w:rsidRPr="00051BC6">
          <w:rPr>
            <w:rFonts w:ascii="맑은 고딕" w:eastAsia="맑은 고딕" w:hAnsi="맑은 고딕"/>
            <w:color w:val="84919E"/>
            <w:u w:val="single"/>
            <w:lang w:eastAsia="ko"/>
          </w:rPr>
          <w:t>u/shokuba_kaizen.html</w:t>
        </w:r>
      </w:hyperlink>
    </w:p>
    <w:p w14:paraId="11EA4C76" w14:textId="0D733B50" w:rsidR="00051BC6" w:rsidRPr="00051BC6" w:rsidRDefault="00051BC6"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051BC6">
        <w:rPr>
          <w:rFonts w:ascii="맑은 고딕" w:eastAsia="맑은 고딕" w:hAnsi="맑은 고딕" w:cs="맑은 고딕" w:hint="eastAsia"/>
          <w:lang w:eastAsia="ko"/>
        </w:rPr>
        <w:t>“</w:t>
      </w:r>
      <w:r w:rsidRPr="00051BC6">
        <w:rPr>
          <w:rFonts w:ascii="맑은 고딕" w:eastAsia="맑은 고딕" w:hAnsi="맑은 고딕" w:cs="맑은 고딕"/>
          <w:lang w:eastAsia="ko"/>
        </w:rPr>
        <w:t>지속적인 기업가치 향상과 인적자본에 관한 연구회 보고서 ～</w:t>
      </w:r>
      <w:proofErr w:type="spellStart"/>
      <w:r w:rsidRPr="00051BC6">
        <w:rPr>
          <w:rFonts w:ascii="맑은 고딕" w:eastAsia="맑은 고딕" w:hAnsi="맑은 고딕" w:cs="맑은 고딕"/>
          <w:lang w:eastAsia="ko"/>
        </w:rPr>
        <w:t>인재판</w:t>
      </w:r>
      <w:proofErr w:type="spellEnd"/>
      <w:r w:rsidRPr="00051BC6">
        <w:rPr>
          <w:rFonts w:ascii="맑은 고딕" w:eastAsia="맑은 고딕" w:hAnsi="맑은 고딕" w:cs="맑은 고딕"/>
          <w:lang w:eastAsia="ko"/>
        </w:rPr>
        <w:t xml:space="preserve"> 이토 리포트～” 경제산업성 (2020)</w:t>
      </w:r>
      <w:r w:rsidRPr="00051BC6">
        <w:rPr>
          <w:rFonts w:ascii="맑은 고딕" w:eastAsia="맑은 고딕" w:hAnsi="맑은 고딕" w:cs="맑은 고딕"/>
          <w:lang w:eastAsia="ko"/>
        </w:rPr>
        <w:br/>
      </w:r>
      <w:hyperlink r:id="rId108" w:history="1">
        <w:r w:rsidRPr="00051BC6">
          <w:rPr>
            <w:rFonts w:ascii="맑은 고딕" w:eastAsia="맑은 고딕" w:hAnsi="맑은 고딕"/>
            <w:color w:val="84919E"/>
            <w:u w:val="single"/>
            <w:lang w:eastAsia="ko"/>
          </w:rPr>
          <w:t>https://www.meti.go.jp/shingikai/economy/kigyo_kachi_kojo/pdf/20200930_1.pdf</w:t>
        </w:r>
      </w:hyperlink>
    </w:p>
    <w:p w14:paraId="4AA518D2" w14:textId="6E45ED06" w:rsidR="00051BC6" w:rsidRPr="00051BC6" w:rsidRDefault="00051BC6" w:rsidP="0042118C">
      <w:pPr>
        <w:tabs>
          <w:tab w:val="left" w:pos="709"/>
        </w:tabs>
        <w:wordWrap/>
        <w:spacing w:afterLines="50" w:after="120"/>
        <w:ind w:left="709" w:hanging="482"/>
        <w:jc w:val="left"/>
        <w:rPr>
          <w:rFonts w:ascii="맑은 고딕" w:eastAsia="맑은 고딕" w:hAnsi="맑은 고딕"/>
          <w:color w:val="84919E"/>
          <w:u w:val="single"/>
          <w:lang w:eastAsia="ko"/>
        </w:rPr>
      </w:pPr>
      <w:r w:rsidRPr="00254ADC">
        <w:rPr>
          <w:noProof/>
          <w:position w:val="-16"/>
        </w:rPr>
        <w:drawing>
          <wp:inline distT="0" distB="0" distL="0" distR="0" wp14:anchorId="3AB619B7" wp14:editId="77054AC2">
            <wp:extent cx="255798" cy="244549"/>
            <wp:effectExtent l="0" t="0" r="0" b="3175"/>
            <wp:docPr id="165050737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780444" name=""/>
                    <pic:cNvPicPr/>
                  </pic:nvPicPr>
                  <pic:blipFill rotWithShape="1">
                    <a:blip r:embed="rId10">
                      <a:extLst>
                        <a:ext uri="{28A0092B-C50C-407E-A947-70E740481C1C}">
                          <a14:useLocalDpi xmlns:a14="http://schemas.microsoft.com/office/drawing/2010/main" val="0"/>
                        </a:ext>
                      </a:extLst>
                    </a:blip>
                    <a:srcRect l="5813" t="5376"/>
                    <a:stretch/>
                  </pic:blipFill>
                  <pic:spPr bwMode="auto">
                    <a:xfrm>
                      <a:off x="0" y="0"/>
                      <a:ext cx="257705" cy="246372"/>
                    </a:xfrm>
                    <a:prstGeom prst="rect">
                      <a:avLst/>
                    </a:prstGeom>
                    <a:extLst>
                      <a:ext uri="{53640926-AAD7-44D8-BBD7-CCE9431645EC}">
                        <a14:shadowObscured xmlns:a14="http://schemas.microsoft.com/office/drawing/2010/main"/>
                      </a:ext>
                    </a:extLst>
                  </pic:spPr>
                </pic:pic>
              </a:graphicData>
            </a:graphic>
          </wp:inline>
        </w:drawing>
      </w:r>
      <w:r w:rsidRPr="00051BC6">
        <w:rPr>
          <w:rFonts w:ascii="맑은 고딕" w:eastAsia="맑은 고딕" w:hAnsi="맑은 고딕"/>
          <w:lang w:eastAsia="ko"/>
        </w:rPr>
        <w:tab/>
      </w:r>
      <w:r w:rsidRPr="00051BC6">
        <w:rPr>
          <w:rFonts w:ascii="맑은 고딕" w:eastAsia="맑은 고딕" w:hAnsi="맑은 고딕" w:hint="eastAsia"/>
          <w:lang w:eastAsia="ko"/>
        </w:rPr>
        <w:t>“</w:t>
      </w:r>
      <w:r>
        <w:rPr>
          <w:rFonts w:ascii="맑은 고딕" w:eastAsia="맑은 고딕" w:hAnsi="맑은 고딕" w:hint="eastAsia"/>
          <w:lang w:eastAsia="ko"/>
        </w:rPr>
        <w:t>확인하자</w:t>
      </w:r>
      <w:r>
        <w:rPr>
          <w:rFonts w:ascii="맑은 고딕" w:eastAsia="맑은 고딕" w:hAnsi="맑은 고딕" w:hint="eastAsia"/>
        </w:rPr>
        <w:t xml:space="preserve"> 노동조건 -</w:t>
      </w:r>
      <w:r>
        <w:rPr>
          <w:rFonts w:ascii="맑은 고딕" w:eastAsia="맑은 고딕" w:hAnsi="맑은 고딕"/>
        </w:rPr>
        <w:t xml:space="preserve"> </w:t>
      </w:r>
      <w:r>
        <w:rPr>
          <w:rFonts w:ascii="맑은 고딕" w:eastAsia="맑은 고딕" w:hAnsi="맑은 고딕" w:hint="eastAsia"/>
        </w:rPr>
        <w:t xml:space="preserve">노동조건에 </w:t>
      </w:r>
      <w:r w:rsidR="00157372">
        <w:rPr>
          <w:rFonts w:ascii="맑은 고딕" w:eastAsia="맑은 고딕" w:hAnsi="맑은 고딕" w:hint="eastAsia"/>
        </w:rPr>
        <w:t>관한 종합사이트</w:t>
      </w:r>
      <w:r w:rsidRPr="00051BC6">
        <w:rPr>
          <w:rFonts w:ascii="맑은 고딕" w:eastAsia="맑은 고딕" w:hAnsi="맑은 고딕"/>
          <w:lang w:eastAsia="ko"/>
        </w:rPr>
        <w:t>” 후생노동성</w:t>
      </w:r>
      <w:r w:rsidRPr="00051BC6">
        <w:rPr>
          <w:rFonts w:ascii="맑은 고딕" w:eastAsia="맑은 고딕" w:hAnsi="맑은 고딕"/>
          <w:lang w:eastAsia="ko"/>
        </w:rPr>
        <w:br/>
      </w:r>
      <w:r w:rsidR="00157372" w:rsidRPr="00157372">
        <w:rPr>
          <w:rFonts w:ascii="맑은 고딕" w:eastAsia="맑은 고딕" w:hAnsi="맑은 고딕"/>
          <w:color w:val="84919E"/>
          <w:u w:val="single"/>
          <w:lang w:eastAsia="ko"/>
        </w:rPr>
        <w:t>https://www.check-roudou.mhlw.go.jp/</w:t>
      </w:r>
    </w:p>
    <w:p w14:paraId="388513A3" w14:textId="62899FE0" w:rsidR="00051BC6" w:rsidRDefault="00051BC6" w:rsidP="0042118C">
      <w:pPr>
        <w:tabs>
          <w:tab w:val="left" w:pos="943"/>
        </w:tabs>
        <w:wordWrap/>
        <w:spacing w:afterLines="50" w:after="120"/>
        <w:ind w:right="576"/>
        <w:rPr>
          <w:rFonts w:ascii="맑은 고딕" w:eastAsia="맑은 고딕" w:hAnsi="맑은 고딕" w:cs="맑은 고딕"/>
          <w:lang w:eastAsia="ko"/>
        </w:rPr>
      </w:pPr>
    </w:p>
    <w:p w14:paraId="074EA2CD" w14:textId="77777777" w:rsidR="00157372" w:rsidRDefault="00157372" w:rsidP="0042118C">
      <w:pPr>
        <w:tabs>
          <w:tab w:val="left" w:pos="943"/>
        </w:tabs>
        <w:wordWrap/>
        <w:spacing w:afterLines="50" w:after="120"/>
        <w:ind w:right="576"/>
        <w:rPr>
          <w:rFonts w:ascii="맑은 고딕" w:eastAsia="맑은 고딕" w:hAnsi="맑은 고딕" w:cs="맑은 고딕"/>
          <w:lang w:eastAsia="ko"/>
        </w:rPr>
      </w:pPr>
    </w:p>
    <w:tbl>
      <w:tblPr>
        <w:tblStyle w:val="a5"/>
        <w:tblW w:w="0" w:type="auto"/>
        <w:tblCellMar>
          <w:top w:w="28" w:type="dxa"/>
          <w:left w:w="284" w:type="dxa"/>
          <w:bottom w:w="28" w:type="dxa"/>
          <w:right w:w="0" w:type="dxa"/>
        </w:tblCellMar>
        <w:tblLook w:val="04A0" w:firstRow="1" w:lastRow="0" w:firstColumn="1" w:lastColumn="0" w:noHBand="0" w:noVBand="1"/>
      </w:tblPr>
      <w:tblGrid>
        <w:gridCol w:w="9686"/>
      </w:tblGrid>
      <w:tr w:rsidR="00157372" w:rsidRPr="00424E6E" w14:paraId="5CAD696E" w14:textId="77777777" w:rsidTr="00402D36">
        <w:tc>
          <w:tcPr>
            <w:tcW w:w="9736" w:type="dxa"/>
            <w:tcBorders>
              <w:top w:val="nil"/>
              <w:left w:val="single" w:sz="48" w:space="0" w:color="66CCFF"/>
              <w:bottom w:val="nil"/>
              <w:right w:val="nil"/>
            </w:tcBorders>
          </w:tcPr>
          <w:p w14:paraId="0A2224E0" w14:textId="06E3C232" w:rsidR="00157372" w:rsidRPr="00424E6E" w:rsidRDefault="00157372" w:rsidP="0042118C">
            <w:pPr>
              <w:pStyle w:val="2"/>
            </w:pPr>
            <w:bookmarkStart w:id="28" w:name="_Toc203466728"/>
            <w:r>
              <w:t>5</w:t>
            </w:r>
            <w:r w:rsidRPr="00424E6E">
              <w:t>.</w:t>
            </w:r>
            <w:r>
              <w:rPr>
                <w:rFonts w:hint="eastAsia"/>
              </w:rPr>
              <w:t>3</w:t>
            </w:r>
            <w:r w:rsidRPr="00424E6E">
              <w:tab/>
            </w:r>
            <w:r w:rsidRPr="00157372">
              <w:rPr>
                <w:rFonts w:hint="eastAsia"/>
              </w:rPr>
              <w:t>직장에서의</w:t>
            </w:r>
            <w:r w:rsidRPr="00157372">
              <w:t xml:space="preserve"> 인재육성 및 훈련</w:t>
            </w:r>
            <w:bookmarkEnd w:id="28"/>
          </w:p>
          <w:p w14:paraId="5AED4CF0" w14:textId="60525014" w:rsidR="00157372" w:rsidRPr="00424E6E" w:rsidRDefault="00157372" w:rsidP="0042118C">
            <w:pPr>
              <w:wordWrap/>
              <w:spacing w:afterLines="50" w:after="120"/>
              <w:rPr>
                <w:rFonts w:ascii="맑은 고딕" w:eastAsia="맑은 고딕" w:hAnsi="맑은 고딕"/>
                <w:lang w:eastAsia="ko"/>
              </w:rPr>
            </w:pPr>
            <w:r w:rsidRPr="00157372">
              <w:rPr>
                <w:rFonts w:ascii="맑은 고딕" w:eastAsia="맑은 고딕" w:hAnsi="맑은 고딕" w:hint="eastAsia"/>
                <w:lang w:eastAsia="ko"/>
              </w:rPr>
              <w:t>개개인의</w:t>
            </w:r>
            <w:r w:rsidRPr="00157372">
              <w:rPr>
                <w:rFonts w:ascii="맑은 고딕" w:eastAsia="맑은 고딕" w:hAnsi="맑은 고딕"/>
                <w:lang w:eastAsia="ko"/>
              </w:rPr>
              <w:t xml:space="preserve"> 개성과 능력을 극대화할 수 있는 인재육성제도의 정비를 통해, 기업의 경쟁력을 높이고, 모두가 주체적으로 캐리어를 형성할 수 있는 사회의 실현에 공헌합니다.</w:t>
            </w:r>
          </w:p>
        </w:tc>
      </w:tr>
    </w:tbl>
    <w:p w14:paraId="03B27D6D" w14:textId="77777777" w:rsidR="00157372" w:rsidRDefault="00157372" w:rsidP="0042118C">
      <w:pPr>
        <w:wordWrap/>
        <w:spacing w:afterLines="50" w:after="120" w:line="240" w:lineRule="auto"/>
        <w:rPr>
          <w:rFonts w:ascii="맑은 고딕" w:eastAsia="맑은 고딕" w:hAnsi="맑은 고딕"/>
          <w:lang w:eastAsia="ko"/>
        </w:rPr>
      </w:pPr>
    </w:p>
    <w:p w14:paraId="7182779E" w14:textId="77777777" w:rsidR="00157372" w:rsidRPr="005D6BE5" w:rsidRDefault="00157372" w:rsidP="0042118C">
      <w:pPr>
        <w:wordWrap/>
        <w:spacing w:afterLines="50" w:after="120" w:line="240" w:lineRule="auto"/>
        <w:rPr>
          <w:rFonts w:ascii="맑은 고딕" w:eastAsia="맑은 고딕" w:hAnsi="맑은 고딕"/>
          <w:lang w:eastAsia="ko"/>
        </w:rPr>
      </w:pPr>
      <w:r w:rsidRPr="004117EE">
        <w:rPr>
          <w:rFonts w:ascii="맑은 고딕" w:eastAsia="맑은 고딕" w:hAnsi="맑은 고딕"/>
          <w:color w:val="66CCFF"/>
          <w:lang w:eastAsia="ko"/>
        </w:rPr>
        <w:t>●</w:t>
      </w:r>
      <w:r w:rsidRPr="005D6BE5">
        <w:rPr>
          <w:rFonts w:ascii="맑은 고딕" w:eastAsia="맑은 고딕" w:hAnsi="맑은 고딕"/>
          <w:lang w:eastAsia="ko"/>
        </w:rPr>
        <w:t xml:space="preserve"> 해설</w:t>
      </w:r>
    </w:p>
    <w:p w14:paraId="3533CB01" w14:textId="1F6C34FA" w:rsidR="00157372" w:rsidRDefault="00157372" w:rsidP="0042118C">
      <w:pPr>
        <w:wordWrap/>
        <w:spacing w:afterLines="50" w:after="120" w:line="240" w:lineRule="auto"/>
        <w:rPr>
          <w:rFonts w:ascii="맑은 고딕" w:eastAsia="맑은 고딕" w:hAnsi="맑은 고딕"/>
          <w:lang w:eastAsia="ko"/>
        </w:rPr>
      </w:pPr>
      <w:r w:rsidRPr="00157372">
        <w:rPr>
          <w:rFonts w:ascii="맑은 고딕" w:eastAsia="맑은 고딕" w:hAnsi="맑은 고딕" w:hint="eastAsia"/>
          <w:lang w:eastAsia="ko"/>
        </w:rPr>
        <w:t>기업의</w:t>
      </w:r>
      <w:r w:rsidRPr="00157372">
        <w:rPr>
          <w:rFonts w:ascii="맑은 고딕" w:eastAsia="맑은 고딕" w:hAnsi="맑은 고딕"/>
          <w:lang w:eastAsia="ko"/>
        </w:rPr>
        <w:t xml:space="preserve"> 지속적인 성장과 국제 경쟁력의 획득을 위해서는 제품과 서비스의 향상, 이노베이션의 창출, 생산효율의 향상이 필요하며, 그것을 실현하기 위해서는 다양한 종업원이 각각의 능력을 여지없이 발휘하여 노동생산성을 높이는 것이 필수 불가결합니다. 또한, 인생 100세 시대를 맞이하여, 노동자의 캐리어가 장기화되는 가운데, 각각의 라이프 스타일이나 능력에 맞는 다양한 작업방식을 주체적으로 선택할 수 있는 환경에 대한 수요가 높아지고 있습니다. 기업 측은 이러한 노동환경의 변화에 대응하여, 개개인이 주체적으로 그 능력을 높여 나가는 육성제도를 정비할 필요가 있습니다. 조성금이나 보조금을 활용함으로써 인재육성비용을 확보하는 것도 충실한 인재육성제도의 구축에 도움이 될 것입니다.</w:t>
      </w:r>
    </w:p>
    <w:p w14:paraId="467D695C" w14:textId="219C5B34" w:rsidR="00157372" w:rsidRDefault="00157372" w:rsidP="0042118C">
      <w:pPr>
        <w:wordWrap/>
        <w:spacing w:afterLines="50" w:after="120" w:line="240" w:lineRule="auto"/>
        <w:rPr>
          <w:rFonts w:ascii="맑은 고딕" w:eastAsia="맑은 고딕" w:hAnsi="맑은 고딕"/>
          <w:lang w:eastAsia="ko"/>
        </w:rPr>
      </w:pPr>
    </w:p>
    <w:p w14:paraId="6FA806BE" w14:textId="77777777" w:rsidR="00167E64" w:rsidRDefault="00167E64" w:rsidP="0042118C">
      <w:pPr>
        <w:widowControl/>
        <w:wordWrap/>
        <w:rPr>
          <w:rFonts w:ascii="맑은 고딕" w:eastAsia="맑은 고딕" w:hAnsi="맑은 고딕"/>
          <w:color w:val="66CCFF"/>
          <w:lang w:eastAsia="ko"/>
        </w:rPr>
      </w:pPr>
      <w:r>
        <w:rPr>
          <w:rFonts w:ascii="맑은 고딕" w:eastAsia="맑은 고딕" w:hAnsi="맑은 고딕"/>
          <w:color w:val="66CCFF"/>
          <w:lang w:eastAsia="ko"/>
        </w:rPr>
        <w:br w:type="page"/>
      </w:r>
    </w:p>
    <w:p w14:paraId="5D7CCC9E" w14:textId="39818C17" w:rsidR="00157372" w:rsidRPr="00157372" w:rsidRDefault="00167E64" w:rsidP="0042118C">
      <w:pPr>
        <w:wordWrap/>
        <w:spacing w:afterLines="50" w:after="120" w:line="240" w:lineRule="auto"/>
        <w:rPr>
          <w:rFonts w:ascii="맑은 고딕" w:eastAsia="맑은 고딕" w:hAnsi="맑은 고딕"/>
          <w:lang w:eastAsia="ko"/>
        </w:rPr>
      </w:pPr>
      <w:r>
        <w:rPr>
          <w:noProof/>
        </w:rPr>
        <w:lastRenderedPageBreak/>
        <w:drawing>
          <wp:anchor distT="0" distB="0" distL="114300" distR="114300" simplePos="0" relativeHeight="251687936" behindDoc="0" locked="0" layoutInCell="1" allowOverlap="1" wp14:anchorId="6F413AD6" wp14:editId="0959F02D">
            <wp:simplePos x="0" y="0"/>
            <wp:positionH relativeFrom="column">
              <wp:posOffset>3821873</wp:posOffset>
            </wp:positionH>
            <wp:positionV relativeFrom="paragraph">
              <wp:posOffset>325</wp:posOffset>
            </wp:positionV>
            <wp:extent cx="2360428" cy="1582202"/>
            <wp:effectExtent l="0" t="0" r="1905" b="0"/>
            <wp:wrapSquare wrapText="bothSides"/>
            <wp:docPr id="591683333"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683333" name=""/>
                    <pic:cNvPicPr/>
                  </pic:nvPicPr>
                  <pic:blipFill rotWithShape="1">
                    <a:blip r:embed="rId109"/>
                    <a:srcRect t="3200"/>
                    <a:stretch/>
                  </pic:blipFill>
                  <pic:spPr bwMode="auto">
                    <a:xfrm>
                      <a:off x="0" y="0"/>
                      <a:ext cx="2360428" cy="158220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57372" w:rsidRPr="004117EE">
        <w:rPr>
          <w:rFonts w:ascii="맑은 고딕" w:eastAsia="맑은 고딕" w:hAnsi="맑은 고딕"/>
          <w:color w:val="66CCFF"/>
          <w:lang w:eastAsia="ko"/>
        </w:rPr>
        <w:t>●</w:t>
      </w:r>
      <w:r w:rsidR="00157372" w:rsidRPr="005D6BE5">
        <w:rPr>
          <w:rFonts w:ascii="맑은 고딕" w:eastAsia="맑은 고딕" w:hAnsi="맑은 고딕"/>
          <w:lang w:eastAsia="ko"/>
        </w:rPr>
        <w:t xml:space="preserve"> </w:t>
      </w:r>
      <w:r w:rsidR="00157372" w:rsidRPr="00157372">
        <w:rPr>
          <w:rFonts w:ascii="맑은 고딕" w:eastAsia="맑은 고딕" w:hAnsi="맑은 고딕"/>
          <w:lang w:eastAsia="ko"/>
        </w:rPr>
        <w:t>액션 플랜 예</w:t>
      </w:r>
    </w:p>
    <w:p w14:paraId="254A1B4D" w14:textId="69ABA49E" w:rsidR="00157372" w:rsidRPr="00157372" w:rsidRDefault="00157372"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157372">
        <w:rPr>
          <w:rFonts w:ascii="맑은 고딕" w:eastAsia="맑은 고딕" w:hAnsi="맑은 고딕" w:cs="맑은 고딕"/>
          <w:lang w:eastAsia="ko"/>
        </w:rPr>
        <w:t>입사 후의 육성계획을 의식한 채용을 실시한다.</w:t>
      </w:r>
      <w:r w:rsidR="00167E64" w:rsidRPr="00167E64">
        <w:rPr>
          <w:noProof/>
        </w:rPr>
        <w:t xml:space="preserve"> </w:t>
      </w:r>
    </w:p>
    <w:p w14:paraId="32F51174" w14:textId="23AACBC1" w:rsidR="00157372" w:rsidRPr="00157372" w:rsidRDefault="00157372"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157372">
        <w:rPr>
          <w:rFonts w:ascii="맑은 고딕" w:eastAsia="맑은 고딕" w:hAnsi="맑은 고딕" w:cs="맑은 고딕"/>
          <w:lang w:eastAsia="ko"/>
        </w:rPr>
        <w:t>개별 스킬에 따라 육성 프로그램을 작성한다.</w:t>
      </w:r>
    </w:p>
    <w:p w14:paraId="0DE1F9A6" w14:textId="51F83120" w:rsidR="00157372" w:rsidRPr="00157372" w:rsidRDefault="00157372"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157372">
        <w:rPr>
          <w:rFonts w:ascii="맑은 고딕" w:eastAsia="맑은 고딕" w:hAnsi="맑은 고딕" w:cs="맑은 고딕"/>
          <w:lang w:eastAsia="ko"/>
        </w:rPr>
        <w:t>평가제도를 정비하고 정기적인 피드백을 실시한다.</w:t>
      </w:r>
    </w:p>
    <w:p w14:paraId="0D3DF9D5" w14:textId="3F9BEB5B" w:rsidR="00157372" w:rsidRPr="00157372" w:rsidRDefault="00157372"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157372">
        <w:rPr>
          <w:rFonts w:ascii="맑은 고딕" w:eastAsia="맑은 고딕" w:hAnsi="맑은 고딕" w:cs="맑은 고딕"/>
          <w:lang w:eastAsia="ko"/>
        </w:rPr>
        <w:t>입사 연수나 직위에 따른 연수나 e-러닝 등을 실시한다</w:t>
      </w:r>
      <w:r>
        <w:rPr>
          <w:rFonts w:ascii="맑은 고딕" w:eastAsia="맑은 고딕" w:hAnsi="맑은 고딕" w:cs="맑은 고딕" w:hint="eastAsia"/>
        </w:rPr>
        <w:t>.</w:t>
      </w:r>
    </w:p>
    <w:p w14:paraId="747392D0" w14:textId="77777777" w:rsidR="00157372" w:rsidRDefault="00157372" w:rsidP="0042118C">
      <w:pPr>
        <w:wordWrap/>
        <w:spacing w:afterLines="50" w:after="120" w:line="240" w:lineRule="auto"/>
        <w:rPr>
          <w:rFonts w:ascii="맑은 고딕" w:eastAsia="맑은 고딕" w:hAnsi="맑은 고딕"/>
          <w:color w:val="66CCFF"/>
          <w:lang w:eastAsia="ko"/>
        </w:rPr>
      </w:pPr>
    </w:p>
    <w:p w14:paraId="10162695" w14:textId="2141CD74" w:rsidR="00157372" w:rsidRDefault="00157372" w:rsidP="0042118C">
      <w:pPr>
        <w:wordWrap/>
        <w:spacing w:afterLines="50" w:after="120" w:line="240" w:lineRule="auto"/>
        <w:rPr>
          <w:rFonts w:ascii="맑은 고딕" w:eastAsia="맑은 고딕" w:hAnsi="맑은 고딕"/>
          <w:lang w:eastAsia="ko"/>
        </w:rPr>
      </w:pPr>
      <w:r w:rsidRPr="004117EE">
        <w:rPr>
          <w:rFonts w:ascii="맑은 고딕" w:eastAsia="맑은 고딕" w:hAnsi="맑은 고딕"/>
          <w:color w:val="66CCFF"/>
          <w:lang w:eastAsia="ko"/>
        </w:rPr>
        <w:t>●</w:t>
      </w:r>
      <w:r w:rsidRPr="005D6BE5">
        <w:rPr>
          <w:rFonts w:ascii="맑은 고딕" w:eastAsia="맑은 고딕" w:hAnsi="맑은 고딕"/>
          <w:lang w:eastAsia="ko"/>
        </w:rPr>
        <w:t xml:space="preserve"> </w:t>
      </w:r>
      <w:r w:rsidRPr="00157372">
        <w:rPr>
          <w:rFonts w:ascii="맑은 고딕" w:eastAsia="맑은 고딕" w:hAnsi="맑은 고딕"/>
          <w:lang w:eastAsia="ko"/>
        </w:rPr>
        <w:t>참고 정보</w:t>
      </w:r>
    </w:p>
    <w:p w14:paraId="4CD90620" w14:textId="4E0B1802" w:rsidR="00157372" w:rsidRPr="00051BC6" w:rsidRDefault="00157372" w:rsidP="0042118C">
      <w:pPr>
        <w:tabs>
          <w:tab w:val="left" w:pos="709"/>
        </w:tabs>
        <w:wordWrap/>
        <w:spacing w:afterLines="50" w:after="120"/>
        <w:ind w:left="709" w:hanging="482"/>
        <w:jc w:val="left"/>
        <w:rPr>
          <w:rFonts w:ascii="맑은 고딕" w:eastAsia="맑은 고딕" w:hAnsi="맑은 고딕"/>
          <w:color w:val="84919E"/>
          <w:u w:val="single"/>
          <w:lang w:eastAsia="ko"/>
        </w:rPr>
      </w:pPr>
      <w:r w:rsidRPr="00254ADC">
        <w:rPr>
          <w:noProof/>
          <w:position w:val="-16"/>
        </w:rPr>
        <w:drawing>
          <wp:inline distT="0" distB="0" distL="0" distR="0" wp14:anchorId="3CCCCD2C" wp14:editId="17E7D8C5">
            <wp:extent cx="255798" cy="244549"/>
            <wp:effectExtent l="0" t="0" r="0" b="3175"/>
            <wp:docPr id="67644039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780444" name=""/>
                    <pic:cNvPicPr/>
                  </pic:nvPicPr>
                  <pic:blipFill rotWithShape="1">
                    <a:blip r:embed="rId10">
                      <a:extLst>
                        <a:ext uri="{28A0092B-C50C-407E-A947-70E740481C1C}">
                          <a14:useLocalDpi xmlns:a14="http://schemas.microsoft.com/office/drawing/2010/main" val="0"/>
                        </a:ext>
                      </a:extLst>
                    </a:blip>
                    <a:srcRect l="5813" t="5376"/>
                    <a:stretch/>
                  </pic:blipFill>
                  <pic:spPr bwMode="auto">
                    <a:xfrm>
                      <a:off x="0" y="0"/>
                      <a:ext cx="257705" cy="246372"/>
                    </a:xfrm>
                    <a:prstGeom prst="rect">
                      <a:avLst/>
                    </a:prstGeom>
                    <a:extLst>
                      <a:ext uri="{53640926-AAD7-44D8-BBD7-CCE9431645EC}">
                        <a14:shadowObscured xmlns:a14="http://schemas.microsoft.com/office/drawing/2010/main"/>
                      </a:ext>
                    </a:extLst>
                  </pic:spPr>
                </pic:pic>
              </a:graphicData>
            </a:graphic>
          </wp:inline>
        </w:drawing>
      </w:r>
      <w:r w:rsidRPr="00051BC6">
        <w:rPr>
          <w:rFonts w:ascii="맑은 고딕" w:eastAsia="맑은 고딕" w:hAnsi="맑은 고딕"/>
          <w:lang w:eastAsia="ko"/>
        </w:rPr>
        <w:tab/>
      </w:r>
      <w:r w:rsidRPr="00157372">
        <w:rPr>
          <w:rFonts w:ascii="맑은 고딕" w:eastAsia="맑은 고딕" w:hAnsi="맑은 고딕" w:hint="eastAsia"/>
          <w:lang w:eastAsia="ko"/>
        </w:rPr>
        <w:t>“인재개발”</w:t>
      </w:r>
      <w:r w:rsidRPr="00157372">
        <w:rPr>
          <w:rFonts w:ascii="맑은 고딕" w:eastAsia="맑은 고딕" w:hAnsi="맑은 고딕"/>
          <w:lang w:eastAsia="ko"/>
        </w:rPr>
        <w:t xml:space="preserve"> 후생노동성</w:t>
      </w:r>
      <w:r w:rsidRPr="00051BC6">
        <w:rPr>
          <w:rFonts w:ascii="맑은 고딕" w:eastAsia="맑은 고딕" w:hAnsi="맑은 고딕"/>
          <w:lang w:eastAsia="ko"/>
        </w:rPr>
        <w:br/>
      </w:r>
      <w:r w:rsidRPr="00157372">
        <w:rPr>
          <w:rFonts w:ascii="맑은 고딕" w:eastAsia="맑은 고딕" w:hAnsi="맑은 고딕"/>
          <w:color w:val="84919E"/>
          <w:u w:val="single"/>
          <w:lang w:eastAsia="ko"/>
        </w:rPr>
        <w:t>https://www.mhlw.go.jp/stf/seisakunitsuite/bunya/koyou_roudou/jinzaikaihatsu/index.html</w:t>
      </w:r>
    </w:p>
    <w:p w14:paraId="2EC17AB4" w14:textId="53291A85" w:rsidR="00157372" w:rsidRPr="00157372" w:rsidRDefault="00157372"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157372">
        <w:rPr>
          <w:rFonts w:ascii="맑은 고딕" w:eastAsia="맑은 고딕" w:hAnsi="맑은 고딕" w:cs="맑은 고딕"/>
          <w:lang w:eastAsia="ko"/>
        </w:rPr>
        <w:t>“인재개발지원조성금” 후생노동성</w:t>
      </w:r>
      <w:r w:rsidRPr="00157372">
        <w:rPr>
          <w:rFonts w:ascii="맑은 고딕" w:eastAsia="맑은 고딕" w:hAnsi="맑은 고딕" w:cs="맑은 고딕"/>
          <w:lang w:eastAsia="ko"/>
        </w:rPr>
        <w:br/>
      </w:r>
      <w:hyperlink r:id="rId110" w:history="1">
        <w:r w:rsidRPr="00157372">
          <w:rPr>
            <w:rFonts w:ascii="맑은 고딕" w:eastAsia="맑은 고딕" w:hAnsi="맑은 고딕"/>
            <w:color w:val="84919E"/>
            <w:u w:val="single"/>
            <w:lang w:eastAsia="ko"/>
          </w:rPr>
          <w:t>https://www.mhlw.go.jp/stf/seisakunitsuite/bunya/koyou_roudou/koyou/kyufukin/d01-</w:t>
        </w:r>
      </w:hyperlink>
      <w:hyperlink r:id="rId111">
        <w:r w:rsidRPr="00157372">
          <w:rPr>
            <w:rFonts w:ascii="맑은 고딕" w:eastAsia="맑은 고딕" w:hAnsi="맑은 고딕"/>
            <w:color w:val="84919E"/>
            <w:u w:val="single"/>
            <w:lang w:eastAsia="ko"/>
          </w:rPr>
          <w:t>1.html</w:t>
        </w:r>
      </w:hyperlink>
    </w:p>
    <w:p w14:paraId="1380F4D7" w14:textId="77777777" w:rsidR="00157372" w:rsidRDefault="00157372" w:rsidP="0042118C">
      <w:pPr>
        <w:tabs>
          <w:tab w:val="left" w:pos="943"/>
        </w:tabs>
        <w:wordWrap/>
        <w:spacing w:afterLines="50" w:after="120"/>
        <w:ind w:right="576"/>
        <w:rPr>
          <w:rFonts w:ascii="맑은 고딕" w:eastAsia="맑은 고딕" w:hAnsi="맑은 고딕" w:cs="맑은 고딕"/>
          <w:lang w:eastAsia="ko"/>
        </w:rPr>
      </w:pPr>
    </w:p>
    <w:p w14:paraId="6D1DC975" w14:textId="2AC67103" w:rsidR="00157372" w:rsidRDefault="00157372" w:rsidP="0042118C">
      <w:pPr>
        <w:widowControl/>
        <w:wordWrap/>
        <w:rPr>
          <w:rFonts w:ascii="맑은 고딕" w:eastAsia="맑은 고딕" w:hAnsi="맑은 고딕" w:cs="맑은 고딕"/>
          <w:lang w:eastAsia="ko"/>
        </w:rPr>
      </w:pPr>
      <w:r>
        <w:rPr>
          <w:rFonts w:ascii="맑은 고딕" w:eastAsia="맑은 고딕" w:hAnsi="맑은 고딕" w:cs="맑은 고딕"/>
          <w:lang w:eastAsia="ko"/>
        </w:rPr>
        <w:br w:type="page"/>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46"/>
        <w:gridCol w:w="1989"/>
        <w:gridCol w:w="6901"/>
      </w:tblGrid>
      <w:tr w:rsidR="00526590" w:rsidRPr="00424E6E" w14:paraId="5E5478BA" w14:textId="77777777" w:rsidTr="00526590">
        <w:trPr>
          <w:trHeight w:val="292"/>
        </w:trPr>
        <w:tc>
          <w:tcPr>
            <w:tcW w:w="846" w:type="dxa"/>
            <w:vMerge w:val="restart"/>
            <w:vAlign w:val="center"/>
          </w:tcPr>
          <w:p w14:paraId="7F9DA0E0" w14:textId="77777777" w:rsidR="00526590" w:rsidRPr="00424E6E" w:rsidRDefault="00526590" w:rsidP="0042118C">
            <w:pPr>
              <w:wordWrap/>
            </w:pPr>
            <w:r w:rsidRPr="00424E6E">
              <w:rPr>
                <w:rFonts w:hint="eastAsia"/>
                <w:noProof/>
                <w:lang w:eastAsia="ko"/>
              </w:rPr>
              <w:lastRenderedPageBreak/>
              <mc:AlternateContent>
                <mc:Choice Requires="wps">
                  <w:drawing>
                    <wp:inline distT="0" distB="0" distL="0" distR="0" wp14:anchorId="723D4B3A" wp14:editId="0D889345">
                      <wp:extent cx="405765" cy="398780"/>
                      <wp:effectExtent l="0" t="0" r="0" b="1270"/>
                      <wp:docPr id="828422646" name="사각형: 둥근 모서리 6"/>
                      <wp:cNvGraphicFramePr/>
                      <a:graphic xmlns:a="http://schemas.openxmlformats.org/drawingml/2006/main">
                        <a:graphicData uri="http://schemas.microsoft.com/office/word/2010/wordprocessingShape">
                          <wps:wsp>
                            <wps:cNvSpPr/>
                            <wps:spPr>
                              <a:xfrm>
                                <a:off x="0" y="0"/>
                                <a:ext cx="405765" cy="398780"/>
                              </a:xfrm>
                              <a:prstGeom prst="roundRect">
                                <a:avLst>
                                  <a:gd name="adj" fmla="val 11335"/>
                                </a:avLst>
                              </a:prstGeom>
                              <a:solidFill>
                                <a:srgbClr val="8A1AA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BFC46D" w14:textId="7F267750" w:rsidR="00526590" w:rsidRPr="00753295" w:rsidRDefault="00526590" w:rsidP="00526590">
                                  <w:pPr>
                                    <w:wordWrap/>
                                    <w:spacing w:after="0" w:line="240" w:lineRule="auto"/>
                                    <w:jc w:val="center"/>
                                    <w:rPr>
                                      <w:b/>
                                      <w:bCs/>
                                      <w:sz w:val="28"/>
                                      <w:szCs w:val="32"/>
                                    </w:rPr>
                                  </w:pPr>
                                  <w:r>
                                    <w:rPr>
                                      <w:b/>
                                      <w:bCs/>
                                      <w:sz w:val="28"/>
                                      <w:szCs w:val="32"/>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xmlns:w16sdtfl="http://schemas.microsoft.com/office/word/2024/wordml/sdtformatlock">
                  <w:pict>
                    <v:roundrect w14:anchorId="723D4B3A" id="_x0000_s1038" style="width:31.95pt;height:31.4pt;visibility:visible;mso-wrap-style:square;mso-left-percent:-10001;mso-top-percent:-10001;mso-position-horizontal:absolute;mso-position-horizontal-relative:char;mso-position-vertical:absolute;mso-position-vertical-relative:line;mso-left-percent:-10001;mso-top-percent:-10001;v-text-anchor:top" arcsize="742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" fillcolor="#8a1aa7" stroked="f" strokeweight="1pt">
                      <v:stroke joinstyle="miter"/>
                      <v:textbox inset="0,0,0,0">
                        <w:txbxContent>
                          <w:p w14:paraId="49BFC46D" w14:textId="7F267750" w:rsidR="00526590" w:rsidRPr="00753295" w:rsidRDefault="00526590" w:rsidP="00526590">
                            <w:pPr>
                              <w:wordWrap/>
                              <w:spacing w:after="0" w:line="240" w:lineRule="auto"/>
                              <w:jc w:val="center"/>
                              <w:rPr>
                                <w:b/>
                                <w:bCs/>
                                <w:sz w:val="28"/>
                                <w:szCs w:val="32"/>
                              </w:rPr>
                            </w:pPr>
                            <w:r>
                              <w:rPr>
                                <w:b/>
                                <w:bCs/>
                                <w:sz w:val="28"/>
                                <w:szCs w:val="32"/>
                              </w:rPr>
                              <w:t>6</w:t>
                            </w:r>
                          </w:p>
                        </w:txbxContent>
                      </v:textbox>
                      <w10:anchorlock/>
                    </v:roundrect>
                  </w:pict>
                </mc:Fallback>
              </mc:AlternateContent>
            </w:r>
          </w:p>
        </w:tc>
        <w:tc>
          <w:tcPr>
            <w:tcW w:w="1989" w:type="dxa"/>
            <w:vMerge w:val="restart"/>
            <w:vAlign w:val="center"/>
          </w:tcPr>
          <w:p w14:paraId="5D31ACEE" w14:textId="06BE4F98" w:rsidR="00526590" w:rsidRPr="00424E6E" w:rsidRDefault="00526590" w:rsidP="0042118C">
            <w:pPr>
              <w:pStyle w:val="1"/>
              <w:wordWrap/>
              <w:spacing w:afterLines="0" w:after="0"/>
              <w:rPr>
                <w:rFonts w:ascii="맑은 고딕" w:eastAsia="맑은 고딕" w:hAnsi="맑은 고딕"/>
              </w:rPr>
            </w:pPr>
            <w:bookmarkStart w:id="29" w:name="_Toc203466729"/>
            <w:r>
              <w:rPr>
                <w:rFonts w:ascii="맑은 고딕" w:eastAsia="맑은 고딕" w:hAnsi="맑은 고딕" w:hint="eastAsia"/>
              </w:rPr>
              <w:t>커뮤니티 참여</w:t>
            </w:r>
            <w:bookmarkEnd w:id="29"/>
          </w:p>
        </w:tc>
        <w:tc>
          <w:tcPr>
            <w:tcW w:w="6901" w:type="dxa"/>
            <w:tcBorders>
              <w:bottom w:val="single" w:sz="18" w:space="0" w:color="8A1AA7"/>
            </w:tcBorders>
            <w:vAlign w:val="center"/>
          </w:tcPr>
          <w:p w14:paraId="55C41488" w14:textId="77777777" w:rsidR="00526590" w:rsidRPr="00424E6E" w:rsidRDefault="00526590" w:rsidP="0042118C">
            <w:pPr>
              <w:wordWrap/>
              <w:jc w:val="center"/>
              <w:rPr>
                <w:rFonts w:ascii="맑은 고딕" w:eastAsia="맑은 고딕" w:hAnsi="맑은 고딕"/>
                <w:sz w:val="12"/>
                <w:szCs w:val="12"/>
                <w:lang w:eastAsia="ko"/>
              </w:rPr>
            </w:pPr>
          </w:p>
        </w:tc>
      </w:tr>
      <w:tr w:rsidR="00526590" w:rsidRPr="00424E6E" w14:paraId="5139591A" w14:textId="77777777" w:rsidTr="00526590">
        <w:trPr>
          <w:trHeight w:val="293"/>
        </w:trPr>
        <w:tc>
          <w:tcPr>
            <w:tcW w:w="846" w:type="dxa"/>
            <w:vMerge/>
            <w:vAlign w:val="center"/>
          </w:tcPr>
          <w:p w14:paraId="69A850CF" w14:textId="77777777" w:rsidR="00526590" w:rsidRPr="00424E6E" w:rsidRDefault="00526590" w:rsidP="0042118C">
            <w:pPr>
              <w:wordWrap/>
              <w:jc w:val="center"/>
              <w:rPr>
                <w:rFonts w:ascii="맑은 고딕" w:eastAsia="맑은 고딕" w:hAnsi="맑은 고딕"/>
                <w:b/>
                <w:bCs/>
              </w:rPr>
            </w:pPr>
          </w:p>
        </w:tc>
        <w:tc>
          <w:tcPr>
            <w:tcW w:w="1989" w:type="dxa"/>
            <w:vMerge/>
            <w:vAlign w:val="center"/>
          </w:tcPr>
          <w:p w14:paraId="7930FBD9" w14:textId="77777777" w:rsidR="00526590" w:rsidRPr="00424E6E" w:rsidRDefault="00526590" w:rsidP="0042118C">
            <w:pPr>
              <w:wordWrap/>
              <w:rPr>
                <w:rFonts w:ascii="맑은 고딕" w:eastAsia="맑은 고딕" w:hAnsi="맑은 고딕"/>
                <w:lang w:eastAsia="ko"/>
              </w:rPr>
            </w:pPr>
          </w:p>
        </w:tc>
        <w:tc>
          <w:tcPr>
            <w:tcW w:w="6901" w:type="dxa"/>
            <w:tcBorders>
              <w:top w:val="single" w:sz="18" w:space="0" w:color="8A1AA7"/>
            </w:tcBorders>
            <w:vAlign w:val="center"/>
          </w:tcPr>
          <w:p w14:paraId="673AAE30" w14:textId="77777777" w:rsidR="00526590" w:rsidRPr="00424E6E" w:rsidRDefault="00526590" w:rsidP="0042118C">
            <w:pPr>
              <w:wordWrap/>
              <w:jc w:val="center"/>
              <w:rPr>
                <w:rFonts w:ascii="맑은 고딕" w:eastAsia="맑은 고딕" w:hAnsi="맑은 고딕"/>
                <w:sz w:val="12"/>
                <w:szCs w:val="12"/>
                <w:lang w:eastAsia="ko"/>
              </w:rPr>
            </w:pPr>
          </w:p>
        </w:tc>
      </w:tr>
    </w:tbl>
    <w:p w14:paraId="201C2957" w14:textId="77777777" w:rsidR="00526590" w:rsidRDefault="00526590" w:rsidP="0042118C">
      <w:pPr>
        <w:wordWrap/>
        <w:spacing w:after="0" w:line="240" w:lineRule="auto"/>
        <w:rPr>
          <w:rFonts w:ascii="맑은 고딕" w:eastAsia="맑은 고딕" w:hAnsi="맑은 고딕"/>
          <w:lang w:eastAsia="ko"/>
        </w:rPr>
      </w:pPr>
    </w:p>
    <w:p w14:paraId="736AC1D9" w14:textId="77777777" w:rsidR="00526590" w:rsidRPr="00424E6E" w:rsidRDefault="00526590" w:rsidP="0042118C">
      <w:pPr>
        <w:wordWrap/>
        <w:spacing w:after="0" w:line="240" w:lineRule="auto"/>
        <w:rPr>
          <w:rFonts w:ascii="맑은 고딕" w:eastAsia="맑은 고딕" w:hAnsi="맑은 고딕"/>
          <w:lang w:eastAsia="ko"/>
        </w:rPr>
      </w:pPr>
    </w:p>
    <w:tbl>
      <w:tblPr>
        <w:tblStyle w:val="a5"/>
        <w:tblW w:w="0" w:type="auto"/>
        <w:tblCellMar>
          <w:top w:w="28" w:type="dxa"/>
          <w:left w:w="284" w:type="dxa"/>
          <w:bottom w:w="28" w:type="dxa"/>
          <w:right w:w="0" w:type="dxa"/>
        </w:tblCellMar>
        <w:tblLook w:val="04A0" w:firstRow="1" w:lastRow="0" w:firstColumn="1" w:lastColumn="0" w:noHBand="0" w:noVBand="1"/>
      </w:tblPr>
      <w:tblGrid>
        <w:gridCol w:w="9686"/>
      </w:tblGrid>
      <w:tr w:rsidR="00526590" w:rsidRPr="00424E6E" w14:paraId="6F9C63B9" w14:textId="77777777" w:rsidTr="00526590">
        <w:tc>
          <w:tcPr>
            <w:tcW w:w="9736" w:type="dxa"/>
            <w:tcBorders>
              <w:top w:val="nil"/>
              <w:left w:val="single" w:sz="48" w:space="0" w:color="8A1AA7"/>
              <w:bottom w:val="nil"/>
              <w:right w:val="nil"/>
            </w:tcBorders>
          </w:tcPr>
          <w:p w14:paraId="619B9A77" w14:textId="7069DB1A" w:rsidR="00526590" w:rsidRPr="00424E6E" w:rsidRDefault="00E279FB" w:rsidP="0042118C">
            <w:pPr>
              <w:pStyle w:val="2"/>
            </w:pPr>
            <w:bookmarkStart w:id="30" w:name="_Toc203466730"/>
            <w:r>
              <w:t>6</w:t>
            </w:r>
            <w:r w:rsidR="00526590" w:rsidRPr="00424E6E">
              <w:t>.1</w:t>
            </w:r>
            <w:r w:rsidR="00526590" w:rsidRPr="00424E6E">
              <w:tab/>
            </w:r>
            <w:r w:rsidRPr="00E279FB">
              <w:rPr>
                <w:rFonts w:hint="eastAsia"/>
              </w:rPr>
              <w:t>커뮤니티와의</w:t>
            </w:r>
            <w:r w:rsidRPr="00E279FB">
              <w:t xml:space="preserve"> </w:t>
            </w:r>
            <w:proofErr w:type="spellStart"/>
            <w:r w:rsidRPr="00E279FB">
              <w:t>대화</w:t>
            </w:r>
            <w:r w:rsidRPr="00E279FB">
              <w:rPr>
                <w:rFonts w:ascii="MS Mincho" w:eastAsia="MS Mincho" w:hAnsi="MS Mincho" w:cs="MS Mincho" w:hint="eastAsia"/>
              </w:rPr>
              <w:t>・</w:t>
            </w:r>
            <w:r w:rsidRPr="00E279FB">
              <w:rPr>
                <w:rFonts w:cs="맑은 고딕" w:hint="eastAsia"/>
              </w:rPr>
              <w:t>공</w:t>
            </w:r>
            <w:r w:rsidRPr="00E279FB">
              <w:rPr>
                <w:rFonts w:hint="eastAsia"/>
              </w:rPr>
              <w:t>헌</w:t>
            </w:r>
            <w:bookmarkEnd w:id="30"/>
            <w:proofErr w:type="spellEnd"/>
          </w:p>
          <w:p w14:paraId="2981B228" w14:textId="353806A6" w:rsidR="00526590" w:rsidRPr="00424E6E" w:rsidRDefault="00E279FB" w:rsidP="0042118C">
            <w:pPr>
              <w:wordWrap/>
              <w:spacing w:afterLines="50" w:after="120"/>
              <w:rPr>
                <w:rFonts w:ascii="맑은 고딕" w:eastAsia="맑은 고딕" w:hAnsi="맑은 고딕"/>
                <w:lang w:eastAsia="ko"/>
              </w:rPr>
            </w:pPr>
            <w:r w:rsidRPr="00E279FB">
              <w:rPr>
                <w:rFonts w:ascii="맑은 고딕" w:eastAsia="맑은 고딕" w:hAnsi="맑은 고딕" w:hint="eastAsia"/>
                <w:lang w:eastAsia="ko"/>
              </w:rPr>
              <w:t>사업을</w:t>
            </w:r>
            <w:r w:rsidRPr="00E279FB">
              <w:rPr>
                <w:rFonts w:ascii="맑은 고딕" w:eastAsia="맑은 고딕" w:hAnsi="맑은 고딕"/>
                <w:lang w:eastAsia="ko"/>
              </w:rPr>
              <w:t xml:space="preserve"> 실시하는 지역의 일원임을 강하게 의식해, 지역사회와의 대화로 상호이해를 심화합니다. 고용창출이나 소득향상에 기여함과 동시에 재해대비나 지원, 교육활동 등으로 지역발전이나 차세대 육성에 공헌합니다.</w:t>
            </w:r>
          </w:p>
        </w:tc>
      </w:tr>
    </w:tbl>
    <w:p w14:paraId="5DAA9D14" w14:textId="77777777" w:rsidR="00526590" w:rsidRDefault="00526590" w:rsidP="0042118C">
      <w:pPr>
        <w:wordWrap/>
        <w:spacing w:afterLines="50" w:after="120" w:line="240" w:lineRule="auto"/>
        <w:rPr>
          <w:rFonts w:ascii="맑은 고딕" w:eastAsia="맑은 고딕" w:hAnsi="맑은 고딕"/>
          <w:lang w:eastAsia="ko"/>
        </w:rPr>
      </w:pPr>
    </w:p>
    <w:p w14:paraId="7558DF41" w14:textId="77777777" w:rsidR="00526590" w:rsidRPr="005D6BE5" w:rsidRDefault="00526590" w:rsidP="0042118C">
      <w:pPr>
        <w:wordWrap/>
        <w:spacing w:afterLines="50" w:after="120" w:line="240" w:lineRule="auto"/>
        <w:rPr>
          <w:rFonts w:ascii="맑은 고딕" w:eastAsia="맑은 고딕" w:hAnsi="맑은 고딕"/>
          <w:lang w:eastAsia="ko"/>
        </w:rPr>
      </w:pPr>
      <w:r w:rsidRPr="001E6820">
        <w:rPr>
          <w:rFonts w:ascii="맑은 고딕" w:eastAsia="맑은 고딕" w:hAnsi="맑은 고딕"/>
          <w:color w:val="8A1AA7"/>
          <w:lang w:eastAsia="ko"/>
        </w:rPr>
        <w:t>●</w:t>
      </w:r>
      <w:r w:rsidRPr="005D6BE5">
        <w:rPr>
          <w:rFonts w:ascii="맑은 고딕" w:eastAsia="맑은 고딕" w:hAnsi="맑은 고딕"/>
          <w:lang w:eastAsia="ko"/>
        </w:rPr>
        <w:t xml:space="preserve"> 해설</w:t>
      </w:r>
    </w:p>
    <w:p w14:paraId="2ABBE914" w14:textId="77777777" w:rsidR="00E279FB" w:rsidRPr="00E279FB" w:rsidRDefault="00E279FB" w:rsidP="0042118C">
      <w:pPr>
        <w:wordWrap/>
        <w:spacing w:afterLines="50" w:after="120" w:line="240" w:lineRule="auto"/>
        <w:rPr>
          <w:rFonts w:ascii="맑은 고딕" w:eastAsia="맑은 고딕" w:hAnsi="맑은 고딕"/>
          <w:lang w:eastAsia="ko"/>
        </w:rPr>
      </w:pPr>
      <w:r w:rsidRPr="00E279FB">
        <w:rPr>
          <w:rFonts w:ascii="맑은 고딕" w:eastAsia="맑은 고딕" w:hAnsi="맑은 고딕" w:hint="eastAsia"/>
          <w:lang w:eastAsia="ko"/>
        </w:rPr>
        <w:t>커뮤니티란</w:t>
      </w:r>
      <w:r w:rsidRPr="00E279FB">
        <w:rPr>
          <w:rFonts w:ascii="맑은 고딕" w:eastAsia="맑은 고딕" w:hAnsi="맑은 고딕"/>
          <w:lang w:eastAsia="ko"/>
        </w:rPr>
        <w:t xml:space="preserve"> 지역사회나 공동체로 번역할 수 있는데, 관심이나 이해가 공통되는 부분부터 자연 발생적으로 생성되며, 서로 관련되어 하나의 사회적 실체를 구성하는 것이라고 합니다. 즉, 기업도 커뮤니티를 구성하는 일원으로서 존재합니다. 따라서 각 기업은 스스로가 다양한 커뮤니티의 일원임을 의식하고 각 커뮤니티와 함께 발전을 목표로 할 필요가 있습니다.</w:t>
      </w:r>
    </w:p>
    <w:p w14:paraId="687B1048" w14:textId="77777777" w:rsidR="00E279FB" w:rsidRPr="00E279FB" w:rsidRDefault="00E279FB" w:rsidP="0042118C">
      <w:pPr>
        <w:wordWrap/>
        <w:spacing w:afterLines="50" w:after="120" w:line="240" w:lineRule="auto"/>
        <w:rPr>
          <w:rFonts w:ascii="맑은 고딕" w:eastAsia="맑은 고딕" w:hAnsi="맑은 고딕"/>
          <w:lang w:eastAsia="ko"/>
        </w:rPr>
      </w:pPr>
      <w:r w:rsidRPr="00E279FB">
        <w:rPr>
          <w:rFonts w:ascii="맑은 고딕" w:eastAsia="맑은 고딕" w:hAnsi="맑은 고딕" w:hint="eastAsia"/>
          <w:lang w:eastAsia="ko"/>
        </w:rPr>
        <w:t>이를</w:t>
      </w:r>
      <w:r w:rsidRPr="00E279FB">
        <w:rPr>
          <w:rFonts w:ascii="맑은 고딕" w:eastAsia="맑은 고딕" w:hAnsi="맑은 고딕"/>
          <w:lang w:eastAsia="ko"/>
        </w:rPr>
        <w:t xml:space="preserve"> 위해 사업활동과 관련된 이해관계자와의 적극적인 대화나 참여는 물론, 다른 각종 커뮤니티에서도 그 가치를 인정하여 적극적으로 참여하고 대화를 나누고, 관계구축을 도모하는 것이 상호이해와 신뢰획득, 심지어 지속가능한 상호발전으로도 연결됩니다.</w:t>
      </w:r>
    </w:p>
    <w:p w14:paraId="6D79BC64" w14:textId="4BFFC60E" w:rsidR="00526590" w:rsidRPr="004117EE" w:rsidRDefault="00E279FB" w:rsidP="0042118C">
      <w:pPr>
        <w:wordWrap/>
        <w:spacing w:afterLines="50" w:after="120" w:line="240" w:lineRule="auto"/>
        <w:rPr>
          <w:rFonts w:ascii="맑은 고딕" w:eastAsia="맑은 고딕" w:hAnsi="맑은 고딕"/>
          <w:lang w:eastAsia="ko"/>
        </w:rPr>
      </w:pPr>
      <w:r w:rsidRPr="00E279FB">
        <w:rPr>
          <w:rFonts w:ascii="맑은 고딕" w:eastAsia="맑은 고딕" w:hAnsi="맑은 고딕" w:hint="eastAsia"/>
          <w:lang w:eastAsia="ko"/>
        </w:rPr>
        <w:t>또한</w:t>
      </w:r>
      <w:r w:rsidRPr="00E279FB">
        <w:rPr>
          <w:rFonts w:ascii="맑은 고딕" w:eastAsia="맑은 고딕" w:hAnsi="맑은 고딕"/>
          <w:lang w:eastAsia="ko"/>
        </w:rPr>
        <w:t>, 사업을 실시하는 지역에서 각 기업이 공헌해야 할 점으로서, 우선은 그 경제활동이나 사업발전에 의한 지역에서의 고용창출과 지역경제의 발전이 있습니다.</w:t>
      </w:r>
    </w:p>
    <w:p w14:paraId="19EA3BF6" w14:textId="40C3C0DD" w:rsidR="00157372" w:rsidRPr="00E279FB" w:rsidRDefault="00157372" w:rsidP="0042118C">
      <w:pPr>
        <w:wordWrap/>
        <w:spacing w:afterLines="50" w:after="120" w:line="240" w:lineRule="auto"/>
        <w:rPr>
          <w:rFonts w:ascii="맑은 고딕" w:eastAsia="맑은 고딕" w:hAnsi="맑은 고딕"/>
          <w:lang w:eastAsia="ko"/>
        </w:rPr>
      </w:pPr>
    </w:p>
    <w:p w14:paraId="7E8B1DFD" w14:textId="592B11E6" w:rsidR="00E279FB" w:rsidRPr="00E279FB" w:rsidRDefault="00E279FB" w:rsidP="0042118C">
      <w:pPr>
        <w:tabs>
          <w:tab w:val="left" w:pos="943"/>
        </w:tabs>
        <w:wordWrap/>
        <w:spacing w:afterLines="50" w:after="120" w:line="240" w:lineRule="auto"/>
        <w:rPr>
          <w:rFonts w:ascii="맑은 고딕" w:eastAsia="맑은 고딕" w:hAnsi="맑은 고딕"/>
          <w:lang w:eastAsia="ko"/>
        </w:rPr>
      </w:pPr>
      <w:r w:rsidRPr="001E6820">
        <w:rPr>
          <w:rFonts w:ascii="맑은 고딕" w:eastAsia="맑은 고딕" w:hAnsi="맑은 고딕"/>
          <w:color w:val="8A1AA7"/>
          <w:lang w:eastAsia="ko"/>
        </w:rPr>
        <w:t>●</w:t>
      </w:r>
      <w:r w:rsidRPr="005D6BE5">
        <w:rPr>
          <w:rFonts w:ascii="맑은 고딕" w:eastAsia="맑은 고딕" w:hAnsi="맑은 고딕"/>
          <w:lang w:eastAsia="ko"/>
        </w:rPr>
        <w:t xml:space="preserve"> </w:t>
      </w:r>
      <w:r w:rsidRPr="00E279FB">
        <w:rPr>
          <w:rFonts w:ascii="맑은 고딕" w:eastAsia="맑은 고딕" w:hAnsi="맑은 고딕"/>
          <w:lang w:eastAsia="ko"/>
        </w:rPr>
        <w:t xml:space="preserve">액션 </w:t>
      </w:r>
      <w:r w:rsidRPr="0041575B">
        <w:rPr>
          <w:rFonts w:ascii="맑은 고딕" w:eastAsia="맑은 고딕" w:hAnsi="맑은 고딕" w:cs="맑은 고딕"/>
          <w:lang w:eastAsia="ko"/>
        </w:rPr>
        <w:t>플랜</w:t>
      </w:r>
      <w:r w:rsidRPr="00E279FB">
        <w:rPr>
          <w:rFonts w:ascii="맑은 고딕" w:eastAsia="맑은 고딕" w:hAnsi="맑은 고딕"/>
          <w:lang w:eastAsia="ko"/>
        </w:rPr>
        <w:t xml:space="preserve"> 예</w:t>
      </w:r>
    </w:p>
    <w:p w14:paraId="3E732B55" w14:textId="493377A2" w:rsidR="00E279FB" w:rsidRPr="00E279FB" w:rsidRDefault="00E279FB"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E279FB">
        <w:rPr>
          <w:rFonts w:ascii="맑은 고딕" w:eastAsia="맑은 고딕" w:hAnsi="맑은 고딕" w:cs="맑은 고딕"/>
          <w:lang w:eastAsia="ko"/>
        </w:rPr>
        <w:t>공장견학</w:t>
      </w:r>
      <w:r w:rsidRPr="00E279FB">
        <w:rPr>
          <w:rFonts w:ascii="맑은 고딕" w:eastAsia="맑은 고딕" w:hAnsi="맑은 고딕" w:cs="맑은 고딕" w:hint="eastAsia"/>
          <w:lang w:eastAsia="ko"/>
        </w:rPr>
        <w:t>이나</w:t>
      </w:r>
      <w:r w:rsidRPr="00E279FB">
        <w:rPr>
          <w:rFonts w:ascii="맑은 고딕" w:eastAsia="맑은 고딕" w:hAnsi="맑은 고딕" w:cs="맑은 고딕"/>
          <w:lang w:eastAsia="ko"/>
        </w:rPr>
        <w:t xml:space="preserve"> 직업체험을 제공하여</w:t>
      </w:r>
      <w:r w:rsidRPr="00E279FB">
        <w:rPr>
          <w:rFonts w:ascii="맑은 고딕" w:eastAsia="맑은 고딕" w:hAnsi="맑은 고딕" w:cs="맑은 고딕" w:hint="eastAsia"/>
          <w:lang w:eastAsia="ko"/>
        </w:rPr>
        <w:t>,</w:t>
      </w:r>
      <w:r w:rsidRPr="00E279FB">
        <w:rPr>
          <w:rFonts w:ascii="맑은 고딕" w:eastAsia="맑은 고딕" w:hAnsi="맑은 고딕" w:cs="맑은 고딕"/>
          <w:lang w:eastAsia="ko"/>
        </w:rPr>
        <w:t xml:space="preserve"> 지역사회와의 상호이해촉진과 지역활성화에 공헌한다.</w:t>
      </w:r>
    </w:p>
    <w:p w14:paraId="6533F662" w14:textId="56816342" w:rsidR="00E279FB" w:rsidRPr="00E279FB" w:rsidRDefault="00E279FB"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E279FB">
        <w:rPr>
          <w:rFonts w:ascii="맑은 고딕" w:eastAsia="맑은 고딕" w:hAnsi="맑은 고딕" w:cs="맑은 고딕"/>
          <w:lang w:eastAsia="ko"/>
        </w:rPr>
        <w:t xml:space="preserve">차세대 환경교육, </w:t>
      </w:r>
      <w:proofErr w:type="spellStart"/>
      <w:r w:rsidRPr="00E279FB">
        <w:rPr>
          <w:rFonts w:ascii="맑은 고딕" w:eastAsia="맑은 고딕" w:hAnsi="맑은 고딕" w:cs="맑은 고딕"/>
          <w:lang w:eastAsia="ko"/>
        </w:rPr>
        <w:t>초</w:t>
      </w:r>
      <w:r w:rsidRPr="00E279FB">
        <w:rPr>
          <w:rFonts w:ascii="MS Mincho" w:eastAsia="MS Mincho" w:hAnsi="MS Mincho" w:cs="MS Mincho" w:hint="eastAsia"/>
          <w:lang w:eastAsia="ko"/>
        </w:rPr>
        <w:t>・</w:t>
      </w:r>
      <w:r w:rsidRPr="00E279FB">
        <w:rPr>
          <w:rFonts w:ascii="맑은 고딕" w:eastAsia="맑은 고딕" w:hAnsi="맑은 고딕" w:cs="맑은 고딕"/>
          <w:lang w:eastAsia="ko"/>
        </w:rPr>
        <w:t>중</w:t>
      </w:r>
      <w:r w:rsidRPr="00E279FB">
        <w:rPr>
          <w:rFonts w:ascii="MS Mincho" w:eastAsia="MS Mincho" w:hAnsi="MS Mincho" w:cs="MS Mincho" w:hint="eastAsia"/>
          <w:lang w:eastAsia="ko"/>
        </w:rPr>
        <w:t>・</w:t>
      </w:r>
      <w:r w:rsidRPr="00E279FB">
        <w:rPr>
          <w:rFonts w:ascii="맑은 고딕" w:eastAsia="맑은 고딕" w:hAnsi="맑은 고딕" w:cs="맑은 고딕"/>
          <w:lang w:eastAsia="ko"/>
        </w:rPr>
        <w:t>고교용</w:t>
      </w:r>
      <w:proofErr w:type="spellEnd"/>
      <w:r w:rsidRPr="00E279FB">
        <w:rPr>
          <w:rFonts w:ascii="맑은 고딕" w:eastAsia="맑은 고딕" w:hAnsi="맑은 고딕" w:cs="맑은 고딕"/>
          <w:lang w:eastAsia="ko"/>
        </w:rPr>
        <w:t xml:space="preserve"> 재활용 프로그램을 실시한다.</w:t>
      </w:r>
    </w:p>
    <w:p w14:paraId="6948AFEA" w14:textId="3CC9B9E9" w:rsidR="00E279FB" w:rsidRPr="00E279FB" w:rsidRDefault="00E279FB"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proofErr w:type="spellStart"/>
      <w:r w:rsidRPr="00E279FB">
        <w:rPr>
          <w:rFonts w:ascii="맑은 고딕" w:eastAsia="맑은 고딕" w:hAnsi="맑은 고딕" w:cs="맑은 고딕"/>
          <w:lang w:eastAsia="ko"/>
        </w:rPr>
        <w:t>음악</w:t>
      </w:r>
      <w:r w:rsidRPr="00E279FB">
        <w:rPr>
          <w:rFonts w:ascii="MS Mincho" w:eastAsia="MS Mincho" w:hAnsi="MS Mincho" w:cs="MS Mincho" w:hint="eastAsia"/>
          <w:lang w:eastAsia="ko"/>
        </w:rPr>
        <w:t>・</w:t>
      </w:r>
      <w:r w:rsidRPr="00E279FB">
        <w:rPr>
          <w:rFonts w:ascii="맑은 고딕" w:eastAsia="맑은 고딕" w:hAnsi="맑은 고딕" w:cs="맑은 고딕"/>
          <w:lang w:eastAsia="ko"/>
        </w:rPr>
        <w:t>미술</w:t>
      </w:r>
      <w:r w:rsidRPr="00E279FB">
        <w:rPr>
          <w:rFonts w:ascii="MS Mincho" w:eastAsia="MS Mincho" w:hAnsi="MS Mincho" w:cs="MS Mincho" w:hint="eastAsia"/>
          <w:lang w:eastAsia="ko"/>
        </w:rPr>
        <w:t>・</w:t>
      </w:r>
      <w:r w:rsidRPr="00E279FB">
        <w:rPr>
          <w:rFonts w:ascii="맑은 고딕" w:eastAsia="맑은 고딕" w:hAnsi="맑은 고딕" w:cs="맑은 고딕"/>
          <w:lang w:eastAsia="ko"/>
        </w:rPr>
        <w:t>스포츠</w:t>
      </w:r>
      <w:r w:rsidRPr="00E279FB">
        <w:rPr>
          <w:rFonts w:ascii="MS Mincho" w:eastAsia="MS Mincho" w:hAnsi="MS Mincho" w:cs="MS Mincho" w:hint="eastAsia"/>
          <w:lang w:eastAsia="ko"/>
        </w:rPr>
        <w:t>・</w:t>
      </w:r>
      <w:r w:rsidRPr="00E279FB">
        <w:rPr>
          <w:rFonts w:ascii="맑은 고딕" w:eastAsia="맑은 고딕" w:hAnsi="맑은 고딕" w:cs="맑은 고딕"/>
          <w:lang w:eastAsia="ko"/>
        </w:rPr>
        <w:t>자연체험</w:t>
      </w:r>
      <w:proofErr w:type="spellEnd"/>
      <w:r w:rsidRPr="00E279FB">
        <w:rPr>
          <w:rFonts w:ascii="맑은 고딕" w:eastAsia="맑은 고딕" w:hAnsi="맑은 고딕" w:cs="맑은 고딕"/>
          <w:lang w:eastAsia="ko"/>
        </w:rPr>
        <w:t xml:space="preserve"> 등을 통한 차세대 육성 활동을 실시한다.</w:t>
      </w:r>
    </w:p>
    <w:p w14:paraId="01B76468" w14:textId="21EDFECE" w:rsidR="00E279FB" w:rsidRPr="00E279FB" w:rsidRDefault="00E279FB"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E279FB">
        <w:rPr>
          <w:rFonts w:ascii="맑은 고딕" w:eastAsia="맑은 고딕" w:hAnsi="맑은 고딕" w:cs="맑은 고딕"/>
          <w:lang w:eastAsia="ko"/>
        </w:rPr>
        <w:t>미용전문학교에 화장품 제공과 기술지원을 실시한다.</w:t>
      </w:r>
    </w:p>
    <w:p w14:paraId="006C6582" w14:textId="4254F289" w:rsidR="00E279FB" w:rsidRPr="00E279FB" w:rsidRDefault="00E279FB"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E279FB">
        <w:rPr>
          <w:rFonts w:ascii="맑은 고딕" w:eastAsia="맑은 고딕" w:hAnsi="맑은 고딕" w:cs="맑은 고딕"/>
          <w:lang w:eastAsia="ko"/>
        </w:rPr>
        <w:t>지역에서의 헌혈에 협력한다.</w:t>
      </w:r>
    </w:p>
    <w:p w14:paraId="74F6BB70" w14:textId="4FE95978" w:rsidR="00E279FB" w:rsidRPr="00E279FB" w:rsidRDefault="00E279FB"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E279FB">
        <w:rPr>
          <w:rFonts w:ascii="맑은 고딕" w:eastAsia="맑은 고딕" w:hAnsi="맑은 고딕" w:cs="맑은 고딕"/>
          <w:lang w:eastAsia="ko"/>
        </w:rPr>
        <w:t>해안</w:t>
      </w:r>
      <w:r w:rsidRPr="00E279FB">
        <w:rPr>
          <w:rFonts w:ascii="맑은 고딕" w:eastAsia="맑은 고딕" w:hAnsi="맑은 고딕" w:cs="맑은 고딕" w:hint="eastAsia"/>
          <w:lang w:eastAsia="ko"/>
        </w:rPr>
        <w:t>의</w:t>
      </w:r>
      <w:r w:rsidRPr="00E279FB">
        <w:rPr>
          <w:rFonts w:ascii="맑은 고딕" w:eastAsia="맑은 고딕" w:hAnsi="맑은 고딕" w:cs="맑은 고딕"/>
          <w:lang w:eastAsia="ko"/>
        </w:rPr>
        <w:t xml:space="preserve"> 청소 이벤트에 협찬한다.</w:t>
      </w:r>
    </w:p>
    <w:p w14:paraId="626D23AD" w14:textId="461A396B" w:rsidR="00E279FB" w:rsidRPr="00E279FB" w:rsidRDefault="00E279FB"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E279FB">
        <w:rPr>
          <w:rFonts w:ascii="맑은 고딕" w:eastAsia="맑은 고딕" w:hAnsi="맑은 고딕" w:cs="맑은 고딕"/>
          <w:lang w:eastAsia="ko"/>
        </w:rPr>
        <w:t xml:space="preserve">지자체와 </w:t>
      </w:r>
      <w:r w:rsidRPr="00E279FB">
        <w:rPr>
          <w:rFonts w:ascii="맑은 고딕" w:eastAsia="맑은 고딕" w:hAnsi="맑은 고딕" w:cs="맑은 고딕" w:hint="eastAsia"/>
          <w:lang w:eastAsia="ko"/>
        </w:rPr>
        <w:t>연계한 워크</w:t>
      </w:r>
      <w:r w:rsidRPr="00E279FB">
        <w:rPr>
          <w:rFonts w:ascii="맑은 고딕" w:eastAsia="맑은 고딕" w:hAnsi="맑은 고딕" w:cs="맑은 고딕"/>
          <w:lang w:eastAsia="ko"/>
        </w:rPr>
        <w:t>케이션을 실시한다.</w:t>
      </w:r>
    </w:p>
    <w:p w14:paraId="59A1617B" w14:textId="77777777" w:rsidR="00E279FB" w:rsidRDefault="00E279FB" w:rsidP="0042118C">
      <w:pPr>
        <w:wordWrap/>
        <w:spacing w:afterLines="50" w:after="120" w:line="240" w:lineRule="auto"/>
        <w:rPr>
          <w:rFonts w:ascii="맑은 고딕" w:eastAsia="맑은 고딕" w:hAnsi="맑은 고딕"/>
          <w:color w:val="8A1AA7"/>
          <w:lang w:eastAsia="ko"/>
        </w:rPr>
      </w:pPr>
    </w:p>
    <w:p w14:paraId="23E9D1CB" w14:textId="77777777" w:rsidR="00B74448" w:rsidRDefault="00B74448" w:rsidP="0042118C">
      <w:pPr>
        <w:widowControl/>
        <w:wordWrap/>
        <w:rPr>
          <w:rFonts w:ascii="맑은 고딕" w:eastAsia="맑은 고딕" w:hAnsi="맑은 고딕"/>
          <w:color w:val="8A1AA7"/>
          <w:lang w:eastAsia="ko"/>
        </w:rPr>
      </w:pPr>
      <w:r>
        <w:rPr>
          <w:rFonts w:ascii="맑은 고딕" w:eastAsia="맑은 고딕" w:hAnsi="맑은 고딕"/>
          <w:color w:val="8A1AA7"/>
          <w:lang w:eastAsia="ko"/>
        </w:rPr>
        <w:br w:type="page"/>
      </w:r>
    </w:p>
    <w:p w14:paraId="5FE28EED" w14:textId="4033F279" w:rsidR="00E279FB" w:rsidRDefault="00E279FB" w:rsidP="0042118C">
      <w:pPr>
        <w:tabs>
          <w:tab w:val="left" w:pos="943"/>
        </w:tabs>
        <w:wordWrap/>
        <w:spacing w:afterLines="50" w:after="120" w:line="240" w:lineRule="auto"/>
        <w:rPr>
          <w:rFonts w:ascii="맑은 고딕" w:eastAsia="맑은 고딕" w:hAnsi="맑은 고딕"/>
          <w:lang w:eastAsia="ko"/>
        </w:rPr>
      </w:pPr>
      <w:r w:rsidRPr="001E6820">
        <w:rPr>
          <w:rFonts w:ascii="맑은 고딕" w:eastAsia="맑은 고딕" w:hAnsi="맑은 고딕"/>
          <w:color w:val="8A1AA7"/>
          <w:lang w:eastAsia="ko"/>
        </w:rPr>
        <w:lastRenderedPageBreak/>
        <w:t>●</w:t>
      </w:r>
      <w:r w:rsidRPr="005D6BE5">
        <w:rPr>
          <w:rFonts w:ascii="맑은 고딕" w:eastAsia="맑은 고딕" w:hAnsi="맑은 고딕"/>
          <w:lang w:eastAsia="ko"/>
        </w:rPr>
        <w:t xml:space="preserve"> </w:t>
      </w:r>
      <w:r w:rsidRPr="00E279FB">
        <w:rPr>
          <w:rFonts w:ascii="맑은 고딕" w:eastAsia="맑은 고딕" w:hAnsi="맑은 고딕"/>
          <w:lang w:eastAsia="ko"/>
        </w:rPr>
        <w:t xml:space="preserve">참고 </w:t>
      </w:r>
      <w:r w:rsidRPr="0041575B">
        <w:rPr>
          <w:rFonts w:ascii="맑은 고딕" w:eastAsia="맑은 고딕" w:hAnsi="맑은 고딕" w:cs="맑은 고딕"/>
          <w:lang w:eastAsia="ko"/>
        </w:rPr>
        <w:t>정보</w:t>
      </w:r>
    </w:p>
    <w:p w14:paraId="043E4161" w14:textId="667376BF" w:rsidR="00E279FB" w:rsidRDefault="00E279FB" w:rsidP="0042118C">
      <w:pPr>
        <w:tabs>
          <w:tab w:val="left" w:pos="709"/>
        </w:tabs>
        <w:wordWrap/>
        <w:spacing w:afterLines="50" w:after="120"/>
        <w:ind w:left="709" w:hanging="482"/>
        <w:jc w:val="left"/>
        <w:rPr>
          <w:rFonts w:ascii="맑은 고딕" w:eastAsia="맑은 고딕" w:hAnsi="맑은 고딕"/>
          <w:color w:val="84919E"/>
          <w:u w:val="single"/>
          <w:lang w:eastAsia="ko"/>
        </w:rPr>
      </w:pPr>
      <w:r w:rsidRPr="00254ADC">
        <w:rPr>
          <w:noProof/>
          <w:position w:val="-16"/>
        </w:rPr>
        <w:drawing>
          <wp:inline distT="0" distB="0" distL="0" distR="0" wp14:anchorId="635ECB40" wp14:editId="46A84C1D">
            <wp:extent cx="255798" cy="244549"/>
            <wp:effectExtent l="0" t="0" r="0" b="3175"/>
            <wp:docPr id="102864933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780444" name=""/>
                    <pic:cNvPicPr/>
                  </pic:nvPicPr>
                  <pic:blipFill rotWithShape="1">
                    <a:blip r:embed="rId10">
                      <a:extLst>
                        <a:ext uri="{28A0092B-C50C-407E-A947-70E740481C1C}">
                          <a14:useLocalDpi xmlns:a14="http://schemas.microsoft.com/office/drawing/2010/main" val="0"/>
                        </a:ext>
                      </a:extLst>
                    </a:blip>
                    <a:srcRect l="5813" t="5376"/>
                    <a:stretch/>
                  </pic:blipFill>
                  <pic:spPr bwMode="auto">
                    <a:xfrm>
                      <a:off x="0" y="0"/>
                      <a:ext cx="257705" cy="246372"/>
                    </a:xfrm>
                    <a:prstGeom prst="rect">
                      <a:avLst/>
                    </a:prstGeom>
                    <a:extLst>
                      <a:ext uri="{53640926-AAD7-44D8-BBD7-CCE9431645EC}">
                        <a14:shadowObscured xmlns:a14="http://schemas.microsoft.com/office/drawing/2010/main"/>
                      </a:ext>
                    </a:extLst>
                  </pic:spPr>
                </pic:pic>
              </a:graphicData>
            </a:graphic>
          </wp:inline>
        </w:drawing>
      </w:r>
      <w:r w:rsidRPr="00051BC6">
        <w:rPr>
          <w:rFonts w:ascii="맑은 고딕" w:eastAsia="맑은 고딕" w:hAnsi="맑은 고딕"/>
          <w:lang w:eastAsia="ko"/>
        </w:rPr>
        <w:tab/>
      </w:r>
      <w:r w:rsidRPr="00E279FB">
        <w:rPr>
          <w:rFonts w:ascii="맑은 고딕" w:eastAsia="맑은 고딕" w:hAnsi="맑은 고딕" w:hint="eastAsia"/>
          <w:lang w:eastAsia="ko"/>
        </w:rPr>
        <w:t>“</w:t>
      </w:r>
      <w:r w:rsidRPr="00E279FB">
        <w:rPr>
          <w:rFonts w:ascii="맑은 고딕" w:eastAsia="맑은 고딕" w:hAnsi="맑은 고딕"/>
          <w:lang w:eastAsia="ko"/>
        </w:rPr>
        <w:t xml:space="preserve">SDGs 달성을 위한 파트너십으로 전개하는 지역 조성 - 포스트 코로나 사회를 살아남는 DX의 활용과 지속가능성 - </w:t>
      </w:r>
      <w:proofErr w:type="spellStart"/>
      <w:r w:rsidRPr="00E279FB">
        <w:rPr>
          <w:rFonts w:ascii="맑은 고딕" w:eastAsia="맑은 고딕" w:hAnsi="맑은 고딕"/>
          <w:lang w:eastAsia="ko"/>
        </w:rPr>
        <w:t>환경성</w:t>
      </w:r>
      <w:proofErr w:type="spellEnd"/>
      <w:r w:rsidRPr="00E279FB">
        <w:rPr>
          <w:rFonts w:ascii="맑은 고딕" w:eastAsia="맑은 고딕" w:hAnsi="맑은 고딕"/>
          <w:lang w:eastAsia="ko"/>
        </w:rPr>
        <w:t xml:space="preserve"> (2021)</w:t>
      </w:r>
      <w:r w:rsidRPr="00051BC6">
        <w:rPr>
          <w:rFonts w:ascii="맑은 고딕" w:eastAsia="맑은 고딕" w:hAnsi="맑은 고딕"/>
          <w:lang w:eastAsia="ko"/>
        </w:rPr>
        <w:br/>
      </w:r>
      <w:r w:rsidRPr="00E279FB">
        <w:rPr>
          <w:rFonts w:ascii="맑은 고딕" w:eastAsia="맑은 고딕" w:hAnsi="맑은 고딕"/>
          <w:color w:val="84919E"/>
          <w:u w:val="single"/>
          <w:lang w:eastAsia="ko"/>
        </w:rPr>
        <w:t>https://www.env.go.jp/policy/kyoiku/sdgs_partnership.pdf</w:t>
      </w:r>
    </w:p>
    <w:p w14:paraId="0C3E4EC3" w14:textId="4C380882" w:rsidR="00E279FB" w:rsidRPr="00E279FB" w:rsidRDefault="00E279FB" w:rsidP="0042118C">
      <w:pPr>
        <w:pStyle w:val="a6"/>
        <w:numPr>
          <w:ilvl w:val="0"/>
          <w:numId w:val="2"/>
        </w:numPr>
        <w:tabs>
          <w:tab w:val="left" w:pos="943"/>
        </w:tabs>
        <w:wordWrap/>
        <w:spacing w:afterLines="50" w:after="120"/>
        <w:ind w:leftChars="0" w:left="765" w:hanging="420"/>
        <w:rPr>
          <w:rFonts w:ascii="맑은 고딕" w:eastAsia="맑은 고딕" w:hAnsi="맑은 고딕"/>
          <w:color w:val="84919E"/>
          <w:u w:val="single"/>
          <w:lang w:eastAsia="ko"/>
        </w:rPr>
      </w:pPr>
      <w:r w:rsidRPr="00E279FB">
        <w:rPr>
          <w:rFonts w:ascii="맑은 고딕" w:eastAsia="맑은 고딕" w:hAnsi="맑은 고딕" w:cs="맑은 고딕"/>
          <w:lang w:eastAsia="ko"/>
        </w:rPr>
        <w:t xml:space="preserve">“지방 창생 SDGs 관민 연계 플랫폼” </w:t>
      </w:r>
      <w:proofErr w:type="spellStart"/>
      <w:r w:rsidRPr="00E279FB">
        <w:rPr>
          <w:rFonts w:ascii="맑은 고딕" w:eastAsia="맑은 고딕" w:hAnsi="맑은 고딕" w:cs="맑은 고딕"/>
          <w:lang w:eastAsia="ko"/>
        </w:rPr>
        <w:t>내각부</w:t>
      </w:r>
      <w:proofErr w:type="spellEnd"/>
      <w:r w:rsidRPr="00E279FB">
        <w:rPr>
          <w:rFonts w:ascii="맑은 고딕" w:eastAsia="맑은 고딕" w:hAnsi="맑은 고딕" w:cs="맑은 고딕"/>
          <w:lang w:eastAsia="ko"/>
        </w:rPr>
        <w:br/>
      </w:r>
      <w:hyperlink r:id="rId112">
        <w:r w:rsidRPr="00E279FB">
          <w:rPr>
            <w:rFonts w:ascii="맑은 고딕" w:eastAsia="맑은 고딕" w:hAnsi="맑은 고딕"/>
            <w:color w:val="84919E"/>
            <w:u w:val="single"/>
            <w:lang w:eastAsia="ko"/>
          </w:rPr>
          <w:t>https://future-city.go.jp/platform/about/</w:t>
        </w:r>
      </w:hyperlink>
    </w:p>
    <w:p w14:paraId="500374BB" w14:textId="50F4374A" w:rsidR="00E279FB" w:rsidRPr="00E279FB" w:rsidRDefault="00E279FB"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E279FB">
        <w:rPr>
          <w:rFonts w:ascii="맑은 고딕" w:eastAsia="맑은 고딕" w:hAnsi="맑은 고딕" w:cs="맑은 고딕"/>
          <w:lang w:eastAsia="ko"/>
        </w:rPr>
        <w:t xml:space="preserve">“새로운 여행 스타일 워케이션 &amp; </w:t>
      </w:r>
      <w:proofErr w:type="spellStart"/>
      <w:r w:rsidRPr="00E279FB">
        <w:rPr>
          <w:rFonts w:ascii="맑은 고딕" w:eastAsia="맑은 고딕" w:hAnsi="맑은 고딕" w:cs="맑은 고딕"/>
          <w:lang w:eastAsia="ko"/>
        </w:rPr>
        <w:t>블레저</w:t>
      </w:r>
      <w:proofErr w:type="spellEnd"/>
      <w:r w:rsidRPr="00E279FB">
        <w:rPr>
          <w:rFonts w:ascii="맑은 고딕" w:eastAsia="맑은 고딕" w:hAnsi="맑은 고딕" w:cs="맑은 고딕"/>
          <w:lang w:eastAsia="ko"/>
        </w:rPr>
        <w:t>” 관광청</w:t>
      </w:r>
      <w:r w:rsidRPr="00E279FB">
        <w:rPr>
          <w:rFonts w:ascii="맑은 고딕" w:eastAsia="맑은 고딕" w:hAnsi="맑은 고딕" w:cs="맑은 고딕"/>
          <w:lang w:eastAsia="ko"/>
        </w:rPr>
        <w:br/>
      </w:r>
      <w:hyperlink r:id="rId113" w:history="1">
        <w:r w:rsidRPr="00E279FB">
          <w:rPr>
            <w:rFonts w:ascii="맑은 고딕" w:eastAsia="맑은 고딕" w:hAnsi="맑은 고딕"/>
            <w:color w:val="84919E"/>
            <w:u w:val="single"/>
            <w:lang w:eastAsia="ko"/>
          </w:rPr>
          <w:t>https://www.mlit.go.jp/kankocho/workation-bleisure/</w:t>
        </w:r>
      </w:hyperlink>
    </w:p>
    <w:p w14:paraId="2FA1F95C" w14:textId="77777777" w:rsidR="00E279FB" w:rsidRPr="00E279FB" w:rsidRDefault="00E279FB" w:rsidP="0042118C">
      <w:pPr>
        <w:wordWrap/>
        <w:spacing w:afterLines="50" w:after="120" w:line="240" w:lineRule="auto"/>
        <w:rPr>
          <w:rFonts w:ascii="맑은 고딕" w:eastAsia="맑은 고딕" w:hAnsi="맑은 고딕"/>
          <w:lang w:eastAsia="ko"/>
        </w:rPr>
      </w:pPr>
    </w:p>
    <w:tbl>
      <w:tblPr>
        <w:tblStyle w:val="a5"/>
        <w:tblW w:w="0" w:type="auto"/>
        <w:tblCellMar>
          <w:top w:w="28" w:type="dxa"/>
          <w:left w:w="284" w:type="dxa"/>
          <w:bottom w:w="28" w:type="dxa"/>
          <w:right w:w="0" w:type="dxa"/>
        </w:tblCellMar>
        <w:tblLook w:val="04A0" w:firstRow="1" w:lastRow="0" w:firstColumn="1" w:lastColumn="0" w:noHBand="0" w:noVBand="1"/>
      </w:tblPr>
      <w:tblGrid>
        <w:gridCol w:w="9686"/>
      </w:tblGrid>
      <w:tr w:rsidR="00E279FB" w:rsidRPr="00424E6E" w14:paraId="20E6BD89" w14:textId="77777777" w:rsidTr="001B46F0">
        <w:tc>
          <w:tcPr>
            <w:tcW w:w="9736" w:type="dxa"/>
            <w:tcBorders>
              <w:top w:val="nil"/>
              <w:left w:val="single" w:sz="48" w:space="0" w:color="8A1AA7"/>
              <w:bottom w:val="nil"/>
              <w:right w:val="nil"/>
            </w:tcBorders>
          </w:tcPr>
          <w:p w14:paraId="1DBAE575" w14:textId="23FCD076" w:rsidR="00E279FB" w:rsidRPr="00424E6E" w:rsidRDefault="00E279FB" w:rsidP="0042118C">
            <w:pPr>
              <w:pStyle w:val="2"/>
            </w:pPr>
            <w:bookmarkStart w:id="31" w:name="_Toc203466731"/>
            <w:r>
              <w:t>6</w:t>
            </w:r>
            <w:r w:rsidRPr="00424E6E">
              <w:t>.</w:t>
            </w:r>
            <w:r>
              <w:t>2</w:t>
            </w:r>
            <w:r w:rsidRPr="00424E6E">
              <w:tab/>
            </w:r>
            <w:proofErr w:type="spellStart"/>
            <w:r w:rsidRPr="00E279FB">
              <w:rPr>
                <w:rFonts w:hint="eastAsia"/>
              </w:rPr>
              <w:t>문화</w:t>
            </w:r>
            <w:r w:rsidRPr="00E279FB">
              <w:rPr>
                <w:rFonts w:ascii="MS Mincho" w:eastAsia="MS Mincho" w:hAnsi="MS Mincho" w:cs="MS Mincho" w:hint="eastAsia"/>
              </w:rPr>
              <w:t>・</w:t>
            </w:r>
            <w:r w:rsidRPr="00E279FB">
              <w:rPr>
                <w:rFonts w:cs="맑은 고딕" w:hint="eastAsia"/>
              </w:rPr>
              <w:t>예술</w:t>
            </w:r>
            <w:r w:rsidRPr="00E279FB">
              <w:rPr>
                <w:rFonts w:ascii="MS Mincho" w:eastAsia="MS Mincho" w:hAnsi="MS Mincho" w:cs="MS Mincho" w:hint="eastAsia"/>
              </w:rPr>
              <w:t>・</w:t>
            </w:r>
            <w:r w:rsidRPr="00E279FB">
              <w:rPr>
                <w:rFonts w:cs="맑은 고딕" w:hint="eastAsia"/>
              </w:rPr>
              <w:t>디자인의</w:t>
            </w:r>
            <w:proofErr w:type="spellEnd"/>
            <w:r w:rsidRPr="00E279FB">
              <w:t xml:space="preserve"> 발전이나 유산보호에 공헌</w:t>
            </w:r>
            <w:bookmarkEnd w:id="31"/>
          </w:p>
          <w:p w14:paraId="260174B3" w14:textId="29FDD447" w:rsidR="00E279FB" w:rsidRPr="00424E6E" w:rsidRDefault="00E279FB" w:rsidP="0042118C">
            <w:pPr>
              <w:wordWrap/>
              <w:spacing w:afterLines="50" w:after="120"/>
              <w:rPr>
                <w:rFonts w:ascii="맑은 고딕" w:eastAsia="맑은 고딕" w:hAnsi="맑은 고딕"/>
                <w:lang w:eastAsia="ko"/>
              </w:rPr>
            </w:pPr>
            <w:r w:rsidRPr="00E279FB">
              <w:rPr>
                <w:rFonts w:ascii="맑은 고딕" w:eastAsia="맑은 고딕" w:hAnsi="맑은 고딕" w:hint="eastAsia"/>
                <w:lang w:eastAsia="ko"/>
              </w:rPr>
              <w:t>사람들의</w:t>
            </w:r>
            <w:r w:rsidRPr="00E279FB">
              <w:rPr>
                <w:rFonts w:ascii="맑은 고딕" w:eastAsia="맑은 고딕" w:hAnsi="맑은 고딕"/>
                <w:lang w:eastAsia="ko"/>
              </w:rPr>
              <w:t xml:space="preserve"> 풍요로운 생활에 기여하기 위해, 화장문화를 비롯한 </w:t>
            </w:r>
            <w:proofErr w:type="spellStart"/>
            <w:r w:rsidRPr="00E279FB">
              <w:rPr>
                <w:rFonts w:ascii="맑은 고딕" w:eastAsia="맑은 고딕" w:hAnsi="맑은 고딕"/>
                <w:lang w:eastAsia="ko"/>
              </w:rPr>
              <w:t>문화</w:t>
            </w:r>
            <w:r w:rsidRPr="00E279FB">
              <w:rPr>
                <w:rFonts w:ascii="MS Mincho" w:eastAsia="MS Mincho" w:hAnsi="MS Mincho" w:cs="MS Mincho" w:hint="eastAsia"/>
                <w:lang w:eastAsia="ko"/>
              </w:rPr>
              <w:t>・</w:t>
            </w:r>
            <w:r w:rsidRPr="00E279FB">
              <w:rPr>
                <w:rFonts w:ascii="맑은 고딕" w:eastAsia="맑은 고딕" w:hAnsi="맑은 고딕" w:cs="맑은 고딕" w:hint="eastAsia"/>
                <w:lang w:eastAsia="ko"/>
              </w:rPr>
              <w:t>예술</w:t>
            </w:r>
            <w:r w:rsidRPr="00E279FB">
              <w:rPr>
                <w:rFonts w:ascii="MS Mincho" w:eastAsia="MS Mincho" w:hAnsi="MS Mincho" w:cs="MS Mincho" w:hint="eastAsia"/>
                <w:lang w:eastAsia="ko"/>
              </w:rPr>
              <w:t>・</w:t>
            </w:r>
            <w:r w:rsidRPr="00E279FB">
              <w:rPr>
                <w:rFonts w:ascii="맑은 고딕" w:eastAsia="맑은 고딕" w:hAnsi="맑은 고딕" w:cs="맑은 고딕" w:hint="eastAsia"/>
                <w:lang w:eastAsia="ko"/>
              </w:rPr>
              <w:t>디자인의</w:t>
            </w:r>
            <w:proofErr w:type="spellEnd"/>
            <w:r w:rsidRPr="00E279FB">
              <w:rPr>
                <w:rFonts w:ascii="맑은 고딕" w:eastAsia="맑은 고딕" w:hAnsi="맑은 고딕"/>
                <w:lang w:eastAsia="ko"/>
              </w:rPr>
              <w:t xml:space="preserve"> 발전이나 유산보호에 기여합니다.</w:t>
            </w:r>
          </w:p>
        </w:tc>
      </w:tr>
    </w:tbl>
    <w:p w14:paraId="4F0207B0" w14:textId="77777777" w:rsidR="00E279FB" w:rsidRDefault="00E279FB" w:rsidP="0042118C">
      <w:pPr>
        <w:wordWrap/>
        <w:spacing w:afterLines="50" w:after="120" w:line="240" w:lineRule="auto"/>
        <w:rPr>
          <w:rFonts w:ascii="맑은 고딕" w:eastAsia="맑은 고딕" w:hAnsi="맑은 고딕"/>
          <w:lang w:eastAsia="ko"/>
        </w:rPr>
      </w:pPr>
    </w:p>
    <w:p w14:paraId="1BEDB964" w14:textId="77777777" w:rsidR="00E279FB" w:rsidRPr="005D6BE5" w:rsidRDefault="00E279FB" w:rsidP="0042118C">
      <w:pPr>
        <w:tabs>
          <w:tab w:val="left" w:pos="943"/>
        </w:tabs>
        <w:wordWrap/>
        <w:spacing w:afterLines="50" w:after="120" w:line="240" w:lineRule="auto"/>
        <w:rPr>
          <w:rFonts w:ascii="맑은 고딕" w:eastAsia="맑은 고딕" w:hAnsi="맑은 고딕"/>
          <w:lang w:eastAsia="ko"/>
        </w:rPr>
      </w:pPr>
      <w:r w:rsidRPr="001E6820">
        <w:rPr>
          <w:rFonts w:ascii="맑은 고딕" w:eastAsia="맑은 고딕" w:hAnsi="맑은 고딕"/>
          <w:color w:val="8A1AA7"/>
          <w:lang w:eastAsia="ko"/>
        </w:rPr>
        <w:t>●</w:t>
      </w:r>
      <w:r w:rsidRPr="005D6BE5">
        <w:rPr>
          <w:rFonts w:ascii="맑은 고딕" w:eastAsia="맑은 고딕" w:hAnsi="맑은 고딕"/>
          <w:lang w:eastAsia="ko"/>
        </w:rPr>
        <w:t xml:space="preserve"> 해설</w:t>
      </w:r>
    </w:p>
    <w:p w14:paraId="181595B7" w14:textId="77777777" w:rsidR="00E279FB" w:rsidRPr="00E279FB" w:rsidRDefault="00E279FB" w:rsidP="0042118C">
      <w:pPr>
        <w:wordWrap/>
        <w:spacing w:afterLines="50" w:after="120" w:line="240" w:lineRule="auto"/>
        <w:rPr>
          <w:rFonts w:ascii="맑은 고딕" w:eastAsia="맑은 고딕" w:hAnsi="맑은 고딕"/>
          <w:lang w:eastAsia="ko"/>
        </w:rPr>
      </w:pPr>
      <w:r w:rsidRPr="00E279FB">
        <w:rPr>
          <w:rFonts w:ascii="맑은 고딕" w:eastAsia="맑은 고딕" w:hAnsi="맑은 고딕" w:hint="eastAsia"/>
          <w:lang w:eastAsia="ko"/>
        </w:rPr>
        <w:t>화장품은</w:t>
      </w:r>
      <w:r w:rsidRPr="00E279FB">
        <w:rPr>
          <w:rFonts w:ascii="맑은 고딕" w:eastAsia="맑은 고딕" w:hAnsi="맑은 고딕"/>
          <w:lang w:eastAsia="ko"/>
        </w:rPr>
        <w:t xml:space="preserve"> 감성을 키우고, 인간상호의 이해를 촉진하는 문화적 가치를 제공하는 산업이기도 합니다.</w:t>
      </w:r>
    </w:p>
    <w:p w14:paraId="7176FB7B" w14:textId="77777777" w:rsidR="00E279FB" w:rsidRPr="00E279FB" w:rsidRDefault="00E279FB" w:rsidP="0042118C">
      <w:pPr>
        <w:tabs>
          <w:tab w:val="left" w:pos="943"/>
        </w:tabs>
        <w:wordWrap/>
        <w:spacing w:afterLines="50" w:after="120" w:line="240" w:lineRule="auto"/>
        <w:rPr>
          <w:rFonts w:ascii="맑은 고딕" w:eastAsia="맑은 고딕" w:hAnsi="맑은 고딕"/>
          <w:lang w:eastAsia="ko"/>
        </w:rPr>
      </w:pPr>
      <w:r w:rsidRPr="00E279FB">
        <w:rPr>
          <w:rFonts w:ascii="맑은 고딕" w:eastAsia="맑은 고딕" w:hAnsi="맑은 고딕" w:hint="eastAsia"/>
          <w:lang w:eastAsia="ko"/>
        </w:rPr>
        <w:t>화장품이</w:t>
      </w:r>
      <w:r w:rsidRPr="00E279FB">
        <w:rPr>
          <w:rFonts w:ascii="맑은 고딕" w:eastAsia="맑은 고딕" w:hAnsi="맑은 고딕"/>
          <w:lang w:eastAsia="ko"/>
        </w:rPr>
        <w:t xml:space="preserve"> 가져오는 가치와 공명하는 </w:t>
      </w:r>
      <w:proofErr w:type="spellStart"/>
      <w:r w:rsidRPr="00E279FB">
        <w:rPr>
          <w:rFonts w:ascii="맑은 고딕" w:eastAsia="맑은 고딕" w:hAnsi="맑은 고딕"/>
          <w:lang w:eastAsia="ko"/>
        </w:rPr>
        <w:t>문화</w:t>
      </w:r>
      <w:r w:rsidRPr="00E279FB">
        <w:rPr>
          <w:rFonts w:ascii="MS Mincho" w:eastAsia="MS Mincho" w:hAnsi="MS Mincho" w:cs="MS Mincho" w:hint="eastAsia"/>
          <w:lang w:eastAsia="ko"/>
        </w:rPr>
        <w:t>・</w:t>
      </w:r>
      <w:r w:rsidRPr="00E279FB">
        <w:rPr>
          <w:rFonts w:ascii="맑은 고딕" w:eastAsia="맑은 고딕" w:hAnsi="맑은 고딕" w:cs="맑은 고딕" w:hint="eastAsia"/>
          <w:lang w:eastAsia="ko"/>
        </w:rPr>
        <w:t>예술</w:t>
      </w:r>
      <w:r w:rsidRPr="00E279FB">
        <w:rPr>
          <w:rFonts w:ascii="MS Mincho" w:eastAsia="MS Mincho" w:hAnsi="MS Mincho" w:cs="MS Mincho" w:hint="eastAsia"/>
          <w:lang w:eastAsia="ko"/>
        </w:rPr>
        <w:t>・</w:t>
      </w:r>
      <w:r w:rsidRPr="00E279FB">
        <w:rPr>
          <w:rFonts w:ascii="맑은 고딕" w:eastAsia="맑은 고딕" w:hAnsi="맑은 고딕" w:cs="맑은 고딕" w:hint="eastAsia"/>
          <w:lang w:eastAsia="ko"/>
        </w:rPr>
        <w:t>디자인의</w:t>
      </w:r>
      <w:proofErr w:type="spellEnd"/>
      <w:r w:rsidRPr="00E279FB">
        <w:rPr>
          <w:rFonts w:ascii="맑은 고딕" w:eastAsia="맑은 고딕" w:hAnsi="맑은 고딕"/>
          <w:lang w:eastAsia="ko"/>
        </w:rPr>
        <w:t xml:space="preserve"> </w:t>
      </w:r>
      <w:proofErr w:type="spellStart"/>
      <w:r w:rsidRPr="00E279FB">
        <w:rPr>
          <w:rFonts w:ascii="맑은 고딕" w:eastAsia="맑은 고딕" w:hAnsi="맑은 고딕"/>
          <w:lang w:eastAsia="ko"/>
        </w:rPr>
        <w:t>창조</w:t>
      </w:r>
      <w:r w:rsidRPr="00E279FB">
        <w:rPr>
          <w:rFonts w:ascii="MS Mincho" w:eastAsia="MS Mincho" w:hAnsi="MS Mincho" w:cs="MS Mincho" w:hint="eastAsia"/>
          <w:lang w:eastAsia="ko"/>
        </w:rPr>
        <w:t>・</w:t>
      </w:r>
      <w:r w:rsidRPr="00E279FB">
        <w:rPr>
          <w:rFonts w:ascii="맑은 고딕" w:eastAsia="맑은 고딕" w:hAnsi="맑은 고딕" w:cs="맑은 고딕" w:hint="eastAsia"/>
          <w:lang w:eastAsia="ko"/>
        </w:rPr>
        <w:t>발전이나</w:t>
      </w:r>
      <w:proofErr w:type="spellEnd"/>
      <w:r w:rsidRPr="00E279FB">
        <w:rPr>
          <w:rFonts w:ascii="맑은 고딕" w:eastAsia="맑은 고딕" w:hAnsi="맑은 고딕"/>
          <w:lang w:eastAsia="ko"/>
        </w:rPr>
        <w:t xml:space="preserve"> 향수와, 그 </w:t>
      </w:r>
      <w:proofErr w:type="spellStart"/>
      <w:r w:rsidRPr="00E279FB">
        <w:rPr>
          <w:rFonts w:ascii="맑은 고딕" w:eastAsia="맑은 고딕" w:hAnsi="맑은 고딕"/>
          <w:lang w:eastAsia="ko"/>
        </w:rPr>
        <w:t>보호</w:t>
      </w:r>
      <w:r w:rsidRPr="00E279FB">
        <w:rPr>
          <w:rFonts w:ascii="MS Mincho" w:eastAsia="MS Mincho" w:hAnsi="MS Mincho" w:cs="MS Mincho" w:hint="eastAsia"/>
          <w:lang w:eastAsia="ko"/>
        </w:rPr>
        <w:t>・</w:t>
      </w:r>
      <w:r w:rsidRPr="00E279FB">
        <w:rPr>
          <w:rFonts w:ascii="맑은 고딕" w:eastAsia="맑은 고딕" w:hAnsi="맑은 고딕" w:cs="맑은 고딕" w:hint="eastAsia"/>
          <w:lang w:eastAsia="ko"/>
        </w:rPr>
        <w:t>계승에</w:t>
      </w:r>
      <w:proofErr w:type="spellEnd"/>
      <w:r w:rsidRPr="00E279FB">
        <w:rPr>
          <w:rFonts w:ascii="맑은 고딕" w:eastAsia="맑은 고딕" w:hAnsi="맑은 고딕"/>
          <w:lang w:eastAsia="ko"/>
        </w:rPr>
        <w:t xml:space="preserve"> 대한 지원은 지역 </w:t>
      </w:r>
      <w:r w:rsidRPr="0041575B">
        <w:rPr>
          <w:rFonts w:ascii="맑은 고딕" w:eastAsia="맑은 고딕" w:hAnsi="맑은 고딕" w:cs="맑은 고딕"/>
          <w:lang w:eastAsia="ko"/>
        </w:rPr>
        <w:t>커뮤니티와의</w:t>
      </w:r>
      <w:r w:rsidRPr="00E279FB">
        <w:rPr>
          <w:rFonts w:ascii="맑은 고딕" w:eastAsia="맑은 고딕" w:hAnsi="맑은 고딕"/>
          <w:lang w:eastAsia="ko"/>
        </w:rPr>
        <w:t xml:space="preserve"> 교류나 삶의 풍요로움에 크게 기여합니다.</w:t>
      </w:r>
    </w:p>
    <w:p w14:paraId="52D5DD24" w14:textId="77777777" w:rsidR="00E279FB" w:rsidRPr="00E279FB" w:rsidRDefault="00E279FB" w:rsidP="0042118C">
      <w:pPr>
        <w:tabs>
          <w:tab w:val="left" w:pos="943"/>
        </w:tabs>
        <w:wordWrap/>
        <w:spacing w:afterLines="50" w:after="120" w:line="240" w:lineRule="auto"/>
        <w:rPr>
          <w:rFonts w:ascii="맑은 고딕" w:eastAsia="맑은 고딕" w:hAnsi="맑은 고딕"/>
          <w:lang w:eastAsia="ko"/>
        </w:rPr>
      </w:pPr>
      <w:r w:rsidRPr="00E279FB">
        <w:rPr>
          <w:rFonts w:ascii="맑은 고딕" w:eastAsia="맑은 고딕" w:hAnsi="맑은 고딕" w:hint="eastAsia"/>
          <w:lang w:eastAsia="ko"/>
        </w:rPr>
        <w:t>또한</w:t>
      </w:r>
      <w:r w:rsidRPr="00E279FB">
        <w:rPr>
          <w:rFonts w:ascii="맑은 고딕" w:eastAsia="맑은 고딕" w:hAnsi="맑은 고딕"/>
          <w:lang w:eastAsia="ko"/>
        </w:rPr>
        <w:t xml:space="preserve"> 어린이와 젊은이가 문화와 예술에 친숙한 기회를 충실하게 함으로써, 풍부한 감성과 창의성, 커뮤니케이션 능력을 키워, 차세대 문화의 담당자가 되는 인재의 육성에도 공헌합니다.</w:t>
      </w:r>
    </w:p>
    <w:p w14:paraId="79B2F609" w14:textId="77777777" w:rsidR="00E279FB" w:rsidRPr="00E279FB" w:rsidRDefault="00E279FB" w:rsidP="0042118C">
      <w:pPr>
        <w:wordWrap/>
        <w:spacing w:afterLines="50" w:after="120" w:line="240" w:lineRule="auto"/>
        <w:rPr>
          <w:rFonts w:ascii="맑은 고딕" w:eastAsia="맑은 고딕" w:hAnsi="맑은 고딕"/>
          <w:lang w:eastAsia="ko"/>
        </w:rPr>
      </w:pPr>
      <w:r w:rsidRPr="00E279FB">
        <w:rPr>
          <w:rFonts w:ascii="맑은 고딕" w:eastAsia="맑은 고딕" w:hAnsi="맑은 고딕" w:hint="eastAsia"/>
          <w:lang w:eastAsia="ko"/>
        </w:rPr>
        <w:t>이러한</w:t>
      </w:r>
      <w:r w:rsidRPr="00E279FB">
        <w:rPr>
          <w:rFonts w:ascii="맑은 고딕" w:eastAsia="맑은 고딕" w:hAnsi="맑은 고딕"/>
          <w:lang w:eastAsia="ko"/>
        </w:rPr>
        <w:t xml:space="preserve"> 활동은 사람들의 풍요로운 삶에 기여할 뿐만 아니라, 커뮤니티의 일원으로서 기업의 장기적 존재 가치도 높입니다. 각 회사의 특색을 살린 활동이 바람직합니다.</w:t>
      </w:r>
    </w:p>
    <w:p w14:paraId="4813EA0C" w14:textId="77777777" w:rsidR="00E279FB" w:rsidRPr="00E279FB" w:rsidRDefault="00E279FB" w:rsidP="0042118C">
      <w:pPr>
        <w:wordWrap/>
        <w:spacing w:afterLines="50" w:after="120" w:line="240" w:lineRule="auto"/>
        <w:rPr>
          <w:rFonts w:ascii="맑은 고딕" w:eastAsia="맑은 고딕" w:hAnsi="맑은 고딕"/>
          <w:lang w:eastAsia="ko"/>
        </w:rPr>
      </w:pPr>
    </w:p>
    <w:p w14:paraId="3F06B3D0" w14:textId="6FB6430D" w:rsidR="00E279FB" w:rsidRPr="00E279FB" w:rsidRDefault="00E279FB" w:rsidP="0042118C">
      <w:pPr>
        <w:tabs>
          <w:tab w:val="left" w:pos="943"/>
        </w:tabs>
        <w:wordWrap/>
        <w:spacing w:afterLines="50" w:after="120" w:line="240" w:lineRule="auto"/>
        <w:rPr>
          <w:rFonts w:ascii="맑은 고딕" w:eastAsia="맑은 고딕" w:hAnsi="맑은 고딕"/>
          <w:lang w:eastAsia="ko"/>
        </w:rPr>
      </w:pPr>
      <w:r w:rsidRPr="001E6820">
        <w:rPr>
          <w:rFonts w:ascii="맑은 고딕" w:eastAsia="맑은 고딕" w:hAnsi="맑은 고딕"/>
          <w:color w:val="8A1AA7"/>
          <w:lang w:eastAsia="ko"/>
        </w:rPr>
        <w:t>●</w:t>
      </w:r>
      <w:r w:rsidRPr="005D6BE5">
        <w:rPr>
          <w:rFonts w:ascii="맑은 고딕" w:eastAsia="맑은 고딕" w:hAnsi="맑은 고딕"/>
          <w:lang w:eastAsia="ko"/>
        </w:rPr>
        <w:t xml:space="preserve"> </w:t>
      </w:r>
      <w:r w:rsidRPr="00E279FB">
        <w:rPr>
          <w:rFonts w:ascii="맑은 고딕" w:eastAsia="맑은 고딕" w:hAnsi="맑은 고딕"/>
          <w:lang w:eastAsia="ko"/>
        </w:rPr>
        <w:t>액션 플랜 예</w:t>
      </w:r>
    </w:p>
    <w:p w14:paraId="7DEB60F7" w14:textId="3DB0AB90" w:rsidR="00E279FB" w:rsidRPr="0041575B" w:rsidRDefault="00E279FB"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41575B">
        <w:rPr>
          <w:rFonts w:ascii="맑은 고딕" w:eastAsia="맑은 고딕" w:hAnsi="맑은 고딕" w:cs="맑은 고딕"/>
          <w:lang w:eastAsia="ko"/>
        </w:rPr>
        <w:t>화장 문화에 관해, 자료와 연구성과의 전시, 온라인 세미나의 실시, 출판물 발행, 조사 리포트 등의 공개 등에 의해 문화의 계승에 공헌한다.</w:t>
      </w:r>
    </w:p>
    <w:p w14:paraId="2DB28B9B" w14:textId="3DB289C8" w:rsidR="00E279FB" w:rsidRPr="0041575B" w:rsidRDefault="00E279FB"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41575B">
        <w:rPr>
          <w:rFonts w:ascii="맑은 고딕" w:eastAsia="맑은 고딕" w:hAnsi="맑은 고딕" w:cs="맑은 고딕"/>
          <w:lang w:eastAsia="ko"/>
        </w:rPr>
        <w:t>미술관, 홀의 운영이나 협찬에 의해, 풍부한 생활문화의 발전에 기여한다.</w:t>
      </w:r>
    </w:p>
    <w:p w14:paraId="3678A70F" w14:textId="055C88AA" w:rsidR="00E279FB" w:rsidRPr="0041575B" w:rsidRDefault="00E279FB"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41575B">
        <w:rPr>
          <w:rFonts w:ascii="맑은 고딕" w:eastAsia="맑은 고딕" w:hAnsi="맑은 고딕" w:cs="맑은 고딕"/>
          <w:lang w:eastAsia="ko"/>
        </w:rPr>
        <w:t>차세대에 의한 회화 작품의 전람회를 주최한다.</w:t>
      </w:r>
    </w:p>
    <w:p w14:paraId="1CC08E89" w14:textId="49F38E6A" w:rsidR="00E279FB" w:rsidRPr="0041575B" w:rsidRDefault="00E279FB"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41575B">
        <w:rPr>
          <w:rFonts w:ascii="맑은 고딕" w:eastAsia="맑은 고딕" w:hAnsi="맑은 고딕" w:cs="맑은 고딕"/>
          <w:lang w:eastAsia="ko"/>
        </w:rPr>
        <w:t>젊은 예술가의 재외 연수나 국제교류에 대해 조성한다.</w:t>
      </w:r>
    </w:p>
    <w:p w14:paraId="127A54DD" w14:textId="1FAB5C3D" w:rsidR="00E279FB" w:rsidRPr="0041575B" w:rsidRDefault="00E279FB"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41575B">
        <w:rPr>
          <w:rFonts w:ascii="맑은 고딕" w:eastAsia="맑은 고딕" w:hAnsi="맑은 고딕" w:cs="맑은 고딕"/>
          <w:lang w:eastAsia="ko"/>
        </w:rPr>
        <w:t xml:space="preserve">전통공예기술, </w:t>
      </w:r>
      <w:proofErr w:type="spellStart"/>
      <w:r w:rsidRPr="0041575B">
        <w:rPr>
          <w:rFonts w:ascii="맑은 고딕" w:eastAsia="맑은 고딕" w:hAnsi="맑은 고딕" w:cs="맑은 고딕"/>
          <w:lang w:eastAsia="ko"/>
        </w:rPr>
        <w:t>전통예능</w:t>
      </w:r>
      <w:proofErr w:type="spellEnd"/>
      <w:r w:rsidRPr="0041575B">
        <w:rPr>
          <w:rFonts w:ascii="맑은 고딕" w:eastAsia="맑은 고딕" w:hAnsi="맑은 고딕" w:cs="맑은 고딕"/>
          <w:lang w:eastAsia="ko"/>
        </w:rPr>
        <w:t xml:space="preserve">, </w:t>
      </w:r>
      <w:proofErr w:type="spellStart"/>
      <w:r w:rsidRPr="0041575B">
        <w:rPr>
          <w:rFonts w:ascii="맑은 고딕" w:eastAsia="맑은 고딕" w:hAnsi="맑은 고딕" w:cs="맑은 고딕"/>
          <w:lang w:eastAsia="ko"/>
        </w:rPr>
        <w:t>민속예능</w:t>
      </w:r>
      <w:proofErr w:type="spellEnd"/>
      <w:r w:rsidRPr="0041575B">
        <w:rPr>
          <w:rFonts w:ascii="맑은 고딕" w:eastAsia="맑은 고딕" w:hAnsi="맑은 고딕" w:cs="맑은 고딕"/>
          <w:lang w:eastAsia="ko"/>
        </w:rPr>
        <w:t xml:space="preserve"> 등과 같은 무형의 전통문화 </w:t>
      </w:r>
      <w:proofErr w:type="spellStart"/>
      <w:r w:rsidRPr="0041575B">
        <w:rPr>
          <w:rFonts w:ascii="맑은 고딕" w:eastAsia="맑은 고딕" w:hAnsi="맑은 고딕" w:cs="맑은 고딕"/>
          <w:lang w:eastAsia="ko"/>
        </w:rPr>
        <w:t>보존</w:t>
      </w:r>
      <w:r w:rsidRPr="0041575B">
        <w:rPr>
          <w:rFonts w:ascii="MS Mincho" w:eastAsia="MS Mincho" w:hAnsi="MS Mincho" w:cs="MS Mincho" w:hint="eastAsia"/>
          <w:lang w:eastAsia="ko"/>
        </w:rPr>
        <w:t>・</w:t>
      </w:r>
      <w:r w:rsidRPr="00E279FB">
        <w:rPr>
          <w:rFonts w:ascii="맑은 고딕" w:eastAsia="맑은 고딕" w:hAnsi="맑은 고딕" w:cs="맑은 고딕" w:hint="eastAsia"/>
          <w:lang w:eastAsia="ko"/>
        </w:rPr>
        <w:t>전승</w:t>
      </w:r>
      <w:r w:rsidRPr="0041575B">
        <w:rPr>
          <w:rFonts w:ascii="MS Mincho" w:eastAsia="MS Mincho" w:hAnsi="MS Mincho" w:cs="MS Mincho" w:hint="eastAsia"/>
          <w:lang w:eastAsia="ko"/>
        </w:rPr>
        <w:t>・</w:t>
      </w:r>
      <w:r w:rsidRPr="00E279FB">
        <w:rPr>
          <w:rFonts w:ascii="맑은 고딕" w:eastAsia="맑은 고딕" w:hAnsi="맑은 고딕" w:cs="맑은 고딕" w:hint="eastAsia"/>
          <w:lang w:eastAsia="ko"/>
        </w:rPr>
        <w:t>진흥을</w:t>
      </w:r>
      <w:proofErr w:type="spellEnd"/>
      <w:r w:rsidRPr="0041575B">
        <w:rPr>
          <w:rFonts w:ascii="맑은 고딕" w:eastAsia="맑은 고딕" w:hAnsi="맑은 고딕" w:cs="맑은 고딕"/>
          <w:lang w:eastAsia="ko"/>
        </w:rPr>
        <w:t xml:space="preserve"> 위해 조성한다.</w:t>
      </w:r>
    </w:p>
    <w:p w14:paraId="5BA7BAD8" w14:textId="384864D6" w:rsidR="00B74448" w:rsidRPr="00B74448" w:rsidRDefault="00E279FB" w:rsidP="0042118C">
      <w:pPr>
        <w:pStyle w:val="a6"/>
        <w:widowControl/>
        <w:numPr>
          <w:ilvl w:val="0"/>
          <w:numId w:val="2"/>
        </w:numPr>
        <w:tabs>
          <w:tab w:val="left" w:pos="943"/>
        </w:tabs>
        <w:wordWrap/>
        <w:spacing w:afterLines="50" w:after="120"/>
        <w:ind w:leftChars="0" w:left="765" w:hanging="420"/>
        <w:rPr>
          <w:rFonts w:ascii="맑은 고딕" w:eastAsia="맑은 고딕" w:hAnsi="맑은 고딕" w:cs="맑은 고딕"/>
          <w:lang w:eastAsia="ko"/>
        </w:rPr>
      </w:pPr>
      <w:proofErr w:type="spellStart"/>
      <w:r w:rsidRPr="00B74448">
        <w:rPr>
          <w:rFonts w:ascii="맑은 고딕" w:eastAsia="맑은 고딕" w:hAnsi="맑은 고딕" w:cs="맑은 고딕"/>
          <w:lang w:eastAsia="ko"/>
        </w:rPr>
        <w:t>인문</w:t>
      </w:r>
      <w:r w:rsidRPr="00B74448">
        <w:rPr>
          <w:rFonts w:ascii="MS Mincho" w:eastAsia="MS Mincho" w:hAnsi="MS Mincho" w:cs="MS Mincho" w:hint="eastAsia"/>
          <w:lang w:eastAsia="ko"/>
        </w:rPr>
        <w:t>・</w:t>
      </w:r>
      <w:r w:rsidRPr="00B74448">
        <w:rPr>
          <w:rFonts w:ascii="맑은 고딕" w:eastAsia="맑은 고딕" w:hAnsi="맑은 고딕" w:cs="맑은 고딕" w:hint="eastAsia"/>
          <w:lang w:eastAsia="ko"/>
        </w:rPr>
        <w:t>사회과학의</w:t>
      </w:r>
      <w:proofErr w:type="spellEnd"/>
      <w:r w:rsidRPr="00B74448">
        <w:rPr>
          <w:rFonts w:ascii="맑은 고딕" w:eastAsia="맑은 고딕" w:hAnsi="맑은 고딕" w:cs="맑은 고딕"/>
          <w:lang w:eastAsia="ko"/>
        </w:rPr>
        <w:t xml:space="preserve"> 학술연구를 조성한다.</w:t>
      </w:r>
      <w:r w:rsidR="00B74448" w:rsidRPr="00B74448">
        <w:rPr>
          <w:rFonts w:ascii="맑은 고딕" w:eastAsia="맑은 고딕" w:hAnsi="맑은 고딕" w:cs="맑은 고딕"/>
          <w:lang w:eastAsia="ko"/>
        </w:rPr>
        <w:br w:type="page"/>
      </w:r>
    </w:p>
    <w:p w14:paraId="09EDEBA0" w14:textId="38D98352" w:rsidR="00E279FB" w:rsidRPr="0041575B" w:rsidRDefault="00E279FB" w:rsidP="0042118C">
      <w:pPr>
        <w:pStyle w:val="a6"/>
        <w:numPr>
          <w:ilvl w:val="0"/>
          <w:numId w:val="2"/>
        </w:numPr>
        <w:tabs>
          <w:tab w:val="left" w:pos="943"/>
        </w:tabs>
        <w:wordWrap/>
        <w:spacing w:afterLines="50" w:after="120"/>
        <w:ind w:leftChars="0" w:left="765" w:hanging="420"/>
        <w:rPr>
          <w:rFonts w:ascii="맑은 고딕" w:eastAsia="맑은 고딕" w:hAnsi="맑은 고딕" w:cs="맑은 고딕"/>
          <w:lang w:eastAsia="ko"/>
        </w:rPr>
      </w:pPr>
      <w:r w:rsidRPr="0041575B">
        <w:rPr>
          <w:rFonts w:ascii="맑은 고딕" w:eastAsia="맑은 고딕" w:hAnsi="맑은 고딕" w:cs="맑은 고딕"/>
          <w:lang w:eastAsia="ko"/>
        </w:rPr>
        <w:lastRenderedPageBreak/>
        <w:t>지역의 특별한 장소(Unique Venue)를 활용한 이벤트를 개최한다.</w:t>
      </w:r>
    </w:p>
    <w:p w14:paraId="7FCFB650" w14:textId="5C22174F" w:rsidR="0041575B" w:rsidRPr="00B74448" w:rsidRDefault="0041575B" w:rsidP="0042118C">
      <w:pPr>
        <w:widowControl/>
        <w:wordWrap/>
        <w:rPr>
          <w:rFonts w:ascii="맑은 고딕" w:eastAsia="맑은 고딕" w:hAnsi="맑은 고딕" w:cs="맑은 고딕"/>
          <w:lang w:eastAsia="ko"/>
        </w:rPr>
      </w:pPr>
    </w:p>
    <w:p w14:paraId="4769F939" w14:textId="188431CC" w:rsidR="0041575B" w:rsidRPr="0041575B" w:rsidRDefault="0041575B" w:rsidP="0042118C">
      <w:pPr>
        <w:tabs>
          <w:tab w:val="left" w:pos="943"/>
        </w:tabs>
        <w:wordWrap/>
        <w:spacing w:afterLines="50" w:after="120" w:line="240" w:lineRule="auto"/>
        <w:rPr>
          <w:rFonts w:ascii="맑은 고딕" w:eastAsia="맑은 고딕" w:hAnsi="맑은 고딕"/>
          <w:lang w:eastAsia="ko"/>
        </w:rPr>
      </w:pPr>
      <w:r w:rsidRPr="001E6820">
        <w:rPr>
          <w:rFonts w:ascii="맑은 고딕" w:eastAsia="맑은 고딕" w:hAnsi="맑은 고딕"/>
          <w:color w:val="8A1AA7"/>
          <w:lang w:eastAsia="ko"/>
        </w:rPr>
        <w:t>●</w:t>
      </w:r>
      <w:r w:rsidRPr="005D6BE5">
        <w:rPr>
          <w:rFonts w:ascii="맑은 고딕" w:eastAsia="맑은 고딕" w:hAnsi="맑은 고딕"/>
          <w:lang w:eastAsia="ko"/>
        </w:rPr>
        <w:t xml:space="preserve"> </w:t>
      </w:r>
      <w:r w:rsidRPr="0041575B">
        <w:rPr>
          <w:rFonts w:ascii="맑은 고딕" w:eastAsia="맑은 고딕" w:hAnsi="맑은 고딕"/>
          <w:lang w:eastAsia="ko"/>
        </w:rPr>
        <w:t xml:space="preserve">참고 </w:t>
      </w:r>
      <w:r w:rsidRPr="0041575B">
        <w:rPr>
          <w:rFonts w:ascii="맑은 고딕" w:eastAsia="맑은 고딕" w:hAnsi="맑은 고딕" w:cs="맑은 고딕"/>
          <w:lang w:eastAsia="ko"/>
        </w:rPr>
        <w:t>정보</w:t>
      </w:r>
    </w:p>
    <w:p w14:paraId="1D59115A" w14:textId="6BC90781" w:rsidR="0041575B" w:rsidRPr="0041575B" w:rsidRDefault="0041575B" w:rsidP="0042118C">
      <w:pPr>
        <w:pStyle w:val="a6"/>
        <w:numPr>
          <w:ilvl w:val="0"/>
          <w:numId w:val="2"/>
        </w:numPr>
        <w:tabs>
          <w:tab w:val="left" w:pos="943"/>
        </w:tabs>
        <w:wordWrap/>
        <w:spacing w:afterLines="50" w:after="120"/>
        <w:ind w:leftChars="0" w:left="765" w:hanging="420"/>
        <w:rPr>
          <w:rFonts w:ascii="맑은 고딕" w:eastAsia="맑은 고딕" w:hAnsi="맑은 고딕"/>
          <w:color w:val="84919E"/>
          <w:u w:val="single"/>
          <w:lang w:eastAsia="ko"/>
        </w:rPr>
      </w:pPr>
      <w:r w:rsidRPr="0041575B">
        <w:rPr>
          <w:rFonts w:ascii="맑은 고딕" w:eastAsia="맑은 고딕" w:hAnsi="맑은 고딕" w:cs="맑은 고딕"/>
          <w:lang w:eastAsia="ko"/>
        </w:rPr>
        <w:t>“</w:t>
      </w:r>
      <w:proofErr w:type="spellStart"/>
      <w:r w:rsidRPr="0041575B">
        <w:rPr>
          <w:rFonts w:ascii="맑은 고딕" w:eastAsia="맑은 고딕" w:hAnsi="맑은 고딕" w:cs="맑은 고딕"/>
          <w:lang w:eastAsia="ko"/>
        </w:rPr>
        <w:t>메세나</w:t>
      </w:r>
      <w:proofErr w:type="spellEnd"/>
      <w:r w:rsidRPr="0041575B">
        <w:rPr>
          <w:rFonts w:ascii="맑은 고딕" w:eastAsia="맑은 고딕" w:hAnsi="맑은 고딕" w:cs="맑은 고딕"/>
          <w:lang w:eastAsia="ko"/>
        </w:rPr>
        <w:t xml:space="preserve"> 어워드” </w:t>
      </w:r>
      <w:proofErr w:type="spellStart"/>
      <w:r w:rsidRPr="0041575B">
        <w:rPr>
          <w:rFonts w:ascii="맑은 고딕" w:eastAsia="맑은 고딕" w:hAnsi="맑은 고딕" w:cs="맑은 고딕"/>
          <w:lang w:eastAsia="ko"/>
        </w:rPr>
        <w:t>문화청</w:t>
      </w:r>
      <w:proofErr w:type="spellEnd"/>
      <w:r w:rsidRPr="0041575B">
        <w:rPr>
          <w:rFonts w:ascii="맑은 고딕" w:eastAsia="맑은 고딕" w:hAnsi="맑은 고딕" w:cs="맑은 고딕"/>
          <w:lang w:eastAsia="ko"/>
        </w:rPr>
        <w:br/>
      </w:r>
      <w:hyperlink r:id="rId114" w:history="1">
        <w:r w:rsidRPr="0041575B">
          <w:rPr>
            <w:rFonts w:ascii="맑은 고딕" w:eastAsia="맑은 고딕" w:hAnsi="맑은 고딕"/>
            <w:color w:val="84919E"/>
            <w:u w:val="single"/>
            <w:lang w:eastAsia="ko"/>
          </w:rPr>
          <w:t>h</w:t>
        </w:r>
        <w:r w:rsidRPr="0041575B">
          <w:rPr>
            <w:rFonts w:ascii="맑은 고딕" w:eastAsia="맑은 고딕" w:hAnsi="맑은 고딕" w:hint="eastAsia"/>
            <w:color w:val="84919E"/>
            <w:u w:val="single"/>
            <w:lang w:eastAsia="ko"/>
          </w:rPr>
          <w:t>ttps://www.bunka.go.jp/sesaku/geijutsubunka/mecenat/award/</w:t>
        </w:r>
      </w:hyperlink>
    </w:p>
    <w:p w14:paraId="7CFB7140" w14:textId="50122371" w:rsidR="0041575B" w:rsidRPr="0041575B" w:rsidRDefault="0041575B" w:rsidP="0042118C">
      <w:pPr>
        <w:tabs>
          <w:tab w:val="left" w:pos="709"/>
        </w:tabs>
        <w:wordWrap/>
        <w:spacing w:afterLines="50" w:after="120"/>
        <w:ind w:left="709" w:hanging="482"/>
        <w:jc w:val="left"/>
        <w:rPr>
          <w:rFonts w:ascii="맑은 고딕" w:eastAsia="맑은 고딕" w:hAnsi="맑은 고딕" w:cs="맑은 고딕"/>
          <w:lang w:eastAsia="ko"/>
        </w:rPr>
      </w:pPr>
      <w:r w:rsidRPr="00254ADC">
        <w:rPr>
          <w:noProof/>
          <w:position w:val="-16"/>
        </w:rPr>
        <w:drawing>
          <wp:inline distT="0" distB="0" distL="0" distR="0" wp14:anchorId="685F71B2" wp14:editId="3099A93C">
            <wp:extent cx="255798" cy="244549"/>
            <wp:effectExtent l="0" t="0" r="0" b="3175"/>
            <wp:docPr id="152935077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780444" name=""/>
                    <pic:cNvPicPr/>
                  </pic:nvPicPr>
                  <pic:blipFill rotWithShape="1">
                    <a:blip r:embed="rId10">
                      <a:extLst>
                        <a:ext uri="{28A0092B-C50C-407E-A947-70E740481C1C}">
                          <a14:useLocalDpi xmlns:a14="http://schemas.microsoft.com/office/drawing/2010/main" val="0"/>
                        </a:ext>
                      </a:extLst>
                    </a:blip>
                    <a:srcRect l="5813" t="5376"/>
                    <a:stretch/>
                  </pic:blipFill>
                  <pic:spPr bwMode="auto">
                    <a:xfrm>
                      <a:off x="0" y="0"/>
                      <a:ext cx="257705" cy="246372"/>
                    </a:xfrm>
                    <a:prstGeom prst="rect">
                      <a:avLst/>
                    </a:prstGeom>
                    <a:extLst>
                      <a:ext uri="{53640926-AAD7-44D8-BBD7-CCE9431645EC}">
                        <a14:shadowObscured xmlns:a14="http://schemas.microsoft.com/office/drawing/2010/main"/>
                      </a:ext>
                    </a:extLst>
                  </pic:spPr>
                </pic:pic>
              </a:graphicData>
            </a:graphic>
          </wp:inline>
        </w:drawing>
      </w:r>
      <w:r w:rsidRPr="00051BC6">
        <w:rPr>
          <w:rFonts w:ascii="맑은 고딕" w:eastAsia="맑은 고딕" w:hAnsi="맑은 고딕"/>
          <w:lang w:eastAsia="ko"/>
        </w:rPr>
        <w:tab/>
      </w:r>
      <w:r w:rsidRPr="00E279FB">
        <w:rPr>
          <w:rFonts w:ascii="맑은 고딕" w:eastAsia="맑은 고딕" w:hAnsi="맑은 고딕" w:hint="eastAsia"/>
          <w:lang w:eastAsia="ko"/>
        </w:rPr>
        <w:t>“</w:t>
      </w:r>
      <w:r w:rsidRPr="0041575B">
        <w:rPr>
          <w:rFonts w:ascii="맑은 고딕" w:eastAsia="맑은 고딕" w:hAnsi="맑은 고딕" w:hint="eastAsia"/>
          <w:lang w:eastAsia="ko"/>
        </w:rPr>
        <w:t>문화재를</w:t>
      </w:r>
      <w:r w:rsidRPr="0041575B">
        <w:rPr>
          <w:rFonts w:ascii="맑은 고딕" w:eastAsia="맑은 고딕" w:hAnsi="맑은 고딕"/>
          <w:lang w:eastAsia="ko"/>
        </w:rPr>
        <w:t xml:space="preserve"> 활용한 </w:t>
      </w:r>
      <w:proofErr w:type="spellStart"/>
      <w:r w:rsidRPr="0041575B">
        <w:rPr>
          <w:rFonts w:ascii="맑은 고딕" w:eastAsia="맑은 고딕" w:hAnsi="맑은 고딕"/>
          <w:lang w:eastAsia="ko"/>
        </w:rPr>
        <w:t>유니크베뉴</w:t>
      </w:r>
      <w:proofErr w:type="spellEnd"/>
      <w:r w:rsidRPr="0041575B">
        <w:rPr>
          <w:rFonts w:ascii="맑은 고딕" w:eastAsia="맑은 고딕" w:hAnsi="맑은 고딕"/>
          <w:lang w:eastAsia="ko"/>
        </w:rPr>
        <w:t xml:space="preserve"> 핸드북” </w:t>
      </w:r>
      <w:proofErr w:type="spellStart"/>
      <w:r w:rsidRPr="0041575B">
        <w:rPr>
          <w:rFonts w:ascii="맑은 고딕" w:eastAsia="맑은 고딕" w:hAnsi="맑은 고딕"/>
          <w:lang w:eastAsia="ko"/>
        </w:rPr>
        <w:t>문화청</w:t>
      </w:r>
      <w:proofErr w:type="spellEnd"/>
      <w:r w:rsidRPr="0041575B">
        <w:rPr>
          <w:rFonts w:ascii="맑은 고딕" w:eastAsia="맑은 고딕" w:hAnsi="맑은 고딕"/>
          <w:lang w:eastAsia="ko"/>
        </w:rPr>
        <w:t xml:space="preserve"> (2019)</w:t>
      </w:r>
      <w:r w:rsidRPr="00051BC6">
        <w:rPr>
          <w:rFonts w:ascii="맑은 고딕" w:eastAsia="맑은 고딕" w:hAnsi="맑은 고딕"/>
          <w:lang w:eastAsia="ko"/>
        </w:rPr>
        <w:br/>
      </w:r>
      <w:r w:rsidRPr="0041575B">
        <w:rPr>
          <w:rFonts w:ascii="맑은 고딕" w:eastAsia="맑은 고딕" w:hAnsi="맑은 고딕"/>
          <w:color w:val="84919E"/>
          <w:u w:val="single"/>
          <w:lang w:eastAsia="ko"/>
        </w:rPr>
        <w:t>https://www.bunka.go.jp/tokei_hakusho_shuppan/shuppanbutsu/bunkazai_handbook/pdf/r1421344_01.pdf</w:t>
      </w:r>
    </w:p>
    <w:p w14:paraId="7C0C3224" w14:textId="6FFC8908" w:rsidR="0041575B" w:rsidRPr="0041575B" w:rsidRDefault="0041575B" w:rsidP="0042118C">
      <w:pPr>
        <w:pStyle w:val="a6"/>
        <w:numPr>
          <w:ilvl w:val="0"/>
          <w:numId w:val="2"/>
        </w:numPr>
        <w:tabs>
          <w:tab w:val="left" w:pos="943"/>
        </w:tabs>
        <w:wordWrap/>
        <w:spacing w:afterLines="50" w:after="120"/>
        <w:ind w:leftChars="0" w:left="765" w:hanging="420"/>
        <w:rPr>
          <w:rFonts w:ascii="맑은 고딕" w:eastAsia="맑은 고딕" w:hAnsi="맑은 고딕"/>
          <w:color w:val="84919E"/>
          <w:u w:val="single"/>
          <w:lang w:eastAsia="ko"/>
        </w:rPr>
      </w:pPr>
      <w:r w:rsidRPr="0041575B">
        <w:rPr>
          <w:rFonts w:ascii="맑은 고딕" w:eastAsia="맑은 고딕" w:hAnsi="맑은 고딕" w:cs="맑은 고딕"/>
          <w:lang w:eastAsia="ko"/>
        </w:rPr>
        <w:t>“</w:t>
      </w:r>
      <w:proofErr w:type="spellStart"/>
      <w:r w:rsidRPr="0041575B">
        <w:rPr>
          <w:rFonts w:ascii="맑은 고딕" w:eastAsia="맑은 고딕" w:hAnsi="맑은 고딕" w:cs="맑은 고딕"/>
          <w:lang w:eastAsia="ko"/>
        </w:rPr>
        <w:t>유니크베뉴</w:t>
      </w:r>
      <w:proofErr w:type="spellEnd"/>
      <w:r w:rsidRPr="0041575B">
        <w:rPr>
          <w:rFonts w:ascii="맑은 고딕" w:eastAsia="맑은 고딕" w:hAnsi="맑은 고딕" w:cs="맑은 고딕"/>
          <w:lang w:eastAsia="ko"/>
        </w:rPr>
        <w:t>” 관광청</w:t>
      </w:r>
      <w:r w:rsidRPr="0041575B">
        <w:rPr>
          <w:rFonts w:ascii="맑은 고딕" w:eastAsia="맑은 고딕" w:hAnsi="맑은 고딕" w:cs="맑은 고딕"/>
          <w:lang w:eastAsia="ko"/>
        </w:rPr>
        <w:br/>
      </w:r>
      <w:hyperlink r:id="rId115" w:history="1">
        <w:r w:rsidRPr="0041575B">
          <w:rPr>
            <w:rFonts w:ascii="맑은 고딕" w:eastAsia="맑은 고딕" w:hAnsi="맑은 고딕"/>
            <w:color w:val="84919E"/>
            <w:u w:val="single"/>
            <w:lang w:eastAsia="ko"/>
          </w:rPr>
          <w:t>http://www.mlit.go.jp/kankocho/page07_000020.html</w:t>
        </w:r>
      </w:hyperlink>
    </w:p>
    <w:p w14:paraId="3F3BA50B" w14:textId="77777777" w:rsidR="00E279FB" w:rsidRDefault="00E279FB" w:rsidP="0042118C">
      <w:pPr>
        <w:tabs>
          <w:tab w:val="left" w:pos="943"/>
        </w:tabs>
        <w:wordWrap/>
        <w:spacing w:afterLines="50" w:after="120"/>
        <w:rPr>
          <w:rFonts w:ascii="맑은 고딕" w:eastAsia="맑은 고딕" w:hAnsi="맑은 고딕" w:cs="맑은 고딕"/>
          <w:lang w:eastAsia="ko"/>
        </w:rPr>
      </w:pPr>
    </w:p>
    <w:p w14:paraId="35188A7C" w14:textId="77777777" w:rsidR="0041575B" w:rsidRDefault="0041575B" w:rsidP="0042118C">
      <w:pPr>
        <w:tabs>
          <w:tab w:val="left" w:pos="943"/>
        </w:tabs>
        <w:wordWrap/>
        <w:spacing w:afterLines="50" w:after="120"/>
        <w:ind w:right="576"/>
        <w:rPr>
          <w:rFonts w:ascii="맑은 고딕" w:eastAsia="맑은 고딕" w:hAnsi="맑은 고딕" w:cs="맑은 고딕"/>
          <w:lang w:eastAsia="ko"/>
        </w:rPr>
      </w:pPr>
    </w:p>
    <w:p w14:paraId="61BB612A" w14:textId="77777777" w:rsidR="0041575B" w:rsidRDefault="0041575B" w:rsidP="0042118C">
      <w:pPr>
        <w:tabs>
          <w:tab w:val="left" w:pos="943"/>
        </w:tabs>
        <w:wordWrap/>
        <w:spacing w:afterLines="50" w:after="120"/>
        <w:ind w:right="576"/>
        <w:rPr>
          <w:rFonts w:ascii="맑은 고딕" w:eastAsia="맑은 고딕" w:hAnsi="맑은 고딕" w:cs="맑은 고딕"/>
          <w:lang w:eastAsia="ko"/>
        </w:rPr>
      </w:pPr>
    </w:p>
    <w:p w14:paraId="3CC5EDA8" w14:textId="77777777" w:rsidR="0041575B" w:rsidRDefault="0041575B" w:rsidP="0042118C">
      <w:pPr>
        <w:tabs>
          <w:tab w:val="left" w:pos="943"/>
        </w:tabs>
        <w:wordWrap/>
        <w:spacing w:afterLines="50" w:after="120"/>
        <w:ind w:right="576"/>
        <w:rPr>
          <w:rFonts w:ascii="맑은 고딕" w:eastAsia="맑은 고딕" w:hAnsi="맑은 고딕" w:cs="맑은 고딕"/>
          <w:lang w:eastAsia="ko"/>
        </w:rPr>
      </w:pPr>
    </w:p>
    <w:p w14:paraId="619B404D" w14:textId="77777777" w:rsidR="0041575B" w:rsidRDefault="0041575B" w:rsidP="0042118C">
      <w:pPr>
        <w:tabs>
          <w:tab w:val="left" w:pos="943"/>
        </w:tabs>
        <w:wordWrap/>
        <w:spacing w:afterLines="50" w:after="120"/>
        <w:ind w:right="576"/>
        <w:rPr>
          <w:rFonts w:ascii="맑은 고딕" w:eastAsia="맑은 고딕" w:hAnsi="맑은 고딕" w:cs="맑은 고딕"/>
          <w:lang w:eastAsia="ko"/>
        </w:rPr>
      </w:pPr>
    </w:p>
    <w:p w14:paraId="13522F10" w14:textId="77777777" w:rsidR="0041575B" w:rsidRDefault="0041575B" w:rsidP="0042118C">
      <w:pPr>
        <w:tabs>
          <w:tab w:val="left" w:pos="943"/>
        </w:tabs>
        <w:wordWrap/>
        <w:spacing w:afterLines="50" w:after="120"/>
        <w:ind w:right="576"/>
        <w:rPr>
          <w:rFonts w:ascii="맑은 고딕" w:eastAsia="맑은 고딕" w:hAnsi="맑은 고딕" w:cs="맑은 고딕"/>
          <w:lang w:eastAsia="ko"/>
        </w:rPr>
      </w:pPr>
    </w:p>
    <w:p w14:paraId="4C6D413F" w14:textId="77777777" w:rsidR="0041575B" w:rsidRDefault="0041575B" w:rsidP="0042118C">
      <w:pPr>
        <w:tabs>
          <w:tab w:val="left" w:pos="943"/>
        </w:tabs>
        <w:wordWrap/>
        <w:spacing w:afterLines="50" w:after="120"/>
        <w:ind w:right="576"/>
        <w:rPr>
          <w:rFonts w:ascii="맑은 고딕" w:eastAsia="맑은 고딕" w:hAnsi="맑은 고딕" w:cs="맑은 고딕"/>
          <w:lang w:eastAsia="ko"/>
        </w:rPr>
      </w:pPr>
    </w:p>
    <w:p w14:paraId="14195B5E" w14:textId="2BD2F386" w:rsidR="0041575B" w:rsidRDefault="0041575B" w:rsidP="0042118C">
      <w:pPr>
        <w:tabs>
          <w:tab w:val="left" w:pos="943"/>
        </w:tabs>
        <w:wordWrap/>
        <w:spacing w:afterLines="50" w:after="120"/>
        <w:jc w:val="right"/>
        <w:rPr>
          <w:rFonts w:ascii="맑은 고딕" w:eastAsia="맑은 고딕" w:hAnsi="맑은 고딕" w:cs="맑은 고딕"/>
          <w:lang w:eastAsia="ko"/>
        </w:rPr>
      </w:pPr>
      <w:r w:rsidRPr="004F1070">
        <w:rPr>
          <w:rFonts w:ascii="함초롬돋움" w:eastAsia="함초롬돋움" w:hAnsi="함초롬돋움" w:cs="함초롬돋움"/>
          <w:noProof/>
          <w:sz w:val="16"/>
          <w:szCs w:val="16"/>
        </w:rPr>
        <w:drawing>
          <wp:inline distT="0" distB="0" distL="0" distR="0" wp14:anchorId="3FC0D0D3" wp14:editId="63180DBC">
            <wp:extent cx="4916972" cy="3687984"/>
            <wp:effectExtent l="0" t="0" r="0" b="0"/>
            <wp:docPr id="7" name="image34.jpeg" descr="냩냽낿뫬뗓뫦깓H뫇t몾뫝럯몾낿넇[넗뫬냩냽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4.jpeg"/>
                    <pic:cNvPicPr/>
                  </pic:nvPicPr>
                  <pic:blipFill>
                    <a:blip r:embed="rId116" cstate="print"/>
                    <a:stretch>
                      <a:fillRect/>
                    </a:stretch>
                  </pic:blipFill>
                  <pic:spPr>
                    <a:xfrm>
                      <a:off x="0" y="0"/>
                      <a:ext cx="4916972" cy="3687984"/>
                    </a:xfrm>
                    <a:prstGeom prst="rect">
                      <a:avLst/>
                    </a:prstGeom>
                  </pic:spPr>
                </pic:pic>
              </a:graphicData>
            </a:graphic>
          </wp:inline>
        </w:drawing>
      </w:r>
      <w:r>
        <w:rPr>
          <w:rFonts w:ascii="맑은 고딕" w:eastAsia="맑은 고딕" w:hAnsi="맑은 고딕" w:cs="맑은 고딕"/>
          <w:lang w:eastAsia="ko"/>
        </w:rPr>
        <w:br w:type="page"/>
      </w:r>
    </w:p>
    <w:p w14:paraId="4E658EA3" w14:textId="77777777" w:rsidR="0041575B" w:rsidRDefault="0041575B" w:rsidP="0042118C">
      <w:pPr>
        <w:pStyle w:val="1"/>
        <w:wordWrap/>
      </w:pPr>
      <w:bookmarkStart w:id="32" w:name="_Toc203466732"/>
      <w:r w:rsidRPr="004F1070">
        <w:lastRenderedPageBreak/>
        <w:t>용어 해설</w:t>
      </w:r>
      <w:bookmarkEnd w:id="32"/>
    </w:p>
    <w:p w14:paraId="0F2CCB2D" w14:textId="77777777" w:rsidR="0041575B" w:rsidRPr="0041575B" w:rsidRDefault="0041575B" w:rsidP="0042118C">
      <w:pPr>
        <w:tabs>
          <w:tab w:val="left" w:pos="943"/>
        </w:tabs>
        <w:wordWrap/>
        <w:spacing w:afterLines="50" w:after="120" w:line="240" w:lineRule="auto"/>
        <w:rPr>
          <w:rFonts w:ascii="맑은 고딕" w:eastAsia="맑은 고딕" w:hAnsi="맑은 고딕" w:cs="맑은 고딕"/>
          <w:lang w:eastAsia="ko"/>
        </w:rPr>
      </w:pPr>
    </w:p>
    <w:p w14:paraId="77DEC8F7" w14:textId="77777777" w:rsidR="0041575B" w:rsidRPr="0041575B" w:rsidRDefault="0041575B" w:rsidP="0042118C">
      <w:pPr>
        <w:tabs>
          <w:tab w:val="left" w:pos="943"/>
        </w:tabs>
        <w:wordWrap/>
        <w:spacing w:afterLines="50" w:after="120" w:line="240" w:lineRule="auto"/>
        <w:rPr>
          <w:rFonts w:ascii="맑은 고딕" w:eastAsia="맑은 고딕" w:hAnsi="맑은 고딕" w:cs="맑은 고딕"/>
          <w:b/>
          <w:bCs/>
          <w:lang w:eastAsia="ko"/>
        </w:rPr>
      </w:pPr>
      <w:bookmarkStart w:id="33" w:name="_bookmark32"/>
      <w:bookmarkEnd w:id="33"/>
      <w:r w:rsidRPr="0041575B">
        <w:rPr>
          <w:rFonts w:ascii="맑은 고딕" w:eastAsia="맑은 고딕" w:hAnsi="맑은 고딕" w:cs="맑은 고딕"/>
          <w:b/>
          <w:bCs/>
          <w:vertAlign w:val="superscript"/>
          <w:lang w:eastAsia="ko"/>
        </w:rPr>
        <w:t>1</w:t>
      </w:r>
      <w:r w:rsidRPr="0041575B">
        <w:rPr>
          <w:rFonts w:ascii="맑은 고딕" w:eastAsia="맑은 고딕" w:hAnsi="맑은 고딕" w:cs="맑은 고딕"/>
          <w:b/>
          <w:bCs/>
          <w:lang w:eastAsia="ko"/>
        </w:rPr>
        <w:t xml:space="preserve"> 지속가능한 개발목표 (SDGs : Sustainable Development Goals)</w:t>
      </w:r>
    </w:p>
    <w:p w14:paraId="361C1BB2" w14:textId="77777777" w:rsidR="0041575B" w:rsidRPr="0041575B" w:rsidRDefault="0041575B" w:rsidP="0042118C">
      <w:pPr>
        <w:tabs>
          <w:tab w:val="left" w:pos="943"/>
        </w:tabs>
        <w:wordWrap/>
        <w:spacing w:afterLines="50" w:after="120" w:line="240" w:lineRule="auto"/>
        <w:rPr>
          <w:rFonts w:ascii="맑은 고딕" w:eastAsia="맑은 고딕" w:hAnsi="맑은 고딕" w:cs="맑은 고딕"/>
          <w:lang w:eastAsia="ko"/>
        </w:rPr>
      </w:pPr>
      <w:r w:rsidRPr="0041575B">
        <w:rPr>
          <w:rFonts w:ascii="맑은 고딕" w:eastAsia="맑은 고딕" w:hAnsi="맑은 고딕" w:cs="맑은 고딕"/>
          <w:lang w:eastAsia="ko"/>
        </w:rPr>
        <w:t>SDGs 란 2030 년까지 지속가능하고 더 나은 세</w:t>
      </w:r>
      <w:r w:rsidRPr="0041575B">
        <w:rPr>
          <w:rFonts w:ascii="맑은 고딕" w:eastAsia="맑은 고딕" w:hAnsi="맑은 고딕" w:cs="맑은 고딕" w:hint="eastAsia"/>
          <w:lang w:eastAsia="ko"/>
        </w:rPr>
        <w:t>상을</w:t>
      </w:r>
      <w:r w:rsidRPr="0041575B">
        <w:rPr>
          <w:rFonts w:ascii="맑은 고딕" w:eastAsia="맑은 고딕" w:hAnsi="맑은 고딕" w:cs="맑은 고딕"/>
          <w:lang w:eastAsia="ko"/>
        </w:rPr>
        <w:t xml:space="preserve"> 목표로 하는 국제 목표입니다. </w:t>
      </w:r>
      <w:r w:rsidRPr="0041575B">
        <w:rPr>
          <w:rFonts w:ascii="맑은 고딕" w:eastAsia="맑은 고딕" w:hAnsi="맑은 고딕" w:cs="맑은 고딕" w:hint="eastAsia"/>
          <w:lang w:eastAsia="ko"/>
        </w:rPr>
        <w:t>2015</w:t>
      </w:r>
      <w:r w:rsidRPr="0041575B">
        <w:rPr>
          <w:rFonts w:ascii="맑은 고딕" w:eastAsia="맑은 고딕" w:hAnsi="맑은 고딕" w:cs="맑은 고딕"/>
          <w:lang w:eastAsia="ko"/>
        </w:rPr>
        <w:t>년 9</w:t>
      </w:r>
      <w:r w:rsidRPr="0041575B">
        <w:rPr>
          <w:rFonts w:ascii="맑은 고딕" w:eastAsia="맑은 고딕" w:hAnsi="맑은 고딕" w:cs="맑은 고딕" w:hint="eastAsia"/>
          <w:lang w:eastAsia="ko"/>
        </w:rPr>
        <w:t>월</w:t>
      </w:r>
      <w:r w:rsidRPr="0041575B">
        <w:rPr>
          <w:rFonts w:ascii="맑은 고딕" w:eastAsia="맑은 고딕" w:hAnsi="맑은 고딕" w:cs="맑은 고딕"/>
          <w:lang w:eastAsia="ko"/>
        </w:rPr>
        <w:t xml:space="preserve"> 유엔정상회담에서 회원국</w:t>
      </w:r>
      <w:r w:rsidRPr="0041575B">
        <w:rPr>
          <w:rFonts w:ascii="맑은 고딕" w:eastAsia="맑은 고딕" w:hAnsi="맑은 고딕" w:cs="맑은 고딕" w:hint="eastAsia"/>
          <w:lang w:eastAsia="ko"/>
        </w:rPr>
        <w:t>들</w:t>
      </w:r>
      <w:r w:rsidRPr="0041575B">
        <w:rPr>
          <w:rFonts w:ascii="맑은 고딕" w:eastAsia="맑은 고딕" w:hAnsi="맑은 고딕" w:cs="맑은 고딕"/>
          <w:lang w:eastAsia="ko"/>
        </w:rPr>
        <w:t xml:space="preserve">의 만장일치로 채택된 “지속가능한 개발을 위한 2030 </w:t>
      </w:r>
      <w:proofErr w:type="spellStart"/>
      <w:r w:rsidRPr="0041575B">
        <w:rPr>
          <w:rFonts w:ascii="맑은 고딕" w:eastAsia="맑은 고딕" w:hAnsi="맑은 고딕" w:cs="맑은 고딕"/>
          <w:lang w:eastAsia="ko"/>
        </w:rPr>
        <w:t>아젠다</w:t>
      </w:r>
      <w:proofErr w:type="spellEnd"/>
      <w:r w:rsidRPr="0041575B">
        <w:rPr>
          <w:rFonts w:ascii="맑은 고딕" w:eastAsia="맑은 고딕" w:hAnsi="맑은 고딕" w:cs="맑은 고딕"/>
          <w:lang w:eastAsia="ko"/>
        </w:rPr>
        <w:t>”에 기재되었습니다.</w:t>
      </w:r>
    </w:p>
    <w:p w14:paraId="369F7033" w14:textId="77777777" w:rsidR="0041575B" w:rsidRPr="0041575B" w:rsidRDefault="0041575B" w:rsidP="0042118C">
      <w:pPr>
        <w:tabs>
          <w:tab w:val="left" w:pos="943"/>
        </w:tabs>
        <w:wordWrap/>
        <w:spacing w:afterLines="50" w:after="120" w:line="240" w:lineRule="auto"/>
        <w:rPr>
          <w:rFonts w:ascii="맑은 고딕" w:eastAsia="맑은 고딕" w:hAnsi="맑은 고딕" w:cs="맑은 고딕"/>
          <w:lang w:eastAsia="ko"/>
        </w:rPr>
      </w:pPr>
      <w:r w:rsidRPr="0041575B">
        <w:rPr>
          <w:rFonts w:ascii="맑은 고딕" w:eastAsia="맑은 고딕" w:hAnsi="맑은 고딕" w:cs="맑은 고딕"/>
          <w:lang w:eastAsia="ko"/>
        </w:rPr>
        <w:t>17</w:t>
      </w:r>
      <w:r w:rsidRPr="0041575B">
        <w:rPr>
          <w:rFonts w:ascii="맑은 고딕" w:eastAsia="맑은 고딕" w:hAnsi="맑은 고딕" w:cs="맑은 고딕" w:hint="eastAsia"/>
          <w:lang w:eastAsia="ko"/>
        </w:rPr>
        <w:t>개</w:t>
      </w:r>
      <w:r w:rsidRPr="0041575B">
        <w:rPr>
          <w:rFonts w:ascii="맑은 고딕" w:eastAsia="맑은 고딕" w:hAnsi="맑은 고딕" w:cs="맑은 고딕"/>
          <w:lang w:eastAsia="ko"/>
        </w:rPr>
        <w:t xml:space="preserve"> 목표, 169</w:t>
      </w:r>
      <w:r w:rsidRPr="0041575B">
        <w:rPr>
          <w:rFonts w:ascii="맑은 고딕" w:eastAsia="맑은 고딕" w:hAnsi="맑은 고딕" w:cs="맑은 고딕" w:hint="eastAsia"/>
          <w:lang w:eastAsia="ko"/>
        </w:rPr>
        <w:t>개</w:t>
      </w:r>
      <w:r w:rsidRPr="0041575B">
        <w:rPr>
          <w:rFonts w:ascii="맑은 고딕" w:eastAsia="맑은 고딕" w:hAnsi="맑은 고딕" w:cs="맑은 고딕"/>
          <w:lang w:eastAsia="ko"/>
        </w:rPr>
        <w:t xml:space="preserve"> 대상과 230</w:t>
      </w:r>
      <w:r w:rsidRPr="0041575B">
        <w:rPr>
          <w:rFonts w:ascii="맑은 고딕" w:eastAsia="맑은 고딕" w:hAnsi="맑은 고딕" w:cs="맑은 고딕" w:hint="eastAsia"/>
          <w:lang w:eastAsia="ko"/>
        </w:rPr>
        <w:t>개</w:t>
      </w:r>
      <w:r w:rsidRPr="0041575B">
        <w:rPr>
          <w:rFonts w:ascii="맑은 고딕" w:eastAsia="맑은 고딕" w:hAnsi="맑은 고딕" w:cs="맑은 고딕"/>
          <w:lang w:eastAsia="ko"/>
        </w:rPr>
        <w:t xml:space="preserve"> 지표로 구성되어 있</w:t>
      </w:r>
      <w:r w:rsidRPr="0041575B">
        <w:rPr>
          <w:rFonts w:ascii="맑은 고딕" w:eastAsia="맑은 고딕" w:hAnsi="맑은 고딕" w:cs="맑은 고딕" w:hint="eastAsia"/>
          <w:lang w:eastAsia="ko"/>
        </w:rPr>
        <w:t>어,</w:t>
      </w:r>
      <w:r w:rsidRPr="0041575B">
        <w:rPr>
          <w:rFonts w:ascii="맑은 고딕" w:eastAsia="맑은 고딕" w:hAnsi="맑은 고딕" w:cs="맑은 고딕"/>
          <w:lang w:eastAsia="ko"/>
        </w:rPr>
        <w:t xml:space="preserve"> “모든 빈곤</w:t>
      </w:r>
      <w:r w:rsidRPr="0041575B">
        <w:rPr>
          <w:rFonts w:ascii="맑은 고딕" w:eastAsia="맑은 고딕" w:hAnsi="맑은 고딕" w:cs="맑은 고딕" w:hint="eastAsia"/>
          <w:lang w:eastAsia="ko"/>
        </w:rPr>
        <w:t>”</w:t>
      </w:r>
      <w:r w:rsidRPr="0041575B">
        <w:rPr>
          <w:rFonts w:ascii="맑은 고딕" w:eastAsia="맑은 고딕" w:hAnsi="맑은 고딕" w:cs="맑은 고딕"/>
          <w:lang w:eastAsia="ko"/>
        </w:rPr>
        <w:t>을 끝내기 위해</w:t>
      </w:r>
      <w:r w:rsidRPr="0041575B">
        <w:rPr>
          <w:rFonts w:ascii="맑은 고딕" w:eastAsia="맑은 고딕" w:hAnsi="맑은 고딕" w:cs="맑은 고딕" w:hint="eastAsia"/>
          <w:lang w:eastAsia="ko"/>
        </w:rPr>
        <w:t>,</w:t>
      </w:r>
      <w:r w:rsidRPr="0041575B">
        <w:rPr>
          <w:rFonts w:ascii="맑은 고딕" w:eastAsia="맑은 고딕" w:hAnsi="맑은 고딕" w:cs="맑은 고딕"/>
          <w:lang w:eastAsia="ko"/>
        </w:rPr>
        <w:t xml:space="preserve"> 경제성장을 확립하</w:t>
      </w:r>
      <w:r w:rsidRPr="0041575B">
        <w:rPr>
          <w:rFonts w:ascii="맑은 고딕" w:eastAsia="맑은 고딕" w:hAnsi="맑은 고딕" w:cs="맑은 고딕" w:hint="eastAsia"/>
          <w:lang w:eastAsia="ko"/>
        </w:rPr>
        <w:t>여,</w:t>
      </w:r>
      <w:r w:rsidRPr="0041575B">
        <w:rPr>
          <w:rFonts w:ascii="맑은 고딕" w:eastAsia="맑은 고딕" w:hAnsi="맑은 고딕" w:cs="맑은 고딕"/>
          <w:lang w:eastAsia="ko"/>
        </w:rPr>
        <w:t xml:space="preserve"> 교육, 보건, 사회적 보호, 고용기회 등 광범위한 사회적 요구에 대응</w:t>
      </w:r>
      <w:r w:rsidRPr="0041575B">
        <w:rPr>
          <w:rFonts w:ascii="맑은 고딕" w:eastAsia="맑은 고딕" w:hAnsi="맑은 고딕" w:cs="맑은 고딕" w:hint="eastAsia"/>
          <w:lang w:eastAsia="ko"/>
        </w:rPr>
        <w:t xml:space="preserve">함과 동시에, </w:t>
      </w:r>
      <w:r w:rsidRPr="0041575B">
        <w:rPr>
          <w:rFonts w:ascii="맑은 고딕" w:eastAsia="맑은 고딕" w:hAnsi="맑은 고딕" w:cs="맑은 고딕"/>
          <w:lang w:eastAsia="ko"/>
        </w:rPr>
        <w:t>기후변화와 환경보호 문제해결</w:t>
      </w:r>
      <w:r w:rsidRPr="0041575B">
        <w:rPr>
          <w:rFonts w:ascii="맑은 고딕" w:eastAsia="맑은 고딕" w:hAnsi="맑은 고딕" w:cs="맑은 고딕" w:hint="eastAsia"/>
          <w:lang w:eastAsia="ko"/>
        </w:rPr>
        <w:t>을 제시합니다.</w:t>
      </w:r>
    </w:p>
    <w:p w14:paraId="26339168" w14:textId="77777777" w:rsidR="0041575B" w:rsidRPr="0041575B" w:rsidRDefault="0041575B" w:rsidP="0042118C">
      <w:pPr>
        <w:tabs>
          <w:tab w:val="left" w:pos="943"/>
        </w:tabs>
        <w:wordWrap/>
        <w:spacing w:afterLines="50" w:after="120" w:line="240" w:lineRule="auto"/>
        <w:rPr>
          <w:rFonts w:ascii="맑은 고딕" w:eastAsia="맑은 고딕" w:hAnsi="맑은 고딕" w:cs="맑은 고딕"/>
          <w:lang w:eastAsia="ko"/>
        </w:rPr>
      </w:pPr>
      <w:r w:rsidRPr="0041575B">
        <w:rPr>
          <w:rFonts w:ascii="맑은 고딕" w:eastAsia="맑은 고딕" w:hAnsi="맑은 고딕" w:cs="맑은 고딕"/>
          <w:lang w:eastAsia="ko"/>
        </w:rPr>
        <w:t>이 개발목표는 보편적</w:t>
      </w:r>
      <w:r w:rsidRPr="0041575B">
        <w:rPr>
          <w:rFonts w:ascii="맑은 고딕" w:eastAsia="맑은 고딕" w:hAnsi="맑은 고딕" w:cs="맑은 고딕" w:hint="eastAsia"/>
          <w:lang w:eastAsia="ko"/>
        </w:rPr>
        <w:t xml:space="preserve">인 것으로, </w:t>
      </w:r>
      <w:r w:rsidRPr="0041575B">
        <w:rPr>
          <w:rFonts w:ascii="맑은 고딕" w:eastAsia="맑은 고딕" w:hAnsi="맑은 고딕" w:cs="맑은 고딕"/>
          <w:lang w:eastAsia="ko"/>
        </w:rPr>
        <w:t>선진국, 개발도상국</w:t>
      </w:r>
      <w:r w:rsidRPr="0041575B">
        <w:rPr>
          <w:rFonts w:ascii="맑은 고딕" w:eastAsia="맑은 고딕" w:hAnsi="맑은 고딕" w:cs="맑은 고딕" w:hint="eastAsia"/>
          <w:lang w:eastAsia="ko"/>
        </w:rPr>
        <w:t xml:space="preserve">, 또한 </w:t>
      </w:r>
      <w:r w:rsidRPr="0041575B">
        <w:rPr>
          <w:rFonts w:ascii="맑은 고딕" w:eastAsia="맑은 고딕" w:hAnsi="맑은 고딕" w:cs="맑은 고딕"/>
          <w:lang w:eastAsia="ko"/>
        </w:rPr>
        <w:t>중</w:t>
      </w:r>
      <w:r w:rsidRPr="0041575B">
        <w:rPr>
          <w:rFonts w:ascii="맑은 고딕" w:eastAsia="맑은 고딕" w:hAnsi="맑은 고딕" w:cs="맑은 고딕" w:hint="eastAsia"/>
          <w:lang w:eastAsia="ko"/>
        </w:rPr>
        <w:t>간</w:t>
      </w:r>
      <w:r w:rsidRPr="0041575B">
        <w:rPr>
          <w:rFonts w:ascii="맑은 고딕" w:eastAsia="맑은 고딕" w:hAnsi="맑은 고딕" w:cs="맑은 고딕"/>
          <w:lang w:eastAsia="ko"/>
        </w:rPr>
        <w:t>소득 국가에 관계없이</w:t>
      </w:r>
      <w:r w:rsidRPr="0041575B">
        <w:rPr>
          <w:rFonts w:ascii="맑은 고딕" w:eastAsia="맑은 고딕" w:hAnsi="맑은 고딕" w:cs="맑은 고딕" w:hint="eastAsia"/>
          <w:lang w:eastAsia="ko"/>
        </w:rPr>
        <w:t>,</w:t>
      </w:r>
      <w:r w:rsidRPr="0041575B">
        <w:rPr>
          <w:rFonts w:ascii="맑은 고딕" w:eastAsia="맑은 고딕" w:hAnsi="맑은 고딕" w:cs="맑은 고딕"/>
          <w:lang w:eastAsia="ko"/>
        </w:rPr>
        <w:t xml:space="preserve"> 모든 국가에 적용됩니다. 그리고 성공하려면 글로벌, 국가, 지역, </w:t>
      </w:r>
      <w:r w:rsidRPr="0041575B">
        <w:rPr>
          <w:rFonts w:ascii="맑은 고딕" w:eastAsia="맑은 고딕" w:hAnsi="맑은 고딕" w:cs="맑은 고딕" w:hint="eastAsia"/>
          <w:lang w:eastAsia="ko"/>
        </w:rPr>
        <w:t xml:space="preserve">지방 </w:t>
      </w:r>
      <w:r w:rsidRPr="0041575B">
        <w:rPr>
          <w:rFonts w:ascii="맑은 고딕" w:eastAsia="맑은 고딕" w:hAnsi="맑은 고딕" w:cs="맑은 고딕"/>
          <w:lang w:eastAsia="ko"/>
        </w:rPr>
        <w:t>수준에서 모든 사람들과 이해관계자</w:t>
      </w:r>
      <w:r w:rsidRPr="0041575B">
        <w:rPr>
          <w:rFonts w:ascii="맑은 고딕" w:eastAsia="맑은 고딕" w:hAnsi="맑은 고딕" w:cs="맑은 고딕" w:hint="eastAsia"/>
          <w:lang w:eastAsia="ko"/>
        </w:rPr>
        <w:t>들</w:t>
      </w:r>
      <w:r w:rsidRPr="0041575B">
        <w:rPr>
          <w:rFonts w:ascii="맑은 고딕" w:eastAsia="맑은 고딕" w:hAnsi="맑은 고딕" w:cs="맑은 고딕"/>
          <w:lang w:eastAsia="ko"/>
        </w:rPr>
        <w:t>에 의한 행동이 필요합니다.</w:t>
      </w:r>
    </w:p>
    <w:p w14:paraId="6A9FA6E6" w14:textId="77777777" w:rsidR="0041575B" w:rsidRPr="00574A36" w:rsidRDefault="0041575B" w:rsidP="0042118C">
      <w:pPr>
        <w:tabs>
          <w:tab w:val="left" w:pos="943"/>
        </w:tabs>
        <w:wordWrap/>
        <w:spacing w:after="0" w:line="240" w:lineRule="auto"/>
        <w:rPr>
          <w:rFonts w:ascii="맑은 고딕" w:eastAsia="맑은 고딕" w:hAnsi="맑은 고딕"/>
          <w:color w:val="84919E"/>
          <w:sz w:val="16"/>
          <w:szCs w:val="18"/>
          <w:lang w:eastAsia="ko"/>
        </w:rPr>
      </w:pPr>
      <w:r w:rsidRPr="00574A36">
        <w:rPr>
          <w:rFonts w:ascii="맑은 고딕" w:eastAsia="맑은 고딕" w:hAnsi="맑은 고딕"/>
          <w:color w:val="84919E"/>
          <w:sz w:val="16"/>
          <w:szCs w:val="18"/>
          <w:lang w:eastAsia="ko"/>
        </w:rPr>
        <w:t>【참고】</w:t>
      </w:r>
    </w:p>
    <w:p w14:paraId="09D2BEDE" w14:textId="59271F7D" w:rsidR="0041575B" w:rsidRPr="00574A36" w:rsidRDefault="00000000" w:rsidP="0042118C">
      <w:pPr>
        <w:tabs>
          <w:tab w:val="left" w:pos="943"/>
        </w:tabs>
        <w:wordWrap/>
        <w:spacing w:after="0" w:line="240" w:lineRule="auto"/>
        <w:rPr>
          <w:rFonts w:ascii="맑은 고딕" w:eastAsia="맑은 고딕" w:hAnsi="맑은 고딕"/>
          <w:color w:val="84919E"/>
          <w:sz w:val="16"/>
          <w:szCs w:val="18"/>
          <w:u w:val="single"/>
          <w:lang w:eastAsia="ko"/>
        </w:rPr>
      </w:pPr>
      <w:hyperlink r:id="rId117">
        <w:r w:rsidR="0041575B" w:rsidRPr="00574A36">
          <w:rPr>
            <w:rFonts w:ascii="맑은 고딕" w:eastAsia="맑은 고딕" w:hAnsi="맑은 고딕"/>
            <w:color w:val="84919E"/>
            <w:sz w:val="16"/>
            <w:szCs w:val="18"/>
            <w:u w:val="single"/>
            <w:lang w:eastAsia="ko"/>
          </w:rPr>
          <w:t>https://www.mofa.go.jp/mofaj/gaiko/oda/sdgs/about/index.htm</w:t>
        </w:r>
      </w:hyperlink>
      <w:hyperlink r:id="rId118">
        <w:r w:rsidR="0041575B" w:rsidRPr="00574A36">
          <w:rPr>
            <w:rFonts w:ascii="맑은 고딕" w:eastAsia="맑은 고딕" w:hAnsi="맑은 고딕"/>
            <w:color w:val="84919E"/>
            <w:sz w:val="16"/>
            <w:szCs w:val="18"/>
            <w:u w:val="single"/>
            <w:lang w:eastAsia="ko"/>
          </w:rPr>
          <w:t>l</w:t>
        </w:r>
      </w:hyperlink>
    </w:p>
    <w:p w14:paraId="74F1010B" w14:textId="77777777" w:rsidR="0041575B" w:rsidRPr="00574A36" w:rsidRDefault="00000000" w:rsidP="0042118C">
      <w:pPr>
        <w:tabs>
          <w:tab w:val="left" w:pos="943"/>
        </w:tabs>
        <w:wordWrap/>
        <w:spacing w:after="0" w:line="240" w:lineRule="auto"/>
        <w:rPr>
          <w:rFonts w:ascii="맑은 고딕" w:eastAsia="맑은 고딕" w:hAnsi="맑은 고딕"/>
          <w:color w:val="84919E"/>
          <w:sz w:val="16"/>
          <w:szCs w:val="18"/>
          <w:u w:val="single"/>
          <w:lang w:eastAsia="ko"/>
        </w:rPr>
      </w:pPr>
      <w:hyperlink r:id="rId119" w:history="1">
        <w:r w:rsidR="0041575B" w:rsidRPr="00574A36">
          <w:rPr>
            <w:rFonts w:ascii="맑은 고딕" w:eastAsia="맑은 고딕" w:hAnsi="맑은 고딕"/>
            <w:color w:val="84919E"/>
            <w:sz w:val="16"/>
            <w:szCs w:val="18"/>
            <w:u w:val="single"/>
            <w:lang w:eastAsia="ko"/>
          </w:rPr>
          <w:t>https://www.unic.or.jp/activities/economic_social_development/sustainable_development/sustainable_development_goals/</w:t>
        </w:r>
      </w:hyperlink>
    </w:p>
    <w:p w14:paraId="5CC1FE40" w14:textId="77777777" w:rsidR="0041575B" w:rsidRPr="00574A36" w:rsidRDefault="0041575B" w:rsidP="0042118C">
      <w:pPr>
        <w:tabs>
          <w:tab w:val="left" w:pos="943"/>
        </w:tabs>
        <w:wordWrap/>
        <w:spacing w:afterLines="50" w:after="120" w:line="240" w:lineRule="auto"/>
        <w:rPr>
          <w:rFonts w:ascii="맑은 고딕" w:eastAsia="맑은 고딕" w:hAnsi="맑은 고딕" w:cs="맑은 고딕"/>
          <w:lang w:eastAsia="ko"/>
        </w:rPr>
      </w:pPr>
    </w:p>
    <w:p w14:paraId="5A6E4A01" w14:textId="77777777" w:rsidR="0041575B" w:rsidRPr="00574A36" w:rsidRDefault="0041575B" w:rsidP="0042118C">
      <w:pPr>
        <w:tabs>
          <w:tab w:val="left" w:pos="943"/>
        </w:tabs>
        <w:wordWrap/>
        <w:spacing w:afterLines="50" w:after="120" w:line="240" w:lineRule="auto"/>
        <w:rPr>
          <w:rFonts w:ascii="맑은 고딕" w:eastAsia="맑은 고딕" w:hAnsi="맑은 고딕" w:cs="맑은 고딕"/>
          <w:b/>
          <w:bCs/>
          <w:lang w:eastAsia="ko"/>
        </w:rPr>
      </w:pPr>
      <w:bookmarkStart w:id="34" w:name="_bookmark33"/>
      <w:bookmarkEnd w:id="34"/>
      <w:r w:rsidRPr="00574A36">
        <w:rPr>
          <w:rFonts w:ascii="맑은 고딕" w:eastAsia="맑은 고딕" w:hAnsi="맑은 고딕" w:cs="맑은 고딕"/>
          <w:b/>
          <w:bCs/>
          <w:vertAlign w:val="superscript"/>
          <w:lang w:eastAsia="ko"/>
        </w:rPr>
        <w:t>2</w:t>
      </w:r>
      <w:r w:rsidRPr="00574A36">
        <w:rPr>
          <w:rFonts w:ascii="맑은 고딕" w:eastAsia="맑은 고딕" w:hAnsi="맑은 고딕" w:cs="맑은 고딕"/>
          <w:b/>
          <w:bCs/>
          <w:lang w:eastAsia="ko"/>
        </w:rPr>
        <w:t xml:space="preserve"> 파리 협정</w:t>
      </w:r>
    </w:p>
    <w:p w14:paraId="7FB73A2E" w14:textId="77777777" w:rsidR="0041575B" w:rsidRPr="00574A36" w:rsidRDefault="0041575B" w:rsidP="0042118C">
      <w:pPr>
        <w:tabs>
          <w:tab w:val="left" w:pos="943"/>
        </w:tabs>
        <w:wordWrap/>
        <w:spacing w:afterLines="50" w:after="120" w:line="240" w:lineRule="auto"/>
        <w:rPr>
          <w:rFonts w:ascii="맑은 고딕" w:eastAsia="맑은 고딕" w:hAnsi="맑은 고딕" w:cs="맑은 고딕"/>
          <w:lang w:eastAsia="ko"/>
        </w:rPr>
      </w:pPr>
      <w:r w:rsidRPr="00574A36">
        <w:rPr>
          <w:rFonts w:ascii="맑은 고딕" w:eastAsia="맑은 고딕" w:hAnsi="맑은 고딕" w:cs="맑은 고딕"/>
          <w:lang w:eastAsia="ko"/>
        </w:rPr>
        <w:t xml:space="preserve">1992년에 채택된 유엔기후변화 </w:t>
      </w:r>
      <w:r w:rsidRPr="00574A36">
        <w:rPr>
          <w:rFonts w:ascii="맑은 고딕" w:eastAsia="맑은 고딕" w:hAnsi="맑은 고딕" w:cs="맑은 고딕" w:hint="eastAsia"/>
          <w:lang w:eastAsia="ko"/>
        </w:rPr>
        <w:t>골조</w:t>
      </w:r>
      <w:r w:rsidRPr="00574A36">
        <w:rPr>
          <w:rFonts w:ascii="맑은 고딕" w:eastAsia="맑은 고딕" w:hAnsi="맑은 고딕" w:cs="맑은 고딕"/>
          <w:lang w:eastAsia="ko"/>
        </w:rPr>
        <w:t xml:space="preserve">조약에 </w:t>
      </w:r>
      <w:r w:rsidRPr="00574A36">
        <w:rPr>
          <w:rFonts w:ascii="맑은 고딕" w:eastAsia="맑은 고딕" w:hAnsi="맑은 고딕" w:cs="맑은 고딕" w:hint="eastAsia"/>
          <w:lang w:eastAsia="ko"/>
        </w:rPr>
        <w:t>근거하여,</w:t>
      </w:r>
      <w:r w:rsidRPr="00574A36">
        <w:rPr>
          <w:rFonts w:ascii="맑은 고딕" w:eastAsia="맑은 고딕" w:hAnsi="맑은 고딕" w:cs="맑은 고딕"/>
          <w:lang w:eastAsia="ko"/>
        </w:rPr>
        <w:t xml:space="preserve"> 1995년부터 매년 “유엔 기후변화 </w:t>
      </w:r>
      <w:r w:rsidRPr="00574A36">
        <w:rPr>
          <w:rFonts w:ascii="맑은 고딕" w:eastAsia="맑은 고딕" w:hAnsi="맑은 고딕" w:cs="맑은 고딕" w:hint="eastAsia"/>
          <w:lang w:eastAsia="ko"/>
        </w:rPr>
        <w:t xml:space="preserve">골조조약 </w:t>
      </w:r>
      <w:r w:rsidRPr="00574A36">
        <w:rPr>
          <w:rFonts w:ascii="맑은 고딕" w:eastAsia="맑은 고딕" w:hAnsi="맑은 고딕" w:cs="맑은 고딕"/>
          <w:lang w:eastAsia="ko"/>
        </w:rPr>
        <w:t>체</w:t>
      </w:r>
      <w:r w:rsidRPr="00574A36">
        <w:rPr>
          <w:rFonts w:ascii="맑은 고딕" w:eastAsia="맑은 고딕" w:hAnsi="맑은 고딕" w:cs="맑은 고딕" w:hint="eastAsia"/>
          <w:lang w:eastAsia="ko"/>
        </w:rPr>
        <w:t>결국가회</w:t>
      </w:r>
      <w:r w:rsidRPr="00574A36">
        <w:rPr>
          <w:rFonts w:ascii="맑은 고딕" w:eastAsia="맑은 고딕" w:hAnsi="맑은 고딕" w:cs="맑은 고딕"/>
          <w:lang w:eastAsia="ko"/>
        </w:rPr>
        <w:t xml:space="preserve">의(Conference of the Parties to the United Nations </w:t>
      </w:r>
      <w:r w:rsidRPr="00574A36">
        <w:rPr>
          <w:rFonts w:ascii="맑은 고딕" w:eastAsia="맑은 고딕" w:hAnsi="맑은 고딕" w:cs="맑은 고딕" w:hint="eastAsia"/>
          <w:lang w:eastAsia="ko"/>
        </w:rPr>
        <w:t>Framework</w:t>
      </w:r>
      <w:r w:rsidRPr="00574A36">
        <w:rPr>
          <w:rFonts w:ascii="맑은 고딕" w:eastAsia="맑은 고딕" w:hAnsi="맑은 고딕" w:cs="맑은 고딕"/>
          <w:lang w:eastAsia="ko"/>
        </w:rPr>
        <w:t xml:space="preserve"> Convention on Climate Change, COP)“</w:t>
      </w:r>
      <w:r w:rsidRPr="00574A36">
        <w:rPr>
          <w:rFonts w:ascii="맑은 고딕" w:eastAsia="맑은 고딕" w:hAnsi="맑은 고딕" w:cs="맑은 고딕" w:hint="eastAsia"/>
          <w:lang w:eastAsia="ko"/>
        </w:rPr>
        <w:t xml:space="preserve">가 </w:t>
      </w:r>
      <w:r w:rsidRPr="00574A36">
        <w:rPr>
          <w:rFonts w:ascii="맑은 고딕" w:eastAsia="맑은 고딕" w:hAnsi="맑은 고딕" w:cs="맑은 고딕"/>
          <w:lang w:eastAsia="ko"/>
        </w:rPr>
        <w:t>개최되</w:t>
      </w:r>
      <w:r w:rsidRPr="00574A36">
        <w:rPr>
          <w:rFonts w:ascii="맑은 고딕" w:eastAsia="맑은 고딕" w:hAnsi="맑은 고딕" w:cs="맑은 고딕" w:hint="eastAsia"/>
          <w:lang w:eastAsia="ko"/>
        </w:rPr>
        <w:t>었</w:t>
      </w:r>
      <w:r w:rsidRPr="00574A36">
        <w:rPr>
          <w:rFonts w:ascii="맑은 고딕" w:eastAsia="맑은 고딕" w:hAnsi="맑은 고딕" w:cs="맑은 고딕"/>
          <w:lang w:eastAsia="ko"/>
        </w:rPr>
        <w:t xml:space="preserve">습니다. </w:t>
      </w:r>
      <w:r w:rsidRPr="00574A36">
        <w:rPr>
          <w:rFonts w:ascii="맑은 고딕" w:eastAsia="맑은 고딕" w:hAnsi="맑은 고딕" w:cs="맑은 고딕" w:hint="eastAsia"/>
          <w:lang w:eastAsia="ko"/>
        </w:rPr>
        <w:t>1997</w:t>
      </w:r>
      <w:r w:rsidRPr="00574A36">
        <w:rPr>
          <w:rFonts w:ascii="맑은 고딕" w:eastAsia="맑은 고딕" w:hAnsi="맑은 고딕" w:cs="맑은 고딕"/>
          <w:lang w:eastAsia="ko"/>
        </w:rPr>
        <w:t>년의 COP3에서 채택된 교토의정서에는 2020년까지 지구온난화대책 목표</w:t>
      </w:r>
      <w:r w:rsidRPr="00574A36">
        <w:rPr>
          <w:rFonts w:ascii="맑은 고딕" w:eastAsia="맑은 고딕" w:hAnsi="맑은 고딕" w:cs="맑은 고딕" w:hint="eastAsia"/>
          <w:lang w:eastAsia="ko"/>
        </w:rPr>
        <w:t>가 제시되었</w:t>
      </w:r>
      <w:r w:rsidRPr="00574A36">
        <w:rPr>
          <w:rFonts w:ascii="맑은 고딕" w:eastAsia="맑은 고딕" w:hAnsi="맑은 고딕" w:cs="맑은 고딕"/>
          <w:lang w:eastAsia="ko"/>
        </w:rPr>
        <w:t>습니다.</w:t>
      </w:r>
    </w:p>
    <w:p w14:paraId="37EA8104" w14:textId="77777777" w:rsidR="0041575B" w:rsidRPr="00574A36" w:rsidRDefault="0041575B" w:rsidP="0042118C">
      <w:pPr>
        <w:tabs>
          <w:tab w:val="left" w:pos="943"/>
        </w:tabs>
        <w:wordWrap/>
        <w:spacing w:afterLines="50" w:after="120" w:line="240" w:lineRule="auto"/>
        <w:rPr>
          <w:rFonts w:ascii="맑은 고딕" w:eastAsia="맑은 고딕" w:hAnsi="맑은 고딕" w:cs="맑은 고딕"/>
          <w:lang w:eastAsia="ko"/>
        </w:rPr>
      </w:pPr>
      <w:r w:rsidRPr="00574A36">
        <w:rPr>
          <w:rFonts w:ascii="맑은 고딕" w:eastAsia="맑은 고딕" w:hAnsi="맑은 고딕" w:cs="맑은 고딕"/>
          <w:lang w:eastAsia="ko"/>
        </w:rPr>
        <w:t>파리협정은 2015</w:t>
      </w:r>
      <w:r w:rsidRPr="00574A36">
        <w:rPr>
          <w:rFonts w:ascii="맑은 고딕" w:eastAsia="맑은 고딕" w:hAnsi="맑은 고딕" w:cs="맑은 고딕" w:hint="eastAsia"/>
          <w:lang w:eastAsia="ko"/>
        </w:rPr>
        <w:t>월</w:t>
      </w:r>
      <w:r w:rsidRPr="00574A36">
        <w:rPr>
          <w:rFonts w:ascii="맑은 고딕" w:eastAsia="맑은 고딕" w:hAnsi="맑은 고딕" w:cs="맑은 고딕"/>
          <w:lang w:eastAsia="ko"/>
        </w:rPr>
        <w:t xml:space="preserve"> 12</w:t>
      </w:r>
      <w:r w:rsidRPr="00574A36">
        <w:rPr>
          <w:rFonts w:ascii="맑은 고딕" w:eastAsia="맑은 고딕" w:hAnsi="맑은 고딕" w:cs="맑은 고딕" w:hint="eastAsia"/>
          <w:lang w:eastAsia="ko"/>
        </w:rPr>
        <w:t>월</w:t>
      </w:r>
      <w:r w:rsidRPr="00574A36">
        <w:rPr>
          <w:rFonts w:ascii="맑은 고딕" w:eastAsia="맑은 고딕" w:hAnsi="맑은 고딕" w:cs="맑은 고딕"/>
          <w:lang w:eastAsia="ko"/>
        </w:rPr>
        <w:t>, 프랑스 파리에서 열린 COP21에서 채택</w:t>
      </w:r>
      <w:r w:rsidRPr="00574A36">
        <w:rPr>
          <w:rFonts w:ascii="맑은 고딕" w:eastAsia="맑은 고딕" w:hAnsi="맑은 고딕" w:cs="맑은 고딕" w:hint="eastAsia"/>
          <w:lang w:eastAsia="ko"/>
        </w:rPr>
        <w:t>된</w:t>
      </w:r>
      <w:r w:rsidRPr="00574A36">
        <w:rPr>
          <w:rFonts w:ascii="맑은 고딕" w:eastAsia="맑은 고딕" w:hAnsi="맑은 고딕" w:cs="맑은 고딕"/>
          <w:lang w:eastAsia="ko"/>
        </w:rPr>
        <w:t xml:space="preserve"> 2020 년 이후의 온실효과가스 배출삭감 등을 위한 새로운 국제</w:t>
      </w:r>
      <w:r w:rsidRPr="00574A36">
        <w:rPr>
          <w:rFonts w:ascii="맑은 고딕" w:eastAsia="맑은 고딕" w:hAnsi="맑은 고딕" w:cs="맑은 고딕" w:hint="eastAsia"/>
          <w:lang w:eastAsia="ko"/>
        </w:rPr>
        <w:t>적인 골조</w:t>
      </w:r>
      <w:r w:rsidRPr="00574A36">
        <w:rPr>
          <w:rFonts w:ascii="맑은 고딕" w:eastAsia="맑은 고딕" w:hAnsi="맑은 고딕" w:cs="맑은 고딕"/>
          <w:lang w:eastAsia="ko"/>
        </w:rPr>
        <w:t>입니다.</w:t>
      </w:r>
    </w:p>
    <w:p w14:paraId="31DFA7A8" w14:textId="77777777" w:rsidR="0041575B" w:rsidRPr="00574A36" w:rsidRDefault="0041575B" w:rsidP="0042118C">
      <w:pPr>
        <w:tabs>
          <w:tab w:val="left" w:pos="943"/>
        </w:tabs>
        <w:wordWrap/>
        <w:spacing w:afterLines="50" w:after="120" w:line="240" w:lineRule="auto"/>
        <w:rPr>
          <w:rFonts w:ascii="맑은 고딕" w:eastAsia="맑은 고딕" w:hAnsi="맑은 고딕" w:cs="맑은 고딕"/>
          <w:lang w:eastAsia="ko"/>
        </w:rPr>
      </w:pPr>
      <w:r w:rsidRPr="00574A36">
        <w:rPr>
          <w:rFonts w:ascii="맑은 고딕" w:eastAsia="맑은 고딕" w:hAnsi="맑은 고딕" w:cs="맑은 고딕"/>
          <w:lang w:eastAsia="ko"/>
        </w:rPr>
        <w:t>세계</w:t>
      </w:r>
      <w:r w:rsidRPr="00574A36">
        <w:rPr>
          <w:rFonts w:ascii="맑은 고딕" w:eastAsia="맑은 고딕" w:hAnsi="맑은 고딕" w:cs="맑은 고딕" w:hint="eastAsia"/>
          <w:lang w:eastAsia="ko"/>
        </w:rPr>
        <w:t>의</w:t>
      </w:r>
      <w:r w:rsidRPr="00574A36">
        <w:rPr>
          <w:rFonts w:ascii="맑은 고딕" w:eastAsia="맑은 고딕" w:hAnsi="맑은 고딕" w:cs="맑은 고딕"/>
          <w:lang w:eastAsia="ko"/>
        </w:rPr>
        <w:t xml:space="preserve"> 평균기온 상승을 산업혁명 이전</w:t>
      </w:r>
      <w:r w:rsidRPr="00574A36">
        <w:rPr>
          <w:rFonts w:ascii="맑은 고딕" w:eastAsia="맑은 고딕" w:hAnsi="맑은 고딕" w:cs="맑은 고딕" w:hint="eastAsia"/>
          <w:lang w:eastAsia="ko"/>
        </w:rPr>
        <w:t>대비</w:t>
      </w:r>
      <w:r w:rsidRPr="00574A36">
        <w:rPr>
          <w:rFonts w:ascii="맑은 고딕" w:eastAsia="맑은 고딕" w:hAnsi="맑은 고딕" w:cs="맑은 고딕"/>
          <w:lang w:eastAsia="ko"/>
        </w:rPr>
        <w:t xml:space="preserve"> 2℃보다 충분히 낮게 유지(2℃ 목표)</w:t>
      </w:r>
      <w:r w:rsidRPr="00574A36">
        <w:rPr>
          <w:rFonts w:ascii="맑은 고딕" w:eastAsia="맑은 고딕" w:hAnsi="맑은 고딕" w:cs="맑은 고딕" w:hint="eastAsia"/>
          <w:lang w:eastAsia="ko"/>
        </w:rPr>
        <w:t>함과 동시에</w:t>
      </w:r>
      <w:r w:rsidRPr="00574A36">
        <w:rPr>
          <w:rFonts w:ascii="맑은 고딕" w:eastAsia="맑은 고딕" w:hAnsi="맑은 고딕" w:cs="맑은 고딕"/>
          <w:lang w:eastAsia="ko"/>
        </w:rPr>
        <w:t xml:space="preserve">, 1.5℃로 억제하는 노력을 추구하는 것 (1.5℃ 목표) 등이 표시되어 있습니다. </w:t>
      </w:r>
      <w:r w:rsidRPr="00574A36">
        <w:rPr>
          <w:rFonts w:ascii="맑은 고딕" w:eastAsia="맑은 고딕" w:hAnsi="맑은 고딕" w:cs="맑은 고딕" w:hint="eastAsia"/>
          <w:lang w:eastAsia="ko"/>
        </w:rPr>
        <w:t>파리 협정은 20</w:t>
      </w:r>
      <w:r w:rsidRPr="00574A36">
        <w:rPr>
          <w:rFonts w:ascii="맑은 고딕" w:eastAsia="맑은 고딕" w:hAnsi="맑은 고딕" w:cs="맑은 고딕"/>
          <w:lang w:eastAsia="ko"/>
        </w:rPr>
        <w:t>16</w:t>
      </w:r>
      <w:r w:rsidRPr="00574A36">
        <w:rPr>
          <w:rFonts w:ascii="맑은 고딕" w:eastAsia="맑은 고딕" w:hAnsi="맑은 고딕" w:cs="맑은 고딕" w:hint="eastAsia"/>
          <w:lang w:eastAsia="ko"/>
        </w:rPr>
        <w:t xml:space="preserve">년 11월 4일에 </w:t>
      </w:r>
      <w:r w:rsidRPr="00574A36">
        <w:rPr>
          <w:rFonts w:ascii="맑은 고딕" w:eastAsia="맑은 고딕" w:hAnsi="맑은 고딕" w:cs="맑은 고딕"/>
          <w:lang w:eastAsia="ko"/>
        </w:rPr>
        <w:t>정식으로 발효되</w:t>
      </w:r>
      <w:r w:rsidRPr="00574A36">
        <w:rPr>
          <w:rFonts w:ascii="맑은 고딕" w:eastAsia="맑은 고딕" w:hAnsi="맑은 고딕" w:cs="맑은 고딕" w:hint="eastAsia"/>
          <w:lang w:eastAsia="ko"/>
        </w:rPr>
        <w:t xml:space="preserve">었고, </w:t>
      </w:r>
      <w:r w:rsidRPr="00574A36">
        <w:rPr>
          <w:rFonts w:ascii="맑은 고딕" w:eastAsia="맑은 고딕" w:hAnsi="맑은 고딕" w:cs="맑은 고딕"/>
          <w:lang w:eastAsia="ko"/>
        </w:rPr>
        <w:t>일본도 2016년 11</w:t>
      </w:r>
      <w:r w:rsidRPr="00574A36">
        <w:rPr>
          <w:rFonts w:ascii="맑은 고딕" w:eastAsia="맑은 고딕" w:hAnsi="맑은 고딕" w:cs="맑은 고딕" w:hint="eastAsia"/>
          <w:lang w:eastAsia="ko"/>
        </w:rPr>
        <w:t>월</w:t>
      </w:r>
      <w:r w:rsidRPr="00574A36">
        <w:rPr>
          <w:rFonts w:ascii="맑은 고딕" w:eastAsia="맑은 고딕" w:hAnsi="맑은 고딕" w:cs="맑은 고딕"/>
          <w:lang w:eastAsia="ko"/>
        </w:rPr>
        <w:t xml:space="preserve"> 8</w:t>
      </w:r>
      <w:r w:rsidRPr="00574A36">
        <w:rPr>
          <w:rFonts w:ascii="맑은 고딕" w:eastAsia="맑은 고딕" w:hAnsi="맑은 고딕" w:cs="맑은 고딕" w:hint="eastAsia"/>
          <w:lang w:eastAsia="ko"/>
        </w:rPr>
        <w:t>일</w:t>
      </w:r>
      <w:r w:rsidRPr="00574A36">
        <w:rPr>
          <w:rFonts w:ascii="맑은 고딕" w:eastAsia="맑은 고딕" w:hAnsi="맑은 고딕" w:cs="맑은 고딕"/>
          <w:lang w:eastAsia="ko"/>
        </w:rPr>
        <w:t>에 체결</w:t>
      </w:r>
      <w:r w:rsidRPr="00574A36">
        <w:rPr>
          <w:rFonts w:ascii="맑은 고딕" w:eastAsia="맑은 고딕" w:hAnsi="맑은 고딕" w:cs="맑은 고딕" w:hint="eastAsia"/>
          <w:lang w:eastAsia="ko"/>
        </w:rPr>
        <w:t>되었</w:t>
      </w:r>
      <w:r w:rsidRPr="00574A36">
        <w:rPr>
          <w:rFonts w:ascii="맑은 고딕" w:eastAsia="맑은 고딕" w:hAnsi="맑은 고딕" w:cs="맑은 고딕"/>
          <w:lang w:eastAsia="ko"/>
        </w:rPr>
        <w:t>습니다.</w:t>
      </w:r>
    </w:p>
    <w:p w14:paraId="7BC7B531" w14:textId="77777777" w:rsidR="0041575B" w:rsidRPr="00574A36" w:rsidRDefault="0041575B" w:rsidP="0042118C">
      <w:pPr>
        <w:tabs>
          <w:tab w:val="left" w:pos="943"/>
        </w:tabs>
        <w:wordWrap/>
        <w:spacing w:after="0" w:line="240" w:lineRule="auto"/>
        <w:rPr>
          <w:rFonts w:ascii="맑은 고딕" w:eastAsia="맑은 고딕" w:hAnsi="맑은 고딕"/>
          <w:color w:val="84919E"/>
          <w:sz w:val="16"/>
          <w:szCs w:val="18"/>
          <w:u w:val="single"/>
          <w:lang w:eastAsia="ko"/>
        </w:rPr>
      </w:pPr>
      <w:r w:rsidRPr="00574A36">
        <w:rPr>
          <w:rFonts w:ascii="맑은 고딕" w:eastAsia="맑은 고딕" w:hAnsi="맑은 고딕"/>
          <w:color w:val="84919E"/>
          <w:sz w:val="16"/>
          <w:szCs w:val="18"/>
          <w:u w:val="single"/>
          <w:lang w:eastAsia="ko"/>
        </w:rPr>
        <w:t>【참고】</w:t>
      </w:r>
    </w:p>
    <w:p w14:paraId="377F07C5" w14:textId="0B3D24E2" w:rsidR="0041575B" w:rsidRPr="00574A36" w:rsidRDefault="00000000" w:rsidP="0042118C">
      <w:pPr>
        <w:tabs>
          <w:tab w:val="left" w:pos="943"/>
        </w:tabs>
        <w:wordWrap/>
        <w:spacing w:after="0" w:line="240" w:lineRule="auto"/>
        <w:rPr>
          <w:rFonts w:ascii="맑은 고딕" w:eastAsia="맑은 고딕" w:hAnsi="맑은 고딕"/>
          <w:color w:val="84919E"/>
          <w:sz w:val="16"/>
          <w:szCs w:val="18"/>
          <w:u w:val="single"/>
          <w:lang w:eastAsia="ko"/>
        </w:rPr>
      </w:pPr>
      <w:hyperlink r:id="rId120">
        <w:r w:rsidR="0041575B" w:rsidRPr="00574A36">
          <w:rPr>
            <w:rFonts w:ascii="맑은 고딕" w:eastAsia="맑은 고딕" w:hAnsi="맑은 고딕"/>
            <w:color w:val="84919E"/>
            <w:sz w:val="16"/>
            <w:szCs w:val="18"/>
            <w:u w:val="single"/>
            <w:lang w:eastAsia="ko"/>
          </w:rPr>
          <w:t>https://www.mofa.go.jp/mofaj/ic/ch/page1w_000119.htm</w:t>
        </w:r>
      </w:hyperlink>
      <w:hyperlink r:id="rId121">
        <w:r w:rsidR="0041575B" w:rsidRPr="00574A36">
          <w:rPr>
            <w:rFonts w:ascii="맑은 고딕" w:eastAsia="맑은 고딕" w:hAnsi="맑은 고딕"/>
            <w:color w:val="84919E"/>
            <w:sz w:val="16"/>
            <w:szCs w:val="18"/>
            <w:u w:val="single"/>
            <w:lang w:eastAsia="ko"/>
          </w:rPr>
          <w:t>l</w:t>
        </w:r>
      </w:hyperlink>
    </w:p>
    <w:p w14:paraId="1F59EADB" w14:textId="77777777" w:rsidR="0041575B" w:rsidRPr="00574A36" w:rsidRDefault="00000000" w:rsidP="0042118C">
      <w:pPr>
        <w:tabs>
          <w:tab w:val="left" w:pos="943"/>
        </w:tabs>
        <w:wordWrap/>
        <w:spacing w:after="0" w:line="240" w:lineRule="auto"/>
        <w:rPr>
          <w:rFonts w:ascii="맑은 고딕" w:eastAsia="맑은 고딕" w:hAnsi="맑은 고딕"/>
          <w:color w:val="84919E"/>
          <w:sz w:val="16"/>
          <w:szCs w:val="18"/>
          <w:u w:val="single"/>
          <w:lang w:eastAsia="ko"/>
        </w:rPr>
      </w:pPr>
      <w:hyperlink r:id="rId122" w:history="1">
        <w:r w:rsidR="0041575B" w:rsidRPr="00574A36">
          <w:rPr>
            <w:rFonts w:ascii="맑은 고딕" w:eastAsia="맑은 고딕" w:hAnsi="맑은 고딕"/>
            <w:color w:val="84919E"/>
            <w:sz w:val="16"/>
            <w:szCs w:val="18"/>
            <w:u w:val="single"/>
            <w:lang w:eastAsia="ko"/>
          </w:rPr>
          <w:t>https://www.mofa.go.jp/mofaj/press/pr/wakaru/topics/vol150/index.htm</w:t>
        </w:r>
      </w:hyperlink>
      <w:hyperlink r:id="rId123">
        <w:r w:rsidR="0041575B" w:rsidRPr="00574A36">
          <w:rPr>
            <w:rFonts w:ascii="맑은 고딕" w:eastAsia="맑은 고딕" w:hAnsi="맑은 고딕"/>
            <w:color w:val="84919E"/>
            <w:sz w:val="16"/>
            <w:szCs w:val="18"/>
            <w:u w:val="single"/>
            <w:lang w:eastAsia="ko"/>
          </w:rPr>
          <w:t>l</w:t>
        </w:r>
      </w:hyperlink>
    </w:p>
    <w:p w14:paraId="5793A8AD" w14:textId="77777777" w:rsidR="0041575B" w:rsidRPr="00574A36" w:rsidRDefault="0041575B" w:rsidP="0042118C">
      <w:pPr>
        <w:tabs>
          <w:tab w:val="left" w:pos="943"/>
        </w:tabs>
        <w:wordWrap/>
        <w:spacing w:afterLines="50" w:after="120" w:line="240" w:lineRule="auto"/>
        <w:rPr>
          <w:rFonts w:ascii="맑은 고딕" w:eastAsia="맑은 고딕" w:hAnsi="맑은 고딕" w:cs="맑은 고딕"/>
          <w:lang w:eastAsia="ko"/>
        </w:rPr>
      </w:pPr>
    </w:p>
    <w:p w14:paraId="5991F0D9" w14:textId="77777777" w:rsidR="0041575B" w:rsidRPr="00574A36" w:rsidRDefault="0041575B" w:rsidP="0042118C">
      <w:pPr>
        <w:tabs>
          <w:tab w:val="left" w:pos="943"/>
        </w:tabs>
        <w:wordWrap/>
        <w:spacing w:afterLines="50" w:after="120" w:line="240" w:lineRule="auto"/>
        <w:rPr>
          <w:rFonts w:ascii="맑은 고딕" w:eastAsia="맑은 고딕" w:hAnsi="맑은 고딕" w:cs="맑은 고딕"/>
          <w:b/>
          <w:bCs/>
          <w:lang w:eastAsia="ko"/>
        </w:rPr>
      </w:pPr>
      <w:bookmarkStart w:id="35" w:name="_bookmark34"/>
      <w:bookmarkEnd w:id="35"/>
      <w:r w:rsidRPr="00574A36">
        <w:rPr>
          <w:rFonts w:ascii="맑은 고딕" w:eastAsia="맑은 고딕" w:hAnsi="맑은 고딕" w:cs="맑은 고딕"/>
          <w:b/>
          <w:bCs/>
          <w:vertAlign w:val="superscript"/>
          <w:lang w:eastAsia="ko"/>
        </w:rPr>
        <w:t>3</w:t>
      </w:r>
      <w:r w:rsidRPr="00574A36">
        <w:rPr>
          <w:rFonts w:ascii="맑은 고딕" w:eastAsia="맑은 고딕" w:hAnsi="맑은 고딕" w:cs="맑은 고딕"/>
          <w:b/>
          <w:bCs/>
          <w:lang w:eastAsia="ko"/>
        </w:rPr>
        <w:t xml:space="preserve"> 탄소 중립</w:t>
      </w:r>
    </w:p>
    <w:p w14:paraId="58D3E8B9" w14:textId="77777777" w:rsidR="0041575B" w:rsidRPr="00574A36" w:rsidRDefault="0041575B" w:rsidP="0042118C">
      <w:pPr>
        <w:tabs>
          <w:tab w:val="left" w:pos="943"/>
        </w:tabs>
        <w:wordWrap/>
        <w:spacing w:afterLines="50" w:after="120" w:line="240" w:lineRule="auto"/>
        <w:rPr>
          <w:rFonts w:ascii="맑은 고딕" w:eastAsia="맑은 고딕" w:hAnsi="맑은 고딕" w:cs="맑은 고딕"/>
          <w:lang w:eastAsia="ko"/>
        </w:rPr>
      </w:pPr>
      <w:r w:rsidRPr="00574A36">
        <w:rPr>
          <w:rFonts w:ascii="맑은 고딕" w:eastAsia="맑은 고딕" w:hAnsi="맑은 고딕" w:cs="맑은 고딕"/>
          <w:lang w:eastAsia="ko"/>
        </w:rPr>
        <w:t>탄소 중립이란 이산화탄소를 비롯한 온실가스의 “배출량”에서 식림, 삼림관리 등에 의한 “</w:t>
      </w:r>
      <w:proofErr w:type="spellStart"/>
      <w:r w:rsidRPr="00574A36">
        <w:rPr>
          <w:rFonts w:ascii="맑은 고딕" w:eastAsia="맑은 고딕" w:hAnsi="맑은 고딕" w:cs="맑은 고딕"/>
          <w:lang w:eastAsia="ko"/>
        </w:rPr>
        <w:t>흡수량</w:t>
      </w:r>
      <w:proofErr w:type="spellEnd"/>
      <w:r w:rsidRPr="00574A36">
        <w:rPr>
          <w:rFonts w:ascii="맑은 고딕" w:eastAsia="맑은 고딕" w:hAnsi="맑은 고딕" w:cs="맑은 고딕"/>
          <w:lang w:eastAsia="ko"/>
        </w:rPr>
        <w:t xml:space="preserve">”을 </w:t>
      </w:r>
      <w:r w:rsidRPr="00574A36">
        <w:rPr>
          <w:rFonts w:ascii="맑은 고딕" w:eastAsia="맑은 고딕" w:hAnsi="맑은 고딕" w:cs="맑은 고딕" w:hint="eastAsia"/>
          <w:lang w:eastAsia="ko"/>
        </w:rPr>
        <w:t>차감하여</w:t>
      </w:r>
      <w:r w:rsidRPr="00574A36">
        <w:rPr>
          <w:rFonts w:ascii="맑은 고딕" w:eastAsia="맑은 고딕" w:hAnsi="맑은 고딕" w:cs="맑은 고딕"/>
          <w:lang w:eastAsia="ko"/>
        </w:rPr>
        <w:t xml:space="preserve">, </w:t>
      </w:r>
      <w:r w:rsidRPr="00574A36">
        <w:rPr>
          <w:rFonts w:ascii="맑은 고딕" w:eastAsia="맑은 고딕" w:hAnsi="맑은 고딕" w:cs="맑은 고딕" w:hint="eastAsia"/>
          <w:lang w:eastAsia="ko"/>
        </w:rPr>
        <w:t>총</w:t>
      </w:r>
      <w:r w:rsidRPr="00574A36">
        <w:rPr>
          <w:rFonts w:ascii="맑은 고딕" w:eastAsia="맑은 고딕" w:hAnsi="맑은 고딕" w:cs="맑은 고딕"/>
          <w:lang w:eastAsia="ko"/>
        </w:rPr>
        <w:t xml:space="preserve">계를 실질적으로 </w:t>
      </w:r>
      <w:r w:rsidRPr="00574A36">
        <w:rPr>
          <w:rFonts w:ascii="맑은 고딕" w:eastAsia="맑은 고딕" w:hAnsi="맑은 고딕" w:cs="맑은 고딕" w:hint="eastAsia"/>
          <w:lang w:eastAsia="ko"/>
        </w:rPr>
        <w:t xml:space="preserve">0으로 </w:t>
      </w:r>
      <w:r w:rsidRPr="00574A36">
        <w:rPr>
          <w:rFonts w:ascii="맑은 고딕" w:eastAsia="맑은 고딕" w:hAnsi="맑은 고딕" w:cs="맑은 고딕"/>
          <w:lang w:eastAsia="ko"/>
        </w:rPr>
        <w:t>하는 것을 의미</w:t>
      </w:r>
      <w:r w:rsidRPr="00574A36">
        <w:rPr>
          <w:rFonts w:ascii="맑은 고딕" w:eastAsia="맑은 고딕" w:hAnsi="맑은 고딕" w:cs="맑은 고딕" w:hint="eastAsia"/>
          <w:lang w:eastAsia="ko"/>
        </w:rPr>
        <w:t>합</w:t>
      </w:r>
      <w:r w:rsidRPr="00574A36">
        <w:rPr>
          <w:rFonts w:ascii="맑은 고딕" w:eastAsia="맑은 고딕" w:hAnsi="맑은 고딕" w:cs="맑은 고딕"/>
          <w:lang w:eastAsia="ko"/>
        </w:rPr>
        <w:t>니다.</w:t>
      </w:r>
    </w:p>
    <w:p w14:paraId="4A048D7A" w14:textId="77777777" w:rsidR="0041575B" w:rsidRPr="00574A36" w:rsidRDefault="0041575B" w:rsidP="0042118C">
      <w:pPr>
        <w:tabs>
          <w:tab w:val="left" w:pos="943"/>
        </w:tabs>
        <w:wordWrap/>
        <w:spacing w:afterLines="50" w:after="120" w:line="240" w:lineRule="auto"/>
        <w:rPr>
          <w:rFonts w:ascii="맑은 고딕" w:eastAsia="맑은 고딕" w:hAnsi="맑은 고딕" w:cs="맑은 고딕"/>
          <w:lang w:eastAsia="ko"/>
        </w:rPr>
      </w:pPr>
      <w:r w:rsidRPr="00574A36">
        <w:rPr>
          <w:rFonts w:ascii="맑은 고딕" w:eastAsia="맑은 고딕" w:hAnsi="맑은 고딕" w:cs="맑은 고딕"/>
          <w:lang w:eastAsia="ko"/>
        </w:rPr>
        <w:t>배출을 완전히 0으로 억제하는 것은 현실적으로 어렵기 때문에</w:t>
      </w:r>
      <w:r w:rsidRPr="00574A36">
        <w:rPr>
          <w:rFonts w:ascii="맑은 고딕" w:eastAsia="맑은 고딕" w:hAnsi="맑은 고딕" w:cs="맑은 고딕" w:hint="eastAsia"/>
          <w:lang w:eastAsia="ko"/>
        </w:rPr>
        <w:t>,</w:t>
      </w:r>
      <w:r w:rsidRPr="00574A36">
        <w:rPr>
          <w:rFonts w:ascii="맑은 고딕" w:eastAsia="맑은 고딕" w:hAnsi="맑은 고딕" w:cs="맑은 고딕"/>
          <w:lang w:eastAsia="ko"/>
        </w:rPr>
        <w:t xml:space="preserve"> 배출해야</w:t>
      </w:r>
      <w:r w:rsidRPr="00574A36">
        <w:rPr>
          <w:rFonts w:ascii="맑은 고딕" w:eastAsia="맑은 고딕" w:hAnsi="맑은 고딕" w:cs="맑은 고딕" w:hint="eastAsia"/>
          <w:lang w:eastAsia="ko"/>
        </w:rPr>
        <w:t xml:space="preserve">만 했던 분에 대해서는 같은 양을 </w:t>
      </w:r>
      <w:r w:rsidRPr="00574A36">
        <w:rPr>
          <w:rFonts w:ascii="맑은 고딕" w:eastAsia="맑은 고딕" w:hAnsi="맑은 고딕" w:cs="맑은 고딕"/>
          <w:lang w:eastAsia="ko"/>
        </w:rPr>
        <w:t>“흡수”</w:t>
      </w:r>
      <w:r w:rsidRPr="00574A36">
        <w:rPr>
          <w:rFonts w:ascii="맑은 고딕" w:eastAsia="맑은 고딕" w:hAnsi="맑은 고딕" w:cs="맑은 고딕" w:hint="eastAsia"/>
          <w:lang w:eastAsia="ko"/>
        </w:rPr>
        <w:t xml:space="preserve"> </w:t>
      </w:r>
      <w:r w:rsidRPr="00574A36">
        <w:rPr>
          <w:rFonts w:ascii="맑은 고딕" w:eastAsia="맑은 고딕" w:hAnsi="맑은 고딕" w:cs="맑은 고딕"/>
          <w:lang w:eastAsia="ko"/>
        </w:rPr>
        <w:t>또는 “제거”</w:t>
      </w:r>
      <w:r w:rsidRPr="00574A36">
        <w:rPr>
          <w:rFonts w:ascii="맑은 고딕" w:eastAsia="맑은 고딕" w:hAnsi="맑은 고딕" w:cs="맑은 고딕" w:hint="eastAsia"/>
          <w:lang w:eastAsia="ko"/>
        </w:rPr>
        <w:t xml:space="preserve">함으로써, 차감 제로, </w:t>
      </w:r>
      <w:r w:rsidRPr="00574A36">
        <w:rPr>
          <w:rFonts w:ascii="맑은 고딕" w:eastAsia="맑은 고딕" w:hAnsi="맑은 고딕" w:cs="맑은 고딕"/>
          <w:lang w:eastAsia="ko"/>
        </w:rPr>
        <w:t>순 제로(넷 제로)로 하는 것입니다.</w:t>
      </w:r>
    </w:p>
    <w:p w14:paraId="7F101C59" w14:textId="77777777" w:rsidR="00CC4F4B" w:rsidRPr="00CC4F4B" w:rsidRDefault="00CC4F4B" w:rsidP="0042118C">
      <w:pPr>
        <w:widowControl/>
        <w:wordWrap/>
        <w:rPr>
          <w:rFonts w:ascii="맑은 고딕" w:eastAsia="맑은 고딕" w:hAnsi="맑은 고딕"/>
          <w:color w:val="84919E"/>
          <w:sz w:val="16"/>
          <w:szCs w:val="18"/>
          <w:lang w:eastAsia="ko"/>
        </w:rPr>
      </w:pPr>
      <w:r w:rsidRPr="00CC4F4B">
        <w:rPr>
          <w:rFonts w:ascii="맑은 고딕" w:eastAsia="맑은 고딕" w:hAnsi="맑은 고딕"/>
          <w:color w:val="84919E"/>
          <w:sz w:val="16"/>
          <w:szCs w:val="18"/>
          <w:lang w:eastAsia="ko"/>
        </w:rPr>
        <w:br w:type="page"/>
      </w:r>
    </w:p>
    <w:p w14:paraId="3FD2544F" w14:textId="37EFA169" w:rsidR="0041575B" w:rsidRPr="00574A36" w:rsidRDefault="0041575B" w:rsidP="0042118C">
      <w:pPr>
        <w:tabs>
          <w:tab w:val="left" w:pos="943"/>
        </w:tabs>
        <w:wordWrap/>
        <w:spacing w:after="0" w:line="240" w:lineRule="auto"/>
        <w:rPr>
          <w:rFonts w:ascii="맑은 고딕" w:eastAsia="맑은 고딕" w:hAnsi="맑은 고딕"/>
          <w:color w:val="84919E"/>
          <w:sz w:val="16"/>
          <w:szCs w:val="18"/>
          <w:u w:val="single"/>
          <w:lang w:eastAsia="ko"/>
        </w:rPr>
      </w:pPr>
      <w:r w:rsidRPr="00574A36">
        <w:rPr>
          <w:rFonts w:ascii="맑은 고딕" w:eastAsia="맑은 고딕" w:hAnsi="맑은 고딕"/>
          <w:color w:val="84919E"/>
          <w:sz w:val="16"/>
          <w:szCs w:val="18"/>
          <w:u w:val="single"/>
          <w:lang w:eastAsia="ko"/>
        </w:rPr>
        <w:lastRenderedPageBreak/>
        <w:t>【참고】</w:t>
      </w:r>
    </w:p>
    <w:p w14:paraId="02F93D89" w14:textId="63BF4C59" w:rsidR="0041575B" w:rsidRPr="00574A36" w:rsidRDefault="00000000" w:rsidP="0042118C">
      <w:pPr>
        <w:tabs>
          <w:tab w:val="left" w:pos="943"/>
        </w:tabs>
        <w:wordWrap/>
        <w:spacing w:after="0" w:line="240" w:lineRule="auto"/>
        <w:rPr>
          <w:rFonts w:ascii="맑은 고딕" w:eastAsia="맑은 고딕" w:hAnsi="맑은 고딕"/>
          <w:color w:val="84919E"/>
          <w:sz w:val="16"/>
          <w:szCs w:val="18"/>
          <w:u w:val="single"/>
          <w:lang w:eastAsia="ko"/>
        </w:rPr>
      </w:pPr>
      <w:hyperlink r:id="rId124">
        <w:r w:rsidR="0041575B" w:rsidRPr="00574A36">
          <w:rPr>
            <w:rFonts w:ascii="맑은 고딕" w:eastAsia="맑은 고딕" w:hAnsi="맑은 고딕"/>
            <w:color w:val="84919E"/>
            <w:sz w:val="16"/>
            <w:szCs w:val="18"/>
            <w:u w:val="single"/>
            <w:lang w:eastAsia="ko"/>
          </w:rPr>
          <w:t>https://ondankataisaku.env.go.jp/carbon_neutral/about/</w:t>
        </w:r>
      </w:hyperlink>
    </w:p>
    <w:p w14:paraId="7874DC79" w14:textId="48D0A954" w:rsidR="0041575B" w:rsidRDefault="00000000" w:rsidP="0042118C">
      <w:pPr>
        <w:tabs>
          <w:tab w:val="left" w:pos="943"/>
        </w:tabs>
        <w:wordWrap/>
        <w:spacing w:after="0" w:line="240" w:lineRule="auto"/>
        <w:rPr>
          <w:rFonts w:ascii="맑은 고딕" w:eastAsia="맑은 고딕" w:hAnsi="맑은 고딕"/>
          <w:color w:val="84919E"/>
          <w:sz w:val="16"/>
          <w:szCs w:val="18"/>
          <w:u w:val="single"/>
          <w:lang w:eastAsia="ko"/>
        </w:rPr>
      </w:pPr>
      <w:hyperlink r:id="rId125" w:history="1">
        <w:r w:rsidR="0041575B" w:rsidRPr="00574A36">
          <w:rPr>
            <w:rFonts w:ascii="맑은 고딕" w:eastAsia="맑은 고딕" w:hAnsi="맑은 고딕"/>
            <w:color w:val="84919E"/>
            <w:sz w:val="16"/>
            <w:szCs w:val="18"/>
            <w:u w:val="single"/>
            <w:lang w:eastAsia="ko"/>
          </w:rPr>
          <w:t>https://www.enecho.meti.go.jp/about/special/johoteikyo/carbon_neutral_01.htm</w:t>
        </w:r>
      </w:hyperlink>
      <w:hyperlink r:id="rId126">
        <w:r w:rsidR="0041575B" w:rsidRPr="00574A36">
          <w:rPr>
            <w:rFonts w:ascii="맑은 고딕" w:eastAsia="맑은 고딕" w:hAnsi="맑은 고딕"/>
            <w:color w:val="84919E"/>
            <w:sz w:val="16"/>
            <w:szCs w:val="18"/>
            <w:u w:val="single"/>
            <w:lang w:eastAsia="ko"/>
          </w:rPr>
          <w:t>l</w:t>
        </w:r>
      </w:hyperlink>
    </w:p>
    <w:p w14:paraId="18ECBFC7" w14:textId="77777777" w:rsidR="00574A36" w:rsidRPr="00574A36" w:rsidRDefault="00574A36" w:rsidP="0042118C">
      <w:pPr>
        <w:tabs>
          <w:tab w:val="left" w:pos="943"/>
        </w:tabs>
        <w:wordWrap/>
        <w:spacing w:afterLines="50" w:after="120" w:line="240" w:lineRule="auto"/>
        <w:rPr>
          <w:rFonts w:ascii="맑은 고딕" w:eastAsia="맑은 고딕" w:hAnsi="맑은 고딕" w:cs="맑은 고딕"/>
          <w:lang w:eastAsia="ko"/>
        </w:rPr>
      </w:pPr>
    </w:p>
    <w:p w14:paraId="44C3F9AF" w14:textId="77777777" w:rsidR="00574A36" w:rsidRPr="00574A36" w:rsidRDefault="00574A36" w:rsidP="0042118C">
      <w:pPr>
        <w:tabs>
          <w:tab w:val="left" w:pos="943"/>
        </w:tabs>
        <w:wordWrap/>
        <w:spacing w:afterLines="50" w:after="120" w:line="240" w:lineRule="auto"/>
        <w:rPr>
          <w:rFonts w:ascii="맑은 고딕" w:eastAsia="맑은 고딕" w:hAnsi="맑은 고딕" w:cs="맑은 고딕"/>
          <w:b/>
          <w:bCs/>
          <w:lang w:eastAsia="ko"/>
        </w:rPr>
      </w:pPr>
      <w:r w:rsidRPr="00574A36">
        <w:rPr>
          <w:rFonts w:ascii="맑은 고딕" w:eastAsia="맑은 고딕" w:hAnsi="맑은 고딕" w:cs="맑은 고딕"/>
          <w:b/>
          <w:bCs/>
          <w:vertAlign w:val="superscript"/>
          <w:lang w:eastAsia="ko"/>
        </w:rPr>
        <w:t>4</w:t>
      </w:r>
      <w:r w:rsidRPr="00574A36">
        <w:rPr>
          <w:rFonts w:ascii="맑은 고딕" w:eastAsia="맑은 고딕" w:hAnsi="맑은 고딕" w:cs="맑은 고딕"/>
          <w:b/>
          <w:bCs/>
          <w:lang w:eastAsia="ko"/>
        </w:rPr>
        <w:t xml:space="preserve"> ESG</w:t>
      </w:r>
    </w:p>
    <w:p w14:paraId="3741AE49" w14:textId="77777777" w:rsidR="00574A36" w:rsidRPr="00574A36" w:rsidRDefault="00574A36" w:rsidP="0042118C">
      <w:pPr>
        <w:tabs>
          <w:tab w:val="left" w:pos="943"/>
        </w:tabs>
        <w:wordWrap/>
        <w:spacing w:afterLines="50" w:after="120" w:line="240" w:lineRule="auto"/>
        <w:rPr>
          <w:rFonts w:ascii="맑은 고딕" w:eastAsia="맑은 고딕" w:hAnsi="맑은 고딕" w:cs="맑은 고딕"/>
          <w:lang w:eastAsia="ko"/>
        </w:rPr>
      </w:pPr>
      <w:r w:rsidRPr="00574A36">
        <w:rPr>
          <w:rFonts w:ascii="맑은 고딕" w:eastAsia="맑은 고딕" w:hAnsi="맑은 고딕" w:cs="맑은 고딕"/>
          <w:lang w:eastAsia="ko"/>
        </w:rPr>
        <w:t>ESG</w:t>
      </w:r>
      <w:r w:rsidRPr="00574A36">
        <w:rPr>
          <w:rFonts w:ascii="맑은 고딕" w:eastAsia="맑은 고딕" w:hAnsi="맑은 고딕" w:cs="맑은 고딕" w:hint="eastAsia"/>
          <w:lang w:eastAsia="ko"/>
        </w:rPr>
        <w:t>란</w:t>
      </w:r>
      <w:r w:rsidRPr="00574A36">
        <w:rPr>
          <w:rFonts w:ascii="맑은 고딕" w:eastAsia="맑은 고딕" w:hAnsi="맑은 고딕" w:cs="맑은 고딕"/>
          <w:lang w:eastAsia="ko"/>
        </w:rPr>
        <w:t xml:space="preserve"> Environment(환경), Social(사회), Governance(거버넌스(기업통치))의 이니셜입니다</w:t>
      </w:r>
      <w:r w:rsidRPr="00574A36">
        <w:rPr>
          <w:rFonts w:ascii="맑은 고딕" w:eastAsia="맑은 고딕" w:hAnsi="맑은 고딕" w:cs="맑은 고딕" w:hint="eastAsia"/>
          <w:lang w:eastAsia="ko"/>
        </w:rPr>
        <w:t>. 이들</w:t>
      </w:r>
      <w:r w:rsidRPr="00574A36">
        <w:rPr>
          <w:rFonts w:ascii="맑은 고딕" w:eastAsia="맑은 고딕" w:hAnsi="맑은 고딕" w:cs="맑은 고딕"/>
          <w:lang w:eastAsia="ko"/>
        </w:rPr>
        <w:t>을 고려한 투자활동</w:t>
      </w:r>
      <w:r w:rsidRPr="00574A36">
        <w:rPr>
          <w:rFonts w:ascii="맑은 고딕" w:eastAsia="맑은 고딕" w:hAnsi="맑은 고딕" w:cs="맑은 고딕" w:hint="eastAsia"/>
          <w:lang w:eastAsia="ko"/>
        </w:rPr>
        <w:t>이나</w:t>
      </w:r>
      <w:r w:rsidRPr="00574A36">
        <w:rPr>
          <w:rFonts w:ascii="맑은 고딕" w:eastAsia="맑은 고딕" w:hAnsi="맑은 고딕" w:cs="맑은 고딕"/>
          <w:lang w:eastAsia="ko"/>
        </w:rPr>
        <w:t xml:space="preserve"> 경영 및 사업 활동은 ESG 투자와 ESG 경영 등이라고</w:t>
      </w:r>
      <w:r w:rsidRPr="00574A36">
        <w:rPr>
          <w:rFonts w:ascii="맑은 고딕" w:eastAsia="맑은 고딕" w:hAnsi="맑은 고딕" w:cs="맑은 고딕" w:hint="eastAsia"/>
          <w:lang w:eastAsia="ko"/>
        </w:rPr>
        <w:t xml:space="preserve"> </w:t>
      </w:r>
      <w:r w:rsidRPr="00574A36">
        <w:rPr>
          <w:rFonts w:ascii="맑은 고딕" w:eastAsia="맑은 고딕" w:hAnsi="맑은 고딕" w:cs="맑은 고딕"/>
          <w:lang w:eastAsia="ko"/>
        </w:rPr>
        <w:t>합니다.</w:t>
      </w:r>
    </w:p>
    <w:p w14:paraId="2CEAD949" w14:textId="77777777" w:rsidR="00574A36" w:rsidRPr="00574A36" w:rsidRDefault="00574A36" w:rsidP="0042118C">
      <w:pPr>
        <w:tabs>
          <w:tab w:val="left" w:pos="943"/>
        </w:tabs>
        <w:wordWrap/>
        <w:spacing w:afterLines="50" w:after="120" w:line="240" w:lineRule="auto"/>
        <w:rPr>
          <w:rFonts w:ascii="맑은 고딕" w:eastAsia="맑은 고딕" w:hAnsi="맑은 고딕" w:cs="맑은 고딕"/>
          <w:lang w:eastAsia="ko"/>
        </w:rPr>
      </w:pPr>
      <w:r w:rsidRPr="00574A36">
        <w:rPr>
          <w:rFonts w:ascii="맑은 고딕" w:eastAsia="맑은 고딕" w:hAnsi="맑은 고딕" w:cs="맑은 고딕"/>
          <w:lang w:eastAsia="ko"/>
        </w:rPr>
        <w:t>ESG 과제에 명확한 정의는 없지만, 예를 들면 다음과 같은 과제를 들 수 있습니다.</w:t>
      </w:r>
    </w:p>
    <w:p w14:paraId="489E8B94" w14:textId="77777777" w:rsidR="00574A36" w:rsidRPr="00574A36" w:rsidRDefault="00574A36" w:rsidP="0042118C">
      <w:pPr>
        <w:tabs>
          <w:tab w:val="left" w:pos="943"/>
        </w:tabs>
        <w:wordWrap/>
        <w:spacing w:afterLines="50" w:after="120" w:line="240" w:lineRule="auto"/>
        <w:ind w:leftChars="142" w:left="284"/>
        <w:rPr>
          <w:rFonts w:ascii="맑은 고딕" w:eastAsia="맑은 고딕" w:hAnsi="맑은 고딕" w:cs="맑은 고딕"/>
          <w:lang w:eastAsia="ko"/>
        </w:rPr>
      </w:pPr>
      <w:r w:rsidRPr="00574A36">
        <w:rPr>
          <w:rFonts w:ascii="맑은 고딕" w:eastAsia="맑은 고딕" w:hAnsi="맑은 고딕" w:cs="맑은 고딕"/>
          <w:lang w:eastAsia="ko"/>
        </w:rPr>
        <w:t>E: 기후변화, 자원고갈, 폐기, 오염, 산림파괴 등</w:t>
      </w:r>
    </w:p>
    <w:p w14:paraId="055D803D" w14:textId="77777777" w:rsidR="00574A36" w:rsidRPr="00574A36" w:rsidRDefault="00574A36" w:rsidP="0042118C">
      <w:pPr>
        <w:tabs>
          <w:tab w:val="left" w:pos="943"/>
        </w:tabs>
        <w:wordWrap/>
        <w:spacing w:afterLines="50" w:after="120" w:line="240" w:lineRule="auto"/>
        <w:ind w:leftChars="142" w:left="284"/>
        <w:rPr>
          <w:rFonts w:ascii="맑은 고딕" w:eastAsia="맑은 고딕" w:hAnsi="맑은 고딕" w:cs="맑은 고딕"/>
          <w:lang w:eastAsia="ko"/>
        </w:rPr>
      </w:pPr>
      <w:r w:rsidRPr="00574A36">
        <w:rPr>
          <w:rFonts w:ascii="맑은 고딕" w:eastAsia="맑은 고딕" w:hAnsi="맑은 고딕" w:cs="맑은 고딕"/>
          <w:lang w:eastAsia="ko"/>
        </w:rPr>
        <w:t xml:space="preserve">S: 인권, </w:t>
      </w:r>
      <w:proofErr w:type="spellStart"/>
      <w:r w:rsidRPr="00574A36">
        <w:rPr>
          <w:rFonts w:ascii="맑은 고딕" w:eastAsia="맑은 고딕" w:hAnsi="맑은 고딕" w:cs="맑은 고딕"/>
          <w:lang w:eastAsia="ko"/>
        </w:rPr>
        <w:t>다이버시티</w:t>
      </w:r>
      <w:proofErr w:type="spellEnd"/>
      <w:r w:rsidRPr="00574A36">
        <w:rPr>
          <w:rFonts w:ascii="맑은 고딕" w:eastAsia="맑은 고딕" w:hAnsi="맑은 고딕" w:cs="맑은 고딕"/>
          <w:lang w:eastAsia="ko"/>
        </w:rPr>
        <w:t xml:space="preserve">, </w:t>
      </w:r>
      <w:proofErr w:type="spellStart"/>
      <w:r w:rsidRPr="00574A36">
        <w:rPr>
          <w:rFonts w:ascii="맑은 고딕" w:eastAsia="맑은 고딕" w:hAnsi="맑은 고딕" w:cs="맑은 고딕"/>
          <w:lang w:eastAsia="ko"/>
        </w:rPr>
        <w:t>강제노동</w:t>
      </w:r>
      <w:r w:rsidRPr="00574A36">
        <w:rPr>
          <w:rFonts w:ascii="MS Mincho" w:eastAsia="MS Mincho" w:hAnsi="MS Mincho" w:cs="MS Mincho" w:hint="eastAsia"/>
          <w:lang w:eastAsia="ko"/>
        </w:rPr>
        <w:t>・</w:t>
      </w:r>
      <w:r w:rsidRPr="00574A36">
        <w:rPr>
          <w:rFonts w:ascii="맑은 고딕" w:eastAsia="맑은 고딕" w:hAnsi="맑은 고딕" w:cs="맑은 고딕"/>
          <w:lang w:eastAsia="ko"/>
        </w:rPr>
        <w:t>아동노동</w:t>
      </w:r>
      <w:proofErr w:type="spellEnd"/>
      <w:r w:rsidRPr="00574A36">
        <w:rPr>
          <w:rFonts w:ascii="맑은 고딕" w:eastAsia="맑은 고딕" w:hAnsi="맑은 고딕" w:cs="맑은 고딕"/>
          <w:lang w:eastAsia="ko"/>
        </w:rPr>
        <w:t>, 노동조건, 고용관계 등</w:t>
      </w:r>
    </w:p>
    <w:p w14:paraId="6F0D64F8" w14:textId="77777777" w:rsidR="00574A36" w:rsidRPr="00574A36" w:rsidRDefault="00574A36" w:rsidP="0042118C">
      <w:pPr>
        <w:tabs>
          <w:tab w:val="left" w:pos="943"/>
        </w:tabs>
        <w:wordWrap/>
        <w:spacing w:afterLines="50" w:after="120" w:line="240" w:lineRule="auto"/>
        <w:ind w:leftChars="142" w:left="284"/>
        <w:rPr>
          <w:rFonts w:ascii="맑은 고딕" w:eastAsia="맑은 고딕" w:hAnsi="맑은 고딕" w:cs="맑은 고딕"/>
          <w:lang w:eastAsia="ko"/>
        </w:rPr>
      </w:pPr>
      <w:r w:rsidRPr="00574A36">
        <w:rPr>
          <w:rFonts w:ascii="맑은 고딕" w:eastAsia="맑은 고딕" w:hAnsi="맑은 고딕" w:cs="맑은 고딕"/>
          <w:lang w:eastAsia="ko"/>
        </w:rPr>
        <w:t xml:space="preserve">G:  </w:t>
      </w:r>
      <w:proofErr w:type="spellStart"/>
      <w:r w:rsidRPr="00574A36">
        <w:rPr>
          <w:rFonts w:ascii="맑은 고딕" w:eastAsia="맑은 고딕" w:hAnsi="맑은 고딕" w:cs="맑은 고딕"/>
          <w:lang w:eastAsia="ko"/>
        </w:rPr>
        <w:t>뇌물수수</w:t>
      </w:r>
      <w:r w:rsidRPr="00574A36">
        <w:rPr>
          <w:rFonts w:ascii="MS Mincho" w:eastAsia="MS Mincho" w:hAnsi="MS Mincho" w:cs="MS Mincho" w:hint="eastAsia"/>
          <w:lang w:eastAsia="ko"/>
        </w:rPr>
        <w:t>・</w:t>
      </w:r>
      <w:r w:rsidRPr="00574A36">
        <w:rPr>
          <w:rFonts w:ascii="맑은 고딕" w:eastAsia="맑은 고딕" w:hAnsi="맑은 고딕" w:cs="맑은 고딕"/>
          <w:lang w:eastAsia="ko"/>
        </w:rPr>
        <w:t>부패</w:t>
      </w:r>
      <w:proofErr w:type="spellEnd"/>
      <w:r w:rsidRPr="00574A36">
        <w:rPr>
          <w:rFonts w:ascii="맑은 고딕" w:eastAsia="맑은 고딕" w:hAnsi="맑은 고딕" w:cs="맑은 고딕"/>
          <w:lang w:eastAsia="ko"/>
        </w:rPr>
        <w:t xml:space="preserve">, 임원보상, </w:t>
      </w:r>
      <w:proofErr w:type="spellStart"/>
      <w:r w:rsidRPr="00574A36">
        <w:rPr>
          <w:rFonts w:ascii="맑은 고딕" w:eastAsia="맑은 고딕" w:hAnsi="맑은 고딕" w:cs="맑은 고딕"/>
          <w:lang w:eastAsia="ko"/>
        </w:rPr>
        <w:t>임원구성</w:t>
      </w:r>
      <w:r w:rsidRPr="00574A36">
        <w:rPr>
          <w:rFonts w:ascii="MS Mincho" w:eastAsia="MS Mincho" w:hAnsi="MS Mincho" w:cs="MS Mincho" w:hint="eastAsia"/>
          <w:lang w:eastAsia="ko"/>
        </w:rPr>
        <w:t>・</w:t>
      </w:r>
      <w:r w:rsidRPr="00574A36">
        <w:rPr>
          <w:rFonts w:ascii="맑은 고딕" w:eastAsia="맑은 고딕" w:hAnsi="맑은 고딕" w:cs="맑은 고딕"/>
          <w:lang w:eastAsia="ko"/>
        </w:rPr>
        <w:t>다양성</w:t>
      </w:r>
      <w:proofErr w:type="spellEnd"/>
      <w:r w:rsidRPr="00574A36">
        <w:rPr>
          <w:rFonts w:ascii="맑은 고딕" w:eastAsia="맑은 고딕" w:hAnsi="맑은 고딕" w:cs="맑은 고딕"/>
          <w:lang w:eastAsia="ko"/>
        </w:rPr>
        <w:t xml:space="preserve">, </w:t>
      </w:r>
      <w:proofErr w:type="spellStart"/>
      <w:r w:rsidRPr="00574A36">
        <w:rPr>
          <w:rFonts w:ascii="맑은 고딕" w:eastAsia="맑은 고딕" w:hAnsi="맑은 고딕" w:cs="맑은 고딕"/>
          <w:lang w:eastAsia="ko"/>
        </w:rPr>
        <w:t>로비활동</w:t>
      </w:r>
      <w:r w:rsidRPr="00574A36">
        <w:rPr>
          <w:rFonts w:ascii="MS Mincho" w:eastAsia="MS Mincho" w:hAnsi="MS Mincho" w:cs="MS Mincho" w:hint="eastAsia"/>
          <w:lang w:eastAsia="ko"/>
        </w:rPr>
        <w:t>・</w:t>
      </w:r>
      <w:r w:rsidRPr="00574A36">
        <w:rPr>
          <w:rFonts w:ascii="맑은 고딕" w:eastAsia="맑은 고딕" w:hAnsi="맑은 고딕" w:cs="맑은 고딕"/>
          <w:lang w:eastAsia="ko"/>
        </w:rPr>
        <w:t>정치헌금</w:t>
      </w:r>
      <w:proofErr w:type="spellEnd"/>
      <w:r w:rsidRPr="00574A36">
        <w:rPr>
          <w:rFonts w:ascii="맑은 고딕" w:eastAsia="맑은 고딕" w:hAnsi="맑은 고딕" w:cs="맑은 고딕"/>
          <w:lang w:eastAsia="ko"/>
        </w:rPr>
        <w:t>, 세무전략, 정보공개 등</w:t>
      </w:r>
    </w:p>
    <w:p w14:paraId="1F945365" w14:textId="77777777" w:rsidR="00574A36" w:rsidRPr="00574A36" w:rsidRDefault="00574A36" w:rsidP="0042118C">
      <w:pPr>
        <w:tabs>
          <w:tab w:val="left" w:pos="943"/>
        </w:tabs>
        <w:wordWrap/>
        <w:spacing w:afterLines="50" w:after="120" w:line="240" w:lineRule="auto"/>
        <w:rPr>
          <w:rFonts w:ascii="맑은 고딕" w:eastAsia="맑은 고딕" w:hAnsi="맑은 고딕" w:cs="맑은 고딕"/>
          <w:lang w:eastAsia="ko"/>
        </w:rPr>
      </w:pPr>
    </w:p>
    <w:p w14:paraId="18500DF4" w14:textId="77777777" w:rsidR="00574A36" w:rsidRPr="00574A36" w:rsidRDefault="00574A36" w:rsidP="0042118C">
      <w:pPr>
        <w:tabs>
          <w:tab w:val="left" w:pos="943"/>
        </w:tabs>
        <w:wordWrap/>
        <w:spacing w:afterLines="50" w:after="120" w:line="240" w:lineRule="auto"/>
        <w:rPr>
          <w:rFonts w:ascii="맑은 고딕" w:eastAsia="맑은 고딕" w:hAnsi="맑은 고딕" w:cs="맑은 고딕"/>
          <w:b/>
          <w:bCs/>
          <w:lang w:eastAsia="ko"/>
        </w:rPr>
      </w:pPr>
      <w:bookmarkStart w:id="36" w:name="_bookmark36"/>
      <w:bookmarkEnd w:id="36"/>
      <w:r w:rsidRPr="00574A36">
        <w:rPr>
          <w:rFonts w:ascii="맑은 고딕" w:eastAsia="맑은 고딕" w:hAnsi="맑은 고딕" w:cs="맑은 고딕"/>
          <w:b/>
          <w:bCs/>
          <w:vertAlign w:val="superscript"/>
          <w:lang w:eastAsia="ko"/>
        </w:rPr>
        <w:t>5</w:t>
      </w:r>
      <w:r w:rsidRPr="00574A36">
        <w:rPr>
          <w:rFonts w:ascii="맑은 고딕" w:eastAsia="맑은 고딕" w:hAnsi="맑은 고딕" w:cs="맑은 고딕"/>
          <w:b/>
          <w:bCs/>
          <w:lang w:eastAsia="ko"/>
        </w:rPr>
        <w:t xml:space="preserve"> “책임투자</w:t>
      </w:r>
      <w:r w:rsidRPr="00574A36">
        <w:rPr>
          <w:rFonts w:ascii="맑은 고딕" w:eastAsia="맑은 고딕" w:hAnsi="맑은 고딕" w:cs="맑은 고딕" w:hint="eastAsia"/>
          <w:b/>
          <w:bCs/>
          <w:lang w:eastAsia="ko"/>
        </w:rPr>
        <w:t>원</w:t>
      </w:r>
      <w:r w:rsidRPr="00574A36">
        <w:rPr>
          <w:rFonts w:ascii="맑은 고딕" w:eastAsia="맑은 고딕" w:hAnsi="맑은 고딕" w:cs="맑은 고딕"/>
          <w:b/>
          <w:bCs/>
          <w:lang w:eastAsia="ko"/>
        </w:rPr>
        <w:t>칙”(PRI)</w:t>
      </w:r>
    </w:p>
    <w:p w14:paraId="323CBA25" w14:textId="77777777" w:rsidR="00574A36" w:rsidRPr="00574A36" w:rsidRDefault="00574A36" w:rsidP="0042118C">
      <w:pPr>
        <w:tabs>
          <w:tab w:val="left" w:pos="943"/>
        </w:tabs>
        <w:wordWrap/>
        <w:spacing w:afterLines="50" w:after="120" w:line="240" w:lineRule="auto"/>
        <w:rPr>
          <w:rFonts w:ascii="맑은 고딕" w:eastAsia="맑은 고딕" w:hAnsi="맑은 고딕" w:cs="맑은 고딕"/>
          <w:lang w:eastAsia="ko"/>
        </w:rPr>
      </w:pPr>
      <w:r w:rsidRPr="00574A36">
        <w:rPr>
          <w:rFonts w:ascii="맑은 고딕" w:eastAsia="맑은 고딕" w:hAnsi="맑은 고딕" w:cs="맑은 고딕"/>
          <w:lang w:eastAsia="ko"/>
        </w:rPr>
        <w:t>책임투자원칙(PRI: Principle for Responsible Investment. 이하</w:t>
      </w:r>
      <w:r w:rsidRPr="00574A36">
        <w:rPr>
          <w:rFonts w:ascii="맑은 고딕" w:eastAsia="맑은 고딕" w:hAnsi="맑은 고딕" w:cs="맑은 고딕" w:hint="eastAsia"/>
          <w:lang w:eastAsia="ko"/>
        </w:rPr>
        <w:t>,</w:t>
      </w:r>
      <w:r w:rsidRPr="00574A36">
        <w:rPr>
          <w:rFonts w:ascii="맑은 고딕" w:eastAsia="맑은 고딕" w:hAnsi="맑은 고딕" w:cs="맑은 고딕"/>
          <w:lang w:eastAsia="ko"/>
        </w:rPr>
        <w:t xml:space="preserve"> “PRI“)</w:t>
      </w:r>
      <w:r w:rsidRPr="00574A36">
        <w:rPr>
          <w:rFonts w:ascii="맑은 고딕" w:eastAsia="맑은 고딕" w:hAnsi="맑은 고딕" w:cs="맑은 고딕" w:hint="eastAsia"/>
          <w:lang w:eastAsia="ko"/>
        </w:rPr>
        <w:t>은</w:t>
      </w:r>
      <w:r w:rsidRPr="00574A36">
        <w:rPr>
          <w:rFonts w:ascii="맑은 고딕" w:eastAsia="맑은 고딕" w:hAnsi="맑은 고딕" w:cs="맑은 고딕"/>
          <w:lang w:eastAsia="ko"/>
        </w:rPr>
        <w:t xml:space="preserve"> 2006년에 시작된 </w:t>
      </w:r>
      <w:proofErr w:type="spellStart"/>
      <w:r w:rsidRPr="00574A36">
        <w:rPr>
          <w:rFonts w:ascii="맑은 고딕" w:eastAsia="맑은 고딕" w:hAnsi="맑은 고딕" w:cs="맑은 고딕"/>
          <w:lang w:eastAsia="ko"/>
        </w:rPr>
        <w:t>유엔환경계획</w:t>
      </w:r>
      <w:r w:rsidRPr="00574A36">
        <w:rPr>
          <w:rFonts w:ascii="MS Mincho" w:eastAsia="MS Mincho" w:hAnsi="MS Mincho" w:cs="MS Mincho" w:hint="eastAsia"/>
          <w:lang w:eastAsia="ko"/>
        </w:rPr>
        <w:t>・</w:t>
      </w:r>
      <w:r w:rsidRPr="00574A36">
        <w:rPr>
          <w:rFonts w:ascii="맑은 고딕" w:eastAsia="맑은 고딕" w:hAnsi="맑은 고딕" w:cs="맑은 고딕"/>
          <w:lang w:eastAsia="ko"/>
        </w:rPr>
        <w:t>금융</w:t>
      </w:r>
      <w:proofErr w:type="spellEnd"/>
      <w:r w:rsidRPr="00574A36">
        <w:rPr>
          <w:rFonts w:ascii="맑은 고딕" w:eastAsia="맑은 고딕" w:hAnsi="맑은 고딕" w:cs="맑은 고딕"/>
          <w:lang w:eastAsia="ko"/>
        </w:rPr>
        <w:t xml:space="preserve"> 이니셔티브 (UNEP FI)와 유엔 글로벌 </w:t>
      </w:r>
      <w:proofErr w:type="spellStart"/>
      <w:r w:rsidRPr="00574A36">
        <w:rPr>
          <w:rFonts w:ascii="맑은 고딕" w:eastAsia="맑은 고딕" w:hAnsi="맑은 고딕" w:cs="맑은 고딕"/>
          <w:lang w:eastAsia="ko"/>
        </w:rPr>
        <w:t>컴팩트가</w:t>
      </w:r>
      <w:proofErr w:type="spellEnd"/>
      <w:r w:rsidRPr="00574A36">
        <w:rPr>
          <w:rFonts w:ascii="맑은 고딕" w:eastAsia="맑은 고딕" w:hAnsi="맑은 고딕" w:cs="맑은 고딕"/>
          <w:lang w:eastAsia="ko"/>
        </w:rPr>
        <w:t xml:space="preserve"> 협력한 투자자 이니셔티브입니다.</w:t>
      </w:r>
    </w:p>
    <w:p w14:paraId="381ABE76" w14:textId="77777777" w:rsidR="00574A36" w:rsidRPr="00574A36" w:rsidRDefault="00574A36" w:rsidP="0042118C">
      <w:pPr>
        <w:tabs>
          <w:tab w:val="left" w:pos="943"/>
        </w:tabs>
        <w:wordWrap/>
        <w:spacing w:afterLines="50" w:after="120" w:line="240" w:lineRule="auto"/>
        <w:rPr>
          <w:rFonts w:ascii="맑은 고딕" w:eastAsia="맑은 고딕" w:hAnsi="맑은 고딕" w:cs="맑은 고딕"/>
          <w:lang w:eastAsia="ko"/>
        </w:rPr>
      </w:pPr>
      <w:r w:rsidRPr="00574A36">
        <w:rPr>
          <w:rFonts w:ascii="맑은 고딕" w:eastAsia="맑은 고딕" w:hAnsi="맑은 고딕" w:cs="맑은 고딕"/>
          <w:lang w:eastAsia="ko"/>
        </w:rPr>
        <w:t>ESG 과제와 투자관행 간의 관련성이 증가함에 따라</w:t>
      </w:r>
      <w:r w:rsidRPr="00574A36">
        <w:rPr>
          <w:rFonts w:ascii="맑은 고딕" w:eastAsia="맑은 고딕" w:hAnsi="맑은 고딕" w:cs="맑은 고딕" w:hint="eastAsia"/>
          <w:lang w:eastAsia="ko"/>
        </w:rPr>
        <w:t>,</w:t>
      </w:r>
      <w:r w:rsidRPr="00574A36">
        <w:rPr>
          <w:rFonts w:ascii="맑은 고딕" w:eastAsia="맑은 고딕" w:hAnsi="맑은 고딕" w:cs="맑은 고딕"/>
          <w:lang w:eastAsia="ko"/>
        </w:rPr>
        <w:t xml:space="preserve"> 책임 투자에</w:t>
      </w:r>
      <w:r w:rsidRPr="00574A36">
        <w:rPr>
          <w:rFonts w:ascii="맑은 고딕" w:eastAsia="맑은 고딕" w:hAnsi="맑은 고딕" w:cs="맑은 고딕" w:hint="eastAsia"/>
          <w:lang w:eastAsia="ko"/>
        </w:rPr>
        <w:t xml:space="preserve"> 있어서는 </w:t>
      </w:r>
      <w:r w:rsidRPr="00574A36">
        <w:rPr>
          <w:rFonts w:ascii="맑은 고딕" w:eastAsia="맑은 고딕" w:hAnsi="맑은 고딕" w:cs="맑은 고딕"/>
          <w:lang w:eastAsia="ko"/>
        </w:rPr>
        <w:t>ESG 요인을 투자결정</w:t>
      </w:r>
      <w:r w:rsidRPr="00574A36">
        <w:rPr>
          <w:rFonts w:ascii="맑은 고딕" w:eastAsia="맑은 고딕" w:hAnsi="맑은 고딕" w:cs="맑은 고딕" w:hint="eastAsia"/>
          <w:lang w:eastAsia="ko"/>
        </w:rPr>
        <w:t>이나</w:t>
      </w:r>
      <w:r w:rsidRPr="00574A36">
        <w:rPr>
          <w:rFonts w:ascii="맑은 고딕" w:eastAsia="맑은 고딕" w:hAnsi="맑은 고딕" w:cs="맑은 고딕"/>
          <w:lang w:eastAsia="ko"/>
        </w:rPr>
        <w:t xml:space="preserve"> 액티브 </w:t>
      </w:r>
      <w:proofErr w:type="spellStart"/>
      <w:r w:rsidRPr="00574A36">
        <w:rPr>
          <w:rFonts w:ascii="맑은 고딕" w:eastAsia="맑은 고딕" w:hAnsi="맑은 고딕" w:cs="맑은 고딕" w:hint="eastAsia"/>
          <w:lang w:eastAsia="ko"/>
        </w:rPr>
        <w:t>오너십</w:t>
      </w:r>
      <w:proofErr w:type="spellEnd"/>
      <w:r w:rsidRPr="00574A36">
        <w:rPr>
          <w:rFonts w:ascii="맑은 고딕" w:eastAsia="맑은 고딕" w:hAnsi="맑은 고딕" w:cs="맑은 고딕"/>
          <w:lang w:eastAsia="ko"/>
        </w:rPr>
        <w:t>(주주로서의 권리를 적극적으로 행사하는 것)에 통합이 절대적으로 필요</w:t>
      </w:r>
      <w:r w:rsidRPr="00574A36">
        <w:rPr>
          <w:rFonts w:ascii="맑은 고딕" w:eastAsia="맑은 고딕" w:hAnsi="맑은 고딕" w:cs="맑은 고딕" w:hint="eastAsia"/>
          <w:lang w:eastAsia="ko"/>
        </w:rPr>
        <w:t xml:space="preserve">하다고 생각합니다. </w:t>
      </w:r>
    </w:p>
    <w:p w14:paraId="06D4D40C" w14:textId="77777777" w:rsidR="00574A36" w:rsidRPr="00574A36" w:rsidRDefault="00574A36" w:rsidP="0042118C">
      <w:pPr>
        <w:tabs>
          <w:tab w:val="left" w:pos="943"/>
        </w:tabs>
        <w:wordWrap/>
        <w:spacing w:afterLines="50" w:after="120" w:line="240" w:lineRule="auto"/>
        <w:rPr>
          <w:rFonts w:ascii="맑은 고딕" w:eastAsia="맑은 고딕" w:hAnsi="맑은 고딕" w:cs="맑은 고딕"/>
          <w:lang w:eastAsia="ko"/>
        </w:rPr>
      </w:pPr>
      <w:r w:rsidRPr="00574A36">
        <w:rPr>
          <w:rFonts w:ascii="맑은 고딕" w:eastAsia="맑은 고딕" w:hAnsi="맑은 고딕" w:cs="맑은 고딕"/>
          <w:lang w:eastAsia="ko"/>
        </w:rPr>
        <w:t>PRI 서명</w:t>
      </w:r>
      <w:r w:rsidRPr="00574A36">
        <w:rPr>
          <w:rFonts w:ascii="맑은 고딕" w:eastAsia="맑은 고딕" w:hAnsi="맑은 고딕" w:cs="맑은 고딕" w:hint="eastAsia"/>
          <w:lang w:eastAsia="ko"/>
        </w:rPr>
        <w:t xml:space="preserve"> </w:t>
      </w:r>
      <w:r w:rsidRPr="00574A36">
        <w:rPr>
          <w:rFonts w:ascii="맑은 고딕" w:eastAsia="맑은 고딕" w:hAnsi="맑은 고딕" w:cs="맑은 고딕"/>
          <w:lang w:eastAsia="ko"/>
        </w:rPr>
        <w:t>기관이</w:t>
      </w:r>
      <w:r w:rsidRPr="00574A36">
        <w:rPr>
          <w:rFonts w:ascii="맑은 고딕" w:eastAsia="맑은 고딕" w:hAnsi="맑은 고딕" w:cs="맑은 고딕" w:hint="eastAsia"/>
          <w:lang w:eastAsia="ko"/>
        </w:rPr>
        <w:t xml:space="preserve"> </w:t>
      </w:r>
      <w:r w:rsidRPr="00574A36">
        <w:rPr>
          <w:rFonts w:ascii="맑은 고딕" w:eastAsia="맑은 고딕" w:hAnsi="맑은 고딕" w:cs="맑은 고딕"/>
          <w:lang w:eastAsia="ko"/>
        </w:rPr>
        <w:t>되면,</w:t>
      </w:r>
      <w:r w:rsidRPr="00574A36">
        <w:rPr>
          <w:rFonts w:ascii="맑은 고딕" w:eastAsia="맑은 고딕" w:hAnsi="맑은 고딕" w:cs="맑은 고딕" w:hint="eastAsia"/>
          <w:lang w:eastAsia="ko"/>
        </w:rPr>
        <w:t xml:space="preserve"> 아래 6가지 </w:t>
      </w:r>
      <w:r w:rsidRPr="00574A36">
        <w:rPr>
          <w:rFonts w:ascii="맑은 고딕" w:eastAsia="맑은 고딕" w:hAnsi="맑은 고딕" w:cs="맑은 고딕"/>
          <w:lang w:eastAsia="ko"/>
        </w:rPr>
        <w:t>원칙을 준수해야</w:t>
      </w:r>
      <w:r w:rsidRPr="00574A36">
        <w:rPr>
          <w:rFonts w:ascii="맑은 고딕" w:eastAsia="맑은 고딕" w:hAnsi="맑은 고딕" w:cs="맑은 고딕" w:hint="eastAsia"/>
          <w:lang w:eastAsia="ko"/>
        </w:rPr>
        <w:t xml:space="preserve"> </w:t>
      </w:r>
      <w:r w:rsidRPr="00574A36">
        <w:rPr>
          <w:rFonts w:ascii="맑은 고딕" w:eastAsia="맑은 고딕" w:hAnsi="맑은 고딕" w:cs="맑은 고딕"/>
          <w:lang w:eastAsia="ko"/>
        </w:rPr>
        <w:t>합니다.</w:t>
      </w:r>
    </w:p>
    <w:p w14:paraId="2DD785C9" w14:textId="77777777" w:rsidR="00574A36" w:rsidRPr="00574A36" w:rsidRDefault="00574A36" w:rsidP="0042118C">
      <w:pPr>
        <w:tabs>
          <w:tab w:val="left" w:pos="567"/>
        </w:tabs>
        <w:wordWrap/>
        <w:spacing w:afterLines="50" w:after="120" w:line="240" w:lineRule="auto"/>
        <w:ind w:leftChars="142" w:left="566" w:hangingChars="141" w:hanging="282"/>
        <w:rPr>
          <w:rFonts w:ascii="맑은 고딕" w:eastAsia="맑은 고딕" w:hAnsi="맑은 고딕" w:cs="맑은 고딕"/>
          <w:lang w:eastAsia="ko"/>
        </w:rPr>
      </w:pPr>
      <w:r w:rsidRPr="00574A36">
        <w:rPr>
          <w:rFonts w:ascii="맑은 고딕" w:eastAsia="맑은 고딕" w:hAnsi="맑은 고딕" w:cs="맑은 고딕"/>
          <w:lang w:eastAsia="ko"/>
        </w:rPr>
        <w:t xml:space="preserve">1. </w:t>
      </w:r>
      <w:r w:rsidRPr="00574A36">
        <w:rPr>
          <w:rFonts w:ascii="맑은 고딕" w:eastAsia="맑은 고딕" w:hAnsi="맑은 고딕" w:cs="맑은 고딕"/>
          <w:lang w:eastAsia="ko"/>
        </w:rPr>
        <w:tab/>
        <w:t xml:space="preserve">우리는 투자분석과 의사결정 과정에 ESG 과제를 </w:t>
      </w:r>
      <w:r w:rsidRPr="00574A36">
        <w:rPr>
          <w:rFonts w:ascii="맑은 고딕" w:eastAsia="맑은 고딕" w:hAnsi="맑은 고딕" w:cs="맑은 고딕" w:hint="eastAsia"/>
          <w:lang w:eastAsia="ko"/>
        </w:rPr>
        <w:t>반영</w:t>
      </w:r>
      <w:r w:rsidRPr="00574A36">
        <w:rPr>
          <w:rFonts w:ascii="맑은 고딕" w:eastAsia="맑은 고딕" w:hAnsi="맑은 고딕" w:cs="맑은 고딕"/>
          <w:lang w:eastAsia="ko"/>
        </w:rPr>
        <w:t>합니다.</w:t>
      </w:r>
    </w:p>
    <w:p w14:paraId="4034370D" w14:textId="77777777" w:rsidR="00574A36" w:rsidRPr="00574A36" w:rsidRDefault="00574A36" w:rsidP="0042118C">
      <w:pPr>
        <w:tabs>
          <w:tab w:val="left" w:pos="567"/>
        </w:tabs>
        <w:wordWrap/>
        <w:spacing w:afterLines="50" w:after="120" w:line="240" w:lineRule="auto"/>
        <w:ind w:leftChars="142" w:left="566" w:hangingChars="141" w:hanging="282"/>
        <w:rPr>
          <w:rFonts w:ascii="맑은 고딕" w:eastAsia="맑은 고딕" w:hAnsi="맑은 고딕" w:cs="맑은 고딕"/>
          <w:lang w:eastAsia="ko"/>
        </w:rPr>
      </w:pPr>
      <w:r w:rsidRPr="00574A36">
        <w:rPr>
          <w:rFonts w:ascii="맑은 고딕" w:eastAsia="맑은 고딕" w:hAnsi="맑은 고딕" w:cs="맑은 고딕"/>
          <w:lang w:eastAsia="ko"/>
        </w:rPr>
        <w:t xml:space="preserve">2. </w:t>
      </w:r>
      <w:r w:rsidRPr="00574A36">
        <w:rPr>
          <w:rFonts w:ascii="맑은 고딕" w:eastAsia="맑은 고딕" w:hAnsi="맑은 고딕" w:cs="맑은 고딕"/>
          <w:lang w:eastAsia="ko"/>
        </w:rPr>
        <w:tab/>
        <w:t>우리는 활동적인 (주식) 소유자가 되</w:t>
      </w:r>
      <w:r w:rsidRPr="00574A36">
        <w:rPr>
          <w:rFonts w:ascii="맑은 고딕" w:eastAsia="맑은 고딕" w:hAnsi="맑은 고딕" w:cs="맑은 고딕" w:hint="eastAsia"/>
          <w:lang w:eastAsia="ko"/>
        </w:rPr>
        <w:t>어,</w:t>
      </w:r>
      <w:r w:rsidRPr="00574A36">
        <w:rPr>
          <w:rFonts w:ascii="맑은 고딕" w:eastAsia="맑은 고딕" w:hAnsi="맑은 고딕" w:cs="맑은 고딕"/>
          <w:lang w:eastAsia="ko"/>
        </w:rPr>
        <w:t xml:space="preserve"> (주식) 소유</w:t>
      </w:r>
      <w:r w:rsidRPr="00574A36">
        <w:rPr>
          <w:rFonts w:ascii="맑은 고딕" w:eastAsia="맑은 고딕" w:hAnsi="맑은 고딕" w:cs="맑은 고딕" w:hint="eastAsia"/>
          <w:lang w:eastAsia="ko"/>
        </w:rPr>
        <w:t>방침</w:t>
      </w:r>
      <w:r w:rsidRPr="00574A36">
        <w:rPr>
          <w:rFonts w:ascii="맑은 고딕" w:eastAsia="맑은 고딕" w:hAnsi="맑은 고딕" w:cs="맑은 고딕"/>
          <w:lang w:eastAsia="ko"/>
        </w:rPr>
        <w:t xml:space="preserve"> 및 (주식) </w:t>
      </w:r>
      <w:proofErr w:type="spellStart"/>
      <w:r w:rsidRPr="00574A36">
        <w:rPr>
          <w:rFonts w:ascii="맑은 고딕" w:eastAsia="맑은 고딕" w:hAnsi="맑은 고딕" w:cs="맑은 고딕"/>
          <w:lang w:eastAsia="ko"/>
        </w:rPr>
        <w:t>소유관습에</w:t>
      </w:r>
      <w:proofErr w:type="spellEnd"/>
      <w:r w:rsidRPr="00574A36">
        <w:rPr>
          <w:rFonts w:ascii="맑은 고딕" w:eastAsia="맑은 고딕" w:hAnsi="맑은 고딕" w:cs="맑은 고딕"/>
          <w:lang w:eastAsia="ko"/>
        </w:rPr>
        <w:t xml:space="preserve"> ESG 문제를 </w:t>
      </w:r>
      <w:r w:rsidRPr="00574A36">
        <w:rPr>
          <w:rFonts w:ascii="맑은 고딕" w:eastAsia="맑은 고딕" w:hAnsi="맑은 고딕" w:cs="맑은 고딕" w:hint="eastAsia"/>
          <w:lang w:eastAsia="ko"/>
        </w:rPr>
        <w:t>반영합</w:t>
      </w:r>
      <w:r w:rsidRPr="00574A36">
        <w:rPr>
          <w:rFonts w:ascii="맑은 고딕" w:eastAsia="맑은 고딕" w:hAnsi="맑은 고딕" w:cs="맑은 고딕"/>
          <w:lang w:eastAsia="ko"/>
        </w:rPr>
        <w:t>니다.</w:t>
      </w:r>
    </w:p>
    <w:p w14:paraId="2E30CF0E" w14:textId="77777777" w:rsidR="00574A36" w:rsidRPr="00574A36" w:rsidRDefault="00574A36" w:rsidP="0042118C">
      <w:pPr>
        <w:tabs>
          <w:tab w:val="left" w:pos="567"/>
        </w:tabs>
        <w:wordWrap/>
        <w:spacing w:afterLines="50" w:after="120" w:line="240" w:lineRule="auto"/>
        <w:ind w:leftChars="142" w:left="566" w:hangingChars="141" w:hanging="282"/>
        <w:rPr>
          <w:rFonts w:ascii="맑은 고딕" w:eastAsia="맑은 고딕" w:hAnsi="맑은 고딕" w:cs="맑은 고딕"/>
          <w:lang w:eastAsia="ko"/>
        </w:rPr>
      </w:pPr>
      <w:r w:rsidRPr="00574A36">
        <w:rPr>
          <w:rFonts w:ascii="맑은 고딕" w:eastAsia="맑은 고딕" w:hAnsi="맑은 고딕" w:cs="맑은 고딕"/>
          <w:lang w:eastAsia="ko"/>
        </w:rPr>
        <w:t xml:space="preserve">3. </w:t>
      </w:r>
      <w:r w:rsidRPr="00574A36">
        <w:rPr>
          <w:rFonts w:ascii="맑은 고딕" w:eastAsia="맑은 고딕" w:hAnsi="맑은 고딕" w:cs="맑은 고딕"/>
          <w:lang w:eastAsia="ko"/>
        </w:rPr>
        <w:tab/>
        <w:t>우리는 투자대상의 주체에</w:t>
      </w:r>
      <w:r w:rsidRPr="00574A36">
        <w:rPr>
          <w:rFonts w:ascii="맑은 고딕" w:eastAsia="맑은 고딕" w:hAnsi="맑은 고딕" w:cs="맑은 고딕" w:hint="eastAsia"/>
          <w:lang w:eastAsia="ko"/>
        </w:rPr>
        <w:t>게</w:t>
      </w:r>
      <w:r w:rsidRPr="00574A36">
        <w:rPr>
          <w:rFonts w:ascii="맑은 고딕" w:eastAsia="맑은 고딕" w:hAnsi="맑은 고딕" w:cs="맑은 고딕"/>
          <w:lang w:eastAsia="ko"/>
        </w:rPr>
        <w:t xml:space="preserve"> ESG 과제에 대한 적절한 공개를 요청합니다.</w:t>
      </w:r>
    </w:p>
    <w:p w14:paraId="2184240E" w14:textId="6E25A1D2" w:rsidR="00574A36" w:rsidRPr="00574A36" w:rsidRDefault="00574A36" w:rsidP="0042118C">
      <w:pPr>
        <w:tabs>
          <w:tab w:val="left" w:pos="567"/>
        </w:tabs>
        <w:wordWrap/>
        <w:spacing w:afterLines="50" w:after="120" w:line="240" w:lineRule="auto"/>
        <w:ind w:leftChars="142" w:left="566" w:hangingChars="141" w:hanging="282"/>
        <w:rPr>
          <w:rFonts w:ascii="맑은 고딕" w:eastAsia="맑은 고딕" w:hAnsi="맑은 고딕" w:cs="맑은 고딕"/>
          <w:lang w:eastAsia="ko"/>
        </w:rPr>
      </w:pPr>
      <w:r w:rsidRPr="00574A36">
        <w:rPr>
          <w:rFonts w:ascii="맑은 고딕" w:eastAsia="맑은 고딕" w:hAnsi="맑은 고딕" w:cs="맑은 고딕"/>
          <w:lang w:eastAsia="ko"/>
        </w:rPr>
        <w:t xml:space="preserve">4. </w:t>
      </w:r>
      <w:r w:rsidRPr="00574A36">
        <w:rPr>
          <w:rFonts w:ascii="맑은 고딕" w:eastAsia="맑은 고딕" w:hAnsi="맑은 고딕" w:cs="맑은 고딕"/>
          <w:lang w:eastAsia="ko"/>
        </w:rPr>
        <w:tab/>
        <w:t xml:space="preserve">우리는 자산운용업계에서 본 원칙이 </w:t>
      </w:r>
      <w:r w:rsidRPr="00574A36">
        <w:rPr>
          <w:rFonts w:ascii="맑은 고딕" w:eastAsia="맑은 고딕" w:hAnsi="맑은 고딕" w:cs="맑은 고딕" w:hint="eastAsia"/>
          <w:lang w:eastAsia="ko"/>
        </w:rPr>
        <w:t>수용되어 실행으로 옮겨지도록 노력합니다.</w:t>
      </w:r>
    </w:p>
    <w:p w14:paraId="6567EA00" w14:textId="77777777" w:rsidR="00574A36" w:rsidRPr="00574A36" w:rsidRDefault="00574A36" w:rsidP="0042118C">
      <w:pPr>
        <w:tabs>
          <w:tab w:val="left" w:pos="567"/>
        </w:tabs>
        <w:wordWrap/>
        <w:spacing w:afterLines="50" w:after="120" w:line="240" w:lineRule="auto"/>
        <w:ind w:leftChars="142" w:left="566" w:hangingChars="141" w:hanging="282"/>
        <w:rPr>
          <w:rFonts w:ascii="맑은 고딕" w:eastAsia="맑은 고딕" w:hAnsi="맑은 고딕" w:cs="맑은 고딕"/>
          <w:lang w:eastAsia="ko"/>
        </w:rPr>
      </w:pPr>
      <w:r w:rsidRPr="00574A36">
        <w:rPr>
          <w:rFonts w:ascii="맑은 고딕" w:eastAsia="맑은 고딕" w:hAnsi="맑은 고딕" w:cs="맑은 고딕"/>
          <w:lang w:eastAsia="ko"/>
        </w:rPr>
        <w:t xml:space="preserve">5. </w:t>
      </w:r>
      <w:r w:rsidRPr="00574A36">
        <w:rPr>
          <w:rFonts w:ascii="맑은 고딕" w:eastAsia="맑은 고딕" w:hAnsi="맑은 고딕" w:cs="맑은 고딕"/>
          <w:lang w:eastAsia="ko"/>
        </w:rPr>
        <w:tab/>
        <w:t>우리는 본 원칙을 실행할 때 효과를 높이기 위해 협력합니다.</w:t>
      </w:r>
    </w:p>
    <w:p w14:paraId="5E88F5B0" w14:textId="77777777" w:rsidR="00574A36" w:rsidRPr="00574A36" w:rsidRDefault="00574A36" w:rsidP="0042118C">
      <w:pPr>
        <w:tabs>
          <w:tab w:val="left" w:pos="567"/>
        </w:tabs>
        <w:wordWrap/>
        <w:spacing w:afterLines="50" w:after="120" w:line="240" w:lineRule="auto"/>
        <w:ind w:leftChars="142" w:left="566" w:hangingChars="141" w:hanging="282"/>
        <w:rPr>
          <w:rFonts w:ascii="맑은 고딕" w:eastAsia="맑은 고딕" w:hAnsi="맑은 고딕" w:cs="맑은 고딕"/>
          <w:lang w:eastAsia="ko"/>
        </w:rPr>
      </w:pPr>
      <w:r w:rsidRPr="00574A36">
        <w:rPr>
          <w:rFonts w:ascii="맑은 고딕" w:eastAsia="맑은 고딕" w:hAnsi="맑은 고딕" w:cs="맑은 고딕"/>
          <w:lang w:eastAsia="ko"/>
        </w:rPr>
        <w:t xml:space="preserve">6. </w:t>
      </w:r>
      <w:r w:rsidRPr="00574A36">
        <w:rPr>
          <w:rFonts w:ascii="맑은 고딕" w:eastAsia="맑은 고딕" w:hAnsi="맑은 고딕" w:cs="맑은 고딕"/>
          <w:lang w:eastAsia="ko"/>
        </w:rPr>
        <w:tab/>
        <w:t>우리는 본 원칙의 실행에 관한 활동상황과 진행상황에 대해 보고</w:t>
      </w:r>
      <w:r w:rsidRPr="00574A36">
        <w:rPr>
          <w:rFonts w:ascii="맑은 고딕" w:eastAsia="맑은 고딕" w:hAnsi="맑은 고딕" w:cs="맑은 고딕" w:hint="eastAsia"/>
          <w:lang w:eastAsia="ko"/>
        </w:rPr>
        <w:t>합니다.</w:t>
      </w:r>
    </w:p>
    <w:p w14:paraId="6EE497F5" w14:textId="77777777" w:rsidR="00574A36" w:rsidRPr="00574A36" w:rsidRDefault="00574A36" w:rsidP="0042118C">
      <w:pPr>
        <w:tabs>
          <w:tab w:val="left" w:pos="943"/>
        </w:tabs>
        <w:wordWrap/>
        <w:spacing w:after="0" w:line="240" w:lineRule="auto"/>
        <w:rPr>
          <w:rFonts w:ascii="맑은 고딕" w:eastAsia="맑은 고딕" w:hAnsi="맑은 고딕"/>
          <w:color w:val="84919E"/>
          <w:sz w:val="16"/>
          <w:szCs w:val="18"/>
          <w:u w:val="single"/>
          <w:lang w:eastAsia="ko"/>
        </w:rPr>
      </w:pPr>
      <w:r w:rsidRPr="00574A36">
        <w:rPr>
          <w:rFonts w:ascii="맑은 고딕" w:eastAsia="맑은 고딕" w:hAnsi="맑은 고딕"/>
          <w:color w:val="84919E"/>
          <w:sz w:val="16"/>
          <w:szCs w:val="18"/>
          <w:u w:val="single"/>
          <w:lang w:eastAsia="ko"/>
        </w:rPr>
        <w:t>【참고】</w:t>
      </w:r>
    </w:p>
    <w:p w14:paraId="52A694C1" w14:textId="77777777" w:rsidR="00574A36" w:rsidRPr="00574A36" w:rsidRDefault="00000000" w:rsidP="0042118C">
      <w:pPr>
        <w:tabs>
          <w:tab w:val="left" w:pos="943"/>
        </w:tabs>
        <w:wordWrap/>
        <w:spacing w:after="0" w:line="240" w:lineRule="auto"/>
        <w:rPr>
          <w:rFonts w:ascii="맑은 고딕" w:eastAsia="맑은 고딕" w:hAnsi="맑은 고딕"/>
          <w:color w:val="84919E"/>
          <w:sz w:val="16"/>
          <w:szCs w:val="18"/>
          <w:u w:val="single"/>
          <w:lang w:eastAsia="ko"/>
        </w:rPr>
      </w:pPr>
      <w:hyperlink r:id="rId127">
        <w:r w:rsidR="00574A36" w:rsidRPr="00574A36">
          <w:rPr>
            <w:rFonts w:ascii="맑은 고딕" w:eastAsia="맑은 고딕" w:hAnsi="맑은 고딕"/>
            <w:color w:val="84919E"/>
            <w:sz w:val="16"/>
            <w:szCs w:val="18"/>
            <w:u w:val="single"/>
            <w:lang w:eastAsia="ko"/>
          </w:rPr>
          <w:t>https://www.unpri.org/download?ac=14736</w:t>
        </w:r>
      </w:hyperlink>
    </w:p>
    <w:p w14:paraId="787669A3" w14:textId="77777777" w:rsidR="00574A36" w:rsidRPr="00574A36" w:rsidRDefault="00574A36" w:rsidP="0042118C">
      <w:pPr>
        <w:tabs>
          <w:tab w:val="left" w:pos="943"/>
        </w:tabs>
        <w:wordWrap/>
        <w:spacing w:afterLines="50" w:after="120" w:line="240" w:lineRule="auto"/>
        <w:rPr>
          <w:rFonts w:ascii="맑은 고딕" w:eastAsia="맑은 고딕" w:hAnsi="맑은 고딕" w:cs="맑은 고딕"/>
          <w:lang w:eastAsia="ko"/>
        </w:rPr>
      </w:pPr>
    </w:p>
    <w:p w14:paraId="71BF8F6B" w14:textId="77777777" w:rsidR="00574A36" w:rsidRPr="00574A36" w:rsidRDefault="00574A36" w:rsidP="0042118C">
      <w:pPr>
        <w:tabs>
          <w:tab w:val="left" w:pos="943"/>
        </w:tabs>
        <w:wordWrap/>
        <w:spacing w:afterLines="50" w:after="120" w:line="240" w:lineRule="auto"/>
        <w:rPr>
          <w:rFonts w:ascii="맑은 고딕" w:eastAsia="맑은 고딕" w:hAnsi="맑은 고딕" w:cs="맑은 고딕"/>
          <w:b/>
          <w:bCs/>
          <w:lang w:eastAsia="ko"/>
        </w:rPr>
      </w:pPr>
      <w:bookmarkStart w:id="37" w:name="_bookmark37"/>
      <w:bookmarkEnd w:id="37"/>
      <w:r w:rsidRPr="00574A36">
        <w:rPr>
          <w:rFonts w:ascii="맑은 고딕" w:eastAsia="맑은 고딕" w:hAnsi="맑은 고딕" w:cs="맑은 고딕"/>
          <w:b/>
          <w:bCs/>
          <w:vertAlign w:val="superscript"/>
          <w:lang w:eastAsia="ko"/>
        </w:rPr>
        <w:t>6</w:t>
      </w:r>
      <w:r w:rsidRPr="00574A36">
        <w:rPr>
          <w:rFonts w:ascii="맑은 고딕" w:eastAsia="맑은 고딕" w:hAnsi="맑은 고딕" w:cs="맑은 고딕"/>
          <w:b/>
          <w:bCs/>
          <w:lang w:eastAsia="ko"/>
        </w:rPr>
        <w:t xml:space="preserve"> </w:t>
      </w:r>
      <w:proofErr w:type="spellStart"/>
      <w:r w:rsidRPr="00574A36">
        <w:rPr>
          <w:rFonts w:ascii="맑은 고딕" w:eastAsia="맑은 고딕" w:hAnsi="맑은 고딕" w:cs="맑은 고딕"/>
          <w:b/>
          <w:bCs/>
          <w:lang w:eastAsia="ko"/>
        </w:rPr>
        <w:t>머티리얼리티</w:t>
      </w:r>
      <w:proofErr w:type="spellEnd"/>
    </w:p>
    <w:p w14:paraId="2E2ED635" w14:textId="77777777" w:rsidR="00574A36" w:rsidRPr="00574A36" w:rsidRDefault="00574A36" w:rsidP="0042118C">
      <w:pPr>
        <w:tabs>
          <w:tab w:val="left" w:pos="943"/>
        </w:tabs>
        <w:wordWrap/>
        <w:spacing w:afterLines="50" w:after="120" w:line="240" w:lineRule="auto"/>
        <w:rPr>
          <w:rFonts w:ascii="맑은 고딕" w:eastAsia="맑은 고딕" w:hAnsi="맑은 고딕" w:cs="맑은 고딕"/>
          <w:lang w:eastAsia="ko"/>
        </w:rPr>
      </w:pPr>
      <w:proofErr w:type="spellStart"/>
      <w:r w:rsidRPr="00574A36">
        <w:rPr>
          <w:rFonts w:ascii="맑은 고딕" w:eastAsia="맑은 고딕" w:hAnsi="맑은 고딕" w:cs="맑은 고딕"/>
          <w:lang w:eastAsia="ko"/>
        </w:rPr>
        <w:t>머티리얼리티</w:t>
      </w:r>
      <w:proofErr w:type="spellEnd"/>
      <w:r w:rsidRPr="00574A36">
        <w:rPr>
          <w:rFonts w:ascii="맑은 고딕" w:eastAsia="맑은 고딕" w:hAnsi="맑은 고딕" w:cs="맑은 고딕"/>
          <w:lang w:eastAsia="ko"/>
        </w:rPr>
        <w:t xml:space="preserve">(중요성)란 과제의 우선순위를 판단하기 위한 척도를 말하며, </w:t>
      </w:r>
      <w:proofErr w:type="spellStart"/>
      <w:r w:rsidRPr="00574A36">
        <w:rPr>
          <w:rFonts w:ascii="맑은 고딕" w:eastAsia="맑은 고딕" w:hAnsi="맑은 고딕" w:cs="맑은 고딕"/>
          <w:lang w:eastAsia="ko"/>
        </w:rPr>
        <w:t>머티리얼리티를</w:t>
      </w:r>
      <w:proofErr w:type="spellEnd"/>
      <w:r w:rsidRPr="00574A36">
        <w:rPr>
          <w:rFonts w:ascii="맑은 고딕" w:eastAsia="맑은 고딕" w:hAnsi="맑은 고딕" w:cs="맑은 고딕"/>
          <w:lang w:eastAsia="ko"/>
        </w:rPr>
        <w:t xml:space="preserve"> 이용하여</w:t>
      </w:r>
      <w:r w:rsidRPr="00574A36">
        <w:rPr>
          <w:rFonts w:ascii="맑은 고딕" w:eastAsia="맑은 고딕" w:hAnsi="맑은 고딕" w:cs="맑은 고딕" w:hint="eastAsia"/>
          <w:lang w:eastAsia="ko"/>
        </w:rPr>
        <w:t xml:space="preserve"> </w:t>
      </w:r>
      <w:r w:rsidRPr="00574A36">
        <w:rPr>
          <w:rFonts w:ascii="맑은 고딕" w:eastAsia="맑은 고딕" w:hAnsi="맑은 고딕" w:cs="맑은 고딕"/>
          <w:lang w:eastAsia="ko"/>
        </w:rPr>
        <w:t xml:space="preserve">분석한 결과, 중점적으로 </w:t>
      </w:r>
      <w:r w:rsidRPr="00574A36">
        <w:rPr>
          <w:rFonts w:ascii="맑은 고딕" w:eastAsia="맑은 고딕" w:hAnsi="맑은 고딕" w:cs="맑은 고딕" w:hint="eastAsia"/>
          <w:lang w:eastAsia="ko"/>
        </w:rPr>
        <w:t>대응해야</w:t>
      </w:r>
      <w:r w:rsidRPr="00574A36">
        <w:rPr>
          <w:rFonts w:ascii="맑은 고딕" w:eastAsia="맑은 고딕" w:hAnsi="맑은 고딕" w:cs="맑은 고딕"/>
          <w:lang w:eastAsia="ko"/>
        </w:rPr>
        <w:t xml:space="preserve"> 한다고 판단된 과제가 </w:t>
      </w:r>
      <w:proofErr w:type="spellStart"/>
      <w:r w:rsidRPr="00574A36">
        <w:rPr>
          <w:rFonts w:ascii="맑은 고딕" w:eastAsia="맑은 고딕" w:hAnsi="맑은 고딕" w:cs="맑은 고딕"/>
          <w:lang w:eastAsia="ko"/>
        </w:rPr>
        <w:t>머티리얼</w:t>
      </w:r>
      <w:proofErr w:type="spellEnd"/>
      <w:r w:rsidRPr="00574A36">
        <w:rPr>
          <w:rFonts w:ascii="맑은 고딕" w:eastAsia="맑은 고딕" w:hAnsi="맑은 고딕" w:cs="맑은 고딕"/>
          <w:lang w:eastAsia="ko"/>
        </w:rPr>
        <w:t xml:space="preserve"> 이슈(중요 과제)</w:t>
      </w:r>
      <w:r w:rsidRPr="00574A36">
        <w:rPr>
          <w:rFonts w:ascii="맑은 고딕" w:eastAsia="맑은 고딕" w:hAnsi="맑은 고딕" w:cs="맑은 고딕" w:hint="eastAsia"/>
          <w:lang w:eastAsia="ko"/>
        </w:rPr>
        <w:t>입</w:t>
      </w:r>
      <w:r w:rsidRPr="00574A36">
        <w:rPr>
          <w:rFonts w:ascii="맑은 고딕" w:eastAsia="맑은 고딕" w:hAnsi="맑은 고딕" w:cs="맑은 고딕"/>
          <w:lang w:eastAsia="ko"/>
        </w:rPr>
        <w:t>니다.</w:t>
      </w:r>
    </w:p>
    <w:p w14:paraId="04F4F864" w14:textId="77777777" w:rsidR="00574A36" w:rsidRPr="00574A36" w:rsidRDefault="00574A36" w:rsidP="0042118C">
      <w:pPr>
        <w:tabs>
          <w:tab w:val="left" w:pos="943"/>
        </w:tabs>
        <w:wordWrap/>
        <w:spacing w:afterLines="50" w:after="120" w:line="240" w:lineRule="auto"/>
        <w:rPr>
          <w:rFonts w:ascii="맑은 고딕" w:eastAsia="맑은 고딕" w:hAnsi="맑은 고딕" w:cs="맑은 고딕"/>
          <w:lang w:eastAsia="ko"/>
        </w:rPr>
      </w:pPr>
      <w:r w:rsidRPr="00574A36">
        <w:rPr>
          <w:rFonts w:ascii="맑은 고딕" w:eastAsia="맑은 고딕" w:hAnsi="맑은 고딕" w:cs="맑은 고딕"/>
          <w:lang w:eastAsia="ko"/>
        </w:rPr>
        <w:t>“재질”의 통일된 정의는 없지만, “자사 비즈니스 모델의 지속 가능성</w:t>
      </w:r>
      <w:r w:rsidRPr="00574A36">
        <w:rPr>
          <w:rFonts w:ascii="맑은 고딕" w:eastAsia="맑은 고딕" w:hAnsi="맑은 고딕" w:cs="맑은 고딕" w:hint="eastAsia"/>
          <w:lang w:eastAsia="ko"/>
        </w:rPr>
        <w:t xml:space="preserve"> 측면에서의 중요성</w:t>
      </w:r>
      <w:r w:rsidRPr="00574A36">
        <w:rPr>
          <w:rFonts w:ascii="맑은 고딕" w:eastAsia="맑은 고딕" w:hAnsi="맑은 고딕" w:cs="맑은 고딕"/>
          <w:lang w:eastAsia="ko"/>
        </w:rPr>
        <w:t>“(</w:t>
      </w:r>
      <w:proofErr w:type="spellStart"/>
      <w:r w:rsidRPr="00574A36">
        <w:rPr>
          <w:rFonts w:ascii="맑은 고딕" w:eastAsia="맑은 고딕" w:hAnsi="맑은 고딕" w:cs="맑은 고딕"/>
          <w:lang w:eastAsia="ko"/>
        </w:rPr>
        <w:t>가치협창</w:t>
      </w:r>
      <w:proofErr w:type="spellEnd"/>
      <w:r w:rsidRPr="00574A36">
        <w:rPr>
          <w:rFonts w:ascii="맑은 고딕" w:eastAsia="맑은 고딕" w:hAnsi="맑은 고딕" w:cs="맑은 고딕"/>
          <w:lang w:eastAsia="ko"/>
        </w:rPr>
        <w:t xml:space="preserve"> </w:t>
      </w:r>
      <w:proofErr w:type="spellStart"/>
      <w:r w:rsidRPr="00574A36">
        <w:rPr>
          <w:rFonts w:ascii="맑은 고딕" w:eastAsia="맑은 고딕" w:hAnsi="맑은 고딕" w:cs="맑은 고딕" w:hint="eastAsia"/>
          <w:lang w:eastAsia="ko"/>
        </w:rPr>
        <w:t>가이던스</w:t>
      </w:r>
      <w:proofErr w:type="spellEnd"/>
      <w:r w:rsidRPr="00574A36">
        <w:rPr>
          <w:rFonts w:ascii="맑은 고딕" w:eastAsia="맑은 고딕" w:hAnsi="맑은 고딕" w:cs="맑은 고딕"/>
          <w:lang w:eastAsia="ko"/>
        </w:rPr>
        <w:t>, 경제산업성)”</w:t>
      </w:r>
      <w:r w:rsidRPr="00574A36">
        <w:rPr>
          <w:rFonts w:ascii="맑은 고딕" w:eastAsia="맑은 고딕" w:hAnsi="맑은 고딕" w:cs="맑은 고딕" w:hint="eastAsia"/>
          <w:lang w:eastAsia="ko"/>
        </w:rPr>
        <w:t>이나</w:t>
      </w:r>
      <w:r w:rsidRPr="00574A36">
        <w:rPr>
          <w:rFonts w:ascii="맑은 고딕" w:eastAsia="맑은 고딕" w:hAnsi="맑은 고딕" w:cs="맑은 고딕"/>
          <w:lang w:eastAsia="ko"/>
        </w:rPr>
        <w:t xml:space="preserve">, “경제, 환경, 사회에 미치는 현저한 </w:t>
      </w:r>
      <w:r w:rsidRPr="00574A36">
        <w:rPr>
          <w:rFonts w:ascii="맑은 고딕" w:eastAsia="맑은 고딕" w:hAnsi="맑은 고딕" w:cs="맑은 고딕" w:hint="eastAsia"/>
          <w:lang w:eastAsia="ko"/>
        </w:rPr>
        <w:t>임팩트를</w:t>
      </w:r>
      <w:r w:rsidRPr="00574A36">
        <w:rPr>
          <w:rFonts w:ascii="맑은 고딕" w:eastAsia="맑은 고딕" w:hAnsi="맑은 고딕" w:cs="맑은 고딕"/>
          <w:lang w:eastAsia="ko"/>
        </w:rPr>
        <w:t xml:space="preserve"> 반영하는 항목</w:t>
      </w:r>
      <w:r w:rsidRPr="00574A36">
        <w:rPr>
          <w:rFonts w:ascii="맑은 고딕" w:eastAsia="맑은 고딕" w:hAnsi="맑은 고딕" w:cs="맑은 고딕" w:hint="eastAsia"/>
          <w:lang w:eastAsia="ko"/>
        </w:rPr>
        <w:t xml:space="preserve">, 또는 </w:t>
      </w:r>
      <w:r w:rsidRPr="00574A36">
        <w:rPr>
          <w:rFonts w:ascii="맑은 고딕" w:eastAsia="맑은 고딕" w:hAnsi="맑은 고딕" w:cs="맑은 고딕"/>
          <w:lang w:eastAsia="ko"/>
        </w:rPr>
        <w:t>이해관계자</w:t>
      </w:r>
      <w:r w:rsidRPr="00574A36">
        <w:rPr>
          <w:rFonts w:ascii="맑은 고딕" w:eastAsia="맑은 고딕" w:hAnsi="맑은 고딕" w:cs="맑은 고딕" w:hint="eastAsia"/>
          <w:lang w:eastAsia="ko"/>
        </w:rPr>
        <w:t>들</w:t>
      </w:r>
      <w:r w:rsidRPr="00574A36">
        <w:rPr>
          <w:rFonts w:ascii="맑은 고딕" w:eastAsia="맑은 고딕" w:hAnsi="맑은 고딕" w:cs="맑은 고딕"/>
          <w:lang w:eastAsia="ko"/>
        </w:rPr>
        <w:t>의 평가와 의사결정에 실질적인 영향을 미치는 항목”(GRI) 등으로 되어 있습니다.</w:t>
      </w:r>
    </w:p>
    <w:p w14:paraId="57DF58CA" w14:textId="77777777" w:rsidR="00574A36" w:rsidRPr="00574A36" w:rsidRDefault="00574A36" w:rsidP="0042118C">
      <w:pPr>
        <w:tabs>
          <w:tab w:val="left" w:pos="943"/>
        </w:tabs>
        <w:wordWrap/>
        <w:spacing w:afterLines="50" w:after="120" w:line="240" w:lineRule="auto"/>
        <w:rPr>
          <w:rFonts w:ascii="맑은 고딕" w:eastAsia="맑은 고딕" w:hAnsi="맑은 고딕" w:cs="맑은 고딕"/>
          <w:lang w:eastAsia="ko"/>
        </w:rPr>
      </w:pPr>
      <w:r w:rsidRPr="00574A36">
        <w:rPr>
          <w:rFonts w:ascii="맑은 고딕" w:eastAsia="맑은 고딕" w:hAnsi="맑은 고딕" w:cs="맑은 고딕"/>
          <w:lang w:eastAsia="ko"/>
        </w:rPr>
        <w:lastRenderedPageBreak/>
        <w:t xml:space="preserve">장공회에서도 화장품 업계와 관련된 지속가능성 과제에 대해 </w:t>
      </w:r>
      <w:proofErr w:type="spellStart"/>
      <w:r w:rsidRPr="00574A36">
        <w:rPr>
          <w:rFonts w:ascii="맑은 고딕" w:eastAsia="맑은 고딕" w:hAnsi="맑은 고딕" w:cs="맑은 고딕"/>
          <w:lang w:eastAsia="ko"/>
        </w:rPr>
        <w:t>머티리얼리티</w:t>
      </w:r>
      <w:proofErr w:type="spellEnd"/>
      <w:r w:rsidRPr="00574A36">
        <w:rPr>
          <w:rFonts w:ascii="맑은 고딕" w:eastAsia="맑은 고딕" w:hAnsi="맑은 고딕" w:cs="맑은 고딕"/>
          <w:lang w:eastAsia="ko"/>
        </w:rPr>
        <w:t xml:space="preserve"> 평가를 실시해 2022년에 결과를 공개하</w:t>
      </w:r>
      <w:r w:rsidRPr="00574A36">
        <w:rPr>
          <w:rFonts w:ascii="맑은 고딕" w:eastAsia="맑은 고딕" w:hAnsi="맑은 고딕" w:cs="맑은 고딕" w:hint="eastAsia"/>
          <w:lang w:eastAsia="ko"/>
        </w:rPr>
        <w:t>였습니다.</w:t>
      </w:r>
    </w:p>
    <w:p w14:paraId="6EE3A6E1" w14:textId="77777777" w:rsidR="00574A36" w:rsidRPr="00574A36" w:rsidRDefault="00574A36" w:rsidP="0042118C">
      <w:pPr>
        <w:tabs>
          <w:tab w:val="left" w:pos="943"/>
        </w:tabs>
        <w:wordWrap/>
        <w:spacing w:after="0" w:line="240" w:lineRule="auto"/>
        <w:rPr>
          <w:rFonts w:ascii="맑은 고딕" w:eastAsia="맑은 고딕" w:hAnsi="맑은 고딕"/>
          <w:color w:val="84919E"/>
          <w:sz w:val="16"/>
          <w:szCs w:val="18"/>
          <w:u w:val="single"/>
          <w:lang w:eastAsia="ko"/>
        </w:rPr>
      </w:pPr>
      <w:r w:rsidRPr="00574A36">
        <w:rPr>
          <w:rFonts w:ascii="맑은 고딕" w:eastAsia="맑은 고딕" w:hAnsi="맑은 고딕"/>
          <w:color w:val="84919E"/>
          <w:sz w:val="16"/>
          <w:szCs w:val="18"/>
          <w:u w:val="single"/>
          <w:lang w:eastAsia="ko"/>
        </w:rPr>
        <w:t>【참고】</w:t>
      </w:r>
    </w:p>
    <w:p w14:paraId="14665B3B" w14:textId="77777777" w:rsidR="00574A36" w:rsidRDefault="00000000" w:rsidP="0042118C">
      <w:pPr>
        <w:tabs>
          <w:tab w:val="left" w:pos="943"/>
        </w:tabs>
        <w:wordWrap/>
        <w:spacing w:after="0" w:line="240" w:lineRule="auto"/>
        <w:rPr>
          <w:rFonts w:ascii="맑은 고딕" w:eastAsia="맑은 고딕" w:hAnsi="맑은 고딕"/>
          <w:color w:val="84919E"/>
          <w:sz w:val="16"/>
          <w:szCs w:val="18"/>
          <w:u w:val="single"/>
          <w:lang w:eastAsia="ko"/>
        </w:rPr>
      </w:pPr>
      <w:hyperlink r:id="rId128">
        <w:r w:rsidR="00574A36" w:rsidRPr="00574A36">
          <w:rPr>
            <w:rFonts w:ascii="맑은 고딕" w:eastAsia="맑은 고딕" w:hAnsi="맑은 고딕"/>
            <w:color w:val="84919E"/>
            <w:sz w:val="16"/>
            <w:szCs w:val="18"/>
            <w:u w:val="single"/>
            <w:lang w:eastAsia="ko"/>
          </w:rPr>
          <w:t>https://www.meti.go.jp/shingikai/economy/sustainable_sx/pdf/002_03_00.pdf</w:t>
        </w:r>
      </w:hyperlink>
    </w:p>
    <w:p w14:paraId="2481E7C7" w14:textId="49170D4F" w:rsidR="00574A36" w:rsidRDefault="00000000" w:rsidP="0042118C">
      <w:pPr>
        <w:tabs>
          <w:tab w:val="left" w:pos="943"/>
        </w:tabs>
        <w:wordWrap/>
        <w:spacing w:after="0" w:line="240" w:lineRule="auto"/>
        <w:rPr>
          <w:rFonts w:ascii="맑은 고딕" w:eastAsia="맑은 고딕" w:hAnsi="맑은 고딕"/>
          <w:color w:val="84919E"/>
          <w:sz w:val="16"/>
          <w:szCs w:val="18"/>
          <w:u w:val="single"/>
          <w:lang w:eastAsia="ko"/>
        </w:rPr>
      </w:pPr>
      <w:hyperlink r:id="rId129"/>
      <w:hyperlink r:id="rId130">
        <w:r w:rsidR="00574A36" w:rsidRPr="00574A36">
          <w:rPr>
            <w:rFonts w:ascii="맑은 고딕" w:eastAsia="맑은 고딕" w:hAnsi="맑은 고딕"/>
            <w:color w:val="84919E"/>
            <w:sz w:val="16"/>
            <w:szCs w:val="18"/>
            <w:u w:val="single"/>
            <w:lang w:eastAsia="ko"/>
          </w:rPr>
          <w:t>https://www.jpx.co.jp/corporate/sustainability/esgknowledgehub/practical-disclosure-seminar/nlsgeu0000053sl2-att/202.pdf</w:t>
        </w:r>
      </w:hyperlink>
    </w:p>
    <w:p w14:paraId="1F954B1C" w14:textId="77777777" w:rsidR="00574A36" w:rsidRPr="00574A36" w:rsidRDefault="00574A36" w:rsidP="0042118C">
      <w:pPr>
        <w:tabs>
          <w:tab w:val="left" w:pos="943"/>
        </w:tabs>
        <w:wordWrap/>
        <w:spacing w:afterLines="50" w:after="120" w:line="240" w:lineRule="auto"/>
        <w:rPr>
          <w:rFonts w:ascii="맑은 고딕" w:eastAsia="맑은 고딕" w:hAnsi="맑은 고딕" w:cs="맑은 고딕"/>
          <w:lang w:eastAsia="ko"/>
        </w:rPr>
      </w:pPr>
    </w:p>
    <w:p w14:paraId="092AA928" w14:textId="77777777" w:rsidR="00574A36" w:rsidRPr="00574A36" w:rsidRDefault="00574A36" w:rsidP="0042118C">
      <w:pPr>
        <w:tabs>
          <w:tab w:val="left" w:pos="943"/>
        </w:tabs>
        <w:wordWrap/>
        <w:spacing w:afterLines="50" w:after="120" w:line="240" w:lineRule="auto"/>
        <w:rPr>
          <w:rFonts w:ascii="맑은 고딕" w:eastAsia="맑은 고딕" w:hAnsi="맑은 고딕" w:cs="맑은 고딕"/>
          <w:b/>
          <w:bCs/>
          <w:lang w:eastAsia="ko"/>
        </w:rPr>
      </w:pPr>
      <w:r w:rsidRPr="00574A36">
        <w:rPr>
          <w:rFonts w:ascii="맑은 고딕" w:eastAsia="맑은 고딕" w:hAnsi="맑은 고딕" w:cs="맑은 고딕"/>
          <w:b/>
          <w:bCs/>
          <w:vertAlign w:val="superscript"/>
          <w:lang w:eastAsia="ko"/>
        </w:rPr>
        <w:t>7</w:t>
      </w:r>
      <w:r w:rsidRPr="00574A36">
        <w:rPr>
          <w:rFonts w:ascii="맑은 고딕" w:eastAsia="맑은 고딕" w:hAnsi="맑은 고딕" w:cs="맑은 고딕"/>
          <w:b/>
          <w:bCs/>
          <w:lang w:eastAsia="ko"/>
        </w:rPr>
        <w:t xml:space="preserve"> COP21</w:t>
      </w:r>
    </w:p>
    <w:p w14:paraId="7F8A5944" w14:textId="77777777" w:rsidR="00574A36" w:rsidRPr="00574A36" w:rsidRDefault="00574A36" w:rsidP="0042118C">
      <w:pPr>
        <w:tabs>
          <w:tab w:val="left" w:pos="943"/>
        </w:tabs>
        <w:wordWrap/>
        <w:spacing w:afterLines="50" w:after="120" w:line="240" w:lineRule="auto"/>
        <w:rPr>
          <w:rFonts w:ascii="맑은 고딕" w:eastAsia="맑은 고딕" w:hAnsi="맑은 고딕" w:cs="맑은 고딕"/>
          <w:lang w:eastAsia="ko"/>
        </w:rPr>
      </w:pPr>
      <w:r w:rsidRPr="00574A36">
        <w:rPr>
          <w:rFonts w:ascii="맑은 고딕" w:eastAsia="맑은 고딕" w:hAnsi="맑은 고딕" w:cs="맑은 고딕"/>
          <w:lang w:eastAsia="ko"/>
        </w:rPr>
        <w:t xml:space="preserve">COP 란 </w:t>
      </w:r>
      <w:r w:rsidRPr="00574A36">
        <w:rPr>
          <w:rFonts w:ascii="맑은 고딕" w:eastAsia="맑은 고딕" w:hAnsi="맑은 고딕" w:cs="맑은 고딕" w:hint="eastAsia"/>
          <w:lang w:eastAsia="ko"/>
        </w:rPr>
        <w:t xml:space="preserve">Conference of </w:t>
      </w:r>
      <w:r w:rsidRPr="00574A36">
        <w:rPr>
          <w:rFonts w:ascii="맑은 고딕" w:eastAsia="맑은 고딕" w:hAnsi="맑은 고딕" w:cs="맑은 고딕"/>
          <w:lang w:eastAsia="ko"/>
        </w:rPr>
        <w:t xml:space="preserve">the Parties의 약어입니다. </w:t>
      </w:r>
      <w:r w:rsidRPr="00574A36">
        <w:rPr>
          <w:rFonts w:ascii="맑은 고딕" w:eastAsia="맑은 고딕" w:hAnsi="맑은 고딕" w:cs="맑은 고딕" w:hint="eastAsia"/>
          <w:lang w:eastAsia="ko"/>
        </w:rPr>
        <w:t>2015</w:t>
      </w:r>
      <w:r w:rsidRPr="00574A36">
        <w:rPr>
          <w:rFonts w:ascii="맑은 고딕" w:eastAsia="맑은 고딕" w:hAnsi="맑은 고딕" w:cs="맑은 고딕"/>
          <w:lang w:eastAsia="ko"/>
        </w:rPr>
        <w:t>년의 COP21</w:t>
      </w:r>
      <w:r w:rsidRPr="00574A36">
        <w:rPr>
          <w:rFonts w:ascii="맑은 고딕" w:eastAsia="맑은 고딕" w:hAnsi="맑은 고딕" w:cs="맑은 고딕" w:hint="eastAsia"/>
          <w:lang w:eastAsia="ko"/>
        </w:rPr>
        <w:t>이</w:t>
      </w:r>
      <w:r w:rsidRPr="00574A36">
        <w:rPr>
          <w:rFonts w:ascii="맑은 고딕" w:eastAsia="맑은 고딕" w:hAnsi="맑은 고딕" w:cs="맑은 고딕"/>
          <w:lang w:eastAsia="ko"/>
        </w:rPr>
        <w:t>란 1992</w:t>
      </w:r>
      <w:r w:rsidRPr="00574A36">
        <w:rPr>
          <w:rFonts w:ascii="맑은 고딕" w:eastAsia="맑은 고딕" w:hAnsi="맑은 고딕" w:cs="맑은 고딕" w:hint="eastAsia"/>
          <w:lang w:eastAsia="ko"/>
        </w:rPr>
        <w:t xml:space="preserve">년에 </w:t>
      </w:r>
      <w:r w:rsidRPr="00574A36">
        <w:rPr>
          <w:rFonts w:ascii="맑은 고딕" w:eastAsia="맑은 고딕" w:hAnsi="맑은 고딕" w:cs="맑은 고딕"/>
          <w:lang w:eastAsia="ko"/>
        </w:rPr>
        <w:t>채택된 유엔기후변동</w:t>
      </w:r>
      <w:r w:rsidRPr="00574A36">
        <w:rPr>
          <w:rFonts w:ascii="맑은 고딕" w:eastAsia="맑은 고딕" w:hAnsi="맑은 고딕" w:cs="맑은 고딕" w:hint="eastAsia"/>
          <w:lang w:eastAsia="ko"/>
        </w:rPr>
        <w:t xml:space="preserve"> 골조조약에 근거하여, </w:t>
      </w:r>
      <w:r w:rsidRPr="00574A36">
        <w:rPr>
          <w:rFonts w:ascii="맑은 고딕" w:eastAsia="맑은 고딕" w:hAnsi="맑은 고딕" w:cs="맑은 고딕"/>
          <w:lang w:eastAsia="ko"/>
        </w:rPr>
        <w:t xml:space="preserve">1995년부터 매년 개최되고 있는 “유엔기후변화 </w:t>
      </w:r>
      <w:r w:rsidRPr="00574A36">
        <w:rPr>
          <w:rFonts w:ascii="맑은 고딕" w:eastAsia="맑은 고딕" w:hAnsi="맑은 고딕" w:cs="맑은 고딕" w:hint="eastAsia"/>
          <w:lang w:eastAsia="ko"/>
        </w:rPr>
        <w:t>골조</w:t>
      </w:r>
      <w:r w:rsidRPr="00574A36">
        <w:rPr>
          <w:rFonts w:ascii="맑은 고딕" w:eastAsia="맑은 고딕" w:hAnsi="맑은 고딕" w:cs="맑은 고딕"/>
          <w:lang w:eastAsia="ko"/>
        </w:rPr>
        <w:t>조약</w:t>
      </w:r>
      <w:r w:rsidRPr="00574A36">
        <w:rPr>
          <w:rFonts w:ascii="맑은 고딕" w:eastAsia="맑은 고딕" w:hAnsi="맑은 고딕" w:cs="맑은 고딕" w:hint="eastAsia"/>
          <w:lang w:eastAsia="ko"/>
        </w:rPr>
        <w:t xml:space="preserve"> </w:t>
      </w:r>
      <w:r w:rsidRPr="00574A36">
        <w:rPr>
          <w:rFonts w:ascii="맑은 고딕" w:eastAsia="맑은 고딕" w:hAnsi="맑은 고딕" w:cs="맑은 고딕"/>
          <w:lang w:eastAsia="ko"/>
        </w:rPr>
        <w:t>체</w:t>
      </w:r>
      <w:r w:rsidRPr="00574A36">
        <w:rPr>
          <w:rFonts w:ascii="맑은 고딕" w:eastAsia="맑은 고딕" w:hAnsi="맑은 고딕" w:cs="맑은 고딕" w:hint="eastAsia"/>
          <w:lang w:eastAsia="ko"/>
        </w:rPr>
        <w:t>결</w:t>
      </w:r>
      <w:r w:rsidRPr="00574A36">
        <w:rPr>
          <w:rFonts w:ascii="맑은 고딕" w:eastAsia="맑은 고딕" w:hAnsi="맑은 고딕" w:cs="맑은 고딕"/>
          <w:lang w:eastAsia="ko"/>
        </w:rPr>
        <w:t xml:space="preserve">국회의 (Conference of the Parties to the United Nations </w:t>
      </w:r>
      <w:r w:rsidRPr="00574A36">
        <w:rPr>
          <w:rFonts w:ascii="맑은 고딕" w:eastAsia="맑은 고딕" w:hAnsi="맑은 고딕" w:cs="맑은 고딕" w:hint="eastAsia"/>
          <w:lang w:eastAsia="ko"/>
        </w:rPr>
        <w:t>Framework</w:t>
      </w:r>
      <w:r w:rsidRPr="00574A36">
        <w:rPr>
          <w:rFonts w:ascii="맑은 고딕" w:eastAsia="맑은 고딕" w:hAnsi="맑은 고딕" w:cs="맑은 고딕"/>
          <w:lang w:eastAsia="ko"/>
        </w:rPr>
        <w:t xml:space="preserve"> Convention on Climate Change, COP) 중 2015 년 12</w:t>
      </w:r>
      <w:r w:rsidRPr="00574A36">
        <w:rPr>
          <w:rFonts w:ascii="맑은 고딕" w:eastAsia="맑은 고딕" w:hAnsi="맑은 고딕" w:cs="맑은 고딕" w:hint="eastAsia"/>
          <w:lang w:eastAsia="ko"/>
        </w:rPr>
        <w:t xml:space="preserve">월에 </w:t>
      </w:r>
      <w:r w:rsidRPr="00574A36">
        <w:rPr>
          <w:rFonts w:ascii="맑은 고딕" w:eastAsia="맑은 고딕" w:hAnsi="맑은 고딕" w:cs="맑은 고딕"/>
          <w:lang w:eastAsia="ko"/>
        </w:rPr>
        <w:t xml:space="preserve">프랑스 파리에서 열린 </w:t>
      </w:r>
      <w:r w:rsidRPr="00574A36">
        <w:rPr>
          <w:rFonts w:ascii="맑은 고딕" w:eastAsia="맑은 고딕" w:hAnsi="맑은 고딕" w:cs="맑은 고딕" w:hint="eastAsia"/>
          <w:lang w:eastAsia="ko"/>
        </w:rPr>
        <w:t xml:space="preserve">제21회 회의를 가리킵니다. </w:t>
      </w:r>
    </w:p>
    <w:p w14:paraId="11618EFF" w14:textId="77777777" w:rsidR="00574A36" w:rsidRPr="00574A36" w:rsidRDefault="00574A36" w:rsidP="0042118C">
      <w:pPr>
        <w:tabs>
          <w:tab w:val="left" w:pos="943"/>
        </w:tabs>
        <w:wordWrap/>
        <w:spacing w:afterLines="50" w:after="120" w:line="240" w:lineRule="auto"/>
        <w:rPr>
          <w:rFonts w:ascii="맑은 고딕" w:eastAsia="맑은 고딕" w:hAnsi="맑은 고딕" w:cs="맑은 고딕"/>
          <w:lang w:eastAsia="ko"/>
        </w:rPr>
      </w:pPr>
      <w:r w:rsidRPr="00574A36">
        <w:rPr>
          <w:rFonts w:ascii="맑은 고딕" w:eastAsia="맑은 고딕" w:hAnsi="맑은 고딕" w:cs="맑은 고딕"/>
          <w:lang w:eastAsia="ko"/>
        </w:rPr>
        <w:t>또한 생물다양성에 대해서도 생물다양성조약</w:t>
      </w:r>
      <w:r w:rsidRPr="00574A36">
        <w:rPr>
          <w:rFonts w:ascii="맑은 고딕" w:eastAsia="맑은 고딕" w:hAnsi="맑은 고딕" w:cs="맑은 고딕" w:hint="eastAsia"/>
          <w:lang w:eastAsia="ko"/>
        </w:rPr>
        <w:t xml:space="preserve"> </w:t>
      </w:r>
      <w:r w:rsidRPr="00574A36">
        <w:rPr>
          <w:rFonts w:ascii="맑은 고딕" w:eastAsia="맑은 고딕" w:hAnsi="맑은 고딕" w:cs="맑은 고딕"/>
          <w:lang w:eastAsia="ko"/>
        </w:rPr>
        <w:t>체</w:t>
      </w:r>
      <w:r w:rsidRPr="00574A36">
        <w:rPr>
          <w:rFonts w:ascii="맑은 고딕" w:eastAsia="맑은 고딕" w:hAnsi="맑은 고딕" w:cs="맑은 고딕" w:hint="eastAsia"/>
          <w:lang w:eastAsia="ko"/>
        </w:rPr>
        <w:t>결</w:t>
      </w:r>
      <w:r w:rsidRPr="00574A36">
        <w:rPr>
          <w:rFonts w:ascii="맑은 고딕" w:eastAsia="맑은 고딕" w:hAnsi="맑은 고딕" w:cs="맑은 고딕"/>
          <w:lang w:eastAsia="ko"/>
        </w:rPr>
        <w:t>국</w:t>
      </w:r>
      <w:r w:rsidRPr="00574A36">
        <w:rPr>
          <w:rFonts w:ascii="맑은 고딕" w:eastAsia="맑은 고딕" w:hAnsi="맑은 고딕" w:cs="맑은 고딕" w:hint="eastAsia"/>
          <w:lang w:eastAsia="ko"/>
        </w:rPr>
        <w:t>회</w:t>
      </w:r>
      <w:r w:rsidRPr="00574A36">
        <w:rPr>
          <w:rFonts w:ascii="맑은 고딕" w:eastAsia="맑은 고딕" w:hAnsi="맑은 고딕" w:cs="맑은 고딕"/>
          <w:lang w:eastAsia="ko"/>
        </w:rPr>
        <w:t>의(Conference of the Parties to the Convention on Biological Diversity)가 개최되고 있</w:t>
      </w:r>
      <w:r w:rsidRPr="00574A36">
        <w:rPr>
          <w:rFonts w:ascii="맑은 고딕" w:eastAsia="맑은 고딕" w:hAnsi="맑은 고딕" w:cs="맑은 고딕" w:hint="eastAsia"/>
          <w:lang w:eastAsia="ko"/>
        </w:rPr>
        <w:t xml:space="preserve">어, 이들도 </w:t>
      </w:r>
      <w:r w:rsidRPr="00574A36">
        <w:rPr>
          <w:rFonts w:ascii="맑은 고딕" w:eastAsia="맑은 고딕" w:hAnsi="맑은 고딕" w:cs="맑은 고딕"/>
          <w:lang w:eastAsia="ko"/>
        </w:rPr>
        <w:t xml:space="preserve">COP라고 </w:t>
      </w:r>
      <w:r w:rsidRPr="00574A36">
        <w:rPr>
          <w:rFonts w:ascii="맑은 고딕" w:eastAsia="맑은 고딕" w:hAnsi="맑은 고딕" w:cs="맑은 고딕" w:hint="eastAsia"/>
          <w:lang w:eastAsia="ko"/>
        </w:rPr>
        <w:t>약칭되어</w:t>
      </w:r>
      <w:r w:rsidRPr="00574A36">
        <w:rPr>
          <w:rFonts w:ascii="맑은 고딕" w:eastAsia="맑은 고딕" w:hAnsi="맑은 고딕" w:cs="맑은 고딕"/>
          <w:lang w:eastAsia="ko"/>
        </w:rPr>
        <w:t xml:space="preserve"> 있습니다.</w:t>
      </w:r>
    </w:p>
    <w:p w14:paraId="66B77C84" w14:textId="77777777" w:rsidR="00574A36" w:rsidRPr="00574A36" w:rsidRDefault="00574A36" w:rsidP="0042118C">
      <w:pPr>
        <w:tabs>
          <w:tab w:val="left" w:pos="943"/>
        </w:tabs>
        <w:wordWrap/>
        <w:spacing w:afterLines="50" w:after="120" w:line="240" w:lineRule="auto"/>
        <w:rPr>
          <w:rFonts w:ascii="맑은 고딕" w:eastAsia="맑은 고딕" w:hAnsi="맑은 고딕" w:cs="맑은 고딕"/>
          <w:lang w:eastAsia="ko"/>
        </w:rPr>
      </w:pPr>
    </w:p>
    <w:p w14:paraId="6EECB1E4" w14:textId="77777777" w:rsidR="00574A36" w:rsidRPr="00574A36" w:rsidRDefault="00574A36" w:rsidP="0042118C">
      <w:pPr>
        <w:tabs>
          <w:tab w:val="left" w:pos="943"/>
        </w:tabs>
        <w:wordWrap/>
        <w:spacing w:afterLines="50" w:after="120" w:line="240" w:lineRule="auto"/>
        <w:rPr>
          <w:rFonts w:ascii="맑은 고딕" w:eastAsia="맑은 고딕" w:hAnsi="맑은 고딕" w:cs="맑은 고딕"/>
          <w:b/>
          <w:bCs/>
          <w:lang w:eastAsia="ko"/>
        </w:rPr>
      </w:pPr>
      <w:bookmarkStart w:id="38" w:name="_bookmark39"/>
      <w:bookmarkEnd w:id="38"/>
      <w:r w:rsidRPr="00574A36">
        <w:rPr>
          <w:rFonts w:ascii="맑은 고딕" w:eastAsia="맑은 고딕" w:hAnsi="맑은 고딕" w:cs="맑은 고딕"/>
          <w:b/>
          <w:bCs/>
          <w:vertAlign w:val="superscript"/>
          <w:lang w:eastAsia="ko"/>
        </w:rPr>
        <w:t>8</w:t>
      </w:r>
      <w:r w:rsidRPr="00574A36">
        <w:rPr>
          <w:rFonts w:ascii="맑은 고딕" w:eastAsia="맑은 고딕" w:hAnsi="맑은 고딕" w:cs="맑은 고딕"/>
          <w:b/>
          <w:bCs/>
          <w:lang w:eastAsia="ko"/>
        </w:rPr>
        <w:t xml:space="preserve"> 물 스트레스</w:t>
      </w:r>
    </w:p>
    <w:p w14:paraId="5CA72FA9" w14:textId="77777777" w:rsidR="00574A36" w:rsidRPr="00574A36" w:rsidRDefault="00574A36" w:rsidP="0042118C">
      <w:pPr>
        <w:tabs>
          <w:tab w:val="left" w:pos="943"/>
        </w:tabs>
        <w:wordWrap/>
        <w:spacing w:afterLines="50" w:after="120" w:line="240" w:lineRule="auto"/>
        <w:rPr>
          <w:rFonts w:ascii="맑은 고딕" w:eastAsia="맑은 고딕" w:hAnsi="맑은 고딕" w:cs="맑은 고딕"/>
          <w:lang w:eastAsia="ko"/>
        </w:rPr>
      </w:pPr>
      <w:r w:rsidRPr="00574A36">
        <w:rPr>
          <w:rFonts w:ascii="맑은 고딕" w:eastAsia="맑은 고딕" w:hAnsi="맑은 고딕" w:cs="맑은 고딕"/>
          <w:lang w:eastAsia="ko"/>
        </w:rPr>
        <w:t xml:space="preserve">물 수급이 </w:t>
      </w:r>
      <w:r w:rsidRPr="00574A36">
        <w:rPr>
          <w:rFonts w:ascii="맑은 고딕" w:eastAsia="맑은 고딕" w:hAnsi="맑은 고딕" w:cs="맑은 고딕" w:hint="eastAsia"/>
          <w:lang w:eastAsia="ko"/>
        </w:rPr>
        <w:t xml:space="preserve">부족한 상태를 말합니다. 물 스트레스는 일정기간 이용 가능한 수량에 대해 물의 수요가 웃도는 경우나 수질이 나쁘기 때문에 이용이 제한되는 경우에 </w:t>
      </w:r>
      <w:r w:rsidRPr="00574A36">
        <w:rPr>
          <w:rFonts w:ascii="맑은 고딕" w:eastAsia="맑은 고딕" w:hAnsi="맑은 고딕" w:cs="맑은 고딕"/>
          <w:lang w:eastAsia="ko"/>
        </w:rPr>
        <w:t>발생합니다.</w:t>
      </w:r>
    </w:p>
    <w:p w14:paraId="630313A9" w14:textId="77777777" w:rsidR="00574A36" w:rsidRPr="00574A36" w:rsidRDefault="00574A36" w:rsidP="0042118C">
      <w:pPr>
        <w:tabs>
          <w:tab w:val="left" w:pos="943"/>
        </w:tabs>
        <w:wordWrap/>
        <w:spacing w:afterLines="50" w:after="120" w:line="240" w:lineRule="auto"/>
        <w:rPr>
          <w:rFonts w:ascii="맑은 고딕" w:eastAsia="맑은 고딕" w:hAnsi="맑은 고딕" w:cs="맑은 고딕"/>
          <w:lang w:eastAsia="ko"/>
        </w:rPr>
      </w:pPr>
      <w:r w:rsidRPr="00574A36">
        <w:rPr>
          <w:rFonts w:ascii="맑은 고딕" w:eastAsia="맑은 고딕" w:hAnsi="맑은 고딕" w:cs="맑은 고딕"/>
          <w:lang w:eastAsia="ko"/>
        </w:rPr>
        <w:t>물 스트레스의 정도를 나타내는 지표로는 “인구 1인당 최대 이용 가능 수</w:t>
      </w:r>
      <w:r w:rsidRPr="00574A36">
        <w:rPr>
          <w:rFonts w:ascii="맑은 고딕" w:eastAsia="맑은 고딕" w:hAnsi="맑은 고딕" w:cs="맑은 고딕" w:hint="eastAsia"/>
          <w:lang w:eastAsia="ko"/>
        </w:rPr>
        <w:t xml:space="preserve"> </w:t>
      </w:r>
      <w:proofErr w:type="spellStart"/>
      <w:r w:rsidRPr="00574A36">
        <w:rPr>
          <w:rFonts w:ascii="맑은 고딕" w:eastAsia="맑은 고딕" w:hAnsi="맑은 고딕" w:cs="맑은 고딕"/>
          <w:lang w:eastAsia="ko"/>
        </w:rPr>
        <w:t>자원량</w:t>
      </w:r>
      <w:proofErr w:type="spellEnd"/>
      <w:r w:rsidRPr="00574A36">
        <w:rPr>
          <w:rFonts w:ascii="맑은 고딕" w:eastAsia="맑은 고딕" w:hAnsi="맑은 고딕" w:cs="맑은 고딕"/>
          <w:lang w:eastAsia="ko"/>
        </w:rPr>
        <w:t>”이 자주 이용됩니다.</w:t>
      </w:r>
      <w:r w:rsidRPr="00574A36">
        <w:rPr>
          <w:rFonts w:ascii="맑은 고딕" w:eastAsia="맑은 고딕" w:hAnsi="맑은 고딕" w:cs="맑은 고딕" w:hint="eastAsia"/>
          <w:lang w:eastAsia="ko"/>
        </w:rPr>
        <w:t xml:space="preserve"> 이 </w:t>
      </w:r>
      <w:r w:rsidRPr="00574A36">
        <w:rPr>
          <w:rFonts w:ascii="맑은 고딕" w:eastAsia="맑은 고딕" w:hAnsi="맑은 고딕" w:cs="맑은 고딕"/>
          <w:lang w:eastAsia="ko"/>
        </w:rPr>
        <w:t>지표에서</w:t>
      </w:r>
      <w:r w:rsidRPr="00574A36">
        <w:rPr>
          <w:rFonts w:ascii="맑은 고딕" w:eastAsia="맑은 고딕" w:hAnsi="맑은 고딕" w:cs="맑은 고딕" w:hint="eastAsia"/>
          <w:lang w:eastAsia="ko"/>
        </w:rPr>
        <w:t>,</w:t>
      </w:r>
      <w:r w:rsidRPr="00574A36">
        <w:rPr>
          <w:rFonts w:ascii="맑은 고딕" w:eastAsia="맑은 고딕" w:hAnsi="맑은 고딕" w:cs="맑은 고딕"/>
          <w:lang w:eastAsia="ko"/>
        </w:rPr>
        <w:t xml:space="preserve"> 생활, 농업, 산업, 에너지 및 환경에 필요한 수</w:t>
      </w:r>
      <w:r w:rsidRPr="00574A36">
        <w:rPr>
          <w:rFonts w:ascii="맑은 고딕" w:eastAsia="맑은 고딕" w:hAnsi="맑은 고딕" w:cs="맑은 고딕" w:hint="eastAsia"/>
          <w:lang w:eastAsia="ko"/>
        </w:rPr>
        <w:t xml:space="preserve"> </w:t>
      </w:r>
      <w:proofErr w:type="spellStart"/>
      <w:r w:rsidRPr="00574A36">
        <w:rPr>
          <w:rFonts w:ascii="맑은 고딕" w:eastAsia="맑은 고딕" w:hAnsi="맑은 고딕" w:cs="맑은 고딕"/>
          <w:lang w:eastAsia="ko"/>
        </w:rPr>
        <w:t>자원량은</w:t>
      </w:r>
      <w:proofErr w:type="spellEnd"/>
      <w:r w:rsidRPr="00574A36">
        <w:rPr>
          <w:rFonts w:ascii="맑은 고딕" w:eastAsia="맑은 고딕" w:hAnsi="맑은 고딕" w:cs="맑은 고딕"/>
          <w:lang w:eastAsia="ko"/>
        </w:rPr>
        <w:t xml:space="preserve"> 연간 1인당 1,700m</w:t>
      </w:r>
      <w:r w:rsidRPr="00574A36">
        <w:rPr>
          <w:rFonts w:ascii="맑은 고딕" w:eastAsia="맑은 고딕" w:hAnsi="맑은 고딕" w:cs="맑은 고딕"/>
          <w:vertAlign w:val="superscript"/>
          <w:lang w:eastAsia="ko"/>
        </w:rPr>
        <w:t>3</w:t>
      </w:r>
      <w:r w:rsidRPr="00574A36">
        <w:rPr>
          <w:rFonts w:ascii="맑은 고딕" w:eastAsia="맑은 고딕" w:hAnsi="맑은 고딕" w:cs="맑은 고딕" w:hint="eastAsia"/>
          <w:lang w:eastAsia="ko"/>
        </w:rPr>
        <w:t xml:space="preserve"> </w:t>
      </w:r>
      <w:r w:rsidRPr="00574A36">
        <w:rPr>
          <w:rFonts w:ascii="맑은 고딕" w:eastAsia="맑은 고딕" w:hAnsi="맑은 고딕" w:cs="맑은 고딕"/>
          <w:lang w:eastAsia="ko"/>
        </w:rPr>
        <w:t>최저기준으로 되어 있</w:t>
      </w:r>
      <w:r w:rsidRPr="00574A36">
        <w:rPr>
          <w:rFonts w:ascii="맑은 고딕" w:eastAsia="맑은 고딕" w:hAnsi="맑은 고딕" w:cs="맑은 고딕" w:hint="eastAsia"/>
          <w:lang w:eastAsia="ko"/>
        </w:rPr>
        <w:t>으며</w:t>
      </w:r>
      <w:r w:rsidRPr="00574A36">
        <w:rPr>
          <w:rFonts w:ascii="맑은 고딕" w:eastAsia="맑은 고딕" w:hAnsi="맑은 고딕" w:cs="맑은 고딕"/>
          <w:lang w:eastAsia="ko"/>
        </w:rPr>
        <w:t>, 이를 밑도는 경우</w:t>
      </w:r>
      <w:r w:rsidRPr="00574A36">
        <w:rPr>
          <w:rFonts w:ascii="맑은 고딕" w:eastAsia="맑은 고딕" w:hAnsi="맑은 고딕" w:cs="맑은 고딕" w:hint="eastAsia"/>
          <w:lang w:eastAsia="ko"/>
        </w:rPr>
        <w:t>에</w:t>
      </w:r>
      <w:r w:rsidRPr="00574A36">
        <w:rPr>
          <w:rFonts w:ascii="맑은 고딕" w:eastAsia="맑은 고딕" w:hAnsi="맑은 고딕" w:cs="맑은 고딕"/>
          <w:lang w:eastAsia="ko"/>
        </w:rPr>
        <w:t>는 “물 스트레스</w:t>
      </w:r>
      <w:r w:rsidRPr="00574A36">
        <w:rPr>
          <w:rFonts w:ascii="맑은 고딕" w:eastAsia="맑은 고딕" w:hAnsi="맑은 고딕" w:cs="맑은 고딕" w:hint="eastAsia"/>
          <w:lang w:eastAsia="ko"/>
        </w:rPr>
        <w:t xml:space="preserve"> </w:t>
      </w:r>
      <w:r w:rsidRPr="00574A36">
        <w:rPr>
          <w:rFonts w:ascii="맑은 고딕" w:eastAsia="맑은 고딕" w:hAnsi="맑은 고딕" w:cs="맑은 고딕"/>
          <w:lang w:eastAsia="ko"/>
        </w:rPr>
        <w:t>하에 있</w:t>
      </w:r>
      <w:r w:rsidRPr="00574A36">
        <w:rPr>
          <w:rFonts w:ascii="맑은 고딕" w:eastAsia="맑은 고딕" w:hAnsi="맑은 고딕" w:cs="맑은 고딕" w:hint="eastAsia"/>
          <w:lang w:eastAsia="ko"/>
        </w:rPr>
        <w:t>는</w:t>
      </w:r>
      <w:r w:rsidRPr="00574A36">
        <w:rPr>
          <w:rFonts w:ascii="맑은 고딕" w:eastAsia="맑은 고딕" w:hAnsi="맑은 고딕" w:cs="맑은 고딕"/>
          <w:lang w:eastAsia="ko"/>
        </w:rPr>
        <w:t>”</w:t>
      </w:r>
      <w:r w:rsidRPr="00574A36">
        <w:rPr>
          <w:rFonts w:ascii="맑은 고딕" w:eastAsia="맑은 고딕" w:hAnsi="맑은 고딕" w:cs="맑은 고딕" w:hint="eastAsia"/>
          <w:lang w:eastAsia="ko"/>
        </w:rPr>
        <w:t xml:space="preserve"> </w:t>
      </w:r>
      <w:r w:rsidRPr="00574A36">
        <w:rPr>
          <w:rFonts w:ascii="맑은 고딕" w:eastAsia="맑은 고딕" w:hAnsi="맑은 고딕" w:cs="맑은 고딕"/>
          <w:lang w:eastAsia="ko"/>
        </w:rPr>
        <w:t>상태, 1,000m</w:t>
      </w:r>
      <w:r w:rsidRPr="00574A36">
        <w:rPr>
          <w:rFonts w:ascii="맑은 고딕" w:eastAsia="맑은 고딕" w:hAnsi="맑은 고딕" w:cs="맑은 고딕" w:hint="eastAsia"/>
          <w:vertAlign w:val="superscript"/>
          <w:lang w:eastAsia="ko"/>
        </w:rPr>
        <w:t>3</w:t>
      </w:r>
      <w:r w:rsidRPr="00574A36">
        <w:rPr>
          <w:rFonts w:ascii="맑은 고딕" w:eastAsia="맑은 고딕" w:hAnsi="맑은 고딕" w:cs="맑은 고딕" w:hint="eastAsia"/>
          <w:lang w:eastAsia="ko"/>
        </w:rPr>
        <w:t xml:space="preserve">을 밑도는 경우에는 </w:t>
      </w:r>
      <w:r w:rsidRPr="00574A36">
        <w:rPr>
          <w:rFonts w:ascii="맑은 고딕" w:eastAsia="맑은 고딕" w:hAnsi="맑은 고딕" w:cs="맑은 고딕"/>
          <w:lang w:eastAsia="ko"/>
        </w:rPr>
        <w:t>“물 부족”</w:t>
      </w:r>
      <w:r w:rsidRPr="00574A36">
        <w:rPr>
          <w:rFonts w:ascii="맑은 고딕" w:eastAsia="맑은 고딕" w:hAnsi="맑은 고딕" w:cs="맑은 고딕" w:hint="eastAsia"/>
          <w:lang w:eastAsia="ko"/>
        </w:rPr>
        <w:t xml:space="preserve"> </w:t>
      </w:r>
      <w:r w:rsidRPr="00574A36">
        <w:rPr>
          <w:rFonts w:ascii="맑은 고딕" w:eastAsia="맑은 고딕" w:hAnsi="맑은 고딕" w:cs="맑은 고딕"/>
          <w:lang w:eastAsia="ko"/>
        </w:rPr>
        <w:t>상태, 500m</w:t>
      </w:r>
      <w:r w:rsidRPr="00574A36">
        <w:rPr>
          <w:rFonts w:ascii="맑은 고딕" w:eastAsia="맑은 고딕" w:hAnsi="맑은 고딕" w:cs="맑은 고딕" w:hint="eastAsia"/>
          <w:vertAlign w:val="superscript"/>
          <w:lang w:eastAsia="ko"/>
        </w:rPr>
        <w:t>3</w:t>
      </w:r>
      <w:r w:rsidRPr="00574A36">
        <w:rPr>
          <w:rFonts w:ascii="맑은 고딕" w:eastAsia="맑은 고딕" w:hAnsi="맑은 고딕" w:cs="맑은 고딕" w:hint="eastAsia"/>
          <w:lang w:eastAsia="ko"/>
        </w:rPr>
        <w:t>을</w:t>
      </w:r>
      <w:r w:rsidRPr="00574A36">
        <w:rPr>
          <w:rFonts w:ascii="맑은 고딕" w:eastAsia="맑은 고딕" w:hAnsi="맑은 고딕" w:cs="맑은 고딕"/>
          <w:lang w:eastAsia="ko"/>
        </w:rPr>
        <w:t xml:space="preserve"> 밑도는 경우</w:t>
      </w:r>
      <w:r w:rsidRPr="00574A36">
        <w:rPr>
          <w:rFonts w:ascii="맑은 고딕" w:eastAsia="맑은 고딕" w:hAnsi="맑은 고딕" w:cs="맑은 고딕" w:hint="eastAsia"/>
          <w:lang w:eastAsia="ko"/>
        </w:rPr>
        <w:t>에</w:t>
      </w:r>
      <w:r w:rsidRPr="00574A36">
        <w:rPr>
          <w:rFonts w:ascii="맑은 고딕" w:eastAsia="맑은 고딕" w:hAnsi="맑은 고딕" w:cs="맑은 고딕"/>
          <w:lang w:eastAsia="ko"/>
        </w:rPr>
        <w:t>는 “절대적인 물 부족” 상태를 나타내는 것</w:t>
      </w:r>
      <w:r w:rsidRPr="00574A36">
        <w:rPr>
          <w:rFonts w:ascii="맑은 고딕" w:eastAsia="맑은 고딕" w:hAnsi="맑은 고딕" w:cs="맑은 고딕" w:hint="eastAsia"/>
          <w:lang w:eastAsia="ko"/>
        </w:rPr>
        <w:t xml:space="preserve">입니다. </w:t>
      </w:r>
    </w:p>
    <w:p w14:paraId="6587BE49" w14:textId="77777777" w:rsidR="00574A36" w:rsidRDefault="00574A36" w:rsidP="0042118C">
      <w:pPr>
        <w:tabs>
          <w:tab w:val="left" w:pos="943"/>
        </w:tabs>
        <w:wordWrap/>
        <w:spacing w:after="0" w:line="240" w:lineRule="auto"/>
        <w:rPr>
          <w:rFonts w:ascii="맑은 고딕" w:eastAsia="맑은 고딕" w:hAnsi="맑은 고딕"/>
          <w:color w:val="84919E"/>
          <w:sz w:val="16"/>
          <w:szCs w:val="18"/>
          <w:u w:val="single"/>
          <w:lang w:eastAsia="ko"/>
        </w:rPr>
      </w:pPr>
      <w:r w:rsidRPr="00574A36">
        <w:rPr>
          <w:rFonts w:ascii="맑은 고딕" w:eastAsia="맑은 고딕" w:hAnsi="맑은 고딕"/>
          <w:color w:val="84919E"/>
          <w:sz w:val="16"/>
          <w:szCs w:val="18"/>
          <w:u w:val="single"/>
          <w:lang w:eastAsia="ko"/>
        </w:rPr>
        <w:t>【참고】</w:t>
      </w:r>
    </w:p>
    <w:p w14:paraId="5734B85E" w14:textId="302FB612" w:rsidR="00574A36" w:rsidRPr="00574A36" w:rsidRDefault="00000000" w:rsidP="0042118C">
      <w:pPr>
        <w:tabs>
          <w:tab w:val="left" w:pos="943"/>
        </w:tabs>
        <w:wordWrap/>
        <w:spacing w:after="0" w:line="240" w:lineRule="auto"/>
        <w:rPr>
          <w:rFonts w:ascii="맑은 고딕" w:eastAsia="맑은 고딕" w:hAnsi="맑은 고딕"/>
          <w:color w:val="84919E"/>
          <w:sz w:val="16"/>
          <w:szCs w:val="18"/>
          <w:u w:val="single"/>
          <w:lang w:eastAsia="ko"/>
        </w:rPr>
      </w:pPr>
      <w:hyperlink r:id="rId131">
        <w:r w:rsidR="00574A36" w:rsidRPr="00574A36">
          <w:rPr>
            <w:rFonts w:ascii="맑은 고딕" w:eastAsia="맑은 고딕" w:hAnsi="맑은 고딕"/>
            <w:color w:val="84919E"/>
            <w:sz w:val="16"/>
            <w:szCs w:val="18"/>
            <w:u w:val="single"/>
            <w:lang w:eastAsia="ko"/>
          </w:rPr>
          <w:t>https://www.mlit.go.jp/mizukokudo/mizsei/mizukokudo_mizsei_tk2_000021.htm</w:t>
        </w:r>
      </w:hyperlink>
      <w:hyperlink r:id="rId132">
        <w:r w:rsidR="00574A36" w:rsidRPr="00574A36">
          <w:rPr>
            <w:rFonts w:ascii="맑은 고딕" w:eastAsia="맑은 고딕" w:hAnsi="맑은 고딕"/>
            <w:color w:val="84919E"/>
            <w:sz w:val="16"/>
            <w:szCs w:val="18"/>
            <w:u w:val="single"/>
            <w:lang w:eastAsia="ko"/>
          </w:rPr>
          <w:t>l</w:t>
        </w:r>
      </w:hyperlink>
    </w:p>
    <w:p w14:paraId="1C91C405" w14:textId="77777777" w:rsidR="00574A36" w:rsidRPr="00574A36" w:rsidRDefault="00000000" w:rsidP="0042118C">
      <w:pPr>
        <w:tabs>
          <w:tab w:val="left" w:pos="943"/>
        </w:tabs>
        <w:wordWrap/>
        <w:spacing w:after="0" w:line="240" w:lineRule="auto"/>
        <w:rPr>
          <w:rFonts w:ascii="맑은 고딕" w:eastAsia="맑은 고딕" w:hAnsi="맑은 고딕"/>
          <w:color w:val="84919E"/>
          <w:sz w:val="16"/>
          <w:szCs w:val="18"/>
          <w:u w:val="single"/>
          <w:lang w:eastAsia="ko"/>
        </w:rPr>
      </w:pPr>
      <w:hyperlink r:id="rId133" w:history="1">
        <w:r w:rsidR="00574A36" w:rsidRPr="00574A36">
          <w:rPr>
            <w:rFonts w:ascii="맑은 고딕" w:eastAsia="맑은 고딕" w:hAnsi="맑은 고딕"/>
            <w:color w:val="84919E"/>
            <w:sz w:val="16"/>
            <w:szCs w:val="18"/>
            <w:u w:val="single"/>
            <w:lang w:eastAsia="ko"/>
          </w:rPr>
          <w:t>https://www.eea.europa.eu/help/glossary/eea-glossary/water-stress</w:t>
        </w:r>
      </w:hyperlink>
    </w:p>
    <w:p w14:paraId="371F6F50" w14:textId="77777777" w:rsidR="00574A36" w:rsidRPr="00574A36" w:rsidRDefault="00574A36" w:rsidP="0042118C">
      <w:pPr>
        <w:tabs>
          <w:tab w:val="left" w:pos="943"/>
        </w:tabs>
        <w:wordWrap/>
        <w:spacing w:afterLines="50" w:after="120" w:line="240" w:lineRule="auto"/>
        <w:rPr>
          <w:rFonts w:ascii="맑은 고딕" w:eastAsia="맑은 고딕" w:hAnsi="맑은 고딕" w:cs="맑은 고딕"/>
          <w:lang w:eastAsia="ko"/>
        </w:rPr>
      </w:pPr>
    </w:p>
    <w:p w14:paraId="4BFE30CB" w14:textId="77777777" w:rsidR="00574A36" w:rsidRPr="00574A36" w:rsidRDefault="00574A36" w:rsidP="0042118C">
      <w:pPr>
        <w:tabs>
          <w:tab w:val="left" w:pos="943"/>
        </w:tabs>
        <w:wordWrap/>
        <w:spacing w:afterLines="50" w:after="120" w:line="240" w:lineRule="auto"/>
        <w:rPr>
          <w:rFonts w:ascii="맑은 고딕" w:eastAsia="맑은 고딕" w:hAnsi="맑은 고딕" w:cs="맑은 고딕"/>
          <w:b/>
          <w:bCs/>
          <w:lang w:eastAsia="ko"/>
        </w:rPr>
      </w:pPr>
      <w:bookmarkStart w:id="39" w:name="_bookmark40"/>
      <w:bookmarkEnd w:id="39"/>
      <w:r w:rsidRPr="00574A36">
        <w:rPr>
          <w:rFonts w:ascii="맑은 고딕" w:eastAsia="맑은 고딕" w:hAnsi="맑은 고딕" w:cs="맑은 고딕"/>
          <w:b/>
          <w:bCs/>
          <w:vertAlign w:val="superscript"/>
          <w:lang w:eastAsia="ko"/>
        </w:rPr>
        <w:t>9</w:t>
      </w:r>
      <w:r w:rsidRPr="00574A36">
        <w:rPr>
          <w:rFonts w:ascii="맑은 고딕" w:eastAsia="맑은 고딕" w:hAnsi="맑은 고딕" w:cs="맑은 고딕"/>
          <w:b/>
          <w:bCs/>
          <w:lang w:eastAsia="ko"/>
        </w:rPr>
        <w:t xml:space="preserve"> ESG 투자</w:t>
      </w:r>
    </w:p>
    <w:p w14:paraId="0CFA0C30" w14:textId="77777777" w:rsidR="00574A36" w:rsidRPr="00574A36" w:rsidRDefault="00574A36" w:rsidP="0042118C">
      <w:pPr>
        <w:tabs>
          <w:tab w:val="left" w:pos="943"/>
        </w:tabs>
        <w:wordWrap/>
        <w:spacing w:afterLines="50" w:after="120" w:line="240" w:lineRule="auto"/>
        <w:rPr>
          <w:rFonts w:ascii="맑은 고딕" w:eastAsia="맑은 고딕" w:hAnsi="맑은 고딕" w:cs="맑은 고딕"/>
          <w:lang w:eastAsia="ko"/>
        </w:rPr>
      </w:pPr>
      <w:r w:rsidRPr="00574A36">
        <w:rPr>
          <w:rFonts w:ascii="맑은 고딕" w:eastAsia="맑은 고딕" w:hAnsi="맑은 고딕" w:cs="맑은 고딕"/>
          <w:lang w:eastAsia="ko"/>
        </w:rPr>
        <w:t>투자자가 기업의 주식 등에 투자할 때, 지금까지 투자대상의 가치를 측정하는 재료로서</w:t>
      </w:r>
      <w:r w:rsidRPr="00574A36">
        <w:rPr>
          <w:rFonts w:ascii="맑은 고딕" w:eastAsia="맑은 고딕" w:hAnsi="맑은 고딕" w:cs="맑은 고딕" w:hint="eastAsia"/>
          <w:lang w:eastAsia="ko"/>
        </w:rPr>
        <w:t>,</w:t>
      </w:r>
      <w:r w:rsidRPr="00574A36">
        <w:rPr>
          <w:rFonts w:ascii="맑은 고딕" w:eastAsia="맑은 고딕" w:hAnsi="맑은 고딕" w:cs="맑은 고딕"/>
          <w:lang w:eastAsia="ko"/>
        </w:rPr>
        <w:t xml:space="preserve"> 주로 </w:t>
      </w:r>
      <w:proofErr w:type="spellStart"/>
      <w:r w:rsidRPr="00574A36">
        <w:rPr>
          <w:rFonts w:ascii="맑은 고딕" w:eastAsia="맑은 고딕" w:hAnsi="맑은 고딕" w:cs="맑은 고딕" w:hint="eastAsia"/>
          <w:lang w:eastAsia="ko"/>
        </w:rPr>
        <w:t>캐쉬플로우나</w:t>
      </w:r>
      <w:proofErr w:type="spellEnd"/>
      <w:r w:rsidRPr="00574A36">
        <w:rPr>
          <w:rFonts w:ascii="맑은 고딕" w:eastAsia="맑은 고딕" w:hAnsi="맑은 고딕" w:cs="맑은 고딕" w:hint="eastAsia"/>
          <w:lang w:eastAsia="ko"/>
        </w:rPr>
        <w:t xml:space="preserve"> </w:t>
      </w:r>
      <w:r w:rsidRPr="00574A36">
        <w:rPr>
          <w:rFonts w:ascii="맑은 고딕" w:eastAsia="맑은 고딕" w:hAnsi="맑은 고딕" w:cs="맑은 고딕"/>
          <w:lang w:eastAsia="ko"/>
        </w:rPr>
        <w:t xml:space="preserve">이익률 등의 정량적인 재무정보가 사용되어 왔습니다. </w:t>
      </w:r>
      <w:r w:rsidRPr="00574A36">
        <w:rPr>
          <w:rFonts w:ascii="맑은 고딕" w:eastAsia="맑은 고딕" w:hAnsi="맑은 고딕" w:cs="맑은 고딕" w:hint="eastAsia"/>
          <w:lang w:eastAsia="ko"/>
        </w:rPr>
        <w:t xml:space="preserve">그들과 더불어, 비 재무정보인 </w:t>
      </w:r>
      <w:r w:rsidRPr="00574A36">
        <w:rPr>
          <w:rFonts w:ascii="맑은 고딕" w:eastAsia="맑은 고딕" w:hAnsi="맑은 고딕" w:cs="맑은 고딕"/>
          <w:lang w:eastAsia="ko"/>
        </w:rPr>
        <w:t xml:space="preserve">ESG 요소를 고려하는 투자는 “ESG 투자 “입니다. </w:t>
      </w:r>
      <w:r w:rsidRPr="00574A36">
        <w:rPr>
          <w:rFonts w:ascii="맑은 고딕" w:eastAsia="맑은 고딕" w:hAnsi="맑은 고딕" w:cs="맑은 고딕" w:hint="eastAsia"/>
          <w:lang w:eastAsia="ko"/>
        </w:rPr>
        <w:t xml:space="preserve">“ESG </w:t>
      </w:r>
      <w:r w:rsidRPr="00574A36">
        <w:rPr>
          <w:rFonts w:ascii="맑은 고딕" w:eastAsia="맑은 고딕" w:hAnsi="맑은 고딕" w:cs="맑은 고딕"/>
          <w:lang w:eastAsia="ko"/>
        </w:rPr>
        <w:t>투자</w:t>
      </w:r>
      <w:r w:rsidRPr="00574A36">
        <w:rPr>
          <w:rFonts w:ascii="맑은 고딕" w:eastAsia="맑은 고딕" w:hAnsi="맑은 고딕" w:cs="맑은 고딕" w:hint="eastAsia"/>
          <w:lang w:eastAsia="ko"/>
        </w:rPr>
        <w:t>”</w:t>
      </w:r>
      <w:r w:rsidRPr="00574A36">
        <w:rPr>
          <w:rFonts w:ascii="맑은 고딕" w:eastAsia="맑은 고딕" w:hAnsi="맑은 고딕" w:cs="맑은 고딕"/>
          <w:lang w:eastAsia="ko"/>
        </w:rPr>
        <w:t xml:space="preserve">는 PRI </w:t>
      </w:r>
      <w:r w:rsidRPr="00574A36">
        <w:rPr>
          <w:rFonts w:ascii="맑은 고딕" w:eastAsia="맑은 고딕" w:hAnsi="맑은 고딕" w:cs="맑은 고딕" w:hint="eastAsia"/>
          <w:lang w:eastAsia="ko"/>
        </w:rPr>
        <w:t xml:space="preserve">안에서 </w:t>
      </w:r>
      <w:r w:rsidRPr="00574A36">
        <w:rPr>
          <w:rFonts w:ascii="맑은 고딕" w:eastAsia="맑은 고딕" w:hAnsi="맑은 고딕" w:cs="맑은 고딕"/>
          <w:lang w:eastAsia="ko"/>
        </w:rPr>
        <w:t>반복 사용되며</w:t>
      </w:r>
      <w:r w:rsidRPr="00574A36">
        <w:rPr>
          <w:rFonts w:ascii="맑은 고딕" w:eastAsia="맑은 고딕" w:hAnsi="맑은 고딕" w:cs="맑은 고딕" w:hint="eastAsia"/>
          <w:lang w:eastAsia="ko"/>
        </w:rPr>
        <w:t>,</w:t>
      </w:r>
      <w:r w:rsidRPr="00574A36">
        <w:rPr>
          <w:rFonts w:ascii="맑은 고딕" w:eastAsia="맑은 고딕" w:hAnsi="맑은 고딕" w:cs="맑은 고딕"/>
          <w:lang w:eastAsia="ko"/>
        </w:rPr>
        <w:t xml:space="preserve"> 투자 커뮤니티</w:t>
      </w:r>
      <w:r w:rsidRPr="00574A36">
        <w:rPr>
          <w:rFonts w:ascii="맑은 고딕" w:eastAsia="맑은 고딕" w:hAnsi="맑은 고딕" w:cs="맑은 고딕" w:hint="eastAsia"/>
          <w:lang w:eastAsia="ko"/>
        </w:rPr>
        <w:t xml:space="preserve">들 사이에 퍼졌습니다. </w:t>
      </w:r>
    </w:p>
    <w:p w14:paraId="27E0BB1C" w14:textId="77777777" w:rsidR="00574A36" w:rsidRPr="00574A36" w:rsidRDefault="00574A36" w:rsidP="0042118C">
      <w:pPr>
        <w:tabs>
          <w:tab w:val="left" w:pos="943"/>
        </w:tabs>
        <w:wordWrap/>
        <w:spacing w:after="0" w:line="240" w:lineRule="auto"/>
        <w:rPr>
          <w:rFonts w:ascii="맑은 고딕" w:eastAsia="맑은 고딕" w:hAnsi="맑은 고딕"/>
          <w:color w:val="84919E"/>
          <w:sz w:val="16"/>
          <w:szCs w:val="18"/>
          <w:u w:val="single"/>
          <w:lang w:eastAsia="ko"/>
        </w:rPr>
      </w:pPr>
      <w:r w:rsidRPr="00574A36">
        <w:rPr>
          <w:rFonts w:ascii="맑은 고딕" w:eastAsia="맑은 고딕" w:hAnsi="맑은 고딕"/>
          <w:color w:val="84919E"/>
          <w:sz w:val="16"/>
          <w:szCs w:val="18"/>
          <w:u w:val="single"/>
          <w:lang w:eastAsia="ko"/>
        </w:rPr>
        <w:t>【참고】</w:t>
      </w:r>
    </w:p>
    <w:p w14:paraId="7376D924" w14:textId="77777777" w:rsidR="00574A36" w:rsidRPr="00574A36" w:rsidRDefault="00000000" w:rsidP="0042118C">
      <w:pPr>
        <w:tabs>
          <w:tab w:val="left" w:pos="943"/>
        </w:tabs>
        <w:wordWrap/>
        <w:spacing w:after="0" w:line="240" w:lineRule="auto"/>
        <w:rPr>
          <w:rFonts w:ascii="맑은 고딕" w:eastAsia="맑은 고딕" w:hAnsi="맑은 고딕"/>
          <w:color w:val="84919E"/>
          <w:sz w:val="16"/>
          <w:szCs w:val="18"/>
          <w:u w:val="single"/>
          <w:lang w:eastAsia="ko"/>
        </w:rPr>
      </w:pPr>
      <w:hyperlink r:id="rId134">
        <w:r w:rsidR="00574A36" w:rsidRPr="00574A36">
          <w:rPr>
            <w:rFonts w:ascii="맑은 고딕" w:eastAsia="맑은 고딕" w:hAnsi="맑은 고딕"/>
            <w:color w:val="84919E"/>
            <w:sz w:val="16"/>
            <w:szCs w:val="18"/>
            <w:u w:val="single"/>
            <w:lang w:eastAsia="ko"/>
          </w:rPr>
          <w:t>https://www.gpif.go.jp/esg-stw/esginvestments/</w:t>
        </w:r>
      </w:hyperlink>
    </w:p>
    <w:p w14:paraId="31752E38" w14:textId="77777777" w:rsidR="00574A36" w:rsidRPr="00574A36" w:rsidRDefault="00000000" w:rsidP="0042118C">
      <w:pPr>
        <w:tabs>
          <w:tab w:val="left" w:pos="943"/>
        </w:tabs>
        <w:wordWrap/>
        <w:spacing w:after="0" w:line="240" w:lineRule="auto"/>
        <w:rPr>
          <w:rFonts w:ascii="맑은 고딕" w:eastAsia="맑은 고딕" w:hAnsi="맑은 고딕"/>
          <w:color w:val="84919E"/>
          <w:sz w:val="16"/>
          <w:szCs w:val="18"/>
          <w:u w:val="single"/>
          <w:lang w:eastAsia="ko"/>
        </w:rPr>
      </w:pPr>
      <w:hyperlink r:id="rId135">
        <w:r w:rsidR="00574A36" w:rsidRPr="00574A36">
          <w:rPr>
            <w:rFonts w:ascii="맑은 고딕" w:eastAsia="맑은 고딕" w:hAnsi="맑은 고딕"/>
            <w:color w:val="84919E"/>
            <w:sz w:val="16"/>
            <w:szCs w:val="18"/>
            <w:u w:val="single"/>
            <w:lang w:eastAsia="ko"/>
          </w:rPr>
          <w:t>https://www.jpx.co.jp/corporate/sustainability/esgknowledgehub/practical-disclosure-seminar/nlsgeu0000053rrp-att/103.pdf</w:t>
        </w:r>
      </w:hyperlink>
    </w:p>
    <w:p w14:paraId="405B9EC0" w14:textId="77777777" w:rsidR="00574A36" w:rsidRPr="00574A36" w:rsidRDefault="00574A36" w:rsidP="0042118C">
      <w:pPr>
        <w:tabs>
          <w:tab w:val="left" w:pos="943"/>
        </w:tabs>
        <w:wordWrap/>
        <w:spacing w:afterLines="50" w:after="120" w:line="240" w:lineRule="auto"/>
        <w:rPr>
          <w:rFonts w:ascii="맑은 고딕" w:eastAsia="맑은 고딕" w:hAnsi="맑은 고딕" w:cs="맑은 고딕"/>
          <w:lang w:eastAsia="ko"/>
        </w:rPr>
      </w:pPr>
    </w:p>
    <w:p w14:paraId="77418C9B" w14:textId="77777777" w:rsidR="00AE2E08" w:rsidRDefault="00AE2E08" w:rsidP="0042118C">
      <w:pPr>
        <w:widowControl/>
        <w:wordWrap/>
        <w:rPr>
          <w:rFonts w:ascii="맑은 고딕" w:eastAsia="맑은 고딕" w:hAnsi="맑은 고딕" w:cs="맑은 고딕"/>
          <w:b/>
          <w:bCs/>
          <w:vertAlign w:val="superscript"/>
          <w:lang w:eastAsia="ko"/>
        </w:rPr>
      </w:pPr>
      <w:bookmarkStart w:id="40" w:name="_bookmark41"/>
      <w:bookmarkEnd w:id="40"/>
      <w:r>
        <w:rPr>
          <w:rFonts w:ascii="맑은 고딕" w:eastAsia="맑은 고딕" w:hAnsi="맑은 고딕" w:cs="맑은 고딕"/>
          <w:b/>
          <w:bCs/>
          <w:vertAlign w:val="superscript"/>
          <w:lang w:eastAsia="ko"/>
        </w:rPr>
        <w:br w:type="page"/>
      </w:r>
    </w:p>
    <w:p w14:paraId="15E6024C" w14:textId="2B8A6496" w:rsidR="00574A36" w:rsidRPr="00574A36" w:rsidRDefault="00574A36" w:rsidP="0042118C">
      <w:pPr>
        <w:tabs>
          <w:tab w:val="left" w:pos="943"/>
        </w:tabs>
        <w:wordWrap/>
        <w:spacing w:afterLines="50" w:after="120" w:line="240" w:lineRule="auto"/>
        <w:rPr>
          <w:rFonts w:ascii="맑은 고딕" w:eastAsia="맑은 고딕" w:hAnsi="맑은 고딕" w:cs="맑은 고딕"/>
          <w:b/>
          <w:bCs/>
          <w:lang w:eastAsia="ko"/>
        </w:rPr>
      </w:pPr>
      <w:r w:rsidRPr="00574A36">
        <w:rPr>
          <w:rFonts w:ascii="맑은 고딕" w:eastAsia="맑은 고딕" w:hAnsi="맑은 고딕" w:cs="맑은 고딕"/>
          <w:b/>
          <w:bCs/>
          <w:vertAlign w:val="superscript"/>
          <w:lang w:eastAsia="ko"/>
        </w:rPr>
        <w:lastRenderedPageBreak/>
        <w:t>10</w:t>
      </w:r>
      <w:r w:rsidRPr="00574A36">
        <w:rPr>
          <w:rFonts w:ascii="맑은 고딕" w:eastAsia="맑은 고딕" w:hAnsi="맑은 고딕" w:cs="맑은 고딕"/>
          <w:b/>
          <w:bCs/>
          <w:lang w:eastAsia="ko"/>
        </w:rPr>
        <w:t xml:space="preserve"> 비즈니스</w:t>
      </w:r>
      <w:r w:rsidRPr="00574A36">
        <w:rPr>
          <w:rFonts w:ascii="맑은 고딕" w:eastAsia="맑은 고딕" w:hAnsi="맑은 고딕" w:cs="맑은 고딕" w:hint="eastAsia"/>
          <w:b/>
          <w:bCs/>
          <w:lang w:eastAsia="ko"/>
        </w:rPr>
        <w:t>와</w:t>
      </w:r>
      <w:r w:rsidRPr="00574A36">
        <w:rPr>
          <w:rFonts w:ascii="맑은 고딕" w:eastAsia="맑은 고딕" w:hAnsi="맑은 고딕" w:cs="맑은 고딕"/>
          <w:b/>
          <w:bCs/>
          <w:lang w:eastAsia="ko"/>
        </w:rPr>
        <w:t xml:space="preserve"> 인권에 관한 국가별 행동계획(National </w:t>
      </w:r>
      <w:r w:rsidRPr="00574A36">
        <w:rPr>
          <w:rFonts w:ascii="맑은 고딕" w:eastAsia="맑은 고딕" w:hAnsi="맑은 고딕" w:cs="맑은 고딕" w:hint="eastAsia"/>
          <w:b/>
          <w:bCs/>
          <w:lang w:eastAsia="ko"/>
        </w:rPr>
        <w:t xml:space="preserve">action </w:t>
      </w:r>
      <w:r w:rsidRPr="00574A36">
        <w:rPr>
          <w:rFonts w:ascii="맑은 고딕" w:eastAsia="맑은 고딕" w:hAnsi="맑은 고딕" w:cs="맑은 고딕"/>
          <w:b/>
          <w:bCs/>
          <w:lang w:eastAsia="ko"/>
        </w:rPr>
        <w:t xml:space="preserve">plans on </w:t>
      </w:r>
      <w:r w:rsidRPr="00574A36">
        <w:rPr>
          <w:rFonts w:ascii="맑은 고딕" w:eastAsia="맑은 고딕" w:hAnsi="맑은 고딕" w:cs="맑은 고딕" w:hint="eastAsia"/>
          <w:b/>
          <w:bCs/>
          <w:lang w:eastAsia="ko"/>
        </w:rPr>
        <w:t xml:space="preserve">business </w:t>
      </w:r>
      <w:r w:rsidRPr="00574A36">
        <w:rPr>
          <w:rFonts w:ascii="맑은 고딕" w:eastAsia="맑은 고딕" w:hAnsi="맑은 고딕" w:cs="맑은 고딕"/>
          <w:b/>
          <w:bCs/>
          <w:lang w:eastAsia="ko"/>
        </w:rPr>
        <w:t xml:space="preserve">and </w:t>
      </w:r>
      <w:r w:rsidRPr="00574A36">
        <w:rPr>
          <w:rFonts w:ascii="맑은 고딕" w:eastAsia="맑은 고딕" w:hAnsi="맑은 고딕" w:cs="맑은 고딕" w:hint="eastAsia"/>
          <w:b/>
          <w:bCs/>
          <w:lang w:eastAsia="ko"/>
        </w:rPr>
        <w:t>human</w:t>
      </w:r>
      <w:r w:rsidRPr="00574A36">
        <w:rPr>
          <w:rFonts w:ascii="맑은 고딕" w:eastAsia="맑은 고딕" w:hAnsi="맑은 고딕" w:cs="맑은 고딕"/>
          <w:b/>
          <w:bCs/>
          <w:lang w:eastAsia="ko"/>
        </w:rPr>
        <w:t xml:space="preserve"> rights, NAP)</w:t>
      </w:r>
    </w:p>
    <w:p w14:paraId="041E383F" w14:textId="77777777" w:rsidR="00574A36" w:rsidRPr="00574A36" w:rsidRDefault="00574A36" w:rsidP="0042118C">
      <w:pPr>
        <w:tabs>
          <w:tab w:val="left" w:pos="943"/>
        </w:tabs>
        <w:wordWrap/>
        <w:spacing w:afterLines="50" w:after="120" w:line="240" w:lineRule="auto"/>
        <w:rPr>
          <w:rFonts w:ascii="맑은 고딕" w:eastAsia="맑은 고딕" w:hAnsi="맑은 고딕" w:cs="맑은 고딕"/>
          <w:lang w:eastAsia="ko"/>
        </w:rPr>
      </w:pPr>
      <w:r w:rsidRPr="00574A36">
        <w:rPr>
          <w:rFonts w:ascii="맑은 고딕" w:eastAsia="맑은 고딕" w:hAnsi="맑은 고딕" w:cs="맑은 고딕"/>
          <w:lang w:eastAsia="ko"/>
        </w:rPr>
        <w:t>NAP</w:t>
      </w:r>
      <w:r w:rsidRPr="00574A36">
        <w:rPr>
          <w:rFonts w:ascii="맑은 고딕" w:eastAsia="맑은 고딕" w:hAnsi="맑은 고딕" w:cs="맑은 고딕" w:hint="eastAsia"/>
          <w:lang w:eastAsia="ko"/>
        </w:rPr>
        <w:t>란</w:t>
      </w:r>
      <w:r w:rsidRPr="00574A36">
        <w:rPr>
          <w:rFonts w:ascii="맑은 고딕" w:eastAsia="맑은 고딕" w:hAnsi="맑은 고딕" w:cs="맑은 고딕"/>
          <w:lang w:eastAsia="ko"/>
        </w:rPr>
        <w:t xml:space="preserve"> 2011년 유엔인권이사회에서 만장일치로 지지된 문서 “비즈니스와 인권에 관한 지도원칙: 보호, 존중 및 구제의 </w:t>
      </w:r>
      <w:r w:rsidRPr="00574A36">
        <w:rPr>
          <w:rFonts w:ascii="맑은 고딕" w:eastAsia="맑은 고딕" w:hAnsi="맑은 고딕" w:cs="맑은 고딕" w:hint="eastAsia"/>
          <w:lang w:eastAsia="ko"/>
        </w:rPr>
        <w:t xml:space="preserve">골조와 </w:t>
      </w:r>
      <w:r w:rsidRPr="00574A36">
        <w:rPr>
          <w:rFonts w:ascii="맑은 고딕" w:eastAsia="맑은 고딕" w:hAnsi="맑은 고딕" w:cs="맑은 고딕"/>
          <w:lang w:eastAsia="ko"/>
        </w:rPr>
        <w:t>관</w:t>
      </w:r>
      <w:r w:rsidRPr="00574A36">
        <w:rPr>
          <w:rFonts w:ascii="맑은 고딕" w:eastAsia="맑은 고딕" w:hAnsi="맑은 고딕" w:cs="맑은 고딕" w:hint="eastAsia"/>
          <w:lang w:eastAsia="ko"/>
        </w:rPr>
        <w:t xml:space="preserve">련된 </w:t>
      </w:r>
      <w:r w:rsidRPr="00574A36">
        <w:rPr>
          <w:rFonts w:ascii="맑은 고딕" w:eastAsia="맑은 고딕" w:hAnsi="맑은 고딕" w:cs="맑은 고딕"/>
          <w:lang w:eastAsia="ko"/>
        </w:rPr>
        <w:t xml:space="preserve">지도 </w:t>
      </w:r>
      <w:proofErr w:type="spellStart"/>
      <w:r w:rsidRPr="00574A36">
        <w:rPr>
          <w:rFonts w:ascii="맑은 고딕" w:eastAsia="맑은 고딕" w:hAnsi="맑은 고딕" w:cs="맑은 고딕"/>
          <w:lang w:eastAsia="ko"/>
        </w:rPr>
        <w:t>원칙</w:t>
      </w:r>
      <w:r w:rsidRPr="00574A36">
        <w:rPr>
          <w:rFonts w:ascii="맑은 고딕" w:eastAsia="맑은 고딕" w:hAnsi="맑은 고딕" w:cs="맑은 고딕" w:hint="eastAsia"/>
          <w:lang w:eastAsia="ko"/>
        </w:rPr>
        <w:t>”</w:t>
      </w:r>
      <w:r w:rsidRPr="00574A36">
        <w:rPr>
          <w:rFonts w:ascii="맑은 고딕" w:eastAsia="맑은 고딕" w:hAnsi="맑은 고딕" w:cs="맑은 고딕"/>
          <w:lang w:eastAsia="ko"/>
        </w:rPr>
        <w:t>에</w:t>
      </w:r>
      <w:proofErr w:type="spellEnd"/>
      <w:r w:rsidRPr="00574A36">
        <w:rPr>
          <w:rFonts w:ascii="맑은 고딕" w:eastAsia="맑은 고딕" w:hAnsi="맑은 고딕" w:cs="맑은 고딕"/>
          <w:lang w:eastAsia="ko"/>
        </w:rPr>
        <w:t xml:space="preserve"> 대해 각국이 각각의 실정이나 법령에 따라 책정하는 행동 계획입니다.</w:t>
      </w:r>
    </w:p>
    <w:p w14:paraId="10199BBE" w14:textId="7409F7A7" w:rsidR="00574A36" w:rsidRPr="00574A36" w:rsidRDefault="00574A36" w:rsidP="0042118C">
      <w:pPr>
        <w:tabs>
          <w:tab w:val="left" w:pos="943"/>
        </w:tabs>
        <w:wordWrap/>
        <w:spacing w:afterLines="50" w:after="120" w:line="240" w:lineRule="auto"/>
        <w:rPr>
          <w:rFonts w:ascii="맑은 고딕" w:eastAsia="맑은 고딕" w:hAnsi="맑은 고딕" w:cs="맑은 고딕"/>
          <w:lang w:eastAsia="ko"/>
        </w:rPr>
      </w:pPr>
      <w:r w:rsidRPr="00574A36">
        <w:rPr>
          <w:rFonts w:ascii="맑은 고딕" w:eastAsia="맑은 고딕" w:hAnsi="맑은 고딕" w:cs="맑은 고딕"/>
          <w:lang w:eastAsia="ko"/>
        </w:rPr>
        <w:t xml:space="preserve">지도원칙은 “인권을 보호하는 국가의 의무”, “인권을 존중하는 기업의 책임”, “구제 </w:t>
      </w:r>
      <w:r w:rsidRPr="00574A36">
        <w:rPr>
          <w:rFonts w:ascii="맑은 고딕" w:eastAsia="맑은 고딕" w:hAnsi="맑은 고딕" w:cs="맑은 고딕" w:hint="eastAsia"/>
          <w:lang w:eastAsia="ko"/>
        </w:rPr>
        <w:t>접근</w:t>
      </w:r>
      <w:r w:rsidR="00AE2E08">
        <w:rPr>
          <w:rFonts w:ascii="맑은 고딕" w:eastAsia="맑은 고딕" w:hAnsi="맑은 고딕" w:cs="맑은 고딕" w:hint="eastAsia"/>
        </w:rPr>
        <w:t>"</w:t>
      </w:r>
      <w:r w:rsidRPr="00574A36">
        <w:rPr>
          <w:rFonts w:ascii="맑은 고딕" w:eastAsia="맑은 고딕" w:hAnsi="맑은 고딕" w:cs="맑은 고딕"/>
          <w:lang w:eastAsia="ko"/>
        </w:rPr>
        <w:t xml:space="preserve">의 </w:t>
      </w:r>
      <w:r w:rsidRPr="00574A36">
        <w:rPr>
          <w:rFonts w:ascii="맑은 고딕" w:eastAsia="맑은 고딕" w:hAnsi="맑은 고딕" w:cs="맑은 고딕" w:hint="eastAsia"/>
          <w:lang w:eastAsia="ko"/>
        </w:rPr>
        <w:t>세</w:t>
      </w:r>
      <w:r w:rsidRPr="00574A36">
        <w:rPr>
          <w:rFonts w:ascii="맑은 고딕" w:eastAsia="맑은 고딕" w:hAnsi="맑은 고딕" w:cs="맑은 고딕"/>
          <w:lang w:eastAsia="ko"/>
        </w:rPr>
        <w:t xml:space="preserve"> 가지</w:t>
      </w:r>
      <w:r w:rsidRPr="00574A36">
        <w:rPr>
          <w:rFonts w:ascii="맑은 고딕" w:eastAsia="맑은 고딕" w:hAnsi="맑은 고딕" w:cs="맑은 고딕" w:hint="eastAsia"/>
          <w:lang w:eastAsia="ko"/>
        </w:rPr>
        <w:t xml:space="preserve"> 핵심으로 </w:t>
      </w:r>
      <w:r w:rsidRPr="00574A36">
        <w:rPr>
          <w:rFonts w:ascii="맑은 고딕" w:eastAsia="맑은 고딕" w:hAnsi="맑은 고딕" w:cs="맑은 고딕"/>
          <w:lang w:eastAsia="ko"/>
        </w:rPr>
        <w:t>구성되어 있습니다. 일본에서도</w:t>
      </w:r>
      <w:r w:rsidRPr="00574A36">
        <w:rPr>
          <w:rFonts w:ascii="맑은 고딕" w:eastAsia="맑은 고딕" w:hAnsi="맑은 고딕" w:cs="맑은 고딕" w:hint="eastAsia"/>
          <w:lang w:eastAsia="ko"/>
        </w:rPr>
        <w:t xml:space="preserve"> </w:t>
      </w:r>
      <w:r w:rsidRPr="00574A36">
        <w:rPr>
          <w:rFonts w:ascii="맑은 고딕" w:eastAsia="맑은 고딕" w:hAnsi="맑은 고딕" w:cs="맑은 고딕"/>
          <w:lang w:eastAsia="ko"/>
        </w:rPr>
        <w:t>이 지도 원칙에 따라 2020년 10</w:t>
      </w:r>
      <w:r w:rsidRPr="00574A36">
        <w:rPr>
          <w:rFonts w:ascii="맑은 고딕" w:eastAsia="맑은 고딕" w:hAnsi="맑은 고딕" w:cs="맑은 고딕" w:hint="eastAsia"/>
          <w:lang w:eastAsia="ko"/>
        </w:rPr>
        <w:t>월</w:t>
      </w:r>
      <w:r w:rsidRPr="00574A36">
        <w:rPr>
          <w:rFonts w:ascii="맑은 고딕" w:eastAsia="맑은 고딕" w:hAnsi="맑은 고딕" w:cs="맑은 고딕"/>
          <w:lang w:eastAsia="ko"/>
        </w:rPr>
        <w:t>에 ““비즈니스와 인권”</w:t>
      </w:r>
      <w:r w:rsidRPr="00574A36">
        <w:rPr>
          <w:rFonts w:ascii="맑은 고딕" w:eastAsia="맑은 고딕" w:hAnsi="맑은 고딕" w:cs="맑은 고딕" w:hint="eastAsia"/>
          <w:lang w:eastAsia="ko"/>
        </w:rPr>
        <w:t>”</w:t>
      </w:r>
      <w:r w:rsidRPr="00574A36">
        <w:rPr>
          <w:rFonts w:ascii="맑은 고딕" w:eastAsia="맑은 고딕" w:hAnsi="맑은 고딕" w:cs="맑은 고딕"/>
          <w:lang w:eastAsia="ko"/>
        </w:rPr>
        <w:t>에 관한 행동 계획 (2020-2025)”이 수립되었습니다.</w:t>
      </w:r>
    </w:p>
    <w:p w14:paraId="47B63D32" w14:textId="77777777" w:rsidR="00574A36" w:rsidRPr="00AE2E08" w:rsidRDefault="00574A36" w:rsidP="0042118C">
      <w:pPr>
        <w:tabs>
          <w:tab w:val="left" w:pos="943"/>
        </w:tabs>
        <w:wordWrap/>
        <w:spacing w:after="0" w:line="240" w:lineRule="auto"/>
        <w:rPr>
          <w:rFonts w:ascii="맑은 고딕" w:eastAsia="맑은 고딕" w:hAnsi="맑은 고딕"/>
          <w:color w:val="84919E"/>
          <w:sz w:val="16"/>
          <w:szCs w:val="18"/>
          <w:u w:val="single"/>
          <w:lang w:eastAsia="ko"/>
        </w:rPr>
      </w:pPr>
      <w:r w:rsidRPr="00AE2E08">
        <w:rPr>
          <w:rFonts w:ascii="맑은 고딕" w:eastAsia="맑은 고딕" w:hAnsi="맑은 고딕"/>
          <w:color w:val="84919E"/>
          <w:sz w:val="16"/>
          <w:szCs w:val="18"/>
          <w:u w:val="single"/>
          <w:lang w:eastAsia="ko"/>
        </w:rPr>
        <w:t>【참고】</w:t>
      </w:r>
    </w:p>
    <w:p w14:paraId="70A64EE2" w14:textId="65AEC326" w:rsidR="00574A36" w:rsidRDefault="00000000" w:rsidP="0042118C">
      <w:pPr>
        <w:tabs>
          <w:tab w:val="left" w:pos="943"/>
        </w:tabs>
        <w:wordWrap/>
        <w:spacing w:after="0" w:line="240" w:lineRule="auto"/>
        <w:rPr>
          <w:rFonts w:ascii="맑은 고딕" w:eastAsia="맑은 고딕" w:hAnsi="맑은 고딕"/>
          <w:color w:val="84919E"/>
          <w:sz w:val="16"/>
          <w:szCs w:val="18"/>
          <w:u w:val="single"/>
          <w:lang w:eastAsia="ko"/>
        </w:rPr>
      </w:pPr>
      <w:hyperlink r:id="rId136">
        <w:r w:rsidR="00574A36" w:rsidRPr="00AE2E08">
          <w:rPr>
            <w:rFonts w:ascii="맑은 고딕" w:eastAsia="맑은 고딕" w:hAnsi="맑은 고딕"/>
            <w:color w:val="84919E"/>
            <w:sz w:val="16"/>
            <w:szCs w:val="18"/>
            <w:u w:val="single"/>
            <w:lang w:eastAsia="ko"/>
          </w:rPr>
          <w:t>https://www.ohchr.org/en/special-procedures/wg-business/national-action-plans-business-and-human-rights</w:t>
        </w:r>
      </w:hyperlink>
    </w:p>
    <w:p w14:paraId="5FBCF421" w14:textId="3645AD07" w:rsidR="00AE2E08" w:rsidRPr="00AE2E08" w:rsidRDefault="00000000" w:rsidP="0042118C">
      <w:pPr>
        <w:tabs>
          <w:tab w:val="left" w:pos="943"/>
        </w:tabs>
        <w:wordWrap/>
        <w:spacing w:after="0" w:line="240" w:lineRule="auto"/>
        <w:rPr>
          <w:rFonts w:ascii="맑은 고딕" w:eastAsia="맑은 고딕" w:hAnsi="맑은 고딕"/>
          <w:color w:val="84919E"/>
          <w:sz w:val="16"/>
          <w:szCs w:val="18"/>
          <w:u w:val="single"/>
          <w:lang w:eastAsia="ko"/>
        </w:rPr>
      </w:pPr>
      <w:hyperlink r:id="rId137">
        <w:r w:rsidR="00AE2E08" w:rsidRPr="00AE2E08">
          <w:rPr>
            <w:rFonts w:ascii="맑은 고딕" w:eastAsia="맑은 고딕" w:hAnsi="맑은 고딕"/>
            <w:color w:val="84919E"/>
            <w:sz w:val="16"/>
            <w:szCs w:val="18"/>
            <w:u w:val="single"/>
            <w:lang w:eastAsia="ko"/>
          </w:rPr>
          <w:t>https://www.mofa.go.jp/mofaj/press/release/press4_008862.htm</w:t>
        </w:r>
      </w:hyperlink>
      <w:hyperlink r:id="rId138">
        <w:r w:rsidR="00AE2E08" w:rsidRPr="00AE2E08">
          <w:rPr>
            <w:rFonts w:ascii="맑은 고딕" w:eastAsia="맑은 고딕" w:hAnsi="맑은 고딕"/>
            <w:color w:val="84919E"/>
            <w:sz w:val="16"/>
            <w:szCs w:val="18"/>
            <w:u w:val="single"/>
            <w:lang w:eastAsia="ko"/>
          </w:rPr>
          <w:t>l</w:t>
        </w:r>
      </w:hyperlink>
    </w:p>
    <w:p w14:paraId="6EEE8A0D" w14:textId="77777777" w:rsidR="00AE2E08" w:rsidRPr="00AE2E08" w:rsidRDefault="00000000" w:rsidP="0042118C">
      <w:pPr>
        <w:tabs>
          <w:tab w:val="left" w:pos="943"/>
        </w:tabs>
        <w:wordWrap/>
        <w:spacing w:after="0" w:line="240" w:lineRule="auto"/>
        <w:rPr>
          <w:rFonts w:ascii="맑은 고딕" w:eastAsia="맑은 고딕" w:hAnsi="맑은 고딕"/>
          <w:color w:val="84919E"/>
          <w:sz w:val="16"/>
          <w:szCs w:val="18"/>
          <w:u w:val="single"/>
          <w:lang w:eastAsia="ko"/>
        </w:rPr>
      </w:pPr>
      <w:hyperlink r:id="rId139" w:anchor="/page/1" w:history="1">
        <w:r w:rsidR="00AE2E08" w:rsidRPr="00AE2E08">
          <w:rPr>
            <w:rFonts w:ascii="맑은 고딕" w:eastAsia="맑은 고딕" w:hAnsi="맑은 고딕"/>
            <w:color w:val="84919E"/>
            <w:sz w:val="16"/>
            <w:szCs w:val="18"/>
            <w:u w:val="single"/>
            <w:lang w:eastAsia="ko"/>
          </w:rPr>
          <w:t>http://docoden.jp/bookdata/tyo/2021/03/gaimu/HTML5/pc.html#/page/1</w:t>
        </w:r>
      </w:hyperlink>
    </w:p>
    <w:p w14:paraId="4F0AA40F" w14:textId="77777777" w:rsidR="00AE2E08" w:rsidRPr="00AE2E08" w:rsidRDefault="00AE2E08" w:rsidP="0042118C">
      <w:pPr>
        <w:tabs>
          <w:tab w:val="left" w:pos="943"/>
        </w:tabs>
        <w:wordWrap/>
        <w:spacing w:afterLines="50" w:after="120" w:line="240" w:lineRule="auto"/>
        <w:rPr>
          <w:rFonts w:ascii="맑은 고딕" w:eastAsia="맑은 고딕" w:hAnsi="맑은 고딕" w:cs="맑은 고딕"/>
          <w:lang w:eastAsia="ko"/>
        </w:rPr>
      </w:pPr>
    </w:p>
    <w:p w14:paraId="6644B1B5" w14:textId="77777777" w:rsidR="00AE2E08" w:rsidRPr="00AE2E08" w:rsidRDefault="00AE2E08" w:rsidP="0042118C">
      <w:pPr>
        <w:tabs>
          <w:tab w:val="left" w:pos="943"/>
        </w:tabs>
        <w:wordWrap/>
        <w:spacing w:afterLines="50" w:after="120" w:line="240" w:lineRule="auto"/>
        <w:rPr>
          <w:rFonts w:ascii="맑은 고딕" w:eastAsia="맑은 고딕" w:hAnsi="맑은 고딕" w:cs="맑은 고딕"/>
          <w:b/>
          <w:bCs/>
          <w:lang w:eastAsia="ko"/>
        </w:rPr>
      </w:pPr>
      <w:bookmarkStart w:id="41" w:name="_bookmark42"/>
      <w:bookmarkEnd w:id="41"/>
      <w:r w:rsidRPr="00AE2E08">
        <w:rPr>
          <w:rFonts w:ascii="맑은 고딕" w:eastAsia="맑은 고딕" w:hAnsi="맑은 고딕" w:cs="맑은 고딕"/>
          <w:b/>
          <w:bCs/>
          <w:vertAlign w:val="superscript"/>
          <w:lang w:eastAsia="ko"/>
        </w:rPr>
        <w:t>11</w:t>
      </w:r>
      <w:r w:rsidRPr="00AE2E08">
        <w:rPr>
          <w:rFonts w:ascii="맑은 고딕" w:eastAsia="맑은 고딕" w:hAnsi="맑은 고딕" w:cs="맑은 고딕"/>
          <w:b/>
          <w:bCs/>
          <w:lang w:eastAsia="ko"/>
        </w:rPr>
        <w:t xml:space="preserve"> </w:t>
      </w:r>
      <w:proofErr w:type="spellStart"/>
      <w:r w:rsidRPr="00AE2E08">
        <w:rPr>
          <w:rFonts w:ascii="맑은 고딕" w:eastAsia="맑은 고딕" w:hAnsi="맑은 고딕" w:cs="맑은 고딕" w:hint="eastAsia"/>
          <w:b/>
          <w:bCs/>
          <w:lang w:eastAsia="ko"/>
        </w:rPr>
        <w:t>인클루시브</w:t>
      </w:r>
      <w:proofErr w:type="spellEnd"/>
      <w:r w:rsidRPr="00AE2E08">
        <w:rPr>
          <w:rFonts w:ascii="맑은 고딕" w:eastAsia="맑은 고딕" w:hAnsi="맑은 고딕" w:cs="맑은 고딕"/>
          <w:b/>
          <w:bCs/>
          <w:lang w:eastAsia="ko"/>
        </w:rPr>
        <w:t xml:space="preserve"> (</w:t>
      </w:r>
      <w:proofErr w:type="spellStart"/>
      <w:r w:rsidRPr="00AE2E08">
        <w:rPr>
          <w:rFonts w:ascii="맑은 고딕" w:eastAsia="맑은 고딕" w:hAnsi="맑은 고딕" w:cs="맑은 고딕"/>
          <w:b/>
          <w:bCs/>
          <w:lang w:eastAsia="ko"/>
        </w:rPr>
        <w:t>포</w:t>
      </w:r>
      <w:r w:rsidRPr="00AE2E08">
        <w:rPr>
          <w:rFonts w:ascii="맑은 고딕" w:eastAsia="맑은 고딕" w:hAnsi="맑은 고딕" w:cs="맑은 고딕" w:hint="eastAsia"/>
          <w:b/>
          <w:bCs/>
          <w:lang w:eastAsia="ko"/>
        </w:rPr>
        <w:t>섭</w:t>
      </w:r>
      <w:r w:rsidRPr="00AE2E08">
        <w:rPr>
          <w:rFonts w:ascii="맑은 고딕" w:eastAsia="맑은 고딕" w:hAnsi="맑은 고딕" w:cs="맑은 고딕"/>
          <w:b/>
          <w:bCs/>
          <w:lang w:eastAsia="ko"/>
        </w:rPr>
        <w:t>적</w:t>
      </w:r>
      <w:proofErr w:type="spellEnd"/>
      <w:r w:rsidRPr="00AE2E08">
        <w:rPr>
          <w:rFonts w:ascii="맑은 고딕" w:eastAsia="맑은 고딕" w:hAnsi="맑은 고딕" w:cs="맑은 고딕"/>
          <w:b/>
          <w:bCs/>
          <w:lang w:eastAsia="ko"/>
        </w:rPr>
        <w:t>) 세계</w:t>
      </w:r>
    </w:p>
    <w:p w14:paraId="7C20A585" w14:textId="77777777" w:rsidR="00AE2E08" w:rsidRPr="00AE2E08" w:rsidRDefault="00AE2E08" w:rsidP="0042118C">
      <w:pPr>
        <w:tabs>
          <w:tab w:val="left" w:pos="943"/>
        </w:tabs>
        <w:wordWrap/>
        <w:spacing w:afterLines="50" w:after="120" w:line="240" w:lineRule="auto"/>
        <w:rPr>
          <w:rFonts w:ascii="맑은 고딕" w:eastAsia="맑은 고딕" w:hAnsi="맑은 고딕" w:cs="맑은 고딕"/>
          <w:lang w:eastAsia="ko"/>
        </w:rPr>
      </w:pPr>
      <w:proofErr w:type="spellStart"/>
      <w:r w:rsidRPr="00AE2E08">
        <w:rPr>
          <w:rFonts w:ascii="맑은 고딕" w:eastAsia="맑은 고딕" w:hAnsi="맑은 고딕" w:cs="맑은 고딕" w:hint="eastAsia"/>
          <w:lang w:eastAsia="ko"/>
        </w:rPr>
        <w:t>인클루시브</w:t>
      </w:r>
      <w:proofErr w:type="spellEnd"/>
      <w:r w:rsidRPr="00AE2E08">
        <w:rPr>
          <w:rFonts w:ascii="맑은 고딕" w:eastAsia="맑은 고딕" w:hAnsi="맑은 고딕" w:cs="맑은 고딕" w:hint="eastAsia"/>
          <w:lang w:eastAsia="ko"/>
        </w:rPr>
        <w:t xml:space="preserve"> (</w:t>
      </w:r>
      <w:proofErr w:type="spellStart"/>
      <w:r w:rsidRPr="00AE2E08">
        <w:rPr>
          <w:rFonts w:ascii="맑은 고딕" w:eastAsia="맑은 고딕" w:hAnsi="맑은 고딕" w:cs="맑은 고딕" w:hint="eastAsia"/>
          <w:lang w:eastAsia="ko"/>
        </w:rPr>
        <w:t>포섭적</w:t>
      </w:r>
      <w:proofErr w:type="spellEnd"/>
      <w:r w:rsidRPr="00AE2E08">
        <w:rPr>
          <w:rFonts w:ascii="맑은 고딕" w:eastAsia="맑은 고딕" w:hAnsi="맑은 고딕" w:cs="맑은 고딕"/>
          <w:lang w:eastAsia="ko"/>
        </w:rPr>
        <w:t xml:space="preserve">) 세계는 종종 </w:t>
      </w:r>
      <w:proofErr w:type="spellStart"/>
      <w:r w:rsidRPr="00AE2E08">
        <w:rPr>
          <w:rFonts w:ascii="맑은 고딕" w:eastAsia="맑은 고딕" w:hAnsi="맑은 고딕" w:cs="맑은 고딕"/>
          <w:lang w:eastAsia="ko"/>
        </w:rPr>
        <w:t>인클루시브</w:t>
      </w:r>
      <w:proofErr w:type="spellEnd"/>
      <w:r w:rsidRPr="00AE2E08">
        <w:rPr>
          <w:rFonts w:ascii="맑은 고딕" w:eastAsia="맑은 고딕" w:hAnsi="맑은 고딕" w:cs="맑은 고딕"/>
          <w:lang w:eastAsia="ko"/>
        </w:rPr>
        <w:t xml:space="preserve"> 사회(Inclusive society)로 표현되며, 1995년에 덴마크 코펜하겐에서 개최된 사회개발정상회담에서 “모든 사람들을</w:t>
      </w:r>
      <w:r w:rsidRPr="00AE2E08">
        <w:rPr>
          <w:rFonts w:ascii="맑은 고딕" w:eastAsia="맑은 고딕" w:hAnsi="맑은 고딕" w:cs="맑은 고딕" w:hint="eastAsia"/>
          <w:lang w:eastAsia="ko"/>
        </w:rPr>
        <w:t xml:space="preserve"> </w:t>
      </w:r>
      <w:r w:rsidRPr="00AE2E08">
        <w:rPr>
          <w:rFonts w:ascii="맑은 고딕" w:eastAsia="맑은 고딕" w:hAnsi="맑은 고딕" w:cs="맑은 고딕"/>
          <w:lang w:eastAsia="ko"/>
        </w:rPr>
        <w:t>위한 사회”</w:t>
      </w:r>
      <w:r w:rsidRPr="00AE2E08">
        <w:rPr>
          <w:rFonts w:ascii="맑은 고딕" w:eastAsia="맑은 고딕" w:hAnsi="맑은 고딕" w:cs="맑은 고딕" w:hint="eastAsia"/>
          <w:lang w:eastAsia="ko"/>
        </w:rPr>
        <w:t xml:space="preserve">로 정의되었습니다. </w:t>
      </w:r>
      <w:r w:rsidRPr="00AE2E08">
        <w:rPr>
          <w:rFonts w:ascii="맑은 고딕" w:eastAsia="맑은 고딕" w:hAnsi="맑은 고딕" w:cs="맑은 고딕"/>
          <w:lang w:eastAsia="ko"/>
        </w:rPr>
        <w:t>사람들의 다양성이 받아들여지고</w:t>
      </w:r>
      <w:r w:rsidRPr="00AE2E08">
        <w:rPr>
          <w:rFonts w:ascii="맑은 고딕" w:eastAsia="맑은 고딕" w:hAnsi="맑은 고딕" w:cs="맑은 고딕" w:hint="eastAsia"/>
          <w:lang w:eastAsia="ko"/>
        </w:rPr>
        <w:t>,</w:t>
      </w:r>
      <w:r w:rsidRPr="00AE2E08">
        <w:rPr>
          <w:rFonts w:ascii="맑은 고딕" w:eastAsia="맑은 고딕" w:hAnsi="맑은 고딕" w:cs="맑은 고딕"/>
          <w:lang w:eastAsia="ko"/>
        </w:rPr>
        <w:t xml:space="preserve"> 정치적, 경제적, 사회적 생활에 적극적으로 참여</w:t>
      </w:r>
      <w:r w:rsidRPr="00AE2E08">
        <w:rPr>
          <w:rFonts w:ascii="맑은 고딕" w:eastAsia="맑은 고딕" w:hAnsi="맑은 고딕" w:cs="맑은 고딕" w:hint="eastAsia"/>
          <w:lang w:eastAsia="ko"/>
        </w:rPr>
        <w:t xml:space="preserve">하는 것이 </w:t>
      </w:r>
      <w:r w:rsidRPr="00AE2E08">
        <w:rPr>
          <w:rFonts w:ascii="맑은 고딕" w:eastAsia="맑은 고딕" w:hAnsi="맑은 고딕" w:cs="맑은 고딕"/>
          <w:lang w:eastAsia="ko"/>
        </w:rPr>
        <w:t>가능하며, 최대한 능력을 발휘할 수 있는 기회가 확보된 사회입니다.</w:t>
      </w:r>
    </w:p>
    <w:p w14:paraId="057030F6" w14:textId="77777777" w:rsidR="00AE2E08" w:rsidRPr="00AE2E08" w:rsidRDefault="00AE2E08" w:rsidP="0042118C">
      <w:pPr>
        <w:tabs>
          <w:tab w:val="left" w:pos="943"/>
        </w:tabs>
        <w:wordWrap/>
        <w:spacing w:after="0" w:line="240" w:lineRule="auto"/>
        <w:rPr>
          <w:rFonts w:ascii="맑은 고딕" w:eastAsia="맑은 고딕" w:hAnsi="맑은 고딕"/>
          <w:color w:val="84919E"/>
          <w:sz w:val="16"/>
          <w:szCs w:val="18"/>
          <w:u w:val="single"/>
          <w:lang w:eastAsia="ko"/>
        </w:rPr>
      </w:pPr>
      <w:r w:rsidRPr="00AE2E08">
        <w:rPr>
          <w:rFonts w:ascii="맑은 고딕" w:eastAsia="맑은 고딕" w:hAnsi="맑은 고딕"/>
          <w:color w:val="84919E"/>
          <w:sz w:val="16"/>
          <w:szCs w:val="18"/>
          <w:u w:val="single"/>
          <w:lang w:eastAsia="ko"/>
        </w:rPr>
        <w:t>【참고】</w:t>
      </w:r>
    </w:p>
    <w:p w14:paraId="3C1305DD" w14:textId="77777777" w:rsidR="00AE2E08" w:rsidRPr="00AE2E08" w:rsidRDefault="00000000" w:rsidP="0042118C">
      <w:pPr>
        <w:tabs>
          <w:tab w:val="left" w:pos="943"/>
        </w:tabs>
        <w:wordWrap/>
        <w:spacing w:after="0" w:line="240" w:lineRule="auto"/>
        <w:rPr>
          <w:rFonts w:ascii="맑은 고딕" w:eastAsia="맑은 고딕" w:hAnsi="맑은 고딕"/>
          <w:color w:val="84919E"/>
          <w:sz w:val="16"/>
          <w:szCs w:val="18"/>
          <w:u w:val="single"/>
          <w:lang w:eastAsia="ko"/>
        </w:rPr>
      </w:pPr>
      <w:hyperlink r:id="rId140">
        <w:r w:rsidR="00AE2E08" w:rsidRPr="00AE2E08">
          <w:rPr>
            <w:rFonts w:ascii="맑은 고딕" w:eastAsia="맑은 고딕" w:hAnsi="맑은 고딕"/>
            <w:color w:val="84919E"/>
            <w:sz w:val="16"/>
            <w:szCs w:val="18"/>
            <w:u w:val="single"/>
            <w:lang w:eastAsia="ko"/>
          </w:rPr>
          <w:t>https://www.un.org/development/desa/socialperspectiveondevelopment/issues/social-integration.htm</w:t>
        </w:r>
      </w:hyperlink>
      <w:hyperlink r:id="rId141">
        <w:r w:rsidR="00AE2E08" w:rsidRPr="00AE2E08">
          <w:rPr>
            <w:rFonts w:ascii="맑은 고딕" w:eastAsia="맑은 고딕" w:hAnsi="맑은 고딕"/>
            <w:color w:val="84919E"/>
            <w:sz w:val="16"/>
            <w:szCs w:val="18"/>
            <w:u w:val="single"/>
            <w:lang w:eastAsia="ko"/>
          </w:rPr>
          <w:t>l</w:t>
        </w:r>
      </w:hyperlink>
    </w:p>
    <w:p w14:paraId="40D4C77A" w14:textId="77777777" w:rsidR="00AE2E08" w:rsidRPr="00AE2E08" w:rsidRDefault="00AE2E08" w:rsidP="0042118C">
      <w:pPr>
        <w:tabs>
          <w:tab w:val="left" w:pos="943"/>
        </w:tabs>
        <w:wordWrap/>
        <w:spacing w:afterLines="50" w:after="120" w:line="240" w:lineRule="auto"/>
        <w:rPr>
          <w:rFonts w:ascii="맑은 고딕" w:eastAsia="맑은 고딕" w:hAnsi="맑은 고딕" w:cs="맑은 고딕"/>
          <w:lang w:eastAsia="ko"/>
        </w:rPr>
      </w:pPr>
    </w:p>
    <w:p w14:paraId="0A35FD68" w14:textId="77777777" w:rsidR="00AE2E08" w:rsidRPr="00AE2E08" w:rsidRDefault="00AE2E08" w:rsidP="0042118C">
      <w:pPr>
        <w:tabs>
          <w:tab w:val="left" w:pos="943"/>
        </w:tabs>
        <w:wordWrap/>
        <w:spacing w:afterLines="50" w:after="120" w:line="240" w:lineRule="auto"/>
        <w:rPr>
          <w:rFonts w:ascii="맑은 고딕" w:eastAsia="맑은 고딕" w:hAnsi="맑은 고딕" w:cs="맑은 고딕"/>
          <w:b/>
          <w:bCs/>
          <w:lang w:eastAsia="ko"/>
        </w:rPr>
      </w:pPr>
      <w:bookmarkStart w:id="42" w:name="_bookmark43"/>
      <w:bookmarkEnd w:id="42"/>
      <w:r w:rsidRPr="00AE2E08">
        <w:rPr>
          <w:rFonts w:ascii="맑은 고딕" w:eastAsia="맑은 고딕" w:hAnsi="맑은 고딕" w:cs="맑은 고딕"/>
          <w:b/>
          <w:bCs/>
          <w:vertAlign w:val="superscript"/>
          <w:lang w:eastAsia="ko"/>
        </w:rPr>
        <w:t>12</w:t>
      </w:r>
      <w:r w:rsidRPr="00AE2E08">
        <w:rPr>
          <w:rFonts w:ascii="맑은 고딕" w:eastAsia="맑은 고딕" w:hAnsi="맑은 고딕" w:cs="맑은 고딕"/>
          <w:b/>
          <w:bCs/>
          <w:lang w:eastAsia="ko"/>
        </w:rPr>
        <w:t xml:space="preserve"> </w:t>
      </w:r>
      <w:proofErr w:type="spellStart"/>
      <w:r w:rsidRPr="00AE2E08">
        <w:rPr>
          <w:rFonts w:ascii="맑은 고딕" w:eastAsia="맑은 고딕" w:hAnsi="맑은 고딕" w:cs="맑은 고딕"/>
          <w:b/>
          <w:bCs/>
          <w:lang w:eastAsia="ko"/>
        </w:rPr>
        <w:t>다이버시티</w:t>
      </w:r>
      <w:proofErr w:type="spellEnd"/>
      <w:r w:rsidRPr="00AE2E08">
        <w:rPr>
          <w:rFonts w:ascii="맑은 고딕" w:eastAsia="맑은 고딕" w:hAnsi="맑은 고딕" w:cs="맑은 고딕"/>
          <w:b/>
          <w:bCs/>
          <w:lang w:eastAsia="ko"/>
        </w:rPr>
        <w:t xml:space="preserve">, </w:t>
      </w:r>
      <w:proofErr w:type="spellStart"/>
      <w:r w:rsidRPr="00AE2E08">
        <w:rPr>
          <w:rFonts w:ascii="맑은 고딕" w:eastAsia="맑은 고딕" w:hAnsi="맑은 고딕" w:cs="맑은 고딕" w:hint="eastAsia"/>
          <w:b/>
          <w:bCs/>
          <w:lang w:eastAsia="ko"/>
        </w:rPr>
        <w:t>에퀴티</w:t>
      </w:r>
      <w:proofErr w:type="spellEnd"/>
      <w:r w:rsidRPr="00AE2E08">
        <w:rPr>
          <w:rFonts w:ascii="맑은 고딕" w:eastAsia="맑은 고딕" w:hAnsi="맑은 고딕" w:cs="맑은 고딕"/>
          <w:b/>
          <w:bCs/>
          <w:lang w:eastAsia="ko"/>
        </w:rPr>
        <w:t xml:space="preserve"> 및 </w:t>
      </w:r>
      <w:proofErr w:type="spellStart"/>
      <w:r w:rsidRPr="00AE2E08">
        <w:rPr>
          <w:rFonts w:ascii="맑은 고딕" w:eastAsia="맑은 고딕" w:hAnsi="맑은 고딕" w:cs="맑은 고딕" w:hint="eastAsia"/>
          <w:b/>
          <w:bCs/>
          <w:lang w:eastAsia="ko"/>
        </w:rPr>
        <w:t>인클루전</w:t>
      </w:r>
      <w:proofErr w:type="spellEnd"/>
      <w:r w:rsidRPr="00AE2E08">
        <w:rPr>
          <w:rFonts w:ascii="맑은 고딕" w:eastAsia="맑은 고딕" w:hAnsi="맑은 고딕" w:cs="맑은 고딕"/>
          <w:b/>
          <w:bCs/>
          <w:lang w:eastAsia="ko"/>
        </w:rPr>
        <w:t xml:space="preserve"> (Diversity, Equity and Inclusion, DE&amp;I)</w:t>
      </w:r>
    </w:p>
    <w:p w14:paraId="4D25DFB4" w14:textId="77777777" w:rsidR="00AE2E08" w:rsidRPr="00AE2E08" w:rsidRDefault="00AE2E08" w:rsidP="0042118C">
      <w:pPr>
        <w:tabs>
          <w:tab w:val="left" w:pos="943"/>
        </w:tabs>
        <w:wordWrap/>
        <w:spacing w:afterLines="50" w:after="120" w:line="240" w:lineRule="auto"/>
        <w:rPr>
          <w:rFonts w:ascii="맑은 고딕" w:eastAsia="맑은 고딕" w:hAnsi="맑은 고딕" w:cs="맑은 고딕"/>
          <w:lang w:eastAsia="ko"/>
        </w:rPr>
      </w:pPr>
      <w:r w:rsidRPr="00AE2E08">
        <w:rPr>
          <w:rFonts w:ascii="맑은 고딕" w:eastAsia="맑은 고딕" w:hAnsi="맑은 고딕" w:cs="맑은 고딕"/>
          <w:lang w:eastAsia="ko"/>
        </w:rPr>
        <w:t>“</w:t>
      </w:r>
      <w:proofErr w:type="spellStart"/>
      <w:r w:rsidRPr="00AE2E08">
        <w:rPr>
          <w:rFonts w:ascii="맑은 고딕" w:eastAsia="맑은 고딕" w:hAnsi="맑은 고딕" w:cs="맑은 고딕"/>
          <w:lang w:eastAsia="ko"/>
        </w:rPr>
        <w:t>다이버시티</w:t>
      </w:r>
      <w:proofErr w:type="spellEnd"/>
      <w:r w:rsidRPr="00AE2E08">
        <w:rPr>
          <w:rFonts w:ascii="맑은 고딕" w:eastAsia="맑은 고딕" w:hAnsi="맑은 고딕" w:cs="맑은 고딕"/>
          <w:lang w:eastAsia="ko"/>
        </w:rPr>
        <w:t>(다양성)”, “</w:t>
      </w:r>
      <w:proofErr w:type="spellStart"/>
      <w:r w:rsidRPr="00AE2E08">
        <w:rPr>
          <w:rFonts w:ascii="맑은 고딕" w:eastAsia="맑은 고딕" w:hAnsi="맑은 고딕" w:cs="맑은 고딕"/>
          <w:lang w:eastAsia="ko"/>
        </w:rPr>
        <w:t>에퀴티</w:t>
      </w:r>
      <w:proofErr w:type="spellEnd"/>
      <w:r w:rsidRPr="00AE2E08">
        <w:rPr>
          <w:rFonts w:ascii="맑은 고딕" w:eastAsia="맑은 고딕" w:hAnsi="맑은 고딕" w:cs="맑은 고딕"/>
          <w:lang w:eastAsia="ko"/>
        </w:rPr>
        <w:t>(</w:t>
      </w:r>
      <w:proofErr w:type="spellStart"/>
      <w:r w:rsidRPr="00AE2E08">
        <w:rPr>
          <w:rFonts w:ascii="맑은 고딕" w:eastAsia="맑은 고딕" w:hAnsi="맑은 고딕" w:cs="맑은 고딕"/>
          <w:lang w:eastAsia="ko"/>
        </w:rPr>
        <w:t>공평성</w:t>
      </w:r>
      <w:proofErr w:type="spellEnd"/>
      <w:r w:rsidRPr="00AE2E08">
        <w:rPr>
          <w:rFonts w:ascii="맑은 고딕" w:eastAsia="맑은 고딕" w:hAnsi="맑은 고딕" w:cs="맑은 고딕"/>
          <w:lang w:eastAsia="ko"/>
        </w:rPr>
        <w:t>)”, “</w:t>
      </w:r>
      <w:proofErr w:type="spellStart"/>
      <w:r w:rsidRPr="00AE2E08">
        <w:rPr>
          <w:rFonts w:ascii="맑은 고딕" w:eastAsia="맑은 고딕" w:hAnsi="맑은 고딕" w:cs="맑은 고딕"/>
          <w:lang w:eastAsia="ko"/>
        </w:rPr>
        <w:t>인클루전</w:t>
      </w:r>
      <w:proofErr w:type="spellEnd"/>
      <w:r w:rsidRPr="00AE2E08">
        <w:rPr>
          <w:rFonts w:ascii="맑은 고딕" w:eastAsia="맑은 고딕" w:hAnsi="맑은 고딕" w:cs="맑은 고딕"/>
          <w:lang w:eastAsia="ko"/>
        </w:rPr>
        <w:t>(</w:t>
      </w:r>
      <w:proofErr w:type="spellStart"/>
      <w:r w:rsidRPr="00AE2E08">
        <w:rPr>
          <w:rFonts w:ascii="맑은 고딕" w:eastAsia="맑은 고딕" w:hAnsi="맑은 고딕" w:cs="맑은 고딕"/>
          <w:lang w:eastAsia="ko"/>
        </w:rPr>
        <w:t>포섭성</w:t>
      </w:r>
      <w:proofErr w:type="spellEnd"/>
      <w:r w:rsidRPr="00AE2E08">
        <w:rPr>
          <w:rFonts w:ascii="맑은 고딕" w:eastAsia="맑은 고딕" w:hAnsi="맑은 고딕" w:cs="맑은 고딕"/>
          <w:lang w:eastAsia="ko"/>
        </w:rPr>
        <w:t xml:space="preserve">)”의 </w:t>
      </w:r>
      <w:r w:rsidRPr="00AE2E08">
        <w:rPr>
          <w:rFonts w:ascii="맑은 고딕" w:eastAsia="맑은 고딕" w:hAnsi="맑은 고딕" w:cs="맑은 고딕" w:hint="eastAsia"/>
          <w:lang w:eastAsia="ko"/>
        </w:rPr>
        <w:t xml:space="preserve">이니셜로 </w:t>
      </w:r>
      <w:r w:rsidRPr="00AE2E08">
        <w:rPr>
          <w:rFonts w:ascii="맑은 고딕" w:eastAsia="맑은 고딕" w:hAnsi="맑은 고딕" w:cs="맑은 고딕"/>
          <w:lang w:eastAsia="ko"/>
        </w:rPr>
        <w:t>DE&amp;I</w:t>
      </w:r>
      <w:r w:rsidRPr="00AE2E08">
        <w:rPr>
          <w:rFonts w:ascii="맑은 고딕" w:eastAsia="맑은 고딕" w:hAnsi="맑은 고딕" w:cs="맑은 고딕" w:hint="eastAsia"/>
          <w:lang w:eastAsia="ko"/>
        </w:rPr>
        <w:t xml:space="preserve">라고도 불립니다. </w:t>
      </w:r>
      <w:r w:rsidRPr="00AE2E08">
        <w:rPr>
          <w:rFonts w:ascii="맑은 고딕" w:eastAsia="맑은 고딕" w:hAnsi="맑은 고딕" w:cs="맑은 고딕"/>
          <w:lang w:eastAsia="ko"/>
        </w:rPr>
        <w:t>다양성을 받아들</w:t>
      </w:r>
      <w:r w:rsidRPr="00AE2E08">
        <w:rPr>
          <w:rFonts w:ascii="맑은 고딕" w:eastAsia="맑은 고딕" w:hAnsi="맑은 고딕" w:cs="맑은 고딕" w:hint="eastAsia"/>
          <w:lang w:eastAsia="ko"/>
        </w:rPr>
        <w:t>여</w:t>
      </w:r>
      <w:r w:rsidRPr="00AE2E08">
        <w:rPr>
          <w:rFonts w:ascii="맑은 고딕" w:eastAsia="맑은 고딕" w:hAnsi="맑은 고딕" w:cs="맑은 고딕"/>
          <w:lang w:eastAsia="ko"/>
        </w:rPr>
        <w:t xml:space="preserve"> 활용함으로써</w:t>
      </w:r>
      <w:r w:rsidRPr="00AE2E08">
        <w:rPr>
          <w:rFonts w:ascii="맑은 고딕" w:eastAsia="맑은 고딕" w:hAnsi="맑은 고딕" w:cs="맑은 고딕" w:hint="eastAsia"/>
          <w:lang w:eastAsia="ko"/>
        </w:rPr>
        <w:t>,</w:t>
      </w:r>
      <w:r w:rsidRPr="00AE2E08">
        <w:rPr>
          <w:rFonts w:ascii="맑은 고딕" w:eastAsia="맑은 고딕" w:hAnsi="맑은 고딕" w:cs="맑은 고딕"/>
          <w:lang w:eastAsia="ko"/>
        </w:rPr>
        <w:t xml:space="preserve"> 조직의 지속적인 성장</w:t>
      </w:r>
      <w:r w:rsidRPr="00AE2E08">
        <w:rPr>
          <w:rFonts w:ascii="맑은 고딕" w:eastAsia="맑은 고딕" w:hAnsi="맑은 고딕" w:cs="맑은 고딕" w:hint="eastAsia"/>
          <w:lang w:eastAsia="ko"/>
        </w:rPr>
        <w:t>이나</w:t>
      </w:r>
      <w:r w:rsidRPr="00AE2E08">
        <w:rPr>
          <w:rFonts w:ascii="맑은 고딕" w:eastAsia="맑은 고딕" w:hAnsi="맑은 고딕" w:cs="맑은 고딕"/>
          <w:lang w:eastAsia="ko"/>
        </w:rPr>
        <w:t xml:space="preserve"> 발전으로 이어</w:t>
      </w:r>
      <w:r w:rsidRPr="00AE2E08">
        <w:rPr>
          <w:rFonts w:ascii="맑은 고딕" w:eastAsia="맑은 고딕" w:hAnsi="맑은 고딕" w:cs="맑은 고딕" w:hint="eastAsia"/>
          <w:lang w:eastAsia="ko"/>
        </w:rPr>
        <w:t xml:space="preserve">져 </w:t>
      </w:r>
      <w:r w:rsidRPr="00AE2E08">
        <w:rPr>
          <w:rFonts w:ascii="맑은 고딕" w:eastAsia="맑은 고딕" w:hAnsi="맑은 고딕" w:cs="맑은 고딕"/>
          <w:lang w:eastAsia="ko"/>
        </w:rPr>
        <w:t>DE&amp;I</w:t>
      </w:r>
      <w:r w:rsidRPr="00AE2E08">
        <w:rPr>
          <w:rFonts w:ascii="맑은 고딕" w:eastAsia="맑은 고딕" w:hAnsi="맑은 고딕" w:cs="맑은 고딕" w:hint="eastAsia"/>
          <w:lang w:eastAsia="ko"/>
        </w:rPr>
        <w:t xml:space="preserve">에 대응하는 </w:t>
      </w:r>
      <w:r w:rsidRPr="00AE2E08">
        <w:rPr>
          <w:rFonts w:ascii="맑은 고딕" w:eastAsia="맑은 고딕" w:hAnsi="맑은 고딕" w:cs="맑은 고딕"/>
          <w:lang w:eastAsia="ko"/>
        </w:rPr>
        <w:t>기업이 증가하고 있습니다.</w:t>
      </w:r>
    </w:p>
    <w:p w14:paraId="4DDC28F9" w14:textId="77777777" w:rsidR="00AE2E08" w:rsidRPr="00AE2E08" w:rsidRDefault="00AE2E08" w:rsidP="0042118C">
      <w:pPr>
        <w:tabs>
          <w:tab w:val="left" w:pos="943"/>
        </w:tabs>
        <w:wordWrap/>
        <w:spacing w:afterLines="50" w:after="120" w:line="240" w:lineRule="auto"/>
        <w:rPr>
          <w:rFonts w:ascii="맑은 고딕" w:eastAsia="맑은 고딕" w:hAnsi="맑은 고딕" w:cs="맑은 고딕"/>
          <w:lang w:eastAsia="ko"/>
        </w:rPr>
      </w:pPr>
      <w:proofErr w:type="spellStart"/>
      <w:r w:rsidRPr="00AE2E08">
        <w:rPr>
          <w:rFonts w:ascii="맑은 고딕" w:eastAsia="맑은 고딕" w:hAnsi="맑은 고딕" w:cs="맑은 고딕"/>
          <w:lang w:eastAsia="ko"/>
        </w:rPr>
        <w:t>다이버시티는</w:t>
      </w:r>
      <w:proofErr w:type="spellEnd"/>
      <w:r w:rsidRPr="00AE2E08">
        <w:rPr>
          <w:rFonts w:ascii="맑은 고딕" w:eastAsia="맑은 고딕" w:hAnsi="맑은 고딕" w:cs="맑은 고딕"/>
          <w:lang w:eastAsia="ko"/>
        </w:rPr>
        <w:t xml:space="preserve"> 인간의 다양한 차이</w:t>
      </w:r>
      <w:r w:rsidRPr="00AE2E08">
        <w:rPr>
          <w:rFonts w:ascii="맑은 고딕" w:eastAsia="맑은 고딕" w:hAnsi="맑은 고딕" w:cs="맑은 고딕" w:hint="eastAsia"/>
          <w:lang w:eastAsia="ko"/>
        </w:rPr>
        <w:t>나</w:t>
      </w:r>
      <w:r w:rsidRPr="00AE2E08">
        <w:rPr>
          <w:rFonts w:ascii="맑은 고딕" w:eastAsia="맑은 고딕" w:hAnsi="맑은 고딕" w:cs="맑은 고딕"/>
          <w:lang w:eastAsia="ko"/>
        </w:rPr>
        <w:t xml:space="preserve"> 변형을 나타내는 것으로, 연령, 성별, 성적 지향, </w:t>
      </w:r>
      <w:proofErr w:type="spellStart"/>
      <w:r w:rsidRPr="00AE2E08">
        <w:rPr>
          <w:rFonts w:ascii="맑은 고딕" w:eastAsia="맑은 고딕" w:hAnsi="맑은 고딕" w:cs="맑은 고딕"/>
          <w:lang w:eastAsia="ko"/>
        </w:rPr>
        <w:t>정신적</w:t>
      </w:r>
      <w:r w:rsidRPr="00AE2E08">
        <w:rPr>
          <w:rFonts w:ascii="MS Mincho" w:eastAsia="MS Mincho" w:hAnsi="MS Mincho" w:cs="MS Mincho" w:hint="eastAsia"/>
          <w:lang w:eastAsia="ko"/>
        </w:rPr>
        <w:t>・</w:t>
      </w:r>
      <w:r w:rsidRPr="00AE2E08">
        <w:rPr>
          <w:rFonts w:ascii="맑은 고딕" w:eastAsia="맑은 고딕" w:hAnsi="맑은 고딕" w:cs="맑은 고딕"/>
          <w:lang w:eastAsia="ko"/>
        </w:rPr>
        <w:t>신체적</w:t>
      </w:r>
      <w:proofErr w:type="spellEnd"/>
      <w:r w:rsidRPr="00AE2E08">
        <w:rPr>
          <w:rFonts w:ascii="맑은 고딕" w:eastAsia="맑은 고딕" w:hAnsi="맑은 고딕" w:cs="맑은 고딕"/>
          <w:lang w:eastAsia="ko"/>
        </w:rPr>
        <w:t xml:space="preserve"> 능력, 인종, 종교, 국적, 언어, 학력, 외관 등이 있습니다.</w:t>
      </w:r>
      <w:r w:rsidRPr="00AE2E08">
        <w:rPr>
          <w:rFonts w:ascii="맑은 고딕" w:eastAsia="맑은 고딕" w:hAnsi="맑은 고딕" w:cs="맑은 고딕" w:hint="eastAsia"/>
          <w:lang w:eastAsia="ko"/>
        </w:rPr>
        <w:t xml:space="preserve"> 이들은 차별이나 배제, 또는 우대의 이유라 여겨질 수 있습니다. </w:t>
      </w:r>
    </w:p>
    <w:p w14:paraId="71B481FF" w14:textId="77777777" w:rsidR="00AE2E08" w:rsidRPr="00AE2E08" w:rsidRDefault="00AE2E08" w:rsidP="0042118C">
      <w:pPr>
        <w:tabs>
          <w:tab w:val="left" w:pos="943"/>
        </w:tabs>
        <w:wordWrap/>
        <w:spacing w:afterLines="50" w:after="120" w:line="240" w:lineRule="auto"/>
        <w:rPr>
          <w:rFonts w:ascii="맑은 고딕" w:eastAsia="맑은 고딕" w:hAnsi="맑은 고딕" w:cs="맑은 고딕"/>
          <w:lang w:eastAsia="ko"/>
        </w:rPr>
      </w:pPr>
      <w:proofErr w:type="spellStart"/>
      <w:r w:rsidRPr="00AE2E08">
        <w:rPr>
          <w:rFonts w:ascii="맑은 고딕" w:eastAsia="맑은 고딕" w:hAnsi="맑은 고딕" w:cs="맑은 고딕" w:hint="eastAsia"/>
          <w:lang w:eastAsia="ko"/>
        </w:rPr>
        <w:t>에퀴티는</w:t>
      </w:r>
      <w:proofErr w:type="spellEnd"/>
      <w:r w:rsidRPr="00AE2E08">
        <w:rPr>
          <w:rFonts w:ascii="맑은 고딕" w:eastAsia="맑은 고딕" w:hAnsi="맑은 고딕" w:cs="맑은 고딕"/>
          <w:lang w:eastAsia="ko"/>
        </w:rPr>
        <w:t xml:space="preserve"> </w:t>
      </w:r>
      <w:r w:rsidRPr="00AE2E08">
        <w:rPr>
          <w:rFonts w:ascii="맑은 고딕" w:eastAsia="맑은 고딕" w:hAnsi="맑은 고딕" w:cs="맑은 고딕" w:hint="eastAsia"/>
          <w:lang w:eastAsia="ko"/>
        </w:rPr>
        <w:t>개</w:t>
      </w:r>
      <w:r w:rsidRPr="00AE2E08">
        <w:rPr>
          <w:rFonts w:ascii="맑은 고딕" w:eastAsia="맑은 고딕" w:hAnsi="맑은 고딕" w:cs="맑은 고딕"/>
          <w:lang w:eastAsia="ko"/>
        </w:rPr>
        <w:t>개인의 차이를 고려하여</w:t>
      </w:r>
      <w:r w:rsidRPr="00AE2E08">
        <w:rPr>
          <w:rFonts w:ascii="맑은 고딕" w:eastAsia="맑은 고딕" w:hAnsi="맑은 고딕" w:cs="맑은 고딕" w:hint="eastAsia"/>
          <w:lang w:eastAsia="ko"/>
        </w:rPr>
        <w:t>,</w:t>
      </w:r>
      <w:r w:rsidRPr="00AE2E08">
        <w:rPr>
          <w:rFonts w:ascii="맑은 고딕" w:eastAsia="맑은 고딕" w:hAnsi="맑은 고딕" w:cs="맑은 고딕"/>
          <w:lang w:eastAsia="ko"/>
        </w:rPr>
        <w:t xml:space="preserve"> 목적을 달성하기 위해 각각 적절한 지원</w:t>
      </w:r>
      <w:r w:rsidRPr="00AE2E08">
        <w:rPr>
          <w:rFonts w:ascii="맑은 고딕" w:eastAsia="맑은 고딕" w:hAnsi="맑은 고딕" w:cs="맑은 고딕" w:hint="eastAsia"/>
          <w:lang w:eastAsia="ko"/>
        </w:rPr>
        <w:t>이나</w:t>
      </w:r>
      <w:r w:rsidRPr="00AE2E08">
        <w:rPr>
          <w:rFonts w:ascii="맑은 고딕" w:eastAsia="맑은 고딕" w:hAnsi="맑은 고딕" w:cs="맑은 고딕"/>
          <w:lang w:eastAsia="ko"/>
        </w:rPr>
        <w:t xml:space="preserve"> 도구를 제공</w:t>
      </w:r>
      <w:r w:rsidRPr="00AE2E08">
        <w:rPr>
          <w:rFonts w:ascii="맑은 고딕" w:eastAsia="맑은 고딕" w:hAnsi="맑은 고딕" w:cs="맑은 고딕" w:hint="eastAsia"/>
          <w:lang w:eastAsia="ko"/>
        </w:rPr>
        <w:t>함으로써,</w:t>
      </w:r>
      <w:r w:rsidRPr="00AE2E08">
        <w:rPr>
          <w:rFonts w:ascii="맑은 고딕" w:eastAsia="맑은 고딕" w:hAnsi="맑은 고딕" w:cs="맑은 고딕"/>
          <w:lang w:eastAsia="ko"/>
        </w:rPr>
        <w:t xml:space="preserve"> 평등한 기회를 실현하고</w:t>
      </w:r>
      <w:r w:rsidRPr="00AE2E08">
        <w:rPr>
          <w:rFonts w:ascii="맑은 고딕" w:eastAsia="맑은 고딕" w:hAnsi="맑은 고딕" w:cs="맑은 고딕" w:hint="eastAsia"/>
          <w:lang w:eastAsia="ko"/>
        </w:rPr>
        <w:t>,</w:t>
      </w:r>
      <w:r w:rsidRPr="00AE2E08">
        <w:rPr>
          <w:rFonts w:ascii="맑은 고딕" w:eastAsia="맑은 고딕" w:hAnsi="맑은 고딕" w:cs="맑은 고딕"/>
          <w:lang w:eastAsia="ko"/>
        </w:rPr>
        <w:t xml:space="preserve"> 모든 사람</w:t>
      </w:r>
      <w:r w:rsidRPr="00AE2E08">
        <w:rPr>
          <w:rFonts w:ascii="맑은 고딕" w:eastAsia="맑은 고딕" w:hAnsi="맑은 고딕" w:cs="맑은 고딕" w:hint="eastAsia"/>
          <w:lang w:eastAsia="ko"/>
        </w:rPr>
        <w:t>들</w:t>
      </w:r>
      <w:r w:rsidRPr="00AE2E08">
        <w:rPr>
          <w:rFonts w:ascii="맑은 고딕" w:eastAsia="맑은 고딕" w:hAnsi="맑은 고딕" w:cs="맑은 고딕"/>
          <w:lang w:eastAsia="ko"/>
        </w:rPr>
        <w:t>이 능력을 발휘할 수 있도록 하는 생각입니다.</w:t>
      </w:r>
    </w:p>
    <w:p w14:paraId="5B6982D3" w14:textId="77777777" w:rsidR="00AE2E08" w:rsidRPr="00AE2E08" w:rsidRDefault="00AE2E08" w:rsidP="0042118C">
      <w:pPr>
        <w:tabs>
          <w:tab w:val="left" w:pos="943"/>
        </w:tabs>
        <w:wordWrap/>
        <w:spacing w:afterLines="50" w:after="120" w:line="240" w:lineRule="auto"/>
        <w:rPr>
          <w:rFonts w:ascii="맑은 고딕" w:eastAsia="맑은 고딕" w:hAnsi="맑은 고딕" w:cs="맑은 고딕"/>
          <w:lang w:eastAsia="ko"/>
        </w:rPr>
      </w:pPr>
      <w:proofErr w:type="spellStart"/>
      <w:r w:rsidRPr="00AE2E08">
        <w:rPr>
          <w:rFonts w:ascii="맑은 고딕" w:eastAsia="맑은 고딕" w:hAnsi="맑은 고딕" w:cs="맑은 고딕"/>
          <w:lang w:eastAsia="ko"/>
        </w:rPr>
        <w:t>인클루전이란</w:t>
      </w:r>
      <w:proofErr w:type="spellEnd"/>
      <w:r w:rsidRPr="00AE2E08">
        <w:rPr>
          <w:rFonts w:ascii="맑은 고딕" w:eastAsia="맑은 고딕" w:hAnsi="맑은 고딕" w:cs="맑은 고딕"/>
          <w:lang w:eastAsia="ko"/>
        </w:rPr>
        <w:t xml:space="preserve"> 모든 사람</w:t>
      </w:r>
      <w:r w:rsidRPr="00AE2E08">
        <w:rPr>
          <w:rFonts w:ascii="맑은 고딕" w:eastAsia="맑은 고딕" w:hAnsi="맑은 고딕" w:cs="맑은 고딕" w:hint="eastAsia"/>
          <w:lang w:eastAsia="ko"/>
        </w:rPr>
        <w:t>들</w:t>
      </w:r>
      <w:r w:rsidRPr="00AE2E08">
        <w:rPr>
          <w:rFonts w:ascii="맑은 고딕" w:eastAsia="맑은 고딕" w:hAnsi="맑은 고딕" w:cs="맑은 고딕"/>
          <w:lang w:eastAsia="ko"/>
        </w:rPr>
        <w:t>이 존중됨으로써, 조직에</w:t>
      </w:r>
      <w:r w:rsidRPr="00AE2E08">
        <w:rPr>
          <w:rFonts w:ascii="맑은 고딕" w:eastAsia="맑은 고딕" w:hAnsi="맑은 고딕" w:cs="맑은 고딕" w:hint="eastAsia"/>
          <w:lang w:eastAsia="ko"/>
        </w:rPr>
        <w:t xml:space="preserve"> 대한</w:t>
      </w:r>
      <w:r w:rsidRPr="00AE2E08">
        <w:rPr>
          <w:rFonts w:ascii="맑은 고딕" w:eastAsia="맑은 고딕" w:hAnsi="맑은 고딕" w:cs="맑은 고딕"/>
          <w:lang w:eastAsia="ko"/>
        </w:rPr>
        <w:t xml:space="preserve"> 귀속 의식이 높아</w:t>
      </w:r>
      <w:r w:rsidRPr="00AE2E08">
        <w:rPr>
          <w:rFonts w:ascii="맑은 고딕" w:eastAsia="맑은 고딕" w:hAnsi="맑은 고딕" w:cs="맑은 고딕" w:hint="eastAsia"/>
          <w:lang w:eastAsia="ko"/>
        </w:rPr>
        <w:t>져</w:t>
      </w:r>
      <w:r w:rsidRPr="00AE2E08">
        <w:rPr>
          <w:rFonts w:ascii="맑은 고딕" w:eastAsia="맑은 고딕" w:hAnsi="맑은 고딕" w:cs="맑은 고딕"/>
          <w:lang w:eastAsia="ko"/>
        </w:rPr>
        <w:t>, 안심하고 능력을 최대한 발휘할 수 있는 상태입니다.</w:t>
      </w:r>
    </w:p>
    <w:p w14:paraId="40215854" w14:textId="77777777" w:rsidR="00AE2E08" w:rsidRPr="00AE2E08" w:rsidRDefault="00AE2E08" w:rsidP="0042118C">
      <w:pPr>
        <w:tabs>
          <w:tab w:val="left" w:pos="943"/>
        </w:tabs>
        <w:wordWrap/>
        <w:spacing w:after="0" w:line="240" w:lineRule="auto"/>
        <w:rPr>
          <w:rFonts w:ascii="맑은 고딕" w:eastAsia="맑은 고딕" w:hAnsi="맑은 고딕"/>
          <w:color w:val="84919E"/>
          <w:sz w:val="16"/>
          <w:szCs w:val="18"/>
          <w:u w:val="single"/>
          <w:lang w:eastAsia="ko"/>
        </w:rPr>
      </w:pPr>
      <w:r w:rsidRPr="00AE2E08">
        <w:rPr>
          <w:rFonts w:ascii="맑은 고딕" w:eastAsia="맑은 고딕" w:hAnsi="맑은 고딕"/>
          <w:color w:val="84919E"/>
          <w:sz w:val="16"/>
          <w:szCs w:val="18"/>
          <w:u w:val="single"/>
          <w:lang w:eastAsia="ko"/>
        </w:rPr>
        <w:t>【참고】</w:t>
      </w:r>
    </w:p>
    <w:p w14:paraId="5A466E7F" w14:textId="77777777" w:rsidR="00AE2E08" w:rsidRPr="00AE2E08" w:rsidRDefault="00000000" w:rsidP="0042118C">
      <w:pPr>
        <w:tabs>
          <w:tab w:val="left" w:pos="943"/>
        </w:tabs>
        <w:wordWrap/>
        <w:spacing w:after="0" w:line="240" w:lineRule="auto"/>
        <w:rPr>
          <w:rFonts w:ascii="맑은 고딕" w:eastAsia="맑은 고딕" w:hAnsi="맑은 고딕"/>
          <w:color w:val="84919E"/>
          <w:sz w:val="16"/>
          <w:szCs w:val="18"/>
          <w:u w:val="single"/>
          <w:lang w:eastAsia="ko"/>
        </w:rPr>
      </w:pPr>
      <w:hyperlink r:id="rId142">
        <w:r w:rsidR="00AE2E08" w:rsidRPr="00AE2E08">
          <w:rPr>
            <w:rFonts w:ascii="맑은 고딕" w:eastAsia="맑은 고딕" w:hAnsi="맑은 고딕"/>
            <w:color w:val="84919E"/>
            <w:sz w:val="16"/>
            <w:szCs w:val="18"/>
            <w:u w:val="single"/>
            <w:lang w:eastAsia="ko"/>
          </w:rPr>
          <w:t>https://www3.weforum.org/docs/WEF_NES_DEI4.0_Toolkit_2020.pdf</w:t>
        </w:r>
      </w:hyperlink>
    </w:p>
    <w:p w14:paraId="5B09F220" w14:textId="33AC4C48" w:rsidR="00AE2E08" w:rsidRPr="00AE2E08" w:rsidRDefault="00000000" w:rsidP="0042118C">
      <w:pPr>
        <w:tabs>
          <w:tab w:val="left" w:pos="943"/>
        </w:tabs>
        <w:wordWrap/>
        <w:spacing w:after="0" w:line="240" w:lineRule="auto"/>
        <w:rPr>
          <w:rFonts w:ascii="맑은 고딕" w:eastAsia="맑은 고딕" w:hAnsi="맑은 고딕"/>
          <w:color w:val="84919E"/>
          <w:sz w:val="16"/>
          <w:szCs w:val="18"/>
          <w:u w:val="single"/>
          <w:lang w:eastAsia="ko"/>
        </w:rPr>
      </w:pPr>
      <w:hyperlink r:id="rId143" w:history="1">
        <w:r w:rsidR="00AE2E08" w:rsidRPr="00AE2E08">
          <w:rPr>
            <w:rFonts w:ascii="맑은 고딕" w:eastAsia="맑은 고딕" w:hAnsi="맑은 고딕"/>
            <w:color w:val="84919E"/>
            <w:sz w:val="16"/>
            <w:szCs w:val="18"/>
            <w:u w:val="single"/>
            <w:lang w:eastAsia="ko"/>
          </w:rPr>
          <w:t>https://www2.deloitte.com/ko/ko/blog/d-nnovation-perspectives/2021/diversity-equity-and-inclusion.htm</w:t>
        </w:r>
      </w:hyperlink>
      <w:hyperlink r:id="rId144">
        <w:r w:rsidR="00AE2E08" w:rsidRPr="00AE2E08">
          <w:rPr>
            <w:rFonts w:ascii="맑은 고딕" w:eastAsia="맑은 고딕" w:hAnsi="맑은 고딕"/>
            <w:color w:val="84919E"/>
            <w:sz w:val="16"/>
            <w:szCs w:val="18"/>
            <w:u w:val="single"/>
            <w:lang w:eastAsia="ko"/>
          </w:rPr>
          <w:t>l</w:t>
        </w:r>
      </w:hyperlink>
    </w:p>
    <w:p w14:paraId="279A965C" w14:textId="77777777" w:rsidR="00AE2E08" w:rsidRPr="00AE2E08" w:rsidRDefault="00000000" w:rsidP="0042118C">
      <w:pPr>
        <w:tabs>
          <w:tab w:val="left" w:pos="943"/>
        </w:tabs>
        <w:wordWrap/>
        <w:spacing w:after="0" w:line="240" w:lineRule="auto"/>
        <w:rPr>
          <w:rFonts w:ascii="맑은 고딕" w:eastAsia="맑은 고딕" w:hAnsi="맑은 고딕"/>
          <w:color w:val="84919E"/>
          <w:sz w:val="16"/>
          <w:szCs w:val="18"/>
          <w:u w:val="single"/>
          <w:lang w:eastAsia="ko"/>
        </w:rPr>
      </w:pPr>
      <w:hyperlink r:id="rId145" w:history="1">
        <w:r w:rsidR="00AE2E08" w:rsidRPr="00AE2E08">
          <w:rPr>
            <w:rFonts w:ascii="맑은 고딕" w:eastAsia="맑은 고딕" w:hAnsi="맑은 고딕"/>
            <w:color w:val="84919E"/>
            <w:sz w:val="16"/>
            <w:szCs w:val="18"/>
            <w:u w:val="single"/>
            <w:lang w:eastAsia="ko"/>
          </w:rPr>
          <w:t>https://www.pasonagroup.biz/hint/111</w:t>
        </w:r>
      </w:hyperlink>
    </w:p>
    <w:p w14:paraId="08311A41" w14:textId="73F738CD" w:rsidR="00AE2E08" w:rsidRDefault="00AE2E08" w:rsidP="0042118C">
      <w:pPr>
        <w:widowControl/>
        <w:wordWrap/>
        <w:rPr>
          <w:rFonts w:ascii="맑은 고딕" w:eastAsia="맑은 고딕" w:hAnsi="맑은 고딕" w:cs="맑은 고딕"/>
          <w:lang w:eastAsia="ko"/>
        </w:rPr>
      </w:pPr>
      <w:r>
        <w:rPr>
          <w:rFonts w:ascii="맑은 고딕" w:eastAsia="맑은 고딕" w:hAnsi="맑은 고딕" w:cs="맑은 고딕"/>
          <w:lang w:eastAsia="ko"/>
        </w:rPr>
        <w:br w:type="page"/>
      </w:r>
    </w:p>
    <w:p w14:paraId="5EC8D3A7" w14:textId="77777777" w:rsidR="00AE2E08" w:rsidRPr="00AE2E08" w:rsidRDefault="00AE2E08" w:rsidP="0042118C">
      <w:pPr>
        <w:tabs>
          <w:tab w:val="left" w:pos="943"/>
        </w:tabs>
        <w:wordWrap/>
        <w:spacing w:afterLines="50" w:after="120" w:line="240" w:lineRule="auto"/>
        <w:rPr>
          <w:rFonts w:ascii="맑은 고딕" w:eastAsia="맑은 고딕" w:hAnsi="맑은 고딕" w:cs="맑은 고딕"/>
          <w:b/>
          <w:bCs/>
          <w:lang w:eastAsia="ko"/>
        </w:rPr>
      </w:pPr>
      <w:bookmarkStart w:id="43" w:name="_bookmark44"/>
      <w:bookmarkEnd w:id="43"/>
      <w:r w:rsidRPr="00AE2E08">
        <w:rPr>
          <w:rFonts w:ascii="맑은 고딕" w:eastAsia="맑은 고딕" w:hAnsi="맑은 고딕" w:cs="맑은 고딕"/>
          <w:b/>
          <w:bCs/>
          <w:vertAlign w:val="superscript"/>
          <w:lang w:eastAsia="ko"/>
        </w:rPr>
        <w:lastRenderedPageBreak/>
        <w:t>13</w:t>
      </w:r>
      <w:r w:rsidRPr="00AE2E08">
        <w:rPr>
          <w:rFonts w:ascii="맑은 고딕" w:eastAsia="맑은 고딕" w:hAnsi="맑은 고딕" w:cs="맑은 고딕"/>
          <w:b/>
          <w:bCs/>
          <w:lang w:eastAsia="ko"/>
        </w:rPr>
        <w:t xml:space="preserve"> 차세대 위험 평가 (Next generation risk assessment (NGRA))</w:t>
      </w:r>
    </w:p>
    <w:p w14:paraId="35B69F75" w14:textId="77777777" w:rsidR="00AE2E08" w:rsidRPr="00AE2E08" w:rsidRDefault="00AE2E08" w:rsidP="0042118C">
      <w:pPr>
        <w:tabs>
          <w:tab w:val="left" w:pos="943"/>
        </w:tabs>
        <w:wordWrap/>
        <w:spacing w:afterLines="50" w:after="120" w:line="240" w:lineRule="auto"/>
        <w:rPr>
          <w:rFonts w:ascii="맑은 고딕" w:eastAsia="맑은 고딕" w:hAnsi="맑은 고딕" w:cs="맑은 고딕"/>
          <w:lang w:eastAsia="ko"/>
        </w:rPr>
      </w:pPr>
      <w:r w:rsidRPr="00AE2E08">
        <w:rPr>
          <w:rFonts w:ascii="맑은 고딕" w:eastAsia="맑은 고딕" w:hAnsi="맑은 고딕" w:cs="맑은 고딕"/>
          <w:lang w:eastAsia="ko"/>
        </w:rPr>
        <w:t xml:space="preserve">차세대 위험 평가는 “in silico, in </w:t>
      </w:r>
      <w:proofErr w:type="spellStart"/>
      <w:r w:rsidRPr="00AE2E08">
        <w:rPr>
          <w:rFonts w:ascii="맑은 고딕" w:eastAsia="맑은 고딕" w:hAnsi="맑은 고딕" w:cs="맑은 고딕"/>
          <w:lang w:eastAsia="ko"/>
        </w:rPr>
        <w:t>chemico</w:t>
      </w:r>
      <w:proofErr w:type="spellEnd"/>
      <w:r w:rsidRPr="00AE2E08">
        <w:rPr>
          <w:rFonts w:ascii="맑은 고딕" w:eastAsia="맑은 고딕" w:hAnsi="맑은 고딕" w:cs="맑은 고딕"/>
          <w:lang w:eastAsia="ko"/>
        </w:rPr>
        <w:t xml:space="preserve"> 및 in vitro</w:t>
      </w:r>
      <w:r w:rsidRPr="00AE2E08">
        <w:rPr>
          <w:rFonts w:ascii="맑은 고딕" w:eastAsia="맑은 고딕" w:hAnsi="맑은 고딕" w:cs="맑은 고딕" w:hint="eastAsia"/>
          <w:lang w:eastAsia="ko"/>
        </w:rPr>
        <w:t>와</w:t>
      </w:r>
      <w:r w:rsidRPr="00AE2E08">
        <w:rPr>
          <w:rFonts w:ascii="맑은 고딕" w:eastAsia="맑은 고딕" w:hAnsi="맑은 고딕" w:cs="맑은 고딕"/>
          <w:lang w:eastAsia="ko"/>
        </w:rPr>
        <w:t xml:space="preserve"> 같은 </w:t>
      </w:r>
      <w:r w:rsidRPr="00AE2E08">
        <w:rPr>
          <w:rFonts w:ascii="맑은 고딕" w:eastAsia="맑은 고딕" w:hAnsi="맑은 고딕" w:cs="맑은 고딕" w:hint="eastAsia"/>
          <w:lang w:eastAsia="ko"/>
        </w:rPr>
        <w:t>수법</w:t>
      </w:r>
      <w:r w:rsidRPr="00AE2E08">
        <w:rPr>
          <w:rFonts w:ascii="맑은 고딕" w:eastAsia="맑은 고딕" w:hAnsi="맑은 고딕" w:cs="맑은 고딕"/>
          <w:lang w:eastAsia="ko"/>
        </w:rPr>
        <w:t>을 통합하는 노출 주도의 가설에 기반한 위 평가 접근법”으로 정의됩니다</w:t>
      </w:r>
      <w:r w:rsidRPr="00AE2E08">
        <w:rPr>
          <w:rFonts w:ascii="맑은 고딕" w:eastAsia="맑은 고딕" w:hAnsi="맑은 고딕" w:cs="맑은 고딕" w:hint="eastAsia"/>
          <w:lang w:eastAsia="ko"/>
        </w:rPr>
        <w:t xml:space="preserve">. 동물을 사용하지 않고 화학물질의 리스크 </w:t>
      </w:r>
      <w:proofErr w:type="spellStart"/>
      <w:r w:rsidRPr="00AE2E08">
        <w:rPr>
          <w:rFonts w:ascii="맑은 고딕" w:eastAsia="맑은 고딕" w:hAnsi="맑은 고딕" w:cs="맑은 고딕" w:hint="eastAsia"/>
          <w:lang w:eastAsia="ko"/>
        </w:rPr>
        <w:t>어세스먼트를</w:t>
      </w:r>
      <w:proofErr w:type="spellEnd"/>
      <w:r w:rsidRPr="00AE2E08">
        <w:rPr>
          <w:rFonts w:ascii="맑은 고딕" w:eastAsia="맑은 고딕" w:hAnsi="맑은 고딕" w:cs="맑은 고딕" w:hint="eastAsia"/>
          <w:lang w:eastAsia="ko"/>
        </w:rPr>
        <w:t xml:space="preserve"> 수행하는 수법을 조합한 </w:t>
      </w:r>
      <w:r w:rsidRPr="00AE2E08">
        <w:rPr>
          <w:rFonts w:ascii="맑은 고딕" w:eastAsia="맑은 고딕" w:hAnsi="맑은 고딕" w:cs="맑은 고딕"/>
          <w:lang w:eastAsia="ko"/>
        </w:rPr>
        <w:t>안전성 평가 접근법입니다.</w:t>
      </w:r>
    </w:p>
    <w:p w14:paraId="16A6A777" w14:textId="77777777" w:rsidR="00AE2E08" w:rsidRPr="00AE2E08" w:rsidRDefault="00AE2E08" w:rsidP="0042118C">
      <w:pPr>
        <w:tabs>
          <w:tab w:val="left" w:pos="943"/>
        </w:tabs>
        <w:wordWrap/>
        <w:spacing w:after="0" w:line="240" w:lineRule="auto"/>
        <w:rPr>
          <w:rFonts w:ascii="맑은 고딕" w:eastAsia="맑은 고딕" w:hAnsi="맑은 고딕"/>
          <w:color w:val="84919E"/>
          <w:sz w:val="16"/>
          <w:szCs w:val="18"/>
          <w:u w:val="single"/>
          <w:lang w:eastAsia="ko"/>
        </w:rPr>
      </w:pPr>
      <w:r w:rsidRPr="00AE2E08">
        <w:rPr>
          <w:rFonts w:ascii="맑은 고딕" w:eastAsia="맑은 고딕" w:hAnsi="맑은 고딕"/>
          <w:color w:val="84919E"/>
          <w:sz w:val="16"/>
          <w:szCs w:val="18"/>
          <w:u w:val="single"/>
          <w:lang w:eastAsia="ko"/>
        </w:rPr>
        <w:t>【참고】</w:t>
      </w:r>
    </w:p>
    <w:p w14:paraId="12733E93" w14:textId="77777777" w:rsidR="00AE2E08" w:rsidRPr="00AE2E08" w:rsidRDefault="00000000" w:rsidP="0042118C">
      <w:pPr>
        <w:tabs>
          <w:tab w:val="left" w:pos="943"/>
        </w:tabs>
        <w:wordWrap/>
        <w:spacing w:after="0" w:line="240" w:lineRule="auto"/>
        <w:rPr>
          <w:rFonts w:ascii="맑은 고딕" w:eastAsia="맑은 고딕" w:hAnsi="맑은 고딕" w:cs="맑은 고딕"/>
          <w:lang w:eastAsia="ko"/>
        </w:rPr>
      </w:pPr>
      <w:hyperlink r:id="rId146">
        <w:r w:rsidR="00AE2E08" w:rsidRPr="00AE2E08">
          <w:rPr>
            <w:rFonts w:ascii="맑은 고딕" w:eastAsia="맑은 고딕" w:hAnsi="맑은 고딕"/>
            <w:color w:val="84919E"/>
            <w:sz w:val="16"/>
            <w:szCs w:val="18"/>
            <w:u w:val="single"/>
            <w:lang w:eastAsia="ko"/>
          </w:rPr>
          <w:t>https://www.iccr-cosmetics.org//downloads/topics/iccr_integrated_strategies_for_safety_assessment_of_cosmetic_ingredients_part_2.pdf</w:t>
        </w:r>
      </w:hyperlink>
    </w:p>
    <w:p w14:paraId="7261C121" w14:textId="77777777" w:rsidR="00AE2E08" w:rsidRPr="00AE2E08" w:rsidRDefault="00AE2E08" w:rsidP="0042118C">
      <w:pPr>
        <w:tabs>
          <w:tab w:val="left" w:pos="943"/>
        </w:tabs>
        <w:wordWrap/>
        <w:spacing w:afterLines="50" w:after="120" w:line="240" w:lineRule="auto"/>
        <w:rPr>
          <w:rFonts w:ascii="맑은 고딕" w:eastAsia="맑은 고딕" w:hAnsi="맑은 고딕" w:cs="맑은 고딕"/>
          <w:lang w:eastAsia="ko"/>
        </w:rPr>
      </w:pPr>
    </w:p>
    <w:p w14:paraId="2B3B138A" w14:textId="77777777" w:rsidR="00AE2E08" w:rsidRPr="00AE2E08" w:rsidRDefault="00AE2E08" w:rsidP="0042118C">
      <w:pPr>
        <w:tabs>
          <w:tab w:val="left" w:pos="943"/>
        </w:tabs>
        <w:wordWrap/>
        <w:spacing w:afterLines="50" w:after="120" w:line="240" w:lineRule="auto"/>
        <w:rPr>
          <w:rFonts w:ascii="맑은 고딕" w:eastAsia="맑은 고딕" w:hAnsi="맑은 고딕" w:cs="맑은 고딕"/>
          <w:b/>
          <w:bCs/>
          <w:lang w:eastAsia="ko"/>
        </w:rPr>
      </w:pPr>
      <w:bookmarkStart w:id="44" w:name="_bookmark45"/>
      <w:bookmarkEnd w:id="44"/>
      <w:r w:rsidRPr="00AE2E08">
        <w:rPr>
          <w:rFonts w:ascii="맑은 고딕" w:eastAsia="맑은 고딕" w:hAnsi="맑은 고딕" w:cs="맑은 고딕"/>
          <w:b/>
          <w:bCs/>
          <w:vertAlign w:val="superscript"/>
          <w:lang w:eastAsia="ko"/>
        </w:rPr>
        <w:t>14</w:t>
      </w:r>
      <w:r w:rsidRPr="00AE2E08">
        <w:rPr>
          <w:rFonts w:ascii="맑은 고딕" w:eastAsia="맑은 고딕" w:hAnsi="맑은 고딕" w:cs="맑은 고딕"/>
          <w:b/>
          <w:bCs/>
          <w:lang w:eastAsia="ko"/>
        </w:rPr>
        <w:t xml:space="preserve"> 우량 오인</w:t>
      </w:r>
    </w:p>
    <w:p w14:paraId="3C72102D" w14:textId="27F084E1" w:rsidR="00AE2E08" w:rsidRDefault="00AE2E08" w:rsidP="0042118C">
      <w:pPr>
        <w:tabs>
          <w:tab w:val="left" w:pos="943"/>
        </w:tabs>
        <w:wordWrap/>
        <w:spacing w:afterLines="50" w:after="120" w:line="240" w:lineRule="auto"/>
        <w:rPr>
          <w:rFonts w:ascii="맑은 고딕" w:eastAsia="맑은 고딕" w:hAnsi="맑은 고딕" w:cs="맑은 고딕"/>
          <w:lang w:eastAsia="ko"/>
        </w:rPr>
      </w:pPr>
      <w:r w:rsidRPr="00AE2E08">
        <w:rPr>
          <w:rFonts w:ascii="맑은 고딕" w:eastAsia="맑은 고딕" w:hAnsi="맑은 고딕" w:cs="맑은 고딕"/>
          <w:lang w:eastAsia="ko"/>
        </w:rPr>
        <w:t>“우량 오인”</w:t>
      </w:r>
      <w:r w:rsidRPr="00AE2E08">
        <w:rPr>
          <w:rFonts w:ascii="맑은 고딕" w:eastAsia="맑은 고딕" w:hAnsi="맑은 고딕" w:cs="맑은 고딕" w:hint="eastAsia"/>
          <w:lang w:eastAsia="ko"/>
        </w:rPr>
        <w:t xml:space="preserve"> </w:t>
      </w:r>
      <w:proofErr w:type="spellStart"/>
      <w:r w:rsidRPr="00AE2E08">
        <w:rPr>
          <w:rFonts w:ascii="맑은 고딕" w:eastAsia="맑은 고딕" w:hAnsi="맑은 고딕" w:cs="맑은 고딕"/>
          <w:lang w:eastAsia="ko"/>
        </w:rPr>
        <w:t>표시란</w:t>
      </w:r>
      <w:proofErr w:type="spellEnd"/>
      <w:r w:rsidRPr="00AE2E08">
        <w:rPr>
          <w:rFonts w:ascii="맑은 고딕" w:eastAsia="맑은 고딕" w:hAnsi="맑은 고딕" w:cs="맑은 고딕"/>
          <w:lang w:eastAsia="ko"/>
        </w:rPr>
        <w:t xml:space="preserve"> 경품표시법 제5조</w:t>
      </w:r>
      <w:r w:rsidRPr="00AE2E08">
        <w:rPr>
          <w:rFonts w:ascii="맑은 고딕" w:eastAsia="맑은 고딕" w:hAnsi="맑은 고딕" w:cs="맑은 고딕" w:hint="eastAsia"/>
          <w:lang w:eastAsia="ko"/>
        </w:rPr>
        <w:t xml:space="preserve"> </w:t>
      </w:r>
      <w:r w:rsidRPr="00AE2E08">
        <w:rPr>
          <w:rFonts w:ascii="맑은 고딕" w:eastAsia="맑은 고딕" w:hAnsi="맑은 고딕" w:cs="맑은 고딕"/>
          <w:lang w:eastAsia="ko"/>
        </w:rPr>
        <w:t xml:space="preserve">제1호에 의해 규정되어 있는 </w:t>
      </w:r>
      <w:proofErr w:type="spellStart"/>
      <w:r w:rsidRPr="00AE2E08">
        <w:rPr>
          <w:rFonts w:ascii="맑은 고딕" w:eastAsia="맑은 고딕" w:hAnsi="맑은 고딕" w:cs="맑은 고딕"/>
          <w:lang w:eastAsia="ko"/>
        </w:rPr>
        <w:t>금지사항입니다</w:t>
      </w:r>
      <w:proofErr w:type="spellEnd"/>
      <w:r w:rsidRPr="00AE2E08">
        <w:rPr>
          <w:rFonts w:ascii="맑은 고딕" w:eastAsia="맑은 고딕" w:hAnsi="맑은 고딕" w:cs="맑은 고딕" w:hint="eastAsia"/>
          <w:lang w:eastAsia="ko"/>
        </w:rPr>
        <w:t>. 사업자가 자신이 공급</w:t>
      </w:r>
      <w:r w:rsidRPr="00AE2E08">
        <w:rPr>
          <w:rFonts w:ascii="맑은 고딕" w:eastAsia="맑은 고딕" w:hAnsi="맑은 고딕" w:cs="맑은 고딕"/>
          <w:lang w:eastAsia="ko"/>
        </w:rPr>
        <w:t xml:space="preserve">하는 </w:t>
      </w:r>
      <w:proofErr w:type="spellStart"/>
      <w:r w:rsidRPr="00AE2E08">
        <w:rPr>
          <w:rFonts w:ascii="맑은 고딕" w:eastAsia="맑은 고딕" w:hAnsi="맑은 고딕" w:cs="맑은 고딕"/>
          <w:lang w:eastAsia="ko"/>
        </w:rPr>
        <w:t>상품</w:t>
      </w:r>
      <w:r w:rsidRPr="00AE2E08">
        <w:rPr>
          <w:rFonts w:ascii="MS Mincho" w:eastAsia="MS Mincho" w:hAnsi="MS Mincho" w:cs="MS Mincho" w:hint="eastAsia"/>
          <w:lang w:eastAsia="ko"/>
        </w:rPr>
        <w:t>・</w:t>
      </w:r>
      <w:r w:rsidRPr="00AE2E08">
        <w:rPr>
          <w:rFonts w:ascii="맑은 고딕" w:eastAsia="맑은 고딕" w:hAnsi="맑은 고딕" w:cs="맑은 고딕"/>
          <w:lang w:eastAsia="ko"/>
        </w:rPr>
        <w:t>서비스의</w:t>
      </w:r>
      <w:proofErr w:type="spellEnd"/>
      <w:r w:rsidRPr="00AE2E08">
        <w:rPr>
          <w:rFonts w:ascii="맑은 고딕" w:eastAsia="맑은 고딕" w:hAnsi="맑은 고딕" w:cs="맑은 고딕"/>
          <w:lang w:eastAsia="ko"/>
        </w:rPr>
        <w:t xml:space="preserve"> 거래에 있어서, 그 품질, 규격</w:t>
      </w:r>
      <w:r w:rsidRPr="00AE2E08">
        <w:rPr>
          <w:rFonts w:ascii="맑은 고딕" w:eastAsia="맑은 고딕" w:hAnsi="맑은 고딕" w:cs="맑은 고딕" w:hint="eastAsia"/>
          <w:lang w:eastAsia="ko"/>
        </w:rPr>
        <w:t xml:space="preserve">, 기타 </w:t>
      </w:r>
      <w:r w:rsidRPr="00AE2E08">
        <w:rPr>
          <w:rFonts w:ascii="맑은 고딕" w:eastAsia="맑은 고딕" w:hAnsi="맑은 고딕" w:cs="맑은 고딕"/>
          <w:lang w:eastAsia="ko"/>
        </w:rPr>
        <w:t>내용에 대해서, 일반 소비자에</w:t>
      </w:r>
      <w:r w:rsidRPr="00AE2E08">
        <w:rPr>
          <w:rFonts w:ascii="맑은 고딕" w:eastAsia="맑은 고딕" w:hAnsi="맑은 고딕" w:cs="맑은 고딕" w:hint="eastAsia"/>
          <w:lang w:eastAsia="ko"/>
        </w:rPr>
        <w:t>게,</w:t>
      </w:r>
    </w:p>
    <w:p w14:paraId="717355D7" w14:textId="1457F945" w:rsidR="00AE2E08" w:rsidRPr="00AE2E08" w:rsidRDefault="00AE2E08" w:rsidP="0042118C">
      <w:pPr>
        <w:tabs>
          <w:tab w:val="left" w:pos="943"/>
        </w:tabs>
        <w:wordWrap/>
        <w:spacing w:afterLines="50" w:after="120" w:line="240" w:lineRule="auto"/>
        <w:rPr>
          <w:rFonts w:ascii="맑은 고딕" w:eastAsia="맑은 고딕" w:hAnsi="맑은 고딕" w:cs="맑은 고딕"/>
          <w:lang w:eastAsia="ko"/>
        </w:rPr>
      </w:pPr>
      <w:r w:rsidRPr="00AE2E08">
        <w:rPr>
          <w:rFonts w:ascii="맑은 고딕" w:eastAsia="맑은 고딕" w:hAnsi="맑은 고딕" w:cs="맑은 고딕"/>
          <w:lang w:eastAsia="ko"/>
        </w:rPr>
        <w:t>(1) 실제의 것보다 현저하게 우수하다고 나타내는 것</w:t>
      </w:r>
    </w:p>
    <w:p w14:paraId="56021369" w14:textId="3CB40A04" w:rsidR="00AE2E08" w:rsidRPr="00AE2E08" w:rsidRDefault="00AE2E08" w:rsidP="0042118C">
      <w:pPr>
        <w:tabs>
          <w:tab w:val="left" w:pos="943"/>
        </w:tabs>
        <w:wordWrap/>
        <w:spacing w:afterLines="50" w:after="120" w:line="240" w:lineRule="auto"/>
        <w:rPr>
          <w:rFonts w:ascii="맑은 고딕" w:eastAsia="맑은 고딕" w:hAnsi="맑은 고딕" w:cs="맑은 고딕"/>
          <w:lang w:eastAsia="ko"/>
        </w:rPr>
      </w:pPr>
      <w:r w:rsidRPr="00AE2E08">
        <w:rPr>
          <w:rFonts w:ascii="맑은 고딕" w:eastAsia="맑은 고딕" w:hAnsi="맑은 고딕" w:cs="맑은 고딕"/>
          <w:lang w:eastAsia="ko"/>
        </w:rPr>
        <w:t>(2) 사실과는 달리 경쟁 관계에 있는 사업자와 관련된 것보다 현저히 우수하다고 나타내는 것</w:t>
      </w:r>
      <w:r w:rsidRPr="00AE2E08">
        <w:rPr>
          <w:rFonts w:ascii="맑은 고딕" w:eastAsia="맑은 고딕" w:hAnsi="맑은 고딕" w:cs="맑은 고딕" w:hint="eastAsia"/>
          <w:lang w:eastAsia="ko"/>
        </w:rPr>
        <w:t>으로</w:t>
      </w:r>
      <w:r w:rsidRPr="00AE2E08">
        <w:rPr>
          <w:rFonts w:ascii="맑은 고딕" w:eastAsia="맑은 고딕" w:hAnsi="맑은 고딕" w:cs="맑은 고딕"/>
          <w:lang w:eastAsia="ko"/>
        </w:rPr>
        <w:t>,</w:t>
      </w:r>
      <w:r>
        <w:rPr>
          <w:rFonts w:ascii="맑은 고딕" w:eastAsia="맑은 고딕" w:hAnsi="맑은 고딕" w:cs="맑은 고딕"/>
          <w:lang w:eastAsia="ko"/>
        </w:rPr>
        <w:br/>
      </w:r>
      <w:r w:rsidRPr="00AE2E08">
        <w:rPr>
          <w:rFonts w:ascii="맑은 고딕" w:eastAsia="맑은 고딕" w:hAnsi="맑은 고딕" w:cs="맑은 고딕"/>
          <w:lang w:eastAsia="ko"/>
        </w:rPr>
        <w:t>부적절하게 고객을 유인하여, 일반소비자에 의한 자발적이고 합리적인 선택을 방해할 수 있다고 인정되는 것이 적용됩니다.</w:t>
      </w:r>
    </w:p>
    <w:p w14:paraId="737C71A0" w14:textId="77777777" w:rsidR="00AE2E08" w:rsidRPr="00AE2E08" w:rsidRDefault="00AE2E08" w:rsidP="0042118C">
      <w:pPr>
        <w:tabs>
          <w:tab w:val="left" w:pos="943"/>
        </w:tabs>
        <w:wordWrap/>
        <w:spacing w:afterLines="50" w:after="120" w:line="240" w:lineRule="auto"/>
        <w:rPr>
          <w:rFonts w:ascii="맑은 고딕" w:eastAsia="맑은 고딕" w:hAnsi="맑은 고딕" w:cs="맑은 고딕"/>
          <w:lang w:eastAsia="ko"/>
        </w:rPr>
      </w:pPr>
      <w:r w:rsidRPr="00AE2E08">
        <w:rPr>
          <w:rFonts w:ascii="맑은 고딕" w:eastAsia="맑은 고딕" w:hAnsi="맑은 고딕" w:cs="맑은 고딕" w:hint="eastAsia"/>
          <w:lang w:eastAsia="ko"/>
        </w:rPr>
        <w:t>구체적으로는</w:t>
      </w:r>
      <w:r w:rsidRPr="00AE2E08">
        <w:rPr>
          <w:rFonts w:ascii="맑은 고딕" w:eastAsia="맑은 고딕" w:hAnsi="맑은 고딕" w:cs="맑은 고딕"/>
          <w:lang w:eastAsia="ko"/>
        </w:rPr>
        <w:t xml:space="preserve"> </w:t>
      </w:r>
      <w:proofErr w:type="spellStart"/>
      <w:r w:rsidRPr="00AE2E08">
        <w:rPr>
          <w:rFonts w:ascii="맑은 고딕" w:eastAsia="맑은 고딕" w:hAnsi="맑은 고딕" w:cs="맑은 고딕"/>
          <w:lang w:eastAsia="ko"/>
        </w:rPr>
        <w:t>상품</w:t>
      </w:r>
      <w:r w:rsidRPr="00AE2E08">
        <w:rPr>
          <w:rFonts w:ascii="MS Mincho" w:eastAsia="MS Mincho" w:hAnsi="MS Mincho" w:cs="MS Mincho" w:hint="eastAsia"/>
          <w:lang w:eastAsia="ko"/>
        </w:rPr>
        <w:t>・</w:t>
      </w:r>
      <w:r w:rsidRPr="00AE2E08">
        <w:rPr>
          <w:rFonts w:ascii="맑은 고딕" w:eastAsia="맑은 고딕" w:hAnsi="맑은 고딕" w:cs="맑은 고딕" w:hint="eastAsia"/>
          <w:lang w:eastAsia="ko"/>
        </w:rPr>
        <w:t>서비스의</w:t>
      </w:r>
      <w:proofErr w:type="spellEnd"/>
      <w:r w:rsidRPr="00AE2E08">
        <w:rPr>
          <w:rFonts w:ascii="맑은 고딕" w:eastAsia="맑은 고딕" w:hAnsi="맑은 고딕" w:cs="맑은 고딕"/>
          <w:lang w:eastAsia="ko"/>
        </w:rPr>
        <w:t xml:space="preserve"> 품질을 실제보다 우수하다고 거짓 홍보하거나, 경쟁업체가 판매하는 </w:t>
      </w:r>
      <w:proofErr w:type="spellStart"/>
      <w:r w:rsidRPr="00AE2E08">
        <w:rPr>
          <w:rFonts w:ascii="맑은 고딕" w:eastAsia="맑은 고딕" w:hAnsi="맑은 고딕" w:cs="맑은 고딕"/>
          <w:lang w:eastAsia="ko"/>
        </w:rPr>
        <w:t>상품</w:t>
      </w:r>
      <w:r w:rsidRPr="00AE2E08">
        <w:rPr>
          <w:rFonts w:ascii="MS Mincho" w:eastAsia="MS Mincho" w:hAnsi="MS Mincho" w:cs="MS Mincho" w:hint="eastAsia"/>
          <w:lang w:eastAsia="ko"/>
        </w:rPr>
        <w:t>・</w:t>
      </w:r>
      <w:r w:rsidRPr="00AE2E08">
        <w:rPr>
          <w:rFonts w:ascii="맑은 고딕" w:eastAsia="맑은 고딕" w:hAnsi="맑은 고딕" w:cs="맑은 고딕" w:hint="eastAsia"/>
          <w:lang w:eastAsia="ko"/>
        </w:rPr>
        <w:t>서비스보다</w:t>
      </w:r>
      <w:proofErr w:type="spellEnd"/>
      <w:r w:rsidRPr="00AE2E08">
        <w:rPr>
          <w:rFonts w:ascii="맑은 고딕" w:eastAsia="맑은 고딕" w:hAnsi="맑은 고딕" w:cs="맑은 고딕"/>
          <w:lang w:eastAsia="ko"/>
        </w:rPr>
        <w:t xml:space="preserve"> 특별히 우수하지 않지만, 마치 우수한 것처럼 거짓 홍보하는 행위가 우량 오인 표시입니다.</w:t>
      </w:r>
    </w:p>
    <w:p w14:paraId="4CA6D737" w14:textId="77777777" w:rsidR="00AE2E08" w:rsidRPr="00AE2E08" w:rsidRDefault="00AE2E08" w:rsidP="0042118C">
      <w:pPr>
        <w:tabs>
          <w:tab w:val="left" w:pos="943"/>
        </w:tabs>
        <w:wordWrap/>
        <w:spacing w:after="0" w:line="240" w:lineRule="auto"/>
        <w:rPr>
          <w:rFonts w:ascii="맑은 고딕" w:eastAsia="맑은 고딕" w:hAnsi="맑은 고딕"/>
          <w:color w:val="84919E"/>
          <w:sz w:val="16"/>
          <w:szCs w:val="18"/>
          <w:u w:val="single"/>
          <w:lang w:eastAsia="ko"/>
        </w:rPr>
      </w:pPr>
      <w:r w:rsidRPr="00AE2E08">
        <w:rPr>
          <w:rFonts w:ascii="맑은 고딕" w:eastAsia="맑은 고딕" w:hAnsi="맑은 고딕" w:hint="eastAsia"/>
          <w:color w:val="84919E"/>
          <w:sz w:val="16"/>
          <w:szCs w:val="18"/>
          <w:u w:val="single"/>
          <w:lang w:eastAsia="ko"/>
        </w:rPr>
        <w:t>【참고】</w:t>
      </w:r>
    </w:p>
    <w:p w14:paraId="379B3418" w14:textId="77777777" w:rsidR="00AE2E08" w:rsidRPr="00AE2E08" w:rsidRDefault="00AE2E08" w:rsidP="0042118C">
      <w:pPr>
        <w:tabs>
          <w:tab w:val="left" w:pos="943"/>
        </w:tabs>
        <w:wordWrap/>
        <w:spacing w:after="0" w:line="240" w:lineRule="auto"/>
        <w:rPr>
          <w:rFonts w:ascii="맑은 고딕" w:eastAsia="맑은 고딕" w:hAnsi="맑은 고딕"/>
          <w:color w:val="84919E"/>
          <w:sz w:val="16"/>
          <w:szCs w:val="18"/>
          <w:u w:val="single"/>
          <w:lang w:eastAsia="ko"/>
        </w:rPr>
      </w:pPr>
      <w:r w:rsidRPr="00AE2E08">
        <w:rPr>
          <w:rFonts w:ascii="맑은 고딕" w:eastAsia="맑은 고딕" w:hAnsi="맑은 고딕"/>
          <w:color w:val="84919E"/>
          <w:sz w:val="16"/>
          <w:szCs w:val="18"/>
          <w:u w:val="single"/>
          <w:lang w:eastAsia="ko"/>
        </w:rPr>
        <w:t>https://www.caa.go.jp/policies/policy/representation/fair_labeling/representation_regulation/misleading_representation/</w:t>
      </w:r>
    </w:p>
    <w:p w14:paraId="582A51C3" w14:textId="77777777" w:rsidR="00AE2E08" w:rsidRPr="00AE2E08" w:rsidRDefault="00AE2E08" w:rsidP="0042118C">
      <w:pPr>
        <w:tabs>
          <w:tab w:val="left" w:pos="943"/>
        </w:tabs>
        <w:wordWrap/>
        <w:spacing w:afterLines="50" w:after="120" w:line="240" w:lineRule="auto"/>
        <w:rPr>
          <w:rFonts w:ascii="맑은 고딕" w:eastAsia="맑은 고딕" w:hAnsi="맑은 고딕" w:cs="맑은 고딕"/>
          <w:lang w:eastAsia="ko"/>
        </w:rPr>
      </w:pPr>
    </w:p>
    <w:p w14:paraId="1F109D27" w14:textId="77777777" w:rsidR="00AE2E08" w:rsidRPr="00AE2E08" w:rsidRDefault="00AE2E08" w:rsidP="0042118C">
      <w:pPr>
        <w:tabs>
          <w:tab w:val="left" w:pos="943"/>
        </w:tabs>
        <w:wordWrap/>
        <w:spacing w:afterLines="50" w:after="120" w:line="240" w:lineRule="auto"/>
        <w:rPr>
          <w:rFonts w:ascii="맑은 고딕" w:eastAsia="맑은 고딕" w:hAnsi="맑은 고딕" w:cs="맑은 고딕"/>
          <w:b/>
          <w:bCs/>
          <w:lang w:eastAsia="ko"/>
        </w:rPr>
      </w:pPr>
      <w:r w:rsidRPr="00AE2E08">
        <w:rPr>
          <w:rFonts w:ascii="맑은 고딕" w:eastAsia="맑은 고딕" w:hAnsi="맑은 고딕" w:cs="맑은 고딕"/>
          <w:b/>
          <w:bCs/>
          <w:vertAlign w:val="superscript"/>
          <w:lang w:eastAsia="ko"/>
        </w:rPr>
        <w:t>15</w:t>
      </w:r>
      <w:r w:rsidRPr="00AE2E08">
        <w:rPr>
          <w:rFonts w:ascii="맑은 고딕" w:eastAsia="맑은 고딕" w:hAnsi="맑은 고딕" w:cs="맑은 고딕"/>
          <w:b/>
          <w:bCs/>
          <w:lang w:eastAsia="ko"/>
        </w:rPr>
        <w:t xml:space="preserve"> 비 재무정보</w:t>
      </w:r>
    </w:p>
    <w:p w14:paraId="7CE2AAD3" w14:textId="77777777" w:rsidR="00AE2E08" w:rsidRPr="00AE2E08" w:rsidRDefault="00AE2E08" w:rsidP="0042118C">
      <w:pPr>
        <w:tabs>
          <w:tab w:val="left" w:pos="943"/>
        </w:tabs>
        <w:wordWrap/>
        <w:spacing w:afterLines="50" w:after="120" w:line="240" w:lineRule="auto"/>
        <w:rPr>
          <w:rFonts w:ascii="맑은 고딕" w:eastAsia="맑은 고딕" w:hAnsi="맑은 고딕" w:cs="맑은 고딕"/>
          <w:lang w:eastAsia="ko"/>
        </w:rPr>
      </w:pPr>
      <w:r w:rsidRPr="00AE2E08">
        <w:rPr>
          <w:rFonts w:ascii="맑은 고딕" w:eastAsia="맑은 고딕" w:hAnsi="맑은 고딕" w:cs="맑은 고딕" w:hint="eastAsia"/>
          <w:lang w:eastAsia="ko"/>
        </w:rPr>
        <w:t>기업이</w:t>
      </w:r>
      <w:r w:rsidRPr="00AE2E08">
        <w:rPr>
          <w:rFonts w:ascii="맑은 고딕" w:eastAsia="맑은 고딕" w:hAnsi="맑은 고딕" w:cs="맑은 고딕"/>
          <w:lang w:eastAsia="ko"/>
        </w:rPr>
        <w:t xml:space="preserve"> 투자자나 주주, 채권자 등에게 공개하는 정보 중 재무제표 등에 공개된 정보 이외의 정보를 가리킵니다. 정의는 통일되지는 않지만, 유가증권보고서나 CSR 보고서, 통합보고서, 지속가능성 보고서 등으로 보고되는 정보 등이 해당하며, 구체적인 예로는 회사의 경영전략, 위험, 거버넌스나 </w:t>
      </w:r>
      <w:proofErr w:type="spellStart"/>
      <w:r w:rsidRPr="00AE2E08">
        <w:rPr>
          <w:rFonts w:ascii="맑은 고딕" w:eastAsia="맑은 고딕" w:hAnsi="맑은 고딕" w:cs="맑은 고딕"/>
          <w:lang w:eastAsia="ko"/>
        </w:rPr>
        <w:t>사회</w:t>
      </w:r>
      <w:r w:rsidRPr="00AE2E08">
        <w:rPr>
          <w:rFonts w:ascii="MS Mincho" w:eastAsia="MS Mincho" w:hAnsi="MS Mincho" w:cs="MS Mincho" w:hint="eastAsia"/>
          <w:lang w:eastAsia="ko"/>
        </w:rPr>
        <w:t>・</w:t>
      </w:r>
      <w:r w:rsidRPr="00AE2E08">
        <w:rPr>
          <w:rFonts w:ascii="맑은 고딕" w:eastAsia="맑은 고딕" w:hAnsi="맑은 고딕" w:cs="맑은 고딕" w:hint="eastAsia"/>
          <w:lang w:eastAsia="ko"/>
        </w:rPr>
        <w:t>환경</w:t>
      </w:r>
      <w:proofErr w:type="spellEnd"/>
      <w:r w:rsidRPr="00AE2E08">
        <w:rPr>
          <w:rFonts w:ascii="맑은 고딕" w:eastAsia="맑은 고딕" w:hAnsi="맑은 고딕" w:cs="맑은 고딕"/>
          <w:lang w:eastAsia="ko"/>
        </w:rPr>
        <w:t xml:space="preserve"> 문제에 관한 정보(소위, ESG 정보)가 있습니다.</w:t>
      </w:r>
    </w:p>
    <w:p w14:paraId="5564A279" w14:textId="77777777" w:rsidR="00AE2E08" w:rsidRPr="00AE2E08" w:rsidRDefault="00AE2E08" w:rsidP="0042118C">
      <w:pPr>
        <w:tabs>
          <w:tab w:val="left" w:pos="943"/>
        </w:tabs>
        <w:wordWrap/>
        <w:spacing w:afterLines="50" w:after="120" w:line="240" w:lineRule="auto"/>
        <w:rPr>
          <w:rFonts w:ascii="맑은 고딕" w:eastAsia="맑은 고딕" w:hAnsi="맑은 고딕" w:cs="맑은 고딕"/>
          <w:lang w:eastAsia="ko"/>
        </w:rPr>
      </w:pPr>
    </w:p>
    <w:p w14:paraId="10B9ECCD" w14:textId="77777777" w:rsidR="00AE2E08" w:rsidRPr="00AE2E08" w:rsidRDefault="00AE2E08" w:rsidP="0042118C">
      <w:pPr>
        <w:tabs>
          <w:tab w:val="left" w:pos="943"/>
        </w:tabs>
        <w:wordWrap/>
        <w:spacing w:afterLines="50" w:after="120" w:line="240" w:lineRule="auto"/>
        <w:rPr>
          <w:rFonts w:ascii="맑은 고딕" w:eastAsia="맑은 고딕" w:hAnsi="맑은 고딕" w:cs="맑은 고딕"/>
          <w:b/>
          <w:bCs/>
          <w:lang w:eastAsia="ko"/>
        </w:rPr>
      </w:pPr>
      <w:r w:rsidRPr="00AE2E08">
        <w:rPr>
          <w:rFonts w:ascii="맑은 고딕" w:eastAsia="맑은 고딕" w:hAnsi="맑은 고딕" w:cs="맑은 고딕"/>
          <w:b/>
          <w:bCs/>
          <w:vertAlign w:val="superscript"/>
          <w:lang w:eastAsia="ko"/>
        </w:rPr>
        <w:t>16</w:t>
      </w:r>
      <w:r w:rsidRPr="00AE2E08">
        <w:rPr>
          <w:rFonts w:ascii="맑은 고딕" w:eastAsia="맑은 고딕" w:hAnsi="맑은 고딕" w:cs="맑은 고딕"/>
          <w:b/>
          <w:bCs/>
          <w:lang w:eastAsia="ko"/>
        </w:rPr>
        <w:t xml:space="preserve"> 갑질</w:t>
      </w:r>
    </w:p>
    <w:p w14:paraId="683A027A" w14:textId="77777777" w:rsidR="00AE2E08" w:rsidRPr="00AE2E08" w:rsidRDefault="00AE2E08" w:rsidP="0042118C">
      <w:pPr>
        <w:tabs>
          <w:tab w:val="left" w:pos="943"/>
        </w:tabs>
        <w:wordWrap/>
        <w:spacing w:afterLines="50" w:after="120" w:line="240" w:lineRule="auto"/>
        <w:rPr>
          <w:rFonts w:ascii="맑은 고딕" w:eastAsia="맑은 고딕" w:hAnsi="맑은 고딕" w:cs="맑은 고딕"/>
          <w:lang w:eastAsia="ko"/>
        </w:rPr>
      </w:pPr>
      <w:r w:rsidRPr="00AE2E08">
        <w:rPr>
          <w:rFonts w:ascii="맑은 고딕" w:eastAsia="맑은 고딕" w:hAnsi="맑은 고딕" w:cs="맑은 고딕" w:hint="eastAsia"/>
          <w:lang w:eastAsia="ko"/>
        </w:rPr>
        <w:t>직장의</w:t>
      </w:r>
      <w:r w:rsidRPr="00AE2E08">
        <w:rPr>
          <w:rFonts w:ascii="맑은 고딕" w:eastAsia="맑은 고딕" w:hAnsi="맑은 고딕" w:cs="맑은 고딕"/>
          <w:lang w:eastAsia="ko"/>
        </w:rPr>
        <w:t xml:space="preserve"> 갑질이란 직장에서 행해지는 ①우월적인 관계를 배경으로 한 언동, ② 업무상 필요한 범위와 적절성을 초과한 것, ③ 노동자의 취업 환경이 저해되는 것으로 ①에서 ③까지 세 가지 요소를 모두 만족하는 것을 말합니다.</w:t>
      </w:r>
    </w:p>
    <w:p w14:paraId="3F733487" w14:textId="77777777" w:rsidR="00AE2E08" w:rsidRPr="00AE2E08" w:rsidRDefault="00AE2E08" w:rsidP="0042118C">
      <w:pPr>
        <w:tabs>
          <w:tab w:val="left" w:pos="943"/>
        </w:tabs>
        <w:wordWrap/>
        <w:spacing w:afterLines="50" w:after="120" w:line="240" w:lineRule="auto"/>
        <w:rPr>
          <w:rFonts w:ascii="맑은 고딕" w:eastAsia="맑은 고딕" w:hAnsi="맑은 고딕" w:cs="맑은 고딕"/>
          <w:lang w:eastAsia="ko"/>
        </w:rPr>
      </w:pPr>
      <w:r w:rsidRPr="00AE2E08">
        <w:rPr>
          <w:rFonts w:ascii="맑은 고딕" w:eastAsia="맑은 고딕" w:hAnsi="맑은 고딕" w:cs="맑은 고딕" w:hint="eastAsia"/>
          <w:lang w:eastAsia="ko"/>
        </w:rPr>
        <w:t>갑질이</w:t>
      </w:r>
      <w:r w:rsidRPr="00AE2E08">
        <w:rPr>
          <w:rFonts w:ascii="맑은 고딕" w:eastAsia="맑은 고딕" w:hAnsi="맑은 고딕" w:cs="맑은 고딕"/>
          <w:lang w:eastAsia="ko"/>
        </w:rPr>
        <w:t xml:space="preserve"> 될 수 있는 언동으로서, 폭력, </w:t>
      </w:r>
      <w:proofErr w:type="spellStart"/>
      <w:r w:rsidRPr="00AE2E08">
        <w:rPr>
          <w:rFonts w:ascii="맑은 고딕" w:eastAsia="맑은 고딕" w:hAnsi="맑은 고딕" w:cs="맑은 고딕"/>
          <w:lang w:eastAsia="ko"/>
        </w:rPr>
        <w:t>폭언</w:t>
      </w:r>
      <w:r w:rsidRPr="00AE2E08">
        <w:rPr>
          <w:rFonts w:ascii="MS Mincho" w:eastAsia="MS Mincho" w:hAnsi="MS Mincho" w:cs="MS Mincho" w:hint="eastAsia"/>
          <w:lang w:eastAsia="ko"/>
        </w:rPr>
        <w:t>・</w:t>
      </w:r>
      <w:r w:rsidRPr="00AE2E08">
        <w:rPr>
          <w:rFonts w:ascii="맑은 고딕" w:eastAsia="맑은 고딕" w:hAnsi="맑은 고딕" w:cs="맑은 고딕" w:hint="eastAsia"/>
          <w:lang w:eastAsia="ko"/>
        </w:rPr>
        <w:t>모욕</w:t>
      </w:r>
      <w:proofErr w:type="spellEnd"/>
      <w:r w:rsidRPr="00AE2E08">
        <w:rPr>
          <w:rFonts w:ascii="맑은 고딕" w:eastAsia="맑은 고딕" w:hAnsi="맑은 고딕" w:cs="맑은 고딕"/>
          <w:lang w:eastAsia="ko"/>
        </w:rPr>
        <w:t xml:space="preserve">, 집요한 비난, 위압적인 행위, 실현 불가능한 업무나 쓸데없는 업무의 강요, 일을 주지 </w:t>
      </w:r>
      <w:proofErr w:type="spellStart"/>
      <w:r w:rsidRPr="00AE2E08">
        <w:rPr>
          <w:rFonts w:ascii="맑은 고딕" w:eastAsia="맑은 고딕" w:hAnsi="맑은 고딕" w:cs="맑은 고딕"/>
          <w:lang w:eastAsia="ko"/>
        </w:rPr>
        <w:t>않음</w:t>
      </w:r>
      <w:r w:rsidRPr="00AE2E08">
        <w:rPr>
          <w:rFonts w:ascii="MS Mincho" w:eastAsia="MS Mincho" w:hAnsi="MS Mincho" w:cs="MS Mincho" w:hint="eastAsia"/>
          <w:lang w:eastAsia="ko"/>
        </w:rPr>
        <w:t>・</w:t>
      </w:r>
      <w:r w:rsidRPr="00AE2E08">
        <w:rPr>
          <w:rFonts w:ascii="맑은 고딕" w:eastAsia="맑은 고딕" w:hAnsi="맑은 고딕" w:cs="맑은 고딕" w:hint="eastAsia"/>
          <w:lang w:eastAsia="ko"/>
        </w:rPr>
        <w:t>동료</w:t>
      </w:r>
      <w:proofErr w:type="spellEnd"/>
      <w:r w:rsidRPr="00AE2E08">
        <w:rPr>
          <w:rFonts w:ascii="맑은 고딕" w:eastAsia="맑은 고딕" w:hAnsi="맑은 고딕" w:cs="맑은 고딕"/>
          <w:lang w:eastAsia="ko"/>
        </w:rPr>
        <w:t xml:space="preserve"> 따돌림, 개인 침해 등이 있습니다.</w:t>
      </w:r>
    </w:p>
    <w:p w14:paraId="088D1897" w14:textId="77777777" w:rsidR="00AE2E08" w:rsidRPr="00AE2E08" w:rsidRDefault="00AE2E08" w:rsidP="0042118C">
      <w:pPr>
        <w:tabs>
          <w:tab w:val="left" w:pos="943"/>
        </w:tabs>
        <w:wordWrap/>
        <w:spacing w:after="0" w:line="240" w:lineRule="auto"/>
        <w:rPr>
          <w:rFonts w:ascii="맑은 고딕" w:eastAsia="맑은 고딕" w:hAnsi="맑은 고딕"/>
          <w:color w:val="84919E"/>
          <w:sz w:val="16"/>
          <w:szCs w:val="18"/>
          <w:u w:val="single"/>
          <w:lang w:eastAsia="ko"/>
        </w:rPr>
      </w:pPr>
      <w:r w:rsidRPr="00AE2E08">
        <w:rPr>
          <w:rFonts w:ascii="맑은 고딕" w:eastAsia="맑은 고딕" w:hAnsi="맑은 고딕" w:hint="eastAsia"/>
          <w:color w:val="84919E"/>
          <w:sz w:val="16"/>
          <w:szCs w:val="18"/>
          <w:u w:val="single"/>
          <w:lang w:eastAsia="ko"/>
        </w:rPr>
        <w:t>【참고】</w:t>
      </w:r>
    </w:p>
    <w:p w14:paraId="27F50A89" w14:textId="77777777" w:rsidR="00AE2E08" w:rsidRPr="00AE2E08" w:rsidRDefault="00AE2E08" w:rsidP="0042118C">
      <w:pPr>
        <w:tabs>
          <w:tab w:val="left" w:pos="943"/>
        </w:tabs>
        <w:wordWrap/>
        <w:spacing w:after="0" w:line="240" w:lineRule="auto"/>
        <w:rPr>
          <w:rFonts w:ascii="맑은 고딕" w:eastAsia="맑은 고딕" w:hAnsi="맑은 고딕"/>
          <w:color w:val="84919E"/>
          <w:sz w:val="16"/>
          <w:szCs w:val="18"/>
          <w:u w:val="single"/>
          <w:lang w:eastAsia="ko"/>
        </w:rPr>
      </w:pPr>
      <w:r w:rsidRPr="00AE2E08">
        <w:rPr>
          <w:rFonts w:ascii="맑은 고딕" w:eastAsia="맑은 고딕" w:hAnsi="맑은 고딕"/>
          <w:color w:val="84919E"/>
          <w:sz w:val="16"/>
          <w:szCs w:val="18"/>
          <w:u w:val="single"/>
          <w:lang w:eastAsia="ko"/>
        </w:rPr>
        <w:t>https://www.jinji.go.jp/sekuhara/10-16home.html</w:t>
      </w:r>
    </w:p>
    <w:p w14:paraId="7EA1EDA7" w14:textId="77777777" w:rsidR="00AE2E08" w:rsidRPr="00AE2E08" w:rsidRDefault="00AE2E08" w:rsidP="0042118C">
      <w:pPr>
        <w:tabs>
          <w:tab w:val="left" w:pos="943"/>
        </w:tabs>
        <w:wordWrap/>
        <w:spacing w:after="0" w:line="240" w:lineRule="auto"/>
        <w:rPr>
          <w:rFonts w:ascii="맑은 고딕" w:eastAsia="맑은 고딕" w:hAnsi="맑은 고딕"/>
          <w:color w:val="84919E"/>
          <w:sz w:val="16"/>
          <w:szCs w:val="18"/>
          <w:u w:val="single"/>
          <w:lang w:eastAsia="ko"/>
        </w:rPr>
      </w:pPr>
      <w:r w:rsidRPr="00AE2E08">
        <w:rPr>
          <w:rFonts w:ascii="맑은 고딕" w:eastAsia="맑은 고딕" w:hAnsi="맑은 고딕"/>
          <w:color w:val="84919E"/>
          <w:sz w:val="16"/>
          <w:szCs w:val="18"/>
          <w:u w:val="single"/>
          <w:lang w:eastAsia="ko"/>
        </w:rPr>
        <w:t>https://www.no-harassment.mhlw.go.jp/foundation/definition/about</w:t>
      </w:r>
    </w:p>
    <w:p w14:paraId="66805C78" w14:textId="77777777" w:rsidR="00AE2E08" w:rsidRPr="00AE2E08" w:rsidRDefault="00AE2E08" w:rsidP="0042118C">
      <w:pPr>
        <w:tabs>
          <w:tab w:val="left" w:pos="943"/>
        </w:tabs>
        <w:wordWrap/>
        <w:spacing w:afterLines="50" w:after="120" w:line="240" w:lineRule="auto"/>
        <w:rPr>
          <w:rFonts w:ascii="맑은 고딕" w:eastAsia="맑은 고딕" w:hAnsi="맑은 고딕" w:cs="맑은 고딕"/>
          <w:lang w:eastAsia="ko"/>
        </w:rPr>
      </w:pPr>
    </w:p>
    <w:p w14:paraId="4A6977BA" w14:textId="77777777" w:rsidR="00AE2E08" w:rsidRDefault="00AE2E08" w:rsidP="0042118C">
      <w:pPr>
        <w:widowControl/>
        <w:wordWrap/>
        <w:rPr>
          <w:rFonts w:ascii="맑은 고딕" w:eastAsia="맑은 고딕" w:hAnsi="맑은 고딕" w:cs="맑은 고딕"/>
          <w:b/>
          <w:bCs/>
          <w:vertAlign w:val="superscript"/>
          <w:lang w:eastAsia="ko"/>
        </w:rPr>
      </w:pPr>
      <w:r>
        <w:rPr>
          <w:rFonts w:ascii="맑은 고딕" w:eastAsia="맑은 고딕" w:hAnsi="맑은 고딕" w:cs="맑은 고딕"/>
          <w:b/>
          <w:bCs/>
          <w:vertAlign w:val="superscript"/>
          <w:lang w:eastAsia="ko"/>
        </w:rPr>
        <w:br w:type="page"/>
      </w:r>
    </w:p>
    <w:p w14:paraId="6568421B" w14:textId="361478C2" w:rsidR="00AE2E08" w:rsidRPr="00AE2E08" w:rsidRDefault="00AE2E08" w:rsidP="0042118C">
      <w:pPr>
        <w:tabs>
          <w:tab w:val="left" w:pos="943"/>
        </w:tabs>
        <w:wordWrap/>
        <w:spacing w:afterLines="50" w:after="120" w:line="240" w:lineRule="auto"/>
        <w:rPr>
          <w:rFonts w:ascii="맑은 고딕" w:eastAsia="맑은 고딕" w:hAnsi="맑은 고딕" w:cs="맑은 고딕"/>
          <w:b/>
          <w:bCs/>
          <w:lang w:eastAsia="ko"/>
        </w:rPr>
      </w:pPr>
      <w:r w:rsidRPr="00AE2E08">
        <w:rPr>
          <w:rFonts w:ascii="맑은 고딕" w:eastAsia="맑은 고딕" w:hAnsi="맑은 고딕" w:cs="맑은 고딕"/>
          <w:b/>
          <w:bCs/>
          <w:vertAlign w:val="superscript"/>
          <w:lang w:eastAsia="ko"/>
        </w:rPr>
        <w:lastRenderedPageBreak/>
        <w:t>17</w:t>
      </w:r>
      <w:r w:rsidRPr="00AE2E08">
        <w:rPr>
          <w:rFonts w:ascii="맑은 고딕" w:eastAsia="맑은 고딕" w:hAnsi="맑은 고딕" w:cs="맑은 고딕"/>
          <w:b/>
          <w:bCs/>
          <w:lang w:eastAsia="ko"/>
        </w:rPr>
        <w:t xml:space="preserve"> 성희롱</w:t>
      </w:r>
    </w:p>
    <w:p w14:paraId="4A49990B" w14:textId="77777777" w:rsidR="00AE2E08" w:rsidRPr="00AE2E08" w:rsidRDefault="00AE2E08" w:rsidP="0042118C">
      <w:pPr>
        <w:tabs>
          <w:tab w:val="left" w:pos="943"/>
        </w:tabs>
        <w:wordWrap/>
        <w:spacing w:afterLines="50" w:after="120" w:line="240" w:lineRule="auto"/>
        <w:rPr>
          <w:rFonts w:ascii="맑은 고딕" w:eastAsia="맑은 고딕" w:hAnsi="맑은 고딕" w:cs="맑은 고딕"/>
          <w:lang w:eastAsia="ko"/>
        </w:rPr>
      </w:pPr>
      <w:r w:rsidRPr="00AE2E08">
        <w:rPr>
          <w:rFonts w:ascii="맑은 고딕" w:eastAsia="맑은 고딕" w:hAnsi="맑은 고딕" w:cs="맑은 고딕" w:hint="eastAsia"/>
          <w:lang w:eastAsia="ko"/>
        </w:rPr>
        <w:t>직장에서의</w:t>
      </w:r>
      <w:r w:rsidRPr="00AE2E08">
        <w:rPr>
          <w:rFonts w:ascii="맑은 고딕" w:eastAsia="맑은 고딕" w:hAnsi="맑은 고딕" w:cs="맑은 고딕"/>
          <w:lang w:eastAsia="ko"/>
        </w:rPr>
        <w:t xml:space="preserve"> 성희롱에 대해, “직장”에서 행해지는 “노동자”의 뜻에 반하는 “성적인 언동”에 의해, 노동작업자가 노동조건에 대해 불이익을 받거나 취업환경이 저해되는 것을 말합니다.</w:t>
      </w:r>
    </w:p>
    <w:p w14:paraId="65D2B561" w14:textId="77777777" w:rsidR="00AE2E08" w:rsidRPr="00AE2E08" w:rsidRDefault="00AE2E08" w:rsidP="0042118C">
      <w:pPr>
        <w:tabs>
          <w:tab w:val="left" w:pos="943"/>
        </w:tabs>
        <w:wordWrap/>
        <w:spacing w:afterLines="50" w:after="120" w:line="240" w:lineRule="auto"/>
        <w:rPr>
          <w:rFonts w:ascii="맑은 고딕" w:eastAsia="맑은 고딕" w:hAnsi="맑은 고딕" w:cs="맑은 고딕"/>
          <w:lang w:eastAsia="ko"/>
        </w:rPr>
      </w:pPr>
      <w:r w:rsidRPr="00AE2E08">
        <w:rPr>
          <w:rFonts w:ascii="맑은 고딕" w:eastAsia="맑은 고딕" w:hAnsi="맑은 고딕" w:cs="맑은 고딕" w:hint="eastAsia"/>
          <w:lang w:eastAsia="ko"/>
        </w:rPr>
        <w:t>성적인</w:t>
      </w:r>
      <w:r w:rsidRPr="00AE2E08">
        <w:rPr>
          <w:rFonts w:ascii="맑은 고딕" w:eastAsia="맑은 고딕" w:hAnsi="맑은 고딕" w:cs="맑은 고딕"/>
          <w:lang w:eastAsia="ko"/>
        </w:rPr>
        <w:t xml:space="preserve"> 내용의 발언에 대한 예로서, 성적인 사실 관계를 묻는 것, 성적인 내용의 정보(소문)를 흘리는 것, 성적인 농담이나 놀림, 식사나 데이트에 대한 집요한 권유, 개인적인 성적 체험담을 말하는 것 등이 있으며, 성적인 행동에 대한 예로는 성적인 관계를 강요하는 것, 필요 없이 신체에 접촉하는 것, 외설적인 그림을 </w:t>
      </w:r>
      <w:proofErr w:type="spellStart"/>
      <w:r w:rsidRPr="00AE2E08">
        <w:rPr>
          <w:rFonts w:ascii="맑은 고딕" w:eastAsia="맑은 고딕" w:hAnsi="맑은 고딕" w:cs="맑은 고딕"/>
          <w:lang w:eastAsia="ko"/>
        </w:rPr>
        <w:t>배포</w:t>
      </w:r>
      <w:r w:rsidRPr="00AE2E08">
        <w:rPr>
          <w:rFonts w:ascii="MS Mincho" w:eastAsia="MS Mincho" w:hAnsi="MS Mincho" w:cs="MS Mincho" w:hint="eastAsia"/>
          <w:lang w:eastAsia="ko"/>
        </w:rPr>
        <w:t>・</w:t>
      </w:r>
      <w:r w:rsidRPr="00AE2E08">
        <w:rPr>
          <w:rFonts w:ascii="맑은 고딕" w:eastAsia="맑은 고딕" w:hAnsi="맑은 고딕" w:cs="맑은 고딕" w:hint="eastAsia"/>
          <w:lang w:eastAsia="ko"/>
        </w:rPr>
        <w:t>게시하는</w:t>
      </w:r>
      <w:proofErr w:type="spellEnd"/>
      <w:r w:rsidRPr="00AE2E08">
        <w:rPr>
          <w:rFonts w:ascii="맑은 고딕" w:eastAsia="맑은 고딕" w:hAnsi="맑은 고딕" w:cs="맑은 고딕"/>
          <w:lang w:eastAsia="ko"/>
        </w:rPr>
        <w:t xml:space="preserve"> 것 등이 있습니다.</w:t>
      </w:r>
    </w:p>
    <w:p w14:paraId="1529FDE2" w14:textId="77777777" w:rsidR="00AE2E08" w:rsidRPr="00AE2E08" w:rsidRDefault="00AE2E08" w:rsidP="0042118C">
      <w:pPr>
        <w:tabs>
          <w:tab w:val="left" w:pos="943"/>
        </w:tabs>
        <w:wordWrap/>
        <w:spacing w:afterLines="50" w:after="120" w:line="240" w:lineRule="auto"/>
        <w:rPr>
          <w:rFonts w:ascii="맑은 고딕" w:eastAsia="맑은 고딕" w:hAnsi="맑은 고딕" w:cs="맑은 고딕"/>
          <w:lang w:eastAsia="ko"/>
        </w:rPr>
      </w:pPr>
      <w:r w:rsidRPr="00AE2E08">
        <w:rPr>
          <w:rFonts w:ascii="맑은 고딕" w:eastAsia="맑은 고딕" w:hAnsi="맑은 고딕" w:cs="맑은 고딕" w:hint="eastAsia"/>
          <w:lang w:eastAsia="ko"/>
        </w:rPr>
        <w:t>성희롱은</w:t>
      </w:r>
      <w:r w:rsidRPr="00AE2E08">
        <w:rPr>
          <w:rFonts w:ascii="맑은 고딕" w:eastAsia="맑은 고딕" w:hAnsi="맑은 고딕" w:cs="맑은 고딕"/>
          <w:lang w:eastAsia="ko"/>
        </w:rPr>
        <w:t xml:space="preserve"> 남성으로부터 여성에게 행해지는 것뿐만 아니라, 여성으로부터 남성이나 동성에게 행해지는 것도 대상이 됩니다. 또한, 성희롱에 해당하는지 여부는 기본적으로 수신자가 불쾌하게 느끼는지 여부에 따라 결정됩니다. </w:t>
      </w:r>
    </w:p>
    <w:p w14:paraId="06FD8F90" w14:textId="77777777" w:rsidR="00AE2E08" w:rsidRPr="00AE2E08" w:rsidRDefault="00AE2E08" w:rsidP="0042118C">
      <w:pPr>
        <w:tabs>
          <w:tab w:val="left" w:pos="943"/>
        </w:tabs>
        <w:wordWrap/>
        <w:spacing w:after="0" w:line="240" w:lineRule="auto"/>
        <w:rPr>
          <w:rFonts w:ascii="맑은 고딕" w:eastAsia="맑은 고딕" w:hAnsi="맑은 고딕"/>
          <w:color w:val="84919E"/>
          <w:sz w:val="16"/>
          <w:szCs w:val="18"/>
          <w:u w:val="single"/>
          <w:lang w:eastAsia="ko"/>
        </w:rPr>
      </w:pPr>
      <w:r w:rsidRPr="00AE2E08">
        <w:rPr>
          <w:rFonts w:ascii="맑은 고딕" w:eastAsia="맑은 고딕" w:hAnsi="맑은 고딕" w:hint="eastAsia"/>
          <w:color w:val="84919E"/>
          <w:sz w:val="16"/>
          <w:szCs w:val="18"/>
          <w:u w:val="single"/>
          <w:lang w:eastAsia="ko"/>
        </w:rPr>
        <w:t>【참고】</w:t>
      </w:r>
    </w:p>
    <w:p w14:paraId="48792D3A" w14:textId="77777777" w:rsidR="00AE2E08" w:rsidRPr="00AE2E08" w:rsidRDefault="00AE2E08" w:rsidP="0042118C">
      <w:pPr>
        <w:tabs>
          <w:tab w:val="left" w:pos="943"/>
        </w:tabs>
        <w:wordWrap/>
        <w:spacing w:after="0" w:line="240" w:lineRule="auto"/>
        <w:rPr>
          <w:rFonts w:ascii="맑은 고딕" w:eastAsia="맑은 고딕" w:hAnsi="맑은 고딕"/>
          <w:color w:val="84919E"/>
          <w:sz w:val="16"/>
          <w:szCs w:val="18"/>
          <w:u w:val="single"/>
          <w:lang w:eastAsia="ko"/>
        </w:rPr>
      </w:pPr>
      <w:r w:rsidRPr="00AE2E08">
        <w:rPr>
          <w:rFonts w:ascii="맑은 고딕" w:eastAsia="맑은 고딕" w:hAnsi="맑은 고딕"/>
          <w:color w:val="84919E"/>
          <w:sz w:val="16"/>
          <w:szCs w:val="18"/>
          <w:u w:val="single"/>
          <w:lang w:eastAsia="ko"/>
        </w:rPr>
        <w:t>https://www.jinji.go.jp/sekuhara/1homu.html</w:t>
      </w:r>
    </w:p>
    <w:p w14:paraId="2375949E" w14:textId="6BC8E076" w:rsidR="00AE2E08" w:rsidRDefault="00AE2E08" w:rsidP="0042118C">
      <w:pPr>
        <w:tabs>
          <w:tab w:val="left" w:pos="943"/>
        </w:tabs>
        <w:wordWrap/>
        <w:spacing w:after="0" w:line="240" w:lineRule="auto"/>
        <w:rPr>
          <w:rFonts w:ascii="맑은 고딕" w:eastAsia="맑은 고딕" w:hAnsi="맑은 고딕"/>
          <w:color w:val="84919E"/>
          <w:sz w:val="16"/>
          <w:szCs w:val="18"/>
          <w:u w:val="single"/>
          <w:lang w:eastAsia="ko"/>
        </w:rPr>
      </w:pPr>
      <w:r w:rsidRPr="00AE2E08">
        <w:rPr>
          <w:rFonts w:ascii="맑은 고딕" w:eastAsia="맑은 고딕" w:hAnsi="맑은 고딕"/>
          <w:color w:val="84919E"/>
          <w:sz w:val="16"/>
          <w:szCs w:val="18"/>
          <w:u w:val="single"/>
          <w:lang w:eastAsia="ko"/>
        </w:rPr>
        <w:t>https://www.no-harassment.mhlw.go.jp/foundation/definition/about</w:t>
      </w:r>
    </w:p>
    <w:p w14:paraId="7CFA06AD" w14:textId="77777777" w:rsidR="00AE2E08" w:rsidRPr="00AE2E08" w:rsidRDefault="00AE2E08" w:rsidP="0042118C">
      <w:pPr>
        <w:tabs>
          <w:tab w:val="left" w:pos="943"/>
        </w:tabs>
        <w:wordWrap/>
        <w:spacing w:afterLines="50" w:after="120" w:line="240" w:lineRule="auto"/>
        <w:rPr>
          <w:rFonts w:ascii="맑은 고딕" w:eastAsia="맑은 고딕" w:hAnsi="맑은 고딕" w:cs="맑은 고딕"/>
          <w:lang w:eastAsia="ko"/>
        </w:rPr>
      </w:pPr>
    </w:p>
    <w:p w14:paraId="504477D0" w14:textId="77777777" w:rsidR="00AE2E08" w:rsidRPr="00AE2E08" w:rsidRDefault="00AE2E08" w:rsidP="0042118C">
      <w:pPr>
        <w:tabs>
          <w:tab w:val="left" w:pos="943"/>
        </w:tabs>
        <w:wordWrap/>
        <w:spacing w:afterLines="50" w:after="120" w:line="240" w:lineRule="auto"/>
        <w:rPr>
          <w:rFonts w:ascii="맑은 고딕" w:eastAsia="맑은 고딕" w:hAnsi="맑은 고딕" w:cs="맑은 고딕"/>
          <w:b/>
          <w:bCs/>
          <w:lang w:eastAsia="ko"/>
        </w:rPr>
      </w:pPr>
      <w:r w:rsidRPr="00AE2E08">
        <w:rPr>
          <w:rFonts w:ascii="맑은 고딕" w:eastAsia="맑은 고딕" w:hAnsi="맑은 고딕" w:cs="맑은 고딕"/>
          <w:b/>
          <w:bCs/>
          <w:vertAlign w:val="superscript"/>
          <w:lang w:eastAsia="ko"/>
        </w:rPr>
        <w:t>18</w:t>
      </w:r>
      <w:r w:rsidRPr="00AE2E08">
        <w:rPr>
          <w:rFonts w:ascii="맑은 고딕" w:eastAsia="맑은 고딕" w:hAnsi="맑은 고딕" w:cs="맑은 고딕"/>
          <w:b/>
          <w:bCs/>
          <w:lang w:eastAsia="ko"/>
        </w:rPr>
        <w:t xml:space="preserve"> </w:t>
      </w:r>
      <w:r w:rsidRPr="00AE2E08">
        <w:rPr>
          <w:rFonts w:ascii="맑은 고딕" w:eastAsia="맑은 고딕" w:hAnsi="맑은 고딕" w:cs="맑은 고딕" w:hint="eastAsia"/>
          <w:b/>
          <w:bCs/>
          <w:lang w:eastAsia="ko"/>
        </w:rPr>
        <w:t>무의식의 고정관념(Unconscious Bias)</w:t>
      </w:r>
    </w:p>
    <w:p w14:paraId="5CFBC685" w14:textId="0D054CC9" w:rsidR="00AE2E08" w:rsidRPr="00AE2E08" w:rsidRDefault="00AE2E08" w:rsidP="0042118C">
      <w:pPr>
        <w:tabs>
          <w:tab w:val="left" w:pos="943"/>
        </w:tabs>
        <w:wordWrap/>
        <w:spacing w:afterLines="50" w:after="120" w:line="240" w:lineRule="auto"/>
        <w:rPr>
          <w:rFonts w:ascii="맑은 고딕" w:eastAsia="맑은 고딕" w:hAnsi="맑은 고딕" w:cs="맑은 고딕"/>
          <w:lang w:eastAsia="ko"/>
        </w:rPr>
      </w:pPr>
      <w:r w:rsidRPr="00AE2E08">
        <w:rPr>
          <w:rFonts w:ascii="맑은 고딕" w:eastAsia="맑은 고딕" w:hAnsi="맑은 고딕" w:cs="맑은 고딕" w:hint="eastAsia"/>
          <w:lang w:eastAsia="ko"/>
        </w:rPr>
        <w:t>무의식의 고정관념이</w:t>
      </w:r>
      <w:r w:rsidRPr="00AE2E08">
        <w:rPr>
          <w:rFonts w:ascii="맑은 고딕" w:eastAsia="맑은 고딕" w:hAnsi="맑은 고딕" w:cs="맑은 고딕"/>
          <w:lang w:eastAsia="ko"/>
        </w:rPr>
        <w:t xml:space="preserve">란 “무의식 </w:t>
      </w:r>
      <w:r w:rsidRPr="00AE2E08">
        <w:rPr>
          <w:rFonts w:ascii="맑은 고딕" w:eastAsia="맑은 고딕" w:hAnsi="맑은 고딕" w:cs="맑은 고딕" w:hint="eastAsia"/>
          <w:lang w:eastAsia="ko"/>
        </w:rPr>
        <w:t>중에 “</w:t>
      </w:r>
      <w:r w:rsidRPr="00AE2E08">
        <w:rPr>
          <w:rFonts w:ascii="맑은 고딕" w:eastAsia="맑은 고딕" w:hAnsi="맑은 고딕" w:cs="맑은 고딕"/>
          <w:lang w:eastAsia="ko"/>
        </w:rPr>
        <w:t>이렇다 “라고 생각“</w:t>
      </w:r>
      <w:r w:rsidRPr="00AE2E08">
        <w:rPr>
          <w:rFonts w:ascii="맑은 고딕" w:eastAsia="맑은 고딕" w:hAnsi="맑은 고딕" w:cs="맑은 고딕" w:hint="eastAsia"/>
          <w:lang w:eastAsia="ko"/>
        </w:rPr>
        <w:t>하는 것을</w:t>
      </w:r>
      <w:r w:rsidRPr="00AE2E08">
        <w:rPr>
          <w:rFonts w:ascii="맑은 고딕" w:eastAsia="맑은 고딕" w:hAnsi="맑은 고딕" w:cs="맑은 고딕"/>
          <w:lang w:eastAsia="ko"/>
        </w:rPr>
        <w:t xml:space="preserve"> 의</w:t>
      </w:r>
      <w:r w:rsidRPr="00AE2E08">
        <w:rPr>
          <w:rFonts w:ascii="맑은 고딕" w:eastAsia="맑은 고딕" w:hAnsi="맑은 고딕" w:cs="맑은 고딕" w:hint="eastAsia"/>
          <w:lang w:eastAsia="ko"/>
        </w:rPr>
        <w:t>미</w:t>
      </w:r>
      <w:r w:rsidRPr="00AE2E08">
        <w:rPr>
          <w:rFonts w:ascii="맑은 고딕" w:eastAsia="맑은 고딕" w:hAnsi="맑은 고딕" w:cs="맑은 고딕"/>
          <w:lang w:eastAsia="ko"/>
        </w:rPr>
        <w:t>합니다.</w:t>
      </w:r>
      <w:r w:rsidRPr="00AE2E08">
        <w:rPr>
          <w:rFonts w:ascii="맑은 고딕" w:eastAsia="맑은 고딕" w:hAnsi="맑은 고딕" w:cs="맑은 고딕" w:hint="eastAsia"/>
          <w:lang w:eastAsia="ko"/>
        </w:rPr>
        <w:t xml:space="preserve"> 무의식의 고정관념은 일상에 흔하게 있으며, 누구에게나 있는 것입니다. 일본어에서는 “무의식 고정관점”</w:t>
      </w:r>
      <w:r>
        <w:rPr>
          <w:rFonts w:ascii="맑은 고딕" w:eastAsia="맑은 고딕" w:hAnsi="맑은 고딕" w:cs="맑은 고딕" w:hint="eastAsia"/>
        </w:rPr>
        <w:t>,</w:t>
      </w:r>
      <w:r w:rsidRPr="00AE2E08">
        <w:rPr>
          <w:rFonts w:ascii="맑은 고딕" w:eastAsia="맑은 고딕" w:hAnsi="맑은 고딕" w:cs="맑은 고딕" w:hint="eastAsia"/>
          <w:lang w:eastAsia="ko"/>
        </w:rPr>
        <w:t xml:space="preserve"> “무의식 바이어스”</w:t>
      </w:r>
      <w:r>
        <w:rPr>
          <w:rFonts w:ascii="맑은 고딕" w:eastAsia="맑은 고딕" w:hAnsi="맑은 고딕" w:cs="맑은 고딕" w:hint="eastAsia"/>
        </w:rPr>
        <w:t>,</w:t>
      </w:r>
      <w:r w:rsidRPr="00AE2E08">
        <w:rPr>
          <w:rFonts w:ascii="맑은 고딕" w:eastAsia="맑은 고딕" w:hAnsi="맑은 고딕" w:cs="맑은 고딕" w:hint="eastAsia"/>
          <w:lang w:eastAsia="ko"/>
        </w:rPr>
        <w:t xml:space="preserve"> “무의식 편견” </w:t>
      </w:r>
      <w:r w:rsidRPr="00AE2E08">
        <w:rPr>
          <w:rFonts w:ascii="맑은 고딕" w:eastAsia="맑은 고딕" w:hAnsi="맑은 고딕" w:cs="맑은 고딕"/>
          <w:lang w:eastAsia="ko"/>
        </w:rPr>
        <w:t>등</w:t>
      </w:r>
      <w:r w:rsidRPr="00AE2E08">
        <w:rPr>
          <w:rFonts w:ascii="맑은 고딕" w:eastAsia="맑은 고딕" w:hAnsi="맑은 고딕" w:cs="맑은 고딕" w:hint="eastAsia"/>
          <w:lang w:eastAsia="ko"/>
        </w:rPr>
        <w:t>으로</w:t>
      </w:r>
      <w:r w:rsidRPr="00AE2E08">
        <w:rPr>
          <w:rFonts w:ascii="맑은 고딕" w:eastAsia="맑은 고딕" w:hAnsi="맑은 고딕" w:cs="맑은 고딕"/>
          <w:lang w:eastAsia="ko"/>
        </w:rPr>
        <w:t>도 표현</w:t>
      </w:r>
      <w:r w:rsidRPr="00AE2E08">
        <w:rPr>
          <w:rFonts w:ascii="맑은 고딕" w:eastAsia="맑은 고딕" w:hAnsi="맑은 고딕" w:cs="맑은 고딕" w:hint="eastAsia"/>
          <w:lang w:eastAsia="ko"/>
        </w:rPr>
        <w:t>됩</w:t>
      </w:r>
      <w:r w:rsidRPr="00AE2E08">
        <w:rPr>
          <w:rFonts w:ascii="맑은 고딕" w:eastAsia="맑은 고딕" w:hAnsi="맑은 고딕" w:cs="맑은 고딕"/>
          <w:lang w:eastAsia="ko"/>
        </w:rPr>
        <w:t>니다.</w:t>
      </w:r>
    </w:p>
    <w:p w14:paraId="7367CD18" w14:textId="77777777" w:rsidR="00AE2E08" w:rsidRPr="00AE2E08" w:rsidRDefault="00AE2E08" w:rsidP="0042118C">
      <w:pPr>
        <w:tabs>
          <w:tab w:val="left" w:pos="943"/>
        </w:tabs>
        <w:wordWrap/>
        <w:spacing w:after="0" w:line="240" w:lineRule="auto"/>
        <w:rPr>
          <w:rFonts w:ascii="맑은 고딕" w:eastAsia="맑은 고딕" w:hAnsi="맑은 고딕"/>
          <w:color w:val="84919E"/>
          <w:sz w:val="16"/>
          <w:szCs w:val="18"/>
          <w:u w:val="single"/>
          <w:lang w:eastAsia="ko"/>
        </w:rPr>
      </w:pPr>
      <w:r w:rsidRPr="00AE2E08">
        <w:rPr>
          <w:rFonts w:ascii="맑은 고딕" w:eastAsia="맑은 고딕" w:hAnsi="맑은 고딕"/>
          <w:color w:val="84919E"/>
          <w:sz w:val="16"/>
          <w:szCs w:val="18"/>
          <w:u w:val="single"/>
          <w:lang w:eastAsia="ko"/>
        </w:rPr>
        <w:t>【참고】</w:t>
      </w:r>
    </w:p>
    <w:p w14:paraId="7033FE4A" w14:textId="77777777" w:rsidR="00AE2E08" w:rsidRPr="00AE2E08" w:rsidRDefault="00000000" w:rsidP="0042118C">
      <w:pPr>
        <w:tabs>
          <w:tab w:val="left" w:pos="943"/>
        </w:tabs>
        <w:wordWrap/>
        <w:spacing w:after="0" w:line="240" w:lineRule="auto"/>
        <w:rPr>
          <w:rFonts w:ascii="맑은 고딕" w:eastAsia="맑은 고딕" w:hAnsi="맑은 고딕"/>
          <w:color w:val="84919E"/>
          <w:sz w:val="16"/>
          <w:szCs w:val="18"/>
          <w:u w:val="single"/>
          <w:lang w:eastAsia="ko"/>
        </w:rPr>
      </w:pPr>
      <w:hyperlink r:id="rId147" w:history="1">
        <w:r w:rsidR="00AE2E08" w:rsidRPr="00AE2E08">
          <w:rPr>
            <w:rFonts w:ascii="맑은 고딕" w:eastAsia="맑은 고딕" w:hAnsi="맑은 고딕"/>
            <w:color w:val="84919E"/>
            <w:sz w:val="16"/>
            <w:szCs w:val="18"/>
            <w:u w:val="single"/>
            <w:lang w:eastAsia="ko"/>
          </w:rPr>
          <w:t>https://www.jtuc-rengo.or.jp/action/diversity/</w:t>
        </w:r>
      </w:hyperlink>
    </w:p>
    <w:p w14:paraId="7EF85BC2" w14:textId="77777777" w:rsidR="00AE2E08" w:rsidRPr="00AE2E08" w:rsidRDefault="00AE2E08" w:rsidP="0042118C">
      <w:pPr>
        <w:tabs>
          <w:tab w:val="left" w:pos="943"/>
        </w:tabs>
        <w:wordWrap/>
        <w:spacing w:afterLines="50" w:after="120" w:line="240" w:lineRule="auto"/>
        <w:rPr>
          <w:rFonts w:ascii="맑은 고딕" w:eastAsia="맑은 고딕" w:hAnsi="맑은 고딕" w:cs="맑은 고딕"/>
          <w:lang w:eastAsia="ko"/>
        </w:rPr>
      </w:pPr>
    </w:p>
    <w:p w14:paraId="18E529D9" w14:textId="77777777" w:rsidR="00AE2E08" w:rsidRPr="00AE2E08" w:rsidRDefault="00AE2E08" w:rsidP="0042118C">
      <w:pPr>
        <w:tabs>
          <w:tab w:val="left" w:pos="943"/>
        </w:tabs>
        <w:wordWrap/>
        <w:spacing w:afterLines="50" w:after="120" w:line="240" w:lineRule="auto"/>
        <w:rPr>
          <w:rFonts w:ascii="맑은 고딕" w:eastAsia="맑은 고딕" w:hAnsi="맑은 고딕" w:cs="맑은 고딕"/>
          <w:b/>
          <w:bCs/>
          <w:lang w:eastAsia="ko"/>
        </w:rPr>
      </w:pPr>
      <w:bookmarkStart w:id="45" w:name="_bookmark50"/>
      <w:bookmarkEnd w:id="45"/>
      <w:r w:rsidRPr="00AE2E08">
        <w:rPr>
          <w:rFonts w:ascii="맑은 고딕" w:eastAsia="맑은 고딕" w:hAnsi="맑은 고딕" w:cs="맑은 고딕"/>
          <w:b/>
          <w:bCs/>
          <w:vertAlign w:val="superscript"/>
          <w:lang w:eastAsia="ko"/>
        </w:rPr>
        <w:t>19</w:t>
      </w:r>
      <w:r w:rsidRPr="00AE2E08">
        <w:rPr>
          <w:rFonts w:ascii="맑은 고딕" w:eastAsia="맑은 고딕" w:hAnsi="맑은 고딕" w:cs="맑은 고딕"/>
          <w:b/>
          <w:bCs/>
          <w:lang w:eastAsia="ko"/>
        </w:rPr>
        <w:t xml:space="preserve"> </w:t>
      </w:r>
      <w:proofErr w:type="spellStart"/>
      <w:r w:rsidRPr="00AE2E08">
        <w:rPr>
          <w:rFonts w:ascii="맑은 고딕" w:eastAsia="맑은 고딕" w:hAnsi="맑은 고딕" w:cs="맑은 고딕" w:hint="eastAsia"/>
          <w:b/>
          <w:bCs/>
          <w:lang w:eastAsia="ko"/>
        </w:rPr>
        <w:t>코포레이트</w:t>
      </w:r>
      <w:proofErr w:type="spellEnd"/>
      <w:r w:rsidRPr="00AE2E08">
        <w:rPr>
          <w:rFonts w:ascii="맑은 고딕" w:eastAsia="맑은 고딕" w:hAnsi="맑은 고딕" w:cs="맑은 고딕" w:hint="eastAsia"/>
          <w:b/>
          <w:bCs/>
          <w:lang w:eastAsia="ko"/>
        </w:rPr>
        <w:t xml:space="preserve"> 거버넌스 </w:t>
      </w:r>
      <w:r w:rsidRPr="00AE2E08">
        <w:rPr>
          <w:rFonts w:ascii="맑은 고딕" w:eastAsia="맑은 고딕" w:hAnsi="맑은 고딕" w:cs="맑은 고딕"/>
          <w:b/>
          <w:bCs/>
          <w:lang w:eastAsia="ko"/>
        </w:rPr>
        <w:t>코드</w:t>
      </w:r>
    </w:p>
    <w:p w14:paraId="06668A94" w14:textId="6E7C368D" w:rsidR="00AE2E08" w:rsidRPr="00AE2E08" w:rsidRDefault="00AE2E08" w:rsidP="0042118C">
      <w:pPr>
        <w:tabs>
          <w:tab w:val="left" w:pos="943"/>
        </w:tabs>
        <w:wordWrap/>
        <w:spacing w:afterLines="50" w:after="120" w:line="240" w:lineRule="auto"/>
        <w:rPr>
          <w:rFonts w:ascii="맑은 고딕" w:eastAsia="맑은 고딕" w:hAnsi="맑은 고딕" w:cs="맑은 고딕"/>
          <w:lang w:eastAsia="ko"/>
        </w:rPr>
      </w:pPr>
      <w:r w:rsidRPr="00AE2E08">
        <w:rPr>
          <w:rFonts w:ascii="맑은 고딕" w:eastAsia="맑은 고딕" w:hAnsi="맑은 고딕" w:cs="맑은 고딕" w:hint="eastAsia"/>
          <w:lang w:eastAsia="ko"/>
        </w:rPr>
        <w:t>“</w:t>
      </w:r>
      <w:proofErr w:type="spellStart"/>
      <w:r w:rsidRPr="00AE2E08">
        <w:rPr>
          <w:rFonts w:ascii="맑은 고딕" w:eastAsia="맑은 고딕" w:hAnsi="맑은 고딕" w:cs="맑은 고딕" w:hint="eastAsia"/>
          <w:lang w:eastAsia="ko"/>
        </w:rPr>
        <w:t>코포레이트</w:t>
      </w:r>
      <w:proofErr w:type="spellEnd"/>
      <w:r w:rsidRPr="00AE2E08">
        <w:rPr>
          <w:rFonts w:ascii="맑은 고딕" w:eastAsia="맑은 고딕" w:hAnsi="맑은 고딕" w:cs="맑은 고딕" w:hint="eastAsia"/>
          <w:lang w:eastAsia="ko"/>
        </w:rPr>
        <w:t xml:space="preserve"> </w:t>
      </w:r>
      <w:proofErr w:type="spellStart"/>
      <w:r w:rsidRPr="00AE2E08">
        <w:rPr>
          <w:rFonts w:ascii="맑은 고딕" w:eastAsia="맑은 고딕" w:hAnsi="맑은 고딕" w:cs="맑은 고딕" w:hint="eastAsia"/>
          <w:lang w:eastAsia="ko"/>
        </w:rPr>
        <w:t>거</w:t>
      </w:r>
      <w:r w:rsidRPr="00AE2E08">
        <w:rPr>
          <w:rFonts w:ascii="맑은 고딕" w:eastAsia="맑은 고딕" w:hAnsi="맑은 고딕" w:cs="맑은 고딕"/>
          <w:lang w:eastAsia="ko"/>
        </w:rPr>
        <w:t>버넌스</w:t>
      </w:r>
      <w:r w:rsidRPr="00AE2E08">
        <w:rPr>
          <w:rFonts w:ascii="맑은 고딕" w:eastAsia="맑은 고딕" w:hAnsi="맑은 고딕" w:cs="맑은 고딕" w:hint="eastAsia"/>
          <w:lang w:eastAsia="ko"/>
        </w:rPr>
        <w:t>”</w:t>
      </w:r>
      <w:r w:rsidRPr="00AE2E08">
        <w:rPr>
          <w:rFonts w:ascii="맑은 고딕" w:eastAsia="맑은 고딕" w:hAnsi="맑은 고딕" w:cs="맑은 고딕"/>
          <w:lang w:eastAsia="ko"/>
        </w:rPr>
        <w:t>란</w:t>
      </w:r>
      <w:proofErr w:type="spellEnd"/>
      <w:r w:rsidRPr="00AE2E08">
        <w:rPr>
          <w:rFonts w:ascii="맑은 고딕" w:eastAsia="맑은 고딕" w:hAnsi="맑은 고딕" w:cs="맑은 고딕"/>
          <w:lang w:eastAsia="ko"/>
        </w:rPr>
        <w:t xml:space="preserve"> 회사가 주주를 비롯하여 고객, 종업원, 지역사회 등의 입장을 </w:t>
      </w:r>
      <w:r w:rsidRPr="00AE2E08">
        <w:rPr>
          <w:rFonts w:ascii="맑은 고딕" w:eastAsia="맑은 고딕" w:hAnsi="맑은 고딕" w:cs="맑은 고딕" w:hint="eastAsia"/>
          <w:lang w:eastAsia="ko"/>
        </w:rPr>
        <w:t xml:space="preserve">토대로 </w:t>
      </w:r>
      <w:r w:rsidRPr="00AE2E08">
        <w:rPr>
          <w:rFonts w:ascii="맑은 고딕" w:eastAsia="맑은 고딕" w:hAnsi="맑은 고딕" w:cs="맑은 고딕"/>
          <w:lang w:eastAsia="ko"/>
        </w:rPr>
        <w:t>투명하고 공정하고 신속하며 과</w:t>
      </w:r>
      <w:r w:rsidRPr="00AE2E08">
        <w:rPr>
          <w:rFonts w:ascii="맑은 고딕" w:eastAsia="맑은 고딕" w:hAnsi="맑은 고딕" w:cs="맑은 고딕" w:hint="eastAsia"/>
          <w:lang w:eastAsia="ko"/>
        </w:rPr>
        <w:t>감</w:t>
      </w:r>
      <w:r w:rsidRPr="00AE2E08">
        <w:rPr>
          <w:rFonts w:ascii="맑은 고딕" w:eastAsia="맑은 고딕" w:hAnsi="맑은 고딕" w:cs="맑은 고딕"/>
          <w:lang w:eastAsia="ko"/>
        </w:rPr>
        <w:t xml:space="preserve">한 의사결정을 하기 위한 구조를 의미하며, </w:t>
      </w:r>
      <w:r>
        <w:rPr>
          <w:rFonts w:ascii="맑은 고딕" w:eastAsia="맑은 고딕" w:hAnsi="맑은 고딕" w:cs="맑은 고딕" w:hint="eastAsia"/>
        </w:rPr>
        <w:t>"</w:t>
      </w:r>
      <w:proofErr w:type="spellStart"/>
      <w:r w:rsidRPr="00AE2E08">
        <w:rPr>
          <w:rFonts w:ascii="맑은 고딕" w:eastAsia="맑은 고딕" w:hAnsi="맑은 고딕" w:cs="맑은 고딕" w:hint="eastAsia"/>
          <w:lang w:eastAsia="ko"/>
        </w:rPr>
        <w:t>코포레이트</w:t>
      </w:r>
      <w:proofErr w:type="spellEnd"/>
      <w:r w:rsidRPr="00AE2E08">
        <w:rPr>
          <w:rFonts w:ascii="맑은 고딕" w:eastAsia="맑은 고딕" w:hAnsi="맑은 고딕" w:cs="맑은 고딕" w:hint="eastAsia"/>
          <w:lang w:eastAsia="ko"/>
        </w:rPr>
        <w:t xml:space="preserve"> </w:t>
      </w:r>
      <w:r w:rsidRPr="00AE2E08">
        <w:rPr>
          <w:rFonts w:ascii="맑은 고딕" w:eastAsia="맑은 고딕" w:hAnsi="맑은 고딕" w:cs="맑은 고딕"/>
          <w:lang w:eastAsia="ko"/>
        </w:rPr>
        <w:t>거버넌스 코드</w:t>
      </w:r>
      <w:r>
        <w:rPr>
          <w:rFonts w:ascii="맑은 고딕" w:eastAsia="맑은 고딕" w:hAnsi="맑은 고딕" w:cs="맑은 고딕" w:hint="eastAsia"/>
        </w:rPr>
        <w:t>"</w:t>
      </w:r>
      <w:r w:rsidRPr="00AE2E08">
        <w:rPr>
          <w:rFonts w:ascii="맑은 고딕" w:eastAsia="맑은 고딕" w:hAnsi="맑은 고딕" w:cs="맑은 고딕"/>
          <w:lang w:eastAsia="ko"/>
        </w:rPr>
        <w:t xml:space="preserve">는 실효적인 </w:t>
      </w:r>
      <w:proofErr w:type="spellStart"/>
      <w:r w:rsidRPr="00AE2E08">
        <w:rPr>
          <w:rFonts w:ascii="맑은 고딕" w:eastAsia="맑은 고딕" w:hAnsi="맑은 고딕" w:cs="맑은 고딕" w:hint="eastAsia"/>
          <w:lang w:eastAsia="ko"/>
        </w:rPr>
        <w:t>코포레이트</w:t>
      </w:r>
      <w:proofErr w:type="spellEnd"/>
      <w:r w:rsidRPr="00AE2E08">
        <w:rPr>
          <w:rFonts w:ascii="맑은 고딕" w:eastAsia="맑은 고딕" w:hAnsi="맑은 고딕" w:cs="맑은 고딕" w:hint="eastAsia"/>
          <w:lang w:eastAsia="ko"/>
        </w:rPr>
        <w:t xml:space="preserve"> 거버넌스</w:t>
      </w:r>
      <w:r w:rsidRPr="00AE2E08">
        <w:rPr>
          <w:rFonts w:ascii="맑은 고딕" w:eastAsia="맑은 고딕" w:hAnsi="맑은 고딕" w:cs="맑은 고딕"/>
          <w:lang w:eastAsia="ko"/>
        </w:rPr>
        <w:t>를 실현하기 위한 주요 원칙에 대해</w:t>
      </w:r>
      <w:r w:rsidRPr="00AE2E08">
        <w:rPr>
          <w:rFonts w:ascii="맑은 고딕" w:eastAsia="맑은 고딕" w:hAnsi="맑은 고딕" w:cs="맑은 고딕" w:hint="eastAsia"/>
          <w:lang w:eastAsia="ko"/>
        </w:rPr>
        <w:t>,</w:t>
      </w:r>
      <w:r w:rsidRPr="00AE2E08">
        <w:rPr>
          <w:rFonts w:ascii="맑은 고딕" w:eastAsia="맑은 고딕" w:hAnsi="맑은 고딕" w:cs="맑은 고딕"/>
          <w:lang w:eastAsia="ko"/>
        </w:rPr>
        <w:t xml:space="preserve"> 도쿄증권거래소와 금융청에 의해 정리된 것입니다.</w:t>
      </w:r>
    </w:p>
    <w:p w14:paraId="532D82F9" w14:textId="77777777" w:rsidR="00AE2E08" w:rsidRPr="00AE2E08" w:rsidRDefault="00AE2E08" w:rsidP="0042118C">
      <w:pPr>
        <w:tabs>
          <w:tab w:val="left" w:pos="943"/>
        </w:tabs>
        <w:wordWrap/>
        <w:spacing w:afterLines="50" w:after="120" w:line="240" w:lineRule="auto"/>
        <w:rPr>
          <w:rFonts w:ascii="맑은 고딕" w:eastAsia="맑은 고딕" w:hAnsi="맑은 고딕" w:cs="맑은 고딕"/>
          <w:lang w:eastAsia="ko"/>
        </w:rPr>
      </w:pPr>
      <w:proofErr w:type="spellStart"/>
      <w:r w:rsidRPr="00AE2E08">
        <w:rPr>
          <w:rFonts w:ascii="맑은 고딕" w:eastAsia="맑은 고딕" w:hAnsi="맑은 고딕" w:cs="맑은 고딕" w:hint="eastAsia"/>
          <w:lang w:eastAsia="ko"/>
        </w:rPr>
        <w:t>코포레이트</w:t>
      </w:r>
      <w:proofErr w:type="spellEnd"/>
      <w:r w:rsidRPr="00AE2E08">
        <w:rPr>
          <w:rFonts w:ascii="맑은 고딕" w:eastAsia="맑은 고딕" w:hAnsi="맑은 고딕" w:cs="맑은 고딕" w:hint="eastAsia"/>
          <w:lang w:eastAsia="ko"/>
        </w:rPr>
        <w:t xml:space="preserve"> 거버넌스 코드에서는 각 회사의 </w:t>
      </w:r>
      <w:r w:rsidRPr="00AE2E08">
        <w:rPr>
          <w:rFonts w:ascii="맑은 고딕" w:eastAsia="맑은 고딕" w:hAnsi="맑은 고딕" w:cs="맑은 고딕"/>
          <w:lang w:eastAsia="ko"/>
        </w:rPr>
        <w:t xml:space="preserve">상황에 따라 효과적인 </w:t>
      </w:r>
      <w:proofErr w:type="spellStart"/>
      <w:r w:rsidRPr="00AE2E08">
        <w:rPr>
          <w:rFonts w:ascii="맑은 고딕" w:eastAsia="맑은 고딕" w:hAnsi="맑은 고딕" w:cs="맑은 고딕" w:hint="eastAsia"/>
          <w:lang w:eastAsia="ko"/>
        </w:rPr>
        <w:t>코포레이트</w:t>
      </w:r>
      <w:proofErr w:type="spellEnd"/>
      <w:r w:rsidRPr="00AE2E08">
        <w:rPr>
          <w:rFonts w:ascii="맑은 고딕" w:eastAsia="맑은 고딕" w:hAnsi="맑은 고딕" w:cs="맑은 고딕" w:hint="eastAsia"/>
          <w:lang w:eastAsia="ko"/>
        </w:rPr>
        <w:t xml:space="preserve"> 거버넌스를 </w:t>
      </w:r>
      <w:r w:rsidRPr="00AE2E08">
        <w:rPr>
          <w:rFonts w:ascii="맑은 고딕" w:eastAsia="맑은 고딕" w:hAnsi="맑은 고딕" w:cs="맑은 고딕"/>
          <w:lang w:eastAsia="ko"/>
        </w:rPr>
        <w:t>실현</w:t>
      </w:r>
      <w:r w:rsidRPr="00AE2E08">
        <w:rPr>
          <w:rFonts w:ascii="맑은 고딕" w:eastAsia="맑은 고딕" w:hAnsi="맑은 고딕" w:cs="맑은 고딕" w:hint="eastAsia"/>
          <w:lang w:eastAsia="ko"/>
        </w:rPr>
        <w:t xml:space="preserve">할 수 있도록 </w:t>
      </w:r>
      <w:r w:rsidRPr="00AE2E08">
        <w:rPr>
          <w:rFonts w:ascii="맑은 고딕" w:eastAsia="맑은 고딕" w:hAnsi="맑은 고딕" w:cs="맑은 고딕"/>
          <w:lang w:eastAsia="ko"/>
        </w:rPr>
        <w:t>“</w:t>
      </w:r>
      <w:r w:rsidRPr="00AE2E08">
        <w:rPr>
          <w:rFonts w:ascii="맑은 고딕" w:eastAsia="맑은 고딕" w:hAnsi="맑은 고딕" w:cs="맑은 고딕" w:hint="eastAsia"/>
          <w:lang w:eastAsia="ko"/>
        </w:rPr>
        <w:t>Principal base</w:t>
      </w:r>
      <w:r w:rsidRPr="00AE2E08">
        <w:rPr>
          <w:rFonts w:ascii="맑은 고딕" w:eastAsia="맑은 고딕" w:hAnsi="맑은 고딕" w:cs="맑은 고딕"/>
          <w:lang w:eastAsia="ko"/>
        </w:rPr>
        <w:t xml:space="preserve"> </w:t>
      </w:r>
      <w:r w:rsidRPr="00AE2E08">
        <w:rPr>
          <w:rFonts w:ascii="맑은 고딕" w:eastAsia="맑은 고딕" w:hAnsi="맑은 고딕" w:cs="맑은 고딕" w:hint="eastAsia"/>
          <w:lang w:eastAsia="ko"/>
        </w:rPr>
        <w:t>approach</w:t>
      </w:r>
      <w:r w:rsidRPr="00AE2E08">
        <w:rPr>
          <w:rFonts w:ascii="맑은 고딕" w:eastAsia="맑은 고딕" w:hAnsi="맑은 고딕" w:cs="맑은 고딕"/>
          <w:lang w:eastAsia="ko"/>
        </w:rPr>
        <w:t>”(원칙주의)가 채용</w:t>
      </w:r>
      <w:r w:rsidRPr="00AE2E08">
        <w:rPr>
          <w:rFonts w:ascii="맑은 고딕" w:eastAsia="맑은 고딕" w:hAnsi="맑은 고딕" w:cs="맑은 고딕" w:hint="eastAsia"/>
          <w:lang w:eastAsia="ko"/>
        </w:rPr>
        <w:t xml:space="preserve">됩니다. </w:t>
      </w:r>
      <w:r w:rsidRPr="00AE2E08">
        <w:rPr>
          <w:rFonts w:ascii="맑은 고딕" w:eastAsia="맑은 고딕" w:hAnsi="맑은 고딕" w:cs="맑은 고딕"/>
          <w:lang w:eastAsia="ko"/>
        </w:rPr>
        <w:t>또한</w:t>
      </w:r>
      <w:r w:rsidRPr="00AE2E08">
        <w:rPr>
          <w:rFonts w:ascii="맑은 고딕" w:eastAsia="맑은 고딕" w:hAnsi="맑은 고딕" w:cs="맑은 고딕" w:hint="eastAsia"/>
          <w:lang w:eastAsia="ko"/>
        </w:rPr>
        <w:t>,</w:t>
      </w:r>
      <w:r w:rsidRPr="00AE2E08">
        <w:rPr>
          <w:rFonts w:ascii="맑은 고딕" w:eastAsia="맑은 고딕" w:hAnsi="맑은 고딕" w:cs="맑은 고딕"/>
          <w:lang w:eastAsia="ko"/>
        </w:rPr>
        <w:t xml:space="preserve"> 법적 구속력</w:t>
      </w:r>
      <w:r w:rsidRPr="00AE2E08">
        <w:rPr>
          <w:rFonts w:ascii="맑은 고딕" w:eastAsia="맑은 고딕" w:hAnsi="맑은 고딕" w:cs="맑은 고딕" w:hint="eastAsia"/>
          <w:lang w:eastAsia="ko"/>
        </w:rPr>
        <w:t xml:space="preserve">을 가진 </w:t>
      </w:r>
      <w:r w:rsidRPr="00AE2E08">
        <w:rPr>
          <w:rFonts w:ascii="맑은 고딕" w:eastAsia="맑은 고딕" w:hAnsi="맑은 고딕" w:cs="맑은 고딕"/>
          <w:lang w:eastAsia="ko"/>
        </w:rPr>
        <w:t>규범이 아</w:t>
      </w:r>
      <w:r w:rsidRPr="00AE2E08">
        <w:rPr>
          <w:rFonts w:ascii="맑은 고딕" w:eastAsia="맑은 고딕" w:hAnsi="맑은 고딕" w:cs="맑은 고딕" w:hint="eastAsia"/>
          <w:lang w:eastAsia="ko"/>
        </w:rPr>
        <w:t>닌,</w:t>
      </w:r>
      <w:r w:rsidRPr="00AE2E08">
        <w:rPr>
          <w:rFonts w:ascii="맑은 고딕" w:eastAsia="맑은 고딕" w:hAnsi="맑은 고딕" w:cs="맑은 고딕"/>
          <w:lang w:eastAsia="ko"/>
        </w:rPr>
        <w:t xml:space="preserve"> 그 실시에 있어서는 “</w:t>
      </w:r>
      <w:r w:rsidRPr="00AE2E08">
        <w:rPr>
          <w:rFonts w:ascii="맑은 고딕" w:eastAsia="맑은 고딕" w:hAnsi="맑은 고딕" w:cs="맑은 고딕" w:hint="eastAsia"/>
          <w:lang w:eastAsia="ko"/>
        </w:rPr>
        <w:t>Comply or</w:t>
      </w:r>
      <w:r w:rsidRPr="00AE2E08">
        <w:rPr>
          <w:rFonts w:ascii="맑은 고딕" w:eastAsia="맑은 고딕" w:hAnsi="맑은 고딕" w:cs="맑은 고딕"/>
          <w:lang w:eastAsia="ko"/>
        </w:rPr>
        <w:t xml:space="preserve"> </w:t>
      </w:r>
      <w:r w:rsidRPr="00AE2E08">
        <w:rPr>
          <w:rFonts w:ascii="맑은 고딕" w:eastAsia="맑은 고딕" w:hAnsi="맑은 고딕" w:cs="맑은 고딕" w:hint="eastAsia"/>
          <w:lang w:eastAsia="ko"/>
        </w:rPr>
        <w:t>Explain</w:t>
      </w:r>
      <w:r w:rsidRPr="00AE2E08">
        <w:rPr>
          <w:rFonts w:ascii="맑은 고딕" w:eastAsia="맑은 고딕" w:hAnsi="맑은 고딕" w:cs="맑은 고딕"/>
          <w:lang w:eastAsia="ko"/>
        </w:rPr>
        <w:t>”(원칙을 실시하거나</w:t>
      </w:r>
      <w:r w:rsidRPr="00AE2E08">
        <w:rPr>
          <w:rFonts w:ascii="맑은 고딕" w:eastAsia="맑은 고딕" w:hAnsi="맑은 고딕" w:cs="맑은 고딕" w:hint="eastAsia"/>
          <w:lang w:eastAsia="ko"/>
        </w:rPr>
        <w:t xml:space="preserve">, </w:t>
      </w:r>
      <w:r w:rsidRPr="00AE2E08">
        <w:rPr>
          <w:rFonts w:ascii="맑은 고딕" w:eastAsia="맑은 고딕" w:hAnsi="맑은 고딕" w:cs="맑은 고딕"/>
          <w:lang w:eastAsia="ko"/>
        </w:rPr>
        <w:t>그렇지 않은 경우에는 그 이유를 설명</w:t>
      </w:r>
      <w:r w:rsidRPr="00AE2E08">
        <w:rPr>
          <w:rFonts w:ascii="맑은 고딕" w:eastAsia="맑은 고딕" w:hAnsi="맑은 고딕" w:cs="맑은 고딕" w:hint="eastAsia"/>
          <w:lang w:eastAsia="ko"/>
        </w:rPr>
        <w:t>하거나</w:t>
      </w:r>
      <w:r w:rsidRPr="00AE2E08">
        <w:rPr>
          <w:rFonts w:ascii="맑은 고딕" w:eastAsia="맑은 고딕" w:hAnsi="맑은 고딕" w:cs="맑은 고딕"/>
          <w:lang w:eastAsia="ko"/>
        </w:rPr>
        <w:t>) 수법이 채용</w:t>
      </w:r>
      <w:r w:rsidRPr="00AE2E08">
        <w:rPr>
          <w:rFonts w:ascii="맑은 고딕" w:eastAsia="맑은 고딕" w:hAnsi="맑은 고딕" w:cs="맑은 고딕" w:hint="eastAsia"/>
          <w:lang w:eastAsia="ko"/>
        </w:rPr>
        <w:t xml:space="preserve">됩니다. </w:t>
      </w:r>
    </w:p>
    <w:p w14:paraId="54CC8313" w14:textId="77777777" w:rsidR="00AE2E08" w:rsidRPr="00AE2E08" w:rsidRDefault="00AE2E08" w:rsidP="0042118C">
      <w:pPr>
        <w:tabs>
          <w:tab w:val="left" w:pos="943"/>
        </w:tabs>
        <w:wordWrap/>
        <w:spacing w:afterLines="50" w:after="120" w:line="240" w:lineRule="auto"/>
        <w:rPr>
          <w:rFonts w:ascii="맑은 고딕" w:eastAsia="맑은 고딕" w:hAnsi="맑은 고딕" w:cs="맑은 고딕"/>
          <w:lang w:eastAsia="ko"/>
        </w:rPr>
      </w:pPr>
      <w:r w:rsidRPr="00AE2E08">
        <w:rPr>
          <w:rFonts w:ascii="맑은 고딕" w:eastAsia="맑은 고딕" w:hAnsi="맑은 고딕" w:cs="맑은 고딕"/>
          <w:lang w:eastAsia="ko"/>
        </w:rPr>
        <w:t>코드의 구성은 기본원칙, 원칙, 보충원칙으로 구성되며, 기본원칙은</w:t>
      </w:r>
    </w:p>
    <w:p w14:paraId="44CD434C" w14:textId="77777777" w:rsidR="00AE2E08" w:rsidRPr="00AE2E08" w:rsidRDefault="00AE2E08" w:rsidP="0042118C">
      <w:pPr>
        <w:tabs>
          <w:tab w:val="left" w:pos="567"/>
        </w:tabs>
        <w:wordWrap/>
        <w:spacing w:afterLines="50" w:after="120" w:line="240" w:lineRule="auto"/>
        <w:ind w:leftChars="142" w:left="566" w:hangingChars="141" w:hanging="282"/>
        <w:rPr>
          <w:rFonts w:ascii="맑은 고딕" w:eastAsia="맑은 고딕" w:hAnsi="맑은 고딕" w:cs="맑은 고딕"/>
          <w:lang w:eastAsia="ko"/>
        </w:rPr>
      </w:pPr>
      <w:r w:rsidRPr="00AE2E08">
        <w:rPr>
          <w:rFonts w:ascii="맑은 고딕" w:eastAsia="맑은 고딕" w:hAnsi="맑은 고딕" w:cs="맑은 고딕"/>
          <w:lang w:eastAsia="ko"/>
        </w:rPr>
        <w:t xml:space="preserve">1. 주주의 </w:t>
      </w:r>
      <w:proofErr w:type="spellStart"/>
      <w:r w:rsidRPr="00AE2E08">
        <w:rPr>
          <w:rFonts w:ascii="맑은 고딕" w:eastAsia="맑은 고딕" w:hAnsi="맑은 고딕" w:cs="맑은 고딕"/>
          <w:lang w:eastAsia="ko"/>
        </w:rPr>
        <w:t>권리</w:t>
      </w:r>
      <w:r w:rsidRPr="00AE2E08">
        <w:rPr>
          <w:rFonts w:ascii="MS Mincho" w:eastAsia="MS Mincho" w:hAnsi="MS Mincho" w:cs="MS Mincho" w:hint="eastAsia"/>
          <w:lang w:eastAsia="ko"/>
        </w:rPr>
        <w:t>・</w:t>
      </w:r>
      <w:r w:rsidRPr="00AE2E08">
        <w:rPr>
          <w:rFonts w:ascii="맑은 고딕" w:eastAsia="맑은 고딕" w:hAnsi="맑은 고딕" w:cs="맑은 고딕"/>
          <w:lang w:eastAsia="ko"/>
        </w:rPr>
        <w:t>평등성</w:t>
      </w:r>
      <w:proofErr w:type="spellEnd"/>
      <w:r w:rsidRPr="00AE2E08">
        <w:rPr>
          <w:rFonts w:ascii="맑은 고딕" w:eastAsia="맑은 고딕" w:hAnsi="맑은 고딕" w:cs="맑은 고딕"/>
          <w:lang w:eastAsia="ko"/>
        </w:rPr>
        <w:t xml:space="preserve"> 확보,</w:t>
      </w:r>
    </w:p>
    <w:p w14:paraId="119B9AD2" w14:textId="77777777" w:rsidR="00AE2E08" w:rsidRPr="00AE2E08" w:rsidRDefault="00AE2E08" w:rsidP="0042118C">
      <w:pPr>
        <w:tabs>
          <w:tab w:val="left" w:pos="567"/>
        </w:tabs>
        <w:wordWrap/>
        <w:spacing w:afterLines="50" w:after="120" w:line="240" w:lineRule="auto"/>
        <w:ind w:leftChars="142" w:left="566" w:hangingChars="141" w:hanging="282"/>
        <w:rPr>
          <w:rFonts w:ascii="맑은 고딕" w:eastAsia="맑은 고딕" w:hAnsi="맑은 고딕" w:cs="맑은 고딕"/>
          <w:lang w:eastAsia="ko"/>
        </w:rPr>
      </w:pPr>
      <w:r w:rsidRPr="00AE2E08">
        <w:rPr>
          <w:rFonts w:ascii="맑은 고딕" w:eastAsia="맑은 고딕" w:hAnsi="맑은 고딕" w:cs="맑은 고딕"/>
          <w:lang w:eastAsia="ko"/>
        </w:rPr>
        <w:t>2. 주주 외 이해관계자와의 적절한 협동,</w:t>
      </w:r>
    </w:p>
    <w:p w14:paraId="198F2676" w14:textId="77777777" w:rsidR="00AE2E08" w:rsidRPr="00AE2E08" w:rsidRDefault="00AE2E08" w:rsidP="0042118C">
      <w:pPr>
        <w:tabs>
          <w:tab w:val="left" w:pos="567"/>
        </w:tabs>
        <w:wordWrap/>
        <w:spacing w:afterLines="50" w:after="120" w:line="240" w:lineRule="auto"/>
        <w:ind w:leftChars="142" w:left="566" w:hangingChars="141" w:hanging="282"/>
        <w:rPr>
          <w:rFonts w:ascii="맑은 고딕" w:eastAsia="맑은 고딕" w:hAnsi="맑은 고딕" w:cs="맑은 고딕"/>
          <w:lang w:eastAsia="ko"/>
        </w:rPr>
      </w:pPr>
      <w:r w:rsidRPr="00AE2E08">
        <w:rPr>
          <w:rFonts w:ascii="맑은 고딕" w:eastAsia="맑은 고딕" w:hAnsi="맑은 고딕" w:cs="맑은 고딕"/>
          <w:lang w:eastAsia="ko"/>
        </w:rPr>
        <w:t>3. 적절한 정보 공개 및 투명성 확보,</w:t>
      </w:r>
    </w:p>
    <w:p w14:paraId="23C32AE0" w14:textId="77777777" w:rsidR="00AE2E08" w:rsidRPr="00AE2E08" w:rsidRDefault="00AE2E08" w:rsidP="0042118C">
      <w:pPr>
        <w:tabs>
          <w:tab w:val="left" w:pos="567"/>
        </w:tabs>
        <w:wordWrap/>
        <w:spacing w:afterLines="50" w:after="120" w:line="240" w:lineRule="auto"/>
        <w:ind w:leftChars="142" w:left="566" w:hangingChars="141" w:hanging="282"/>
        <w:rPr>
          <w:rFonts w:ascii="맑은 고딕" w:eastAsia="맑은 고딕" w:hAnsi="맑은 고딕" w:cs="맑은 고딕"/>
          <w:lang w:eastAsia="ko"/>
        </w:rPr>
      </w:pPr>
      <w:r w:rsidRPr="00AE2E08">
        <w:rPr>
          <w:rFonts w:ascii="맑은 고딕" w:eastAsia="맑은 고딕" w:hAnsi="맑은 고딕" w:cs="맑은 고딕"/>
          <w:lang w:eastAsia="ko"/>
        </w:rPr>
        <w:t>4. 이사회 등의 책무,</w:t>
      </w:r>
    </w:p>
    <w:p w14:paraId="11509B16" w14:textId="77777777" w:rsidR="00AE2E08" w:rsidRPr="00AE2E08" w:rsidRDefault="00AE2E08" w:rsidP="0042118C">
      <w:pPr>
        <w:tabs>
          <w:tab w:val="left" w:pos="567"/>
        </w:tabs>
        <w:wordWrap/>
        <w:spacing w:afterLines="50" w:after="120" w:line="240" w:lineRule="auto"/>
        <w:ind w:leftChars="142" w:left="566" w:hangingChars="141" w:hanging="282"/>
        <w:rPr>
          <w:rFonts w:ascii="맑은 고딕" w:eastAsia="맑은 고딕" w:hAnsi="맑은 고딕" w:cs="맑은 고딕"/>
          <w:lang w:eastAsia="ko"/>
        </w:rPr>
      </w:pPr>
      <w:r w:rsidRPr="00AE2E08">
        <w:rPr>
          <w:rFonts w:ascii="맑은 고딕" w:eastAsia="맑은 고딕" w:hAnsi="맑은 고딕" w:cs="맑은 고딕"/>
          <w:lang w:eastAsia="ko"/>
        </w:rPr>
        <w:lastRenderedPageBreak/>
        <w:t>5. 주주와의 대화,</w:t>
      </w:r>
    </w:p>
    <w:p w14:paraId="5C5A47F3" w14:textId="77777777" w:rsidR="00AE2E08" w:rsidRPr="00AE2E08" w:rsidRDefault="00AE2E08" w:rsidP="0042118C">
      <w:pPr>
        <w:tabs>
          <w:tab w:val="left" w:pos="943"/>
        </w:tabs>
        <w:wordWrap/>
        <w:spacing w:afterLines="50" w:after="120" w:line="240" w:lineRule="auto"/>
        <w:rPr>
          <w:rFonts w:ascii="맑은 고딕" w:eastAsia="맑은 고딕" w:hAnsi="맑은 고딕" w:cs="맑은 고딕"/>
          <w:lang w:eastAsia="ko"/>
        </w:rPr>
      </w:pPr>
      <w:r w:rsidRPr="00AE2E08">
        <w:rPr>
          <w:rFonts w:ascii="맑은 고딕" w:eastAsia="맑은 고딕" w:hAnsi="맑은 고딕" w:cs="맑은 고딕"/>
          <w:lang w:eastAsia="ko"/>
        </w:rPr>
        <w:t>의 5</w:t>
      </w:r>
      <w:r w:rsidRPr="00AE2E08">
        <w:rPr>
          <w:rFonts w:ascii="맑은 고딕" w:eastAsia="맑은 고딕" w:hAnsi="맑은 고딕" w:cs="맑은 고딕" w:hint="eastAsia"/>
          <w:lang w:eastAsia="ko"/>
        </w:rPr>
        <w:t xml:space="preserve">가지로 </w:t>
      </w:r>
      <w:r w:rsidRPr="00AE2E08">
        <w:rPr>
          <w:rFonts w:ascii="맑은 고딕" w:eastAsia="맑은 고딕" w:hAnsi="맑은 고딕" w:cs="맑은 고딕"/>
          <w:lang w:eastAsia="ko"/>
        </w:rPr>
        <w:t>구성</w:t>
      </w:r>
      <w:r w:rsidRPr="00AE2E08">
        <w:rPr>
          <w:rFonts w:ascii="맑은 고딕" w:eastAsia="맑은 고딕" w:hAnsi="맑은 고딕" w:cs="맑은 고딕" w:hint="eastAsia"/>
          <w:lang w:eastAsia="ko"/>
        </w:rPr>
        <w:t>됩</w:t>
      </w:r>
      <w:r w:rsidRPr="00AE2E08">
        <w:rPr>
          <w:rFonts w:ascii="맑은 고딕" w:eastAsia="맑은 고딕" w:hAnsi="맑은 고딕" w:cs="맑은 고딕"/>
          <w:lang w:eastAsia="ko"/>
        </w:rPr>
        <w:t>니다.</w:t>
      </w:r>
    </w:p>
    <w:p w14:paraId="6E44C49A" w14:textId="77777777" w:rsidR="00AE2E08" w:rsidRPr="00AE2E08" w:rsidRDefault="00AE2E08" w:rsidP="0042118C">
      <w:pPr>
        <w:tabs>
          <w:tab w:val="left" w:pos="943"/>
        </w:tabs>
        <w:wordWrap/>
        <w:spacing w:afterLines="50" w:after="120" w:line="240" w:lineRule="auto"/>
        <w:rPr>
          <w:rFonts w:ascii="맑은 고딕" w:eastAsia="맑은 고딕" w:hAnsi="맑은 고딕" w:cs="맑은 고딕"/>
          <w:lang w:eastAsia="ko"/>
        </w:rPr>
      </w:pPr>
      <w:r w:rsidRPr="00AE2E08">
        <w:rPr>
          <w:rFonts w:ascii="맑은 고딕" w:eastAsia="맑은 고딕" w:hAnsi="맑은 고딕" w:cs="맑은 고딕" w:hint="eastAsia"/>
          <w:lang w:eastAsia="ko"/>
        </w:rPr>
        <w:t xml:space="preserve">도쿄증권거래소의 </w:t>
      </w:r>
      <w:r w:rsidRPr="00AE2E08">
        <w:rPr>
          <w:rFonts w:ascii="맑은 고딕" w:eastAsia="맑은 고딕" w:hAnsi="맑은 고딕" w:cs="맑은 고딕"/>
          <w:lang w:eastAsia="ko"/>
        </w:rPr>
        <w:t xml:space="preserve">프라임 </w:t>
      </w:r>
      <w:proofErr w:type="spellStart"/>
      <w:r w:rsidRPr="00AE2E08">
        <w:rPr>
          <w:rFonts w:ascii="맑은 고딕" w:eastAsia="맑은 고딕" w:hAnsi="맑은 고딕" w:cs="맑은 고딕"/>
          <w:lang w:eastAsia="ko"/>
        </w:rPr>
        <w:t>시장</w:t>
      </w:r>
      <w:r w:rsidRPr="00AE2E08">
        <w:rPr>
          <w:rFonts w:ascii="MS Mincho" w:eastAsia="MS Mincho" w:hAnsi="MS Mincho" w:cs="MS Mincho" w:hint="eastAsia"/>
          <w:lang w:eastAsia="ko"/>
        </w:rPr>
        <w:t>・</w:t>
      </w:r>
      <w:r w:rsidRPr="00AE2E08">
        <w:rPr>
          <w:rFonts w:ascii="맑은 고딕" w:eastAsia="맑은 고딕" w:hAnsi="맑은 고딕" w:cs="맑은 고딕"/>
          <w:lang w:eastAsia="ko"/>
        </w:rPr>
        <w:t>스탠다드</w:t>
      </w:r>
      <w:proofErr w:type="spellEnd"/>
      <w:r w:rsidRPr="00AE2E08">
        <w:rPr>
          <w:rFonts w:ascii="맑은 고딕" w:eastAsia="맑은 고딕" w:hAnsi="맑은 고딕" w:cs="맑은 고딕"/>
          <w:lang w:eastAsia="ko"/>
        </w:rPr>
        <w:t xml:space="preserve"> 시장의 상장회사는 코드의 전</w:t>
      </w:r>
      <w:r w:rsidRPr="00AE2E08">
        <w:rPr>
          <w:rFonts w:ascii="맑은 고딕" w:eastAsia="맑은 고딕" w:hAnsi="맑은 고딕" w:cs="맑은 고딕" w:hint="eastAsia"/>
          <w:lang w:eastAsia="ko"/>
        </w:rPr>
        <w:t>체</w:t>
      </w:r>
      <w:r w:rsidRPr="00AE2E08">
        <w:rPr>
          <w:rFonts w:ascii="맑은 고딕" w:eastAsia="맑은 고딕" w:hAnsi="맑은 고딕" w:cs="맑은 고딕"/>
          <w:lang w:eastAsia="ko"/>
        </w:rPr>
        <w:t xml:space="preserve"> 원칙에 대해</w:t>
      </w:r>
      <w:r w:rsidRPr="00AE2E08">
        <w:rPr>
          <w:rFonts w:ascii="맑은 고딕" w:eastAsia="맑은 고딕" w:hAnsi="맑은 고딕" w:cs="맑은 고딕" w:hint="eastAsia"/>
          <w:lang w:eastAsia="ko"/>
        </w:rPr>
        <w:t>,</w:t>
      </w:r>
      <w:r w:rsidRPr="00AE2E08">
        <w:rPr>
          <w:rFonts w:ascii="맑은 고딕" w:eastAsia="맑은 고딕" w:hAnsi="맑은 고딕" w:cs="맑은 고딕"/>
          <w:lang w:eastAsia="ko"/>
        </w:rPr>
        <w:t xml:space="preserve"> </w:t>
      </w:r>
      <w:proofErr w:type="spellStart"/>
      <w:r w:rsidRPr="00AE2E08">
        <w:rPr>
          <w:rFonts w:ascii="맑은 고딕" w:eastAsia="맑은 고딕" w:hAnsi="맑은 고딕" w:cs="맑은 고딕" w:hint="eastAsia"/>
          <w:lang w:eastAsia="ko"/>
        </w:rPr>
        <w:t>그로스</w:t>
      </w:r>
      <w:proofErr w:type="spellEnd"/>
      <w:r w:rsidRPr="00AE2E08">
        <w:rPr>
          <w:rFonts w:ascii="맑은 고딕" w:eastAsia="맑은 고딕" w:hAnsi="맑은 고딕" w:cs="맑은 고딕"/>
          <w:lang w:eastAsia="ko"/>
        </w:rPr>
        <w:t xml:space="preserve"> 시장의 상장회</w:t>
      </w:r>
      <w:r w:rsidRPr="00AE2E08">
        <w:rPr>
          <w:rFonts w:ascii="맑은 고딕" w:eastAsia="맑은 고딕" w:hAnsi="맑은 고딕" w:cs="맑은 고딕" w:hint="eastAsia"/>
          <w:lang w:eastAsia="ko"/>
        </w:rPr>
        <w:t>사는</w:t>
      </w:r>
      <w:r w:rsidRPr="00AE2E08">
        <w:rPr>
          <w:rFonts w:ascii="맑은 고딕" w:eastAsia="맑은 고딕" w:hAnsi="맑은 고딕" w:cs="맑은 고딕"/>
          <w:lang w:eastAsia="ko"/>
        </w:rPr>
        <w:t xml:space="preserve"> 코드의 기본원칙에 대해</w:t>
      </w:r>
      <w:r w:rsidRPr="00AE2E08">
        <w:rPr>
          <w:rFonts w:ascii="맑은 고딕" w:eastAsia="맑은 고딕" w:hAnsi="맑은 고딕" w:cs="맑은 고딕" w:hint="eastAsia"/>
          <w:lang w:eastAsia="ko"/>
        </w:rPr>
        <w:t>서</w:t>
      </w:r>
      <w:r w:rsidRPr="00AE2E08">
        <w:rPr>
          <w:rFonts w:ascii="맑은 고딕" w:eastAsia="맑은 고딕" w:hAnsi="맑은 고딕" w:cs="맑은 고딕"/>
          <w:lang w:eastAsia="ko"/>
        </w:rPr>
        <w:t>, 실시하지 않는 것이 있</w:t>
      </w:r>
      <w:r w:rsidRPr="00AE2E08">
        <w:rPr>
          <w:rFonts w:ascii="맑은 고딕" w:eastAsia="맑은 고딕" w:hAnsi="맑은 고딕" w:cs="맑은 고딕" w:hint="eastAsia"/>
          <w:lang w:eastAsia="ko"/>
        </w:rPr>
        <w:t>을</w:t>
      </w:r>
      <w:r w:rsidRPr="00AE2E08">
        <w:rPr>
          <w:rFonts w:ascii="맑은 고딕" w:eastAsia="맑은 고딕" w:hAnsi="맑은 고딕" w:cs="맑은 고딕"/>
          <w:lang w:eastAsia="ko"/>
        </w:rPr>
        <w:t xml:space="preserve"> 경우에는 그 이유를 설명하</w:t>
      </w:r>
      <w:r w:rsidRPr="00AE2E08">
        <w:rPr>
          <w:rFonts w:ascii="맑은 고딕" w:eastAsia="맑은 고딕" w:hAnsi="맑은 고딕" w:cs="맑은 고딕" w:hint="eastAsia"/>
          <w:lang w:eastAsia="ko"/>
        </w:rPr>
        <w:t>도록</w:t>
      </w:r>
      <w:r w:rsidRPr="00AE2E08">
        <w:rPr>
          <w:rFonts w:ascii="맑은 고딕" w:eastAsia="맑은 고딕" w:hAnsi="맑은 고딕" w:cs="맑은 고딕"/>
          <w:lang w:eastAsia="ko"/>
        </w:rPr>
        <w:t xml:space="preserve"> 요구됩니다.</w:t>
      </w:r>
    </w:p>
    <w:p w14:paraId="65F775A3" w14:textId="77777777" w:rsidR="00AE2E08" w:rsidRPr="00AE2E08" w:rsidRDefault="00AE2E08" w:rsidP="0042118C">
      <w:pPr>
        <w:tabs>
          <w:tab w:val="left" w:pos="943"/>
        </w:tabs>
        <w:wordWrap/>
        <w:spacing w:after="0" w:line="240" w:lineRule="auto"/>
        <w:rPr>
          <w:rFonts w:ascii="맑은 고딕" w:eastAsia="맑은 고딕" w:hAnsi="맑은 고딕"/>
          <w:color w:val="84919E"/>
          <w:sz w:val="16"/>
          <w:szCs w:val="18"/>
          <w:u w:val="single"/>
          <w:lang w:eastAsia="ko"/>
        </w:rPr>
      </w:pPr>
      <w:r w:rsidRPr="00AE2E08">
        <w:rPr>
          <w:rFonts w:ascii="맑은 고딕" w:eastAsia="맑은 고딕" w:hAnsi="맑은 고딕"/>
          <w:color w:val="84919E"/>
          <w:sz w:val="16"/>
          <w:szCs w:val="18"/>
          <w:u w:val="single"/>
          <w:lang w:eastAsia="ko"/>
        </w:rPr>
        <w:t>【참고】</w:t>
      </w:r>
    </w:p>
    <w:p w14:paraId="6168DD1B" w14:textId="77777777" w:rsidR="00AE2E08" w:rsidRPr="00AE2E08" w:rsidRDefault="00000000" w:rsidP="0042118C">
      <w:pPr>
        <w:tabs>
          <w:tab w:val="left" w:pos="943"/>
        </w:tabs>
        <w:wordWrap/>
        <w:spacing w:after="0" w:line="240" w:lineRule="auto"/>
        <w:rPr>
          <w:rFonts w:ascii="맑은 고딕" w:eastAsia="맑은 고딕" w:hAnsi="맑은 고딕"/>
          <w:color w:val="84919E"/>
          <w:sz w:val="16"/>
          <w:szCs w:val="18"/>
          <w:u w:val="single"/>
          <w:lang w:eastAsia="ko"/>
        </w:rPr>
      </w:pPr>
      <w:hyperlink r:id="rId148" w:history="1">
        <w:r w:rsidR="00AE2E08" w:rsidRPr="00AE2E08">
          <w:rPr>
            <w:rFonts w:ascii="맑은 고딕" w:eastAsia="맑은 고딕" w:hAnsi="맑은 고딕"/>
            <w:color w:val="84919E"/>
            <w:sz w:val="16"/>
            <w:szCs w:val="18"/>
            <w:u w:val="single"/>
            <w:lang w:eastAsia="ko"/>
          </w:rPr>
          <w:t>https://www.jpx.co.jp/equities/listing/cg/index.htm</w:t>
        </w:r>
      </w:hyperlink>
      <w:r w:rsidR="00AE2E08" w:rsidRPr="00AE2E08">
        <w:rPr>
          <w:rFonts w:ascii="맑은 고딕" w:eastAsia="맑은 고딕" w:hAnsi="맑은 고딕" w:hint="eastAsia"/>
          <w:color w:val="84919E"/>
          <w:sz w:val="16"/>
          <w:szCs w:val="18"/>
          <w:u w:val="single"/>
          <w:lang w:eastAsia="ko"/>
        </w:rPr>
        <w:t>l</w:t>
      </w:r>
      <w:hyperlink r:id="rId149">
        <w:r w:rsidR="00AE2E08" w:rsidRPr="00AE2E08">
          <w:rPr>
            <w:rFonts w:ascii="맑은 고딕" w:eastAsia="맑은 고딕" w:hAnsi="맑은 고딕"/>
            <w:color w:val="84919E"/>
            <w:sz w:val="16"/>
            <w:szCs w:val="18"/>
            <w:u w:val="single"/>
            <w:lang w:eastAsia="ko"/>
          </w:rPr>
          <w:t xml:space="preserve"> </w:t>
        </w:r>
      </w:hyperlink>
    </w:p>
    <w:p w14:paraId="0EF74E6C" w14:textId="77777777" w:rsidR="00AE2E08" w:rsidRPr="00AE2E08" w:rsidRDefault="00000000" w:rsidP="0042118C">
      <w:pPr>
        <w:tabs>
          <w:tab w:val="left" w:pos="943"/>
        </w:tabs>
        <w:wordWrap/>
        <w:spacing w:after="0" w:line="240" w:lineRule="auto"/>
        <w:rPr>
          <w:rFonts w:ascii="맑은 고딕" w:eastAsia="맑은 고딕" w:hAnsi="맑은 고딕" w:cs="맑은 고딕"/>
          <w:lang w:eastAsia="ko"/>
        </w:rPr>
      </w:pPr>
      <w:hyperlink r:id="rId150" w:history="1">
        <w:r w:rsidR="00AE2E08" w:rsidRPr="00AE2E08">
          <w:rPr>
            <w:rFonts w:ascii="맑은 고딕" w:eastAsia="맑은 고딕" w:hAnsi="맑은 고딕"/>
            <w:color w:val="84919E"/>
            <w:sz w:val="16"/>
            <w:szCs w:val="18"/>
            <w:u w:val="single"/>
            <w:lang w:eastAsia="ko"/>
          </w:rPr>
          <w:t>https://www.jpx.co.jp/equities/listing/cg/tvdivq0000008jdy-att/nlsgeu000005ltbt.pdf</w:t>
        </w:r>
      </w:hyperlink>
    </w:p>
    <w:p w14:paraId="43D21CDA" w14:textId="77777777" w:rsidR="00AE2E08" w:rsidRPr="00AE2E08" w:rsidRDefault="00AE2E08" w:rsidP="0042118C">
      <w:pPr>
        <w:tabs>
          <w:tab w:val="left" w:pos="943"/>
        </w:tabs>
        <w:wordWrap/>
        <w:spacing w:afterLines="50" w:after="120" w:line="240" w:lineRule="auto"/>
        <w:rPr>
          <w:rFonts w:ascii="맑은 고딕" w:eastAsia="맑은 고딕" w:hAnsi="맑은 고딕" w:cs="맑은 고딕"/>
          <w:b/>
          <w:bCs/>
          <w:lang w:eastAsia="ko"/>
        </w:rPr>
      </w:pPr>
    </w:p>
    <w:p w14:paraId="6EA9AAD0" w14:textId="77777777" w:rsidR="00AE2E08" w:rsidRPr="00AE2E08" w:rsidRDefault="00AE2E08" w:rsidP="0042118C">
      <w:pPr>
        <w:tabs>
          <w:tab w:val="left" w:pos="943"/>
        </w:tabs>
        <w:wordWrap/>
        <w:spacing w:afterLines="50" w:after="120" w:line="240" w:lineRule="auto"/>
        <w:rPr>
          <w:rFonts w:ascii="맑은 고딕" w:eastAsia="맑은 고딕" w:hAnsi="맑은 고딕" w:cs="맑은 고딕"/>
          <w:lang w:eastAsia="ko"/>
        </w:rPr>
      </w:pPr>
      <w:bookmarkStart w:id="46" w:name="_bookmark51"/>
      <w:bookmarkEnd w:id="46"/>
      <w:r w:rsidRPr="00AE2E08">
        <w:rPr>
          <w:rFonts w:ascii="맑은 고딕" w:eastAsia="맑은 고딕" w:hAnsi="맑은 고딕" w:cs="맑은 고딕"/>
          <w:b/>
          <w:bCs/>
          <w:vertAlign w:val="superscript"/>
          <w:lang w:eastAsia="ko"/>
        </w:rPr>
        <w:t>20</w:t>
      </w:r>
      <w:r w:rsidRPr="00AE2E08">
        <w:rPr>
          <w:rFonts w:ascii="맑은 고딕" w:eastAsia="맑은 고딕" w:hAnsi="맑은 고딕" w:cs="맑은 고딕"/>
          <w:b/>
          <w:bCs/>
          <w:lang w:eastAsia="ko"/>
        </w:rPr>
        <w:t xml:space="preserve"> 인적자본</w:t>
      </w:r>
    </w:p>
    <w:p w14:paraId="02A6DD18" w14:textId="77777777" w:rsidR="00AE2E08" w:rsidRPr="00AE2E08" w:rsidRDefault="00AE2E08" w:rsidP="0042118C">
      <w:pPr>
        <w:tabs>
          <w:tab w:val="left" w:pos="943"/>
        </w:tabs>
        <w:wordWrap/>
        <w:spacing w:afterLines="50" w:after="120" w:line="240" w:lineRule="auto"/>
        <w:rPr>
          <w:rFonts w:ascii="맑은 고딕" w:eastAsia="맑은 고딕" w:hAnsi="맑은 고딕" w:cs="맑은 고딕"/>
          <w:lang w:eastAsia="ko"/>
        </w:rPr>
      </w:pPr>
      <w:r w:rsidRPr="00AE2E08">
        <w:rPr>
          <w:rFonts w:ascii="맑은 고딕" w:eastAsia="맑은 고딕" w:hAnsi="맑은 고딕" w:cs="맑은 고딕"/>
          <w:lang w:eastAsia="ko"/>
        </w:rPr>
        <w:t>인재는 교육, 교육, 일상업무 등을 통해 성장하여 가치창출의 담당자가</w:t>
      </w:r>
      <w:r w:rsidRPr="00AE2E08">
        <w:rPr>
          <w:rFonts w:ascii="맑은 고딕" w:eastAsia="맑은 고딕" w:hAnsi="맑은 고딕" w:cs="맑은 고딕" w:hint="eastAsia"/>
          <w:lang w:eastAsia="ko"/>
        </w:rPr>
        <w:t xml:space="preserve"> </w:t>
      </w:r>
      <w:r w:rsidRPr="00AE2E08">
        <w:rPr>
          <w:rFonts w:ascii="맑은 고딕" w:eastAsia="맑은 고딕" w:hAnsi="맑은 고딕" w:cs="맑은 고딕"/>
          <w:lang w:eastAsia="ko"/>
        </w:rPr>
        <w:t>되기 때문에</w:t>
      </w:r>
      <w:r w:rsidRPr="00AE2E08">
        <w:rPr>
          <w:rFonts w:ascii="맑은 고딕" w:eastAsia="맑은 고딕" w:hAnsi="맑은 고딕" w:cs="맑은 고딕" w:hint="eastAsia"/>
          <w:lang w:eastAsia="ko"/>
        </w:rPr>
        <w:t>,</w:t>
      </w:r>
      <w:r w:rsidRPr="00AE2E08">
        <w:rPr>
          <w:rFonts w:ascii="맑은 고딕" w:eastAsia="맑은 고딕" w:hAnsi="맑은 고딕" w:cs="맑은 고딕"/>
          <w:lang w:eastAsia="ko"/>
        </w:rPr>
        <w:t xml:space="preserve"> 인재</w:t>
      </w:r>
      <w:r w:rsidRPr="00AE2E08">
        <w:rPr>
          <w:rFonts w:ascii="맑은 고딕" w:eastAsia="맑은 고딕" w:hAnsi="맑은 고딕" w:cs="맑은 고딕" w:hint="eastAsia"/>
          <w:lang w:eastAsia="ko"/>
        </w:rPr>
        <w:t>를 “인적자본(</w:t>
      </w:r>
      <w:r w:rsidRPr="00AE2E08">
        <w:rPr>
          <w:rFonts w:ascii="맑은 고딕" w:eastAsia="맑은 고딕" w:hAnsi="맑은 고딕" w:cs="맑은 고딕"/>
          <w:lang w:eastAsia="ko"/>
        </w:rPr>
        <w:t>Human Capital)”</w:t>
      </w:r>
      <w:r w:rsidRPr="00AE2E08">
        <w:rPr>
          <w:rFonts w:ascii="맑은 고딕" w:eastAsia="맑은 고딕" w:hAnsi="맑은 고딕" w:cs="맑은 고딕" w:hint="eastAsia"/>
          <w:lang w:eastAsia="ko"/>
        </w:rPr>
        <w:t>으로</w:t>
      </w:r>
      <w:r w:rsidRPr="00AE2E08">
        <w:rPr>
          <w:rFonts w:ascii="맑은 고딕" w:eastAsia="맑은 고딕" w:hAnsi="맑은 고딕" w:cs="맑은 고딕"/>
          <w:lang w:eastAsia="ko"/>
        </w:rPr>
        <w:t xml:space="preserve"> 파악</w:t>
      </w:r>
      <w:r w:rsidRPr="00AE2E08">
        <w:rPr>
          <w:rFonts w:ascii="맑은 고딕" w:eastAsia="맑은 고딕" w:hAnsi="맑은 고딕" w:cs="맑은 고딕" w:hint="eastAsia"/>
          <w:lang w:eastAsia="ko"/>
        </w:rPr>
        <w:t>하며</w:t>
      </w:r>
      <w:r w:rsidRPr="00AE2E08">
        <w:rPr>
          <w:rFonts w:ascii="맑은 고딕" w:eastAsia="맑은 고딕" w:hAnsi="맑은 고딕" w:cs="맑은 고딕"/>
          <w:lang w:eastAsia="ko"/>
        </w:rPr>
        <w:t>, 인재에</w:t>
      </w:r>
      <w:r w:rsidRPr="00AE2E08">
        <w:rPr>
          <w:rFonts w:ascii="맑은 고딕" w:eastAsia="맑은 고딕" w:hAnsi="맑은 고딕" w:cs="맑은 고딕" w:hint="eastAsia"/>
          <w:lang w:eastAsia="ko"/>
        </w:rPr>
        <w:t xml:space="preserve">게 투자하는 자금은 </w:t>
      </w:r>
      <w:r w:rsidRPr="00AE2E08">
        <w:rPr>
          <w:rFonts w:ascii="맑은 고딕" w:eastAsia="맑은 고딕" w:hAnsi="맑은 고딕" w:cs="맑은 고딕"/>
          <w:lang w:eastAsia="ko"/>
        </w:rPr>
        <w:t xml:space="preserve">가치창조를 </w:t>
      </w:r>
      <w:r w:rsidRPr="00AE2E08">
        <w:rPr>
          <w:rFonts w:ascii="맑은 고딕" w:eastAsia="맑은 고딕" w:hAnsi="맑은 고딕" w:cs="맑은 고딕" w:hint="eastAsia"/>
          <w:lang w:eastAsia="ko"/>
        </w:rPr>
        <w:t>위</w:t>
      </w:r>
      <w:r w:rsidRPr="00AE2E08">
        <w:rPr>
          <w:rFonts w:ascii="맑은 고딕" w:eastAsia="맑은 고딕" w:hAnsi="맑은 고딕" w:cs="맑은 고딕"/>
          <w:lang w:eastAsia="ko"/>
        </w:rPr>
        <w:t xml:space="preserve">한 “투자”라는 사고방식입니다. </w:t>
      </w:r>
    </w:p>
    <w:p w14:paraId="567C97E4" w14:textId="77777777" w:rsidR="00AE2E08" w:rsidRPr="00AE2E08" w:rsidRDefault="00AE2E08" w:rsidP="0042118C">
      <w:pPr>
        <w:tabs>
          <w:tab w:val="left" w:pos="943"/>
        </w:tabs>
        <w:wordWrap/>
        <w:spacing w:afterLines="50" w:after="120" w:line="240" w:lineRule="auto"/>
        <w:rPr>
          <w:rFonts w:ascii="맑은 고딕" w:eastAsia="맑은 고딕" w:hAnsi="맑은 고딕" w:cs="맑은 고딕"/>
          <w:lang w:eastAsia="ko"/>
        </w:rPr>
      </w:pPr>
      <w:r w:rsidRPr="00AE2E08">
        <w:rPr>
          <w:rFonts w:ascii="맑은 고딕" w:eastAsia="맑은 고딕" w:hAnsi="맑은 고딕" w:cs="맑은 고딕"/>
          <w:lang w:eastAsia="ko"/>
        </w:rPr>
        <w:t>인적자본은 무형자산 중 하나로 간주되며</w:t>
      </w:r>
      <w:r w:rsidRPr="00AE2E08">
        <w:rPr>
          <w:rFonts w:ascii="맑은 고딕" w:eastAsia="맑은 고딕" w:hAnsi="맑은 고딕" w:cs="맑은 고딕" w:hint="eastAsia"/>
          <w:lang w:eastAsia="ko"/>
        </w:rPr>
        <w:t>,</w:t>
      </w:r>
      <w:r w:rsidRPr="00AE2E08">
        <w:rPr>
          <w:rFonts w:ascii="맑은 고딕" w:eastAsia="맑은 고딕" w:hAnsi="맑은 고딕" w:cs="맑은 고딕"/>
          <w:lang w:eastAsia="ko"/>
        </w:rPr>
        <w:t xml:space="preserve"> 기업</w:t>
      </w:r>
      <w:r w:rsidRPr="00AE2E08">
        <w:rPr>
          <w:rFonts w:ascii="맑은 고딕" w:eastAsia="맑은 고딕" w:hAnsi="맑은 고딕" w:cs="맑은 고딕" w:hint="eastAsia"/>
          <w:lang w:eastAsia="ko"/>
        </w:rPr>
        <w:t xml:space="preserve">에 의한 </w:t>
      </w:r>
      <w:r w:rsidRPr="00AE2E08">
        <w:rPr>
          <w:rFonts w:ascii="맑은 고딕" w:eastAsia="맑은 고딕" w:hAnsi="맑은 고딕" w:cs="맑은 고딕"/>
          <w:lang w:eastAsia="ko"/>
        </w:rPr>
        <w:t>인적자본정보를 공개하는 방식에 대해서도 국내외에서 논의가 진행 중입니다.</w:t>
      </w:r>
    </w:p>
    <w:p w14:paraId="04009634" w14:textId="32A76CDE" w:rsidR="00AE2E08" w:rsidRPr="00CC4F4B" w:rsidRDefault="00AE2E08" w:rsidP="0042118C">
      <w:pPr>
        <w:tabs>
          <w:tab w:val="left" w:pos="943"/>
        </w:tabs>
        <w:wordWrap/>
        <w:spacing w:after="0" w:line="240" w:lineRule="auto"/>
        <w:rPr>
          <w:rFonts w:ascii="맑은 고딕" w:eastAsia="맑은 고딕" w:hAnsi="맑은 고딕"/>
          <w:color w:val="84919E"/>
          <w:sz w:val="16"/>
          <w:szCs w:val="18"/>
          <w:u w:val="single"/>
          <w:lang w:eastAsia="ko"/>
        </w:rPr>
      </w:pPr>
      <w:r w:rsidRPr="00CC4F4B">
        <w:rPr>
          <w:rFonts w:ascii="맑은 고딕" w:eastAsia="맑은 고딕" w:hAnsi="맑은 고딕"/>
          <w:color w:val="84919E"/>
          <w:sz w:val="16"/>
          <w:szCs w:val="18"/>
          <w:u w:val="single"/>
          <w:lang w:eastAsia="ko"/>
        </w:rPr>
        <w:t>【참고】</w:t>
      </w:r>
      <w:r w:rsidRPr="00CC4F4B">
        <w:rPr>
          <w:rFonts w:ascii="맑은 고딕" w:eastAsia="맑은 고딕" w:hAnsi="맑은 고딕" w:hint="eastAsia"/>
          <w:color w:val="84919E"/>
          <w:sz w:val="16"/>
          <w:szCs w:val="18"/>
          <w:u w:val="single"/>
          <w:lang w:eastAsia="ko"/>
        </w:rPr>
        <w:t xml:space="preserve"> </w:t>
      </w:r>
      <w:hyperlink r:id="rId151" w:history="1">
        <w:r w:rsidRPr="00CC4F4B">
          <w:rPr>
            <w:rFonts w:ascii="맑은 고딕" w:eastAsia="맑은 고딕" w:hAnsi="맑은 고딕"/>
            <w:color w:val="84919E"/>
            <w:sz w:val="16"/>
            <w:szCs w:val="18"/>
            <w:u w:val="single"/>
            <w:lang w:eastAsia="ko"/>
          </w:rPr>
          <w:t>https://www.meti.go.jp/shingikai/economy/kigyo_kachi_kojo/pdf/20200930_1.pdf</w:t>
        </w:r>
      </w:hyperlink>
    </w:p>
    <w:p w14:paraId="258EF52D" w14:textId="47284338" w:rsidR="00AE2E08" w:rsidRPr="00CC4F4B" w:rsidRDefault="00000000" w:rsidP="0042118C">
      <w:pPr>
        <w:tabs>
          <w:tab w:val="left" w:pos="943"/>
        </w:tabs>
        <w:wordWrap/>
        <w:spacing w:after="0" w:line="240" w:lineRule="auto"/>
        <w:rPr>
          <w:rFonts w:ascii="맑은 고딕" w:eastAsia="맑은 고딕" w:hAnsi="맑은 고딕"/>
          <w:color w:val="84919E"/>
          <w:sz w:val="16"/>
          <w:szCs w:val="18"/>
          <w:u w:val="single"/>
          <w:lang w:eastAsia="ko"/>
        </w:rPr>
      </w:pPr>
      <w:hyperlink r:id="rId152" w:history="1">
        <w:r w:rsidR="00AE2E08" w:rsidRPr="00CC4F4B">
          <w:rPr>
            <w:rFonts w:ascii="맑은 고딕" w:eastAsia="맑은 고딕" w:hAnsi="맑은 고딕"/>
            <w:color w:val="84919E"/>
            <w:sz w:val="16"/>
            <w:szCs w:val="18"/>
            <w:u w:val="single"/>
            <w:lang w:eastAsia="ko"/>
          </w:rPr>
          <w:t>https://hcm-consortium.go.jp/about</w:t>
        </w:r>
      </w:hyperlink>
    </w:p>
    <w:p w14:paraId="6D745D95" w14:textId="5B4E50E3" w:rsidR="00AE2E08" w:rsidRDefault="00000000" w:rsidP="0042118C">
      <w:pPr>
        <w:tabs>
          <w:tab w:val="left" w:pos="943"/>
        </w:tabs>
        <w:wordWrap/>
        <w:spacing w:after="0" w:line="240" w:lineRule="auto"/>
        <w:rPr>
          <w:rFonts w:ascii="맑은 고딕" w:eastAsia="맑은 고딕" w:hAnsi="맑은 고딕"/>
          <w:color w:val="84919E"/>
          <w:sz w:val="16"/>
          <w:szCs w:val="18"/>
          <w:u w:val="single"/>
          <w:lang w:eastAsia="ko"/>
        </w:rPr>
      </w:pPr>
      <w:hyperlink r:id="rId153" w:history="1">
        <w:r w:rsidR="00AE2E08" w:rsidRPr="00CC4F4B">
          <w:rPr>
            <w:rFonts w:ascii="맑은 고딕" w:eastAsia="맑은 고딕" w:hAnsi="맑은 고딕"/>
            <w:color w:val="84919E"/>
            <w:sz w:val="16"/>
            <w:szCs w:val="18"/>
            <w:u w:val="single"/>
            <w:lang w:eastAsia="ko"/>
          </w:rPr>
          <w:t>https://www.cas.go.jp/jp/houdou/20220830jintekisihon.htm</w:t>
        </w:r>
      </w:hyperlink>
      <w:hyperlink r:id="rId154">
        <w:r w:rsidR="00AE2E08" w:rsidRPr="00CC4F4B">
          <w:rPr>
            <w:rFonts w:ascii="맑은 고딕" w:eastAsia="맑은 고딕" w:hAnsi="맑은 고딕"/>
            <w:color w:val="84919E"/>
            <w:sz w:val="16"/>
            <w:szCs w:val="18"/>
            <w:u w:val="single"/>
            <w:lang w:eastAsia="ko"/>
          </w:rPr>
          <w:t>l</w:t>
        </w:r>
      </w:hyperlink>
    </w:p>
    <w:p w14:paraId="3085A18E" w14:textId="77777777" w:rsidR="00CC4F4B" w:rsidRPr="00CC4F4B" w:rsidRDefault="00CC4F4B" w:rsidP="0042118C">
      <w:pPr>
        <w:tabs>
          <w:tab w:val="left" w:pos="943"/>
        </w:tabs>
        <w:wordWrap/>
        <w:spacing w:afterLines="50" w:after="120" w:line="240" w:lineRule="auto"/>
        <w:rPr>
          <w:rFonts w:ascii="맑은 고딕" w:eastAsia="맑은 고딕" w:hAnsi="맑은 고딕" w:cs="맑은 고딕"/>
          <w:lang w:eastAsia="ko"/>
        </w:rPr>
      </w:pPr>
    </w:p>
    <w:p w14:paraId="69024A16" w14:textId="77777777" w:rsidR="00FD7A7B" w:rsidRDefault="00FD7A7B" w:rsidP="0042118C">
      <w:pPr>
        <w:widowControl/>
        <w:wordWrap/>
        <w:rPr>
          <w:rFonts w:ascii="맑은 고딕" w:eastAsia="맑은 고딕" w:hAnsi="맑은 고딕" w:cs="맑은 고딕"/>
          <w:lang w:eastAsia="ko"/>
        </w:rPr>
        <w:sectPr w:rsidR="00FD7A7B" w:rsidSect="00145215">
          <w:pgSz w:w="11906" w:h="16838"/>
          <w:pgMar w:top="1440" w:right="1080" w:bottom="1440" w:left="1080" w:header="851" w:footer="850" w:gutter="0"/>
          <w:pgNumType w:start="1"/>
          <w:cols w:space="425"/>
          <w:docGrid w:linePitch="360"/>
        </w:sectPr>
      </w:pPr>
    </w:p>
    <w:p w14:paraId="64B929B8" w14:textId="7FA145DE" w:rsidR="00CC4F4B" w:rsidRDefault="00CC4F4B" w:rsidP="0042118C">
      <w:pPr>
        <w:widowControl/>
        <w:wordWrap/>
        <w:rPr>
          <w:rFonts w:ascii="맑은 고딕" w:eastAsia="맑은 고딕" w:hAnsi="맑은 고딕" w:cs="맑은 고딕"/>
          <w:lang w:eastAsia="ko"/>
        </w:rPr>
      </w:pPr>
    </w:p>
    <w:p w14:paraId="026B7098" w14:textId="77777777" w:rsidR="00CC4F4B" w:rsidRDefault="00CC4F4B" w:rsidP="0042118C">
      <w:pPr>
        <w:tabs>
          <w:tab w:val="left" w:pos="943"/>
        </w:tabs>
        <w:wordWrap/>
        <w:spacing w:afterLines="50" w:after="120" w:line="240" w:lineRule="auto"/>
        <w:jc w:val="center"/>
        <w:rPr>
          <w:rFonts w:ascii="맑은 고딕" w:eastAsia="맑은 고딕" w:hAnsi="맑은 고딕" w:cs="맑은 고딕"/>
          <w:lang w:eastAsia="ko"/>
        </w:rPr>
      </w:pPr>
    </w:p>
    <w:p w14:paraId="015775AE" w14:textId="77777777" w:rsidR="00CC4F4B" w:rsidRDefault="00CC4F4B" w:rsidP="0042118C">
      <w:pPr>
        <w:tabs>
          <w:tab w:val="left" w:pos="943"/>
        </w:tabs>
        <w:wordWrap/>
        <w:spacing w:afterLines="50" w:after="120" w:line="240" w:lineRule="auto"/>
        <w:jc w:val="center"/>
        <w:rPr>
          <w:rFonts w:ascii="맑은 고딕" w:eastAsia="맑은 고딕" w:hAnsi="맑은 고딕" w:cs="맑은 고딕"/>
          <w:lang w:eastAsia="ko"/>
        </w:rPr>
      </w:pPr>
    </w:p>
    <w:p w14:paraId="2578E7EC" w14:textId="77777777" w:rsidR="00CC4F4B" w:rsidRDefault="00CC4F4B" w:rsidP="0042118C">
      <w:pPr>
        <w:tabs>
          <w:tab w:val="left" w:pos="943"/>
        </w:tabs>
        <w:wordWrap/>
        <w:spacing w:afterLines="50" w:after="120" w:line="240" w:lineRule="auto"/>
        <w:jc w:val="center"/>
        <w:rPr>
          <w:rFonts w:ascii="맑은 고딕" w:eastAsia="맑은 고딕" w:hAnsi="맑은 고딕" w:cs="맑은 고딕"/>
          <w:lang w:eastAsia="ko"/>
        </w:rPr>
      </w:pPr>
    </w:p>
    <w:p w14:paraId="261D7EA1" w14:textId="77777777" w:rsidR="00CC4F4B" w:rsidRDefault="00CC4F4B" w:rsidP="0042118C">
      <w:pPr>
        <w:tabs>
          <w:tab w:val="left" w:pos="943"/>
        </w:tabs>
        <w:wordWrap/>
        <w:spacing w:afterLines="50" w:after="120" w:line="240" w:lineRule="auto"/>
        <w:jc w:val="center"/>
        <w:rPr>
          <w:rFonts w:ascii="맑은 고딕" w:eastAsia="맑은 고딕" w:hAnsi="맑은 고딕" w:cs="맑은 고딕"/>
          <w:lang w:eastAsia="ko"/>
        </w:rPr>
      </w:pPr>
    </w:p>
    <w:p w14:paraId="652A890E" w14:textId="77777777" w:rsidR="00CC4F4B" w:rsidRDefault="00CC4F4B" w:rsidP="0042118C">
      <w:pPr>
        <w:tabs>
          <w:tab w:val="left" w:pos="943"/>
        </w:tabs>
        <w:wordWrap/>
        <w:spacing w:afterLines="50" w:after="120" w:line="240" w:lineRule="auto"/>
        <w:jc w:val="center"/>
        <w:rPr>
          <w:rFonts w:ascii="맑은 고딕" w:eastAsia="맑은 고딕" w:hAnsi="맑은 고딕" w:cs="맑은 고딕"/>
          <w:lang w:eastAsia="ko"/>
        </w:rPr>
      </w:pPr>
    </w:p>
    <w:p w14:paraId="35C9BD1D" w14:textId="77777777" w:rsidR="00CC4F4B" w:rsidRDefault="00CC4F4B" w:rsidP="0042118C">
      <w:pPr>
        <w:tabs>
          <w:tab w:val="left" w:pos="943"/>
        </w:tabs>
        <w:wordWrap/>
        <w:spacing w:afterLines="50" w:after="120" w:line="240" w:lineRule="auto"/>
        <w:jc w:val="center"/>
        <w:rPr>
          <w:rFonts w:ascii="맑은 고딕" w:eastAsia="맑은 고딕" w:hAnsi="맑은 고딕" w:cs="맑은 고딕"/>
          <w:lang w:eastAsia="ko"/>
        </w:rPr>
      </w:pPr>
    </w:p>
    <w:p w14:paraId="2AC09A0D" w14:textId="77777777" w:rsidR="00CC4F4B" w:rsidRDefault="00CC4F4B" w:rsidP="0042118C">
      <w:pPr>
        <w:tabs>
          <w:tab w:val="left" w:pos="943"/>
        </w:tabs>
        <w:wordWrap/>
        <w:spacing w:afterLines="50" w:after="120" w:line="240" w:lineRule="auto"/>
        <w:jc w:val="center"/>
        <w:rPr>
          <w:rFonts w:ascii="맑은 고딕" w:eastAsia="맑은 고딕" w:hAnsi="맑은 고딕" w:cs="맑은 고딕"/>
          <w:lang w:eastAsia="ko"/>
        </w:rPr>
      </w:pPr>
    </w:p>
    <w:p w14:paraId="48DE0132" w14:textId="77777777" w:rsidR="00CC4F4B" w:rsidRDefault="00CC4F4B" w:rsidP="0042118C">
      <w:pPr>
        <w:tabs>
          <w:tab w:val="left" w:pos="943"/>
        </w:tabs>
        <w:wordWrap/>
        <w:spacing w:afterLines="50" w:after="120" w:line="240" w:lineRule="auto"/>
        <w:jc w:val="center"/>
        <w:rPr>
          <w:rFonts w:ascii="맑은 고딕" w:eastAsia="맑은 고딕" w:hAnsi="맑은 고딕" w:cs="맑은 고딕"/>
          <w:lang w:eastAsia="ko"/>
        </w:rPr>
      </w:pPr>
    </w:p>
    <w:p w14:paraId="50481329" w14:textId="77777777" w:rsidR="00CC4F4B" w:rsidRDefault="00CC4F4B" w:rsidP="0042118C">
      <w:pPr>
        <w:tabs>
          <w:tab w:val="left" w:pos="943"/>
        </w:tabs>
        <w:wordWrap/>
        <w:spacing w:afterLines="50" w:after="120" w:line="240" w:lineRule="auto"/>
        <w:jc w:val="center"/>
        <w:rPr>
          <w:rFonts w:ascii="맑은 고딕" w:eastAsia="맑은 고딕" w:hAnsi="맑은 고딕" w:cs="맑은 고딕"/>
          <w:lang w:eastAsia="ko"/>
        </w:rPr>
      </w:pPr>
    </w:p>
    <w:p w14:paraId="2C9543AA" w14:textId="77777777" w:rsidR="00CC4F4B" w:rsidRDefault="00CC4F4B" w:rsidP="0042118C">
      <w:pPr>
        <w:tabs>
          <w:tab w:val="left" w:pos="943"/>
        </w:tabs>
        <w:wordWrap/>
        <w:spacing w:afterLines="50" w:after="120" w:line="240" w:lineRule="auto"/>
        <w:jc w:val="center"/>
        <w:rPr>
          <w:rFonts w:ascii="맑은 고딕" w:eastAsia="맑은 고딕" w:hAnsi="맑은 고딕" w:cs="맑은 고딕"/>
          <w:lang w:eastAsia="ko"/>
        </w:rPr>
      </w:pPr>
    </w:p>
    <w:p w14:paraId="29917B19" w14:textId="77777777" w:rsidR="00CC4F4B" w:rsidRDefault="00CC4F4B" w:rsidP="0042118C">
      <w:pPr>
        <w:tabs>
          <w:tab w:val="left" w:pos="943"/>
        </w:tabs>
        <w:wordWrap/>
        <w:spacing w:afterLines="50" w:after="120" w:line="240" w:lineRule="auto"/>
        <w:jc w:val="center"/>
        <w:rPr>
          <w:rFonts w:ascii="맑은 고딕" w:eastAsia="맑은 고딕" w:hAnsi="맑은 고딕" w:cs="맑은 고딕"/>
          <w:lang w:eastAsia="ko"/>
        </w:rPr>
      </w:pPr>
    </w:p>
    <w:p w14:paraId="03F30FC1" w14:textId="548FBEA4" w:rsidR="00CC4F4B" w:rsidRDefault="00CC4F4B" w:rsidP="0042118C">
      <w:pPr>
        <w:tabs>
          <w:tab w:val="left" w:pos="943"/>
        </w:tabs>
        <w:wordWrap/>
        <w:spacing w:afterLines="50" w:after="120" w:line="240" w:lineRule="auto"/>
        <w:jc w:val="center"/>
        <w:rPr>
          <w:rFonts w:ascii="맑은 고딕" w:eastAsia="맑은 고딕" w:hAnsi="맑은 고딕" w:cs="맑은 고딕"/>
          <w:lang w:eastAsia="ko"/>
        </w:rPr>
      </w:pPr>
      <w:r>
        <w:rPr>
          <w:noProof/>
        </w:rPr>
        <w:drawing>
          <wp:inline distT="0" distB="0" distL="0" distR="0" wp14:anchorId="016435B3" wp14:editId="222D3E89">
            <wp:extent cx="3098042" cy="2122033"/>
            <wp:effectExtent l="0" t="0" r="7620" b="0"/>
            <wp:docPr id="491566374"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566374" name=""/>
                    <pic:cNvPicPr/>
                  </pic:nvPicPr>
                  <pic:blipFill>
                    <a:blip r:embed="rId155">
                      <a:extLst>
                        <a:ext uri="{28A0092B-C50C-407E-A947-70E740481C1C}">
                          <a14:useLocalDpi xmlns:a14="http://schemas.microsoft.com/office/drawing/2010/main" val="0"/>
                        </a:ext>
                      </a:extLst>
                    </a:blip>
                    <a:stretch>
                      <a:fillRect/>
                    </a:stretch>
                  </pic:blipFill>
                  <pic:spPr>
                    <a:xfrm>
                      <a:off x="0" y="0"/>
                      <a:ext cx="3107651" cy="2128615"/>
                    </a:xfrm>
                    <a:prstGeom prst="rect">
                      <a:avLst/>
                    </a:prstGeom>
                  </pic:spPr>
                </pic:pic>
              </a:graphicData>
            </a:graphic>
          </wp:inline>
        </w:drawing>
      </w:r>
    </w:p>
    <w:p w14:paraId="54533792" w14:textId="77777777" w:rsidR="00CC4F4B" w:rsidRDefault="00CC4F4B" w:rsidP="0042118C">
      <w:pPr>
        <w:tabs>
          <w:tab w:val="left" w:pos="943"/>
        </w:tabs>
        <w:wordWrap/>
        <w:spacing w:afterLines="50" w:after="120" w:line="240" w:lineRule="auto"/>
        <w:jc w:val="center"/>
        <w:rPr>
          <w:rFonts w:ascii="맑은 고딕" w:eastAsia="맑은 고딕" w:hAnsi="맑은 고딕" w:cs="맑은 고딕"/>
          <w:lang w:eastAsia="ko"/>
        </w:rPr>
      </w:pPr>
    </w:p>
    <w:tbl>
      <w:tblPr>
        <w:tblStyle w:val="a5"/>
        <w:tblW w:w="0" w:type="auto"/>
        <w:tblCellMar>
          <w:top w:w="28" w:type="dxa"/>
          <w:left w:w="28" w:type="dxa"/>
          <w:bottom w:w="28" w:type="dxa"/>
          <w:right w:w="28" w:type="dxa"/>
        </w:tblCellMar>
        <w:tblLook w:val="04A0" w:firstRow="1" w:lastRow="0" w:firstColumn="1" w:lastColumn="0" w:noHBand="0" w:noVBand="1"/>
      </w:tblPr>
      <w:tblGrid>
        <w:gridCol w:w="3686"/>
        <w:gridCol w:w="6050"/>
      </w:tblGrid>
      <w:tr w:rsidR="00CC4F4B" w:rsidRPr="00424E6E" w14:paraId="651EAC2E" w14:textId="1A1A6BB8" w:rsidTr="00CC4F4B">
        <w:tc>
          <w:tcPr>
            <w:tcW w:w="3686" w:type="dxa"/>
            <w:tcBorders>
              <w:top w:val="nil"/>
              <w:left w:val="nil"/>
              <w:bottom w:val="nil"/>
              <w:right w:val="nil"/>
            </w:tcBorders>
            <w:vAlign w:val="center"/>
          </w:tcPr>
          <w:p w14:paraId="7BFE480A" w14:textId="003F1858" w:rsidR="00CC4F4B" w:rsidRPr="00424E6E" w:rsidRDefault="00CC4F4B" w:rsidP="0042118C">
            <w:pPr>
              <w:wordWrap/>
              <w:spacing w:afterLines="50" w:after="120"/>
              <w:jc w:val="center"/>
              <w:rPr>
                <w:rFonts w:ascii="맑은 고딕" w:eastAsia="맑은 고딕" w:hAnsi="맑은 고딕"/>
                <w:lang w:eastAsia="ko"/>
              </w:rPr>
            </w:pPr>
            <w:r>
              <w:rPr>
                <w:noProof/>
              </w:rPr>
              <w:drawing>
                <wp:inline distT="0" distB="0" distL="0" distR="0" wp14:anchorId="0F95A39D" wp14:editId="1BF56A0D">
                  <wp:extent cx="1297172" cy="613441"/>
                  <wp:effectExtent l="0" t="0" r="0" b="0"/>
                  <wp:docPr id="160198018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980181" name=""/>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1313882" cy="621343"/>
                          </a:xfrm>
                          <a:prstGeom prst="rect">
                            <a:avLst/>
                          </a:prstGeom>
                        </pic:spPr>
                      </pic:pic>
                    </a:graphicData>
                  </a:graphic>
                </wp:inline>
              </w:drawing>
            </w:r>
          </w:p>
        </w:tc>
        <w:tc>
          <w:tcPr>
            <w:tcW w:w="6050" w:type="dxa"/>
            <w:tcBorders>
              <w:top w:val="nil"/>
              <w:left w:val="nil"/>
              <w:bottom w:val="nil"/>
              <w:right w:val="nil"/>
            </w:tcBorders>
          </w:tcPr>
          <w:p w14:paraId="0D129169" w14:textId="77777777" w:rsidR="00CC4F4B" w:rsidRPr="00CC4F4B" w:rsidRDefault="00CC4F4B" w:rsidP="0042118C">
            <w:pPr>
              <w:wordWrap/>
              <w:rPr>
                <w:rFonts w:ascii="맑은 고딕" w:eastAsia="맑은 고딕" w:hAnsi="맑은 고딕"/>
                <w:lang w:eastAsia="ko"/>
              </w:rPr>
            </w:pPr>
            <w:r w:rsidRPr="00CC4F4B">
              <w:rPr>
                <w:rFonts w:ascii="맑은 고딕" w:eastAsia="맑은 고딕" w:hAnsi="맑은 고딕" w:hint="eastAsia"/>
                <w:lang w:eastAsia="ko"/>
              </w:rPr>
              <w:t>일본화장품공업회</w:t>
            </w:r>
            <w:r w:rsidRPr="00CC4F4B">
              <w:rPr>
                <w:rFonts w:ascii="맑은 고딕" w:eastAsia="맑은 고딕" w:hAnsi="맑은 고딕"/>
                <w:lang w:eastAsia="ko"/>
              </w:rPr>
              <w:t>/Japan Cosmetic Industry Association</w:t>
            </w:r>
          </w:p>
          <w:p w14:paraId="1C612AB6" w14:textId="77777777" w:rsidR="00CC4F4B" w:rsidRPr="00CC4F4B" w:rsidRDefault="00CC4F4B" w:rsidP="0042118C">
            <w:pPr>
              <w:wordWrap/>
              <w:spacing w:afterLines="50" w:after="120"/>
              <w:rPr>
                <w:rFonts w:ascii="맑은 고딕" w:eastAsia="맑은 고딕" w:hAnsi="맑은 고딕"/>
                <w:lang w:eastAsia="ko"/>
              </w:rPr>
            </w:pPr>
            <w:r w:rsidRPr="00CC4F4B">
              <w:rPr>
                <w:rFonts w:ascii="맑은 고딕" w:eastAsia="맑은 고딕" w:hAnsi="맑은 고딕"/>
                <w:lang w:eastAsia="ko"/>
              </w:rPr>
              <w:t>(구 일본화장품공업연합회(</w:t>
            </w:r>
            <w:proofErr w:type="spellStart"/>
            <w:r w:rsidRPr="00CC4F4B">
              <w:rPr>
                <w:rFonts w:ascii="맑은 고딕" w:eastAsia="맑은 고딕" w:hAnsi="맑은 고딕"/>
                <w:lang w:eastAsia="ko"/>
              </w:rPr>
              <w:t>장공련</w:t>
            </w:r>
            <w:proofErr w:type="spellEnd"/>
            <w:r w:rsidRPr="00CC4F4B">
              <w:rPr>
                <w:rFonts w:ascii="맑은 고딕" w:eastAsia="맑은 고딕" w:hAnsi="맑은 고딕"/>
                <w:lang w:eastAsia="ko"/>
              </w:rPr>
              <w:t>))</w:t>
            </w:r>
          </w:p>
          <w:p w14:paraId="418C2C29" w14:textId="77777777" w:rsidR="00CC4F4B" w:rsidRPr="00CC4F4B" w:rsidRDefault="00CC4F4B" w:rsidP="0042118C">
            <w:pPr>
              <w:wordWrap/>
              <w:rPr>
                <w:rFonts w:ascii="맑은 고딕" w:eastAsia="맑은 고딕" w:hAnsi="맑은 고딕"/>
                <w:lang w:eastAsia="ko"/>
              </w:rPr>
            </w:pPr>
            <w:r w:rsidRPr="00CC4F4B">
              <w:rPr>
                <w:rFonts w:ascii="MS Mincho" w:eastAsia="MS Mincho" w:hAnsi="MS Mincho" w:cs="MS Mincho" w:hint="eastAsia"/>
                <w:lang w:eastAsia="ko"/>
              </w:rPr>
              <w:t>〒</w:t>
            </w:r>
            <w:r w:rsidRPr="00CC4F4B">
              <w:rPr>
                <w:rFonts w:ascii="맑은 고딕" w:eastAsia="맑은 고딕" w:hAnsi="맑은 고딕"/>
                <w:lang w:eastAsia="ko"/>
              </w:rPr>
              <w:t xml:space="preserve">105-0001 도쿄도 </w:t>
            </w:r>
            <w:proofErr w:type="spellStart"/>
            <w:r w:rsidRPr="00CC4F4B">
              <w:rPr>
                <w:rFonts w:ascii="맑은 고딕" w:eastAsia="맑은 고딕" w:hAnsi="맑은 고딕"/>
                <w:lang w:eastAsia="ko"/>
              </w:rPr>
              <w:t>미나토구</w:t>
            </w:r>
            <w:proofErr w:type="spellEnd"/>
            <w:r w:rsidRPr="00CC4F4B">
              <w:rPr>
                <w:rFonts w:ascii="맑은 고딕" w:eastAsia="맑은 고딕" w:hAnsi="맑은 고딕"/>
                <w:lang w:eastAsia="ko"/>
              </w:rPr>
              <w:t xml:space="preserve"> </w:t>
            </w:r>
            <w:proofErr w:type="spellStart"/>
            <w:r w:rsidRPr="00CC4F4B">
              <w:rPr>
                <w:rFonts w:ascii="맑은 고딕" w:eastAsia="맑은 고딕" w:hAnsi="맑은 고딕"/>
                <w:lang w:eastAsia="ko"/>
              </w:rPr>
              <w:t>도라노몬</w:t>
            </w:r>
            <w:proofErr w:type="spellEnd"/>
            <w:r w:rsidRPr="00CC4F4B">
              <w:rPr>
                <w:rFonts w:ascii="맑은 고딕" w:eastAsia="맑은 고딕" w:hAnsi="맑은 고딕"/>
                <w:lang w:eastAsia="ko"/>
              </w:rPr>
              <w:t xml:space="preserve"> 5-1-5</w:t>
            </w:r>
          </w:p>
          <w:p w14:paraId="3986E8D4" w14:textId="77777777" w:rsidR="00CC4F4B" w:rsidRPr="00CC4F4B" w:rsidRDefault="00CC4F4B" w:rsidP="0042118C">
            <w:pPr>
              <w:wordWrap/>
              <w:rPr>
                <w:rFonts w:ascii="맑은 고딕" w:eastAsia="맑은 고딕" w:hAnsi="맑은 고딕"/>
                <w:lang w:eastAsia="ko"/>
              </w:rPr>
            </w:pPr>
            <w:r w:rsidRPr="00CC4F4B">
              <w:rPr>
                <w:rFonts w:ascii="맑은 고딕" w:eastAsia="맑은 고딕" w:hAnsi="맑은 고딕" w:hint="eastAsia"/>
                <w:lang w:eastAsia="ko"/>
              </w:rPr>
              <w:t>전화</w:t>
            </w:r>
            <w:r w:rsidRPr="00CC4F4B">
              <w:rPr>
                <w:rFonts w:ascii="맑은 고딕" w:eastAsia="맑은 고딕" w:hAnsi="맑은 고딕"/>
                <w:lang w:eastAsia="ko"/>
              </w:rPr>
              <w:t>: 03-5472-2530</w:t>
            </w:r>
          </w:p>
          <w:p w14:paraId="02A3404C" w14:textId="079ECEE2" w:rsidR="00CC4F4B" w:rsidRPr="00424E6E" w:rsidRDefault="00CC4F4B" w:rsidP="0042118C">
            <w:pPr>
              <w:wordWrap/>
              <w:rPr>
                <w:rFonts w:ascii="맑은 고딕" w:eastAsia="맑은 고딕" w:hAnsi="맑은 고딕"/>
                <w:lang w:eastAsia="ko"/>
              </w:rPr>
            </w:pPr>
            <w:r w:rsidRPr="00CC4F4B">
              <w:rPr>
                <w:rFonts w:ascii="맑은 고딕" w:eastAsia="맑은 고딕" w:hAnsi="맑은 고딕" w:hint="eastAsia"/>
                <w:lang w:eastAsia="ko"/>
              </w:rPr>
              <w:t>홈페이지</w:t>
            </w:r>
            <w:r w:rsidRPr="00CC4F4B">
              <w:rPr>
                <w:rFonts w:ascii="맑은 고딕" w:eastAsia="맑은 고딕" w:hAnsi="맑은 고딕"/>
                <w:lang w:eastAsia="ko"/>
              </w:rPr>
              <w:t>: https://www.jcia.org/</w:t>
            </w:r>
          </w:p>
        </w:tc>
      </w:tr>
    </w:tbl>
    <w:p w14:paraId="4CFA432B" w14:textId="77777777" w:rsidR="00CC4F4B" w:rsidRDefault="00CC4F4B" w:rsidP="0042118C">
      <w:pPr>
        <w:tabs>
          <w:tab w:val="left" w:pos="943"/>
        </w:tabs>
        <w:wordWrap/>
        <w:spacing w:afterLines="50" w:after="120" w:line="240" w:lineRule="auto"/>
        <w:jc w:val="center"/>
        <w:rPr>
          <w:rFonts w:ascii="맑은 고딕" w:eastAsia="맑은 고딕" w:hAnsi="맑은 고딕" w:cs="맑은 고딕"/>
          <w:lang w:eastAsia="ko"/>
        </w:rPr>
      </w:pPr>
    </w:p>
    <w:p w14:paraId="26FBC4B0" w14:textId="77777777" w:rsidR="00CC4F4B" w:rsidRDefault="00CC4F4B" w:rsidP="0042118C">
      <w:pPr>
        <w:tabs>
          <w:tab w:val="left" w:pos="943"/>
        </w:tabs>
        <w:wordWrap/>
        <w:spacing w:afterLines="50" w:after="120" w:line="240" w:lineRule="auto"/>
        <w:jc w:val="center"/>
        <w:rPr>
          <w:rFonts w:ascii="맑은 고딕" w:eastAsia="맑은 고딕" w:hAnsi="맑은 고딕" w:cs="맑은 고딕"/>
          <w:lang w:eastAsia="ko"/>
        </w:rPr>
      </w:pPr>
    </w:p>
    <w:p w14:paraId="01F3A076" w14:textId="77777777" w:rsidR="00CC4F4B" w:rsidRDefault="00CC4F4B" w:rsidP="0042118C">
      <w:pPr>
        <w:tabs>
          <w:tab w:val="left" w:pos="943"/>
        </w:tabs>
        <w:wordWrap/>
        <w:spacing w:afterLines="50" w:after="120" w:line="240" w:lineRule="auto"/>
        <w:jc w:val="center"/>
        <w:rPr>
          <w:rFonts w:ascii="맑은 고딕" w:eastAsia="맑은 고딕" w:hAnsi="맑은 고딕" w:cs="맑은 고딕"/>
          <w:lang w:eastAsia="ko"/>
        </w:rPr>
      </w:pPr>
    </w:p>
    <w:p w14:paraId="3C746304" w14:textId="59AD8B3D" w:rsidR="00CC4F4B" w:rsidRPr="00CC4F4B" w:rsidRDefault="00CC4F4B" w:rsidP="0042118C">
      <w:pPr>
        <w:tabs>
          <w:tab w:val="left" w:pos="1560"/>
        </w:tabs>
        <w:wordWrap/>
        <w:spacing w:afterLines="50" w:after="120" w:line="240" w:lineRule="auto"/>
        <w:ind w:leftChars="425" w:left="2126" w:rightChars="762" w:right="1524" w:hangingChars="638" w:hanging="1276"/>
        <w:rPr>
          <w:rFonts w:ascii="맑은 고딕" w:eastAsia="맑은 고딕" w:hAnsi="맑은 고딕"/>
          <w:lang w:eastAsia="ko"/>
        </w:rPr>
      </w:pPr>
      <w:r w:rsidRPr="00CC4F4B">
        <w:rPr>
          <w:rFonts w:ascii="맑은 고딕" w:eastAsia="맑은 고딕" w:hAnsi="맑은 고딕"/>
          <w:lang w:eastAsia="ko"/>
        </w:rPr>
        <w:t>【작성】</w:t>
      </w:r>
      <w:r w:rsidRPr="00CC4F4B">
        <w:rPr>
          <w:rFonts w:ascii="맑은 고딕" w:eastAsia="맑은 고딕" w:hAnsi="맑은 고딕"/>
          <w:lang w:eastAsia="ko"/>
        </w:rPr>
        <w:tab/>
        <w:t>지속가능경영추진위원회 지속가능성 지침개정 태스크포스</w:t>
      </w:r>
      <w:r w:rsidRPr="00CC4F4B">
        <w:rPr>
          <w:rFonts w:ascii="맑은 고딕" w:eastAsia="맑은 고딕" w:hAnsi="맑은 고딕"/>
          <w:lang w:eastAsia="ko"/>
        </w:rPr>
        <w:br/>
      </w:r>
      <w:proofErr w:type="spellStart"/>
      <w:r w:rsidRPr="00CC4F4B">
        <w:rPr>
          <w:rFonts w:ascii="맑은 고딕" w:eastAsia="맑은 고딕" w:hAnsi="맑은 고딕"/>
          <w:lang w:eastAsia="ko"/>
        </w:rPr>
        <w:t>오이카와</w:t>
      </w:r>
      <w:proofErr w:type="spellEnd"/>
      <w:r w:rsidRPr="00CC4F4B">
        <w:rPr>
          <w:rFonts w:ascii="맑은 고딕" w:eastAsia="맑은 고딕" w:hAnsi="맑은 고딕"/>
          <w:lang w:eastAsia="ko"/>
        </w:rPr>
        <w:t xml:space="preserve"> </w:t>
      </w:r>
      <w:proofErr w:type="spellStart"/>
      <w:r w:rsidRPr="00CC4F4B">
        <w:rPr>
          <w:rFonts w:ascii="맑은 고딕" w:eastAsia="맑은 고딕" w:hAnsi="맑은 고딕"/>
          <w:lang w:eastAsia="ko"/>
        </w:rPr>
        <w:t>카스코</w:t>
      </w:r>
      <w:proofErr w:type="spellEnd"/>
      <w:r w:rsidRPr="00CC4F4B">
        <w:rPr>
          <w:rFonts w:ascii="맑은 고딕" w:eastAsia="맑은 고딕" w:hAnsi="맑은 고딕" w:hint="eastAsia"/>
          <w:lang w:eastAsia="ko"/>
        </w:rPr>
        <w:t xml:space="preserve">, </w:t>
      </w:r>
      <w:r w:rsidRPr="00CC4F4B">
        <w:rPr>
          <w:rFonts w:ascii="맑은 고딕" w:eastAsia="맑은 고딕" w:hAnsi="맑은 고딕"/>
          <w:lang w:eastAsia="ko"/>
        </w:rPr>
        <w:t>오타</w:t>
      </w:r>
      <w:r w:rsidRPr="00CC4F4B">
        <w:rPr>
          <w:rFonts w:ascii="맑은 고딕" w:eastAsia="맑은 고딕" w:hAnsi="맑은 고딕" w:hint="eastAsia"/>
          <w:lang w:eastAsia="ko"/>
        </w:rPr>
        <w:t xml:space="preserve"> </w:t>
      </w:r>
      <w:proofErr w:type="spellStart"/>
      <w:r w:rsidRPr="00CC4F4B">
        <w:rPr>
          <w:rFonts w:ascii="맑은 고딕" w:eastAsia="맑은 고딕" w:hAnsi="맑은 고딕" w:hint="eastAsia"/>
          <w:lang w:eastAsia="ko"/>
        </w:rPr>
        <w:t>유타카</w:t>
      </w:r>
      <w:proofErr w:type="spellEnd"/>
      <w:r w:rsidRPr="00CC4F4B">
        <w:rPr>
          <w:rFonts w:ascii="맑은 고딕" w:eastAsia="맑은 고딕" w:hAnsi="맑은 고딕" w:hint="eastAsia"/>
          <w:lang w:eastAsia="ko"/>
        </w:rPr>
        <w:t xml:space="preserve">, </w:t>
      </w:r>
      <w:proofErr w:type="spellStart"/>
      <w:r w:rsidRPr="00CC4F4B">
        <w:rPr>
          <w:rFonts w:ascii="맑은 고딕" w:eastAsia="맑은 고딕" w:hAnsi="맑은 고딕" w:hint="eastAsia"/>
          <w:lang w:eastAsia="ko"/>
        </w:rPr>
        <w:t>고쿠보</w:t>
      </w:r>
      <w:proofErr w:type="spellEnd"/>
      <w:r w:rsidRPr="00CC4F4B">
        <w:rPr>
          <w:rFonts w:ascii="맑은 고딕" w:eastAsia="맑은 고딕" w:hAnsi="맑은 고딕" w:hint="eastAsia"/>
          <w:lang w:eastAsia="ko"/>
        </w:rPr>
        <w:t xml:space="preserve"> 준지, </w:t>
      </w:r>
      <w:proofErr w:type="spellStart"/>
      <w:r w:rsidRPr="00CC4F4B">
        <w:rPr>
          <w:rFonts w:ascii="맑은 고딕" w:eastAsia="맑은 고딕" w:hAnsi="맑은 고딕" w:hint="eastAsia"/>
          <w:lang w:eastAsia="ko"/>
        </w:rPr>
        <w:t>시오데</w:t>
      </w:r>
      <w:proofErr w:type="spellEnd"/>
      <w:r w:rsidRPr="00CC4F4B">
        <w:rPr>
          <w:rFonts w:ascii="맑은 고딕" w:eastAsia="맑은 고딕" w:hAnsi="맑은 고딕" w:hint="eastAsia"/>
          <w:lang w:eastAsia="ko"/>
        </w:rPr>
        <w:t xml:space="preserve"> </w:t>
      </w:r>
      <w:proofErr w:type="spellStart"/>
      <w:r w:rsidRPr="00CC4F4B">
        <w:rPr>
          <w:rFonts w:ascii="맑은 고딕" w:eastAsia="맑은 고딕" w:hAnsi="맑은 고딕" w:hint="eastAsia"/>
          <w:lang w:eastAsia="ko"/>
        </w:rPr>
        <w:t>사치코</w:t>
      </w:r>
      <w:proofErr w:type="spellEnd"/>
      <w:r w:rsidRPr="00CC4F4B">
        <w:rPr>
          <w:rFonts w:ascii="맑은 고딕" w:eastAsia="맑은 고딕" w:hAnsi="맑은 고딕"/>
          <w:lang w:eastAsia="ko"/>
        </w:rPr>
        <w:br/>
      </w:r>
      <w:proofErr w:type="spellStart"/>
      <w:r w:rsidRPr="00CC4F4B">
        <w:rPr>
          <w:rFonts w:ascii="맑은 고딕" w:eastAsia="맑은 고딕" w:hAnsi="맑은 고딕"/>
          <w:lang w:eastAsia="ko"/>
        </w:rPr>
        <w:t>니시무라</w:t>
      </w:r>
      <w:proofErr w:type="spellEnd"/>
      <w:r w:rsidRPr="00CC4F4B">
        <w:rPr>
          <w:rFonts w:ascii="맑은 고딕" w:eastAsia="맑은 고딕" w:hAnsi="맑은 고딕"/>
          <w:lang w:eastAsia="ko"/>
        </w:rPr>
        <w:t xml:space="preserve"> </w:t>
      </w:r>
      <w:proofErr w:type="spellStart"/>
      <w:r w:rsidRPr="00CC4F4B">
        <w:rPr>
          <w:rFonts w:ascii="맑은 고딕" w:eastAsia="맑은 고딕" w:hAnsi="맑은 고딕"/>
          <w:lang w:eastAsia="ko"/>
        </w:rPr>
        <w:t>에지</w:t>
      </w:r>
      <w:r w:rsidRPr="00CC4F4B">
        <w:rPr>
          <w:rFonts w:ascii="맑은 고딕" w:eastAsia="맑은 고딕" w:hAnsi="맑은 고딕" w:hint="eastAsia"/>
          <w:lang w:eastAsia="ko"/>
        </w:rPr>
        <w:t>지</w:t>
      </w:r>
      <w:proofErr w:type="spellEnd"/>
      <w:r w:rsidRPr="00CC4F4B">
        <w:rPr>
          <w:rFonts w:ascii="맑은 고딕" w:eastAsia="맑은 고딕" w:hAnsi="맑은 고딕" w:hint="eastAsia"/>
          <w:lang w:eastAsia="ko"/>
        </w:rPr>
        <w:t xml:space="preserve">, </w:t>
      </w:r>
      <w:proofErr w:type="spellStart"/>
      <w:r w:rsidRPr="00CC4F4B">
        <w:rPr>
          <w:rFonts w:ascii="맑은 고딕" w:eastAsia="맑은 고딕" w:hAnsi="맑은 고딕" w:hint="eastAsia"/>
          <w:lang w:eastAsia="ko"/>
        </w:rPr>
        <w:t>노자키</w:t>
      </w:r>
      <w:proofErr w:type="spellEnd"/>
      <w:r w:rsidRPr="00CC4F4B">
        <w:rPr>
          <w:rFonts w:ascii="맑은 고딕" w:eastAsia="맑은 고딕" w:hAnsi="맑은 고딕" w:hint="eastAsia"/>
          <w:lang w:eastAsia="ko"/>
        </w:rPr>
        <w:t xml:space="preserve"> </w:t>
      </w:r>
      <w:proofErr w:type="spellStart"/>
      <w:r w:rsidRPr="00CC4F4B">
        <w:rPr>
          <w:rFonts w:ascii="맑은 고딕" w:eastAsia="맑은 고딕" w:hAnsi="맑은 고딕" w:hint="eastAsia"/>
          <w:lang w:eastAsia="ko"/>
        </w:rPr>
        <w:t>타쿠마</w:t>
      </w:r>
      <w:proofErr w:type="spellEnd"/>
      <w:r w:rsidRPr="00CC4F4B">
        <w:rPr>
          <w:rFonts w:ascii="맑은 고딕" w:eastAsia="맑은 고딕" w:hAnsi="맑은 고딕" w:hint="eastAsia"/>
          <w:lang w:eastAsia="ko"/>
        </w:rPr>
        <w:t xml:space="preserve">, </w:t>
      </w:r>
      <w:proofErr w:type="spellStart"/>
      <w:r w:rsidRPr="00CC4F4B">
        <w:rPr>
          <w:rFonts w:ascii="맑은 고딕" w:eastAsia="맑은 고딕" w:hAnsi="맑은 고딕" w:hint="eastAsia"/>
          <w:lang w:eastAsia="ko"/>
        </w:rPr>
        <w:t>미타니</w:t>
      </w:r>
      <w:proofErr w:type="spellEnd"/>
      <w:r w:rsidRPr="00CC4F4B">
        <w:rPr>
          <w:rFonts w:ascii="맑은 고딕" w:eastAsia="맑은 고딕" w:hAnsi="맑은 고딕" w:hint="eastAsia"/>
          <w:lang w:eastAsia="ko"/>
        </w:rPr>
        <w:t xml:space="preserve"> </w:t>
      </w:r>
      <w:proofErr w:type="spellStart"/>
      <w:r w:rsidRPr="00CC4F4B">
        <w:rPr>
          <w:rFonts w:ascii="맑은 고딕" w:eastAsia="맑은 고딕" w:hAnsi="맑은 고딕" w:hint="eastAsia"/>
          <w:lang w:eastAsia="ko"/>
        </w:rPr>
        <w:t>미츠마사</w:t>
      </w:r>
      <w:proofErr w:type="spellEnd"/>
      <w:r w:rsidRPr="00CC4F4B">
        <w:rPr>
          <w:rFonts w:ascii="맑은 고딕" w:eastAsia="맑은 고딕" w:hAnsi="맑은 고딕" w:hint="eastAsia"/>
          <w:lang w:eastAsia="ko"/>
        </w:rPr>
        <w:t xml:space="preserve">, </w:t>
      </w:r>
      <w:proofErr w:type="spellStart"/>
      <w:r w:rsidRPr="00CC4F4B">
        <w:rPr>
          <w:rFonts w:ascii="맑은 고딕" w:eastAsia="맑은 고딕" w:hAnsi="맑은 고딕" w:hint="eastAsia"/>
          <w:lang w:eastAsia="ko"/>
        </w:rPr>
        <w:t>모</w:t>
      </w:r>
      <w:r w:rsidRPr="00CC4F4B">
        <w:rPr>
          <w:rFonts w:ascii="맑은 고딕" w:eastAsia="맑은 고딕" w:hAnsi="맑은 고딕"/>
          <w:lang w:eastAsia="ko"/>
        </w:rPr>
        <w:t>치다</w:t>
      </w:r>
      <w:proofErr w:type="spellEnd"/>
      <w:r w:rsidRPr="00CC4F4B">
        <w:rPr>
          <w:rFonts w:ascii="맑은 고딕" w:eastAsia="맑은 고딕" w:hAnsi="맑은 고딕" w:hint="eastAsia"/>
          <w:lang w:eastAsia="ko"/>
        </w:rPr>
        <w:t xml:space="preserve"> </w:t>
      </w:r>
      <w:proofErr w:type="spellStart"/>
      <w:r w:rsidRPr="00CC4F4B">
        <w:rPr>
          <w:rFonts w:ascii="맑은 고딕" w:eastAsia="맑은 고딕" w:hAnsi="맑은 고딕"/>
          <w:lang w:eastAsia="ko"/>
        </w:rPr>
        <w:t>타쿠야</w:t>
      </w:r>
      <w:proofErr w:type="spellEnd"/>
    </w:p>
    <w:sectPr w:rsidR="00CC4F4B" w:rsidRPr="00CC4F4B" w:rsidSect="00145215">
      <w:footerReference w:type="default" r:id="rId157"/>
      <w:pgSz w:w="11906" w:h="16838"/>
      <w:pgMar w:top="1440" w:right="1080" w:bottom="1440" w:left="1080" w:header="851" w:footer="850"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D1C66" w14:textId="77777777" w:rsidR="00DC6E15" w:rsidRDefault="00DC6E15" w:rsidP="00145215">
      <w:pPr>
        <w:spacing w:after="0" w:line="240" w:lineRule="auto"/>
      </w:pPr>
      <w:r>
        <w:separator/>
      </w:r>
    </w:p>
  </w:endnote>
  <w:endnote w:type="continuationSeparator" w:id="0">
    <w:p w14:paraId="491E02D2" w14:textId="77777777" w:rsidR="00DC6E15" w:rsidRDefault="00DC6E15" w:rsidP="00145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BIZ UDPGothic">
    <w:altName w:val="Yu Gothic"/>
    <w:charset w:val="80"/>
    <w:family w:val="swiss"/>
    <w:pitch w:val="variable"/>
    <w:sig w:usb0="E00002F7" w:usb1="2AC7EDF8" w:usb2="00000012" w:usb3="00000000" w:csb0="00020001" w:csb1="00000000"/>
  </w:font>
  <w:font w:name="MS Mincho">
    <w:altName w:val="ＭＳ 明朝"/>
    <w:panose1 w:val="02020609040205080304"/>
    <w:charset w:val="80"/>
    <w:family w:val="modern"/>
    <w:pitch w:val="fixed"/>
    <w:sig w:usb0="E00002FF" w:usb1="6AC7FDFB" w:usb2="08000012" w:usb3="00000000" w:csb0="0002009F" w:csb1="00000000"/>
  </w:font>
  <w:font w:name="함초롬돋움">
    <w:panose1 w:val="020B0604000101010101"/>
    <w:charset w:val="81"/>
    <w:family w:val="modern"/>
    <w:pitch w:val="variable"/>
    <w:sig w:usb0="F7002EFF" w:usb1="19DFFFFF" w:usb2="001BFDD7" w:usb3="00000000" w:csb0="001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1003653"/>
      <w:docPartObj>
        <w:docPartGallery w:val="Page Numbers (Bottom of Page)"/>
        <w:docPartUnique/>
      </w:docPartObj>
    </w:sdtPr>
    <w:sdtContent>
      <w:p w14:paraId="3539D071" w14:textId="414D2601" w:rsidR="00145215" w:rsidRDefault="00145215" w:rsidP="00145215">
        <w:pPr>
          <w:pStyle w:val="a8"/>
          <w:jc w:val="right"/>
        </w:pPr>
        <w:r>
          <w:fldChar w:fldCharType="begin"/>
        </w:r>
        <w:r>
          <w:instrText>PAGE   \* MERGEFORMAT</w:instrText>
        </w:r>
        <w:r>
          <w:fldChar w:fldCharType="separate"/>
        </w:r>
        <w:r>
          <w:rPr>
            <w:lang w:val="ko-KR"/>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EC0B8" w14:textId="77B5062D" w:rsidR="00FD7A7B" w:rsidRDefault="00FD7A7B" w:rsidP="00145215">
    <w:pPr>
      <w:pStyle w:val="a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4279E" w14:textId="77777777" w:rsidR="00DC6E15" w:rsidRDefault="00DC6E15" w:rsidP="00145215">
      <w:pPr>
        <w:spacing w:after="0" w:line="240" w:lineRule="auto"/>
      </w:pPr>
      <w:r>
        <w:separator/>
      </w:r>
    </w:p>
  </w:footnote>
  <w:footnote w:type="continuationSeparator" w:id="0">
    <w:p w14:paraId="47D64CF3" w14:textId="77777777" w:rsidR="00DC6E15" w:rsidRDefault="00DC6E15" w:rsidP="001452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20.4pt;height:19.7pt" o:bullet="t">
        <v:imagedata r:id="rId1" o:title="그림1"/>
      </v:shape>
    </w:pict>
  </w:numPicBullet>
  <w:numPicBullet w:numPicBulletId="1">
    <w:pict>
      <v:shape id="_x0000_i1039" type="#_x0000_t75" style="width:47.55pt;height:44.15pt" o:bullet="t">
        <v:imagedata r:id="rId2" o:title="캡처"/>
      </v:shape>
    </w:pict>
  </w:numPicBullet>
  <w:numPicBullet w:numPicBulletId="2">
    <w:pict>
      <v:shape id="_x0000_i1040" type="#_x0000_t75" style="width:123.6pt;height:125.65pt" o:bullet="t">
        <v:imagedata r:id="rId3" o:title="캡처"/>
      </v:shape>
    </w:pict>
  </w:numPicBullet>
  <w:abstractNum w:abstractNumId="0" w15:restartNumberingAfterBreak="0">
    <w:nsid w:val="0CB53213"/>
    <w:multiLevelType w:val="hybridMultilevel"/>
    <w:tmpl w:val="A3EE88AC"/>
    <w:lvl w:ilvl="0" w:tplc="3EAA6088">
      <w:start w:val="1"/>
      <w:numFmt w:val="bullet"/>
      <w:lvlText w:val=""/>
      <w:lvlPicBulletId w:val="0"/>
      <w:lvlJc w:val="left"/>
      <w:pPr>
        <w:ind w:left="880" w:hanging="440"/>
      </w:pPr>
      <w:rPr>
        <w:rFonts w:ascii="Wingdings" w:hAnsi="Wingdings" w:hint="default"/>
        <w:color w:val="auto"/>
      </w:rPr>
    </w:lvl>
    <w:lvl w:ilvl="1" w:tplc="04090003">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 w15:restartNumberingAfterBreak="0">
    <w:nsid w:val="2C5D277D"/>
    <w:multiLevelType w:val="hybridMultilevel"/>
    <w:tmpl w:val="20F4776C"/>
    <w:lvl w:ilvl="0" w:tplc="C79416D2">
      <w:start w:val="1"/>
      <w:numFmt w:val="bullet"/>
      <w:lvlText w:val=""/>
      <w:lvlJc w:val="left"/>
      <w:pPr>
        <w:ind w:left="1223" w:hanging="421"/>
      </w:pPr>
      <w:rPr>
        <w:rFonts w:ascii="Wingdings" w:eastAsia="Wingdings" w:hAnsi="Wingdings" w:hint="default"/>
        <w:color w:val="84919E"/>
        <w:sz w:val="21"/>
        <w:szCs w:val="21"/>
      </w:rPr>
    </w:lvl>
    <w:lvl w:ilvl="1" w:tplc="C73A952A">
      <w:start w:val="1"/>
      <w:numFmt w:val="bullet"/>
      <w:lvlText w:val="•"/>
      <w:lvlJc w:val="left"/>
      <w:pPr>
        <w:ind w:left="2106" w:hanging="421"/>
      </w:pPr>
      <w:rPr>
        <w:rFonts w:hint="default"/>
      </w:rPr>
    </w:lvl>
    <w:lvl w:ilvl="2" w:tplc="F620E742">
      <w:start w:val="1"/>
      <w:numFmt w:val="bullet"/>
      <w:lvlText w:val="•"/>
      <w:lvlJc w:val="left"/>
      <w:pPr>
        <w:ind w:left="2988" w:hanging="421"/>
      </w:pPr>
      <w:rPr>
        <w:rFonts w:hint="default"/>
      </w:rPr>
    </w:lvl>
    <w:lvl w:ilvl="3" w:tplc="86E45BB6">
      <w:start w:val="1"/>
      <w:numFmt w:val="bullet"/>
      <w:lvlText w:val="•"/>
      <w:lvlJc w:val="left"/>
      <w:pPr>
        <w:ind w:left="3870" w:hanging="421"/>
      </w:pPr>
      <w:rPr>
        <w:rFonts w:hint="default"/>
      </w:rPr>
    </w:lvl>
    <w:lvl w:ilvl="4" w:tplc="C492D0AC">
      <w:start w:val="1"/>
      <w:numFmt w:val="bullet"/>
      <w:lvlText w:val="•"/>
      <w:lvlJc w:val="left"/>
      <w:pPr>
        <w:ind w:left="4752" w:hanging="421"/>
      </w:pPr>
      <w:rPr>
        <w:rFonts w:hint="default"/>
      </w:rPr>
    </w:lvl>
    <w:lvl w:ilvl="5" w:tplc="E8D248F0">
      <w:start w:val="1"/>
      <w:numFmt w:val="bullet"/>
      <w:lvlText w:val="•"/>
      <w:lvlJc w:val="left"/>
      <w:pPr>
        <w:ind w:left="5635" w:hanging="421"/>
      </w:pPr>
      <w:rPr>
        <w:rFonts w:hint="default"/>
      </w:rPr>
    </w:lvl>
    <w:lvl w:ilvl="6" w:tplc="7DF6BC44">
      <w:start w:val="1"/>
      <w:numFmt w:val="bullet"/>
      <w:lvlText w:val="•"/>
      <w:lvlJc w:val="left"/>
      <w:pPr>
        <w:ind w:left="6517" w:hanging="421"/>
      </w:pPr>
      <w:rPr>
        <w:rFonts w:hint="default"/>
      </w:rPr>
    </w:lvl>
    <w:lvl w:ilvl="7" w:tplc="0ABACD52">
      <w:start w:val="1"/>
      <w:numFmt w:val="bullet"/>
      <w:lvlText w:val="•"/>
      <w:lvlJc w:val="left"/>
      <w:pPr>
        <w:ind w:left="7399" w:hanging="421"/>
      </w:pPr>
      <w:rPr>
        <w:rFonts w:hint="default"/>
      </w:rPr>
    </w:lvl>
    <w:lvl w:ilvl="8" w:tplc="477CE1D8">
      <w:start w:val="1"/>
      <w:numFmt w:val="bullet"/>
      <w:lvlText w:val="•"/>
      <w:lvlJc w:val="left"/>
      <w:pPr>
        <w:ind w:left="8281" w:hanging="421"/>
      </w:pPr>
      <w:rPr>
        <w:rFonts w:hint="default"/>
      </w:rPr>
    </w:lvl>
  </w:abstractNum>
  <w:abstractNum w:abstractNumId="2" w15:restartNumberingAfterBreak="0">
    <w:nsid w:val="3D384284"/>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 w15:restartNumberingAfterBreak="0">
    <w:nsid w:val="5FE068E8"/>
    <w:multiLevelType w:val="hybridMultilevel"/>
    <w:tmpl w:val="B6F0C686"/>
    <w:lvl w:ilvl="0" w:tplc="04090001">
      <w:start w:val="1"/>
      <w:numFmt w:val="bullet"/>
      <w:lvlText w:val=""/>
      <w:lvlJc w:val="left"/>
      <w:pPr>
        <w:ind w:left="880" w:hanging="440"/>
      </w:pPr>
      <w:rPr>
        <w:rFonts w:ascii="Wingdings" w:hAnsi="Wingdings" w:hint="default"/>
        <w:color w:val="84919E"/>
        <w:sz w:val="21"/>
        <w:szCs w:val="21"/>
      </w:rPr>
    </w:lvl>
    <w:lvl w:ilvl="1" w:tplc="FFFFFFFF" w:tentative="1">
      <w:start w:val="1"/>
      <w:numFmt w:val="bullet"/>
      <w:lvlText w:val=""/>
      <w:lvlJc w:val="left"/>
      <w:pPr>
        <w:ind w:left="1320" w:hanging="440"/>
      </w:pPr>
      <w:rPr>
        <w:rFonts w:ascii="Wingdings" w:hAnsi="Wingdings" w:hint="default"/>
      </w:rPr>
    </w:lvl>
    <w:lvl w:ilvl="2" w:tplc="FFFFFFFF" w:tentative="1">
      <w:start w:val="1"/>
      <w:numFmt w:val="bullet"/>
      <w:lvlText w:val=""/>
      <w:lvlJc w:val="left"/>
      <w:pPr>
        <w:ind w:left="1760" w:hanging="440"/>
      </w:pPr>
      <w:rPr>
        <w:rFonts w:ascii="Wingdings" w:hAnsi="Wingdings" w:hint="default"/>
      </w:rPr>
    </w:lvl>
    <w:lvl w:ilvl="3" w:tplc="FFFFFFFF" w:tentative="1">
      <w:start w:val="1"/>
      <w:numFmt w:val="bullet"/>
      <w:lvlText w:val=""/>
      <w:lvlJc w:val="left"/>
      <w:pPr>
        <w:ind w:left="2200" w:hanging="440"/>
      </w:pPr>
      <w:rPr>
        <w:rFonts w:ascii="Wingdings" w:hAnsi="Wingdings" w:hint="default"/>
      </w:rPr>
    </w:lvl>
    <w:lvl w:ilvl="4" w:tplc="FFFFFFFF" w:tentative="1">
      <w:start w:val="1"/>
      <w:numFmt w:val="bullet"/>
      <w:lvlText w:val=""/>
      <w:lvlJc w:val="left"/>
      <w:pPr>
        <w:ind w:left="2640" w:hanging="440"/>
      </w:pPr>
      <w:rPr>
        <w:rFonts w:ascii="Wingdings" w:hAnsi="Wingdings" w:hint="default"/>
      </w:rPr>
    </w:lvl>
    <w:lvl w:ilvl="5" w:tplc="FFFFFFFF" w:tentative="1">
      <w:start w:val="1"/>
      <w:numFmt w:val="bullet"/>
      <w:lvlText w:val=""/>
      <w:lvlJc w:val="left"/>
      <w:pPr>
        <w:ind w:left="3080" w:hanging="440"/>
      </w:pPr>
      <w:rPr>
        <w:rFonts w:ascii="Wingdings" w:hAnsi="Wingdings" w:hint="default"/>
      </w:rPr>
    </w:lvl>
    <w:lvl w:ilvl="6" w:tplc="FFFFFFFF" w:tentative="1">
      <w:start w:val="1"/>
      <w:numFmt w:val="bullet"/>
      <w:lvlText w:val=""/>
      <w:lvlJc w:val="left"/>
      <w:pPr>
        <w:ind w:left="3520" w:hanging="440"/>
      </w:pPr>
      <w:rPr>
        <w:rFonts w:ascii="Wingdings" w:hAnsi="Wingdings" w:hint="default"/>
      </w:rPr>
    </w:lvl>
    <w:lvl w:ilvl="7" w:tplc="FFFFFFFF" w:tentative="1">
      <w:start w:val="1"/>
      <w:numFmt w:val="bullet"/>
      <w:lvlText w:val=""/>
      <w:lvlJc w:val="left"/>
      <w:pPr>
        <w:ind w:left="3960" w:hanging="440"/>
      </w:pPr>
      <w:rPr>
        <w:rFonts w:ascii="Wingdings" w:hAnsi="Wingdings" w:hint="default"/>
      </w:rPr>
    </w:lvl>
    <w:lvl w:ilvl="8" w:tplc="FFFFFFFF" w:tentative="1">
      <w:start w:val="1"/>
      <w:numFmt w:val="bullet"/>
      <w:lvlText w:val=""/>
      <w:lvlJc w:val="left"/>
      <w:pPr>
        <w:ind w:left="4400" w:hanging="440"/>
      </w:pPr>
      <w:rPr>
        <w:rFonts w:ascii="Wingdings" w:hAnsi="Wingdings" w:hint="default"/>
      </w:rPr>
    </w:lvl>
  </w:abstractNum>
  <w:abstractNum w:abstractNumId="4" w15:restartNumberingAfterBreak="0">
    <w:nsid w:val="7C0B76D6"/>
    <w:multiLevelType w:val="hybridMultilevel"/>
    <w:tmpl w:val="FB50E8A4"/>
    <w:lvl w:ilvl="0" w:tplc="780E0DC2">
      <w:start w:val="1"/>
      <w:numFmt w:val="bullet"/>
      <w:lvlText w:val=""/>
      <w:lvlJc w:val="left"/>
      <w:pPr>
        <w:ind w:left="944" w:hanging="421"/>
      </w:pPr>
      <w:rPr>
        <w:rFonts w:ascii="Wingdings" w:eastAsia="Wingdings" w:hAnsi="Wingdings" w:hint="default"/>
        <w:color w:val="84919E"/>
        <w:sz w:val="21"/>
        <w:szCs w:val="21"/>
      </w:rPr>
    </w:lvl>
    <w:lvl w:ilvl="1" w:tplc="2BFCF266">
      <w:start w:val="1"/>
      <w:numFmt w:val="bullet"/>
      <w:lvlText w:val="•"/>
      <w:lvlJc w:val="left"/>
      <w:pPr>
        <w:ind w:left="1826" w:hanging="421"/>
      </w:pPr>
      <w:rPr>
        <w:rFonts w:hint="default"/>
      </w:rPr>
    </w:lvl>
    <w:lvl w:ilvl="2" w:tplc="CA4A30E8">
      <w:start w:val="1"/>
      <w:numFmt w:val="bullet"/>
      <w:lvlText w:val="•"/>
      <w:lvlJc w:val="left"/>
      <w:pPr>
        <w:ind w:left="2708" w:hanging="421"/>
      </w:pPr>
      <w:rPr>
        <w:rFonts w:hint="default"/>
      </w:rPr>
    </w:lvl>
    <w:lvl w:ilvl="3" w:tplc="91F62D6E">
      <w:start w:val="1"/>
      <w:numFmt w:val="bullet"/>
      <w:lvlText w:val="•"/>
      <w:lvlJc w:val="left"/>
      <w:pPr>
        <w:ind w:left="3590" w:hanging="421"/>
      </w:pPr>
      <w:rPr>
        <w:rFonts w:hint="default"/>
      </w:rPr>
    </w:lvl>
    <w:lvl w:ilvl="4" w:tplc="4FAE1820">
      <w:start w:val="1"/>
      <w:numFmt w:val="bullet"/>
      <w:lvlText w:val="•"/>
      <w:lvlJc w:val="left"/>
      <w:pPr>
        <w:ind w:left="4473" w:hanging="421"/>
      </w:pPr>
      <w:rPr>
        <w:rFonts w:hint="default"/>
      </w:rPr>
    </w:lvl>
    <w:lvl w:ilvl="5" w:tplc="023E8298">
      <w:start w:val="1"/>
      <w:numFmt w:val="bullet"/>
      <w:lvlText w:val="•"/>
      <w:lvlJc w:val="left"/>
      <w:pPr>
        <w:ind w:left="5355" w:hanging="421"/>
      </w:pPr>
      <w:rPr>
        <w:rFonts w:hint="default"/>
      </w:rPr>
    </w:lvl>
    <w:lvl w:ilvl="6" w:tplc="A50A1BC8">
      <w:start w:val="1"/>
      <w:numFmt w:val="bullet"/>
      <w:lvlText w:val="•"/>
      <w:lvlJc w:val="left"/>
      <w:pPr>
        <w:ind w:left="6237" w:hanging="421"/>
      </w:pPr>
      <w:rPr>
        <w:rFonts w:hint="default"/>
      </w:rPr>
    </w:lvl>
    <w:lvl w:ilvl="7" w:tplc="4C1C4682">
      <w:start w:val="1"/>
      <w:numFmt w:val="bullet"/>
      <w:lvlText w:val="•"/>
      <w:lvlJc w:val="left"/>
      <w:pPr>
        <w:ind w:left="7119" w:hanging="421"/>
      </w:pPr>
      <w:rPr>
        <w:rFonts w:hint="default"/>
      </w:rPr>
    </w:lvl>
    <w:lvl w:ilvl="8" w:tplc="74EC1D68">
      <w:start w:val="1"/>
      <w:numFmt w:val="bullet"/>
      <w:lvlText w:val="•"/>
      <w:lvlJc w:val="left"/>
      <w:pPr>
        <w:ind w:left="8001" w:hanging="421"/>
      </w:pPr>
      <w:rPr>
        <w:rFonts w:hint="default"/>
      </w:rPr>
    </w:lvl>
  </w:abstractNum>
  <w:abstractNum w:abstractNumId="5" w15:restartNumberingAfterBreak="0">
    <w:nsid w:val="7E751D91"/>
    <w:multiLevelType w:val="hybridMultilevel"/>
    <w:tmpl w:val="0E80870C"/>
    <w:lvl w:ilvl="0" w:tplc="780E0DC2">
      <w:start w:val="1"/>
      <w:numFmt w:val="bullet"/>
      <w:lvlText w:val=""/>
      <w:lvlJc w:val="left"/>
      <w:pPr>
        <w:ind w:left="880" w:hanging="440"/>
      </w:pPr>
      <w:rPr>
        <w:rFonts w:ascii="Wingdings" w:eastAsia="Wingdings" w:hAnsi="Wingdings" w:hint="default"/>
        <w:color w:val="84919E"/>
        <w:sz w:val="21"/>
        <w:szCs w:val="21"/>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num w:numId="1" w16cid:durableId="493495189">
    <w:abstractNumId w:val="2"/>
  </w:num>
  <w:num w:numId="2" w16cid:durableId="524253024">
    <w:abstractNumId w:val="5"/>
  </w:num>
  <w:num w:numId="3" w16cid:durableId="1705793300">
    <w:abstractNumId w:val="3"/>
  </w:num>
  <w:num w:numId="4" w16cid:durableId="1811173538">
    <w:abstractNumId w:val="0"/>
  </w:num>
  <w:num w:numId="5" w16cid:durableId="2005548219">
    <w:abstractNumId w:val="1"/>
  </w:num>
  <w:num w:numId="6" w16cid:durableId="12040948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hideSpellingErrors/>
  <w:proofState w:spelling="clean" w:grammar="clean"/>
  <w:defaultTabStop w:val="800"/>
  <w:displayHorizontalDrawingGridEvery w:val="0"/>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5C2"/>
    <w:rsid w:val="00051BC6"/>
    <w:rsid w:val="00081921"/>
    <w:rsid w:val="000D5AE3"/>
    <w:rsid w:val="00143D47"/>
    <w:rsid w:val="00145039"/>
    <w:rsid w:val="00145215"/>
    <w:rsid w:val="00157372"/>
    <w:rsid w:val="00167E64"/>
    <w:rsid w:val="001E6820"/>
    <w:rsid w:val="00254ADC"/>
    <w:rsid w:val="0026599D"/>
    <w:rsid w:val="00275A8C"/>
    <w:rsid w:val="00325272"/>
    <w:rsid w:val="0032667A"/>
    <w:rsid w:val="003B60FD"/>
    <w:rsid w:val="003D1A05"/>
    <w:rsid w:val="003D5ED0"/>
    <w:rsid w:val="004117EE"/>
    <w:rsid w:val="0041575B"/>
    <w:rsid w:val="0042118C"/>
    <w:rsid w:val="00424E6E"/>
    <w:rsid w:val="00457DD3"/>
    <w:rsid w:val="00493493"/>
    <w:rsid w:val="004E734D"/>
    <w:rsid w:val="004F4058"/>
    <w:rsid w:val="00526590"/>
    <w:rsid w:val="0054021F"/>
    <w:rsid w:val="00571195"/>
    <w:rsid w:val="00572F13"/>
    <w:rsid w:val="00574A36"/>
    <w:rsid w:val="00583D49"/>
    <w:rsid w:val="00596231"/>
    <w:rsid w:val="005A3FAB"/>
    <w:rsid w:val="005B43CF"/>
    <w:rsid w:val="005D6BE5"/>
    <w:rsid w:val="005F61BC"/>
    <w:rsid w:val="0063702B"/>
    <w:rsid w:val="006712F1"/>
    <w:rsid w:val="00682057"/>
    <w:rsid w:val="006F226D"/>
    <w:rsid w:val="00753295"/>
    <w:rsid w:val="007557B2"/>
    <w:rsid w:val="00771D87"/>
    <w:rsid w:val="007B623D"/>
    <w:rsid w:val="007C777B"/>
    <w:rsid w:val="008070B7"/>
    <w:rsid w:val="00830B0F"/>
    <w:rsid w:val="00895597"/>
    <w:rsid w:val="008A449C"/>
    <w:rsid w:val="008F2CC3"/>
    <w:rsid w:val="009727CD"/>
    <w:rsid w:val="0098189E"/>
    <w:rsid w:val="0099008C"/>
    <w:rsid w:val="0099027A"/>
    <w:rsid w:val="0099554E"/>
    <w:rsid w:val="00A707CC"/>
    <w:rsid w:val="00A772A2"/>
    <w:rsid w:val="00AE2E08"/>
    <w:rsid w:val="00B423B2"/>
    <w:rsid w:val="00B439EE"/>
    <w:rsid w:val="00B72284"/>
    <w:rsid w:val="00B74448"/>
    <w:rsid w:val="00B84AEB"/>
    <w:rsid w:val="00CC4F4B"/>
    <w:rsid w:val="00CD2271"/>
    <w:rsid w:val="00D15A7A"/>
    <w:rsid w:val="00D645C2"/>
    <w:rsid w:val="00D72343"/>
    <w:rsid w:val="00DA6CDE"/>
    <w:rsid w:val="00DC517B"/>
    <w:rsid w:val="00DC6E15"/>
    <w:rsid w:val="00DD1FD1"/>
    <w:rsid w:val="00E279FB"/>
    <w:rsid w:val="00E304AF"/>
    <w:rsid w:val="00E31FBE"/>
    <w:rsid w:val="00E359C4"/>
    <w:rsid w:val="00E37A1F"/>
    <w:rsid w:val="00E54A10"/>
    <w:rsid w:val="00E56BD7"/>
    <w:rsid w:val="00EE4279"/>
    <w:rsid w:val="00F03BCA"/>
    <w:rsid w:val="00F0422F"/>
    <w:rsid w:val="00FD6877"/>
    <w:rsid w:val="00FD7A7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1FC4E"/>
  <w15:chartTrackingRefBased/>
  <w15:docId w15:val="{964E07F6-319E-4D1F-9D9E-EE6C2868D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7A1F"/>
    <w:pPr>
      <w:widowControl w:val="0"/>
      <w:wordWrap w:val="0"/>
      <w:autoSpaceDE w:val="0"/>
      <w:autoSpaceDN w:val="0"/>
    </w:pPr>
  </w:style>
  <w:style w:type="paragraph" w:styleId="1">
    <w:name w:val="heading 1"/>
    <w:basedOn w:val="a"/>
    <w:next w:val="a"/>
    <w:link w:val="1Char"/>
    <w:uiPriority w:val="9"/>
    <w:qFormat/>
    <w:rsid w:val="00753295"/>
    <w:pPr>
      <w:spacing w:afterLines="50" w:after="120" w:line="240" w:lineRule="auto"/>
      <w:outlineLvl w:val="0"/>
    </w:pPr>
    <w:rPr>
      <w:b/>
      <w:bCs/>
      <w:sz w:val="28"/>
      <w:szCs w:val="32"/>
    </w:rPr>
  </w:style>
  <w:style w:type="paragraph" w:styleId="2">
    <w:name w:val="heading 2"/>
    <w:basedOn w:val="a"/>
    <w:link w:val="2Char"/>
    <w:uiPriority w:val="9"/>
    <w:unhideWhenUsed/>
    <w:qFormat/>
    <w:rsid w:val="00424E6E"/>
    <w:pPr>
      <w:tabs>
        <w:tab w:val="left" w:pos="783"/>
      </w:tabs>
      <w:wordWrap/>
      <w:spacing w:afterLines="50" w:after="120" w:line="240" w:lineRule="auto"/>
      <w:outlineLvl w:val="1"/>
    </w:pPr>
    <w:rPr>
      <w:rFonts w:ascii="맑은 고딕" w:eastAsia="맑은 고딕" w:hAnsi="맑은 고딕"/>
      <w:b/>
      <w:bCs/>
      <w:sz w:val="28"/>
      <w:szCs w:val="32"/>
    </w:rPr>
  </w:style>
  <w:style w:type="paragraph" w:styleId="3">
    <w:name w:val="heading 3"/>
    <w:basedOn w:val="2"/>
    <w:next w:val="a"/>
    <w:link w:val="3Char"/>
    <w:uiPriority w:val="9"/>
    <w:unhideWhenUsed/>
    <w:qFormat/>
    <w:rsid w:val="008F2CC3"/>
    <w:pPr>
      <w:tabs>
        <w:tab w:val="clear" w:pos="783"/>
        <w:tab w:val="left" w:pos="925"/>
      </w:tabs>
      <w:outlineLvl w:val="2"/>
    </w:pPr>
  </w:style>
  <w:style w:type="paragraph" w:styleId="4">
    <w:name w:val="heading 4"/>
    <w:basedOn w:val="a"/>
    <w:next w:val="a"/>
    <w:link w:val="4Char"/>
    <w:uiPriority w:val="9"/>
    <w:semiHidden/>
    <w:unhideWhenUsed/>
    <w:qFormat/>
    <w:rsid w:val="005D6BE5"/>
    <w:pPr>
      <w:keepNext/>
      <w:ind w:leftChars="400" w:left="400" w:hangingChars="200" w:hanging="2000"/>
      <w:outlineLvl w:val="3"/>
    </w:pPr>
    <w:rPr>
      <w:b/>
      <w:bCs/>
    </w:rPr>
  </w:style>
  <w:style w:type="paragraph" w:styleId="5">
    <w:name w:val="heading 5"/>
    <w:basedOn w:val="a"/>
    <w:next w:val="a"/>
    <w:link w:val="5Char"/>
    <w:uiPriority w:val="9"/>
    <w:semiHidden/>
    <w:unhideWhenUsed/>
    <w:qFormat/>
    <w:rsid w:val="00A707CC"/>
    <w:pPr>
      <w:keepNext/>
      <w:ind w:leftChars="500" w:left="500" w:hangingChars="200" w:hanging="20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제목 2 Char"/>
    <w:basedOn w:val="a0"/>
    <w:link w:val="2"/>
    <w:uiPriority w:val="9"/>
    <w:rsid w:val="00424E6E"/>
    <w:rPr>
      <w:rFonts w:ascii="맑은 고딕" w:eastAsia="맑은 고딕" w:hAnsi="맑은 고딕"/>
      <w:b/>
      <w:bCs/>
      <w:sz w:val="28"/>
      <w:szCs w:val="32"/>
    </w:rPr>
  </w:style>
  <w:style w:type="paragraph" w:styleId="a3">
    <w:name w:val="Body Text"/>
    <w:basedOn w:val="a"/>
    <w:link w:val="Char"/>
    <w:uiPriority w:val="1"/>
    <w:qFormat/>
    <w:rsid w:val="00A772A2"/>
    <w:pPr>
      <w:wordWrap/>
      <w:autoSpaceDE/>
      <w:autoSpaceDN/>
      <w:spacing w:after="0" w:line="240" w:lineRule="auto"/>
      <w:ind w:left="944"/>
      <w:jc w:val="left"/>
    </w:pPr>
    <w:rPr>
      <w:rFonts w:ascii="BIZ UDPGothic" w:eastAsia="BIZ UDPGothic" w:hAnsi="BIZ UDPGothic"/>
      <w:kern w:val="0"/>
      <w:sz w:val="21"/>
      <w:szCs w:val="21"/>
      <w:lang w:val="ko" w:eastAsia="ko"/>
    </w:rPr>
  </w:style>
  <w:style w:type="character" w:customStyle="1" w:styleId="Char">
    <w:name w:val="본문 Char"/>
    <w:basedOn w:val="a0"/>
    <w:link w:val="a3"/>
    <w:uiPriority w:val="1"/>
    <w:rsid w:val="00A772A2"/>
    <w:rPr>
      <w:rFonts w:ascii="BIZ UDPGothic" w:eastAsia="BIZ UDPGothic" w:hAnsi="BIZ UDPGothic"/>
      <w:kern w:val="0"/>
      <w:sz w:val="21"/>
      <w:szCs w:val="21"/>
      <w:lang w:val="ko" w:eastAsia="ko"/>
    </w:rPr>
  </w:style>
  <w:style w:type="character" w:styleId="a4">
    <w:name w:val="Hyperlink"/>
    <w:basedOn w:val="a0"/>
    <w:uiPriority w:val="99"/>
    <w:unhideWhenUsed/>
    <w:rsid w:val="00A772A2"/>
    <w:rPr>
      <w:color w:val="0563C1" w:themeColor="hyperlink"/>
      <w:u w:val="single"/>
    </w:rPr>
  </w:style>
  <w:style w:type="character" w:customStyle="1" w:styleId="1Char">
    <w:name w:val="제목 1 Char"/>
    <w:basedOn w:val="a0"/>
    <w:link w:val="1"/>
    <w:uiPriority w:val="9"/>
    <w:rsid w:val="00753295"/>
    <w:rPr>
      <w:b/>
      <w:bCs/>
      <w:sz w:val="28"/>
      <w:szCs w:val="32"/>
    </w:rPr>
  </w:style>
  <w:style w:type="table" w:styleId="a5">
    <w:name w:val="Table Grid"/>
    <w:basedOn w:val="a1"/>
    <w:uiPriority w:val="39"/>
    <w:rsid w:val="003252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424E6E"/>
    <w:pPr>
      <w:ind w:leftChars="400" w:left="800"/>
    </w:pPr>
  </w:style>
  <w:style w:type="character" w:customStyle="1" w:styleId="4Char">
    <w:name w:val="제목 4 Char"/>
    <w:basedOn w:val="a0"/>
    <w:link w:val="4"/>
    <w:uiPriority w:val="9"/>
    <w:semiHidden/>
    <w:rsid w:val="005D6BE5"/>
    <w:rPr>
      <w:b/>
      <w:bCs/>
    </w:rPr>
  </w:style>
  <w:style w:type="character" w:customStyle="1" w:styleId="3Char">
    <w:name w:val="제목 3 Char"/>
    <w:basedOn w:val="a0"/>
    <w:link w:val="3"/>
    <w:uiPriority w:val="9"/>
    <w:rsid w:val="008F2CC3"/>
    <w:rPr>
      <w:rFonts w:ascii="맑은 고딕" w:eastAsia="맑은 고딕" w:hAnsi="맑은 고딕"/>
      <w:b/>
      <w:bCs/>
      <w:sz w:val="28"/>
      <w:szCs w:val="32"/>
    </w:rPr>
  </w:style>
  <w:style w:type="paragraph" w:styleId="a7">
    <w:name w:val="header"/>
    <w:basedOn w:val="a"/>
    <w:link w:val="Char0"/>
    <w:uiPriority w:val="99"/>
    <w:unhideWhenUsed/>
    <w:rsid w:val="00145215"/>
    <w:pPr>
      <w:tabs>
        <w:tab w:val="center" w:pos="4513"/>
        <w:tab w:val="right" w:pos="9026"/>
      </w:tabs>
      <w:snapToGrid w:val="0"/>
    </w:pPr>
  </w:style>
  <w:style w:type="character" w:customStyle="1" w:styleId="Char0">
    <w:name w:val="머리글 Char"/>
    <w:basedOn w:val="a0"/>
    <w:link w:val="a7"/>
    <w:uiPriority w:val="99"/>
    <w:rsid w:val="00145215"/>
  </w:style>
  <w:style w:type="paragraph" w:styleId="a8">
    <w:name w:val="footer"/>
    <w:basedOn w:val="a"/>
    <w:link w:val="Char1"/>
    <w:uiPriority w:val="99"/>
    <w:unhideWhenUsed/>
    <w:rsid w:val="00145215"/>
    <w:pPr>
      <w:tabs>
        <w:tab w:val="center" w:pos="4513"/>
        <w:tab w:val="right" w:pos="9026"/>
      </w:tabs>
      <w:snapToGrid w:val="0"/>
    </w:pPr>
  </w:style>
  <w:style w:type="character" w:customStyle="1" w:styleId="Char1">
    <w:name w:val="바닥글 Char"/>
    <w:basedOn w:val="a0"/>
    <w:link w:val="a8"/>
    <w:uiPriority w:val="99"/>
    <w:rsid w:val="00145215"/>
  </w:style>
  <w:style w:type="character" w:customStyle="1" w:styleId="5Char">
    <w:name w:val="제목 5 Char"/>
    <w:basedOn w:val="a0"/>
    <w:link w:val="5"/>
    <w:uiPriority w:val="9"/>
    <w:semiHidden/>
    <w:rsid w:val="00A707CC"/>
    <w:rPr>
      <w:rFonts w:asciiTheme="majorHAnsi" w:eastAsiaTheme="majorEastAsia" w:hAnsiTheme="majorHAnsi" w:cstheme="majorBidi"/>
    </w:rPr>
  </w:style>
  <w:style w:type="paragraph" w:customStyle="1" w:styleId="TableParagraph">
    <w:name w:val="Table Paragraph"/>
    <w:basedOn w:val="a"/>
    <w:uiPriority w:val="1"/>
    <w:qFormat/>
    <w:rsid w:val="00493493"/>
    <w:pPr>
      <w:wordWrap/>
      <w:autoSpaceDE/>
      <w:autoSpaceDN/>
      <w:spacing w:after="0" w:line="240" w:lineRule="auto"/>
      <w:jc w:val="left"/>
    </w:pPr>
    <w:rPr>
      <w:kern w:val="0"/>
      <w:sz w:val="22"/>
      <w:lang w:val="ko" w:eastAsia="ko"/>
    </w:rPr>
  </w:style>
  <w:style w:type="paragraph" w:styleId="10">
    <w:name w:val="toc 1"/>
    <w:basedOn w:val="a"/>
    <w:next w:val="a"/>
    <w:autoRedefine/>
    <w:uiPriority w:val="39"/>
    <w:unhideWhenUsed/>
    <w:rsid w:val="00B74448"/>
    <w:pPr>
      <w:tabs>
        <w:tab w:val="left" w:pos="426"/>
        <w:tab w:val="right" w:leader="dot" w:pos="9736"/>
      </w:tabs>
      <w:spacing w:after="0"/>
    </w:pPr>
  </w:style>
  <w:style w:type="paragraph" w:styleId="20">
    <w:name w:val="toc 2"/>
    <w:basedOn w:val="a"/>
    <w:next w:val="a"/>
    <w:autoRedefine/>
    <w:uiPriority w:val="39"/>
    <w:unhideWhenUsed/>
    <w:rsid w:val="00B74448"/>
    <w:pPr>
      <w:tabs>
        <w:tab w:val="left" w:pos="1000"/>
        <w:tab w:val="right" w:leader="dot" w:pos="9736"/>
      </w:tabs>
      <w:spacing w:after="0"/>
      <w:ind w:leftChars="200" w:left="400"/>
    </w:pPr>
  </w:style>
  <w:style w:type="paragraph" w:styleId="30">
    <w:name w:val="toc 3"/>
    <w:basedOn w:val="a"/>
    <w:next w:val="a"/>
    <w:autoRedefine/>
    <w:uiPriority w:val="39"/>
    <w:unhideWhenUsed/>
    <w:rsid w:val="00B74448"/>
    <w:pPr>
      <w:ind w:leftChars="400" w:left="8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mofa.go.jp/mofaj/gaiko/oda/sdgs/about/index.html" TargetMode="External"/><Relationship Id="rId21" Type="http://schemas.openxmlformats.org/officeDocument/2006/relationships/hyperlink" Target="https://www.nikkakyo.org/sites/default/files/ICCA_LCA_Executive_Guid.pdf" TargetMode="External"/><Relationship Id="rId42" Type="http://schemas.openxmlformats.org/officeDocument/2006/relationships/image" Target="media/image9.png"/><Relationship Id="rId63" Type="http://schemas.openxmlformats.org/officeDocument/2006/relationships/hyperlink" Target="https://www.moj.go.jp/content/001221565.pdf" TargetMode="External"/><Relationship Id="rId84" Type="http://schemas.openxmlformats.org/officeDocument/2006/relationships/hyperlink" Target="https://cosmeticseurope.eu/cosmetic-products/european-consumer-perception-study-2022/" TargetMode="External"/><Relationship Id="rId138" Type="http://schemas.openxmlformats.org/officeDocument/2006/relationships/hyperlink" Target="https://www.mofa.go.jp/mofaj/press/release/press4_008862.html" TargetMode="External"/><Relationship Id="rId159" Type="http://schemas.openxmlformats.org/officeDocument/2006/relationships/theme" Target="theme/theme1.xml"/><Relationship Id="rId107" Type="http://schemas.openxmlformats.org/officeDocument/2006/relationships/hyperlink" Target="https://www.mhlw.go.jp/seisakunitsuite/bunya/koyou_roudou/roudouseisaku/chushoukigyou/shokuba_kaizen.html" TargetMode="External"/><Relationship Id="rId11" Type="http://schemas.openxmlformats.org/officeDocument/2006/relationships/image" Target="media/image50.png"/><Relationship Id="rId32" Type="http://schemas.openxmlformats.org/officeDocument/2006/relationships/hyperlink" Target="https://www.meti.go.jp/policy/energy_environment/global_warming/SME/pamphlet/pamphlet2022fy01.pdf" TargetMode="External"/><Relationship Id="rId53" Type="http://schemas.openxmlformats.org/officeDocument/2006/relationships/image" Target="media/image11.jpeg"/><Relationship Id="rId74" Type="http://schemas.openxmlformats.org/officeDocument/2006/relationships/hyperlink" Target="https://ecovadis.com/ko/" TargetMode="External"/><Relationship Id="rId128" Type="http://schemas.openxmlformats.org/officeDocument/2006/relationships/hyperlink" Target="https://www.meti.go.jp/shingikai/economy/sustainable_sx/pdf/002_03_00.pdf" TargetMode="External"/><Relationship Id="rId149" Type="http://schemas.openxmlformats.org/officeDocument/2006/relationships/hyperlink" Target="https://www.jpx.co.jp/equities/listing/cg/tvdivq0000008jdy-att/nlsgeu000005ltbt.pdf" TargetMode="External"/><Relationship Id="rId5" Type="http://schemas.openxmlformats.org/officeDocument/2006/relationships/webSettings" Target="webSettings.xml"/><Relationship Id="rId95" Type="http://schemas.openxmlformats.org/officeDocument/2006/relationships/hyperlink" Target="https://kanpou.npb.go.jp/20230131/20230131g00020/20230131g000200002f.html" TargetMode="External"/><Relationship Id="rId22" Type="http://schemas.openxmlformats.org/officeDocument/2006/relationships/image" Target="media/image7.jpeg"/><Relationship Id="rId43" Type="http://schemas.openxmlformats.org/officeDocument/2006/relationships/hyperlink" Target="https://www.env.go.jp/recycle/circul/index.html" TargetMode="External"/><Relationship Id="rId64" Type="http://schemas.openxmlformats.org/officeDocument/2006/relationships/hyperlink" Target="https://www.mofa.go.jp/mofaj/gaiko/jido/index.html" TargetMode="External"/><Relationship Id="rId118" Type="http://schemas.openxmlformats.org/officeDocument/2006/relationships/hyperlink" Target="https://www.mofa.go.jp/mofaj/gaiko/oda/sdgs/about/index.html" TargetMode="External"/><Relationship Id="rId139" Type="http://schemas.openxmlformats.org/officeDocument/2006/relationships/hyperlink" Target="http://docoden.jp/bookdata/tyo/2021/03/gaimu/HTML5/pc.html" TargetMode="External"/><Relationship Id="rId80" Type="http://schemas.openxmlformats.org/officeDocument/2006/relationships/hyperlink" Target="https://www.mhlw.go.jp/stf/seisakunitsuite/bunya/koyou_roudou/koyou/jigyounushi/pa" TargetMode="External"/><Relationship Id="rId85" Type="http://schemas.openxmlformats.org/officeDocument/2006/relationships/hyperlink" Target="https://lookgoodfeelbetter.org/" TargetMode="External"/><Relationship Id="rId150" Type="http://schemas.openxmlformats.org/officeDocument/2006/relationships/hyperlink" Target="https://www.jpx.co.jp/equities/listing/cg/tvdivq0000008jdy-att/nlsgeu000005ltbt.pdf" TargetMode="External"/><Relationship Id="rId155" Type="http://schemas.openxmlformats.org/officeDocument/2006/relationships/image" Target="media/image23.png"/><Relationship Id="rId12" Type="http://schemas.openxmlformats.org/officeDocument/2006/relationships/image" Target="media/image6.jpeg"/><Relationship Id="rId17" Type="http://schemas.openxmlformats.org/officeDocument/2006/relationships/hyperlink" Target="https://elaws.e-gov.go.jp/document?lawid=503AC0000000060&amp;amp;keyword=%E3%83%97%E3%83%A9%E3%82%B9%E3%83%81%E3%83%83%E3%82%AF" TargetMode="External"/><Relationship Id="rId33" Type="http://schemas.openxmlformats.org/officeDocument/2006/relationships/hyperlink" Target="https://www.meti.go.jp/policy/energy_environment/global_warming/SME/pamphlet/pamphlet2022fy01.pdf" TargetMode="External"/><Relationship Id="rId38" Type="http://schemas.openxmlformats.org/officeDocument/2006/relationships/hyperlink" Target="https://www.env.go.jp/earth/ondanka/supply_chain/gvc/files/tools/GuideLine_ver2.4.pdf" TargetMode="External"/><Relationship Id="rId59" Type="http://schemas.openxmlformats.org/officeDocument/2006/relationships/image" Target="media/image12.jpeg"/><Relationship Id="rId103" Type="http://schemas.openxmlformats.org/officeDocument/2006/relationships/hyperlink" Target="https://www.mhlw.go.jp/content/11900000/000869228.pdf" TargetMode="External"/><Relationship Id="rId108" Type="http://schemas.openxmlformats.org/officeDocument/2006/relationships/hyperlink" Target="https://www.meti.go.jp/shingikai/economy/kigyo_kachi_kojo/pdf/20200930_1.pdf" TargetMode="External"/><Relationship Id="rId124" Type="http://schemas.openxmlformats.org/officeDocument/2006/relationships/hyperlink" Target="https://ondankataisaku.env.go.jp/carbon_neutral/about/" TargetMode="External"/><Relationship Id="rId129" Type="http://schemas.openxmlformats.org/officeDocument/2006/relationships/hyperlink" Target="https://www.jpx.co.jp/corporate/sustainability/esgknowledgehub/practical-disclosure-seminar/nlsgeu0000053sl2-att/202.pdf" TargetMode="External"/><Relationship Id="rId54" Type="http://schemas.openxmlformats.org/officeDocument/2006/relationships/hyperlink" Target="https://www.env.go.jp/water/project/project/practice.html" TargetMode="External"/><Relationship Id="rId70" Type="http://schemas.openxmlformats.org/officeDocument/2006/relationships/hyperlink" Target="https://www.mofa.go.jp/mofaj/gaiko/bhr/index.html" TargetMode="External"/><Relationship Id="rId75" Type="http://schemas.openxmlformats.org/officeDocument/2006/relationships/hyperlink" Target="https://www.meti.go.jp/policy/economy/jinzai/diversity/index.html" TargetMode="External"/><Relationship Id="rId91" Type="http://schemas.openxmlformats.org/officeDocument/2006/relationships/hyperlink" Target="https://www.meti.go.jp/policy/economy/chizai/chiteki/pdf/handbook/full.pdf" TargetMode="External"/><Relationship Id="rId96" Type="http://schemas.openxmlformats.org/officeDocument/2006/relationships/hyperlink" Target="https://www.fsa.go.jp/news/r4/sonota/20221107/20221107.html" TargetMode="External"/><Relationship Id="rId140" Type="http://schemas.openxmlformats.org/officeDocument/2006/relationships/hyperlink" Target="https://www.un.org/development/desa/socialperspectiveondevelopment/issues/social-integration.html" TargetMode="External"/><Relationship Id="rId145" Type="http://schemas.openxmlformats.org/officeDocument/2006/relationships/hyperlink" Target="https://www.pasonagroup.biz/hint/111"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8.jpeg"/><Relationship Id="rId28" Type="http://schemas.openxmlformats.org/officeDocument/2006/relationships/hyperlink" Target="https://www.city.yokohama.lg.jp/kurashi/machizukuri-kankyo/ondanka/etc/guideline.html" TargetMode="External"/><Relationship Id="rId49" Type="http://schemas.openxmlformats.org/officeDocument/2006/relationships/hyperlink" Target="https://sgec-pefcj.jp/" TargetMode="External"/><Relationship Id="rId114" Type="http://schemas.openxmlformats.org/officeDocument/2006/relationships/hyperlink" Target="https://www.bunka.go.jp/sesaku/geijutsubunka/mecenat/award/" TargetMode="External"/><Relationship Id="rId119" Type="http://schemas.openxmlformats.org/officeDocument/2006/relationships/hyperlink" Target="https://www.unic.or.jp/activities/economic_social_development/sustainable_development/sustainable_development_goals/" TargetMode="External"/><Relationship Id="rId44" Type="http://schemas.openxmlformats.org/officeDocument/2006/relationships/hyperlink" Target="https://ungcjn.org/activities/help/index.html" TargetMode="External"/><Relationship Id="rId60" Type="http://schemas.openxmlformats.org/officeDocument/2006/relationships/image" Target="media/image13.png"/><Relationship Id="rId65" Type="http://schemas.openxmlformats.org/officeDocument/2006/relationships/hyperlink" Target="https://www.ungcjn.org/gcnj/principles.html" TargetMode="External"/><Relationship Id="rId81" Type="http://schemas.openxmlformats.org/officeDocument/2006/relationships/hyperlink" Target="https://www.mhlw.go.jp/stf/seisakunitsuite/bunya/koyou_roudou/koyou/jigyounushi/page10.html" TargetMode="External"/><Relationship Id="rId86" Type="http://schemas.openxmlformats.org/officeDocument/2006/relationships/hyperlink" Target="https://www.jaaa.ne.jp/wp-content/uploads/2018/09/59b89638fe5083a39bb2fcf883e56d06.pdf" TargetMode="External"/><Relationship Id="rId130" Type="http://schemas.openxmlformats.org/officeDocument/2006/relationships/hyperlink" Target="https://www.jpx.co.jp/corporate/sustainability/esgknowledgehub/practical-disclosure-seminar/nlsgeu0000053sl2-att/202.pdf" TargetMode="External"/><Relationship Id="rId135" Type="http://schemas.openxmlformats.org/officeDocument/2006/relationships/hyperlink" Target="https://www.jpx.co.jp/corporate/sustainability/esgknowledgehub/practical-disclosure-seminar/nlsgeu0000053rrp-att/103.pdf" TargetMode="External"/><Relationship Id="rId151" Type="http://schemas.openxmlformats.org/officeDocument/2006/relationships/hyperlink" Target="https://www.meti.go.jp/shingikai/economy/kigyo_kachi_kojo/pdf/20200930_1.pdf" TargetMode="External"/><Relationship Id="rId156" Type="http://schemas.openxmlformats.org/officeDocument/2006/relationships/image" Target="media/image24.png"/><Relationship Id="rId13" Type="http://schemas.openxmlformats.org/officeDocument/2006/relationships/hyperlink" Target="https://plastic-circulation.env.go.jp/about/senryaku" TargetMode="External"/><Relationship Id="rId18" Type="http://schemas.openxmlformats.org/officeDocument/2006/relationships/hyperlink" Target="http://www.jcia.org/user/approach/sustainability/packaging" TargetMode="External"/><Relationship Id="rId39" Type="http://schemas.openxmlformats.org/officeDocument/2006/relationships/hyperlink" Target="https://tcfd-consortium.jp/pdf/about/2021_TCFD_Metric_Guidance_2110_kr.pdf" TargetMode="External"/><Relationship Id="rId109" Type="http://schemas.openxmlformats.org/officeDocument/2006/relationships/image" Target="media/image21.png"/><Relationship Id="rId34" Type="http://schemas.openxmlformats.org/officeDocument/2006/relationships/hyperlink" Target="https://www.env.go.jp/content/000116060.pdf" TargetMode="External"/><Relationship Id="rId50" Type="http://schemas.openxmlformats.org/officeDocument/2006/relationships/hyperlink" Target="https://www.env.go.jp/nature/" TargetMode="External"/><Relationship Id="rId55" Type="http://schemas.openxmlformats.org/officeDocument/2006/relationships/hyperlink" Target="https://www.wri.org/aqueduct" TargetMode="External"/><Relationship Id="rId76" Type="http://schemas.openxmlformats.org/officeDocument/2006/relationships/hyperlink" Target="https://www.meti.go.jp/policy/economy/jinzai/diversity/nadeshiko.html" TargetMode="External"/><Relationship Id="rId97" Type="http://schemas.openxmlformats.org/officeDocument/2006/relationships/image" Target="media/image19.png"/><Relationship Id="rId104" Type="http://schemas.openxmlformats.org/officeDocument/2006/relationships/hyperlink" Target="https://www.meti.go.jp/policy/economy/jinzai/diversity/index.html" TargetMode="External"/><Relationship Id="rId120" Type="http://schemas.openxmlformats.org/officeDocument/2006/relationships/hyperlink" Target="https://www.mofa.go.jp/mofaj/ic/ch/page1w_000119.html" TargetMode="External"/><Relationship Id="rId125" Type="http://schemas.openxmlformats.org/officeDocument/2006/relationships/hyperlink" Target="https://www.enecho.meti.go.jp/about/special/johoteikyo/carbon_neutral_01.htm%20" TargetMode="External"/><Relationship Id="rId141" Type="http://schemas.openxmlformats.org/officeDocument/2006/relationships/hyperlink" Target="https://www.un.org/development/desa/socialperspectiveondevelopment/issues/social-integration.html" TargetMode="External"/><Relationship Id="rId146" Type="http://schemas.openxmlformats.org/officeDocument/2006/relationships/hyperlink" Target="https://www.iccr-cosmetics.org/downloads/topics/iccr_integrated_strategies_for_safety_assessment_of_cosmetic_ingredients_part_2.pdf" TargetMode="External"/><Relationship Id="rId7" Type="http://schemas.openxmlformats.org/officeDocument/2006/relationships/endnotes" Target="endnotes.xml"/><Relationship Id="rId71" Type="http://schemas.openxmlformats.org/officeDocument/2006/relationships/hyperlink" Target="https://www.mofa.go.jp/mofaj/files/100230712.pdf" TargetMode="External"/><Relationship Id="rId92" Type="http://schemas.openxmlformats.org/officeDocument/2006/relationships/hyperlink" Target="https://www.jiaa.org/katudo/gdl/privacy/" TargetMode="External"/><Relationship Id="rId2" Type="http://schemas.openxmlformats.org/officeDocument/2006/relationships/numbering" Target="numbering.xml"/><Relationship Id="rId29" Type="http://schemas.openxmlformats.org/officeDocument/2006/relationships/hyperlink" Target="https://www.env.go.jp/earth/datsutansokeiei.html" TargetMode="External"/><Relationship Id="rId24" Type="http://schemas.openxmlformats.org/officeDocument/2006/relationships/hyperlink" Target="https://www.enecho.meti.go.jp/category/saving_and_new/saving/index.html" TargetMode="External"/><Relationship Id="rId40" Type="http://schemas.openxmlformats.org/officeDocument/2006/relationships/hyperlink" Target="https://www.env.go.jp/earth/tekiou.html" TargetMode="External"/><Relationship Id="rId45" Type="http://schemas.openxmlformats.org/officeDocument/2006/relationships/image" Target="media/image10.png"/><Relationship Id="rId66" Type="http://schemas.openxmlformats.org/officeDocument/2006/relationships/hyperlink" Target="https://www.unic.or.jp/texts_audiovisual/resolutions_reports/hr_council/ga_regular_session/3404/" TargetMode="External"/><Relationship Id="rId87" Type="http://schemas.openxmlformats.org/officeDocument/2006/relationships/hyperlink" Target="https://www.jaaa.ne.jp/wp-content/uploads/2018/09/59b89638fe5083a39bb2fcf883e56d06.pdf" TargetMode="External"/><Relationship Id="rId110" Type="http://schemas.openxmlformats.org/officeDocument/2006/relationships/hyperlink" Target="https://www.mhlw.go.jp/stf/seisakunitsuite/bunya/koyou_roudou/koyou/kyufukin/d01-" TargetMode="External"/><Relationship Id="rId115" Type="http://schemas.openxmlformats.org/officeDocument/2006/relationships/hyperlink" Target="http://www.mlit.go.jp/kankocho/page07_000020.html" TargetMode="External"/><Relationship Id="rId131" Type="http://schemas.openxmlformats.org/officeDocument/2006/relationships/hyperlink" Target="https://www.mlit.go.jp/mizukokudo/mizsei/mizukokudo_mizsei_tk2_000021.html" TargetMode="External"/><Relationship Id="rId136" Type="http://schemas.openxmlformats.org/officeDocument/2006/relationships/hyperlink" Target="https://www.ohchr.org/en/special-procedures/wg-business/national-action-plans-business-and-human-rights" TargetMode="External"/><Relationship Id="rId157" Type="http://schemas.openxmlformats.org/officeDocument/2006/relationships/footer" Target="footer2.xml"/><Relationship Id="rId61" Type="http://schemas.openxmlformats.org/officeDocument/2006/relationships/hyperlink" Target="https://www.mofa.go.jp/mofaj/gaiko/udhr/index.html" TargetMode="External"/><Relationship Id="rId82" Type="http://schemas.openxmlformats.org/officeDocument/2006/relationships/hyperlink" Target="https://cosmebank.jp/" TargetMode="External"/><Relationship Id="rId152" Type="http://schemas.openxmlformats.org/officeDocument/2006/relationships/hyperlink" Target="https://hcm-consortium.go.jp/about" TargetMode="External"/><Relationship Id="rId19" Type="http://schemas.openxmlformats.org/officeDocument/2006/relationships/hyperlink" Target="https://cloma.net/wp-content/themes/twentyseventeen-child/data/CLOMA-ActionPlan_kr-" TargetMode="External"/><Relationship Id="rId14" Type="http://schemas.openxmlformats.org/officeDocument/2006/relationships/hyperlink" Target="https://elaws.e-gov.go.jp/document?lawid=503AC0000000060&amp;amp;keyword=%E3%83%97%E3%83%A9%E3%82%B9%E3%83%81%E3%83%83%E3%82%AF" TargetMode="External"/><Relationship Id="rId30" Type="http://schemas.openxmlformats.org/officeDocument/2006/relationships/hyperlink" Target="https://www.env.go.jp/content/000114657.pdf" TargetMode="External"/><Relationship Id="rId35" Type="http://schemas.openxmlformats.org/officeDocument/2006/relationships/hyperlink" Target="https://www.env.go.jp/content/000120595.pdf" TargetMode="External"/><Relationship Id="rId56" Type="http://schemas.openxmlformats.org/officeDocument/2006/relationships/hyperlink" Target="https://riskfilter.org/water/home" TargetMode="External"/><Relationship Id="rId77" Type="http://schemas.openxmlformats.org/officeDocument/2006/relationships/hyperlink" Target="https://www.mhlw.go.jp/stf/seisakunitsuite/bunya/koyou_roudou/koyou/jigyounushi/index.h" TargetMode="External"/><Relationship Id="rId100" Type="http://schemas.openxmlformats.org/officeDocument/2006/relationships/hyperlink" Target="https://www.meti.go.jp/policy/chemical_management/int/pops.html" TargetMode="External"/><Relationship Id="rId105" Type="http://schemas.openxmlformats.org/officeDocument/2006/relationships/hyperlink" Target="https://www.meti.go.jp/policy/economy/jinzai/diversity/nadeshiko.html" TargetMode="External"/><Relationship Id="rId126" Type="http://schemas.openxmlformats.org/officeDocument/2006/relationships/hyperlink" Target="https://www.enecho.meti.go.jp/about/special/johoteikyo/carbon_neutral_01.html" TargetMode="External"/><Relationship Id="rId147" Type="http://schemas.openxmlformats.org/officeDocument/2006/relationships/hyperlink" Target="https://www.jtuc-rengo.or.jp/action/diversity/" TargetMode="External"/><Relationship Id="rId8" Type="http://schemas.openxmlformats.org/officeDocument/2006/relationships/image" Target="media/image4.jpeg"/><Relationship Id="rId51" Type="http://schemas.openxmlformats.org/officeDocument/2006/relationships/hyperlink" Target="https://www.biodic.go.jp/biodiversity/private_participation/guideline/BDGL2_en.pdf" TargetMode="External"/><Relationship Id="rId72" Type="http://schemas.openxmlformats.org/officeDocument/2006/relationships/hyperlink" Target="https://ungcjn.org/activities/help/index.html" TargetMode="External"/><Relationship Id="rId93" Type="http://schemas.openxmlformats.org/officeDocument/2006/relationships/hyperlink" Target="https://www.ipa.go.jp/security/kokokara/" TargetMode="External"/><Relationship Id="rId98" Type="http://schemas.openxmlformats.org/officeDocument/2006/relationships/hyperlink" Target="https://www.cir-safety.org/" TargetMode="External"/><Relationship Id="rId121" Type="http://schemas.openxmlformats.org/officeDocument/2006/relationships/hyperlink" Target="https://www.mofa.go.jp/mofaj/ic/ch/page1w_000119.html" TargetMode="External"/><Relationship Id="rId142" Type="http://schemas.openxmlformats.org/officeDocument/2006/relationships/hyperlink" Target="https://www3.weforum.org/docs/WEF_NES_DEI4.0_Toolkit_2020.pdf" TargetMode="External"/><Relationship Id="rId3" Type="http://schemas.openxmlformats.org/officeDocument/2006/relationships/styles" Target="styles.xml"/><Relationship Id="rId25" Type="http://schemas.openxmlformats.org/officeDocument/2006/relationships/hyperlink" Target="https://www.enecho.meti.go.jp/category/saving_and_new/saving/index.html" TargetMode="External"/><Relationship Id="rId46" Type="http://schemas.openxmlformats.org/officeDocument/2006/relationships/hyperlink" Target="https://rspo.org/" TargetMode="External"/><Relationship Id="rId67" Type="http://schemas.openxmlformats.org/officeDocument/2006/relationships/hyperlink" Target="https://www.unic.or.jp/texts_audiovisual/resolutions_reports/hr_council/ga_regular_session/3404/" TargetMode="External"/><Relationship Id="rId116" Type="http://schemas.openxmlformats.org/officeDocument/2006/relationships/image" Target="media/image22.jpeg"/><Relationship Id="rId137" Type="http://schemas.openxmlformats.org/officeDocument/2006/relationships/hyperlink" Target="https://www.mofa.go.jp/mofaj/press/release/press4_008862.html" TargetMode="External"/><Relationship Id="rId158" Type="http://schemas.openxmlformats.org/officeDocument/2006/relationships/fontTable" Target="fontTable.xml"/><Relationship Id="rId20" Type="http://schemas.openxmlformats.org/officeDocument/2006/relationships/hyperlink" Target="https://cloma.net/wp-content/themes/twentyseventeen-child/data/CLOMA-ActionPlan_jp-ver1-1.pdf" TargetMode="External"/><Relationship Id="rId41" Type="http://schemas.openxmlformats.org/officeDocument/2006/relationships/hyperlink" Target="https://adaptation-platform.nies.go.jp/" TargetMode="External"/><Relationship Id="rId62" Type="http://schemas.openxmlformats.org/officeDocument/2006/relationships/hyperlink" Target="https://www.moj.go.jp/content/001379534.pdf" TargetMode="External"/><Relationship Id="rId83" Type="http://schemas.openxmlformats.org/officeDocument/2006/relationships/image" Target="media/image15.jpeg"/><Relationship Id="rId88" Type="http://schemas.openxmlformats.org/officeDocument/2006/relationships/image" Target="media/image16.png"/><Relationship Id="rId111" Type="http://schemas.openxmlformats.org/officeDocument/2006/relationships/hyperlink" Target="https://www.mhlw.go.jp/stf/seisakunitsuite/bunya/koyou_roudou/koyou/kyufukin/d01-1.html" TargetMode="External"/><Relationship Id="rId132" Type="http://schemas.openxmlformats.org/officeDocument/2006/relationships/hyperlink" Target="https://www.mlit.go.jp/mizukokudo/mizsei/mizukokudo_mizsei_tk2_000021.html" TargetMode="External"/><Relationship Id="rId153" Type="http://schemas.openxmlformats.org/officeDocument/2006/relationships/hyperlink" Target="https://www.cas.go.jp/jp/houdou/20220830jintekisihon.htm" TargetMode="External"/><Relationship Id="rId15" Type="http://schemas.openxmlformats.org/officeDocument/2006/relationships/hyperlink" Target="https://elaws.e-gov.go.jp/document?lawid=503AC0000000060&amp;amp;keyword=%E3%83%97%E3%83%A9%E3%82%B9%E3%83%81%E3%83%83%E3%82%AF" TargetMode="External"/><Relationship Id="rId36" Type="http://schemas.openxmlformats.org/officeDocument/2006/relationships/hyperlink" Target="https://www.env.go.jp/content/000116507.pdf" TargetMode="External"/><Relationship Id="rId57" Type="http://schemas.openxmlformats.org/officeDocument/2006/relationships/hyperlink" Target="https://www.jice.or.jp/bcp" TargetMode="External"/><Relationship Id="rId106" Type="http://schemas.openxmlformats.org/officeDocument/2006/relationships/hyperlink" Target="https://www.mhlw.go.jp/seisakunitsuite/bunya/koyou_roudou/roudouseisaku/chushoukigyo" TargetMode="External"/><Relationship Id="rId127" Type="http://schemas.openxmlformats.org/officeDocument/2006/relationships/hyperlink" Target="https://www.unpri.org/download?ac=14736" TargetMode="External"/><Relationship Id="rId10" Type="http://schemas.openxmlformats.org/officeDocument/2006/relationships/image" Target="media/image5.png"/><Relationship Id="rId31" Type="http://schemas.openxmlformats.org/officeDocument/2006/relationships/hyperlink" Target="https://www.meti.go.jp/policy/energy_environment/global_warming/SME/pamphlet/pa" TargetMode="External"/><Relationship Id="rId52" Type="http://schemas.openxmlformats.org/officeDocument/2006/relationships/hyperlink" Target="https://tnfd.global/" TargetMode="External"/><Relationship Id="rId73" Type="http://schemas.openxmlformats.org/officeDocument/2006/relationships/hyperlink" Target="https://www.sedex.com/ko/" TargetMode="External"/><Relationship Id="rId78" Type="http://schemas.openxmlformats.org/officeDocument/2006/relationships/hyperlink" Target="https://www.mhlw.go.jp/stf/seisakunitsuite/bunya/koyou_roudou/koyou/jigyounushi/index.html" TargetMode="External"/><Relationship Id="rId94" Type="http://schemas.openxmlformats.org/officeDocument/2006/relationships/hyperlink" Target="https://www.meti.go.jp/press/2022/08/20220831004/20220831004-a.pdf" TargetMode="External"/><Relationship Id="rId99" Type="http://schemas.openxmlformats.org/officeDocument/2006/relationships/hyperlink" Target="https://ec.europa.eu/growth/tools-databases/cosing/index.cfm?fuseaction=search.simple" TargetMode="External"/><Relationship Id="rId101" Type="http://schemas.openxmlformats.org/officeDocument/2006/relationships/image" Target="media/image20.png"/><Relationship Id="rId122" Type="http://schemas.openxmlformats.org/officeDocument/2006/relationships/hyperlink" Target="https://www.mofa.go.jp/mofaj/press/pr/wakaru/topics/vol150/index.htm%20" TargetMode="External"/><Relationship Id="rId143" Type="http://schemas.openxmlformats.org/officeDocument/2006/relationships/hyperlink" Target="https://www2.deloitte.com/ko/ko/blog/d-nnovation-perspectives/2021/diversity-equity-and-inclusion.htm" TargetMode="External"/><Relationship Id="rId148" Type="http://schemas.openxmlformats.org/officeDocument/2006/relationships/hyperlink" Target="https://www.jpx.co.jp/equities/listing/cg/index.htm" TargetMode="External"/><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hyperlink" Target="https://www.shindan-net.jp/pdf/guidebook_factory_2022.pdf" TargetMode="External"/><Relationship Id="rId47" Type="http://schemas.openxmlformats.org/officeDocument/2006/relationships/hyperlink" Target="https://jaspon.jp/" TargetMode="External"/><Relationship Id="rId68" Type="http://schemas.openxmlformats.org/officeDocument/2006/relationships/hyperlink" Target="https://www.moj.go.jp/JINKEN/jinken04_00090.html" TargetMode="External"/><Relationship Id="rId89" Type="http://schemas.openxmlformats.org/officeDocument/2006/relationships/image" Target="media/image17.jpeg"/><Relationship Id="rId112" Type="http://schemas.openxmlformats.org/officeDocument/2006/relationships/hyperlink" Target="https://future-city.go.jp/platform/about/" TargetMode="External"/><Relationship Id="rId133" Type="http://schemas.openxmlformats.org/officeDocument/2006/relationships/hyperlink" Target="https://www.eea.europa.eu/help/glossary/eea-glossary/water-stress" TargetMode="External"/><Relationship Id="rId154" Type="http://schemas.openxmlformats.org/officeDocument/2006/relationships/hyperlink" Target="https://www.cas.go.jp/jp/houdou/20220830jintekisihon.html" TargetMode="External"/><Relationship Id="rId16" Type="http://schemas.openxmlformats.org/officeDocument/2006/relationships/hyperlink" Target="https://elaws.e-gov.go.jp/document?lawid=503AC0000000060&amp;amp;keyword=%E3%83%97%E3%83%A9%E3%82%B9%E3%83%81%E3%83%83%E3%82%AF" TargetMode="External"/><Relationship Id="rId37" Type="http://schemas.openxmlformats.org/officeDocument/2006/relationships/hyperlink" Target="https://www.env.go.jp/earth/ondanka/supply_chain/gvc/index.html" TargetMode="External"/><Relationship Id="rId58" Type="http://schemas.openxmlformats.org/officeDocument/2006/relationships/hyperlink" Target="https://www.env.go.jp/water/index.html" TargetMode="External"/><Relationship Id="rId79" Type="http://schemas.openxmlformats.org/officeDocument/2006/relationships/image" Target="media/image14.jpeg"/><Relationship Id="rId102" Type="http://schemas.openxmlformats.org/officeDocument/2006/relationships/hyperlink" Target="http://www.mhlw.go.jp/stf/seisakunitsuite/bunya/koyou_roudou/koyoukintou/danjokintou/" TargetMode="External"/><Relationship Id="rId123" Type="http://schemas.openxmlformats.org/officeDocument/2006/relationships/hyperlink" Target="https://www.mofa.go.jp/mofaj/press/pr/wakaru/topics/vol150/index.html" TargetMode="External"/><Relationship Id="rId144" Type="http://schemas.openxmlformats.org/officeDocument/2006/relationships/hyperlink" Target="https://www2.deloitte.com/jp/ja/blog/d-nnovation-perspectives/2021/diversity-equity-and-inclusion.html" TargetMode="External"/><Relationship Id="rId90" Type="http://schemas.openxmlformats.org/officeDocument/2006/relationships/image" Target="media/image18.png"/><Relationship Id="rId27" Type="http://schemas.openxmlformats.org/officeDocument/2006/relationships/hyperlink" Target="https://www.shindan-net.jp/pdf/guidebook_building_2022.pdf" TargetMode="External"/><Relationship Id="rId48" Type="http://schemas.openxmlformats.org/officeDocument/2006/relationships/hyperlink" Target="https://jp.fsc.org/jp-ja" TargetMode="External"/><Relationship Id="rId69" Type="http://schemas.openxmlformats.org/officeDocument/2006/relationships/hyperlink" Target="https://www.moj.go.jp/JINKEN/jinken04_00188.html" TargetMode="External"/><Relationship Id="rId113" Type="http://schemas.openxmlformats.org/officeDocument/2006/relationships/hyperlink" Target="https://www.mlit.go.jp/kankocho/workation-bleisure/" TargetMode="External"/><Relationship Id="rId134" Type="http://schemas.openxmlformats.org/officeDocument/2006/relationships/hyperlink" Target="https://www.gpif.go.jp/esg-stw/esginvestments/"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F4F9A0-24DC-472A-AB31-B7E061BB6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51</Pages>
  <Words>8884</Words>
  <Characters>50640</Characters>
  <Application>Microsoft Office Word</Application>
  <DocSecurity>0</DocSecurity>
  <Lines>422</Lines>
  <Paragraphs>118</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59406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2025-07-17T03:31:00Z</dcterms:created>
  <dcterms:modified xsi:type="dcterms:W3CDTF">2025-07-17T03:31:00Z</dcterms:modified>
</cp:coreProperties>
</file>