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1BC3F" w14:textId="4EA0362F" w:rsidR="00BF110D" w:rsidRPr="00C83920" w:rsidRDefault="00BF110D" w:rsidP="00BF110D">
      <w:pPr>
        <w:spacing w:afterLines="50" w:after="120"/>
        <w:jc w:val="center"/>
        <w:rPr>
          <w:rFonts w:asciiTheme="minorEastAsia" w:hAnsiTheme="minorEastAsia"/>
          <w:b/>
        </w:rPr>
      </w:pPr>
      <w:r w:rsidRPr="00C83920">
        <w:rPr>
          <w:rFonts w:asciiTheme="minorEastAsia" w:hAnsiTheme="minorEastAsia" w:hint="eastAsia"/>
          <w:b/>
        </w:rPr>
        <w:t>2022년 9월 19</w:t>
      </w:r>
      <w:r w:rsidRPr="00C83920">
        <w:rPr>
          <w:rFonts w:asciiTheme="minorEastAsia" w:hAnsiTheme="minorEastAsia"/>
          <w:b/>
        </w:rPr>
        <w:t>일</w:t>
      </w:r>
      <w:r w:rsidRPr="00C83920">
        <w:rPr>
          <w:rFonts w:asciiTheme="minorEastAsia" w:hAnsiTheme="minorEastAsia" w:hint="eastAsia"/>
          <w:b/>
        </w:rPr>
        <w:t xml:space="preserve">자 </w:t>
      </w:r>
      <w:r w:rsidRPr="00C83920">
        <w:rPr>
          <w:rFonts w:asciiTheme="minorEastAsia" w:hAnsiTheme="minorEastAsia"/>
          <w:b/>
        </w:rPr>
        <w:t>이사회</w:t>
      </w:r>
      <w:r w:rsidRPr="00C83920">
        <w:rPr>
          <w:rFonts w:asciiTheme="minorEastAsia" w:hAnsiTheme="minorEastAsia" w:hint="eastAsia"/>
          <w:b/>
        </w:rPr>
        <w:t>의</w:t>
      </w:r>
      <w:r w:rsidRPr="00C83920">
        <w:rPr>
          <w:rFonts w:asciiTheme="minorEastAsia" w:hAnsiTheme="minorEastAsia"/>
          <w:b/>
        </w:rPr>
        <w:t xml:space="preserve"> </w:t>
      </w:r>
      <w:r w:rsidRPr="00C83920">
        <w:rPr>
          <w:rFonts w:asciiTheme="minorEastAsia" w:hAnsiTheme="minorEastAsia" w:hint="eastAsia"/>
          <w:b/>
        </w:rPr>
        <w:t>결의</w:t>
      </w:r>
      <w:r w:rsidRPr="00C83920">
        <w:rPr>
          <w:rFonts w:asciiTheme="minorEastAsia" w:hAnsiTheme="minorEastAsia"/>
          <w:b/>
        </w:rPr>
        <w:t xml:space="preserve"> - RDC </w:t>
      </w:r>
      <w:r w:rsidRPr="00C83920">
        <w:rPr>
          <w:rFonts w:asciiTheme="minorEastAsia" w:hAnsiTheme="minorEastAsia" w:hint="eastAsia"/>
          <w:b/>
        </w:rPr>
        <w:t>제</w:t>
      </w:r>
      <w:r w:rsidRPr="00C83920">
        <w:rPr>
          <w:rFonts w:asciiTheme="minorEastAsia" w:hAnsiTheme="minorEastAsia" w:hint="eastAsia"/>
          <w:b/>
        </w:rPr>
        <w:t>752</w:t>
      </w:r>
      <w:r w:rsidRPr="00C83920">
        <w:rPr>
          <w:rFonts w:asciiTheme="minorEastAsia" w:hAnsiTheme="minorEastAsia"/>
          <w:b/>
        </w:rPr>
        <w:t>호</w:t>
      </w:r>
    </w:p>
    <w:p w14:paraId="0AE41D4E" w14:textId="734B86A8" w:rsidR="00F57205" w:rsidRPr="00C83920" w:rsidRDefault="00F57205" w:rsidP="00F57205">
      <w:pPr>
        <w:jc w:val="center"/>
        <w:rPr>
          <w:rFonts w:asciiTheme="minorEastAsia" w:hAnsiTheme="minorEastAsia"/>
          <w:b/>
          <w:color w:val="0000FF"/>
        </w:rPr>
      </w:pPr>
      <w:r w:rsidRPr="00C83920">
        <w:rPr>
          <w:rFonts w:asciiTheme="minorEastAsia" w:hAnsiTheme="minorEastAsia" w:hint="eastAsia"/>
          <w:b/>
          <w:color w:val="0000FF"/>
        </w:rPr>
        <w:t>(202</w:t>
      </w:r>
      <w:r w:rsidR="001D0AD2" w:rsidRPr="00C83920">
        <w:rPr>
          <w:rFonts w:asciiTheme="minorEastAsia" w:hAnsiTheme="minorEastAsia" w:hint="eastAsia"/>
          <w:b/>
          <w:color w:val="0000FF"/>
        </w:rPr>
        <w:t>2</w:t>
      </w:r>
      <w:r w:rsidRPr="00C83920">
        <w:rPr>
          <w:rFonts w:asciiTheme="minorEastAsia" w:hAnsiTheme="minorEastAsia" w:hint="eastAsia"/>
          <w:b/>
          <w:color w:val="0000FF"/>
        </w:rPr>
        <w:t>년</w:t>
      </w:r>
      <w:r w:rsidR="00343C57" w:rsidRPr="00C83920">
        <w:rPr>
          <w:rFonts w:asciiTheme="minorEastAsia" w:hAnsiTheme="minorEastAsia" w:hint="eastAsia"/>
          <w:b/>
          <w:color w:val="0000FF"/>
        </w:rPr>
        <w:t xml:space="preserve"> </w:t>
      </w:r>
      <w:r w:rsidR="001D0AD2" w:rsidRPr="00C83920">
        <w:rPr>
          <w:rFonts w:asciiTheme="minorEastAsia" w:hAnsiTheme="minorEastAsia" w:hint="eastAsia"/>
          <w:b/>
          <w:color w:val="0000FF"/>
        </w:rPr>
        <w:t>9</w:t>
      </w:r>
      <w:r w:rsidRPr="00C83920">
        <w:rPr>
          <w:rFonts w:asciiTheme="minorEastAsia" w:hAnsiTheme="minorEastAsia" w:hint="eastAsia"/>
          <w:b/>
          <w:color w:val="0000FF"/>
        </w:rPr>
        <w:t xml:space="preserve">월 </w:t>
      </w:r>
      <w:r w:rsidR="001D0AD2" w:rsidRPr="00C83920">
        <w:rPr>
          <w:rFonts w:asciiTheme="minorEastAsia" w:hAnsiTheme="minorEastAsia" w:hint="eastAsia"/>
          <w:b/>
          <w:color w:val="0000FF"/>
        </w:rPr>
        <w:t>21</w:t>
      </w:r>
      <w:r w:rsidRPr="00C83920">
        <w:rPr>
          <w:rFonts w:asciiTheme="minorEastAsia" w:hAnsiTheme="minorEastAsia" w:hint="eastAsia"/>
          <w:b/>
          <w:color w:val="0000FF"/>
        </w:rPr>
        <w:t xml:space="preserve">일 </w:t>
      </w:r>
      <w:r w:rsidR="005C0F4E" w:rsidRPr="00C83920">
        <w:rPr>
          <w:rFonts w:asciiTheme="minorEastAsia" w:hAnsiTheme="minorEastAsia" w:hint="eastAsia"/>
          <w:b/>
          <w:color w:val="0000FF"/>
        </w:rPr>
        <w:t>연방관보</w:t>
      </w:r>
      <w:r w:rsidRPr="00C83920">
        <w:rPr>
          <w:rFonts w:asciiTheme="minorEastAsia" w:hAnsiTheme="minorEastAsia" w:hint="eastAsia"/>
          <w:b/>
          <w:color w:val="0000FF"/>
        </w:rPr>
        <w:t xml:space="preserve"> 제</w:t>
      </w:r>
      <w:r w:rsidR="001D0AD2" w:rsidRPr="00C83920">
        <w:rPr>
          <w:rFonts w:asciiTheme="minorEastAsia" w:hAnsiTheme="minorEastAsia" w:hint="eastAsia"/>
          <w:b/>
          <w:color w:val="0000FF"/>
        </w:rPr>
        <w:t>180</w:t>
      </w:r>
      <w:r w:rsidRPr="00C83920">
        <w:rPr>
          <w:rFonts w:asciiTheme="minorEastAsia" w:hAnsiTheme="minorEastAsia" w:hint="eastAsia"/>
          <w:b/>
          <w:color w:val="0000FF"/>
        </w:rPr>
        <w:t xml:space="preserve">호에 </w:t>
      </w:r>
      <w:r w:rsidR="0030710B" w:rsidRPr="00C83920">
        <w:rPr>
          <w:rFonts w:asciiTheme="minorEastAsia" w:hAnsiTheme="minorEastAsia" w:hint="eastAsia"/>
          <w:b/>
          <w:color w:val="0000FF"/>
        </w:rPr>
        <w:t>고시</w:t>
      </w:r>
      <w:r w:rsidRPr="00C83920">
        <w:rPr>
          <w:rFonts w:asciiTheme="minorEastAsia" w:hAnsiTheme="minorEastAsia" w:hint="eastAsia"/>
          <w:b/>
          <w:color w:val="0000FF"/>
        </w:rPr>
        <w:t>)</w:t>
      </w:r>
    </w:p>
    <w:p w14:paraId="6C44E983" w14:textId="77777777" w:rsidR="00F57205" w:rsidRPr="00C83920" w:rsidRDefault="00F57205" w:rsidP="00A47D65">
      <w:pPr>
        <w:jc w:val="center"/>
        <w:rPr>
          <w:rFonts w:asciiTheme="minorEastAsia" w:hAnsiTheme="minorEastAsia"/>
          <w:highlight w:val="cyan"/>
        </w:rPr>
      </w:pPr>
    </w:p>
    <w:p w14:paraId="2ABF3EED" w14:textId="26D7316C" w:rsidR="00343C57" w:rsidRPr="00C83920" w:rsidRDefault="001D0AD2" w:rsidP="00F43E9F">
      <w:pPr>
        <w:ind w:leftChars="2400" w:left="480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개인위생</w:t>
      </w:r>
      <w:r w:rsidR="00F43E9F" w:rsidRPr="00C83920">
        <w:rPr>
          <w:rFonts w:asciiTheme="minorEastAsia" w:hAnsiTheme="minorEastAsia" w:hint="eastAsia"/>
        </w:rPr>
        <w:t>용</w:t>
      </w:r>
      <w:r w:rsidRPr="00C83920">
        <w:rPr>
          <w:rFonts w:asciiTheme="minorEastAsia" w:hAnsiTheme="minorEastAsia" w:hint="eastAsia"/>
        </w:rPr>
        <w:t>품, 화장품 및 향수</w:t>
      </w:r>
      <w:r w:rsidR="00F43E9F" w:rsidRPr="00C83920">
        <w:rPr>
          <w:rFonts w:asciiTheme="minorEastAsia" w:hAnsiTheme="minorEastAsia" w:hint="eastAsia"/>
        </w:rPr>
        <w:t>의</w:t>
      </w:r>
      <w:r w:rsidRPr="00C83920">
        <w:rPr>
          <w:rFonts w:asciiTheme="minorEastAsia" w:hAnsiTheme="minorEastAsia" w:hint="eastAsia"/>
        </w:rPr>
        <w:t xml:space="preserve"> </w:t>
      </w:r>
      <w:r w:rsidR="002E6113" w:rsidRPr="00C83920">
        <w:rPr>
          <w:rFonts w:asciiTheme="minorEastAsia" w:hAnsiTheme="minorEastAsia" w:hint="eastAsia"/>
        </w:rPr>
        <w:t>규정 적용</w:t>
      </w:r>
      <w:r w:rsidR="002E6113" w:rsidRPr="00C83920">
        <w:rPr>
          <w:rFonts w:asciiTheme="minorEastAsia" w:hAnsiTheme="minorEastAsia"/>
        </w:rPr>
        <w:t>을</w:t>
      </w:r>
      <w:r w:rsidR="00F43E9F" w:rsidRPr="00C83920">
        <w:rPr>
          <w:rFonts w:asciiTheme="minorEastAsia" w:hAnsiTheme="minorEastAsia" w:hint="eastAsia"/>
        </w:rPr>
        <w:t xml:space="preserve"> 위한 </w:t>
      </w:r>
      <w:r w:rsidRPr="00C83920">
        <w:rPr>
          <w:rFonts w:asciiTheme="minorEastAsia" w:hAnsiTheme="minorEastAsia" w:hint="eastAsia"/>
        </w:rPr>
        <w:t>기술 요구사항 및 절차</w:t>
      </w:r>
      <w:r w:rsidR="00F43E9F" w:rsidRPr="00C83920">
        <w:rPr>
          <w:rFonts w:asciiTheme="minorEastAsia" w:hAnsiTheme="minorEastAsia" w:hint="eastAsia"/>
        </w:rPr>
        <w:t xml:space="preserve">뿐만 아니라 </w:t>
      </w:r>
      <w:proofErr w:type="spellStart"/>
      <w:r w:rsidR="00F43E9F" w:rsidRPr="00C83920">
        <w:rPr>
          <w:rFonts w:asciiTheme="minorEastAsia" w:hAnsiTheme="minorEastAsia" w:hint="eastAsia"/>
        </w:rPr>
        <w:t>라벨링</w:t>
      </w:r>
      <w:proofErr w:type="spellEnd"/>
      <w:r w:rsidR="00F43E9F" w:rsidRPr="00C83920">
        <w:rPr>
          <w:rFonts w:asciiTheme="minorEastAsia" w:hAnsiTheme="minorEastAsia" w:hint="eastAsia"/>
        </w:rPr>
        <w:t xml:space="preserve"> 및 포장과 에 </w:t>
      </w:r>
      <w:r w:rsidR="00564AE1" w:rsidRPr="00C83920">
        <w:rPr>
          <w:rFonts w:asciiTheme="minorEastAsia" w:hAnsiTheme="minorEastAsia" w:hint="eastAsia"/>
        </w:rPr>
        <w:t>미생물학적 관리</w:t>
      </w:r>
      <w:r w:rsidR="00F43E9F" w:rsidRPr="00C83920">
        <w:rPr>
          <w:rFonts w:asciiTheme="minorEastAsia" w:hAnsiTheme="minorEastAsia" w:hint="eastAsia"/>
        </w:rPr>
        <w:t xml:space="preserve"> </w:t>
      </w:r>
      <w:r w:rsidR="002E6113" w:rsidRPr="00C83920">
        <w:rPr>
          <w:rFonts w:asciiTheme="minorEastAsia" w:hAnsiTheme="minorEastAsia" w:hint="eastAsia"/>
        </w:rPr>
        <w:t>변수</w:t>
      </w:r>
      <w:r w:rsidR="007608D0" w:rsidRPr="00C83920">
        <w:rPr>
          <w:rFonts w:asciiTheme="minorEastAsia" w:hAnsiTheme="minorEastAsia" w:hint="eastAsia"/>
        </w:rPr>
        <w:t xml:space="preserve">(parameter)에 </w:t>
      </w:r>
      <w:r w:rsidR="00F43E9F" w:rsidRPr="00C83920">
        <w:rPr>
          <w:rFonts w:asciiTheme="minorEastAsia" w:hAnsiTheme="minorEastAsia" w:hint="eastAsia"/>
        </w:rPr>
        <w:t>대한 정의, 분류,</w:t>
      </w:r>
      <w:r w:rsidR="00F43E9F" w:rsidRPr="00C83920">
        <w:rPr>
          <w:rFonts w:asciiTheme="minorEastAsia" w:hAnsiTheme="minorEastAsia"/>
        </w:rPr>
        <w:t xml:space="preserve"> </w:t>
      </w:r>
      <w:r w:rsidR="00F43E9F" w:rsidRPr="00C83920">
        <w:rPr>
          <w:rFonts w:asciiTheme="minorEastAsia" w:hAnsiTheme="minorEastAsia" w:hint="eastAsia"/>
        </w:rPr>
        <w:t>기술 요구사항을 규정한다.</w:t>
      </w:r>
    </w:p>
    <w:p w14:paraId="05DDD927" w14:textId="77777777" w:rsidR="00EE38AC" w:rsidRPr="00C83920" w:rsidRDefault="00EE38AC" w:rsidP="00F57205">
      <w:pPr>
        <w:rPr>
          <w:rFonts w:asciiTheme="minorEastAsia" w:hAnsiTheme="minorEastAsia"/>
        </w:rPr>
      </w:pPr>
    </w:p>
    <w:p w14:paraId="427C6B7B" w14:textId="702E5D46" w:rsidR="00BF110D" w:rsidRPr="00C83920" w:rsidRDefault="008902C2" w:rsidP="00BF110D">
      <w:pPr>
        <w:spacing w:afterLines="100" w:after="240"/>
        <w:ind w:firstLineChars="400" w:firstLine="800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  <w:b/>
        </w:rPr>
        <w:t>국가보건규제청의</w:t>
      </w:r>
      <w:proofErr w:type="spellEnd"/>
      <w:r w:rsidRPr="00C83920">
        <w:rPr>
          <w:rFonts w:asciiTheme="minorEastAsia" w:hAnsiTheme="minorEastAsia" w:hint="eastAsia"/>
          <w:b/>
        </w:rPr>
        <w:t xml:space="preserve"> 통합이사회는 </w:t>
      </w:r>
      <w:r w:rsidR="00BF110D" w:rsidRPr="00C83920">
        <w:rPr>
          <w:rFonts w:asciiTheme="minorEastAsia" w:hAnsiTheme="minorEastAsia"/>
        </w:rPr>
        <w:t>1999</w:t>
      </w:r>
      <w:r w:rsidR="00BF110D" w:rsidRPr="00C83920">
        <w:rPr>
          <w:rFonts w:asciiTheme="minorEastAsia" w:hAnsiTheme="minorEastAsia" w:hint="eastAsia"/>
        </w:rPr>
        <w:t>년</w:t>
      </w:r>
      <w:r w:rsidR="00BF110D" w:rsidRPr="00C83920">
        <w:rPr>
          <w:rFonts w:asciiTheme="minorEastAsia" w:hAnsiTheme="minorEastAsia"/>
        </w:rPr>
        <w:t xml:space="preserve"> 1</w:t>
      </w:r>
      <w:r w:rsidR="00BF110D" w:rsidRPr="00C83920">
        <w:rPr>
          <w:rFonts w:asciiTheme="minorEastAsia" w:hAnsiTheme="minorEastAsia" w:hint="eastAsia"/>
        </w:rPr>
        <w:t>월</w:t>
      </w:r>
      <w:r w:rsidR="00BF110D" w:rsidRPr="00C83920">
        <w:rPr>
          <w:rFonts w:asciiTheme="minorEastAsia" w:hAnsiTheme="minorEastAsia"/>
        </w:rPr>
        <w:t xml:space="preserve"> 26</w:t>
      </w:r>
      <w:r w:rsidR="00BF110D" w:rsidRPr="00C83920">
        <w:rPr>
          <w:rFonts w:asciiTheme="minorEastAsia" w:hAnsiTheme="minorEastAsia" w:hint="eastAsia"/>
        </w:rPr>
        <w:t>일자</w:t>
      </w:r>
      <w:r w:rsidR="00BF110D" w:rsidRPr="00C83920">
        <w:rPr>
          <w:rFonts w:asciiTheme="minorEastAsia" w:hAnsiTheme="minorEastAsia"/>
        </w:rPr>
        <w:t xml:space="preserve"> </w:t>
      </w:r>
      <w:r w:rsidR="00BF110D" w:rsidRPr="00C83920">
        <w:rPr>
          <w:rFonts w:asciiTheme="minorEastAsia" w:hAnsiTheme="minorEastAsia" w:hint="eastAsia"/>
        </w:rPr>
        <w:t>법률</w:t>
      </w:r>
      <w:r w:rsidR="00BF110D" w:rsidRPr="00C83920">
        <w:rPr>
          <w:rFonts w:asciiTheme="minorEastAsia" w:hAnsiTheme="minorEastAsia"/>
        </w:rPr>
        <w:t xml:space="preserve"> </w:t>
      </w:r>
      <w:r w:rsidR="00BF110D" w:rsidRPr="00C83920">
        <w:rPr>
          <w:rFonts w:asciiTheme="minorEastAsia" w:hAnsiTheme="minorEastAsia" w:hint="eastAsia"/>
        </w:rPr>
        <w:t>제</w:t>
      </w:r>
      <w:r w:rsidR="00BF110D" w:rsidRPr="00C83920">
        <w:rPr>
          <w:rFonts w:asciiTheme="minorEastAsia" w:hAnsiTheme="minorEastAsia"/>
        </w:rPr>
        <w:t>9,782</w:t>
      </w:r>
      <w:r w:rsidR="00BF110D" w:rsidRPr="00C83920">
        <w:rPr>
          <w:rFonts w:asciiTheme="minorEastAsia" w:hAnsiTheme="minorEastAsia" w:hint="eastAsia"/>
        </w:rPr>
        <w:t>호의 제</w:t>
      </w:r>
      <w:r w:rsidR="00BF110D" w:rsidRPr="00C83920">
        <w:rPr>
          <w:rFonts w:asciiTheme="minorEastAsia" w:hAnsiTheme="minorEastAsia"/>
        </w:rPr>
        <w:t>7</w:t>
      </w:r>
      <w:r w:rsidR="00BF110D" w:rsidRPr="00C83920">
        <w:rPr>
          <w:rFonts w:asciiTheme="minorEastAsia" w:hAnsiTheme="minorEastAsia" w:hint="eastAsia"/>
        </w:rPr>
        <w:t xml:space="preserve">조 </w:t>
      </w:r>
      <w:r w:rsidR="00BF110D" w:rsidRPr="00C83920">
        <w:rPr>
          <w:rFonts w:asciiTheme="minorEastAsia" w:hAnsiTheme="minorEastAsia"/>
        </w:rPr>
        <w:t>III</w:t>
      </w:r>
      <w:r w:rsidR="00BF110D" w:rsidRPr="00C83920">
        <w:rPr>
          <w:rFonts w:asciiTheme="minorEastAsia" w:hAnsiTheme="minorEastAsia" w:hint="eastAsia"/>
        </w:rPr>
        <w:t>과 제</w:t>
      </w:r>
      <w:r w:rsidR="00BF110D" w:rsidRPr="00C83920">
        <w:rPr>
          <w:rFonts w:asciiTheme="minorEastAsia" w:hAnsiTheme="minorEastAsia"/>
        </w:rPr>
        <w:t>15</w:t>
      </w:r>
      <w:r w:rsidR="00BF110D" w:rsidRPr="00C83920">
        <w:rPr>
          <w:rFonts w:asciiTheme="minorEastAsia" w:hAnsiTheme="minorEastAsia" w:hint="eastAsia"/>
        </w:rPr>
        <w:t>조</w:t>
      </w:r>
      <w:r w:rsidR="00BF110D" w:rsidRPr="00C83920">
        <w:rPr>
          <w:rFonts w:asciiTheme="minorEastAsia" w:hAnsiTheme="minorEastAsia"/>
        </w:rPr>
        <w:t xml:space="preserve"> III</w:t>
      </w:r>
      <w:r w:rsidR="00BF110D" w:rsidRPr="00C83920">
        <w:rPr>
          <w:rFonts w:asciiTheme="minorEastAsia" w:hAnsiTheme="minorEastAsia" w:hint="eastAsia"/>
        </w:rPr>
        <w:t xml:space="preserve"> 및</w:t>
      </w:r>
      <w:r w:rsidR="00BF110D" w:rsidRPr="00C83920">
        <w:rPr>
          <w:rFonts w:asciiTheme="minorEastAsia" w:hAnsiTheme="minorEastAsia"/>
        </w:rPr>
        <w:t xml:space="preserve"> IV</w:t>
      </w:r>
      <w:r w:rsidR="00BF110D" w:rsidRPr="00C83920">
        <w:rPr>
          <w:rFonts w:asciiTheme="minorEastAsia" w:hAnsiTheme="minorEastAsia" w:hint="eastAsia"/>
        </w:rPr>
        <w:t>에 의거하며</w:t>
      </w:r>
      <w:r w:rsidR="00BF110D" w:rsidRPr="00C83920">
        <w:rPr>
          <w:rFonts w:asciiTheme="minorEastAsia" w:hAnsiTheme="minorEastAsia"/>
        </w:rPr>
        <w:t>, 2021</w:t>
      </w:r>
      <w:r w:rsidR="00BF110D" w:rsidRPr="00C83920">
        <w:rPr>
          <w:rFonts w:asciiTheme="minorEastAsia" w:hAnsiTheme="minorEastAsia" w:hint="eastAsia"/>
        </w:rPr>
        <w:t>년</w:t>
      </w:r>
      <w:r w:rsidR="00BF110D" w:rsidRPr="00C83920">
        <w:rPr>
          <w:rFonts w:asciiTheme="minorEastAsia" w:hAnsiTheme="minorEastAsia"/>
        </w:rPr>
        <w:t xml:space="preserve"> 12</w:t>
      </w:r>
      <w:r w:rsidR="00BF110D" w:rsidRPr="00C83920">
        <w:rPr>
          <w:rFonts w:asciiTheme="minorEastAsia" w:hAnsiTheme="minorEastAsia" w:hint="eastAsia"/>
        </w:rPr>
        <w:t>월</w:t>
      </w:r>
      <w:r w:rsidR="00BF110D" w:rsidRPr="00C83920">
        <w:rPr>
          <w:rFonts w:asciiTheme="minorEastAsia" w:hAnsiTheme="minorEastAsia"/>
        </w:rPr>
        <w:t xml:space="preserve"> 10</w:t>
      </w:r>
      <w:r w:rsidR="00BF110D" w:rsidRPr="00C83920">
        <w:rPr>
          <w:rFonts w:asciiTheme="minorEastAsia" w:hAnsiTheme="minorEastAsia" w:hint="eastAsia"/>
        </w:rPr>
        <w:t>일자</w:t>
      </w:r>
      <w:r w:rsidR="00BF110D" w:rsidRPr="00C83920">
        <w:rPr>
          <w:rFonts w:asciiTheme="minorEastAsia" w:hAnsiTheme="minorEastAsia"/>
        </w:rPr>
        <w:t xml:space="preserve"> </w:t>
      </w:r>
      <w:r w:rsidR="00BF110D" w:rsidRPr="00C83920">
        <w:rPr>
          <w:rFonts w:asciiTheme="minorEastAsia" w:hAnsiTheme="minorEastAsia" w:hint="eastAsia"/>
        </w:rPr>
        <w:t>통합이사회</w:t>
      </w:r>
      <w:r w:rsidR="00BF110D" w:rsidRPr="00C83920">
        <w:rPr>
          <w:rFonts w:asciiTheme="minorEastAsia" w:hAnsiTheme="minorEastAsia"/>
        </w:rPr>
        <w:t xml:space="preserve"> </w:t>
      </w:r>
      <w:r w:rsidR="00BF110D" w:rsidRPr="00C83920">
        <w:rPr>
          <w:rFonts w:asciiTheme="minorEastAsia" w:hAnsiTheme="minorEastAsia" w:hint="eastAsia"/>
        </w:rPr>
        <w:t>결의</w:t>
      </w:r>
      <w:r w:rsidR="00BF110D" w:rsidRPr="00C83920">
        <w:rPr>
          <w:rFonts w:asciiTheme="minorEastAsia" w:hAnsiTheme="minorEastAsia"/>
        </w:rPr>
        <w:t xml:space="preserve"> RDC </w:t>
      </w:r>
      <w:r w:rsidR="00BF110D" w:rsidRPr="00C83920">
        <w:rPr>
          <w:rFonts w:asciiTheme="minorEastAsia" w:hAnsiTheme="minorEastAsia" w:hint="eastAsia"/>
        </w:rPr>
        <w:t>제</w:t>
      </w:r>
      <w:r w:rsidR="00BF110D" w:rsidRPr="00C83920">
        <w:rPr>
          <w:rFonts w:asciiTheme="minorEastAsia" w:hAnsiTheme="minorEastAsia"/>
        </w:rPr>
        <w:t>585</w:t>
      </w:r>
      <w:r w:rsidR="00BF110D" w:rsidRPr="00C83920">
        <w:rPr>
          <w:rFonts w:asciiTheme="minorEastAsia" w:hAnsiTheme="minorEastAsia" w:hint="eastAsia"/>
        </w:rPr>
        <w:t>호에 의해 승인된</w:t>
      </w:r>
      <w:r w:rsidR="00BF110D" w:rsidRPr="00C83920">
        <w:rPr>
          <w:rFonts w:asciiTheme="minorEastAsia" w:hAnsiTheme="minorEastAsia"/>
        </w:rPr>
        <w:t xml:space="preserve"> </w:t>
      </w:r>
      <w:r w:rsidR="00BF110D" w:rsidRPr="00C83920">
        <w:rPr>
          <w:rFonts w:asciiTheme="minorEastAsia" w:hAnsiTheme="minorEastAsia" w:hint="eastAsia"/>
        </w:rPr>
        <w:t>내부</w:t>
      </w:r>
      <w:r w:rsidR="00BF110D" w:rsidRPr="00C83920">
        <w:rPr>
          <w:rFonts w:asciiTheme="minorEastAsia" w:hAnsiTheme="minorEastAsia"/>
        </w:rPr>
        <w:t xml:space="preserve"> </w:t>
      </w:r>
      <w:r w:rsidR="00BF110D" w:rsidRPr="00C83920">
        <w:rPr>
          <w:rFonts w:asciiTheme="minorEastAsia" w:hAnsiTheme="minorEastAsia" w:hint="eastAsia"/>
        </w:rPr>
        <w:t>규정</w:t>
      </w:r>
      <w:r w:rsidR="00BF110D" w:rsidRPr="00C83920">
        <w:rPr>
          <w:rFonts w:asciiTheme="minorEastAsia" w:hAnsiTheme="minorEastAsia"/>
        </w:rPr>
        <w:t xml:space="preserve"> </w:t>
      </w:r>
      <w:r w:rsidR="00BF110D" w:rsidRPr="00C83920">
        <w:rPr>
          <w:rFonts w:asciiTheme="minorEastAsia" w:hAnsiTheme="minorEastAsia" w:hint="eastAsia"/>
        </w:rPr>
        <w:t>제</w:t>
      </w:r>
      <w:r w:rsidR="00BF110D" w:rsidRPr="00C83920">
        <w:rPr>
          <w:rFonts w:asciiTheme="minorEastAsia" w:hAnsiTheme="minorEastAsia"/>
        </w:rPr>
        <w:t>187</w:t>
      </w:r>
      <w:r w:rsidR="00BF110D" w:rsidRPr="00C83920">
        <w:rPr>
          <w:rFonts w:asciiTheme="minorEastAsia" w:hAnsiTheme="minorEastAsia" w:hint="eastAsia"/>
        </w:rPr>
        <w:t xml:space="preserve">조, </w:t>
      </w:r>
      <w:r w:rsidR="00BF110D" w:rsidRPr="00C83920">
        <w:rPr>
          <w:rFonts w:asciiTheme="minorEastAsia" w:hAnsiTheme="minorEastAsia"/>
        </w:rPr>
        <w:t>VII</w:t>
      </w:r>
      <w:r w:rsidR="00BF110D" w:rsidRPr="00C83920">
        <w:rPr>
          <w:rFonts w:asciiTheme="minorEastAsia" w:hAnsiTheme="minorEastAsia" w:hint="eastAsia"/>
        </w:rPr>
        <w:t>,</w:t>
      </w:r>
      <w:r w:rsidR="00BF110D" w:rsidRPr="00C83920">
        <w:rPr>
          <w:rFonts w:asciiTheme="minorEastAsia" w:hAnsiTheme="minorEastAsia"/>
        </w:rPr>
        <w:t xml:space="preserve"> §1</w:t>
      </w:r>
      <w:r w:rsidR="00BF110D" w:rsidRPr="00C83920">
        <w:rPr>
          <w:rFonts w:asciiTheme="minorEastAsia" w:hAnsiTheme="minorEastAsia" w:hint="eastAsia"/>
        </w:rPr>
        <w:t xml:space="preserve">에 따라, </w:t>
      </w:r>
      <w:r w:rsidR="00BF110D" w:rsidRPr="00C83920">
        <w:rPr>
          <w:rFonts w:asciiTheme="minorEastAsia" w:hAnsiTheme="minorEastAsia"/>
        </w:rPr>
        <w:t>202</w:t>
      </w:r>
      <w:r w:rsidR="00BF110D" w:rsidRPr="00C83920">
        <w:rPr>
          <w:rFonts w:asciiTheme="minorEastAsia" w:hAnsiTheme="minorEastAsia" w:hint="eastAsia"/>
        </w:rPr>
        <w:t>2</w:t>
      </w:r>
      <w:r w:rsidR="00BF110D" w:rsidRPr="00C83920">
        <w:rPr>
          <w:rFonts w:asciiTheme="minorEastAsia" w:hAnsiTheme="minorEastAsia" w:hint="eastAsia"/>
        </w:rPr>
        <w:t>년</w:t>
      </w:r>
      <w:r w:rsidR="00BF110D" w:rsidRPr="00C83920">
        <w:rPr>
          <w:rFonts w:asciiTheme="minorEastAsia" w:hAnsiTheme="minorEastAsia"/>
        </w:rPr>
        <w:t xml:space="preserve"> </w:t>
      </w:r>
      <w:r w:rsidR="00BF110D" w:rsidRPr="00C83920">
        <w:rPr>
          <w:rFonts w:asciiTheme="minorEastAsia" w:hAnsiTheme="minorEastAsia" w:hint="eastAsia"/>
        </w:rPr>
        <w:t>9</w:t>
      </w:r>
      <w:r w:rsidR="00BF110D" w:rsidRPr="00C83920">
        <w:rPr>
          <w:rFonts w:asciiTheme="minorEastAsia" w:hAnsiTheme="minorEastAsia" w:hint="eastAsia"/>
        </w:rPr>
        <w:t>월</w:t>
      </w:r>
      <w:r w:rsidR="00BF110D" w:rsidRPr="00C83920">
        <w:rPr>
          <w:rFonts w:asciiTheme="minorEastAsia" w:hAnsiTheme="minorEastAsia"/>
        </w:rPr>
        <w:t xml:space="preserve"> </w:t>
      </w:r>
      <w:r w:rsidR="00BF110D" w:rsidRPr="00C83920">
        <w:rPr>
          <w:rFonts w:asciiTheme="minorEastAsia" w:hAnsiTheme="minorEastAsia"/>
        </w:rPr>
        <w:t>1</w:t>
      </w:r>
      <w:r w:rsidR="00BF110D" w:rsidRPr="00C83920">
        <w:rPr>
          <w:rFonts w:asciiTheme="minorEastAsia" w:hAnsiTheme="minorEastAsia" w:hint="eastAsia"/>
        </w:rPr>
        <w:t>4</w:t>
      </w:r>
      <w:r w:rsidR="00BF110D" w:rsidRPr="00C83920">
        <w:rPr>
          <w:rFonts w:asciiTheme="minorEastAsia" w:hAnsiTheme="minorEastAsia" w:hint="eastAsia"/>
        </w:rPr>
        <w:t>일자</w:t>
      </w:r>
      <w:r w:rsidR="00BF110D" w:rsidRPr="00C83920">
        <w:rPr>
          <w:rFonts w:asciiTheme="minorEastAsia" w:hAnsiTheme="minorEastAsia"/>
        </w:rPr>
        <w:t xml:space="preserve"> </w:t>
      </w:r>
      <w:r w:rsidR="00BF110D" w:rsidRPr="00C83920">
        <w:rPr>
          <w:rFonts w:asciiTheme="minorEastAsia" w:hAnsiTheme="minorEastAsia" w:hint="eastAsia"/>
        </w:rPr>
        <w:t>회의에서</w:t>
      </w:r>
      <w:r w:rsidR="00BF110D" w:rsidRPr="00C83920">
        <w:rPr>
          <w:rFonts w:asciiTheme="minorEastAsia" w:hAnsiTheme="minorEastAsia"/>
        </w:rPr>
        <w:t xml:space="preserve"> </w:t>
      </w:r>
      <w:r w:rsidR="00BF110D" w:rsidRPr="00C83920">
        <w:rPr>
          <w:rFonts w:asciiTheme="minorEastAsia" w:hAnsiTheme="minorEastAsia" w:hint="eastAsia"/>
        </w:rPr>
        <w:t>채택된 바와 같이 다음</w:t>
      </w:r>
      <w:r w:rsidR="00BF110D" w:rsidRPr="00C83920">
        <w:rPr>
          <w:rFonts w:asciiTheme="minorEastAsia" w:hAnsiTheme="minorEastAsia"/>
        </w:rPr>
        <w:t xml:space="preserve"> </w:t>
      </w:r>
      <w:r w:rsidR="00BF110D" w:rsidRPr="00C83920">
        <w:rPr>
          <w:rFonts w:asciiTheme="minorEastAsia" w:hAnsiTheme="minorEastAsia" w:hint="eastAsia"/>
        </w:rPr>
        <w:t>규범 지침을</w:t>
      </w:r>
      <w:r w:rsidR="00BF110D" w:rsidRPr="00C83920">
        <w:rPr>
          <w:rFonts w:asciiTheme="minorEastAsia" w:hAnsiTheme="minorEastAsia"/>
        </w:rPr>
        <w:t xml:space="preserve"> </w:t>
      </w:r>
      <w:r w:rsidR="00BF110D" w:rsidRPr="00C83920">
        <w:rPr>
          <w:rFonts w:asciiTheme="minorEastAsia" w:hAnsiTheme="minorEastAsia" w:hint="eastAsia"/>
        </w:rPr>
        <w:t>의결하고,</w:t>
      </w:r>
      <w:r w:rsidR="00BF110D" w:rsidRPr="00C83920">
        <w:rPr>
          <w:rFonts w:asciiTheme="minorEastAsia" w:hAnsiTheme="minorEastAsia"/>
        </w:rPr>
        <w:t xml:space="preserve"> </w:t>
      </w:r>
      <w:r w:rsidR="00BF110D" w:rsidRPr="00C83920">
        <w:rPr>
          <w:rFonts w:asciiTheme="minorEastAsia" w:hAnsiTheme="minorEastAsia" w:hint="eastAsia"/>
        </w:rPr>
        <w:t>이사회 의장인 본인은 이의 고시를 결정한다.</w:t>
      </w:r>
    </w:p>
    <w:p w14:paraId="30506630" w14:textId="77777777" w:rsidR="00BF110D" w:rsidRPr="00C83920" w:rsidRDefault="00BF110D" w:rsidP="00343C57">
      <w:pPr>
        <w:spacing w:afterLines="100" w:after="240"/>
        <w:ind w:firstLineChars="400" w:firstLine="800"/>
        <w:rPr>
          <w:rFonts w:asciiTheme="minorEastAsia" w:hAnsiTheme="minorEastAsia"/>
        </w:rPr>
      </w:pPr>
    </w:p>
    <w:p w14:paraId="5F4847E0" w14:textId="210F2964" w:rsidR="00C41F0D" w:rsidRPr="00C83920" w:rsidRDefault="00C41F0D" w:rsidP="00C41F0D">
      <w:pPr>
        <w:spacing w:line="360" w:lineRule="auto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>제</w:t>
      </w:r>
      <w:r w:rsidR="00BF110D" w:rsidRPr="00C83920">
        <w:rPr>
          <w:rFonts w:asciiTheme="minorEastAsia" w:hAnsiTheme="minorEastAsia" w:hint="eastAsia"/>
          <w:b/>
          <w:bCs/>
        </w:rPr>
        <w:t xml:space="preserve"> </w:t>
      </w:r>
      <w:r w:rsidRPr="00C83920">
        <w:rPr>
          <w:rFonts w:asciiTheme="minorEastAsia" w:hAnsiTheme="minorEastAsia" w:hint="eastAsia"/>
          <w:b/>
          <w:bCs/>
        </w:rPr>
        <w:t>1</w:t>
      </w:r>
      <w:r w:rsidR="00BF110D" w:rsidRPr="00C83920">
        <w:rPr>
          <w:rFonts w:asciiTheme="minorEastAsia" w:hAnsiTheme="minorEastAsia" w:hint="eastAsia"/>
          <w:b/>
          <w:bCs/>
        </w:rPr>
        <w:t xml:space="preserve"> </w:t>
      </w:r>
      <w:r w:rsidRPr="00C83920">
        <w:rPr>
          <w:rFonts w:asciiTheme="minorEastAsia" w:hAnsiTheme="minorEastAsia" w:hint="eastAsia"/>
          <w:b/>
          <w:bCs/>
        </w:rPr>
        <w:t xml:space="preserve">장 </w:t>
      </w:r>
    </w:p>
    <w:p w14:paraId="798FD8E6" w14:textId="6B52B720" w:rsidR="00C41F0D" w:rsidRPr="00C83920" w:rsidRDefault="00C41F0D" w:rsidP="00C41F0D">
      <w:pPr>
        <w:spacing w:line="360" w:lineRule="auto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>최초 규정</w:t>
      </w:r>
    </w:p>
    <w:p w14:paraId="1E80D768" w14:textId="77777777" w:rsidR="00C41F0D" w:rsidRPr="00C83920" w:rsidRDefault="00C41F0D" w:rsidP="00C41F0D">
      <w:pPr>
        <w:spacing w:line="360" w:lineRule="auto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>섹션 I</w:t>
      </w:r>
    </w:p>
    <w:p w14:paraId="49EC3F62" w14:textId="5FB13CAE" w:rsidR="00C41F0D" w:rsidRPr="00C83920" w:rsidRDefault="00C41F0D" w:rsidP="00C41F0D">
      <w:pPr>
        <w:spacing w:line="360" w:lineRule="auto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>목</w:t>
      </w:r>
      <w:r w:rsidR="00F43E9F" w:rsidRPr="00C83920">
        <w:rPr>
          <w:rFonts w:asciiTheme="minorEastAsia" w:hAnsiTheme="minorEastAsia" w:hint="eastAsia"/>
          <w:b/>
          <w:bCs/>
        </w:rPr>
        <w:t>적</w:t>
      </w:r>
    </w:p>
    <w:p w14:paraId="6BE27FC4" w14:textId="3D602CED" w:rsidR="00C41F0D" w:rsidRPr="00C83920" w:rsidRDefault="00C41F0D" w:rsidP="00343C57">
      <w:pPr>
        <w:spacing w:afterLines="100" w:after="240"/>
        <w:ind w:firstLineChars="400" w:firstLine="80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제1조. </w:t>
      </w:r>
      <w:r w:rsidR="00F43E9F" w:rsidRPr="00C83920">
        <w:rPr>
          <w:rFonts w:asciiTheme="minorEastAsia" w:hAnsiTheme="minorEastAsia" w:hint="eastAsia"/>
        </w:rPr>
        <w:t xml:space="preserve">본 </w:t>
      </w:r>
      <w:r w:rsidR="002E6113" w:rsidRPr="00C83920">
        <w:rPr>
          <w:rFonts w:asciiTheme="minorEastAsia" w:hAnsiTheme="minorEastAsia" w:hint="eastAsia"/>
        </w:rPr>
        <w:t>결의</w:t>
      </w:r>
      <w:r w:rsidR="002E6113" w:rsidRPr="00C83920">
        <w:rPr>
          <w:rFonts w:asciiTheme="minorEastAsia" w:hAnsiTheme="minorEastAsia"/>
        </w:rPr>
        <w:t>는</w:t>
      </w:r>
      <w:r w:rsidRPr="00C83920">
        <w:rPr>
          <w:rFonts w:asciiTheme="minorEastAsia" w:hAnsiTheme="minorEastAsia" w:hint="eastAsia"/>
        </w:rPr>
        <w:t xml:space="preserve"> </w:t>
      </w:r>
      <w:r w:rsidR="00F43E9F" w:rsidRPr="00C83920">
        <w:rPr>
          <w:rFonts w:asciiTheme="minorEastAsia" w:hAnsiTheme="minorEastAsia" w:hint="eastAsia"/>
        </w:rPr>
        <w:t xml:space="preserve">개인위생용품, 화장품 및 향수의 </w:t>
      </w:r>
      <w:r w:rsidR="002E6113" w:rsidRPr="00C83920">
        <w:rPr>
          <w:rFonts w:asciiTheme="minorEastAsia" w:hAnsiTheme="minorEastAsia" w:hint="eastAsia"/>
        </w:rPr>
        <w:t>규정 적용(</w:t>
      </w:r>
      <w:r w:rsidR="002E6113" w:rsidRPr="00C83920">
        <w:rPr>
          <w:rFonts w:asciiTheme="minorEastAsia" w:hAnsiTheme="minorEastAsia"/>
        </w:rPr>
        <w:t>regularization)을</w:t>
      </w:r>
      <w:r w:rsidR="00F43E9F" w:rsidRPr="00C83920">
        <w:rPr>
          <w:rFonts w:asciiTheme="minorEastAsia" w:hAnsiTheme="minorEastAsia" w:hint="eastAsia"/>
        </w:rPr>
        <w:t xml:space="preserve"> 위한 기술 요구사항 및 절차뿐만 아니라 </w:t>
      </w:r>
      <w:proofErr w:type="spellStart"/>
      <w:r w:rsidR="00F43E9F" w:rsidRPr="00C83920">
        <w:rPr>
          <w:rFonts w:asciiTheme="minorEastAsia" w:hAnsiTheme="minorEastAsia" w:hint="eastAsia"/>
        </w:rPr>
        <w:t>라벨링</w:t>
      </w:r>
      <w:proofErr w:type="spellEnd"/>
      <w:r w:rsidR="00F43E9F" w:rsidRPr="00C83920">
        <w:rPr>
          <w:rFonts w:asciiTheme="minorEastAsia" w:hAnsiTheme="minorEastAsia" w:hint="eastAsia"/>
        </w:rPr>
        <w:t xml:space="preserve"> 및 포장과 </w:t>
      </w:r>
      <w:r w:rsidR="00564AE1" w:rsidRPr="00C83920">
        <w:rPr>
          <w:rFonts w:asciiTheme="minorEastAsia" w:hAnsiTheme="minorEastAsia" w:hint="eastAsia"/>
        </w:rPr>
        <w:t>미생물학적 관리</w:t>
      </w:r>
      <w:r w:rsidR="00F43E9F" w:rsidRPr="00C83920">
        <w:rPr>
          <w:rFonts w:asciiTheme="minorEastAsia" w:hAnsiTheme="minorEastAsia" w:hint="eastAsia"/>
        </w:rPr>
        <w:t xml:space="preserve"> </w:t>
      </w:r>
      <w:r w:rsidR="002E6113" w:rsidRPr="00C83920">
        <w:rPr>
          <w:rFonts w:asciiTheme="minorEastAsia" w:hAnsiTheme="minorEastAsia" w:hint="eastAsia"/>
        </w:rPr>
        <w:t>변수</w:t>
      </w:r>
      <w:r w:rsidR="007608D0" w:rsidRPr="00C83920">
        <w:rPr>
          <w:rFonts w:asciiTheme="minorEastAsia" w:hAnsiTheme="minorEastAsia" w:hint="eastAsia"/>
        </w:rPr>
        <w:t>(parameter)에</w:t>
      </w:r>
      <w:r w:rsidR="00F43E9F" w:rsidRPr="00C83920">
        <w:rPr>
          <w:rFonts w:asciiTheme="minorEastAsia" w:hAnsiTheme="minorEastAsia" w:hint="eastAsia"/>
        </w:rPr>
        <w:t xml:space="preserve"> 대한 정의, 분류,</w:t>
      </w:r>
      <w:r w:rsidR="00F43E9F" w:rsidRPr="00C83920">
        <w:rPr>
          <w:rFonts w:asciiTheme="minorEastAsia" w:hAnsiTheme="minorEastAsia"/>
        </w:rPr>
        <w:t xml:space="preserve"> </w:t>
      </w:r>
      <w:r w:rsidR="00F43E9F" w:rsidRPr="00C83920">
        <w:rPr>
          <w:rFonts w:asciiTheme="minorEastAsia" w:hAnsiTheme="minorEastAsia" w:hint="eastAsia"/>
        </w:rPr>
        <w:t>기술 요구사항을 규정한다.</w:t>
      </w:r>
    </w:p>
    <w:p w14:paraId="001ABDD2" w14:textId="73108D8D" w:rsidR="00C41F0D" w:rsidRPr="00C83920" w:rsidRDefault="00C41F0D" w:rsidP="00343C57">
      <w:pPr>
        <w:spacing w:afterLines="100" w:after="240"/>
        <w:ind w:firstLineChars="400" w:firstLine="80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제2조. </w:t>
      </w:r>
      <w:r w:rsidR="00F43E9F" w:rsidRPr="00C83920">
        <w:rPr>
          <w:rFonts w:asciiTheme="minorEastAsia" w:hAnsiTheme="minorEastAsia" w:hint="eastAsia"/>
        </w:rPr>
        <w:t xml:space="preserve">본 </w:t>
      </w:r>
      <w:r w:rsidR="002E6113" w:rsidRPr="00C83920">
        <w:rPr>
          <w:rFonts w:asciiTheme="minorEastAsia" w:hAnsiTheme="minorEastAsia" w:hint="eastAsia"/>
        </w:rPr>
        <w:t>결의</w:t>
      </w:r>
      <w:r w:rsidR="002E6113" w:rsidRPr="00C83920">
        <w:rPr>
          <w:rFonts w:asciiTheme="minorEastAsia" w:hAnsiTheme="minorEastAsia"/>
        </w:rPr>
        <w:t>는</w:t>
      </w:r>
      <w:r w:rsidRPr="00C83920">
        <w:rPr>
          <w:rFonts w:asciiTheme="minorEastAsia" w:hAnsiTheme="minorEastAsia" w:hint="eastAsia"/>
        </w:rPr>
        <w:t xml:space="preserve"> GMC MERCOSUR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 xml:space="preserve"> </w:t>
      </w:r>
      <w:r w:rsidR="00F43E9F" w:rsidRPr="00C83920">
        <w:rPr>
          <w:rFonts w:asciiTheme="minorEastAsia" w:hAnsiTheme="minorEastAsia" w:hint="eastAsia"/>
        </w:rPr>
        <w:t>제</w:t>
      </w:r>
      <w:r w:rsidRPr="00C83920">
        <w:rPr>
          <w:rFonts w:asciiTheme="minorEastAsia" w:hAnsiTheme="minorEastAsia" w:hint="eastAsia"/>
        </w:rPr>
        <w:t>110/1994</w:t>
      </w:r>
      <w:r w:rsidR="00F43E9F" w:rsidRPr="00C83920">
        <w:rPr>
          <w:rFonts w:asciiTheme="minorEastAsia" w:hAnsiTheme="minorEastAsia" w:hint="eastAsia"/>
        </w:rPr>
        <w:t>호</w:t>
      </w:r>
      <w:r w:rsidRPr="00C83920">
        <w:rPr>
          <w:rFonts w:asciiTheme="minorEastAsia" w:hAnsiTheme="minorEastAsia" w:hint="eastAsia"/>
        </w:rPr>
        <w:t xml:space="preserve"> "화장품의 정의", </w:t>
      </w:r>
      <w:r w:rsidR="00F43E9F" w:rsidRPr="00C83920">
        <w:rPr>
          <w:rFonts w:asciiTheme="minorEastAsia" w:hAnsiTheme="minorEastAsia" w:hint="eastAsia"/>
        </w:rPr>
        <w:t>제</w:t>
      </w:r>
      <w:r w:rsidRPr="00C83920">
        <w:rPr>
          <w:rFonts w:asciiTheme="minorEastAsia" w:hAnsiTheme="minorEastAsia" w:hint="eastAsia"/>
        </w:rPr>
        <w:t>48/2021</w:t>
      </w:r>
      <w:r w:rsidR="00F43E9F" w:rsidRPr="00C83920">
        <w:rPr>
          <w:rFonts w:asciiTheme="minorEastAsia" w:hAnsiTheme="minorEastAsia" w:hint="eastAsia"/>
        </w:rPr>
        <w:t>호</w:t>
      </w:r>
      <w:r w:rsidRPr="00C83920">
        <w:rPr>
          <w:rFonts w:asciiTheme="minorEastAsia" w:hAnsiTheme="minorEastAsia" w:hint="eastAsia"/>
        </w:rPr>
        <w:t xml:space="preserve"> "개인 위생</w:t>
      </w:r>
      <w:r w:rsidR="00F43E9F" w:rsidRPr="00C83920">
        <w:rPr>
          <w:rFonts w:asciiTheme="minorEastAsia" w:hAnsiTheme="minorEastAsia" w:hint="eastAsia"/>
        </w:rPr>
        <w:t>용</w:t>
      </w:r>
      <w:r w:rsidRPr="00C83920">
        <w:rPr>
          <w:rFonts w:asciiTheme="minorEastAsia" w:hAnsiTheme="minorEastAsia" w:hint="eastAsia"/>
        </w:rPr>
        <w:t xml:space="preserve">품, 화장품 및 향수의 </w:t>
      </w:r>
      <w:proofErr w:type="spellStart"/>
      <w:r w:rsidRPr="00C83920">
        <w:rPr>
          <w:rFonts w:asciiTheme="minorEastAsia" w:hAnsiTheme="minorEastAsia" w:hint="eastAsia"/>
        </w:rPr>
        <w:t>라벨링에</w:t>
      </w:r>
      <w:proofErr w:type="spellEnd"/>
      <w:r w:rsidRPr="00C83920">
        <w:rPr>
          <w:rFonts w:asciiTheme="minorEastAsia" w:hAnsiTheme="minorEastAsia" w:hint="eastAsia"/>
        </w:rPr>
        <w:t xml:space="preserve"> 관한 </w:t>
      </w:r>
      <w:proofErr w:type="spellStart"/>
      <w:r w:rsidRPr="00C83920">
        <w:rPr>
          <w:rFonts w:asciiTheme="minorEastAsia" w:hAnsiTheme="minorEastAsia" w:hint="eastAsia"/>
        </w:rPr>
        <w:t>Mercosul</w:t>
      </w:r>
      <w:proofErr w:type="spellEnd"/>
      <w:r w:rsidRPr="00C83920">
        <w:rPr>
          <w:rFonts w:asciiTheme="minorEastAsia" w:hAnsiTheme="minorEastAsia" w:hint="eastAsia"/>
        </w:rPr>
        <w:t xml:space="preserve"> 기술 규정", </w:t>
      </w:r>
      <w:r w:rsidR="00F43E9F" w:rsidRPr="00C83920">
        <w:rPr>
          <w:rFonts w:asciiTheme="minorEastAsia" w:hAnsiTheme="minorEastAsia" w:hint="eastAsia"/>
        </w:rPr>
        <w:t>제</w:t>
      </w:r>
      <w:r w:rsidRPr="00C83920">
        <w:rPr>
          <w:rFonts w:asciiTheme="minorEastAsia" w:hAnsiTheme="minorEastAsia" w:hint="eastAsia"/>
        </w:rPr>
        <w:t>07/2005</w:t>
      </w:r>
      <w:r w:rsidR="00F43E9F" w:rsidRPr="00C83920">
        <w:rPr>
          <w:rFonts w:asciiTheme="minorEastAsia" w:hAnsiTheme="minorEastAsia" w:hint="eastAsia"/>
        </w:rPr>
        <w:t>호</w:t>
      </w:r>
      <w:r w:rsidRPr="00C83920">
        <w:rPr>
          <w:rFonts w:asciiTheme="minorEastAsia" w:hAnsiTheme="minorEastAsia" w:hint="eastAsia"/>
        </w:rPr>
        <w:t xml:space="preserve"> "</w:t>
      </w:r>
      <w:r w:rsidR="007608D0" w:rsidRPr="00C83920">
        <w:rPr>
          <w:rFonts w:asciiTheme="minorEastAsia" w:hAnsiTheme="minorEastAsia" w:hint="eastAsia"/>
        </w:rPr>
        <w:t>개인위생용품, 화장품 및 향수의</w:t>
      </w:r>
      <w:r w:rsidRPr="00C83920">
        <w:rPr>
          <w:rFonts w:asciiTheme="minorEastAsia" w:hAnsiTheme="minorEastAsia" w:hint="eastAsia"/>
        </w:rPr>
        <w:t xml:space="preserve"> 분류"</w:t>
      </w:r>
      <w:r w:rsidR="007608D0" w:rsidRPr="00C83920">
        <w:rPr>
          <w:rFonts w:asciiTheme="minorEastAsia" w:hAnsiTheme="minorEastAsia"/>
        </w:rPr>
        <w:t xml:space="preserve">, </w:t>
      </w:r>
      <w:r w:rsidR="007608D0" w:rsidRPr="00C83920">
        <w:rPr>
          <w:rFonts w:asciiTheme="minorEastAsia" w:hAnsiTheme="minorEastAsia" w:hint="eastAsia"/>
        </w:rPr>
        <w:t xml:space="preserve">제44/2018호 </w:t>
      </w:r>
      <w:r w:rsidR="007608D0" w:rsidRPr="00C83920">
        <w:rPr>
          <w:rFonts w:asciiTheme="minorEastAsia" w:hAnsiTheme="minorEastAsia"/>
        </w:rPr>
        <w:t>“</w:t>
      </w:r>
      <w:r w:rsidRPr="00C83920">
        <w:rPr>
          <w:rFonts w:asciiTheme="minorEastAsia" w:hAnsiTheme="minorEastAsia" w:hint="eastAsia"/>
        </w:rPr>
        <w:t>개인위생</w:t>
      </w:r>
      <w:r w:rsidR="007608D0" w:rsidRPr="00C83920">
        <w:rPr>
          <w:rFonts w:asciiTheme="minorEastAsia" w:hAnsiTheme="minorEastAsia" w:hint="eastAsia"/>
        </w:rPr>
        <w:t>용</w:t>
      </w:r>
      <w:r w:rsidRPr="00C83920">
        <w:rPr>
          <w:rFonts w:asciiTheme="minorEastAsia" w:hAnsiTheme="minorEastAsia" w:hint="eastAsia"/>
        </w:rPr>
        <w:t xml:space="preserve">품, 화장품 및 향수에 대한 기술 요구사항" 및 </w:t>
      </w:r>
      <w:r w:rsidR="007608D0" w:rsidRPr="00C83920">
        <w:rPr>
          <w:rFonts w:asciiTheme="minorEastAsia" w:hAnsiTheme="minorEastAsia" w:hint="eastAsia"/>
        </w:rPr>
        <w:t>제</w:t>
      </w:r>
      <w:r w:rsidRPr="00C83920">
        <w:rPr>
          <w:rFonts w:asciiTheme="minorEastAsia" w:hAnsiTheme="minorEastAsia" w:hint="eastAsia"/>
        </w:rPr>
        <w:t>51/1998</w:t>
      </w:r>
      <w:r w:rsidR="007608D0" w:rsidRPr="00C83920">
        <w:rPr>
          <w:rFonts w:asciiTheme="minorEastAsia" w:hAnsiTheme="minorEastAsia" w:hint="eastAsia"/>
        </w:rPr>
        <w:t>호</w:t>
      </w:r>
      <w:r w:rsidRPr="00C83920">
        <w:rPr>
          <w:rFonts w:asciiTheme="minorEastAsia" w:hAnsiTheme="minorEastAsia" w:hint="eastAsia"/>
        </w:rPr>
        <w:t xml:space="preserve"> "개인 위생</w:t>
      </w:r>
      <w:r w:rsidR="007608D0" w:rsidRPr="00C83920">
        <w:rPr>
          <w:rFonts w:asciiTheme="minorEastAsia" w:hAnsiTheme="minorEastAsia" w:hint="eastAsia"/>
        </w:rPr>
        <w:t>용품</w:t>
      </w:r>
      <w:r w:rsidRPr="00C83920">
        <w:rPr>
          <w:rFonts w:asciiTheme="minorEastAsia" w:hAnsiTheme="minorEastAsia" w:hint="eastAsia"/>
        </w:rPr>
        <w:t>, 화장품 및 향수의 미생물 제어</w:t>
      </w:r>
      <w:r w:rsidR="002E6113" w:rsidRPr="00C83920">
        <w:rPr>
          <w:rFonts w:asciiTheme="minorEastAsia" w:hAnsiTheme="minorEastAsia" w:hint="eastAsia"/>
        </w:rPr>
        <w:t xml:space="preserve"> 변수</w:t>
      </w:r>
      <w:r w:rsidR="007608D0" w:rsidRPr="00C83920">
        <w:rPr>
          <w:rFonts w:asciiTheme="minorEastAsia" w:hAnsiTheme="minorEastAsia" w:hint="eastAsia"/>
        </w:rPr>
        <w:t>"</w:t>
      </w:r>
      <w:proofErr w:type="spellStart"/>
      <w:r w:rsidR="007608D0" w:rsidRPr="00C83920">
        <w:rPr>
          <w:rFonts w:asciiTheme="minorEastAsia" w:hAnsiTheme="minorEastAsia" w:hint="eastAsia"/>
        </w:rPr>
        <w:t>를</w:t>
      </w:r>
      <w:proofErr w:type="spellEnd"/>
      <w:r w:rsidR="007608D0" w:rsidRPr="00C83920">
        <w:rPr>
          <w:rFonts w:asciiTheme="minorEastAsia" w:hAnsiTheme="minorEastAsia" w:hint="eastAsia"/>
        </w:rPr>
        <w:t xml:space="preserve"> 국가 법률 시스템에 통합한다.</w:t>
      </w:r>
    </w:p>
    <w:p w14:paraId="4DA52F68" w14:textId="77777777" w:rsidR="00F57205" w:rsidRPr="00C83920" w:rsidRDefault="00F57205" w:rsidP="005D6DBB">
      <w:pPr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br w:type="page"/>
      </w:r>
    </w:p>
    <w:p w14:paraId="409CCBBB" w14:textId="77777777" w:rsidR="00C41F0D" w:rsidRPr="00C83920" w:rsidRDefault="00C41F0D" w:rsidP="00C41F0D">
      <w:pPr>
        <w:spacing w:line="360" w:lineRule="auto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lastRenderedPageBreak/>
        <w:t xml:space="preserve">섹션 II </w:t>
      </w:r>
    </w:p>
    <w:p w14:paraId="40B6AC20" w14:textId="3646439E" w:rsidR="00C41F0D" w:rsidRPr="00C83920" w:rsidRDefault="00C41F0D" w:rsidP="00C41F0D">
      <w:pPr>
        <w:spacing w:line="360" w:lineRule="auto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>정의</w:t>
      </w:r>
    </w:p>
    <w:p w14:paraId="0CEAC0E0" w14:textId="5B73D786" w:rsidR="00C41F0D" w:rsidRPr="00C83920" w:rsidRDefault="0022515D" w:rsidP="0022515D">
      <w:pPr>
        <w:spacing w:afterLines="100" w:after="240"/>
        <w:ind w:firstLineChars="400" w:firstLine="80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제3조. </w:t>
      </w:r>
      <w:r w:rsidR="009113E6" w:rsidRPr="00C83920">
        <w:rPr>
          <w:rFonts w:asciiTheme="minorEastAsia" w:hAnsiTheme="minorEastAsia" w:hint="eastAsia"/>
        </w:rPr>
        <w:t xml:space="preserve">본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>의 목적을 위해 다음 정의</w:t>
      </w:r>
      <w:r w:rsidR="009113E6" w:rsidRPr="00C83920">
        <w:rPr>
          <w:rFonts w:asciiTheme="minorEastAsia" w:hAnsiTheme="minorEastAsia" w:hint="eastAsia"/>
        </w:rPr>
        <w:t>를</w:t>
      </w:r>
      <w:r w:rsidRPr="00C83920">
        <w:rPr>
          <w:rFonts w:asciiTheme="minorEastAsia" w:hAnsiTheme="minorEastAsia" w:hint="eastAsia"/>
        </w:rPr>
        <w:t xml:space="preserve"> 채택</w:t>
      </w:r>
      <w:r w:rsidR="009113E6" w:rsidRPr="00C83920">
        <w:rPr>
          <w:rFonts w:asciiTheme="minorEastAsia" w:hAnsiTheme="minorEastAsia" w:hint="eastAsia"/>
        </w:rPr>
        <w:t>한</w:t>
      </w:r>
      <w:r w:rsidR="00A00F17" w:rsidRPr="00C83920">
        <w:rPr>
          <w:rFonts w:asciiTheme="minorEastAsia" w:hAnsiTheme="minorEastAsia" w:hint="eastAsia"/>
        </w:rPr>
        <w:t>다</w:t>
      </w:r>
      <w:r w:rsidR="009113E6" w:rsidRPr="00C83920">
        <w:rPr>
          <w:rFonts w:asciiTheme="minorEastAsia" w:hAnsiTheme="minorEastAsia" w:hint="eastAsia"/>
        </w:rPr>
        <w:t>:</w:t>
      </w:r>
    </w:p>
    <w:p w14:paraId="0D6FAD82" w14:textId="50DE6C49" w:rsidR="00C41F0D" w:rsidRPr="00C83920" w:rsidRDefault="0022515D" w:rsidP="004A7215">
      <w:pPr>
        <w:pStyle w:val="aa"/>
        <w:numPr>
          <w:ilvl w:val="0"/>
          <w:numId w:val="1"/>
        </w:numPr>
        <w:tabs>
          <w:tab w:val="left" w:pos="1276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사용에 대한 경고 및 제한</w:t>
      </w:r>
      <w:r w:rsidR="004A7215" w:rsidRPr="00C83920">
        <w:rPr>
          <w:rFonts w:asciiTheme="minorEastAsia" w:hAnsiTheme="minorEastAsia" w:hint="eastAsia"/>
        </w:rPr>
        <w:t>사항</w:t>
      </w:r>
      <w:r w:rsidRPr="00C83920">
        <w:rPr>
          <w:rFonts w:asciiTheme="minorEastAsia" w:hAnsiTheme="minorEastAsia" w:hint="eastAsia"/>
        </w:rPr>
        <w:t xml:space="preserve">: </w:t>
      </w:r>
      <w:r w:rsidR="004A7215" w:rsidRPr="00C83920">
        <w:rPr>
          <w:rFonts w:asciiTheme="minorEastAsia" w:hAnsiTheme="minorEastAsia" w:hint="eastAsia"/>
        </w:rPr>
        <w:t xml:space="preserve">해당 제품의 존재와 일부 제품의 특정 라벨에 규정된 사항을 알리는 의무를 요구 받는 경우, </w:t>
      </w:r>
      <w:r w:rsidR="009113E6" w:rsidRPr="00C83920">
        <w:rPr>
          <w:rFonts w:asciiTheme="minorEastAsia" w:hAnsiTheme="minorEastAsia" w:hint="eastAsia"/>
        </w:rPr>
        <w:t xml:space="preserve">본 </w:t>
      </w:r>
      <w:r w:rsidR="002E6113" w:rsidRPr="00C83920">
        <w:rPr>
          <w:rFonts w:asciiTheme="minorEastAsia" w:hAnsiTheme="minorEastAsia" w:hint="eastAsia"/>
        </w:rPr>
        <w:t>결의</w:t>
      </w:r>
      <w:r w:rsidR="009113E6" w:rsidRPr="00C83920">
        <w:rPr>
          <w:rFonts w:asciiTheme="minorEastAsia" w:hAnsiTheme="minorEastAsia" w:hint="eastAsia"/>
        </w:rPr>
        <w:t xml:space="preserve">의 제6조에 </w:t>
      </w:r>
      <w:r w:rsidRPr="00C83920">
        <w:rPr>
          <w:rFonts w:asciiTheme="minorEastAsia" w:hAnsiTheme="minorEastAsia" w:hint="eastAsia"/>
        </w:rPr>
        <w:t>언급된 물질 목록에 설정된 경고 및 제한</w:t>
      </w:r>
      <w:r w:rsidR="004A7215" w:rsidRPr="00C83920">
        <w:rPr>
          <w:rFonts w:asciiTheme="minorEastAsia" w:hAnsiTheme="minorEastAsia" w:hint="eastAsia"/>
        </w:rPr>
        <w:t>사항</w:t>
      </w:r>
      <w:r w:rsidR="009113E6" w:rsidRPr="00C83920">
        <w:rPr>
          <w:rFonts w:asciiTheme="minorEastAsia" w:hAnsiTheme="minorEastAsia" w:hint="eastAsia"/>
        </w:rPr>
        <w:t>으로서,</w:t>
      </w:r>
      <w:r w:rsidR="009113E6" w:rsidRPr="00C83920">
        <w:rPr>
          <w:rFonts w:asciiTheme="minorEastAsia" w:hAnsiTheme="minorEastAsia"/>
        </w:rPr>
        <w:t xml:space="preserve"> </w:t>
      </w:r>
      <w:r w:rsidR="004A7215" w:rsidRPr="00C83920">
        <w:rPr>
          <w:rFonts w:asciiTheme="minorEastAsia" w:hAnsiTheme="minorEastAsia" w:hint="eastAsia"/>
        </w:rPr>
        <w:t>제조업체가 결정하는 다른 사항들을 침해하지 않고,</w:t>
      </w:r>
      <w:r w:rsidR="004A7215" w:rsidRPr="00C83920">
        <w:rPr>
          <w:rFonts w:asciiTheme="minorEastAsia" w:hAnsiTheme="minorEastAsia"/>
        </w:rPr>
        <w:t xml:space="preserve"> </w:t>
      </w:r>
      <w:r w:rsidR="004A7215" w:rsidRPr="00C83920">
        <w:rPr>
          <w:rFonts w:asciiTheme="minorEastAsia" w:hAnsiTheme="minorEastAsia" w:hint="eastAsia"/>
        </w:rPr>
        <w:t>필요한 경우 보관을 위한 적절한 조건을 포함한다</w:t>
      </w:r>
      <w:r w:rsidR="00BF110D" w:rsidRPr="00C83920">
        <w:rPr>
          <w:rFonts w:asciiTheme="minorEastAsia" w:hAnsiTheme="minorEastAsia" w:hint="eastAsia"/>
        </w:rPr>
        <w:t>.</w:t>
      </w:r>
    </w:p>
    <w:p w14:paraId="35DD5321" w14:textId="7FED1C9C" w:rsidR="0022515D" w:rsidRPr="00C83920" w:rsidRDefault="0022515D" w:rsidP="004A7215">
      <w:pPr>
        <w:pStyle w:val="aa"/>
        <w:numPr>
          <w:ilvl w:val="0"/>
          <w:numId w:val="1"/>
        </w:numPr>
        <w:tabs>
          <w:tab w:val="left" w:pos="1276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사전 커뮤니케이션</w:t>
      </w:r>
      <w:r w:rsidR="004A7215" w:rsidRPr="00C83920">
        <w:rPr>
          <w:rFonts w:asciiTheme="minorEastAsia" w:hAnsiTheme="minorEastAsia" w:hint="eastAsia"/>
        </w:rPr>
        <w:t>(</w:t>
      </w:r>
      <w:r w:rsidR="004A7215" w:rsidRPr="00C83920">
        <w:rPr>
          <w:rFonts w:asciiTheme="minorEastAsia" w:hAnsiTheme="minorEastAsia"/>
        </w:rPr>
        <w:t>prior communication)</w:t>
      </w:r>
      <w:r w:rsidRPr="00C83920">
        <w:rPr>
          <w:rFonts w:asciiTheme="minorEastAsia" w:hAnsiTheme="minorEastAsia" w:hint="eastAsia"/>
        </w:rPr>
        <w:t>: 등록면제</w:t>
      </w:r>
      <w:r w:rsidR="004A7215" w:rsidRPr="00C83920">
        <w:rPr>
          <w:rFonts w:asciiTheme="minorEastAsia" w:hAnsiTheme="minorEastAsia" w:hint="eastAsia"/>
        </w:rPr>
        <w:t xml:space="preserve"> </w:t>
      </w:r>
      <w:r w:rsidRPr="00C83920">
        <w:rPr>
          <w:rFonts w:asciiTheme="minorEastAsia" w:hAnsiTheme="minorEastAsia" w:hint="eastAsia"/>
        </w:rPr>
        <w:t xml:space="preserve">제품을 상업화하려는 의도를 </w:t>
      </w:r>
      <w:proofErr w:type="spellStart"/>
      <w:r w:rsidR="004A7215" w:rsidRPr="00C83920">
        <w:rPr>
          <w:rFonts w:asciiTheme="minorEastAsia" w:hAnsiTheme="minorEastAsia" w:hint="eastAsia"/>
        </w:rPr>
        <w:t>Anvisa</w:t>
      </w:r>
      <w:proofErr w:type="spellEnd"/>
      <w:r w:rsidR="004A7215" w:rsidRPr="00C83920">
        <w:rPr>
          <w:rFonts w:asciiTheme="minorEastAsia" w:hAnsiTheme="minorEastAsia" w:hint="eastAsia"/>
        </w:rPr>
        <w:t xml:space="preserve">에 통지를 통해 </w:t>
      </w:r>
      <w:r w:rsidRPr="00C83920">
        <w:rPr>
          <w:rFonts w:asciiTheme="minorEastAsia" w:hAnsiTheme="minorEastAsia" w:hint="eastAsia"/>
        </w:rPr>
        <w:t>알리기 위해 적용되는 행정 절차</w:t>
      </w:r>
    </w:p>
    <w:p w14:paraId="147BFD08" w14:textId="466F82AF" w:rsidR="0022515D" w:rsidRPr="00C83920" w:rsidRDefault="0022515D" w:rsidP="004A7215">
      <w:pPr>
        <w:pStyle w:val="aa"/>
        <w:numPr>
          <w:ilvl w:val="0"/>
          <w:numId w:val="1"/>
        </w:numPr>
        <w:tabs>
          <w:tab w:val="left" w:pos="1276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1차 포장: 제품과 직접 접촉하는 포장</w:t>
      </w:r>
      <w:r w:rsidR="004A7215" w:rsidRPr="00C83920">
        <w:rPr>
          <w:rFonts w:asciiTheme="minorEastAsia" w:hAnsiTheme="minorEastAsia" w:hint="eastAsia"/>
        </w:rPr>
        <w:t>(</w:t>
      </w:r>
      <w:r w:rsidR="004A7215" w:rsidRPr="00C83920">
        <w:rPr>
          <w:rFonts w:asciiTheme="minorEastAsia" w:hAnsiTheme="minorEastAsia"/>
        </w:rPr>
        <w:t>wrapping)</w:t>
      </w:r>
      <w:r w:rsidRPr="00C83920">
        <w:rPr>
          <w:rFonts w:asciiTheme="minorEastAsia" w:hAnsiTheme="minorEastAsia" w:hint="eastAsia"/>
        </w:rPr>
        <w:t xml:space="preserve"> 또는 용기</w:t>
      </w:r>
    </w:p>
    <w:p w14:paraId="5F3AF3DF" w14:textId="3094D1F6" w:rsidR="0022515D" w:rsidRPr="00C83920" w:rsidRDefault="0022515D" w:rsidP="00182C98">
      <w:pPr>
        <w:pStyle w:val="aa"/>
        <w:numPr>
          <w:ilvl w:val="0"/>
          <w:numId w:val="1"/>
        </w:numPr>
        <w:tabs>
          <w:tab w:val="left" w:pos="1276"/>
          <w:tab w:val="left" w:pos="1843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2차 포장: 1차 </w:t>
      </w:r>
      <w:r w:rsidR="006B78B5" w:rsidRPr="00C83920">
        <w:rPr>
          <w:rFonts w:asciiTheme="minorEastAsia" w:hAnsiTheme="minorEastAsia" w:hint="eastAsia"/>
        </w:rPr>
        <w:t>포장(packaging)</w:t>
      </w:r>
      <w:r w:rsidRPr="00C83920">
        <w:rPr>
          <w:rFonts w:asciiTheme="minorEastAsia" w:hAnsiTheme="minorEastAsia" w:hint="eastAsia"/>
        </w:rPr>
        <w:t xml:space="preserve"> 또는 1차 </w:t>
      </w:r>
      <w:r w:rsidR="006B78B5" w:rsidRPr="00C83920">
        <w:rPr>
          <w:rFonts w:asciiTheme="minorEastAsia" w:hAnsiTheme="minorEastAsia" w:hint="eastAsia"/>
        </w:rPr>
        <w:t>팩(</w:t>
      </w:r>
      <w:r w:rsidR="006B78B5" w:rsidRPr="00C83920">
        <w:rPr>
          <w:rFonts w:asciiTheme="minorEastAsia" w:hAnsiTheme="minorEastAsia"/>
        </w:rPr>
        <w:t>package)</w:t>
      </w:r>
      <w:r w:rsidRPr="00C83920">
        <w:rPr>
          <w:rFonts w:asciiTheme="minorEastAsia" w:hAnsiTheme="minorEastAsia" w:hint="eastAsia"/>
        </w:rPr>
        <w:t>을 포함하도록 의도된 포장</w:t>
      </w:r>
    </w:p>
    <w:p w14:paraId="05B72E58" w14:textId="3EF550B6" w:rsidR="0022515D" w:rsidRPr="00C83920" w:rsidRDefault="0022515D" w:rsidP="00182C98">
      <w:pPr>
        <w:pStyle w:val="aa"/>
        <w:numPr>
          <w:ilvl w:val="0"/>
          <w:numId w:val="1"/>
        </w:numPr>
        <w:tabs>
          <w:tab w:val="left" w:pos="1276"/>
          <w:tab w:val="left" w:pos="1843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제조업체: 개인위생용품, 화장품 및 향수 제조에 필요한 시설을 갖추고 있으며 관할 보건 </w:t>
      </w:r>
      <w:r w:rsidR="006B78B5" w:rsidRPr="00C83920">
        <w:rPr>
          <w:rFonts w:asciiTheme="minorEastAsia" w:hAnsiTheme="minorEastAsia" w:hint="eastAsia"/>
        </w:rPr>
        <w:t xml:space="preserve">당국으로부터 </w:t>
      </w:r>
      <w:r w:rsidRPr="00C83920">
        <w:rPr>
          <w:rFonts w:asciiTheme="minorEastAsia" w:hAnsiTheme="minorEastAsia" w:hint="eastAsia"/>
        </w:rPr>
        <w:t>자격</w:t>
      </w:r>
      <w:r w:rsidR="006B78B5" w:rsidRPr="00C83920">
        <w:rPr>
          <w:rFonts w:asciiTheme="minorEastAsia" w:hAnsiTheme="minorEastAsia" w:hint="eastAsia"/>
        </w:rPr>
        <w:t xml:space="preserve"> 승인을 받은</w:t>
      </w:r>
      <w:r w:rsidRPr="00C83920">
        <w:rPr>
          <w:rFonts w:asciiTheme="minorEastAsia" w:hAnsiTheme="minorEastAsia" w:hint="eastAsia"/>
        </w:rPr>
        <w:t xml:space="preserve"> 회사</w:t>
      </w:r>
    </w:p>
    <w:p w14:paraId="19542C65" w14:textId="26C5CA4B" w:rsidR="0022515D" w:rsidRPr="00C83920" w:rsidRDefault="006B78B5" w:rsidP="006B78B5">
      <w:pPr>
        <w:pStyle w:val="aa"/>
        <w:numPr>
          <w:ilvl w:val="0"/>
          <w:numId w:val="1"/>
        </w:numPr>
        <w:tabs>
          <w:tab w:val="left" w:pos="1276"/>
          <w:tab w:val="left" w:pos="1843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지침</w:t>
      </w:r>
      <w:r w:rsidR="0022515D" w:rsidRPr="00C83920">
        <w:rPr>
          <w:rFonts w:asciiTheme="minorEastAsia" w:hAnsiTheme="minorEastAsia" w:hint="eastAsia"/>
        </w:rPr>
        <w:t>서: 제품과 함께 제공되는 인쇄된 텍스트</w:t>
      </w:r>
      <w:r w:rsidRPr="00C83920">
        <w:rPr>
          <w:rFonts w:asciiTheme="minorEastAsia" w:hAnsiTheme="minorEastAsia" w:hint="eastAsia"/>
        </w:rPr>
        <w:t>로서 추가 정보를 포함한다</w:t>
      </w:r>
      <w:r w:rsidR="00BF110D" w:rsidRPr="00C83920">
        <w:rPr>
          <w:rFonts w:asciiTheme="minorEastAsia" w:hAnsiTheme="minorEastAsia" w:hint="eastAsia"/>
        </w:rPr>
        <w:t>.</w:t>
      </w:r>
    </w:p>
    <w:p w14:paraId="4F2857C7" w14:textId="2EA32C79" w:rsidR="0022515D" w:rsidRPr="00C83920" w:rsidRDefault="0022515D" w:rsidP="00182C98">
      <w:pPr>
        <w:pStyle w:val="aa"/>
        <w:numPr>
          <w:ilvl w:val="0"/>
          <w:numId w:val="1"/>
        </w:numPr>
        <w:tabs>
          <w:tab w:val="left" w:pos="1276"/>
          <w:tab w:val="left" w:pos="1843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그룹: 화장품 제제의 유형(예: 샴푸, 비누, 립스틱, 크림)</w:t>
      </w:r>
      <w:r w:rsidR="006B78B5" w:rsidRPr="00C83920">
        <w:rPr>
          <w:rFonts w:asciiTheme="minorEastAsia" w:hAnsiTheme="minorEastAsia" w:hint="eastAsia"/>
        </w:rPr>
        <w:t>을 말한다;</w:t>
      </w:r>
      <w:r w:rsidRPr="00C83920">
        <w:rPr>
          <w:rFonts w:asciiTheme="minorEastAsia" w:hAnsiTheme="minorEastAsia" w:hint="eastAsia"/>
        </w:rPr>
        <w:t xml:space="preserve"> 제제 유형에 </w:t>
      </w:r>
      <w:r w:rsidR="006B78B5" w:rsidRPr="00C83920">
        <w:rPr>
          <w:rFonts w:asciiTheme="minorEastAsia" w:hAnsiTheme="minorEastAsia" w:hint="eastAsia"/>
        </w:rPr>
        <w:t>표시</w:t>
      </w:r>
      <w:r w:rsidRPr="00C83920">
        <w:rPr>
          <w:rFonts w:asciiTheme="minorEastAsia" w:hAnsiTheme="minorEastAsia" w:hint="eastAsia"/>
        </w:rPr>
        <w:t>되어 있지 않은 경우</w:t>
      </w:r>
      <w:r w:rsidR="006B78B5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제품 목적을 </w:t>
      </w:r>
      <w:r w:rsidR="006B78B5" w:rsidRPr="00C83920">
        <w:rPr>
          <w:rFonts w:asciiTheme="minorEastAsia" w:hAnsiTheme="minorEastAsia" w:hint="eastAsia"/>
        </w:rPr>
        <w:t>포함</w:t>
      </w:r>
      <w:r w:rsidR="00A00F17" w:rsidRPr="00C83920">
        <w:rPr>
          <w:rFonts w:asciiTheme="minorEastAsia" w:hAnsiTheme="minorEastAsia" w:hint="eastAsia"/>
        </w:rPr>
        <w:t>한다</w:t>
      </w:r>
      <w:r w:rsidR="00BF110D" w:rsidRPr="00C83920">
        <w:rPr>
          <w:rFonts w:asciiTheme="minorEastAsia" w:hAnsiTheme="minorEastAsia" w:hint="eastAsia"/>
        </w:rPr>
        <w:t>.</w:t>
      </w:r>
    </w:p>
    <w:p w14:paraId="2DE47DD3" w14:textId="7850BE64" w:rsidR="0022515D" w:rsidRPr="00C83920" w:rsidRDefault="0022515D" w:rsidP="00182C98">
      <w:pPr>
        <w:pStyle w:val="aa"/>
        <w:numPr>
          <w:ilvl w:val="0"/>
          <w:numId w:val="1"/>
        </w:numPr>
        <w:tabs>
          <w:tab w:val="left" w:pos="1276"/>
          <w:tab w:val="left" w:pos="1843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수입업자: 개인위생용품, 화장품, 향수</w:t>
      </w:r>
      <w:r w:rsidR="006B78B5" w:rsidRPr="00C83920">
        <w:rPr>
          <w:rFonts w:asciiTheme="minorEastAsia" w:hAnsiTheme="minorEastAsia" w:hint="eastAsia"/>
        </w:rPr>
        <w:t>의</w:t>
      </w:r>
      <w:r w:rsidRPr="00C83920">
        <w:rPr>
          <w:rFonts w:asciiTheme="minorEastAsia" w:hAnsiTheme="minorEastAsia" w:hint="eastAsia"/>
        </w:rPr>
        <w:t xml:space="preserve"> 수입을 담당하는 회사로서 관할 보건당국의 </w:t>
      </w:r>
      <w:r w:rsidR="006B78B5" w:rsidRPr="00C83920">
        <w:rPr>
          <w:rFonts w:asciiTheme="minorEastAsia" w:hAnsiTheme="minorEastAsia" w:hint="eastAsia"/>
        </w:rPr>
        <w:t>자격 승인</w:t>
      </w:r>
      <w:r w:rsidRPr="00C83920">
        <w:rPr>
          <w:rFonts w:asciiTheme="minorEastAsia" w:hAnsiTheme="minorEastAsia" w:hint="eastAsia"/>
        </w:rPr>
        <w:t>을 받은 회사</w:t>
      </w:r>
      <w:r w:rsidR="00BF110D" w:rsidRPr="00C83920">
        <w:rPr>
          <w:rFonts w:asciiTheme="minorEastAsia" w:hAnsiTheme="minorEastAsia" w:hint="eastAsia"/>
        </w:rPr>
        <w:t>.</w:t>
      </w:r>
    </w:p>
    <w:p w14:paraId="576C8EE0" w14:textId="6F736331" w:rsidR="0022515D" w:rsidRPr="00C83920" w:rsidRDefault="0022515D" w:rsidP="006B78B5">
      <w:pPr>
        <w:pStyle w:val="aa"/>
        <w:numPr>
          <w:ilvl w:val="0"/>
          <w:numId w:val="1"/>
        </w:numPr>
        <w:tabs>
          <w:tab w:val="left" w:pos="1276"/>
          <w:tab w:val="left" w:pos="1843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성분</w:t>
      </w:r>
      <w:r w:rsidR="006B78B5" w:rsidRPr="00C83920">
        <w:rPr>
          <w:rFonts w:asciiTheme="minorEastAsia" w:hAnsiTheme="minorEastAsia" w:hint="eastAsia"/>
        </w:rPr>
        <w:t>(</w:t>
      </w:r>
      <w:r w:rsidR="006B78B5" w:rsidRPr="00C83920">
        <w:rPr>
          <w:rFonts w:asciiTheme="minorEastAsia" w:hAnsiTheme="minorEastAsia"/>
        </w:rPr>
        <w:t>ingredients)</w:t>
      </w:r>
      <w:r w:rsidRPr="00C83920">
        <w:rPr>
          <w:rFonts w:asciiTheme="minorEastAsia" w:hAnsiTheme="minorEastAsia" w:hint="eastAsia"/>
        </w:rPr>
        <w:t xml:space="preserve"> 또는 조성</w:t>
      </w:r>
      <w:r w:rsidR="006B78B5" w:rsidRPr="00C83920">
        <w:rPr>
          <w:rFonts w:asciiTheme="minorEastAsia" w:hAnsiTheme="minorEastAsia" w:hint="eastAsia"/>
        </w:rPr>
        <w:t>(</w:t>
      </w:r>
      <w:r w:rsidR="006B78B5" w:rsidRPr="00C83920">
        <w:rPr>
          <w:rFonts w:asciiTheme="minorEastAsia" w:hAnsiTheme="minorEastAsia"/>
        </w:rPr>
        <w:t>composition</w:t>
      </w:r>
      <w:r w:rsidR="006B78B5" w:rsidRPr="00C83920">
        <w:rPr>
          <w:rFonts w:asciiTheme="minorEastAsia" w:hAnsiTheme="minorEastAsia" w:hint="eastAsia"/>
        </w:rPr>
        <w:t>)</w:t>
      </w:r>
      <w:r w:rsidRPr="00C83920">
        <w:rPr>
          <w:rFonts w:asciiTheme="minorEastAsia" w:hAnsiTheme="minorEastAsia" w:hint="eastAsia"/>
        </w:rPr>
        <w:t>: INCI(International Nomenclature of Cosmetic Ingredients)에 의해 확립된 물질의 코</w:t>
      </w:r>
      <w:r w:rsidR="003F33BB" w:rsidRPr="00C83920">
        <w:rPr>
          <w:rFonts w:asciiTheme="minorEastAsia" w:hAnsiTheme="minorEastAsia" w:hint="eastAsia"/>
        </w:rPr>
        <w:t>드를</w:t>
      </w:r>
      <w:r w:rsidRPr="00C83920">
        <w:rPr>
          <w:rFonts w:asciiTheme="minorEastAsia" w:hAnsiTheme="minorEastAsia" w:hint="eastAsia"/>
        </w:rPr>
        <w:t xml:space="preserve"> 사용하여</w:t>
      </w:r>
      <w:r w:rsidR="003F33BB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일반</w:t>
      </w:r>
      <w:r w:rsidR="003F33BB" w:rsidRPr="00C83920">
        <w:rPr>
          <w:rFonts w:asciiTheme="minorEastAsia" w:hAnsiTheme="minorEastAsia" w:hint="eastAsia"/>
        </w:rPr>
        <w:t>적인</w:t>
      </w:r>
      <w:r w:rsidRPr="00C83920">
        <w:rPr>
          <w:rFonts w:asciiTheme="minorEastAsia" w:hAnsiTheme="minorEastAsia" w:hint="eastAsia"/>
        </w:rPr>
        <w:t xml:space="preserve"> 명칭을 통한 </w:t>
      </w:r>
      <w:r w:rsidR="003F33BB" w:rsidRPr="00C83920">
        <w:rPr>
          <w:rFonts w:asciiTheme="minorEastAsia" w:hAnsiTheme="minorEastAsia" w:hint="eastAsia"/>
        </w:rPr>
        <w:t>화학식</w:t>
      </w:r>
      <w:r w:rsidRPr="00C83920">
        <w:rPr>
          <w:rFonts w:asciiTheme="minorEastAsia" w:hAnsiTheme="minorEastAsia" w:hint="eastAsia"/>
        </w:rPr>
        <w:t xml:space="preserve"> 구성요소의 정성적 설명</w:t>
      </w:r>
      <w:r w:rsidR="00BF110D" w:rsidRPr="00C83920">
        <w:rPr>
          <w:rFonts w:asciiTheme="minorEastAsia" w:hAnsiTheme="minorEastAsia" w:hint="eastAsia"/>
        </w:rPr>
        <w:t>.</w:t>
      </w:r>
    </w:p>
    <w:p w14:paraId="0D1C92B1" w14:textId="017EF5BD" w:rsidR="0022515D" w:rsidRPr="00C83920" w:rsidRDefault="003F33BB" w:rsidP="00182C98">
      <w:pPr>
        <w:pStyle w:val="aa"/>
        <w:numPr>
          <w:ilvl w:val="0"/>
          <w:numId w:val="1"/>
        </w:numPr>
        <w:tabs>
          <w:tab w:val="left" w:pos="1276"/>
          <w:tab w:val="left" w:pos="1843"/>
        </w:tabs>
        <w:spacing w:afterLines="100" w:after="240"/>
        <w:ind w:leftChars="0" w:left="0" w:firstLine="851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로트</w:t>
      </w:r>
      <w:proofErr w:type="spellEnd"/>
      <w:r w:rsidR="0022515D" w:rsidRPr="00C83920">
        <w:rPr>
          <w:rFonts w:asciiTheme="minorEastAsia" w:hAnsiTheme="minorEastAsia" w:hint="eastAsia"/>
        </w:rPr>
        <w:t>(</w:t>
      </w:r>
      <w:r w:rsidRPr="00C83920">
        <w:rPr>
          <w:rFonts w:asciiTheme="minorEastAsia" w:hAnsiTheme="minorEastAsia" w:hint="eastAsia"/>
        </w:rPr>
        <w:t>lot</w:t>
      </w:r>
      <w:r w:rsidR="0022515D" w:rsidRPr="00C83920">
        <w:rPr>
          <w:rFonts w:asciiTheme="minorEastAsia" w:hAnsiTheme="minorEastAsia" w:hint="eastAsia"/>
        </w:rPr>
        <w:t xml:space="preserve">) 또는 배치(batch): </w:t>
      </w:r>
      <w:r w:rsidR="00270634" w:rsidRPr="00C83920">
        <w:rPr>
          <w:rFonts w:asciiTheme="minorEastAsia" w:hAnsiTheme="minorEastAsia" w:hint="eastAsia"/>
        </w:rPr>
        <w:t>주요 특성이 균일하다고 정히 확인되는,</w:t>
      </w:r>
      <w:r w:rsidR="00270634" w:rsidRPr="00C83920">
        <w:rPr>
          <w:rFonts w:asciiTheme="minorEastAsia" w:hAnsiTheme="minorEastAsia"/>
        </w:rPr>
        <w:t xml:space="preserve"> </w:t>
      </w:r>
      <w:r w:rsidR="0022515D" w:rsidRPr="00C83920">
        <w:rPr>
          <w:rFonts w:asciiTheme="minorEastAsia" w:hAnsiTheme="minorEastAsia" w:hint="eastAsia"/>
        </w:rPr>
        <w:t xml:space="preserve">제조 </w:t>
      </w:r>
      <w:r w:rsidR="00270634" w:rsidRPr="00C83920">
        <w:rPr>
          <w:rFonts w:asciiTheme="minorEastAsia" w:hAnsiTheme="minorEastAsia" w:hint="eastAsia"/>
        </w:rPr>
        <w:t>사이클</w:t>
      </w:r>
      <w:r w:rsidR="0022515D" w:rsidRPr="00C83920">
        <w:rPr>
          <w:rFonts w:asciiTheme="minorEastAsia" w:hAnsiTheme="minorEastAsia" w:hint="eastAsia"/>
        </w:rPr>
        <w:t>에서 생산된 제품의 양</w:t>
      </w:r>
    </w:p>
    <w:p w14:paraId="5A22860A" w14:textId="7EA5FB5E" w:rsidR="0022515D" w:rsidRPr="00C83920" w:rsidRDefault="0022515D" w:rsidP="00935601">
      <w:pPr>
        <w:pStyle w:val="aa"/>
        <w:widowControl/>
        <w:numPr>
          <w:ilvl w:val="0"/>
          <w:numId w:val="1"/>
        </w:numPr>
        <w:tabs>
          <w:tab w:val="left" w:pos="1276"/>
          <w:tab w:val="left" w:pos="1843"/>
        </w:tabs>
        <w:autoSpaceDE/>
        <w:autoSpaceDN/>
        <w:spacing w:afterLines="100" w:after="240" w:line="276" w:lineRule="auto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브랜드: 산업재산권법에 따라 동일한 회사 또는 제조업체</w:t>
      </w:r>
      <w:r w:rsidR="00270634" w:rsidRPr="00C83920">
        <w:rPr>
          <w:rFonts w:asciiTheme="minorEastAsia" w:hAnsiTheme="minorEastAsia" w:hint="eastAsia"/>
        </w:rPr>
        <w:t>가</w:t>
      </w:r>
      <w:r w:rsidRPr="00C83920">
        <w:rPr>
          <w:rFonts w:asciiTheme="minorEastAsia" w:hAnsiTheme="minorEastAsia" w:hint="eastAsia"/>
        </w:rPr>
        <w:t xml:space="preserve"> 하나 이상의 제품을 식별하고 다른 회사 또는 제조업체의 제품과 구별하는 요소</w:t>
      </w:r>
      <w:r w:rsidRPr="00C83920">
        <w:rPr>
          <w:rFonts w:asciiTheme="minorEastAsia" w:hAnsiTheme="minorEastAsia" w:hint="eastAsia"/>
        </w:rPr>
        <w:br w:type="page"/>
      </w:r>
    </w:p>
    <w:p w14:paraId="6E99C23E" w14:textId="40A94FB1" w:rsidR="0022515D" w:rsidRPr="00C83920" w:rsidRDefault="0022515D" w:rsidP="00182C98">
      <w:pPr>
        <w:pStyle w:val="aa"/>
        <w:numPr>
          <w:ilvl w:val="0"/>
          <w:numId w:val="1"/>
        </w:numPr>
        <w:tabs>
          <w:tab w:val="left" w:pos="1276"/>
          <w:tab w:val="left" w:pos="1843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lastRenderedPageBreak/>
        <w:t xml:space="preserve">사용 지침: 제품의 올바른 </w:t>
      </w:r>
      <w:r w:rsidR="007537C8" w:rsidRPr="00C83920">
        <w:rPr>
          <w:rFonts w:asciiTheme="minorEastAsia" w:hAnsiTheme="minorEastAsia" w:hint="eastAsia"/>
        </w:rPr>
        <w:t>사</w:t>
      </w:r>
      <w:r w:rsidRPr="00C83920">
        <w:rPr>
          <w:rFonts w:asciiTheme="minorEastAsia" w:hAnsiTheme="minorEastAsia" w:hint="eastAsia"/>
        </w:rPr>
        <w:t>용을 위한 지침</w:t>
      </w:r>
      <w:r w:rsidR="007537C8" w:rsidRPr="00C83920">
        <w:rPr>
          <w:rFonts w:asciiTheme="minorEastAsia" w:hAnsiTheme="minorEastAsia" w:hint="eastAsia"/>
        </w:rPr>
        <w:t>들</w:t>
      </w:r>
    </w:p>
    <w:p w14:paraId="6E3AC03F" w14:textId="00BA4ABA" w:rsidR="0022515D" w:rsidRPr="00C83920" w:rsidRDefault="007537C8" w:rsidP="00182C98">
      <w:pPr>
        <w:pStyle w:val="aa"/>
        <w:numPr>
          <w:ilvl w:val="0"/>
          <w:numId w:val="1"/>
        </w:numPr>
        <w:tabs>
          <w:tab w:val="left" w:pos="1276"/>
          <w:tab w:val="left" w:pos="1843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명칭</w:t>
      </w:r>
      <w:r w:rsidR="0022515D" w:rsidRPr="00C83920">
        <w:rPr>
          <w:rFonts w:asciiTheme="minorEastAsia" w:hAnsiTheme="minorEastAsia" w:hint="eastAsia"/>
        </w:rPr>
        <w:t>: 동일한 회사</w:t>
      </w:r>
      <w:r w:rsidRPr="00C83920">
        <w:rPr>
          <w:rFonts w:asciiTheme="minorEastAsia" w:hAnsiTheme="minorEastAsia"/>
        </w:rPr>
        <w:t>,</w:t>
      </w:r>
      <w:r w:rsidR="0022515D" w:rsidRPr="00C83920">
        <w:rPr>
          <w:rFonts w:asciiTheme="minorEastAsia" w:hAnsiTheme="minorEastAsia" w:hint="eastAsia"/>
        </w:rPr>
        <w:t xml:space="preserve"> 제조업체, 종, 품질 또는 특성</w:t>
      </w:r>
      <w:r w:rsidRPr="00C83920">
        <w:rPr>
          <w:rFonts w:asciiTheme="minorEastAsia" w:hAnsiTheme="minorEastAsia" w:hint="eastAsia"/>
        </w:rPr>
        <w:t>인</w:t>
      </w:r>
      <w:r w:rsidR="0022515D" w:rsidRPr="00C83920">
        <w:rPr>
          <w:rFonts w:asciiTheme="minorEastAsia" w:hAnsiTheme="minorEastAsia" w:hint="eastAsia"/>
        </w:rPr>
        <w:t xml:space="preserve"> 경우에도</w:t>
      </w:r>
      <w:r w:rsidRPr="00C83920">
        <w:rPr>
          <w:rFonts w:asciiTheme="minorEastAsia" w:hAnsiTheme="minorEastAsia" w:hint="eastAsia"/>
        </w:rPr>
        <w:t>,</w:t>
      </w:r>
      <w:r w:rsidR="0022515D" w:rsidRPr="00C83920">
        <w:rPr>
          <w:rFonts w:asciiTheme="minorEastAsia" w:hAnsiTheme="minorEastAsia" w:hint="eastAsia"/>
        </w:rPr>
        <w:t xml:space="preserve"> 다른 제품과 구별하기 위한 제품</w:t>
      </w:r>
      <w:r w:rsidRPr="00C83920">
        <w:rPr>
          <w:rFonts w:asciiTheme="minorEastAsia" w:hAnsiTheme="minorEastAsia" w:hint="eastAsia"/>
        </w:rPr>
        <w:t>의 지</w:t>
      </w:r>
      <w:r w:rsidR="0022515D" w:rsidRPr="00C83920">
        <w:rPr>
          <w:rFonts w:asciiTheme="minorEastAsia" w:hAnsiTheme="minorEastAsia" w:hint="eastAsia"/>
        </w:rPr>
        <w:t>정</w:t>
      </w:r>
      <w:r w:rsidRPr="00C83920">
        <w:rPr>
          <w:rFonts w:asciiTheme="minorEastAsia" w:hAnsiTheme="minorEastAsia" w:hint="eastAsia"/>
        </w:rPr>
        <w:t xml:space="preserve"> 이름</w:t>
      </w:r>
    </w:p>
    <w:p w14:paraId="3B77C5DC" w14:textId="2DECD434" w:rsidR="0022515D" w:rsidRPr="00C83920" w:rsidRDefault="0022515D" w:rsidP="00182C98">
      <w:pPr>
        <w:pStyle w:val="aa"/>
        <w:numPr>
          <w:ilvl w:val="0"/>
          <w:numId w:val="1"/>
        </w:numPr>
        <w:tabs>
          <w:tab w:val="left" w:pos="1276"/>
          <w:tab w:val="left" w:pos="1843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원산지 국가: 제품의 생산 또는 산업화 국가</w:t>
      </w:r>
    </w:p>
    <w:p w14:paraId="108058C5" w14:textId="3A631922" w:rsidR="0022515D" w:rsidRPr="00C83920" w:rsidRDefault="0022515D" w:rsidP="00182C98">
      <w:pPr>
        <w:pStyle w:val="aa"/>
        <w:numPr>
          <w:ilvl w:val="0"/>
          <w:numId w:val="1"/>
        </w:numPr>
        <w:tabs>
          <w:tab w:val="left" w:pos="1276"/>
          <w:tab w:val="left" w:pos="1843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유효 기간: 제품이 적절한 보관</w:t>
      </w:r>
      <w:r w:rsidR="001B05D1" w:rsidRPr="00C83920">
        <w:rPr>
          <w:rFonts w:asciiTheme="minorEastAsia" w:hAnsiTheme="minorEastAsia" w:hint="eastAsia"/>
        </w:rPr>
        <w:t>상태</w:t>
      </w:r>
      <w:r w:rsidRPr="00C83920">
        <w:rPr>
          <w:rFonts w:asciiTheme="minorEastAsia" w:hAnsiTheme="minorEastAsia" w:hint="eastAsia"/>
        </w:rPr>
        <w:t xml:space="preserve"> 및 사용조건 하에서 손상없이 원래 </w:t>
      </w:r>
      <w:r w:rsidR="00F34CD8" w:rsidRPr="00C83920">
        <w:rPr>
          <w:rFonts w:asciiTheme="minorEastAsia" w:hAnsiTheme="minorEastAsia" w:hint="eastAsia"/>
        </w:rPr>
        <w:t>포장</w:t>
      </w:r>
      <w:r w:rsidRPr="00C83920">
        <w:rPr>
          <w:rFonts w:asciiTheme="minorEastAsia" w:hAnsiTheme="minorEastAsia" w:hint="eastAsia"/>
        </w:rPr>
        <w:t xml:space="preserve">에 보관된 경우 제품의 특성이 유지되는 </w:t>
      </w:r>
      <w:r w:rsidR="00613BA7" w:rsidRPr="00C83920">
        <w:rPr>
          <w:rFonts w:asciiTheme="minorEastAsia" w:hAnsiTheme="minorEastAsia" w:hint="eastAsia"/>
        </w:rPr>
        <w:t>기</w:t>
      </w:r>
      <w:r w:rsidRPr="00C83920">
        <w:rPr>
          <w:rFonts w:asciiTheme="minorEastAsia" w:hAnsiTheme="minorEastAsia" w:hint="eastAsia"/>
        </w:rPr>
        <w:t>간</w:t>
      </w:r>
    </w:p>
    <w:p w14:paraId="53E67548" w14:textId="449D3F64" w:rsidR="0022515D" w:rsidRPr="00C83920" w:rsidRDefault="0022515D" w:rsidP="00182C98">
      <w:pPr>
        <w:pStyle w:val="aa"/>
        <w:numPr>
          <w:ilvl w:val="0"/>
          <w:numId w:val="1"/>
        </w:numPr>
        <w:tabs>
          <w:tab w:val="left" w:pos="1418"/>
          <w:tab w:val="left" w:pos="1843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개인위생용품, 화장품 및 향수: 피부, 모세혈관, 손발톱, 입술, 외부</w:t>
      </w:r>
      <w:r w:rsidR="00F34CD8" w:rsidRPr="00C83920">
        <w:rPr>
          <w:rFonts w:asciiTheme="minorEastAsia" w:hAnsiTheme="minorEastAsia" w:hint="eastAsia"/>
        </w:rPr>
        <w:t xml:space="preserve"> </w:t>
      </w:r>
      <w:r w:rsidRPr="00C83920">
        <w:rPr>
          <w:rFonts w:asciiTheme="minorEastAsia" w:hAnsiTheme="minorEastAsia" w:hint="eastAsia"/>
        </w:rPr>
        <w:t xml:space="preserve">생식기, 치아 및 </w:t>
      </w:r>
      <w:r w:rsidR="00613BA7" w:rsidRPr="00C83920">
        <w:rPr>
          <w:rFonts w:asciiTheme="minorEastAsia" w:hAnsiTheme="minorEastAsia" w:hint="eastAsia"/>
        </w:rPr>
        <w:t xml:space="preserve">구강 </w:t>
      </w:r>
      <w:r w:rsidRPr="00C83920">
        <w:rPr>
          <w:rFonts w:asciiTheme="minorEastAsia" w:hAnsiTheme="minorEastAsia" w:hint="eastAsia"/>
        </w:rPr>
        <w:t>점막</w:t>
      </w:r>
      <w:r w:rsidR="00613BA7" w:rsidRPr="00C83920">
        <w:rPr>
          <w:rFonts w:asciiTheme="minorEastAsia" w:hAnsiTheme="minorEastAsia" w:hint="eastAsia"/>
        </w:rPr>
        <w:t>과 같은 인체의 다양한 부분</w:t>
      </w:r>
      <w:r w:rsidRPr="00C83920">
        <w:rPr>
          <w:rFonts w:asciiTheme="minorEastAsia" w:hAnsiTheme="minorEastAsia" w:hint="eastAsia"/>
        </w:rPr>
        <w:t>의 외용을 위한 천연 또는 합성 물질로 구성된 조제품</w:t>
      </w:r>
      <w:r w:rsidR="00613BA7" w:rsidRPr="00C83920">
        <w:rPr>
          <w:rFonts w:asciiTheme="minorEastAsia" w:hAnsiTheme="minorEastAsia" w:hint="eastAsia"/>
        </w:rPr>
        <w:t>으로서,</w:t>
      </w:r>
      <w:r w:rsidR="00613BA7"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>세척, 향수, 외관 변경 및/또는 체취</w:t>
      </w:r>
      <w:r w:rsidR="00F34CD8" w:rsidRPr="00C83920">
        <w:rPr>
          <w:rFonts w:asciiTheme="minorEastAsia" w:hAnsiTheme="minorEastAsia" w:hint="eastAsia"/>
        </w:rPr>
        <w:t>의</w:t>
      </w:r>
      <w:r w:rsidRPr="00C83920">
        <w:rPr>
          <w:rFonts w:asciiTheme="minorEastAsia" w:hAnsiTheme="minorEastAsia" w:hint="eastAsia"/>
        </w:rPr>
        <w:t xml:space="preserve"> 교정 및/또는 구강 보호 또는 양호한 상태</w:t>
      </w:r>
      <w:r w:rsidR="00F34CD8" w:rsidRPr="00C83920">
        <w:rPr>
          <w:rFonts w:asciiTheme="minorEastAsia" w:hAnsiTheme="minorEastAsia" w:hint="eastAsia"/>
        </w:rPr>
        <w:t>로</w:t>
      </w:r>
      <w:r w:rsidR="00613BA7" w:rsidRPr="00C83920">
        <w:rPr>
          <w:rFonts w:asciiTheme="minorEastAsia" w:hAnsiTheme="minorEastAsia" w:hint="eastAsia"/>
        </w:rPr>
        <w:t xml:space="preserve"> 유지를 위한 포괄적이거나 주요한 목적을 </w:t>
      </w:r>
      <w:r w:rsidR="00F34CD8" w:rsidRPr="00C83920">
        <w:rPr>
          <w:rFonts w:asciiTheme="minorEastAsia" w:hAnsiTheme="minorEastAsia" w:hint="eastAsia"/>
        </w:rPr>
        <w:t>갖는</w:t>
      </w:r>
      <w:r w:rsidR="00613BA7" w:rsidRPr="00C83920">
        <w:rPr>
          <w:rFonts w:asciiTheme="minorEastAsia" w:hAnsiTheme="minorEastAsia" w:hint="eastAsia"/>
        </w:rPr>
        <w:t>다</w:t>
      </w:r>
      <w:r w:rsidR="00BF110D" w:rsidRPr="00C83920">
        <w:rPr>
          <w:rFonts w:asciiTheme="minorEastAsia" w:hAnsiTheme="minorEastAsia" w:hint="eastAsia"/>
        </w:rPr>
        <w:t>.</w:t>
      </w:r>
    </w:p>
    <w:p w14:paraId="179FDB91" w14:textId="10ADB89C" w:rsidR="0022515D" w:rsidRPr="00C83920" w:rsidRDefault="00070679" w:rsidP="00F34CD8">
      <w:pPr>
        <w:pStyle w:val="aa"/>
        <w:numPr>
          <w:ilvl w:val="0"/>
          <w:numId w:val="1"/>
        </w:numPr>
        <w:tabs>
          <w:tab w:val="left" w:pos="1418"/>
          <w:tab w:val="left" w:pos="1843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1등급 제품: </w:t>
      </w:r>
      <w:r w:rsidR="00F34CD8" w:rsidRPr="00C83920">
        <w:rPr>
          <w:rFonts w:asciiTheme="minorEastAsia" w:hAnsiTheme="minorEastAsia" w:hint="eastAsia"/>
        </w:rPr>
        <w:t xml:space="preserve">제품들의 </w:t>
      </w:r>
      <w:r w:rsidRPr="00C83920">
        <w:rPr>
          <w:rFonts w:asciiTheme="minorEastAsia" w:hAnsiTheme="minorEastAsia" w:hint="eastAsia"/>
        </w:rPr>
        <w:t>제형이 본 조항의 항목 XVI에서 채택된 정의를 준수하고</w:t>
      </w:r>
      <w:r w:rsidR="00F34CD8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기본적 또는 기</w:t>
      </w:r>
      <w:r w:rsidR="00F34CD8" w:rsidRPr="00C83920">
        <w:rPr>
          <w:rFonts w:asciiTheme="minorEastAsia" w:hAnsiTheme="minorEastAsia" w:hint="eastAsia"/>
        </w:rPr>
        <w:t>초</w:t>
      </w:r>
      <w:r w:rsidRPr="00C83920">
        <w:rPr>
          <w:rFonts w:asciiTheme="minorEastAsia" w:hAnsiTheme="minorEastAsia" w:hint="eastAsia"/>
        </w:rPr>
        <w:t>적 특성을 갖는 것이 특징</w:t>
      </w:r>
      <w:r w:rsidR="00F34CD8" w:rsidRPr="00C83920">
        <w:rPr>
          <w:rFonts w:asciiTheme="minorEastAsia" w:hAnsiTheme="minorEastAsia" w:hint="eastAsia"/>
        </w:rPr>
        <w:t>인 개인위생용품, 화장품, 향수</w:t>
      </w:r>
      <w:r w:rsidR="004E79B9" w:rsidRPr="00C83920">
        <w:rPr>
          <w:rFonts w:asciiTheme="minorEastAsia" w:hAnsiTheme="minorEastAsia" w:hint="eastAsia"/>
        </w:rPr>
        <w:t>이다.</w:t>
      </w:r>
      <w:r w:rsidR="004E79B9" w:rsidRPr="00C83920">
        <w:rPr>
          <w:rFonts w:asciiTheme="minorEastAsia" w:hAnsiTheme="minorEastAsia"/>
        </w:rPr>
        <w:t xml:space="preserve"> </w:t>
      </w:r>
      <w:r w:rsidR="00F34CD8" w:rsidRPr="00C83920">
        <w:rPr>
          <w:rFonts w:asciiTheme="minorEastAsia" w:hAnsiTheme="minorEastAsia" w:hint="eastAsia"/>
        </w:rPr>
        <w:t xml:space="preserve">부속서 I의 </w:t>
      </w:r>
      <w:r w:rsidR="004E79B9" w:rsidRPr="00C83920">
        <w:rPr>
          <w:rFonts w:asciiTheme="minorEastAsia" w:hAnsiTheme="minorEastAsia" w:hint="eastAsia"/>
        </w:rPr>
        <w:t xml:space="preserve">항목 </w:t>
      </w:r>
      <w:r w:rsidR="00F34CD8" w:rsidRPr="00C83920">
        <w:rPr>
          <w:rFonts w:asciiTheme="minorEastAsia" w:hAnsiTheme="minorEastAsia" w:hint="eastAsia"/>
        </w:rPr>
        <w:t>"I"에 설정된 "1등급 제품 그룹 목록"</w:t>
      </w:r>
      <w:r w:rsidR="004E79B9" w:rsidRPr="00C83920">
        <w:rPr>
          <w:rFonts w:asciiTheme="minorEastAsia" w:hAnsiTheme="minorEastAsia" w:hint="eastAsia"/>
        </w:rPr>
        <w:t xml:space="preserve">의 </w:t>
      </w:r>
      <w:r w:rsidR="00F34CD8" w:rsidRPr="00C83920">
        <w:rPr>
          <w:rFonts w:asciiTheme="minorEastAsia" w:hAnsiTheme="minorEastAsia" w:hint="eastAsia"/>
        </w:rPr>
        <w:t>표시 목록에 언급된 바와 같이,</w:t>
      </w:r>
      <w:r w:rsidR="00F34CD8" w:rsidRPr="00C83920">
        <w:rPr>
          <w:rFonts w:asciiTheme="minorEastAsia" w:hAnsiTheme="minorEastAsia"/>
        </w:rPr>
        <w:t xml:space="preserve"> </w:t>
      </w:r>
      <w:r w:rsidR="004E79B9" w:rsidRPr="00C83920">
        <w:rPr>
          <w:rFonts w:asciiTheme="minorEastAsia" w:hAnsiTheme="minorEastAsia" w:hint="eastAsia"/>
        </w:rPr>
        <w:t xml:space="preserve">이의 </w:t>
      </w:r>
      <w:r w:rsidR="00F34CD8" w:rsidRPr="00C83920">
        <w:rPr>
          <w:rFonts w:asciiTheme="minorEastAsia" w:hAnsiTheme="minorEastAsia" w:hint="eastAsia"/>
        </w:rPr>
        <w:t>입증이 원래</w:t>
      </w:r>
      <w:r w:rsidRPr="00C83920">
        <w:rPr>
          <w:rFonts w:asciiTheme="minorEastAsia" w:hAnsiTheme="minorEastAsia" w:hint="eastAsia"/>
        </w:rPr>
        <w:t xml:space="preserve"> 필요하지 않으며 </w:t>
      </w:r>
      <w:r w:rsidR="00F34CD8" w:rsidRPr="00C83920">
        <w:rPr>
          <w:rFonts w:asciiTheme="minorEastAsia" w:hAnsiTheme="minorEastAsia" w:hint="eastAsia"/>
        </w:rPr>
        <w:t>제품의 고유한 특성으로 인한 사용 모드 및 사용 제한</w:t>
      </w:r>
      <w:r w:rsidRPr="00C83920">
        <w:rPr>
          <w:rFonts w:asciiTheme="minorEastAsia" w:hAnsiTheme="minorEastAsia" w:hint="eastAsia"/>
        </w:rPr>
        <w:t xml:space="preserve">에 대한 자세한 정보가 필요하지 </w:t>
      </w:r>
      <w:r w:rsidR="00A00F17" w:rsidRPr="00C83920">
        <w:rPr>
          <w:rFonts w:asciiTheme="minorEastAsia" w:hAnsiTheme="minorEastAsia" w:hint="eastAsia"/>
        </w:rPr>
        <w:t>않다</w:t>
      </w:r>
      <w:r w:rsidR="00BF110D" w:rsidRPr="00C83920">
        <w:rPr>
          <w:rFonts w:asciiTheme="minorEastAsia" w:hAnsiTheme="minorEastAsia" w:hint="eastAsia"/>
        </w:rPr>
        <w:t>.</w:t>
      </w:r>
    </w:p>
    <w:p w14:paraId="363DFF60" w14:textId="278CB1BD" w:rsidR="00070679" w:rsidRPr="00C83920" w:rsidRDefault="00070679" w:rsidP="004C6D2E">
      <w:pPr>
        <w:pStyle w:val="aa"/>
        <w:numPr>
          <w:ilvl w:val="0"/>
          <w:numId w:val="1"/>
        </w:numPr>
        <w:tabs>
          <w:tab w:val="left" w:pos="1418"/>
          <w:tab w:val="left" w:pos="1843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2등급 제품: </w:t>
      </w:r>
      <w:r w:rsidR="004C6D2E" w:rsidRPr="00C83920">
        <w:rPr>
          <w:rFonts w:asciiTheme="minorEastAsia" w:hAnsiTheme="minorEastAsia" w:hint="eastAsia"/>
        </w:rPr>
        <w:t xml:space="preserve">제품의 </w:t>
      </w:r>
      <w:r w:rsidRPr="00C83920">
        <w:rPr>
          <w:rFonts w:asciiTheme="minorEastAsia" w:hAnsiTheme="minorEastAsia" w:hint="eastAsia"/>
        </w:rPr>
        <w:t xml:space="preserve">제형이 </w:t>
      </w:r>
      <w:r w:rsidR="004C6D2E" w:rsidRPr="00C83920">
        <w:rPr>
          <w:rFonts w:asciiTheme="minorEastAsia" w:hAnsiTheme="minorEastAsia" w:hint="eastAsia"/>
        </w:rPr>
        <w:t>본</w:t>
      </w:r>
      <w:r w:rsidRPr="00C83920">
        <w:rPr>
          <w:rFonts w:asciiTheme="minorEastAsia" w:hAnsiTheme="minorEastAsia" w:hint="eastAsia"/>
        </w:rPr>
        <w:t xml:space="preserve"> 조항의 XVI 항목에</w:t>
      </w:r>
      <w:r w:rsidR="004C6D2E" w:rsidRPr="00C83920">
        <w:rPr>
          <w:rFonts w:asciiTheme="minorEastAsia" w:hAnsiTheme="minorEastAsia" w:hint="eastAsia"/>
        </w:rPr>
        <w:t>서</w:t>
      </w:r>
      <w:r w:rsidRPr="00C83920">
        <w:rPr>
          <w:rFonts w:asciiTheme="minorEastAsia" w:hAnsiTheme="minorEastAsia" w:hint="eastAsia"/>
        </w:rPr>
        <w:t xml:space="preserve"> 채택된 정의를 준수하고</w:t>
      </w:r>
      <w:r w:rsidR="004C6D2E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특정 </w:t>
      </w:r>
      <w:proofErr w:type="spellStart"/>
      <w:r w:rsidR="002D4366" w:rsidRPr="00C83920">
        <w:rPr>
          <w:rFonts w:asciiTheme="minorEastAsia" w:hAnsiTheme="minorEastAsia" w:hint="eastAsia"/>
        </w:rPr>
        <w:t>적응증</w:t>
      </w:r>
      <w:r w:rsidR="004C6D2E" w:rsidRPr="00C83920">
        <w:rPr>
          <w:rFonts w:asciiTheme="minorEastAsia" w:hAnsiTheme="minorEastAsia" w:hint="eastAsia"/>
        </w:rPr>
        <w:t>을</w:t>
      </w:r>
      <w:proofErr w:type="spellEnd"/>
      <w:r w:rsidR="004C6D2E" w:rsidRPr="00C83920">
        <w:rPr>
          <w:rFonts w:asciiTheme="minorEastAsia" w:hAnsiTheme="minorEastAsia" w:hint="eastAsia"/>
        </w:rPr>
        <w:t xml:space="preserve"> 가진 개인위생용품, 화장품, 향수이다.</w:t>
      </w:r>
      <w:r w:rsidR="004C6D2E" w:rsidRPr="00C83920">
        <w:rPr>
          <w:rFonts w:asciiTheme="minorEastAsia" w:hAnsiTheme="minorEastAsia"/>
        </w:rPr>
        <w:t xml:space="preserve"> </w:t>
      </w:r>
      <w:r w:rsidR="004C6D2E" w:rsidRPr="00C83920">
        <w:rPr>
          <w:rFonts w:asciiTheme="minorEastAsia" w:hAnsiTheme="minorEastAsia" w:hint="eastAsia"/>
        </w:rPr>
        <w:t>부속서 I의 "II" 항목에 설정된 "2등급 제품 그룹 목록"의 표시 목록에 언급된 바와 같이,</w:t>
      </w:r>
      <w:r w:rsidRPr="00C83920">
        <w:rPr>
          <w:rFonts w:asciiTheme="minorEastAsia" w:hAnsiTheme="minorEastAsia" w:hint="eastAsia"/>
        </w:rPr>
        <w:t xml:space="preserve"> </w:t>
      </w:r>
      <w:r w:rsidR="00644A20" w:rsidRPr="00C83920">
        <w:rPr>
          <w:rFonts w:asciiTheme="minorEastAsia" w:hAnsiTheme="minorEastAsia" w:hint="eastAsia"/>
        </w:rPr>
        <w:t xml:space="preserve">그 제품의 </w:t>
      </w:r>
      <w:r w:rsidRPr="00C83920">
        <w:rPr>
          <w:rFonts w:asciiTheme="minorEastAsia" w:hAnsiTheme="minorEastAsia" w:hint="eastAsia"/>
        </w:rPr>
        <w:t>특성</w:t>
      </w:r>
      <w:r w:rsidR="00644A20" w:rsidRPr="00C83920">
        <w:rPr>
          <w:rFonts w:asciiTheme="minorEastAsia" w:hAnsiTheme="minorEastAsia" w:hint="eastAsia"/>
        </w:rPr>
        <w:t>에 대하여</w:t>
      </w:r>
      <w:r w:rsidRPr="00C83920">
        <w:rPr>
          <w:rFonts w:asciiTheme="minorEastAsia" w:hAnsiTheme="minorEastAsia" w:hint="eastAsia"/>
        </w:rPr>
        <w:t xml:space="preserve"> 정보 및 </w:t>
      </w:r>
      <w:r w:rsidR="00644A20" w:rsidRPr="00C83920">
        <w:rPr>
          <w:rFonts w:asciiTheme="minorEastAsia" w:hAnsiTheme="minorEastAsia" w:hint="eastAsia"/>
        </w:rPr>
        <w:t>주의</w:t>
      </w:r>
      <w:r w:rsidRPr="00C83920">
        <w:rPr>
          <w:rFonts w:asciiTheme="minorEastAsia" w:hAnsiTheme="minorEastAsia" w:hint="eastAsia"/>
        </w:rPr>
        <w:t xml:space="preserve">, 방법뿐만 아니라 안전성 및/또는 효능의 </w:t>
      </w:r>
      <w:r w:rsidR="004C6D2E" w:rsidRPr="00C83920">
        <w:rPr>
          <w:rFonts w:asciiTheme="minorEastAsia" w:hAnsiTheme="minorEastAsia" w:hint="eastAsia"/>
        </w:rPr>
        <w:t>입증</w:t>
      </w:r>
      <w:r w:rsidR="00644A20" w:rsidRPr="00C83920">
        <w:rPr>
          <w:rFonts w:asciiTheme="minorEastAsia" w:hAnsiTheme="minorEastAsia" w:hint="eastAsia"/>
        </w:rPr>
        <w:t>을</w:t>
      </w:r>
      <w:r w:rsidR="004C6D2E" w:rsidRPr="00C83920">
        <w:rPr>
          <w:rFonts w:asciiTheme="minorEastAsia" w:hAnsiTheme="minorEastAsia" w:hint="eastAsia"/>
        </w:rPr>
        <w:t xml:space="preserve"> 필요로 한다.</w:t>
      </w:r>
    </w:p>
    <w:p w14:paraId="339C948C" w14:textId="739005D8" w:rsidR="00070679" w:rsidRPr="00C83920" w:rsidRDefault="004C6D2E" w:rsidP="004C6D2E">
      <w:pPr>
        <w:pStyle w:val="aa"/>
        <w:numPr>
          <w:ilvl w:val="0"/>
          <w:numId w:val="1"/>
        </w:numPr>
        <w:tabs>
          <w:tab w:val="left" w:pos="1418"/>
          <w:tab w:val="left" w:pos="1843"/>
        </w:tabs>
        <w:spacing w:before="240"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감별용품(</w:t>
      </w:r>
      <w:r w:rsidRPr="00C83920">
        <w:rPr>
          <w:rFonts w:asciiTheme="minorEastAsia" w:hAnsiTheme="minorEastAsia"/>
        </w:rPr>
        <w:t xml:space="preserve">taster) </w:t>
      </w:r>
      <w:r w:rsidR="00070679" w:rsidRPr="00C83920">
        <w:rPr>
          <w:rFonts w:asciiTheme="minorEastAsia" w:hAnsiTheme="minorEastAsia" w:hint="eastAsia"/>
        </w:rPr>
        <w:t xml:space="preserve">또는 </w:t>
      </w:r>
      <w:r w:rsidRPr="00C83920">
        <w:rPr>
          <w:rFonts w:asciiTheme="minorEastAsia" w:hAnsiTheme="minorEastAsia" w:hint="eastAsia"/>
        </w:rPr>
        <w:t>시험용품(</w:t>
      </w:r>
      <w:r w:rsidRPr="00C83920">
        <w:rPr>
          <w:rFonts w:asciiTheme="minorEastAsia" w:hAnsiTheme="minorEastAsia"/>
        </w:rPr>
        <w:t>tester)</w:t>
      </w:r>
      <w:r w:rsidR="00070679" w:rsidRPr="00C83920">
        <w:rPr>
          <w:rFonts w:asciiTheme="minorEastAsia" w:hAnsiTheme="minorEastAsia" w:hint="eastAsia"/>
        </w:rPr>
        <w:t>: 소비자</w:t>
      </w:r>
      <w:r w:rsidRPr="00C83920">
        <w:rPr>
          <w:rFonts w:asciiTheme="minorEastAsia" w:hAnsiTheme="minorEastAsia" w:hint="eastAsia"/>
        </w:rPr>
        <w:t>에 의하여</w:t>
      </w:r>
      <w:r w:rsidR="00070679" w:rsidRPr="00C83920">
        <w:rPr>
          <w:rFonts w:asciiTheme="minorEastAsia" w:hAnsiTheme="minorEastAsia" w:hint="eastAsia"/>
        </w:rPr>
        <w:t xml:space="preserve"> 사용을 실험할 목적으로 해당 판매 제품과 가까운 판매 지점에 진열된 </w:t>
      </w:r>
      <w:r w:rsidRPr="00C83920">
        <w:rPr>
          <w:rFonts w:asciiTheme="minorEastAsia" w:hAnsiTheme="minorEastAsia" w:hint="eastAsia"/>
        </w:rPr>
        <w:t>합법</w:t>
      </w:r>
      <w:r w:rsidR="00070679" w:rsidRPr="00C83920">
        <w:rPr>
          <w:rFonts w:asciiTheme="minorEastAsia" w:hAnsiTheme="minorEastAsia" w:hint="eastAsia"/>
        </w:rPr>
        <w:t>화된 시연</w:t>
      </w:r>
      <w:r w:rsidRPr="00C83920">
        <w:rPr>
          <w:rFonts w:asciiTheme="minorEastAsia" w:hAnsiTheme="minorEastAsia" w:hint="eastAsia"/>
        </w:rPr>
        <w:t xml:space="preserve"> </w:t>
      </w:r>
      <w:r w:rsidR="00070679" w:rsidRPr="00C83920">
        <w:rPr>
          <w:rFonts w:asciiTheme="minorEastAsia" w:hAnsiTheme="minorEastAsia" w:hint="eastAsia"/>
        </w:rPr>
        <w:t>제품</w:t>
      </w:r>
    </w:p>
    <w:p w14:paraId="1ABDD291" w14:textId="1A7B6E4A" w:rsidR="00070679" w:rsidRPr="00C83920" w:rsidRDefault="00070679" w:rsidP="00182C98">
      <w:pPr>
        <w:pStyle w:val="aa"/>
        <w:numPr>
          <w:ilvl w:val="0"/>
          <w:numId w:val="1"/>
        </w:numPr>
        <w:tabs>
          <w:tab w:val="left" w:pos="1418"/>
          <w:tab w:val="left" w:pos="1843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라벨 또는 </w:t>
      </w:r>
      <w:proofErr w:type="spellStart"/>
      <w:r w:rsidRPr="00C83920">
        <w:rPr>
          <w:rFonts w:asciiTheme="minorEastAsia" w:hAnsiTheme="minorEastAsia" w:hint="eastAsia"/>
        </w:rPr>
        <w:t>라벨링</w:t>
      </w:r>
      <w:proofErr w:type="spellEnd"/>
      <w:r w:rsidRPr="00C83920">
        <w:rPr>
          <w:rFonts w:asciiTheme="minorEastAsia" w:hAnsiTheme="minorEastAsia" w:hint="eastAsia"/>
        </w:rPr>
        <w:t xml:space="preserve">: </w:t>
      </w:r>
      <w:r w:rsidR="00615D15" w:rsidRPr="00C83920">
        <w:rPr>
          <w:rFonts w:asciiTheme="minorEastAsia" w:hAnsiTheme="minorEastAsia" w:hint="eastAsia"/>
        </w:rPr>
        <w:t>인쇄,</w:t>
      </w:r>
      <w:r w:rsidR="00615D15" w:rsidRPr="00C83920">
        <w:rPr>
          <w:rFonts w:asciiTheme="minorEastAsia" w:hAnsiTheme="minorEastAsia"/>
        </w:rPr>
        <w:t xml:space="preserve"> </w:t>
      </w:r>
      <w:r w:rsidR="00615D15" w:rsidRPr="00C83920">
        <w:rPr>
          <w:rFonts w:asciiTheme="minorEastAsia" w:hAnsiTheme="minorEastAsia" w:hint="eastAsia"/>
        </w:rPr>
        <w:t>석판 인쇄,</w:t>
      </w:r>
      <w:r w:rsidR="00615D15" w:rsidRPr="00C83920">
        <w:rPr>
          <w:rFonts w:asciiTheme="minorEastAsia" w:hAnsiTheme="minorEastAsia"/>
        </w:rPr>
        <w:t xml:space="preserve"> </w:t>
      </w:r>
      <w:r w:rsidR="00615D15" w:rsidRPr="00C83920">
        <w:rPr>
          <w:rFonts w:asciiTheme="minorEastAsia" w:hAnsiTheme="minorEastAsia" w:hint="eastAsia"/>
        </w:rPr>
        <w:t>페인트,</w:t>
      </w:r>
      <w:r w:rsidR="00615D15" w:rsidRPr="00C83920">
        <w:rPr>
          <w:rFonts w:asciiTheme="minorEastAsia" w:hAnsiTheme="minorEastAsia"/>
        </w:rPr>
        <w:t xml:space="preserve"> </w:t>
      </w:r>
      <w:r w:rsidR="00615D15" w:rsidRPr="00C83920">
        <w:rPr>
          <w:rFonts w:asciiTheme="minorEastAsia" w:hAnsiTheme="minorEastAsia" w:hint="eastAsia"/>
        </w:rPr>
        <w:t xml:space="preserve">각인, 조각 문구, 압력 </w:t>
      </w:r>
      <w:proofErr w:type="spellStart"/>
      <w:r w:rsidR="00615D15" w:rsidRPr="00C83920">
        <w:rPr>
          <w:rFonts w:asciiTheme="minorEastAsia" w:hAnsiTheme="minorEastAsia" w:hint="eastAsia"/>
        </w:rPr>
        <w:t>데칼</w:t>
      </w:r>
      <w:proofErr w:type="spellEnd"/>
      <w:r w:rsidR="00615D15" w:rsidRPr="00C83920">
        <w:rPr>
          <w:rFonts w:asciiTheme="minorEastAsia" w:hAnsiTheme="minorEastAsia" w:hint="eastAsia"/>
        </w:rPr>
        <w:t xml:space="preserve"> 또는 기타 기술을 사용하여 </w:t>
      </w:r>
      <w:r w:rsidRPr="00C83920">
        <w:rPr>
          <w:rFonts w:asciiTheme="minorEastAsia" w:hAnsiTheme="minorEastAsia" w:hint="eastAsia"/>
        </w:rPr>
        <w:t xml:space="preserve">용기, 포장, </w:t>
      </w:r>
      <w:proofErr w:type="spellStart"/>
      <w:r w:rsidR="00615D15" w:rsidRPr="00C83920">
        <w:rPr>
          <w:rFonts w:asciiTheme="minorEastAsia" w:hAnsiTheme="minorEastAsia" w:hint="eastAsia"/>
        </w:rPr>
        <w:t>래퍼</w:t>
      </w:r>
      <w:proofErr w:type="spellEnd"/>
      <w:r w:rsidRPr="00C83920">
        <w:rPr>
          <w:rFonts w:asciiTheme="minorEastAsia" w:hAnsiTheme="minorEastAsia" w:hint="eastAsia"/>
        </w:rPr>
        <w:t xml:space="preserve">, </w:t>
      </w:r>
      <w:proofErr w:type="spellStart"/>
      <w:r w:rsidR="00615D15" w:rsidRPr="00C83920">
        <w:rPr>
          <w:rFonts w:asciiTheme="minorEastAsia" w:hAnsiTheme="minorEastAsia" w:hint="eastAsia"/>
        </w:rPr>
        <w:t>래핑</w:t>
      </w:r>
      <w:proofErr w:type="spellEnd"/>
      <w:r w:rsidRPr="00C83920">
        <w:rPr>
          <w:rFonts w:asciiTheme="minorEastAsia" w:hAnsiTheme="minorEastAsia" w:hint="eastAsia"/>
        </w:rPr>
        <w:t xml:space="preserve"> 또는 기타 </w:t>
      </w:r>
      <w:r w:rsidR="00615D15" w:rsidRPr="00C83920">
        <w:rPr>
          <w:rFonts w:asciiTheme="minorEastAsia" w:hAnsiTheme="minorEastAsia" w:hint="eastAsia"/>
        </w:rPr>
        <w:t xml:space="preserve">보호기능을 갖는 </w:t>
      </w:r>
      <w:r w:rsidRPr="00C83920">
        <w:rPr>
          <w:rFonts w:asciiTheme="minorEastAsia" w:hAnsiTheme="minorEastAsia" w:hint="eastAsia"/>
        </w:rPr>
        <w:t xml:space="preserve">포장에 직접 </w:t>
      </w:r>
      <w:r w:rsidR="00615D15" w:rsidRPr="00C83920">
        <w:rPr>
          <w:rFonts w:asciiTheme="minorEastAsia" w:hAnsiTheme="minorEastAsia" w:hint="eastAsia"/>
        </w:rPr>
        <w:t>표시되는 것</w:t>
      </w:r>
    </w:p>
    <w:p w14:paraId="324FDD21" w14:textId="0C42DDA9" w:rsidR="00070679" w:rsidRPr="00C83920" w:rsidRDefault="00070679" w:rsidP="00182C98">
      <w:pPr>
        <w:pStyle w:val="aa"/>
        <w:numPr>
          <w:ilvl w:val="0"/>
          <w:numId w:val="1"/>
        </w:numPr>
        <w:tabs>
          <w:tab w:val="left" w:pos="1418"/>
          <w:tab w:val="left" w:pos="1843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제품의 </w:t>
      </w:r>
      <w:r w:rsidR="00A220D9" w:rsidRPr="00C83920">
        <w:rPr>
          <w:rFonts w:asciiTheme="minorEastAsia" w:hAnsiTheme="minorEastAsia" w:hint="eastAsia"/>
        </w:rPr>
        <w:t>합법화 보유자</w:t>
      </w:r>
      <w:r w:rsidRPr="00C83920">
        <w:rPr>
          <w:rFonts w:asciiTheme="minorEastAsia" w:hAnsiTheme="minorEastAsia" w:hint="eastAsia"/>
        </w:rPr>
        <w:t>: 행정, 민사 및 형사 책임이 있는 관할 보건당국 앞에서</w:t>
      </w:r>
      <w:r w:rsidR="00A220D9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본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>에 따라 제품의 합법화</w:t>
      </w:r>
      <w:r w:rsidR="00A220D9" w:rsidRPr="00C83920">
        <w:rPr>
          <w:rFonts w:asciiTheme="minorEastAsia" w:hAnsiTheme="minorEastAsia" w:hint="eastAsia"/>
        </w:rPr>
        <w:t>에 대한 책임을 갖는</w:t>
      </w:r>
      <w:r w:rsidRPr="00C83920">
        <w:rPr>
          <w:rFonts w:asciiTheme="minorEastAsia" w:hAnsiTheme="minorEastAsia" w:hint="eastAsia"/>
        </w:rPr>
        <w:t xml:space="preserve"> 법인</w:t>
      </w:r>
    </w:p>
    <w:p w14:paraId="5033C921" w14:textId="0867C066" w:rsidR="00070679" w:rsidRPr="00C83920" w:rsidRDefault="00070679">
      <w:pPr>
        <w:widowControl/>
        <w:autoSpaceDE/>
        <w:autoSpaceDN/>
        <w:spacing w:after="200" w:line="276" w:lineRule="auto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br w:type="page"/>
      </w:r>
    </w:p>
    <w:p w14:paraId="2109794A" w14:textId="7C713C5B" w:rsidR="00070679" w:rsidRPr="00C83920" w:rsidRDefault="00070679" w:rsidP="00070679">
      <w:pPr>
        <w:spacing w:line="360" w:lineRule="auto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lastRenderedPageBreak/>
        <w:t>제</w:t>
      </w:r>
      <w:r w:rsidR="00BF110D" w:rsidRPr="00C83920">
        <w:rPr>
          <w:rFonts w:asciiTheme="minorEastAsia" w:hAnsiTheme="minorEastAsia" w:hint="eastAsia"/>
          <w:b/>
          <w:bCs/>
        </w:rPr>
        <w:t xml:space="preserve"> </w:t>
      </w:r>
      <w:r w:rsidRPr="00C83920">
        <w:rPr>
          <w:rFonts w:asciiTheme="minorEastAsia" w:hAnsiTheme="minorEastAsia" w:hint="eastAsia"/>
          <w:b/>
          <w:bCs/>
        </w:rPr>
        <w:t>2</w:t>
      </w:r>
      <w:r w:rsidR="00BF110D" w:rsidRPr="00C83920">
        <w:rPr>
          <w:rFonts w:asciiTheme="minorEastAsia" w:hAnsiTheme="minorEastAsia" w:hint="eastAsia"/>
          <w:b/>
          <w:bCs/>
        </w:rPr>
        <w:t xml:space="preserve"> </w:t>
      </w:r>
      <w:r w:rsidRPr="00C83920">
        <w:rPr>
          <w:rFonts w:asciiTheme="minorEastAsia" w:hAnsiTheme="minorEastAsia" w:hint="eastAsia"/>
          <w:b/>
          <w:bCs/>
        </w:rPr>
        <w:t>장</w:t>
      </w:r>
    </w:p>
    <w:p w14:paraId="0F4CCB85" w14:textId="22379E7A" w:rsidR="00C41F0D" w:rsidRPr="00C83920" w:rsidRDefault="00070679" w:rsidP="00070679">
      <w:pPr>
        <w:spacing w:line="360" w:lineRule="auto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 xml:space="preserve">일반 </w:t>
      </w:r>
      <w:r w:rsidR="00BF110D" w:rsidRPr="00C83920">
        <w:rPr>
          <w:rFonts w:asciiTheme="minorEastAsia" w:hAnsiTheme="minorEastAsia" w:hint="eastAsia"/>
          <w:b/>
          <w:bCs/>
        </w:rPr>
        <w:t>조항</w:t>
      </w:r>
    </w:p>
    <w:p w14:paraId="78BFB5C9" w14:textId="4A9E3C2C" w:rsidR="00070679" w:rsidRPr="00C83920" w:rsidRDefault="00070679" w:rsidP="00070679">
      <w:pPr>
        <w:spacing w:afterLines="100" w:after="240"/>
        <w:ind w:firstLineChars="400" w:firstLine="80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제4조. </w:t>
      </w:r>
      <w:r w:rsidR="00644A20" w:rsidRPr="00C83920">
        <w:rPr>
          <w:rFonts w:asciiTheme="minorEastAsia" w:hAnsiTheme="minorEastAsia" w:hint="eastAsia"/>
        </w:rPr>
        <w:t>실내 방향제</w:t>
      </w:r>
      <w:r w:rsidRPr="00C83920">
        <w:rPr>
          <w:rFonts w:asciiTheme="minorEastAsia" w:hAnsiTheme="minorEastAsia" w:hint="eastAsia"/>
        </w:rPr>
        <w:t xml:space="preserve"> 제품은 </w:t>
      </w:r>
      <w:r w:rsidR="00644A20" w:rsidRPr="00C83920">
        <w:rPr>
          <w:rFonts w:asciiTheme="minorEastAsia" w:hAnsiTheme="minorEastAsia" w:hint="eastAsia"/>
        </w:rPr>
        <w:t xml:space="preserve">1등급 </w:t>
      </w:r>
      <w:r w:rsidRPr="00C83920">
        <w:rPr>
          <w:rFonts w:asciiTheme="minorEastAsia" w:hAnsiTheme="minorEastAsia" w:hint="eastAsia"/>
        </w:rPr>
        <w:t>개인위생용품, 화장품, 향수로 분류한다.</w:t>
      </w:r>
    </w:p>
    <w:p w14:paraId="6FA49CF6" w14:textId="444B2BF5" w:rsidR="00070679" w:rsidRPr="00C83920" w:rsidRDefault="00070679" w:rsidP="00070679">
      <w:pPr>
        <w:spacing w:afterLines="100" w:after="240"/>
        <w:ind w:firstLineChars="400" w:firstLine="80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제5조. </w:t>
      </w:r>
      <w:r w:rsidR="00644A20" w:rsidRPr="00C83920">
        <w:rPr>
          <w:rFonts w:asciiTheme="minorEastAsia" w:hAnsiTheme="minorEastAsia" w:hint="eastAsia"/>
        </w:rPr>
        <w:t>합법</w:t>
      </w:r>
      <w:r w:rsidRPr="00C83920">
        <w:rPr>
          <w:rFonts w:asciiTheme="minorEastAsia" w:hAnsiTheme="minorEastAsia" w:hint="eastAsia"/>
        </w:rPr>
        <w:t>화</w:t>
      </w:r>
      <w:r w:rsidR="00644A20" w:rsidRPr="00C83920">
        <w:rPr>
          <w:rFonts w:asciiTheme="minorEastAsia" w:hAnsiTheme="minorEastAsia" w:hint="eastAsia"/>
        </w:rPr>
        <w:t xml:space="preserve"> 제품</w:t>
      </w:r>
      <w:r w:rsidRPr="00C83920">
        <w:rPr>
          <w:rFonts w:asciiTheme="minorEastAsia" w:hAnsiTheme="minorEastAsia" w:hint="eastAsia"/>
        </w:rPr>
        <w:t xml:space="preserve"> 보유자는 다음을 충족해야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03BEB111" w14:textId="5EF115EB" w:rsidR="00070679" w:rsidRPr="00C83920" w:rsidRDefault="00070679" w:rsidP="002D4366">
      <w:pPr>
        <w:pStyle w:val="aa"/>
        <w:numPr>
          <w:ilvl w:val="0"/>
          <w:numId w:val="2"/>
        </w:numPr>
        <w:tabs>
          <w:tab w:val="left" w:pos="1418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제품의 품질, 안전 및 효능, 각 라벨 문구의 적합성</w:t>
      </w:r>
      <w:r w:rsidR="002D4366" w:rsidRPr="00C83920">
        <w:rPr>
          <w:rFonts w:asciiTheme="minorEastAsia" w:hAnsiTheme="minorEastAsia" w:hint="eastAsia"/>
        </w:rPr>
        <w:t xml:space="preserve">은 물론 본 </w:t>
      </w:r>
      <w:r w:rsidR="002E6113" w:rsidRPr="00C83920">
        <w:rPr>
          <w:rFonts w:asciiTheme="minorEastAsia" w:hAnsiTheme="minorEastAsia" w:hint="eastAsia"/>
        </w:rPr>
        <w:t>결의</w:t>
      </w:r>
      <w:r w:rsidR="002D4366" w:rsidRPr="00C83920">
        <w:rPr>
          <w:rFonts w:asciiTheme="minorEastAsia" w:hAnsiTheme="minorEastAsia" w:hint="eastAsia"/>
        </w:rPr>
        <w:t xml:space="preserve">의 제8조와 제9조에서 규정하는 </w:t>
      </w:r>
      <w:r w:rsidRPr="00C83920">
        <w:rPr>
          <w:rFonts w:asciiTheme="minorEastAsia" w:hAnsiTheme="minorEastAsia" w:hint="eastAsia"/>
        </w:rPr>
        <w:t>기술적 요구사항을 입증하는 데이터를 보유하고 있</w:t>
      </w:r>
      <w:r w:rsidR="002D4366" w:rsidRPr="00C83920">
        <w:rPr>
          <w:rFonts w:asciiTheme="minorEastAsia" w:hAnsiTheme="minorEastAsia" w:hint="eastAsia"/>
        </w:rPr>
        <w:t>어야 하며,</w:t>
      </w:r>
      <w:r w:rsidR="002D4366" w:rsidRPr="00C83920">
        <w:rPr>
          <w:rFonts w:asciiTheme="minorEastAsia" w:hAnsiTheme="minorEastAsia"/>
        </w:rPr>
        <w:t xml:space="preserve"> </w:t>
      </w:r>
      <w:r w:rsidR="002D4366" w:rsidRPr="00C83920">
        <w:rPr>
          <w:rFonts w:asciiTheme="minorEastAsia" w:hAnsiTheme="minorEastAsia" w:hint="eastAsia"/>
        </w:rPr>
        <w:t>이는</w:t>
      </w:r>
      <w:r w:rsidRPr="00C83920">
        <w:rPr>
          <w:rFonts w:asciiTheme="minorEastAsia" w:hAnsiTheme="minorEastAsia" w:hint="eastAsia"/>
        </w:rPr>
        <w:t xml:space="preserve"> 요청 시 또는 검사 중에 </w:t>
      </w:r>
      <w:r w:rsidR="002D4366" w:rsidRPr="00C83920">
        <w:rPr>
          <w:rFonts w:asciiTheme="minorEastAsia" w:hAnsiTheme="minorEastAsia" w:hint="eastAsia"/>
        </w:rPr>
        <w:t>건강감시</w:t>
      </w:r>
      <w:r w:rsidRPr="00C83920">
        <w:rPr>
          <w:rFonts w:asciiTheme="minorEastAsia" w:hAnsiTheme="minorEastAsia" w:hint="eastAsia"/>
        </w:rPr>
        <w:t xml:space="preserve">기관에 제시되어야 </w:t>
      </w:r>
      <w:r w:rsidR="00A00F17" w:rsidRPr="00C83920">
        <w:rPr>
          <w:rFonts w:asciiTheme="minorEastAsia" w:hAnsiTheme="minorEastAsia" w:hint="eastAsia"/>
        </w:rPr>
        <w:t>한다</w:t>
      </w:r>
      <w:r w:rsidR="00BF110D" w:rsidRPr="00C83920">
        <w:rPr>
          <w:rFonts w:asciiTheme="minorEastAsia" w:hAnsiTheme="minorEastAsia" w:hint="eastAsia"/>
        </w:rPr>
        <w:t>.</w:t>
      </w:r>
    </w:p>
    <w:p w14:paraId="0DB95BED" w14:textId="506D4D38" w:rsidR="00070679" w:rsidRPr="00C83920" w:rsidRDefault="00070679" w:rsidP="00182C98">
      <w:pPr>
        <w:pStyle w:val="aa"/>
        <w:numPr>
          <w:ilvl w:val="0"/>
          <w:numId w:val="2"/>
        </w:numPr>
        <w:tabs>
          <w:tab w:val="left" w:pos="1418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유효 기간 동안 제품의 판매 패키지에 포함된 사용 지침 및 기타 조치에 따라 제품을 사용할 때 건강 </w:t>
      </w:r>
      <w:r w:rsidR="002D4366" w:rsidRPr="00C83920">
        <w:rPr>
          <w:rFonts w:asciiTheme="minorEastAsia" w:hAnsiTheme="minorEastAsia" w:hint="eastAsia"/>
        </w:rPr>
        <w:t>리스크를</w:t>
      </w:r>
      <w:r w:rsidRPr="00C83920">
        <w:rPr>
          <w:rFonts w:asciiTheme="minorEastAsia" w:hAnsiTheme="minorEastAsia" w:hint="eastAsia"/>
        </w:rPr>
        <w:t xml:space="preserve"> 구성하지 않</w:t>
      </w:r>
      <w:r w:rsidR="002D4366" w:rsidRPr="00C83920">
        <w:rPr>
          <w:rFonts w:asciiTheme="minorEastAsia" w:hAnsiTheme="minorEastAsia" w:hint="eastAsia"/>
        </w:rPr>
        <w:t>음을 확인하여야 한</w:t>
      </w:r>
      <w:r w:rsidR="00A00F17" w:rsidRPr="00C83920">
        <w:rPr>
          <w:rFonts w:asciiTheme="minorEastAsia" w:hAnsiTheme="minorEastAsia" w:hint="eastAsia"/>
        </w:rPr>
        <w:t>다</w:t>
      </w:r>
      <w:r w:rsidR="00BF110D" w:rsidRPr="00C83920">
        <w:rPr>
          <w:rFonts w:asciiTheme="minorEastAsia" w:hAnsiTheme="minorEastAsia" w:hint="eastAsia"/>
        </w:rPr>
        <w:t>.</w:t>
      </w:r>
    </w:p>
    <w:p w14:paraId="439E804E" w14:textId="0F008951" w:rsidR="00070679" w:rsidRPr="00C83920" w:rsidRDefault="00070679" w:rsidP="00182C98">
      <w:pPr>
        <w:pStyle w:val="aa"/>
        <w:numPr>
          <w:ilvl w:val="0"/>
          <w:numId w:val="2"/>
        </w:numPr>
        <w:tabs>
          <w:tab w:val="left" w:pos="1418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부</w:t>
      </w:r>
      <w:r w:rsidR="00644A20" w:rsidRPr="00C83920">
        <w:rPr>
          <w:rFonts w:asciiTheme="minorEastAsia" w:hAnsiTheme="minorEastAsia" w:hint="eastAsia"/>
        </w:rPr>
        <w:t>속서</w:t>
      </w:r>
      <w:r w:rsidRPr="00C83920">
        <w:rPr>
          <w:rFonts w:asciiTheme="minorEastAsia" w:hAnsiTheme="minorEastAsia" w:hint="eastAsia"/>
        </w:rPr>
        <w:t xml:space="preserve"> II에 따라</w:t>
      </w:r>
      <w:r w:rsidR="00644A20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회사의 기술 책임자 및 법적 대리인이 정식으로 서명한 </w:t>
      </w:r>
      <w:r w:rsidR="00644A20" w:rsidRPr="00C83920">
        <w:rPr>
          <w:rFonts w:asciiTheme="minorEastAsia" w:hAnsiTheme="minorEastAsia" w:hint="eastAsia"/>
        </w:rPr>
        <w:t xml:space="preserve">거래의 </w:t>
      </w:r>
      <w:r w:rsidRPr="00C83920">
        <w:rPr>
          <w:rFonts w:asciiTheme="minorEastAsia" w:hAnsiTheme="minorEastAsia" w:hint="eastAsia"/>
        </w:rPr>
        <w:t xml:space="preserve">책임 </w:t>
      </w:r>
      <w:r w:rsidR="00644A20" w:rsidRPr="00C83920">
        <w:rPr>
          <w:rFonts w:asciiTheme="minorEastAsia" w:hAnsiTheme="minorEastAsia" w:hint="eastAsia"/>
        </w:rPr>
        <w:t>조건</w:t>
      </w:r>
      <w:r w:rsidRPr="00C83920">
        <w:rPr>
          <w:rFonts w:asciiTheme="minorEastAsia" w:hAnsiTheme="minorEastAsia" w:hint="eastAsia"/>
        </w:rPr>
        <w:t>을 첨부</w:t>
      </w:r>
      <w:r w:rsidR="002D4366" w:rsidRPr="00C83920">
        <w:rPr>
          <w:rFonts w:asciiTheme="minorEastAsia" w:hAnsiTheme="minorEastAsia" w:hint="eastAsia"/>
        </w:rPr>
        <w:t>하여야 한</w:t>
      </w:r>
      <w:r w:rsidR="00A00F17" w:rsidRPr="00C83920">
        <w:rPr>
          <w:rFonts w:asciiTheme="minorEastAsia" w:hAnsiTheme="minorEastAsia" w:hint="eastAsia"/>
        </w:rPr>
        <w:t>다.</w:t>
      </w:r>
    </w:p>
    <w:p w14:paraId="6F2FC555" w14:textId="385A41A1" w:rsidR="00070679" w:rsidRPr="00C83920" w:rsidRDefault="00BB2E1F" w:rsidP="00C366AD">
      <w:pPr>
        <w:pStyle w:val="aa"/>
        <w:tabs>
          <w:tab w:val="left" w:pos="1418"/>
        </w:tabs>
        <w:spacing w:afterLines="100" w:after="240"/>
        <w:ind w:leftChars="0" w:left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제6조. </w:t>
      </w:r>
      <w:r w:rsidR="00F43E9F" w:rsidRPr="00C83920">
        <w:rPr>
          <w:rFonts w:asciiTheme="minorEastAsia" w:hAnsiTheme="minorEastAsia" w:hint="eastAsia"/>
        </w:rPr>
        <w:t xml:space="preserve">본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>의 목적</w:t>
      </w:r>
      <w:r w:rsidR="002D4366" w:rsidRPr="00C83920">
        <w:rPr>
          <w:rFonts w:asciiTheme="minorEastAsia" w:hAnsiTheme="minorEastAsia" w:hint="eastAsia"/>
        </w:rPr>
        <w:t>을 위하여,</w:t>
      </w:r>
      <w:r w:rsidR="002D4366"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 xml:space="preserve">개인위생용품, 화장품 및 향수는 다음 </w:t>
      </w:r>
      <w:r w:rsidR="002D4366" w:rsidRPr="00C83920">
        <w:rPr>
          <w:rFonts w:asciiTheme="minorEastAsia" w:hAnsiTheme="minorEastAsia" w:hint="eastAsia"/>
        </w:rPr>
        <w:t>규정</w:t>
      </w:r>
      <w:r w:rsidRPr="00C83920">
        <w:rPr>
          <w:rFonts w:asciiTheme="minorEastAsia" w:hAnsiTheme="minorEastAsia" w:hint="eastAsia"/>
        </w:rPr>
        <w:t xml:space="preserve">을 준수해야 </w:t>
      </w:r>
      <w:r w:rsidR="00A00F17" w:rsidRPr="00C83920">
        <w:rPr>
          <w:rFonts w:asciiTheme="minorEastAsia" w:hAnsiTheme="minorEastAsia" w:hint="eastAsia"/>
        </w:rPr>
        <w:t>한다</w:t>
      </w:r>
      <w:r w:rsidR="002D4366" w:rsidRPr="00C83920">
        <w:rPr>
          <w:rFonts w:asciiTheme="minorEastAsia" w:hAnsiTheme="minorEastAsia" w:hint="eastAsia"/>
        </w:rPr>
        <w:t>:</w:t>
      </w:r>
    </w:p>
    <w:p w14:paraId="1B66F6E3" w14:textId="6F62A905" w:rsidR="00BB2E1F" w:rsidRPr="00C83920" w:rsidRDefault="00BB2E1F" w:rsidP="00182C98">
      <w:pPr>
        <w:pStyle w:val="aa"/>
        <w:numPr>
          <w:ilvl w:val="0"/>
          <w:numId w:val="3"/>
        </w:numPr>
        <w:tabs>
          <w:tab w:val="left" w:pos="1418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머리카락을 곧게 펴거나 </w:t>
      </w:r>
      <w:proofErr w:type="spellStart"/>
      <w:r w:rsidRPr="00C83920">
        <w:rPr>
          <w:rFonts w:asciiTheme="minorEastAsia" w:hAnsiTheme="minorEastAsia" w:hint="eastAsia"/>
        </w:rPr>
        <w:t>웨이브하기</w:t>
      </w:r>
      <w:proofErr w:type="spellEnd"/>
      <w:r w:rsidRPr="00C83920">
        <w:rPr>
          <w:rFonts w:asciiTheme="minorEastAsia" w:hAnsiTheme="minorEastAsia" w:hint="eastAsia"/>
        </w:rPr>
        <w:t xml:space="preserve"> 위해 화장품에 허용되는 활성제 목록 - 규범 지침 - 2022년 3월 24일</w:t>
      </w:r>
      <w:r w:rsidR="002D4366" w:rsidRPr="00C83920">
        <w:rPr>
          <w:rFonts w:asciiTheme="minorEastAsia" w:hAnsiTheme="minorEastAsia" w:hint="eastAsia"/>
        </w:rPr>
        <w:t>자,</w:t>
      </w:r>
      <w:r w:rsidRPr="00C83920">
        <w:rPr>
          <w:rFonts w:asciiTheme="minorEastAsia" w:hAnsiTheme="minorEastAsia" w:hint="eastAsia"/>
        </w:rPr>
        <w:t xml:space="preserve"> IN </w:t>
      </w:r>
      <w:r w:rsidR="002D4366" w:rsidRPr="00C83920">
        <w:rPr>
          <w:rFonts w:asciiTheme="minorEastAsia" w:hAnsiTheme="minorEastAsia" w:hint="eastAsia"/>
        </w:rPr>
        <w:t>제</w:t>
      </w:r>
      <w:r w:rsidRPr="00C83920">
        <w:rPr>
          <w:rFonts w:asciiTheme="minorEastAsia" w:hAnsiTheme="minorEastAsia" w:hint="eastAsia"/>
        </w:rPr>
        <w:t>124</w:t>
      </w:r>
      <w:r w:rsidR="002D4366" w:rsidRPr="00C83920">
        <w:rPr>
          <w:rFonts w:asciiTheme="minorEastAsia" w:hAnsiTheme="minorEastAsia" w:hint="eastAsia"/>
        </w:rPr>
        <w:t>호</w:t>
      </w:r>
      <w:r w:rsidRPr="00C83920">
        <w:rPr>
          <w:rFonts w:asciiTheme="minorEastAsia" w:hAnsiTheme="minorEastAsia" w:hint="eastAsia"/>
        </w:rPr>
        <w:t>, 2022년 3월 30일</w:t>
      </w:r>
      <w:r w:rsidR="00663426" w:rsidRPr="00C83920">
        <w:rPr>
          <w:rFonts w:asciiTheme="minorEastAsia" w:hAnsiTheme="minorEastAsia" w:hint="eastAsia"/>
        </w:rPr>
        <w:t>자</w:t>
      </w:r>
      <w:r w:rsidRPr="00C83920">
        <w:rPr>
          <w:rFonts w:asciiTheme="minorEastAsia" w:hAnsiTheme="minorEastAsia" w:hint="eastAsia"/>
        </w:rPr>
        <w:t xml:space="preserve"> </w:t>
      </w:r>
      <w:r w:rsidR="002D4366" w:rsidRPr="00C83920">
        <w:rPr>
          <w:rFonts w:asciiTheme="minorEastAsia" w:hAnsiTheme="minorEastAsia" w:hint="eastAsia"/>
        </w:rPr>
        <w:t>연방관보</w:t>
      </w:r>
      <w:r w:rsidRPr="00C83920">
        <w:rPr>
          <w:rFonts w:asciiTheme="minorEastAsia" w:hAnsiTheme="minorEastAsia" w:hint="eastAsia"/>
        </w:rPr>
        <w:t xml:space="preserve"> </w:t>
      </w:r>
      <w:r w:rsidR="002D4366" w:rsidRPr="00C83920">
        <w:rPr>
          <w:rFonts w:asciiTheme="minorEastAsia" w:hAnsiTheme="minorEastAsia" w:hint="eastAsia"/>
        </w:rPr>
        <w:t>제61호,</w:t>
      </w:r>
      <w:r w:rsidR="002D4366" w:rsidRPr="00C83920">
        <w:rPr>
          <w:rFonts w:asciiTheme="minorEastAsia" w:hAnsiTheme="minorEastAsia"/>
        </w:rPr>
        <w:t xml:space="preserve"> </w:t>
      </w:r>
      <w:r w:rsidR="002D4366" w:rsidRPr="00C83920">
        <w:rPr>
          <w:rFonts w:asciiTheme="minorEastAsia" w:hAnsiTheme="minorEastAsia" w:hint="eastAsia"/>
        </w:rPr>
        <w:t xml:space="preserve">섹션 </w:t>
      </w:r>
      <w:r w:rsidR="002D4366" w:rsidRPr="00C83920">
        <w:rPr>
          <w:rFonts w:asciiTheme="minorEastAsia" w:hAnsiTheme="minorEastAsia"/>
        </w:rPr>
        <w:t xml:space="preserve">1, </w:t>
      </w:r>
      <w:r w:rsidR="002D4366" w:rsidRPr="00C83920">
        <w:rPr>
          <w:rFonts w:asciiTheme="minorEastAsia" w:hAnsiTheme="minorEastAsia" w:hint="eastAsia"/>
        </w:rPr>
        <w:t xml:space="preserve">페이지 </w:t>
      </w:r>
      <w:r w:rsidR="002D4366" w:rsidRPr="00C83920">
        <w:rPr>
          <w:rFonts w:asciiTheme="minorEastAsia" w:hAnsiTheme="minorEastAsia"/>
        </w:rPr>
        <w:t>295</w:t>
      </w:r>
      <w:r w:rsidR="00663426" w:rsidRPr="00C83920">
        <w:rPr>
          <w:rFonts w:asciiTheme="minorEastAsia" w:hAnsiTheme="minorEastAsia"/>
        </w:rPr>
        <w:t>,</w:t>
      </w:r>
      <w:r w:rsidR="002D4366" w:rsidRPr="00C83920">
        <w:rPr>
          <w:rFonts w:asciiTheme="minorEastAsia" w:hAnsiTheme="minorEastAsia"/>
        </w:rPr>
        <w:t xml:space="preserve"> </w:t>
      </w:r>
      <w:r w:rsidR="002D4366" w:rsidRPr="00C83920">
        <w:rPr>
          <w:rFonts w:asciiTheme="minorEastAsia" w:hAnsiTheme="minorEastAsia" w:hint="eastAsia"/>
        </w:rPr>
        <w:t>및 업데이트 버전</w:t>
      </w:r>
    </w:p>
    <w:p w14:paraId="3F03D7E6" w14:textId="0C384007" w:rsidR="00FD6A02" w:rsidRPr="00C83920" w:rsidRDefault="00663426" w:rsidP="00182C98">
      <w:pPr>
        <w:pStyle w:val="aa"/>
        <w:numPr>
          <w:ilvl w:val="0"/>
          <w:numId w:val="3"/>
        </w:numPr>
        <w:tabs>
          <w:tab w:val="left" w:pos="1418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개인위생용품</w:t>
      </w:r>
      <w:r w:rsidR="00FD6A02" w:rsidRPr="00C83920">
        <w:rPr>
          <w:rFonts w:asciiTheme="minorEastAsia" w:hAnsiTheme="minorEastAsia" w:hint="eastAsia"/>
        </w:rPr>
        <w:t xml:space="preserve">, 화장품 및 향수에 허용되는 자외선 필터 목록 - 2022년 2월 9일자 </w:t>
      </w:r>
      <w:r w:rsidRPr="00C83920">
        <w:rPr>
          <w:rFonts w:asciiTheme="minorEastAsia" w:hAnsiTheme="minorEastAsia" w:hint="eastAsia"/>
        </w:rPr>
        <w:t>통합 이사회</w:t>
      </w:r>
      <w:r w:rsidR="00FD6A02" w:rsidRPr="00C83920">
        <w:rPr>
          <w:rFonts w:asciiTheme="minorEastAsia" w:hAnsiTheme="minorEastAsia" w:hint="eastAsia"/>
        </w:rPr>
        <w:t xml:space="preserve"> </w:t>
      </w:r>
      <w:r w:rsidR="002E6113" w:rsidRPr="00C83920">
        <w:rPr>
          <w:rFonts w:asciiTheme="minorEastAsia" w:hAnsiTheme="minorEastAsia" w:hint="eastAsia"/>
        </w:rPr>
        <w:t>결의</w:t>
      </w:r>
      <w:r w:rsidR="00FD6A02" w:rsidRPr="00C83920">
        <w:rPr>
          <w:rFonts w:asciiTheme="minorEastAsia" w:hAnsiTheme="minorEastAsia" w:hint="eastAsia"/>
        </w:rPr>
        <w:t xml:space="preserve"> - RDC </w:t>
      </w:r>
      <w:r w:rsidRPr="00C83920">
        <w:rPr>
          <w:rFonts w:asciiTheme="minorEastAsia" w:hAnsiTheme="minorEastAsia" w:hint="eastAsia"/>
        </w:rPr>
        <w:t>제</w:t>
      </w:r>
      <w:r w:rsidR="00FD6A02" w:rsidRPr="00C83920">
        <w:rPr>
          <w:rFonts w:asciiTheme="minorEastAsia" w:hAnsiTheme="minorEastAsia" w:hint="eastAsia"/>
        </w:rPr>
        <w:t>600</w:t>
      </w:r>
      <w:r w:rsidRPr="00C83920">
        <w:rPr>
          <w:rFonts w:asciiTheme="minorEastAsia" w:hAnsiTheme="minorEastAsia" w:hint="eastAsia"/>
        </w:rPr>
        <w:t>호</w:t>
      </w:r>
      <w:r w:rsidR="00FD6A02" w:rsidRPr="00C83920">
        <w:rPr>
          <w:rFonts w:asciiTheme="minorEastAsia" w:hAnsiTheme="minorEastAsia" w:hint="eastAsia"/>
        </w:rPr>
        <w:t xml:space="preserve">, 2022년 2월 16일자 </w:t>
      </w:r>
      <w:r w:rsidRPr="00C83920">
        <w:rPr>
          <w:rFonts w:asciiTheme="minorEastAsia" w:hAnsiTheme="minorEastAsia" w:hint="eastAsia"/>
        </w:rPr>
        <w:t>연방관보 제</w:t>
      </w:r>
      <w:r w:rsidR="00FD6A02" w:rsidRPr="00C83920">
        <w:rPr>
          <w:rFonts w:asciiTheme="minorEastAsia" w:hAnsiTheme="minorEastAsia" w:hint="eastAsia"/>
        </w:rPr>
        <w:t>136</w:t>
      </w:r>
      <w:r w:rsidRPr="00C83920">
        <w:rPr>
          <w:rFonts w:asciiTheme="minorEastAsia" w:hAnsiTheme="minorEastAsia" w:hint="eastAsia"/>
        </w:rPr>
        <w:t xml:space="preserve">호, 섹션 </w:t>
      </w:r>
      <w:r w:rsidRPr="00C83920">
        <w:rPr>
          <w:rFonts w:asciiTheme="minorEastAsia" w:hAnsiTheme="minorEastAsia"/>
        </w:rPr>
        <w:t xml:space="preserve">1, </w:t>
      </w:r>
      <w:r w:rsidRPr="00C83920">
        <w:rPr>
          <w:rFonts w:asciiTheme="minorEastAsia" w:hAnsiTheme="minorEastAsia" w:hint="eastAsia"/>
        </w:rPr>
        <w:t xml:space="preserve">페이지 </w:t>
      </w:r>
      <w:r w:rsidRPr="00C83920">
        <w:rPr>
          <w:rFonts w:asciiTheme="minorEastAsia" w:hAnsiTheme="minorEastAsia"/>
        </w:rPr>
        <w:t>136,</w:t>
      </w:r>
      <w:r w:rsidR="00FD6A02" w:rsidRPr="00C83920">
        <w:rPr>
          <w:rFonts w:asciiTheme="minorEastAsia" w:hAnsiTheme="minorEastAsia" w:hint="eastAsia"/>
        </w:rPr>
        <w:t xml:space="preserve"> 및 업데이트</w:t>
      </w:r>
      <w:r w:rsidRPr="00C83920">
        <w:rPr>
          <w:rFonts w:asciiTheme="minorEastAsia" w:hAnsiTheme="minorEastAsia" w:hint="eastAsia"/>
        </w:rPr>
        <w:t xml:space="preserve"> 버전</w:t>
      </w:r>
    </w:p>
    <w:p w14:paraId="5E3081B7" w14:textId="64FD087C" w:rsidR="00FD6A02" w:rsidRPr="00C83920" w:rsidRDefault="00663426" w:rsidP="00182C98">
      <w:pPr>
        <w:pStyle w:val="aa"/>
        <w:numPr>
          <w:ilvl w:val="0"/>
          <w:numId w:val="3"/>
        </w:numPr>
        <w:tabs>
          <w:tab w:val="left" w:pos="1418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개인위생용품</w:t>
      </w:r>
      <w:r w:rsidR="00FD6A02" w:rsidRPr="00C83920">
        <w:rPr>
          <w:rFonts w:asciiTheme="minorEastAsia" w:hAnsiTheme="minorEastAsia" w:hint="eastAsia"/>
        </w:rPr>
        <w:t xml:space="preserve">, 화장품 및 향수에 허용되는 착색 물질 목록 </w:t>
      </w:r>
      <w:r w:rsidRPr="00C83920">
        <w:rPr>
          <w:rFonts w:asciiTheme="minorEastAsia" w:hAnsiTheme="minorEastAsia"/>
        </w:rPr>
        <w:t>–</w:t>
      </w:r>
      <w:r w:rsidR="00FD6A02" w:rsidRPr="00C83920">
        <w:rPr>
          <w:rFonts w:asciiTheme="minorEastAsia" w:hAnsiTheme="minorEastAsia" w:hint="eastAsia"/>
        </w:rPr>
        <w:t xml:space="preserve"> </w:t>
      </w:r>
      <w:r w:rsidRPr="00C83920">
        <w:rPr>
          <w:rFonts w:asciiTheme="minorEastAsia" w:hAnsiTheme="minorEastAsia" w:hint="eastAsia"/>
        </w:rPr>
        <w:t xml:space="preserve">2022년 3월 10일자 통합 이사회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 xml:space="preserve"> </w:t>
      </w:r>
      <w:r w:rsidR="00FD6A02" w:rsidRPr="00C83920">
        <w:rPr>
          <w:rFonts w:asciiTheme="minorEastAsia" w:hAnsiTheme="minorEastAsia" w:hint="eastAsia"/>
        </w:rPr>
        <w:t>-</w:t>
      </w:r>
      <w:r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>RDC</w:t>
      </w:r>
      <w:r w:rsidR="00FD6A02" w:rsidRPr="00C83920">
        <w:rPr>
          <w:rFonts w:asciiTheme="minorEastAsia" w:hAnsiTheme="minorEastAsia" w:hint="eastAsia"/>
        </w:rPr>
        <w:t xml:space="preserve"> </w:t>
      </w:r>
      <w:r w:rsidRPr="00C83920">
        <w:rPr>
          <w:rFonts w:asciiTheme="minorEastAsia" w:hAnsiTheme="minorEastAsia" w:hint="eastAsia"/>
        </w:rPr>
        <w:t>제</w:t>
      </w:r>
      <w:r w:rsidR="00FD6A02" w:rsidRPr="00C83920">
        <w:rPr>
          <w:rFonts w:asciiTheme="minorEastAsia" w:hAnsiTheme="minorEastAsia" w:hint="eastAsia"/>
        </w:rPr>
        <w:t>628</w:t>
      </w:r>
      <w:r w:rsidRPr="00C83920">
        <w:rPr>
          <w:rFonts w:asciiTheme="minorEastAsia" w:hAnsiTheme="minorEastAsia" w:hint="eastAsia"/>
        </w:rPr>
        <w:t>호</w:t>
      </w:r>
      <w:r w:rsidR="00FD6A02" w:rsidRPr="00C83920">
        <w:rPr>
          <w:rFonts w:asciiTheme="minorEastAsia" w:hAnsiTheme="minorEastAsia" w:hint="eastAsia"/>
        </w:rPr>
        <w:t>, 2022년 3월 16일</w:t>
      </w:r>
      <w:r w:rsidRPr="00C83920">
        <w:rPr>
          <w:rFonts w:asciiTheme="minorEastAsia" w:hAnsiTheme="minorEastAsia" w:hint="eastAsia"/>
        </w:rPr>
        <w:t>자 연방관보 제</w:t>
      </w:r>
      <w:r w:rsidR="00FD6A02" w:rsidRPr="00C83920">
        <w:rPr>
          <w:rFonts w:asciiTheme="minorEastAsia" w:hAnsiTheme="minorEastAsia" w:hint="eastAsia"/>
        </w:rPr>
        <w:t>123</w:t>
      </w:r>
      <w:r w:rsidRPr="00C83920">
        <w:rPr>
          <w:rFonts w:asciiTheme="minorEastAsia" w:hAnsiTheme="minorEastAsia" w:hint="eastAsia"/>
        </w:rPr>
        <w:t xml:space="preserve">호, 섹션 </w:t>
      </w:r>
      <w:r w:rsidRPr="00C83920">
        <w:rPr>
          <w:rFonts w:asciiTheme="minorEastAsia" w:hAnsiTheme="minorEastAsia"/>
        </w:rPr>
        <w:t xml:space="preserve">1, </w:t>
      </w:r>
      <w:r w:rsidRPr="00C83920">
        <w:rPr>
          <w:rFonts w:asciiTheme="minorEastAsia" w:hAnsiTheme="minorEastAsia" w:hint="eastAsia"/>
        </w:rPr>
        <w:t xml:space="preserve">페이지 </w:t>
      </w:r>
      <w:r w:rsidRPr="00C83920">
        <w:rPr>
          <w:rFonts w:asciiTheme="minorEastAsia" w:hAnsiTheme="minorEastAsia"/>
        </w:rPr>
        <w:t>123,</w:t>
      </w:r>
      <w:r w:rsidR="00FD6A02" w:rsidRPr="00C83920">
        <w:rPr>
          <w:rFonts w:asciiTheme="minorEastAsia" w:hAnsiTheme="minorEastAsia" w:hint="eastAsia"/>
        </w:rPr>
        <w:t xml:space="preserve"> 및 업데이트</w:t>
      </w:r>
      <w:r w:rsidRPr="00C83920">
        <w:rPr>
          <w:rFonts w:asciiTheme="minorEastAsia" w:hAnsiTheme="minorEastAsia" w:hint="eastAsia"/>
        </w:rPr>
        <w:t xml:space="preserve"> 버전</w:t>
      </w:r>
    </w:p>
    <w:p w14:paraId="1C60991B" w14:textId="5A3B62E0" w:rsidR="00FD6A02" w:rsidRPr="00C83920" w:rsidRDefault="00663426" w:rsidP="00182C98">
      <w:pPr>
        <w:pStyle w:val="aa"/>
        <w:numPr>
          <w:ilvl w:val="0"/>
          <w:numId w:val="3"/>
        </w:numPr>
        <w:tabs>
          <w:tab w:val="left" w:pos="1418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개인위생용품, 화장품 및 향수에 허용되는</w:t>
      </w:r>
      <w:r w:rsidR="00FD6A02" w:rsidRPr="00C83920">
        <w:rPr>
          <w:rFonts w:asciiTheme="minorEastAsia" w:hAnsiTheme="minorEastAsia" w:hint="eastAsia"/>
        </w:rPr>
        <w:t xml:space="preserve"> 방부제 목록 - </w:t>
      </w:r>
      <w:r w:rsidRPr="00C83920">
        <w:rPr>
          <w:rFonts w:asciiTheme="minorEastAsia" w:hAnsiTheme="minorEastAsia" w:hint="eastAsia"/>
        </w:rPr>
        <w:t>2021년 8월 4일자,</w:t>
      </w:r>
      <w:r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 xml:space="preserve">통합 이사회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 xml:space="preserve"> -</w:t>
      </w:r>
      <w:r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>RDC 제</w:t>
      </w:r>
      <w:r w:rsidR="00FD6A02" w:rsidRPr="00C83920">
        <w:rPr>
          <w:rFonts w:asciiTheme="minorEastAsia" w:hAnsiTheme="minorEastAsia" w:hint="eastAsia"/>
        </w:rPr>
        <w:t>528</w:t>
      </w:r>
      <w:r w:rsidRPr="00C83920">
        <w:rPr>
          <w:rFonts w:asciiTheme="minorEastAsia" w:hAnsiTheme="minorEastAsia" w:hint="eastAsia"/>
        </w:rPr>
        <w:t>호</w:t>
      </w:r>
      <w:r w:rsidR="00FD6A02" w:rsidRPr="00C83920">
        <w:rPr>
          <w:rFonts w:asciiTheme="minorEastAsia" w:hAnsiTheme="minorEastAsia" w:hint="eastAsia"/>
        </w:rPr>
        <w:t>, 2021년 8월 11일</w:t>
      </w:r>
      <w:r w:rsidRPr="00C83920">
        <w:rPr>
          <w:rFonts w:asciiTheme="minorEastAsia" w:hAnsiTheme="minorEastAsia" w:hint="eastAsia"/>
        </w:rPr>
        <w:t>자,</w:t>
      </w:r>
      <w:r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>연방관보 제</w:t>
      </w:r>
      <w:r w:rsidR="00FD6A02" w:rsidRPr="00C83920">
        <w:rPr>
          <w:rFonts w:asciiTheme="minorEastAsia" w:hAnsiTheme="minorEastAsia" w:hint="eastAsia"/>
        </w:rPr>
        <w:t>15</w:t>
      </w:r>
      <w:r w:rsidRPr="00C83920">
        <w:rPr>
          <w:rFonts w:asciiTheme="minorEastAsia" w:hAnsiTheme="minorEastAsia"/>
        </w:rPr>
        <w:t>1</w:t>
      </w:r>
      <w:r w:rsidRPr="00C83920">
        <w:rPr>
          <w:rFonts w:asciiTheme="minorEastAsia" w:hAnsiTheme="minorEastAsia" w:hint="eastAsia"/>
        </w:rPr>
        <w:t>호</w:t>
      </w:r>
      <w:r w:rsidR="00FD6A02" w:rsidRPr="00C83920">
        <w:rPr>
          <w:rFonts w:asciiTheme="minorEastAsia" w:hAnsiTheme="minorEastAsia" w:hint="eastAsia"/>
        </w:rPr>
        <w:t>, 섹션 1, 페이지</w:t>
      </w:r>
      <w:r w:rsidRPr="00C83920">
        <w:rPr>
          <w:rFonts w:asciiTheme="minorEastAsia" w:hAnsiTheme="minorEastAsia" w:hint="eastAsia"/>
        </w:rPr>
        <w:t xml:space="preserve"> </w:t>
      </w:r>
      <w:r w:rsidR="00FD6A02" w:rsidRPr="00C83920">
        <w:rPr>
          <w:rFonts w:asciiTheme="minorEastAsia" w:hAnsiTheme="minorEastAsia" w:hint="eastAsia"/>
        </w:rPr>
        <w:t>96</w:t>
      </w:r>
      <w:r w:rsidRPr="00C83920">
        <w:rPr>
          <w:rFonts w:asciiTheme="minorEastAsia" w:hAnsiTheme="minorEastAsia"/>
        </w:rPr>
        <w:t xml:space="preserve">, </w:t>
      </w:r>
      <w:r w:rsidR="00FD6A02" w:rsidRPr="00C83920">
        <w:rPr>
          <w:rFonts w:asciiTheme="minorEastAsia" w:hAnsiTheme="minorEastAsia" w:hint="eastAsia"/>
        </w:rPr>
        <w:t>및 업데이트</w:t>
      </w:r>
      <w:r w:rsidRPr="00C83920">
        <w:rPr>
          <w:rFonts w:asciiTheme="minorEastAsia" w:hAnsiTheme="minorEastAsia" w:hint="eastAsia"/>
        </w:rPr>
        <w:t xml:space="preserve"> 버전</w:t>
      </w:r>
    </w:p>
    <w:p w14:paraId="47F4A795" w14:textId="2AA970B6" w:rsidR="00FD6A02" w:rsidRPr="00C83920" w:rsidRDefault="00663426" w:rsidP="00182C98">
      <w:pPr>
        <w:pStyle w:val="aa"/>
        <w:numPr>
          <w:ilvl w:val="0"/>
          <w:numId w:val="3"/>
        </w:numPr>
        <w:tabs>
          <w:tab w:val="left" w:pos="1418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개인위생용품</w:t>
      </w:r>
      <w:r w:rsidR="00FD6A02" w:rsidRPr="00C83920">
        <w:rPr>
          <w:rFonts w:asciiTheme="minorEastAsia" w:hAnsiTheme="minorEastAsia" w:hint="eastAsia"/>
        </w:rPr>
        <w:t xml:space="preserve">, 화장품 및 향수에 사용할 수 없는 물질 목록 - </w:t>
      </w:r>
      <w:r w:rsidRPr="00C83920">
        <w:rPr>
          <w:rFonts w:asciiTheme="minorEastAsia" w:hAnsiTheme="minorEastAsia" w:hint="eastAsia"/>
        </w:rPr>
        <w:t>2021년 8월 4일자,</w:t>
      </w:r>
      <w:r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 xml:space="preserve">통합 이사회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 xml:space="preserve"> -</w:t>
      </w:r>
      <w:r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>RDC 제52</w:t>
      </w:r>
      <w:r w:rsidRPr="00C83920">
        <w:rPr>
          <w:rFonts w:asciiTheme="minorEastAsia" w:hAnsiTheme="minorEastAsia"/>
        </w:rPr>
        <w:t>9</w:t>
      </w:r>
      <w:r w:rsidRPr="00C83920">
        <w:rPr>
          <w:rFonts w:asciiTheme="minorEastAsia" w:hAnsiTheme="minorEastAsia" w:hint="eastAsia"/>
        </w:rPr>
        <w:t>호,</w:t>
      </w:r>
      <w:r w:rsidR="00FD6A02" w:rsidRPr="00C83920">
        <w:rPr>
          <w:rFonts w:asciiTheme="minorEastAsia" w:hAnsiTheme="minorEastAsia" w:hint="eastAsia"/>
        </w:rPr>
        <w:t xml:space="preserve"> 2021년 8월 11일</w:t>
      </w:r>
      <w:r w:rsidR="00516A24" w:rsidRPr="00C83920">
        <w:rPr>
          <w:rFonts w:asciiTheme="minorEastAsia" w:hAnsiTheme="minorEastAsia" w:hint="eastAsia"/>
        </w:rPr>
        <w:t>자</w:t>
      </w:r>
      <w:r w:rsidR="00FD6A02" w:rsidRPr="00C83920">
        <w:rPr>
          <w:rFonts w:asciiTheme="minorEastAsia" w:hAnsiTheme="minorEastAsia" w:hint="eastAsia"/>
        </w:rPr>
        <w:t xml:space="preserve"> </w:t>
      </w:r>
      <w:r w:rsidR="00516A24" w:rsidRPr="00C83920">
        <w:rPr>
          <w:rFonts w:asciiTheme="minorEastAsia" w:hAnsiTheme="minorEastAsia" w:hint="eastAsia"/>
        </w:rPr>
        <w:t>연방관보 제</w:t>
      </w:r>
      <w:r w:rsidR="00FD6A02" w:rsidRPr="00C83920">
        <w:rPr>
          <w:rFonts w:asciiTheme="minorEastAsia" w:hAnsiTheme="minorEastAsia" w:hint="eastAsia"/>
        </w:rPr>
        <w:t>101</w:t>
      </w:r>
      <w:r w:rsidR="00516A24" w:rsidRPr="00C83920">
        <w:rPr>
          <w:rFonts w:asciiTheme="minorEastAsia" w:hAnsiTheme="minorEastAsia" w:hint="eastAsia"/>
        </w:rPr>
        <w:t>호,</w:t>
      </w:r>
      <w:r w:rsidR="00516A24" w:rsidRPr="00C83920">
        <w:rPr>
          <w:rFonts w:asciiTheme="minorEastAsia" w:hAnsiTheme="minorEastAsia"/>
        </w:rPr>
        <w:t xml:space="preserve"> </w:t>
      </w:r>
      <w:r w:rsidR="00516A24" w:rsidRPr="00C83920">
        <w:rPr>
          <w:rFonts w:asciiTheme="minorEastAsia" w:hAnsiTheme="minorEastAsia" w:hint="eastAsia"/>
        </w:rPr>
        <w:t xml:space="preserve">섹션 </w:t>
      </w:r>
      <w:r w:rsidR="00516A24" w:rsidRPr="00C83920">
        <w:rPr>
          <w:rFonts w:asciiTheme="minorEastAsia" w:hAnsiTheme="minorEastAsia"/>
        </w:rPr>
        <w:t xml:space="preserve">1, </w:t>
      </w:r>
      <w:r w:rsidR="00516A24" w:rsidRPr="00C83920">
        <w:rPr>
          <w:rFonts w:asciiTheme="minorEastAsia" w:hAnsiTheme="minorEastAsia" w:hint="eastAsia"/>
        </w:rPr>
        <w:t xml:space="preserve">페이지 </w:t>
      </w:r>
      <w:r w:rsidR="00516A24" w:rsidRPr="00C83920">
        <w:rPr>
          <w:rFonts w:asciiTheme="minorEastAsia" w:hAnsiTheme="minorEastAsia"/>
        </w:rPr>
        <w:t>101,</w:t>
      </w:r>
      <w:r w:rsidR="00FD6A02" w:rsidRPr="00C83920">
        <w:rPr>
          <w:rFonts w:asciiTheme="minorEastAsia" w:hAnsiTheme="minorEastAsia" w:hint="eastAsia"/>
        </w:rPr>
        <w:t xml:space="preserve"> 및 업데이트</w:t>
      </w:r>
      <w:r w:rsidR="00516A24" w:rsidRPr="00C83920">
        <w:rPr>
          <w:rFonts w:asciiTheme="minorEastAsia" w:hAnsiTheme="minorEastAsia" w:hint="eastAsia"/>
        </w:rPr>
        <w:t xml:space="preserve"> 버전</w:t>
      </w:r>
    </w:p>
    <w:p w14:paraId="02D822DC" w14:textId="0992A821" w:rsidR="00FD6A02" w:rsidRPr="00C83920" w:rsidRDefault="00663426" w:rsidP="00A45C3F">
      <w:pPr>
        <w:pStyle w:val="aa"/>
        <w:numPr>
          <w:ilvl w:val="0"/>
          <w:numId w:val="3"/>
        </w:numPr>
        <w:tabs>
          <w:tab w:val="left" w:pos="1418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lastRenderedPageBreak/>
        <w:t>개인위생용품</w:t>
      </w:r>
      <w:r w:rsidR="00FD6A02" w:rsidRPr="00C83920">
        <w:rPr>
          <w:rFonts w:asciiTheme="minorEastAsia" w:hAnsiTheme="minorEastAsia" w:hint="eastAsia"/>
        </w:rPr>
        <w:t>, 화장품 및 향수에 포함되어서는 안</w:t>
      </w:r>
      <w:r w:rsidR="00BF110D" w:rsidRPr="00C83920">
        <w:rPr>
          <w:rFonts w:asciiTheme="minorEastAsia" w:hAnsiTheme="minorEastAsia" w:hint="eastAsia"/>
        </w:rPr>
        <w:t xml:space="preserve"> </w:t>
      </w:r>
      <w:r w:rsidR="00FD6A02" w:rsidRPr="00C83920">
        <w:rPr>
          <w:rFonts w:asciiTheme="minorEastAsia" w:hAnsiTheme="minorEastAsia" w:hint="eastAsia"/>
        </w:rPr>
        <w:t>되는 물질 목록</w:t>
      </w:r>
      <w:r w:rsidR="00D7575E" w:rsidRPr="00C83920">
        <w:rPr>
          <w:rFonts w:asciiTheme="minorEastAsia" w:hAnsiTheme="minorEastAsia" w:hint="eastAsia"/>
        </w:rPr>
        <w:t>, 다만 다음에 설정된</w:t>
      </w:r>
      <w:r w:rsidR="00D7575E" w:rsidRPr="00C83920">
        <w:rPr>
          <w:rFonts w:asciiTheme="minorEastAsia" w:hAnsiTheme="minorEastAsia"/>
        </w:rPr>
        <w:t xml:space="preserve"> 조건 및 제한 사항을 제외</w:t>
      </w:r>
      <w:r w:rsidR="00D7575E" w:rsidRPr="00C83920">
        <w:rPr>
          <w:rFonts w:asciiTheme="minorEastAsia" w:hAnsiTheme="minorEastAsia" w:hint="eastAsia"/>
        </w:rPr>
        <w:t>한다</w:t>
      </w:r>
      <w:r w:rsidR="00FD6A02" w:rsidRPr="00C83920">
        <w:rPr>
          <w:rFonts w:asciiTheme="minorEastAsia" w:hAnsiTheme="minorEastAsia" w:hint="eastAsia"/>
        </w:rPr>
        <w:t xml:space="preserve"> - </w:t>
      </w:r>
      <w:r w:rsidR="00D7575E" w:rsidRPr="00C83920">
        <w:rPr>
          <w:rFonts w:asciiTheme="minorEastAsia" w:hAnsiTheme="minorEastAsia" w:hint="eastAsia"/>
        </w:rPr>
        <w:t>2021년 8월 4일자,</w:t>
      </w:r>
      <w:r w:rsidR="00D7575E" w:rsidRPr="00C83920">
        <w:rPr>
          <w:rFonts w:asciiTheme="minorEastAsia" w:hAnsiTheme="minorEastAsia"/>
        </w:rPr>
        <w:t xml:space="preserve"> </w:t>
      </w:r>
      <w:r w:rsidR="00D7575E" w:rsidRPr="00C83920">
        <w:rPr>
          <w:rFonts w:asciiTheme="minorEastAsia" w:hAnsiTheme="minorEastAsia" w:hint="eastAsia"/>
        </w:rPr>
        <w:t xml:space="preserve">통합이사회 </w:t>
      </w:r>
      <w:r w:rsidR="002E6113" w:rsidRPr="00C83920">
        <w:rPr>
          <w:rFonts w:asciiTheme="minorEastAsia" w:hAnsiTheme="minorEastAsia" w:hint="eastAsia"/>
        </w:rPr>
        <w:t>결의</w:t>
      </w:r>
      <w:r w:rsidR="00D7575E" w:rsidRPr="00C83920">
        <w:rPr>
          <w:rFonts w:asciiTheme="minorEastAsia" w:hAnsiTheme="minorEastAsia" w:hint="eastAsia"/>
        </w:rPr>
        <w:t xml:space="preserve"> -</w:t>
      </w:r>
      <w:r w:rsidR="00D7575E" w:rsidRPr="00C83920">
        <w:rPr>
          <w:rFonts w:asciiTheme="minorEastAsia" w:hAnsiTheme="minorEastAsia"/>
        </w:rPr>
        <w:t xml:space="preserve"> </w:t>
      </w:r>
      <w:r w:rsidR="00D7575E" w:rsidRPr="00C83920">
        <w:rPr>
          <w:rFonts w:asciiTheme="minorEastAsia" w:hAnsiTheme="minorEastAsia" w:hint="eastAsia"/>
        </w:rPr>
        <w:t>RDC 제</w:t>
      </w:r>
      <w:r w:rsidR="00D7575E" w:rsidRPr="00C83920">
        <w:rPr>
          <w:rFonts w:asciiTheme="minorEastAsia" w:hAnsiTheme="minorEastAsia"/>
        </w:rPr>
        <w:t>530</w:t>
      </w:r>
      <w:r w:rsidR="00D7575E" w:rsidRPr="00C83920">
        <w:rPr>
          <w:rFonts w:asciiTheme="minorEastAsia" w:hAnsiTheme="minorEastAsia" w:hint="eastAsia"/>
        </w:rPr>
        <w:t>호,</w:t>
      </w:r>
      <w:r w:rsidR="00D7575E" w:rsidRPr="00C83920">
        <w:rPr>
          <w:rFonts w:asciiTheme="minorEastAsia" w:hAnsiTheme="minorEastAsia"/>
        </w:rPr>
        <w:t xml:space="preserve"> </w:t>
      </w:r>
      <w:r w:rsidR="00FD6A02" w:rsidRPr="00C83920">
        <w:rPr>
          <w:rFonts w:asciiTheme="minorEastAsia" w:hAnsiTheme="minorEastAsia" w:hint="eastAsia"/>
        </w:rPr>
        <w:t xml:space="preserve">2021년 8월 </w:t>
      </w:r>
      <w:r w:rsidR="00D7575E" w:rsidRPr="00C83920">
        <w:rPr>
          <w:rFonts w:asciiTheme="minorEastAsia" w:hAnsiTheme="minorEastAsia"/>
        </w:rPr>
        <w:t>11</w:t>
      </w:r>
      <w:r w:rsidR="00FD6A02" w:rsidRPr="00C83920">
        <w:rPr>
          <w:rFonts w:asciiTheme="minorEastAsia" w:hAnsiTheme="minorEastAsia" w:hint="eastAsia"/>
        </w:rPr>
        <w:t>일</w:t>
      </w:r>
      <w:r w:rsidR="00D7575E" w:rsidRPr="00C83920">
        <w:rPr>
          <w:rFonts w:asciiTheme="minorEastAsia" w:hAnsiTheme="minorEastAsia" w:hint="eastAsia"/>
        </w:rPr>
        <w:t>자 연방관보 제</w:t>
      </w:r>
      <w:r w:rsidR="00FD6A02" w:rsidRPr="00C83920">
        <w:rPr>
          <w:rFonts w:asciiTheme="minorEastAsia" w:hAnsiTheme="minorEastAsia" w:hint="eastAsia"/>
        </w:rPr>
        <w:t>151</w:t>
      </w:r>
      <w:r w:rsidR="00D7575E" w:rsidRPr="00C83920">
        <w:rPr>
          <w:rFonts w:asciiTheme="minorEastAsia" w:hAnsiTheme="minorEastAsia" w:hint="eastAsia"/>
        </w:rPr>
        <w:t>호,</w:t>
      </w:r>
      <w:r w:rsidR="00D7575E" w:rsidRPr="00C83920">
        <w:rPr>
          <w:rFonts w:asciiTheme="minorEastAsia" w:hAnsiTheme="minorEastAsia"/>
        </w:rPr>
        <w:t xml:space="preserve"> </w:t>
      </w:r>
      <w:r w:rsidR="00D7575E" w:rsidRPr="00C83920">
        <w:rPr>
          <w:rFonts w:asciiTheme="minorEastAsia" w:hAnsiTheme="minorEastAsia" w:hint="eastAsia"/>
        </w:rPr>
        <w:t xml:space="preserve">섹션 </w:t>
      </w:r>
      <w:r w:rsidR="00FD6A02" w:rsidRPr="00C83920">
        <w:rPr>
          <w:rFonts w:asciiTheme="minorEastAsia" w:hAnsiTheme="minorEastAsia" w:hint="eastAsia"/>
        </w:rPr>
        <w:t>1, 페이지 119</w:t>
      </w:r>
      <w:r w:rsidR="00A45C3F" w:rsidRPr="00C83920">
        <w:rPr>
          <w:rFonts w:asciiTheme="minorEastAsia" w:hAnsiTheme="minorEastAsia"/>
        </w:rPr>
        <w:t xml:space="preserve"> </w:t>
      </w:r>
      <w:r w:rsidR="00A45C3F" w:rsidRPr="00C83920">
        <w:rPr>
          <w:rFonts w:asciiTheme="minorEastAsia" w:hAnsiTheme="minorEastAsia" w:hint="eastAsia"/>
        </w:rPr>
        <w:t>및</w:t>
      </w:r>
      <w:r w:rsidR="00D7575E" w:rsidRPr="00C83920">
        <w:rPr>
          <w:rFonts w:asciiTheme="minorEastAsia" w:hAnsiTheme="minorEastAsia"/>
        </w:rPr>
        <w:t xml:space="preserve"> </w:t>
      </w:r>
      <w:r w:rsidR="00D7575E" w:rsidRPr="00C83920">
        <w:rPr>
          <w:rFonts w:asciiTheme="minorEastAsia" w:hAnsiTheme="minorEastAsia" w:hint="eastAsia"/>
        </w:rPr>
        <w:t xml:space="preserve">2022년 3월 24일자 통합이사회 </w:t>
      </w:r>
      <w:r w:rsidR="002E6113" w:rsidRPr="00C83920">
        <w:rPr>
          <w:rFonts w:asciiTheme="minorEastAsia" w:hAnsiTheme="minorEastAsia" w:hint="eastAsia"/>
        </w:rPr>
        <w:t>결의</w:t>
      </w:r>
      <w:r w:rsidR="00D7575E" w:rsidRPr="00C83920">
        <w:rPr>
          <w:rFonts w:asciiTheme="minorEastAsia" w:hAnsiTheme="minorEastAsia" w:hint="eastAsia"/>
        </w:rPr>
        <w:t xml:space="preserve"> </w:t>
      </w:r>
      <w:r w:rsidR="00FD6A02" w:rsidRPr="00C83920">
        <w:rPr>
          <w:rFonts w:asciiTheme="minorEastAsia" w:hAnsiTheme="minorEastAsia" w:hint="eastAsia"/>
        </w:rPr>
        <w:t>RDC</w:t>
      </w:r>
      <w:r w:rsidR="00D7575E" w:rsidRPr="00C83920">
        <w:rPr>
          <w:rFonts w:asciiTheme="minorEastAsia" w:hAnsiTheme="minorEastAsia"/>
        </w:rPr>
        <w:t xml:space="preserve"> </w:t>
      </w:r>
      <w:r w:rsidR="00D7575E" w:rsidRPr="00C83920">
        <w:rPr>
          <w:rFonts w:asciiTheme="minorEastAsia" w:hAnsiTheme="minorEastAsia" w:hint="eastAsia"/>
        </w:rPr>
        <w:t>제</w:t>
      </w:r>
      <w:r w:rsidR="00FD6A02" w:rsidRPr="00C83920">
        <w:rPr>
          <w:rFonts w:asciiTheme="minorEastAsia" w:hAnsiTheme="minorEastAsia" w:hint="eastAsia"/>
        </w:rPr>
        <w:t>645</w:t>
      </w:r>
      <w:r w:rsidR="00D7575E" w:rsidRPr="00C83920">
        <w:rPr>
          <w:rFonts w:asciiTheme="minorEastAsia" w:hAnsiTheme="minorEastAsia" w:hint="eastAsia"/>
        </w:rPr>
        <w:t>호,</w:t>
      </w:r>
      <w:r w:rsidR="00D7575E" w:rsidRPr="00C83920">
        <w:rPr>
          <w:rFonts w:asciiTheme="minorEastAsia" w:hAnsiTheme="minorEastAsia"/>
        </w:rPr>
        <w:t xml:space="preserve"> 2022</w:t>
      </w:r>
      <w:r w:rsidR="00D7575E" w:rsidRPr="00C83920">
        <w:rPr>
          <w:rFonts w:asciiTheme="minorEastAsia" w:hAnsiTheme="minorEastAsia" w:hint="eastAsia"/>
        </w:rPr>
        <w:t>년</w:t>
      </w:r>
      <w:r w:rsidR="00FD6A02" w:rsidRPr="00C83920">
        <w:rPr>
          <w:rFonts w:asciiTheme="minorEastAsia" w:hAnsiTheme="minorEastAsia" w:hint="eastAsia"/>
        </w:rPr>
        <w:t xml:space="preserve"> 3월 30일</w:t>
      </w:r>
      <w:r w:rsidR="00D7575E" w:rsidRPr="00C83920">
        <w:rPr>
          <w:rFonts w:asciiTheme="minorEastAsia" w:hAnsiTheme="minorEastAsia" w:hint="eastAsia"/>
        </w:rPr>
        <w:t>자 연방관보</w:t>
      </w:r>
      <w:r w:rsidR="00A45C3F" w:rsidRPr="00C83920">
        <w:rPr>
          <w:rFonts w:asciiTheme="minorEastAsia" w:hAnsiTheme="minorEastAsia" w:hint="eastAsia"/>
        </w:rPr>
        <w:t xml:space="preserve"> 제3</w:t>
      </w:r>
      <w:r w:rsidR="00A45C3F" w:rsidRPr="00C83920">
        <w:rPr>
          <w:rFonts w:asciiTheme="minorEastAsia" w:hAnsiTheme="minorEastAsia"/>
        </w:rPr>
        <w:t>0</w:t>
      </w:r>
      <w:r w:rsidR="00A45C3F" w:rsidRPr="00C83920">
        <w:rPr>
          <w:rFonts w:asciiTheme="minorEastAsia" w:hAnsiTheme="minorEastAsia" w:hint="eastAsia"/>
        </w:rPr>
        <w:t>호,</w:t>
      </w:r>
      <w:r w:rsidR="00A45C3F" w:rsidRPr="00C83920">
        <w:rPr>
          <w:rFonts w:asciiTheme="minorEastAsia" w:hAnsiTheme="minorEastAsia"/>
        </w:rPr>
        <w:t xml:space="preserve"> </w:t>
      </w:r>
      <w:r w:rsidR="00FD6A02" w:rsidRPr="00C83920">
        <w:rPr>
          <w:rFonts w:asciiTheme="minorEastAsia" w:hAnsiTheme="minorEastAsia" w:hint="eastAsia"/>
        </w:rPr>
        <w:t>섹션 1, 페이지 309 및 해당 업데이트</w:t>
      </w:r>
    </w:p>
    <w:p w14:paraId="23C23156" w14:textId="0D533B54" w:rsidR="00FD6A02" w:rsidRPr="00C83920" w:rsidRDefault="00FD6A02" w:rsidP="00FD6A02">
      <w:pPr>
        <w:spacing w:afterLines="100" w:after="240"/>
        <w:ind w:firstLineChars="400" w:firstLine="80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제7조. 본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 xml:space="preserve">의 목적을 위해 1등급으로 분류되는 개인위생용품, 화장품 및 향수는 본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 xml:space="preserve">의 </w:t>
      </w:r>
      <w:r w:rsidR="00F76840" w:rsidRPr="00C83920">
        <w:rPr>
          <w:rFonts w:asciiTheme="minorEastAsia" w:hAnsiTheme="minorEastAsia" w:hint="eastAsia"/>
        </w:rPr>
        <w:t>규정</w:t>
      </w:r>
      <w:r w:rsidRPr="00C83920">
        <w:rPr>
          <w:rFonts w:asciiTheme="minorEastAsia" w:hAnsiTheme="minorEastAsia" w:hint="eastAsia"/>
        </w:rPr>
        <w:t xml:space="preserve">과 다음 기준을 채택해야 </w:t>
      </w:r>
      <w:r w:rsidR="00A00F17" w:rsidRPr="00C83920">
        <w:rPr>
          <w:rFonts w:asciiTheme="minorEastAsia" w:hAnsiTheme="minorEastAsia" w:hint="eastAsia"/>
        </w:rPr>
        <w:t>한다</w:t>
      </w:r>
      <w:r w:rsidR="00F76840" w:rsidRPr="00C83920">
        <w:rPr>
          <w:rFonts w:asciiTheme="minorEastAsia" w:hAnsiTheme="minorEastAsia" w:hint="eastAsia"/>
        </w:rPr>
        <w:t>:</w:t>
      </w:r>
    </w:p>
    <w:p w14:paraId="407D3387" w14:textId="5ED25620" w:rsidR="00070679" w:rsidRPr="00C83920" w:rsidRDefault="00FD6A02" w:rsidP="00182C98">
      <w:pPr>
        <w:pStyle w:val="aa"/>
        <w:numPr>
          <w:ilvl w:val="0"/>
          <w:numId w:val="4"/>
        </w:numPr>
        <w:tabs>
          <w:tab w:val="left" w:pos="1134"/>
        </w:tabs>
        <w:spacing w:afterLines="100" w:after="240"/>
        <w:ind w:leftChars="0" w:left="0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2021년 </w:t>
      </w:r>
      <w:r w:rsidR="00F76840" w:rsidRPr="00C83920">
        <w:rPr>
          <w:rFonts w:asciiTheme="minorEastAsia" w:hAnsiTheme="minorEastAsia" w:hint="eastAsia"/>
        </w:rPr>
        <w:t>통합이사회</w:t>
      </w:r>
      <w:r w:rsidRPr="00C83920">
        <w:rPr>
          <w:rFonts w:asciiTheme="minorEastAsia" w:hAnsiTheme="minorEastAsia" w:hint="eastAsia"/>
        </w:rPr>
        <w:t xml:space="preserve">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 xml:space="preserve"> - RDC </w:t>
      </w:r>
      <w:r w:rsidR="00F76840" w:rsidRPr="00C83920">
        <w:rPr>
          <w:rFonts w:asciiTheme="minorEastAsia" w:hAnsiTheme="minorEastAsia" w:hint="eastAsia"/>
        </w:rPr>
        <w:t>제</w:t>
      </w:r>
      <w:r w:rsidRPr="00C83920">
        <w:rPr>
          <w:rFonts w:asciiTheme="minorEastAsia" w:hAnsiTheme="minorEastAsia" w:hint="eastAsia"/>
        </w:rPr>
        <w:t>530</w:t>
      </w:r>
      <w:r w:rsidR="00F76840" w:rsidRPr="00C83920">
        <w:rPr>
          <w:rFonts w:asciiTheme="minorEastAsia" w:hAnsiTheme="minorEastAsia" w:hint="eastAsia"/>
        </w:rPr>
        <w:t>호,</w:t>
      </w:r>
      <w:r w:rsidRPr="00C83920">
        <w:rPr>
          <w:rFonts w:asciiTheme="minorEastAsia" w:hAnsiTheme="minorEastAsia" w:hint="eastAsia"/>
        </w:rPr>
        <w:t xml:space="preserve"> 2022년 </w:t>
      </w:r>
      <w:r w:rsidR="00F76840" w:rsidRPr="00C83920">
        <w:rPr>
          <w:rFonts w:asciiTheme="minorEastAsia" w:hAnsiTheme="minorEastAsia" w:hint="eastAsia"/>
        </w:rPr>
        <w:t xml:space="preserve">통합이사회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 xml:space="preserve"> - RDC </w:t>
      </w:r>
      <w:r w:rsidR="00F76840" w:rsidRPr="00C83920">
        <w:rPr>
          <w:rFonts w:asciiTheme="minorEastAsia" w:hAnsiTheme="minorEastAsia" w:hint="eastAsia"/>
        </w:rPr>
        <w:t>제</w:t>
      </w:r>
      <w:r w:rsidRPr="00C83920">
        <w:rPr>
          <w:rFonts w:asciiTheme="minorEastAsia" w:hAnsiTheme="minorEastAsia" w:hint="eastAsia"/>
        </w:rPr>
        <w:t>645</w:t>
      </w:r>
      <w:r w:rsidR="00F76840" w:rsidRPr="00C83920">
        <w:rPr>
          <w:rFonts w:asciiTheme="minorEastAsia" w:hAnsiTheme="minorEastAsia" w:hint="eastAsia"/>
        </w:rPr>
        <w:t>호</w:t>
      </w:r>
      <w:r w:rsidRPr="00C83920">
        <w:rPr>
          <w:rFonts w:asciiTheme="minorEastAsia" w:hAnsiTheme="minorEastAsia" w:hint="eastAsia"/>
        </w:rPr>
        <w:t xml:space="preserve"> 및 해당 업데이트에 </w:t>
      </w:r>
      <w:r w:rsidR="00F76840" w:rsidRPr="00C83920">
        <w:rPr>
          <w:rFonts w:asciiTheme="minorEastAsia" w:hAnsiTheme="minorEastAsia" w:hint="eastAsia"/>
        </w:rPr>
        <w:t>기술</w:t>
      </w:r>
      <w:r w:rsidRPr="00C83920">
        <w:rPr>
          <w:rFonts w:asciiTheme="minorEastAsia" w:hAnsiTheme="minorEastAsia" w:hint="eastAsia"/>
        </w:rPr>
        <w:t>된 제한 목록</w:t>
      </w:r>
      <w:r w:rsidR="00F76840" w:rsidRPr="00C83920">
        <w:rPr>
          <w:rFonts w:asciiTheme="minorEastAsia" w:hAnsiTheme="minorEastAsia" w:hint="eastAsia"/>
        </w:rPr>
        <w:t>에 포함된</w:t>
      </w:r>
      <w:r w:rsidRPr="00C83920">
        <w:rPr>
          <w:rFonts w:asciiTheme="minorEastAsia" w:hAnsiTheme="minorEastAsia" w:hint="eastAsia"/>
        </w:rPr>
        <w:t xml:space="preserve"> 물질을 포함하지 </w:t>
      </w:r>
      <w:r w:rsidR="00A00F17" w:rsidRPr="00C83920">
        <w:rPr>
          <w:rFonts w:asciiTheme="minorEastAsia" w:hAnsiTheme="minorEastAsia" w:hint="eastAsia"/>
        </w:rPr>
        <w:t>않</w:t>
      </w:r>
      <w:r w:rsidR="00F76840" w:rsidRPr="00C83920">
        <w:rPr>
          <w:rFonts w:asciiTheme="minorEastAsia" w:hAnsiTheme="minorEastAsia" w:hint="eastAsia"/>
        </w:rPr>
        <w:t>아야 한</w:t>
      </w:r>
      <w:r w:rsidR="00A00F17" w:rsidRPr="00C83920">
        <w:rPr>
          <w:rFonts w:asciiTheme="minorEastAsia" w:hAnsiTheme="minorEastAsia" w:hint="eastAsia"/>
        </w:rPr>
        <w:t>다.</w:t>
      </w:r>
      <w:r w:rsidRPr="00C83920">
        <w:rPr>
          <w:rFonts w:asciiTheme="minorEastAsia" w:hAnsiTheme="minorEastAsia" w:hint="eastAsia"/>
        </w:rPr>
        <w:t xml:space="preserve"> </w:t>
      </w:r>
      <w:r w:rsidR="00F76840" w:rsidRPr="00C83920">
        <w:rPr>
          <w:rFonts w:asciiTheme="minorEastAsia" w:hAnsiTheme="minorEastAsia" w:hint="eastAsia"/>
        </w:rPr>
        <w:t>이</w:t>
      </w:r>
      <w:r w:rsidR="00935601" w:rsidRPr="00C83920">
        <w:rPr>
          <w:rFonts w:asciiTheme="minorEastAsia" w:hAnsiTheme="minorEastAsia" w:hint="eastAsia"/>
        </w:rPr>
        <w:t xml:space="preserve"> 제한</w:t>
      </w:r>
      <w:r w:rsidR="00F76840" w:rsidRPr="00C83920">
        <w:rPr>
          <w:rFonts w:asciiTheme="minorEastAsia" w:hAnsiTheme="minorEastAsia" w:hint="eastAsia"/>
        </w:rPr>
        <w:t xml:space="preserve"> 물질들은 </w:t>
      </w:r>
      <w:r w:rsidRPr="00C83920">
        <w:rPr>
          <w:rFonts w:asciiTheme="minorEastAsia" w:hAnsiTheme="minorEastAsia" w:hint="eastAsia"/>
        </w:rPr>
        <w:t>2등급으로 분류된 제품</w:t>
      </w:r>
      <w:r w:rsidR="00935601" w:rsidRPr="00C83920">
        <w:rPr>
          <w:rFonts w:asciiTheme="minorEastAsia" w:hAnsiTheme="minorEastAsia" w:hint="eastAsia"/>
        </w:rPr>
        <w:t>에만 특정한 물질이다.</w:t>
      </w:r>
      <w:r w:rsidR="00935601"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>단, 제형 내 물질의 존재가 제품의 목적을 변경하지 않고 해당 분류를 1등급으로 잘못 특성화</w:t>
      </w:r>
      <w:r w:rsidR="00935601" w:rsidRPr="00C83920">
        <w:rPr>
          <w:rFonts w:asciiTheme="minorEastAsia" w:hAnsiTheme="minorEastAsia" w:hint="eastAsia"/>
        </w:rPr>
        <w:t xml:space="preserve"> </w:t>
      </w:r>
      <w:r w:rsidRPr="00C83920">
        <w:rPr>
          <w:rFonts w:asciiTheme="minorEastAsia" w:hAnsiTheme="minorEastAsia" w:hint="eastAsia"/>
        </w:rPr>
        <w:t>하지 않는 경우</w:t>
      </w:r>
      <w:r w:rsidR="00935601" w:rsidRPr="00C83920">
        <w:rPr>
          <w:rFonts w:asciiTheme="minorEastAsia" w:hAnsiTheme="minorEastAsia" w:hint="eastAsia"/>
        </w:rPr>
        <w:t>를</w:t>
      </w:r>
      <w:r w:rsidRPr="00C83920">
        <w:rPr>
          <w:rFonts w:asciiTheme="minorEastAsia" w:hAnsiTheme="minorEastAsia" w:hint="eastAsia"/>
        </w:rPr>
        <w:t xml:space="preserve"> 제외</w:t>
      </w:r>
      <w:r w:rsidR="00A00F17" w:rsidRPr="00C83920">
        <w:rPr>
          <w:rFonts w:asciiTheme="minorEastAsia" w:hAnsiTheme="minorEastAsia" w:hint="eastAsia"/>
        </w:rPr>
        <w:t>한다</w:t>
      </w:r>
      <w:r w:rsidR="00BF110D" w:rsidRPr="00C83920">
        <w:rPr>
          <w:rFonts w:asciiTheme="minorEastAsia" w:hAnsiTheme="minorEastAsia" w:hint="eastAsia"/>
        </w:rPr>
        <w:t>.</w:t>
      </w:r>
    </w:p>
    <w:p w14:paraId="7EA012C0" w14:textId="51D7DC67" w:rsidR="00FD6A02" w:rsidRPr="00C83920" w:rsidRDefault="00935601" w:rsidP="00935601">
      <w:pPr>
        <w:pStyle w:val="aa"/>
        <w:numPr>
          <w:ilvl w:val="0"/>
          <w:numId w:val="4"/>
        </w:numPr>
        <w:tabs>
          <w:tab w:val="left" w:pos="1134"/>
        </w:tabs>
        <w:spacing w:afterLines="100" w:after="240"/>
        <w:ind w:leftChars="0" w:left="0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2022년 통합</w:t>
      </w:r>
      <w:r w:rsidR="00FD6A02" w:rsidRPr="00C83920">
        <w:rPr>
          <w:rFonts w:asciiTheme="minorEastAsia" w:hAnsiTheme="minorEastAsia" w:hint="eastAsia"/>
        </w:rPr>
        <w:t xml:space="preserve">이사회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 xml:space="preserve"> - RDC 제</w:t>
      </w:r>
      <w:r w:rsidR="00FD6A02" w:rsidRPr="00C83920">
        <w:rPr>
          <w:rFonts w:asciiTheme="minorEastAsia" w:hAnsiTheme="minorEastAsia" w:hint="eastAsia"/>
        </w:rPr>
        <w:t>600</w:t>
      </w:r>
      <w:r w:rsidRPr="00C83920">
        <w:rPr>
          <w:rFonts w:asciiTheme="minorEastAsia" w:hAnsiTheme="minorEastAsia" w:hint="eastAsia"/>
        </w:rPr>
        <w:t>호 및 그 업데이트 버전</w:t>
      </w:r>
      <w:r w:rsidR="00FD6A02" w:rsidRPr="00C83920">
        <w:rPr>
          <w:rFonts w:asciiTheme="minorEastAsia" w:hAnsiTheme="minorEastAsia" w:hint="eastAsia"/>
        </w:rPr>
        <w:t xml:space="preserve">에 포함된 햇빛의 유해한 영향으로부터 피부를 보호하기 위한 자외선 필터 목록의 물질을 포함하지 </w:t>
      </w:r>
      <w:r w:rsidR="00A00F17" w:rsidRPr="00C83920">
        <w:rPr>
          <w:rFonts w:asciiTheme="minorEastAsia" w:hAnsiTheme="minorEastAsia" w:hint="eastAsia"/>
        </w:rPr>
        <w:t>않</w:t>
      </w:r>
      <w:r w:rsidRPr="00C83920">
        <w:rPr>
          <w:rFonts w:asciiTheme="minorEastAsia" w:hAnsiTheme="minorEastAsia" w:hint="eastAsia"/>
        </w:rPr>
        <w:t>아야 한</w:t>
      </w:r>
      <w:r w:rsidR="00A00F17" w:rsidRPr="00C83920">
        <w:rPr>
          <w:rFonts w:asciiTheme="minorEastAsia" w:hAnsiTheme="minorEastAsia" w:hint="eastAsia"/>
        </w:rPr>
        <w:t>다.</w:t>
      </w:r>
      <w:r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>왜냐하면,</w:t>
      </w:r>
      <w:r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>이러한 물질의 존재는 2등급 제품을 특징으로 하기 때문이다.</w:t>
      </w:r>
    </w:p>
    <w:p w14:paraId="4F30B357" w14:textId="2A9056B4" w:rsidR="00FD6A02" w:rsidRPr="00C83920" w:rsidRDefault="00FD6A02" w:rsidP="00FD6A02">
      <w:pPr>
        <w:spacing w:line="360" w:lineRule="auto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>제</w:t>
      </w:r>
      <w:r w:rsidR="00C83920" w:rsidRPr="00C83920">
        <w:rPr>
          <w:rFonts w:asciiTheme="minorEastAsia" w:hAnsiTheme="minorEastAsia" w:hint="eastAsia"/>
          <w:b/>
          <w:bCs/>
        </w:rPr>
        <w:t xml:space="preserve"> </w:t>
      </w:r>
      <w:r w:rsidRPr="00C83920">
        <w:rPr>
          <w:rFonts w:asciiTheme="minorEastAsia" w:hAnsiTheme="minorEastAsia" w:hint="eastAsia"/>
          <w:b/>
          <w:bCs/>
        </w:rPr>
        <w:t>3</w:t>
      </w:r>
      <w:r w:rsidR="00C83920" w:rsidRPr="00C83920">
        <w:rPr>
          <w:rFonts w:asciiTheme="minorEastAsia" w:hAnsiTheme="minorEastAsia" w:hint="eastAsia"/>
          <w:b/>
          <w:bCs/>
        </w:rPr>
        <w:t xml:space="preserve"> </w:t>
      </w:r>
      <w:r w:rsidRPr="00C83920">
        <w:rPr>
          <w:rFonts w:asciiTheme="minorEastAsia" w:hAnsiTheme="minorEastAsia" w:hint="eastAsia"/>
          <w:b/>
          <w:bCs/>
        </w:rPr>
        <w:t>장</w:t>
      </w:r>
    </w:p>
    <w:p w14:paraId="413D5665" w14:textId="5965347A" w:rsidR="00C41F0D" w:rsidRPr="00C83920" w:rsidRDefault="00FD6A02" w:rsidP="00FD6A02">
      <w:pPr>
        <w:spacing w:line="360" w:lineRule="auto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>기술</w:t>
      </w:r>
      <w:r w:rsidR="00935601" w:rsidRPr="00C83920">
        <w:rPr>
          <w:rFonts w:asciiTheme="minorEastAsia" w:hAnsiTheme="minorEastAsia" w:hint="eastAsia"/>
          <w:b/>
          <w:bCs/>
        </w:rPr>
        <w:t xml:space="preserve"> </w:t>
      </w:r>
      <w:r w:rsidRPr="00C83920">
        <w:rPr>
          <w:rFonts w:asciiTheme="minorEastAsia" w:hAnsiTheme="minorEastAsia" w:hint="eastAsia"/>
          <w:b/>
          <w:bCs/>
        </w:rPr>
        <w:t>요건</w:t>
      </w:r>
    </w:p>
    <w:p w14:paraId="68AE8000" w14:textId="6E6DC304" w:rsidR="00FD6A02" w:rsidRPr="00C83920" w:rsidRDefault="00FD6A02" w:rsidP="00FD6A02">
      <w:pPr>
        <w:spacing w:afterLines="100" w:after="240"/>
        <w:ind w:firstLineChars="400" w:firstLine="80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제8조. 다음 정보를 </w:t>
      </w:r>
      <w:r w:rsidR="00935601" w:rsidRPr="00C83920">
        <w:rPr>
          <w:rFonts w:asciiTheme="minorEastAsia" w:hAnsiTheme="minorEastAsia" w:hint="eastAsia"/>
        </w:rPr>
        <w:t>표시</w:t>
      </w:r>
      <w:r w:rsidRPr="00C83920">
        <w:rPr>
          <w:rFonts w:asciiTheme="minorEastAsia" w:hAnsiTheme="minorEastAsia" w:hint="eastAsia"/>
        </w:rPr>
        <w:t xml:space="preserve">하여 제품 </w:t>
      </w:r>
      <w:r w:rsidR="00935601" w:rsidRPr="00C83920">
        <w:rPr>
          <w:rFonts w:asciiTheme="minorEastAsia" w:hAnsiTheme="minorEastAsia" w:hint="eastAsia"/>
        </w:rPr>
        <w:t>합법화</w:t>
      </w:r>
      <w:r w:rsidRPr="00C83920">
        <w:rPr>
          <w:rFonts w:asciiTheme="minorEastAsia" w:hAnsiTheme="minorEastAsia" w:hint="eastAsia"/>
        </w:rPr>
        <w:t xml:space="preserve"> 프로세스를 </w:t>
      </w:r>
      <w:r w:rsidR="00A00F17" w:rsidRPr="00C83920">
        <w:rPr>
          <w:rFonts w:asciiTheme="minorEastAsia" w:hAnsiTheme="minorEastAsia" w:hint="eastAsia"/>
        </w:rPr>
        <w:t>나타내어</w:t>
      </w:r>
      <w:r w:rsidRPr="00C83920">
        <w:rPr>
          <w:rFonts w:asciiTheme="minorEastAsia" w:hAnsiTheme="minorEastAsia" w:hint="eastAsia"/>
        </w:rPr>
        <w:t xml:space="preserve">야 </w:t>
      </w:r>
      <w:r w:rsidR="00A00F17" w:rsidRPr="00C83920">
        <w:rPr>
          <w:rFonts w:asciiTheme="minorEastAsia" w:hAnsiTheme="minorEastAsia" w:hint="eastAsia"/>
        </w:rPr>
        <w:t>한</w:t>
      </w:r>
      <w:r w:rsidRPr="00C83920">
        <w:rPr>
          <w:rFonts w:asciiTheme="minorEastAsia" w:hAnsiTheme="minorEastAsia" w:hint="eastAsia"/>
        </w:rPr>
        <w:t>다.</w:t>
      </w:r>
    </w:p>
    <w:p w14:paraId="3597C685" w14:textId="7E5B0311" w:rsidR="00111B70" w:rsidRPr="00C83920" w:rsidRDefault="00935601" w:rsidP="00182C98">
      <w:pPr>
        <w:pStyle w:val="aa"/>
        <w:numPr>
          <w:ilvl w:val="0"/>
          <w:numId w:val="5"/>
        </w:numPr>
        <w:tabs>
          <w:tab w:val="left" w:pos="1276"/>
        </w:tabs>
        <w:spacing w:afterLines="100" w:after="240"/>
        <w:ind w:leftChars="0" w:left="0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성분의 참조 </w:t>
      </w:r>
      <w:r w:rsidR="00111B70" w:rsidRPr="00C83920">
        <w:rPr>
          <w:rFonts w:asciiTheme="minorEastAsia" w:hAnsiTheme="minorEastAsia" w:hint="eastAsia"/>
        </w:rPr>
        <w:t xml:space="preserve">문헌 및/또는 </w:t>
      </w:r>
      <w:r w:rsidRPr="00C83920">
        <w:rPr>
          <w:rFonts w:asciiTheme="minorEastAsia" w:hAnsiTheme="minorEastAsia" w:hint="eastAsia"/>
        </w:rPr>
        <w:t>기준</w:t>
      </w:r>
    </w:p>
    <w:p w14:paraId="1AA79D6F" w14:textId="04918E8D" w:rsidR="00111B70" w:rsidRPr="00C83920" w:rsidRDefault="00111B70" w:rsidP="00182C98">
      <w:pPr>
        <w:pStyle w:val="aa"/>
        <w:numPr>
          <w:ilvl w:val="0"/>
          <w:numId w:val="5"/>
        </w:numPr>
        <w:tabs>
          <w:tab w:val="left" w:pos="1276"/>
        </w:tabs>
        <w:spacing w:afterLines="100" w:after="240"/>
        <w:ind w:leftChars="0" w:left="0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수입 제품의 원래 </w:t>
      </w:r>
      <w:proofErr w:type="spellStart"/>
      <w:r w:rsidR="006B0DB8" w:rsidRPr="00C83920">
        <w:rPr>
          <w:rFonts w:asciiTheme="minorEastAsia" w:hAnsiTheme="minorEastAsia" w:hint="eastAsia"/>
        </w:rPr>
        <w:t>포뮬러</w:t>
      </w:r>
      <w:r w:rsidR="00935601" w:rsidRPr="00C83920">
        <w:rPr>
          <w:rFonts w:asciiTheme="minorEastAsia" w:hAnsiTheme="minorEastAsia" w:hint="eastAsia"/>
        </w:rPr>
        <w:t>의</w:t>
      </w:r>
      <w:proofErr w:type="spellEnd"/>
      <w:r w:rsidRPr="00C83920">
        <w:rPr>
          <w:rFonts w:asciiTheme="minorEastAsia" w:hAnsiTheme="minorEastAsia" w:hint="eastAsia"/>
        </w:rPr>
        <w:t xml:space="preserve"> 사본</w:t>
      </w:r>
    </w:p>
    <w:p w14:paraId="5E50CA9A" w14:textId="5F1675F0" w:rsidR="00FD6A02" w:rsidRPr="00C83920" w:rsidRDefault="00111B70" w:rsidP="00182C98">
      <w:pPr>
        <w:pStyle w:val="aa"/>
        <w:numPr>
          <w:ilvl w:val="0"/>
          <w:numId w:val="5"/>
        </w:numPr>
        <w:tabs>
          <w:tab w:val="left" w:pos="1276"/>
        </w:tabs>
        <w:spacing w:afterLines="100" w:after="240"/>
        <w:ind w:leftChars="0" w:left="0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완제품의 미생물학적 사양</w:t>
      </w:r>
    </w:p>
    <w:p w14:paraId="6E15EC43" w14:textId="7BB7534C" w:rsidR="00111B70" w:rsidRPr="00C83920" w:rsidRDefault="00111B70" w:rsidP="00182C98">
      <w:pPr>
        <w:pStyle w:val="aa"/>
        <w:numPr>
          <w:ilvl w:val="0"/>
          <w:numId w:val="5"/>
        </w:numPr>
        <w:tabs>
          <w:tab w:val="left" w:pos="1276"/>
        </w:tabs>
        <w:spacing w:afterLines="100" w:after="240"/>
        <w:ind w:leftChars="0" w:left="0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완제품의 관능</w:t>
      </w:r>
      <w:r w:rsidR="00935601" w:rsidRPr="00C83920">
        <w:rPr>
          <w:rFonts w:asciiTheme="minorEastAsia" w:hAnsiTheme="minorEastAsia" w:hint="eastAsia"/>
        </w:rPr>
        <w:t xml:space="preserve">적 효과 </w:t>
      </w:r>
      <w:r w:rsidRPr="00C83920">
        <w:rPr>
          <w:rFonts w:asciiTheme="minorEastAsia" w:hAnsiTheme="minorEastAsia" w:hint="eastAsia"/>
        </w:rPr>
        <w:t>및 물리 화학적 기술 사양</w:t>
      </w:r>
    </w:p>
    <w:p w14:paraId="068A28A3" w14:textId="43038604" w:rsidR="00111B70" w:rsidRPr="00C83920" w:rsidRDefault="00111B70" w:rsidP="00182C98">
      <w:pPr>
        <w:pStyle w:val="aa"/>
        <w:numPr>
          <w:ilvl w:val="0"/>
          <w:numId w:val="5"/>
        </w:numPr>
        <w:tabs>
          <w:tab w:val="left" w:pos="1276"/>
        </w:tabs>
        <w:spacing w:afterLines="100" w:after="240"/>
        <w:ind w:leftChars="0" w:left="0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제품의 목적</w:t>
      </w:r>
    </w:p>
    <w:p w14:paraId="7D45A4A4" w14:textId="79392795" w:rsidR="00111B70" w:rsidRPr="00C83920" w:rsidRDefault="006B0DB8" w:rsidP="00182C98">
      <w:pPr>
        <w:pStyle w:val="aa"/>
        <w:numPr>
          <w:ilvl w:val="0"/>
          <w:numId w:val="5"/>
        </w:numPr>
        <w:tabs>
          <w:tab w:val="left" w:pos="1276"/>
        </w:tabs>
        <w:spacing w:afterLines="100" w:after="240"/>
        <w:ind w:leftChars="0" w:left="0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정량적 정성적</w:t>
      </w:r>
      <w:r w:rsidR="00111B70"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포뮬러</w:t>
      </w:r>
      <w:proofErr w:type="spellEnd"/>
    </w:p>
    <w:p w14:paraId="232E4D21" w14:textId="602E8AD6" w:rsidR="00111B70" w:rsidRPr="00C83920" w:rsidRDefault="006B0DB8" w:rsidP="00182C98">
      <w:pPr>
        <w:pStyle w:val="aa"/>
        <w:numPr>
          <w:ilvl w:val="0"/>
          <w:numId w:val="5"/>
        </w:numPr>
        <w:tabs>
          <w:tab w:val="left" w:pos="1276"/>
        </w:tabs>
        <w:spacing w:afterLines="100" w:after="240"/>
        <w:ind w:leftChars="0" w:left="0" w:firstLine="784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포뮬러</w:t>
      </w:r>
      <w:proofErr w:type="spellEnd"/>
      <w:r w:rsidR="00111B70" w:rsidRPr="00C83920">
        <w:rPr>
          <w:rFonts w:asciiTheme="minorEastAsia" w:hAnsiTheme="minorEastAsia" w:hint="eastAsia"/>
        </w:rPr>
        <w:t xml:space="preserve"> 성분의 기능</w:t>
      </w:r>
    </w:p>
    <w:p w14:paraId="47AF171B" w14:textId="749128B4" w:rsidR="00111B70" w:rsidRPr="00C83920" w:rsidRDefault="00111B70" w:rsidP="00182C98">
      <w:pPr>
        <w:pStyle w:val="aa"/>
        <w:numPr>
          <w:ilvl w:val="0"/>
          <w:numId w:val="5"/>
        </w:numPr>
        <w:tabs>
          <w:tab w:val="left" w:pos="1276"/>
        </w:tabs>
        <w:spacing w:afterLines="100" w:after="240"/>
        <w:ind w:leftChars="0" w:left="0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라벨 </w:t>
      </w:r>
      <w:r w:rsidR="006B0DB8" w:rsidRPr="00C83920">
        <w:rPr>
          <w:rFonts w:asciiTheme="minorEastAsia" w:hAnsiTheme="minorEastAsia" w:hint="eastAsia"/>
        </w:rPr>
        <w:t xml:space="preserve">아트 </w:t>
      </w:r>
      <w:r w:rsidRPr="00C83920">
        <w:rPr>
          <w:rFonts w:asciiTheme="minorEastAsia" w:hAnsiTheme="minorEastAsia" w:hint="eastAsia"/>
        </w:rPr>
        <w:t>디자인</w:t>
      </w:r>
    </w:p>
    <w:p w14:paraId="3649D46F" w14:textId="7FD36FFB" w:rsidR="00FD6A02" w:rsidRPr="00C83920" w:rsidRDefault="00111B70" w:rsidP="00182C98">
      <w:pPr>
        <w:pStyle w:val="aa"/>
        <w:numPr>
          <w:ilvl w:val="0"/>
          <w:numId w:val="5"/>
        </w:numPr>
        <w:tabs>
          <w:tab w:val="left" w:pos="1276"/>
        </w:tabs>
        <w:spacing w:afterLines="100" w:after="240"/>
        <w:ind w:leftChars="0" w:left="0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lastRenderedPageBreak/>
        <w:t>제품에 속</w:t>
      </w:r>
      <w:r w:rsidR="00941480" w:rsidRPr="00C83920">
        <w:rPr>
          <w:rFonts w:asciiTheme="minorEastAsia" w:hAnsiTheme="minorEastAsia" w:hint="eastAsia"/>
        </w:rPr>
        <w:t>하</w:t>
      </w:r>
      <w:r w:rsidRPr="00C83920">
        <w:rPr>
          <w:rFonts w:asciiTheme="minorEastAsia" w:hAnsiTheme="minorEastAsia" w:hint="eastAsia"/>
        </w:rPr>
        <w:t>는 이점의 효과를 입증하는 데이터 요약</w:t>
      </w:r>
      <w:r w:rsidR="00941480" w:rsidRPr="00C83920">
        <w:rPr>
          <w:rFonts w:asciiTheme="minorEastAsia" w:hAnsiTheme="minorEastAsia" w:hint="eastAsia"/>
        </w:rPr>
        <w:t>. 이점 특성상</w:t>
      </w:r>
      <w:r w:rsidR="00941480" w:rsidRPr="00C83920">
        <w:rPr>
          <w:rFonts w:asciiTheme="minorEastAsia" w:hAnsiTheme="minorEastAsia"/>
        </w:rPr>
        <w:t xml:space="preserve"> </w:t>
      </w:r>
      <w:r w:rsidR="00941480" w:rsidRPr="00C83920">
        <w:rPr>
          <w:rFonts w:asciiTheme="minorEastAsia" w:hAnsiTheme="minorEastAsia" w:hint="eastAsia"/>
        </w:rPr>
        <w:t>또한 라벨에 나타내는 경우는 모두</w:t>
      </w:r>
    </w:p>
    <w:p w14:paraId="04FAA8F5" w14:textId="31805AFC" w:rsidR="00111B70" w:rsidRPr="00C83920" w:rsidRDefault="00406AC3" w:rsidP="00182C98">
      <w:pPr>
        <w:pStyle w:val="aa"/>
        <w:numPr>
          <w:ilvl w:val="0"/>
          <w:numId w:val="5"/>
        </w:numPr>
        <w:tabs>
          <w:tab w:val="left" w:pos="1276"/>
        </w:tabs>
        <w:spacing w:afterLines="100" w:after="240"/>
        <w:ind w:leftChars="0" w:left="0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사용 안전성</w:t>
      </w:r>
      <w:r w:rsidR="00446D27" w:rsidRPr="00C83920">
        <w:rPr>
          <w:rFonts w:asciiTheme="minorEastAsia" w:hAnsiTheme="minorEastAsia" w:hint="eastAsia"/>
        </w:rPr>
        <w:t>(safety)</w:t>
      </w:r>
      <w:r w:rsidRPr="00C83920">
        <w:rPr>
          <w:rFonts w:asciiTheme="minorEastAsia" w:hAnsiTheme="minorEastAsia" w:hint="eastAsia"/>
        </w:rPr>
        <w:t>을 입증하는 데이터 요약</w:t>
      </w:r>
      <w:r w:rsidR="00446D27" w:rsidRPr="00C83920">
        <w:rPr>
          <w:rFonts w:asciiTheme="minorEastAsia" w:hAnsiTheme="minorEastAsia" w:hint="eastAsia"/>
        </w:rPr>
        <w:t>.</w:t>
      </w:r>
      <w:r w:rsidR="00446D27" w:rsidRPr="00C83920">
        <w:rPr>
          <w:rFonts w:asciiTheme="minorEastAsia" w:hAnsiTheme="minorEastAsia"/>
        </w:rPr>
        <w:t xml:space="preserve"> </w:t>
      </w:r>
      <w:r w:rsidR="00446D27" w:rsidRPr="00C83920">
        <w:rPr>
          <w:rFonts w:asciiTheme="minorEastAsia" w:hAnsiTheme="minorEastAsia" w:hint="eastAsia"/>
        </w:rPr>
        <w:t>이는 현행법에 의해 특정 안전성의 입증이 요구되거나 라벨에 안전성 속성이 표시된 경우에 한한다</w:t>
      </w:r>
    </w:p>
    <w:p w14:paraId="0462B484" w14:textId="242F3A98" w:rsidR="00406AC3" w:rsidRPr="00C83920" w:rsidRDefault="00406AC3" w:rsidP="00182C98">
      <w:pPr>
        <w:pStyle w:val="aa"/>
        <w:numPr>
          <w:ilvl w:val="0"/>
          <w:numId w:val="5"/>
        </w:numPr>
        <w:tabs>
          <w:tab w:val="left" w:pos="1276"/>
        </w:tabs>
        <w:spacing w:afterLines="100" w:after="240"/>
        <w:ind w:leftChars="0" w:left="0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안정성</w:t>
      </w:r>
      <w:r w:rsidR="00446D27" w:rsidRPr="00C83920">
        <w:rPr>
          <w:rFonts w:asciiTheme="minorEastAsia" w:hAnsiTheme="minorEastAsia" w:hint="eastAsia"/>
        </w:rPr>
        <w:t>(</w:t>
      </w:r>
      <w:r w:rsidR="00446D27" w:rsidRPr="00C83920">
        <w:rPr>
          <w:rFonts w:asciiTheme="minorEastAsia" w:hAnsiTheme="minorEastAsia"/>
        </w:rPr>
        <w:t>stability)</w:t>
      </w:r>
      <w:r w:rsidRPr="00C83920">
        <w:rPr>
          <w:rFonts w:asciiTheme="minorEastAsia" w:hAnsiTheme="minorEastAsia" w:hint="eastAsia"/>
        </w:rPr>
        <w:t xml:space="preserve"> 데이터 요약</w:t>
      </w:r>
    </w:p>
    <w:p w14:paraId="34FF7DC4" w14:textId="06B95375" w:rsidR="00406AC3" w:rsidRPr="00C83920" w:rsidRDefault="00406AC3" w:rsidP="00406AC3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§ 1 </w:t>
      </w:r>
      <w:r w:rsidR="00446D27" w:rsidRPr="00C83920">
        <w:rPr>
          <w:rFonts w:asciiTheme="minorEastAsia" w:hAnsiTheme="minorEastAsia"/>
        </w:rPr>
        <w:t xml:space="preserve">본 </w:t>
      </w:r>
      <w:r w:rsidR="00446D27" w:rsidRPr="00C83920">
        <w:rPr>
          <w:rFonts w:asciiTheme="minorEastAsia" w:hAnsiTheme="minorEastAsia" w:hint="eastAsia"/>
        </w:rPr>
        <w:t>조항 서두</w:t>
      </w:r>
      <w:r w:rsidRPr="00C83920">
        <w:rPr>
          <w:rFonts w:asciiTheme="minorEastAsia" w:hAnsiTheme="minorEastAsia" w:hint="eastAsia"/>
        </w:rPr>
        <w:t>의 항목 I에 언급된 정보는</w:t>
      </w:r>
      <w:r w:rsidR="00446D27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해당 물질이 INCI 명명법에 나타나지 않는 경우</w:t>
      </w:r>
      <w:r w:rsidR="00446D27" w:rsidRPr="00C83920">
        <w:rPr>
          <w:rFonts w:asciiTheme="minorEastAsia" w:hAnsiTheme="minorEastAsia" w:hint="eastAsia"/>
        </w:rPr>
        <w:t>에는</w:t>
      </w:r>
      <w:r w:rsidRPr="00C83920">
        <w:rPr>
          <w:rFonts w:asciiTheme="minorEastAsia" w:hAnsiTheme="minorEastAsia" w:hint="eastAsia"/>
        </w:rPr>
        <w:t xml:space="preserve"> 식별, 안전성 및 효능 데이터를 포함해야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2DA74E8D" w14:textId="03935B1E" w:rsidR="00406AC3" w:rsidRPr="00C83920" w:rsidRDefault="00406AC3" w:rsidP="00406AC3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§ 2 </w:t>
      </w:r>
      <w:r w:rsidR="00446D27" w:rsidRPr="00C83920">
        <w:rPr>
          <w:rFonts w:asciiTheme="minorEastAsia" w:hAnsiTheme="minorEastAsia"/>
        </w:rPr>
        <w:t xml:space="preserve">본 </w:t>
      </w:r>
      <w:r w:rsidR="00446D27" w:rsidRPr="00C83920">
        <w:rPr>
          <w:rFonts w:asciiTheme="minorEastAsia" w:hAnsiTheme="minorEastAsia" w:hint="eastAsia"/>
        </w:rPr>
        <w:t xml:space="preserve">조항 서두의 </w:t>
      </w:r>
      <w:r w:rsidR="00B310F2" w:rsidRPr="00C83920">
        <w:rPr>
          <w:rFonts w:asciiTheme="minorEastAsia" w:hAnsiTheme="minorEastAsia" w:hint="eastAsia"/>
        </w:rPr>
        <w:t>항</w:t>
      </w:r>
      <w:r w:rsidRPr="00C83920">
        <w:rPr>
          <w:rFonts w:asciiTheme="minorEastAsia" w:hAnsiTheme="minorEastAsia" w:hint="eastAsia"/>
        </w:rPr>
        <w:t xml:space="preserve">목 III에 언급된 정보는 </w:t>
      </w:r>
      <w:r w:rsidR="00F43E9F" w:rsidRPr="00C83920">
        <w:rPr>
          <w:rFonts w:asciiTheme="minorEastAsia" w:hAnsiTheme="minorEastAsia" w:hint="eastAsia"/>
        </w:rPr>
        <w:t xml:space="preserve">본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 xml:space="preserve">의 V장에 </w:t>
      </w:r>
      <w:r w:rsidR="00446D27" w:rsidRPr="00C83920">
        <w:rPr>
          <w:rFonts w:asciiTheme="minorEastAsia" w:hAnsiTheme="minorEastAsia" w:hint="eastAsia"/>
        </w:rPr>
        <w:t>규</w:t>
      </w:r>
      <w:r w:rsidR="00B310F2" w:rsidRPr="00C83920">
        <w:rPr>
          <w:rFonts w:asciiTheme="minorEastAsia" w:hAnsiTheme="minorEastAsia" w:hint="eastAsia"/>
        </w:rPr>
        <w:t>정</w:t>
      </w:r>
      <w:r w:rsidRPr="00C83920">
        <w:rPr>
          <w:rFonts w:asciiTheme="minorEastAsia" w:hAnsiTheme="minorEastAsia" w:hint="eastAsia"/>
        </w:rPr>
        <w:t xml:space="preserve">된 미생물 </w:t>
      </w:r>
      <w:r w:rsidR="002E6113" w:rsidRPr="00C83920">
        <w:rPr>
          <w:rFonts w:asciiTheme="minorEastAsia" w:hAnsiTheme="minorEastAsia" w:hint="eastAsia"/>
        </w:rPr>
        <w:t>변수</w:t>
      </w:r>
      <w:r w:rsidRPr="00C83920">
        <w:rPr>
          <w:rFonts w:asciiTheme="minorEastAsia" w:hAnsiTheme="minorEastAsia" w:hint="eastAsia"/>
        </w:rPr>
        <w:t>를 따</w:t>
      </w:r>
      <w:r w:rsidR="00B310F2" w:rsidRPr="00C83920">
        <w:rPr>
          <w:rFonts w:asciiTheme="minorEastAsia" w:hAnsiTheme="minorEastAsia" w:hint="eastAsia"/>
        </w:rPr>
        <w:t>른</w:t>
      </w:r>
      <w:r w:rsidRPr="00C83920">
        <w:rPr>
          <w:rFonts w:asciiTheme="minorEastAsia" w:hAnsiTheme="minorEastAsia" w:hint="eastAsia"/>
        </w:rPr>
        <w:t>다.</w:t>
      </w:r>
    </w:p>
    <w:p w14:paraId="4BB22448" w14:textId="2A3EBB27" w:rsidR="00406AC3" w:rsidRPr="00C83920" w:rsidRDefault="00406AC3" w:rsidP="00406AC3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§ 3 </w:t>
      </w:r>
      <w:r w:rsidR="00B310F2" w:rsidRPr="00C83920">
        <w:rPr>
          <w:rFonts w:asciiTheme="minorEastAsia" w:hAnsiTheme="minorEastAsia" w:hint="eastAsia"/>
        </w:rPr>
        <w:t>본</w:t>
      </w:r>
      <w:r w:rsidRPr="00C83920">
        <w:rPr>
          <w:rFonts w:asciiTheme="minorEastAsia" w:hAnsiTheme="minorEastAsia" w:hint="eastAsia"/>
        </w:rPr>
        <w:t xml:space="preserve"> 조항</w:t>
      </w:r>
      <w:r w:rsidR="00B310F2" w:rsidRPr="00C83920">
        <w:rPr>
          <w:rFonts w:asciiTheme="minorEastAsia" w:hAnsiTheme="minorEastAsia" w:hint="eastAsia"/>
        </w:rPr>
        <w:t xml:space="preserve"> 서두</w:t>
      </w:r>
      <w:r w:rsidRPr="00C83920">
        <w:rPr>
          <w:rFonts w:asciiTheme="minorEastAsia" w:hAnsiTheme="minorEastAsia" w:hint="eastAsia"/>
        </w:rPr>
        <w:t xml:space="preserve">의 </w:t>
      </w:r>
      <w:r w:rsidR="00B310F2" w:rsidRPr="00C83920">
        <w:rPr>
          <w:rFonts w:asciiTheme="minorEastAsia" w:hAnsiTheme="minorEastAsia" w:hint="eastAsia"/>
        </w:rPr>
        <w:t>항목 IV</w:t>
      </w:r>
      <w:r w:rsidRPr="00C83920">
        <w:rPr>
          <w:rFonts w:asciiTheme="minorEastAsia" w:hAnsiTheme="minorEastAsia" w:hint="eastAsia"/>
        </w:rPr>
        <w:t xml:space="preserve">에 언급된 정보는 방충제, 자외선 차단제, 헤어 스트레이트 및 헤어 </w:t>
      </w:r>
      <w:r w:rsidR="00B310F2" w:rsidRPr="00C83920">
        <w:rPr>
          <w:rFonts w:asciiTheme="minorEastAsia" w:hAnsiTheme="minorEastAsia" w:hint="eastAsia"/>
        </w:rPr>
        <w:t>웨이브</w:t>
      </w:r>
      <w:r w:rsidRPr="00C83920">
        <w:rPr>
          <w:rFonts w:asciiTheme="minorEastAsia" w:hAnsiTheme="minorEastAsia" w:hint="eastAsia"/>
        </w:rPr>
        <w:t xml:space="preserve"> 카테고리의 제품에서 물질 또는 주요 기능성 물질 그룹을 결정하기 위한 허용 범위를 표시해야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31159B9C" w14:textId="6C5A8CEE" w:rsidR="00406AC3" w:rsidRPr="00C83920" w:rsidRDefault="00406AC3" w:rsidP="00406AC3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§ 4 </w:t>
      </w:r>
      <w:r w:rsidR="00B310F2" w:rsidRPr="00C83920">
        <w:rPr>
          <w:rFonts w:asciiTheme="minorEastAsia" w:hAnsiTheme="minorEastAsia" w:hint="eastAsia"/>
        </w:rPr>
        <w:t>본</w:t>
      </w:r>
      <w:r w:rsidRPr="00C83920">
        <w:rPr>
          <w:rFonts w:asciiTheme="minorEastAsia" w:hAnsiTheme="minorEastAsia" w:hint="eastAsia"/>
        </w:rPr>
        <w:t xml:space="preserve"> 조항</w:t>
      </w:r>
      <w:r w:rsidR="00B310F2" w:rsidRPr="00C83920">
        <w:rPr>
          <w:rFonts w:asciiTheme="minorEastAsia" w:hAnsiTheme="minorEastAsia" w:hint="eastAsia"/>
        </w:rPr>
        <w:t xml:space="preserve"> 서두</w:t>
      </w:r>
      <w:r w:rsidRPr="00C83920">
        <w:rPr>
          <w:rFonts w:asciiTheme="minorEastAsia" w:hAnsiTheme="minorEastAsia" w:hint="eastAsia"/>
        </w:rPr>
        <w:t xml:space="preserve">의 </w:t>
      </w:r>
      <w:r w:rsidR="00B310F2" w:rsidRPr="00C83920">
        <w:rPr>
          <w:rFonts w:asciiTheme="minorEastAsia" w:hAnsiTheme="minorEastAsia" w:hint="eastAsia"/>
        </w:rPr>
        <w:t>항목 V</w:t>
      </w:r>
      <w:r w:rsidRPr="00C83920">
        <w:rPr>
          <w:rFonts w:asciiTheme="minorEastAsia" w:hAnsiTheme="minorEastAsia" w:hint="eastAsia"/>
        </w:rPr>
        <w:t xml:space="preserve">에 언급된 정보는 제품명에 </w:t>
      </w:r>
      <w:r w:rsidR="00B310F2" w:rsidRPr="00C83920">
        <w:rPr>
          <w:rFonts w:asciiTheme="minorEastAsia" w:hAnsiTheme="minorEastAsia" w:hint="eastAsia"/>
        </w:rPr>
        <w:t>내포</w:t>
      </w:r>
      <w:r w:rsidRPr="00C83920">
        <w:rPr>
          <w:rFonts w:asciiTheme="minorEastAsia" w:hAnsiTheme="minorEastAsia" w:hint="eastAsia"/>
        </w:rPr>
        <w:t xml:space="preserve">되지 않은 경우에 표시되어야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007CD1D9" w14:textId="4B46AE74" w:rsidR="00406AC3" w:rsidRPr="00C83920" w:rsidRDefault="00406AC3" w:rsidP="00406AC3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§ 5 </w:t>
      </w:r>
      <w:r w:rsidR="00B310F2" w:rsidRPr="00C83920">
        <w:rPr>
          <w:rFonts w:asciiTheme="minorEastAsia" w:hAnsiTheme="minorEastAsia" w:hint="eastAsia"/>
        </w:rPr>
        <w:t>본 조항 서두의 항목 VI</w:t>
      </w:r>
      <w:r w:rsidRPr="00C83920">
        <w:rPr>
          <w:rFonts w:asciiTheme="minorEastAsia" w:hAnsiTheme="minorEastAsia" w:hint="eastAsia"/>
        </w:rPr>
        <w:t xml:space="preserve">에 언급된 정보는 INCI </w:t>
      </w:r>
      <w:proofErr w:type="spellStart"/>
      <w:r w:rsidRPr="00C83920">
        <w:rPr>
          <w:rFonts w:asciiTheme="minorEastAsia" w:hAnsiTheme="minorEastAsia" w:hint="eastAsia"/>
        </w:rPr>
        <w:t>명</w:t>
      </w:r>
      <w:r w:rsidR="00B310F2" w:rsidRPr="00C83920">
        <w:rPr>
          <w:rFonts w:asciiTheme="minorEastAsia" w:hAnsiTheme="minorEastAsia" w:hint="eastAsia"/>
        </w:rPr>
        <w:t>명법</w:t>
      </w:r>
      <w:r w:rsidRPr="00C83920">
        <w:rPr>
          <w:rFonts w:asciiTheme="minorEastAsia" w:hAnsiTheme="minorEastAsia" w:hint="eastAsia"/>
        </w:rPr>
        <w:t>으로</w:t>
      </w:r>
      <w:proofErr w:type="spellEnd"/>
      <w:r w:rsidRPr="00C83920">
        <w:rPr>
          <w:rFonts w:asciiTheme="minorEastAsia" w:hAnsiTheme="minorEastAsia" w:hint="eastAsia"/>
        </w:rPr>
        <w:t xml:space="preserve"> 지정된 </w:t>
      </w:r>
      <w:proofErr w:type="spellStart"/>
      <w:r w:rsidR="00B310F2" w:rsidRPr="00C83920">
        <w:rPr>
          <w:rFonts w:asciiTheme="minorEastAsia" w:hAnsiTheme="minorEastAsia" w:hint="eastAsia"/>
        </w:rPr>
        <w:t>포뮬러</w:t>
      </w:r>
      <w:r w:rsidRPr="00C83920">
        <w:rPr>
          <w:rFonts w:asciiTheme="minorEastAsia" w:hAnsiTheme="minorEastAsia" w:hint="eastAsia"/>
        </w:rPr>
        <w:t>의</w:t>
      </w:r>
      <w:proofErr w:type="spellEnd"/>
      <w:r w:rsidRPr="00C83920">
        <w:rPr>
          <w:rFonts w:asciiTheme="minorEastAsia" w:hAnsiTheme="minorEastAsia" w:hint="eastAsia"/>
        </w:rPr>
        <w:t xml:space="preserve"> 모든 구성 요소와 각 구성 요소의 양을 </w:t>
      </w:r>
      <w:r w:rsidR="00B310F2" w:rsidRPr="00C83920">
        <w:rPr>
          <w:rFonts w:asciiTheme="minorEastAsia" w:hAnsiTheme="minorEastAsia" w:hint="eastAsia"/>
        </w:rPr>
        <w:t xml:space="preserve">십진수 미터법을 사용하여 </w:t>
      </w:r>
      <w:r w:rsidRPr="00C83920">
        <w:rPr>
          <w:rFonts w:asciiTheme="minorEastAsia" w:hAnsiTheme="minorEastAsia" w:hint="eastAsia"/>
        </w:rPr>
        <w:t xml:space="preserve">백분율 w/w(중량당 중량)로 표시해야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760C149E" w14:textId="31B8D982" w:rsidR="00406AC3" w:rsidRPr="00C83920" w:rsidRDefault="00406AC3" w:rsidP="00406AC3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§ 6 </w:t>
      </w:r>
      <w:r w:rsidR="00B310F2" w:rsidRPr="00C83920">
        <w:rPr>
          <w:rFonts w:asciiTheme="minorEastAsia" w:hAnsiTheme="minorEastAsia" w:hint="eastAsia"/>
        </w:rPr>
        <w:t xml:space="preserve">본 조항 서두의 항목 </w:t>
      </w:r>
      <w:r w:rsidRPr="00C83920">
        <w:rPr>
          <w:rFonts w:asciiTheme="minorEastAsia" w:hAnsiTheme="minorEastAsia" w:hint="eastAsia"/>
        </w:rPr>
        <w:t xml:space="preserve">VII에 언급된 정보는 </w:t>
      </w:r>
      <w:proofErr w:type="spellStart"/>
      <w:r w:rsidR="00B310F2" w:rsidRPr="00C83920">
        <w:rPr>
          <w:rFonts w:asciiTheme="minorEastAsia" w:hAnsiTheme="minorEastAsia" w:hint="eastAsia"/>
        </w:rPr>
        <w:t>포뮬러</w:t>
      </w:r>
      <w:r w:rsidRPr="00C83920">
        <w:rPr>
          <w:rFonts w:asciiTheme="minorEastAsia" w:hAnsiTheme="minorEastAsia" w:hint="eastAsia"/>
        </w:rPr>
        <w:t>의</w:t>
      </w:r>
      <w:proofErr w:type="spellEnd"/>
      <w:r w:rsidRPr="00C83920">
        <w:rPr>
          <w:rFonts w:asciiTheme="minorEastAsia" w:hAnsiTheme="minorEastAsia" w:hint="eastAsia"/>
        </w:rPr>
        <w:t xml:space="preserve"> 각 구성 요소에 대해 인용되어야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159DDA2A" w14:textId="32FC77E2" w:rsidR="00406AC3" w:rsidRPr="00C83920" w:rsidRDefault="00406AC3" w:rsidP="00406AC3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§ 7 </w:t>
      </w:r>
      <w:r w:rsidR="00B310F2" w:rsidRPr="00C83920">
        <w:rPr>
          <w:rFonts w:asciiTheme="minorEastAsia" w:hAnsiTheme="minorEastAsia" w:hint="eastAsia"/>
        </w:rPr>
        <w:t>본 조항 서두의 항목 VIII</w:t>
      </w:r>
      <w:r w:rsidRPr="00C83920">
        <w:rPr>
          <w:rFonts w:asciiTheme="minorEastAsia" w:hAnsiTheme="minorEastAsia" w:hint="eastAsia"/>
        </w:rPr>
        <w:t xml:space="preserve">에 언급된 정보는 </w:t>
      </w:r>
      <w:r w:rsidR="00F43E9F" w:rsidRPr="00C83920">
        <w:rPr>
          <w:rFonts w:asciiTheme="minorEastAsia" w:hAnsiTheme="minorEastAsia" w:hint="eastAsia"/>
        </w:rPr>
        <w:t xml:space="preserve">본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 xml:space="preserve">의 IV 장에 제공된 데이터 및 경고를 제시해야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6E0F7229" w14:textId="747ED68D" w:rsidR="00406AC3" w:rsidRPr="00C83920" w:rsidRDefault="00406AC3" w:rsidP="00406AC3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§ 8 </w:t>
      </w:r>
      <w:r w:rsidR="009D4CAA" w:rsidRPr="00C83920">
        <w:rPr>
          <w:rFonts w:asciiTheme="minorEastAsia" w:hAnsiTheme="minorEastAsia" w:hint="eastAsia"/>
        </w:rPr>
        <w:t>본 조항 서두의 항목</w:t>
      </w:r>
      <w:r w:rsidRPr="00C83920">
        <w:rPr>
          <w:rFonts w:asciiTheme="minorEastAsia" w:hAnsiTheme="minorEastAsia" w:hint="eastAsia"/>
        </w:rPr>
        <w:t xml:space="preserve"> IX 및 X에서 </w:t>
      </w:r>
      <w:r w:rsidR="009D4CAA" w:rsidRPr="00C83920">
        <w:rPr>
          <w:rFonts w:asciiTheme="minorEastAsia" w:hAnsiTheme="minorEastAsia" w:hint="eastAsia"/>
        </w:rPr>
        <w:t>언급된</w:t>
      </w:r>
      <w:r w:rsidRPr="00C83920">
        <w:rPr>
          <w:rFonts w:asciiTheme="minorEastAsia" w:hAnsiTheme="minorEastAsia" w:hint="eastAsia"/>
        </w:rPr>
        <w:t xml:space="preserve"> 초록</w:t>
      </w:r>
      <w:r w:rsidR="009D4CAA" w:rsidRPr="00C83920">
        <w:rPr>
          <w:rFonts w:asciiTheme="minorEastAsia" w:hAnsiTheme="minorEastAsia" w:hint="eastAsia"/>
        </w:rPr>
        <w:t>(</w:t>
      </w:r>
      <w:r w:rsidR="009D4CAA" w:rsidRPr="00C83920">
        <w:rPr>
          <w:rFonts w:asciiTheme="minorEastAsia" w:hAnsiTheme="minorEastAsia"/>
        </w:rPr>
        <w:t>abstract)</w:t>
      </w:r>
      <w:r w:rsidRPr="00C83920">
        <w:rPr>
          <w:rFonts w:asciiTheme="minorEastAsia" w:hAnsiTheme="minorEastAsia" w:hint="eastAsia"/>
        </w:rPr>
        <w:t xml:space="preserve">은 적어도 목적, 방법론, 결과 및 결론을 포함해야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14EC1802" w14:textId="20EF24AA" w:rsidR="00406AC3" w:rsidRPr="00C83920" w:rsidRDefault="00406AC3" w:rsidP="00406AC3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§ 9 </w:t>
      </w:r>
      <w:r w:rsidR="009D4CAA" w:rsidRPr="00C83920">
        <w:rPr>
          <w:rFonts w:asciiTheme="minorEastAsia" w:hAnsiTheme="minorEastAsia" w:hint="eastAsia"/>
        </w:rPr>
        <w:t xml:space="preserve">본 조항 서두의 항목 </w:t>
      </w:r>
      <w:r w:rsidRPr="00C83920">
        <w:rPr>
          <w:rFonts w:asciiTheme="minorEastAsia" w:hAnsiTheme="minorEastAsia" w:hint="eastAsia"/>
        </w:rPr>
        <w:t xml:space="preserve">XI 항목에 언급된 요약에는 최소한 선언된 유효 기간을 </w:t>
      </w:r>
      <w:r w:rsidR="009D4CAA" w:rsidRPr="00C83920">
        <w:rPr>
          <w:rFonts w:asciiTheme="minorEastAsia" w:hAnsiTheme="minorEastAsia" w:hint="eastAsia"/>
        </w:rPr>
        <w:t>입증</w:t>
      </w:r>
      <w:r w:rsidRPr="00C83920">
        <w:rPr>
          <w:rFonts w:asciiTheme="minorEastAsia" w:hAnsiTheme="minorEastAsia" w:hint="eastAsia"/>
        </w:rPr>
        <w:t xml:space="preserve">하는 방법론과 결론이 포함되어야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0A8C465E" w14:textId="33AF1847" w:rsidR="00406AC3" w:rsidRPr="00C83920" w:rsidRDefault="00406AC3" w:rsidP="00406AC3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§ 10. </w:t>
      </w:r>
      <w:r w:rsidR="009D4CAA" w:rsidRPr="00C83920">
        <w:rPr>
          <w:rFonts w:asciiTheme="minorEastAsia" w:hAnsiTheme="minorEastAsia" w:hint="eastAsia"/>
        </w:rPr>
        <w:t>본 조항 서두의 항목</w:t>
      </w:r>
      <w:r w:rsidRPr="00C83920">
        <w:rPr>
          <w:rFonts w:asciiTheme="minorEastAsia" w:hAnsiTheme="minorEastAsia" w:hint="eastAsia"/>
        </w:rPr>
        <w:t xml:space="preserve"> XI에서 </w:t>
      </w:r>
      <w:r w:rsidR="009D4CAA" w:rsidRPr="00C83920">
        <w:rPr>
          <w:rFonts w:asciiTheme="minorEastAsia" w:hAnsiTheme="minorEastAsia" w:hint="eastAsia"/>
        </w:rPr>
        <w:t>언급된</w:t>
      </w:r>
      <w:r w:rsidRPr="00C83920">
        <w:rPr>
          <w:rFonts w:asciiTheme="minorEastAsia" w:hAnsiTheme="minorEastAsia" w:hint="eastAsia"/>
        </w:rPr>
        <w:t xml:space="preserve"> 정보에는 방충제, 자외선 차단제, 헤어 </w:t>
      </w:r>
      <w:proofErr w:type="spellStart"/>
      <w:r w:rsidRPr="00C83920">
        <w:rPr>
          <w:rFonts w:asciiTheme="minorEastAsia" w:hAnsiTheme="minorEastAsia" w:hint="eastAsia"/>
        </w:rPr>
        <w:t>스트레이트너</w:t>
      </w:r>
      <w:proofErr w:type="spellEnd"/>
      <w:r w:rsidRPr="00C83920">
        <w:rPr>
          <w:rFonts w:asciiTheme="minorEastAsia" w:hAnsiTheme="minorEastAsia" w:hint="eastAsia"/>
        </w:rPr>
        <w:t xml:space="preserve"> 및 헤어 컬러</w:t>
      </w:r>
      <w:r w:rsidR="00D4250E" w:rsidRPr="00C83920">
        <w:rPr>
          <w:rFonts w:asciiTheme="minorEastAsia" w:hAnsiTheme="minorEastAsia" w:hint="eastAsia"/>
        </w:rPr>
        <w:t>(</w:t>
      </w:r>
      <w:r w:rsidR="00D4250E" w:rsidRPr="00C83920">
        <w:rPr>
          <w:rFonts w:asciiTheme="minorEastAsia" w:hAnsiTheme="minorEastAsia"/>
        </w:rPr>
        <w:t>curler)</w:t>
      </w:r>
      <w:r w:rsidRPr="00C83920">
        <w:rPr>
          <w:rFonts w:asciiTheme="minorEastAsia" w:hAnsiTheme="minorEastAsia" w:hint="eastAsia"/>
        </w:rPr>
        <w:t xml:space="preserve">의 경우 주요 기능성 물질 또는 물질 그룹에 대한 </w:t>
      </w:r>
      <w:r w:rsidR="00D4250E" w:rsidRPr="00C83920">
        <w:rPr>
          <w:rFonts w:asciiTheme="minorEastAsia" w:hAnsiTheme="minorEastAsia" w:hint="eastAsia"/>
        </w:rPr>
        <w:t>판단 내용</w:t>
      </w:r>
      <w:r w:rsidRPr="00C83920">
        <w:rPr>
          <w:rFonts w:asciiTheme="minorEastAsia" w:hAnsiTheme="minorEastAsia" w:hint="eastAsia"/>
        </w:rPr>
        <w:t xml:space="preserve">이 포함되어야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2D62F0B0" w14:textId="78370052" w:rsidR="00406AC3" w:rsidRPr="00C83920" w:rsidRDefault="00406AC3" w:rsidP="00406AC3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제9조. </w:t>
      </w:r>
      <w:r w:rsidR="00D4250E" w:rsidRPr="00C83920">
        <w:rPr>
          <w:rFonts w:asciiTheme="minorEastAsia" w:hAnsiTheme="minorEastAsia" w:hint="eastAsia"/>
        </w:rPr>
        <w:t>본 규정의 제8조에</w:t>
      </w:r>
      <w:r w:rsidRPr="00C83920">
        <w:rPr>
          <w:rFonts w:asciiTheme="minorEastAsia" w:hAnsiTheme="minorEastAsia" w:hint="eastAsia"/>
        </w:rPr>
        <w:t xml:space="preserve"> 언급된 정보</w:t>
      </w:r>
      <w:r w:rsidR="00D4250E" w:rsidRPr="00C83920">
        <w:rPr>
          <w:rFonts w:asciiTheme="minorEastAsia" w:hAnsiTheme="minorEastAsia" w:hint="eastAsia"/>
        </w:rPr>
        <w:t xml:space="preserve"> 이외에도,</w:t>
      </w:r>
      <w:r w:rsidRPr="00C83920">
        <w:rPr>
          <w:rFonts w:asciiTheme="minorEastAsia" w:hAnsiTheme="minorEastAsia" w:hint="eastAsia"/>
        </w:rPr>
        <w:t xml:space="preserve"> 회사는 또한 다음을 관리하고 보건 당국의 처분에 따라야 </w:t>
      </w:r>
      <w:r w:rsidR="00A00F17" w:rsidRPr="00C83920">
        <w:rPr>
          <w:rFonts w:asciiTheme="minorEastAsia" w:hAnsiTheme="minorEastAsia" w:hint="eastAsia"/>
        </w:rPr>
        <w:t>한다.</w:t>
      </w:r>
    </w:p>
    <w:p w14:paraId="3643ED26" w14:textId="42E7AE86" w:rsidR="00406AC3" w:rsidRPr="00C83920" w:rsidRDefault="00406AC3" w:rsidP="00182C98">
      <w:pPr>
        <w:pStyle w:val="aa"/>
        <w:numPr>
          <w:ilvl w:val="0"/>
          <w:numId w:val="6"/>
        </w:numPr>
        <w:tabs>
          <w:tab w:val="left" w:pos="1701"/>
        </w:tabs>
        <w:spacing w:afterLines="100" w:after="240"/>
        <w:ind w:leftChars="0" w:left="-142" w:firstLine="136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lastRenderedPageBreak/>
        <w:t>원래 회사의 운영 허가 또는 자격</w:t>
      </w:r>
    </w:p>
    <w:p w14:paraId="6CD08D93" w14:textId="4D1F2FF2" w:rsidR="00406AC3" w:rsidRPr="00C83920" w:rsidRDefault="00D4250E" w:rsidP="00182C98">
      <w:pPr>
        <w:pStyle w:val="aa"/>
        <w:numPr>
          <w:ilvl w:val="0"/>
          <w:numId w:val="6"/>
        </w:numPr>
        <w:tabs>
          <w:tab w:val="left" w:pos="1701"/>
        </w:tabs>
        <w:spacing w:afterLines="100" w:after="240"/>
        <w:ind w:leftChars="0" w:left="-142" w:firstLine="136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제품에 귀속되는 혜택의 효과에 대한 완전한 증거, 이는 이점의 성격을 </w:t>
      </w:r>
      <w:r w:rsidR="00406AC3" w:rsidRPr="00C83920">
        <w:rPr>
          <w:rFonts w:asciiTheme="minorEastAsia" w:hAnsiTheme="minorEastAsia" w:hint="eastAsia"/>
        </w:rPr>
        <w:t>정당화</w:t>
      </w:r>
      <w:r w:rsidRPr="00C83920">
        <w:rPr>
          <w:rFonts w:asciiTheme="minorEastAsia" w:hAnsiTheme="minorEastAsia" w:hint="eastAsia"/>
        </w:rPr>
        <w:t>할</w:t>
      </w:r>
      <w:r w:rsidR="00406AC3" w:rsidRPr="00C83920">
        <w:rPr>
          <w:rFonts w:asciiTheme="minorEastAsia" w:hAnsiTheme="minorEastAsia" w:hint="eastAsia"/>
        </w:rPr>
        <w:t xml:space="preserve"> 때</w:t>
      </w:r>
      <w:r w:rsidRPr="00C83920">
        <w:rPr>
          <w:rFonts w:asciiTheme="minorEastAsia" w:hAnsiTheme="minorEastAsia" w:hint="eastAsia"/>
        </w:rPr>
        <w:t>와</w:t>
      </w:r>
      <w:r w:rsidR="00406AC3" w:rsidRPr="00C83920">
        <w:rPr>
          <w:rFonts w:asciiTheme="minorEastAsia" w:hAnsiTheme="minorEastAsia" w:hint="eastAsia"/>
        </w:rPr>
        <w:t xml:space="preserve"> </w:t>
      </w:r>
      <w:r w:rsidRPr="00C83920">
        <w:rPr>
          <w:rFonts w:asciiTheme="minorEastAsia" w:hAnsiTheme="minorEastAsia" w:hint="eastAsia"/>
        </w:rPr>
        <w:t xml:space="preserve">이를 </w:t>
      </w:r>
      <w:r w:rsidR="00406AC3" w:rsidRPr="00C83920">
        <w:rPr>
          <w:rFonts w:asciiTheme="minorEastAsia" w:hAnsiTheme="minorEastAsia" w:hint="eastAsia"/>
        </w:rPr>
        <w:t>라벨에 표시</w:t>
      </w:r>
      <w:r w:rsidRPr="00C83920">
        <w:rPr>
          <w:rFonts w:asciiTheme="minorEastAsia" w:hAnsiTheme="minorEastAsia" w:hint="eastAsia"/>
        </w:rPr>
        <w:t>할</w:t>
      </w:r>
      <w:r w:rsidR="00406AC3" w:rsidRPr="00C83920">
        <w:rPr>
          <w:rFonts w:asciiTheme="minorEastAsia" w:hAnsiTheme="minorEastAsia" w:hint="eastAsia"/>
        </w:rPr>
        <w:t xml:space="preserve"> 때</w:t>
      </w:r>
      <w:r w:rsidRPr="00C83920">
        <w:rPr>
          <w:rFonts w:asciiTheme="minorEastAsia" w:hAnsiTheme="minorEastAsia" w:hint="eastAsia"/>
        </w:rPr>
        <w:t>는 언제나</w:t>
      </w:r>
    </w:p>
    <w:p w14:paraId="22D858ED" w14:textId="6A6A0EB0" w:rsidR="00406AC3" w:rsidRPr="00C83920" w:rsidRDefault="00006C05" w:rsidP="00182C98">
      <w:pPr>
        <w:pStyle w:val="aa"/>
        <w:numPr>
          <w:ilvl w:val="0"/>
          <w:numId w:val="6"/>
        </w:numPr>
        <w:tabs>
          <w:tab w:val="left" w:pos="1701"/>
        </w:tabs>
        <w:spacing w:afterLines="100" w:after="240"/>
        <w:ind w:leftChars="0" w:left="-142" w:firstLine="136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안전에 대한 완전한 증거. </w:t>
      </w:r>
      <w:r w:rsidR="00406AC3" w:rsidRPr="00C83920">
        <w:rPr>
          <w:rFonts w:asciiTheme="minorEastAsia" w:hAnsiTheme="minorEastAsia" w:hint="eastAsia"/>
        </w:rPr>
        <w:t>현재 법률에 의해 특정 안전에 대한 증거가 요구되거나 라벨에 안전 속성이 표시된 경우에</w:t>
      </w:r>
      <w:r w:rsidRPr="00C83920">
        <w:rPr>
          <w:rFonts w:asciiTheme="minorEastAsia" w:hAnsiTheme="minorEastAsia" w:hint="eastAsia"/>
        </w:rPr>
        <w:t xml:space="preserve"> 한한다</w:t>
      </w:r>
      <w:r w:rsidR="00C83920" w:rsidRPr="00C83920">
        <w:rPr>
          <w:rFonts w:asciiTheme="minorEastAsia" w:hAnsiTheme="minorEastAsia" w:hint="eastAsia"/>
        </w:rPr>
        <w:t>.</w:t>
      </w:r>
    </w:p>
    <w:p w14:paraId="056AA8FD" w14:textId="01C26C2E" w:rsidR="00406AC3" w:rsidRPr="00C83920" w:rsidRDefault="00406AC3" w:rsidP="00182C98">
      <w:pPr>
        <w:pStyle w:val="aa"/>
        <w:numPr>
          <w:ilvl w:val="0"/>
          <w:numId w:val="6"/>
        </w:numPr>
        <w:tabs>
          <w:tab w:val="left" w:pos="1701"/>
        </w:tabs>
        <w:spacing w:afterLines="100" w:after="240"/>
        <w:ind w:leftChars="0" w:left="-142" w:firstLine="136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완전한 안정성 데이터</w:t>
      </w:r>
    </w:p>
    <w:p w14:paraId="359B5A6E" w14:textId="1ABCC5F4" w:rsidR="00406AC3" w:rsidRPr="00C83920" w:rsidRDefault="00406AC3" w:rsidP="00182C98">
      <w:pPr>
        <w:pStyle w:val="aa"/>
        <w:numPr>
          <w:ilvl w:val="0"/>
          <w:numId w:val="6"/>
        </w:numPr>
        <w:tabs>
          <w:tab w:val="left" w:pos="1701"/>
        </w:tabs>
        <w:spacing w:afterLines="100" w:after="240"/>
        <w:ind w:leftChars="0" w:left="-142" w:firstLine="136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해당되는 경우</w:t>
      </w:r>
      <w:r w:rsidR="00D4250E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원료의 미생물학적 사양</w:t>
      </w:r>
    </w:p>
    <w:p w14:paraId="18EEC4FD" w14:textId="5702DFAF" w:rsidR="00406AC3" w:rsidRPr="00C83920" w:rsidRDefault="00406AC3" w:rsidP="00182C98">
      <w:pPr>
        <w:pStyle w:val="aa"/>
        <w:numPr>
          <w:ilvl w:val="0"/>
          <w:numId w:val="6"/>
        </w:numPr>
        <w:tabs>
          <w:tab w:val="left" w:pos="1701"/>
        </w:tabs>
        <w:spacing w:afterLines="100" w:after="240"/>
        <w:ind w:leftChars="0" w:left="-142" w:firstLine="136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포장재의 기술 사양</w:t>
      </w:r>
    </w:p>
    <w:p w14:paraId="415880A7" w14:textId="244C1657" w:rsidR="00406AC3" w:rsidRPr="00C83920" w:rsidRDefault="00406AC3" w:rsidP="00182C98">
      <w:pPr>
        <w:pStyle w:val="aa"/>
        <w:numPr>
          <w:ilvl w:val="0"/>
          <w:numId w:val="6"/>
        </w:numPr>
        <w:tabs>
          <w:tab w:val="left" w:pos="1701"/>
        </w:tabs>
        <w:spacing w:afterLines="100" w:after="240"/>
        <w:ind w:leftChars="0" w:left="-142" w:firstLine="136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원료의 </w:t>
      </w:r>
      <w:r w:rsidR="00D4250E" w:rsidRPr="00C83920">
        <w:rPr>
          <w:rFonts w:asciiTheme="minorEastAsia" w:hAnsiTheme="minorEastAsia" w:hint="eastAsia"/>
        </w:rPr>
        <w:t>관능적 효과 및 물리 화학적 기술 사양</w:t>
      </w:r>
    </w:p>
    <w:p w14:paraId="72ED667E" w14:textId="03E407B3" w:rsidR="00406AC3" w:rsidRPr="00C83920" w:rsidRDefault="00406AC3" w:rsidP="00182C98">
      <w:pPr>
        <w:pStyle w:val="aa"/>
        <w:numPr>
          <w:ilvl w:val="0"/>
          <w:numId w:val="6"/>
        </w:numPr>
        <w:tabs>
          <w:tab w:val="left" w:pos="1701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제조공정</w:t>
      </w:r>
    </w:p>
    <w:p w14:paraId="076E2E81" w14:textId="5E0818B2" w:rsidR="00406AC3" w:rsidRPr="00C83920" w:rsidRDefault="00D4250E" w:rsidP="00182C98">
      <w:pPr>
        <w:pStyle w:val="aa"/>
        <w:numPr>
          <w:ilvl w:val="0"/>
          <w:numId w:val="6"/>
        </w:numPr>
        <w:tabs>
          <w:tab w:val="left" w:pos="1701"/>
        </w:tabs>
        <w:spacing w:afterLines="100" w:after="240"/>
        <w:ind w:leftChars="0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로트</w:t>
      </w:r>
      <w:proofErr w:type="spellEnd"/>
      <w:r w:rsidRPr="00C83920">
        <w:rPr>
          <w:rFonts w:asciiTheme="minorEastAsia" w:hAnsiTheme="minorEastAsia" w:hint="eastAsia"/>
        </w:rPr>
        <w:t>(lot)</w:t>
      </w:r>
      <w:r w:rsidR="00406AC3" w:rsidRPr="00C83920">
        <w:rPr>
          <w:rFonts w:asciiTheme="minorEastAsia" w:hAnsiTheme="minorEastAsia" w:hint="eastAsia"/>
        </w:rPr>
        <w:t xml:space="preserve"> 코딩 시스템</w:t>
      </w:r>
    </w:p>
    <w:p w14:paraId="4AC3A6D4" w14:textId="1EE80929" w:rsidR="006B5D36" w:rsidRPr="00C83920" w:rsidRDefault="006B5D36" w:rsidP="006B5D36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§ 1 </w:t>
      </w:r>
      <w:r w:rsidR="009F3B3B" w:rsidRPr="00C83920">
        <w:rPr>
          <w:rFonts w:asciiTheme="minorEastAsia" w:hAnsiTheme="minorEastAsia" w:hint="eastAsia"/>
        </w:rPr>
        <w:t>본 조항 서두의 항목</w:t>
      </w:r>
      <w:r w:rsidRPr="00C83920">
        <w:rPr>
          <w:rFonts w:asciiTheme="minorEastAsia" w:hAnsiTheme="minorEastAsia" w:hint="eastAsia"/>
        </w:rPr>
        <w:t xml:space="preserve"> I에 언급된 정보는 국내 제조업체 또는 </w:t>
      </w:r>
      <w:r w:rsidR="00D63298" w:rsidRPr="00C83920">
        <w:rPr>
          <w:rFonts w:asciiTheme="minorEastAsia" w:hAnsiTheme="minorEastAsia" w:hint="eastAsia"/>
        </w:rPr>
        <w:t xml:space="preserve">수입 제품의 </w:t>
      </w:r>
      <w:r w:rsidRPr="00C83920">
        <w:rPr>
          <w:rFonts w:asciiTheme="minorEastAsia" w:hAnsiTheme="minorEastAsia" w:hint="eastAsia"/>
        </w:rPr>
        <w:t xml:space="preserve">수입업체에서 제공해야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29FE969F" w14:textId="64994AC0" w:rsidR="006B5D36" w:rsidRPr="00C83920" w:rsidRDefault="006B5D36" w:rsidP="006B5D36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§ 2 </w:t>
      </w:r>
      <w:r w:rsidR="009F3B3B" w:rsidRPr="00C83920">
        <w:rPr>
          <w:rFonts w:asciiTheme="minorEastAsia" w:hAnsiTheme="minorEastAsia" w:hint="eastAsia"/>
        </w:rPr>
        <w:t>본 조항 서두의 항목 IV</w:t>
      </w:r>
      <w:r w:rsidRPr="00C83920">
        <w:rPr>
          <w:rFonts w:asciiTheme="minorEastAsia" w:hAnsiTheme="minorEastAsia" w:hint="eastAsia"/>
        </w:rPr>
        <w:t>에 언급된 정보에는 방충제, 자외선 차단제, 고데기</w:t>
      </w:r>
      <w:r w:rsidR="00D63298" w:rsidRPr="00C83920">
        <w:rPr>
          <w:rFonts w:asciiTheme="minorEastAsia" w:hAnsiTheme="minorEastAsia" w:hint="eastAsia"/>
        </w:rPr>
        <w:t>(</w:t>
      </w:r>
      <w:r w:rsidR="00D63298" w:rsidRPr="00C83920">
        <w:rPr>
          <w:rFonts w:asciiTheme="minorEastAsia" w:hAnsiTheme="minorEastAsia"/>
        </w:rPr>
        <w:t>hair straightener)</w:t>
      </w:r>
      <w:r w:rsidRPr="00C83920">
        <w:rPr>
          <w:rFonts w:asciiTheme="minorEastAsia" w:hAnsiTheme="minorEastAsia" w:hint="eastAsia"/>
        </w:rPr>
        <w:t xml:space="preserve"> 및 헤어 컬러</w:t>
      </w:r>
      <w:r w:rsidR="00D63298" w:rsidRPr="00C83920">
        <w:rPr>
          <w:rFonts w:asciiTheme="minorEastAsia" w:hAnsiTheme="minorEastAsia" w:hint="eastAsia"/>
        </w:rPr>
        <w:t>(hair curler)</w:t>
      </w:r>
      <w:r w:rsidRPr="00C83920">
        <w:rPr>
          <w:rFonts w:asciiTheme="minorEastAsia" w:hAnsiTheme="minorEastAsia" w:hint="eastAsia"/>
        </w:rPr>
        <w:t xml:space="preserve">의 경우 주요 기능 물질 또는 물질 그룹에 대한 결정이 포함되어야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11A6ACFC" w14:textId="1AEA0CF5" w:rsidR="006B5D36" w:rsidRPr="00C83920" w:rsidRDefault="006B5D36" w:rsidP="006B5D36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§ 3 </w:t>
      </w:r>
      <w:r w:rsidR="009F3B3B" w:rsidRPr="00C83920">
        <w:rPr>
          <w:rFonts w:asciiTheme="minorEastAsia" w:hAnsiTheme="minorEastAsia" w:hint="eastAsia"/>
        </w:rPr>
        <w:t>본 조항 서두의 항목</w:t>
      </w:r>
      <w:r w:rsidRPr="00C83920">
        <w:rPr>
          <w:rFonts w:asciiTheme="minorEastAsia" w:hAnsiTheme="minorEastAsia" w:hint="eastAsia"/>
        </w:rPr>
        <w:t xml:space="preserve"> VIII에 언급된 정보는 2013년 10월 25일</w:t>
      </w:r>
      <w:r w:rsidR="00D63298" w:rsidRPr="00C83920">
        <w:rPr>
          <w:rFonts w:asciiTheme="minorEastAsia" w:hAnsiTheme="minorEastAsia" w:hint="eastAsia"/>
        </w:rPr>
        <w:t>자 통합</w:t>
      </w:r>
      <w:r w:rsidRPr="00C83920">
        <w:rPr>
          <w:rFonts w:asciiTheme="minorEastAsia" w:hAnsiTheme="minorEastAsia" w:hint="eastAsia"/>
        </w:rPr>
        <w:t xml:space="preserve">이사회 </w:t>
      </w:r>
      <w:r w:rsidR="002E6113" w:rsidRPr="00C83920">
        <w:rPr>
          <w:rFonts w:asciiTheme="minorEastAsia" w:hAnsiTheme="minorEastAsia" w:hint="eastAsia"/>
        </w:rPr>
        <w:t>결의</w:t>
      </w:r>
      <w:r w:rsidR="00D63298" w:rsidRPr="00C83920">
        <w:rPr>
          <w:rFonts w:asciiTheme="minorEastAsia" w:hAnsiTheme="minorEastAsia" w:hint="eastAsia"/>
        </w:rPr>
        <w:t xml:space="preserve"> - </w:t>
      </w:r>
      <w:r w:rsidRPr="00C83920">
        <w:rPr>
          <w:rFonts w:asciiTheme="minorEastAsia" w:hAnsiTheme="minorEastAsia" w:hint="eastAsia"/>
        </w:rPr>
        <w:t xml:space="preserve">RDC </w:t>
      </w:r>
      <w:r w:rsidR="00D63298" w:rsidRPr="00C83920">
        <w:rPr>
          <w:rFonts w:asciiTheme="minorEastAsia" w:hAnsiTheme="minorEastAsia" w:hint="eastAsia"/>
        </w:rPr>
        <w:t>제</w:t>
      </w:r>
      <w:r w:rsidRPr="00C83920">
        <w:rPr>
          <w:rFonts w:asciiTheme="minorEastAsia" w:hAnsiTheme="minorEastAsia" w:hint="eastAsia"/>
        </w:rPr>
        <w:t>48</w:t>
      </w:r>
      <w:r w:rsidR="00D63298" w:rsidRPr="00C83920">
        <w:rPr>
          <w:rFonts w:asciiTheme="minorEastAsia" w:hAnsiTheme="minorEastAsia" w:hint="eastAsia"/>
        </w:rPr>
        <w:t>호</w:t>
      </w:r>
      <w:r w:rsidRPr="00C83920">
        <w:rPr>
          <w:rFonts w:asciiTheme="minorEastAsia" w:hAnsiTheme="minorEastAsia" w:hint="eastAsia"/>
        </w:rPr>
        <w:t xml:space="preserve"> 및 해당 업데이트에 </w:t>
      </w:r>
      <w:r w:rsidR="00D63298" w:rsidRPr="00C83920">
        <w:rPr>
          <w:rFonts w:asciiTheme="minorEastAsia" w:hAnsiTheme="minorEastAsia" w:hint="eastAsia"/>
        </w:rPr>
        <w:t>규정</w:t>
      </w:r>
      <w:r w:rsidRPr="00C83920">
        <w:rPr>
          <w:rFonts w:asciiTheme="minorEastAsia" w:hAnsiTheme="minorEastAsia" w:hint="eastAsia"/>
        </w:rPr>
        <w:t xml:space="preserve">된 </w:t>
      </w:r>
      <w:r w:rsidR="00D63298" w:rsidRPr="00C83920">
        <w:rPr>
          <w:rFonts w:asciiTheme="minorEastAsia" w:hAnsiTheme="minorEastAsia" w:hint="eastAsia"/>
        </w:rPr>
        <w:t>우수제품제조관리기준(</w:t>
      </w:r>
      <w:r w:rsidR="00D63298" w:rsidRPr="00C83920">
        <w:rPr>
          <w:rFonts w:asciiTheme="minorEastAsia" w:hAnsiTheme="minorEastAsia"/>
        </w:rPr>
        <w:t>GMP)</w:t>
      </w:r>
      <w:r w:rsidR="00D63298" w:rsidRPr="00C83920">
        <w:rPr>
          <w:rFonts w:asciiTheme="minorEastAsia" w:hAnsiTheme="minorEastAsia" w:hint="eastAsia"/>
        </w:rPr>
        <w:t>을</w:t>
      </w:r>
      <w:r w:rsidRPr="00C83920">
        <w:rPr>
          <w:rFonts w:asciiTheme="minorEastAsia" w:hAnsiTheme="minorEastAsia" w:hint="eastAsia"/>
        </w:rPr>
        <w:t xml:space="preserve"> 따라야 </w:t>
      </w:r>
      <w:r w:rsidR="00A00F17" w:rsidRPr="00C83920">
        <w:rPr>
          <w:rFonts w:asciiTheme="minorEastAsia" w:hAnsiTheme="minorEastAsia" w:hint="eastAsia"/>
        </w:rPr>
        <w:t>한다.</w:t>
      </w:r>
    </w:p>
    <w:p w14:paraId="2D68AC75" w14:textId="39737898" w:rsidR="006B5D36" w:rsidRPr="00C83920" w:rsidRDefault="006B5D36" w:rsidP="006B5D36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§ 4 </w:t>
      </w:r>
      <w:r w:rsidR="009F3B3B" w:rsidRPr="00C83920">
        <w:rPr>
          <w:rFonts w:asciiTheme="minorEastAsia" w:hAnsiTheme="minorEastAsia" w:hint="eastAsia"/>
        </w:rPr>
        <w:t>본 조항 서두의 항목</w:t>
      </w:r>
      <w:r w:rsidRPr="00C83920">
        <w:rPr>
          <w:rFonts w:asciiTheme="minorEastAsia" w:hAnsiTheme="minorEastAsia" w:hint="eastAsia"/>
        </w:rPr>
        <w:t xml:space="preserve"> IX에서 다루는 정보는 코딩 시스템을 해석하기 위한 지침을 포함해야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17537F59" w14:textId="624FF18E" w:rsidR="006B5D36" w:rsidRPr="00C83920" w:rsidRDefault="006B5D36" w:rsidP="006B5D36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제10조. 제품</w:t>
      </w:r>
      <w:r w:rsidR="00D63298" w:rsidRPr="00C83920">
        <w:rPr>
          <w:rFonts w:asciiTheme="minorEastAsia" w:hAnsiTheme="minorEastAsia" w:hint="eastAsia"/>
        </w:rPr>
        <w:t>의 규정 적용</w:t>
      </w:r>
      <w:r w:rsidRPr="00C83920">
        <w:rPr>
          <w:rFonts w:asciiTheme="minorEastAsia" w:hAnsiTheme="minorEastAsia" w:hint="eastAsia"/>
        </w:rPr>
        <w:t xml:space="preserve"> 과정에서 영사</w:t>
      </w:r>
      <w:r w:rsidR="00D63298" w:rsidRPr="00C83920">
        <w:rPr>
          <w:rFonts w:asciiTheme="minorEastAsia" w:hAnsiTheme="minorEastAsia" w:hint="eastAsia"/>
        </w:rPr>
        <w:t>관 인증</w:t>
      </w:r>
      <w:r w:rsidRPr="00C83920">
        <w:rPr>
          <w:rFonts w:asciiTheme="minorEastAsia" w:hAnsiTheme="minorEastAsia" w:hint="eastAsia"/>
        </w:rPr>
        <w:t xml:space="preserve"> 또는 </w:t>
      </w:r>
      <w:proofErr w:type="spellStart"/>
      <w:r w:rsidRPr="00C83920">
        <w:rPr>
          <w:rFonts w:asciiTheme="minorEastAsia" w:hAnsiTheme="minorEastAsia" w:hint="eastAsia"/>
        </w:rPr>
        <w:t>아포스티유를</w:t>
      </w:r>
      <w:proofErr w:type="spellEnd"/>
      <w:r w:rsidRPr="00C83920">
        <w:rPr>
          <w:rFonts w:asciiTheme="minorEastAsia" w:hAnsiTheme="minorEastAsia" w:hint="eastAsia"/>
        </w:rPr>
        <w:t xml:space="preserve"> 받은 자유판매증명서(CVL)를 의무적으로 제시하거나 회사에서 보관</w:t>
      </w:r>
      <w:r w:rsidR="00D63298" w:rsidRPr="00C83920">
        <w:rPr>
          <w:rFonts w:asciiTheme="minorEastAsia" w:hAnsiTheme="minorEastAsia" w:hint="eastAsia"/>
        </w:rPr>
        <w:t>하는 것은 의무가 아니</w:t>
      </w:r>
      <w:r w:rsidR="00A00F17" w:rsidRPr="00C83920">
        <w:rPr>
          <w:rFonts w:asciiTheme="minorEastAsia" w:hAnsiTheme="minorEastAsia" w:hint="eastAsia"/>
        </w:rPr>
        <w:t>다.</w:t>
      </w:r>
    </w:p>
    <w:p w14:paraId="0D568F0C" w14:textId="77777777" w:rsidR="00D63298" w:rsidRPr="00C83920" w:rsidRDefault="00D63298">
      <w:pPr>
        <w:widowControl/>
        <w:autoSpaceDE/>
        <w:autoSpaceDN/>
        <w:spacing w:after="200" w:line="276" w:lineRule="auto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/>
          <w:b/>
          <w:bCs/>
        </w:rPr>
        <w:br w:type="page"/>
      </w:r>
    </w:p>
    <w:p w14:paraId="5E888602" w14:textId="0DBD3DAB" w:rsidR="006B5D36" w:rsidRPr="00C83920" w:rsidRDefault="006B5D36" w:rsidP="006B5D36">
      <w:pPr>
        <w:spacing w:line="360" w:lineRule="auto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lastRenderedPageBreak/>
        <w:t>제</w:t>
      </w:r>
      <w:r w:rsidR="00C83920" w:rsidRPr="00C83920">
        <w:rPr>
          <w:rFonts w:asciiTheme="minorEastAsia" w:hAnsiTheme="minorEastAsia" w:hint="eastAsia"/>
          <w:b/>
          <w:bCs/>
        </w:rPr>
        <w:t xml:space="preserve"> </w:t>
      </w:r>
      <w:r w:rsidRPr="00C83920">
        <w:rPr>
          <w:rFonts w:asciiTheme="minorEastAsia" w:hAnsiTheme="minorEastAsia" w:hint="eastAsia"/>
          <w:b/>
          <w:bCs/>
        </w:rPr>
        <w:t>4</w:t>
      </w:r>
      <w:r w:rsidR="00C83920" w:rsidRPr="00C83920">
        <w:rPr>
          <w:rFonts w:asciiTheme="minorEastAsia" w:hAnsiTheme="minorEastAsia" w:hint="eastAsia"/>
          <w:b/>
          <w:bCs/>
        </w:rPr>
        <w:t xml:space="preserve"> </w:t>
      </w:r>
      <w:r w:rsidRPr="00C83920">
        <w:rPr>
          <w:rFonts w:asciiTheme="minorEastAsia" w:hAnsiTheme="minorEastAsia" w:hint="eastAsia"/>
          <w:b/>
          <w:bCs/>
        </w:rPr>
        <w:t xml:space="preserve">장 </w:t>
      </w:r>
    </w:p>
    <w:p w14:paraId="51A5A32A" w14:textId="19CE193E" w:rsidR="006B5D36" w:rsidRPr="00C83920" w:rsidRDefault="00293DA5" w:rsidP="006B5D36">
      <w:pPr>
        <w:spacing w:line="360" w:lineRule="auto"/>
        <w:jc w:val="center"/>
        <w:rPr>
          <w:rFonts w:asciiTheme="minorEastAsia" w:hAnsiTheme="minorEastAsia"/>
          <w:b/>
          <w:bCs/>
        </w:rPr>
      </w:pPr>
      <w:proofErr w:type="spellStart"/>
      <w:r w:rsidRPr="00C83920">
        <w:rPr>
          <w:rFonts w:asciiTheme="minorEastAsia" w:hAnsiTheme="minorEastAsia" w:hint="eastAsia"/>
          <w:b/>
          <w:bCs/>
        </w:rPr>
        <w:t>라벨링</w:t>
      </w:r>
      <w:proofErr w:type="spellEnd"/>
      <w:r w:rsidR="006B5D36" w:rsidRPr="00C83920">
        <w:rPr>
          <w:rFonts w:asciiTheme="minorEastAsia" w:hAnsiTheme="minorEastAsia" w:hint="eastAsia"/>
          <w:b/>
          <w:bCs/>
        </w:rPr>
        <w:t xml:space="preserve"> 및 포장</w:t>
      </w:r>
    </w:p>
    <w:p w14:paraId="63C5ECA7" w14:textId="77777777" w:rsidR="006B5D36" w:rsidRPr="00C83920" w:rsidRDefault="006B5D36" w:rsidP="006B5D36">
      <w:pPr>
        <w:spacing w:line="360" w:lineRule="auto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>섹션 I</w:t>
      </w:r>
    </w:p>
    <w:p w14:paraId="1EB8CA74" w14:textId="3B14A98C" w:rsidR="00FD6A02" w:rsidRPr="00C83920" w:rsidRDefault="006B5D36" w:rsidP="006B5D36">
      <w:pPr>
        <w:spacing w:line="360" w:lineRule="auto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 xml:space="preserve">일반 </w:t>
      </w:r>
      <w:proofErr w:type="spellStart"/>
      <w:r w:rsidRPr="00C83920">
        <w:rPr>
          <w:rFonts w:asciiTheme="minorEastAsia" w:hAnsiTheme="minorEastAsia" w:hint="eastAsia"/>
          <w:b/>
          <w:bCs/>
        </w:rPr>
        <w:t>라벨링</w:t>
      </w:r>
      <w:proofErr w:type="spellEnd"/>
    </w:p>
    <w:p w14:paraId="336961EC" w14:textId="7D6DCA99" w:rsidR="006B5D36" w:rsidRPr="00C83920" w:rsidRDefault="006B5D36" w:rsidP="006B5D36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제11조. 라벨은 </w:t>
      </w:r>
      <w:r w:rsidR="00663426" w:rsidRPr="00C83920">
        <w:rPr>
          <w:rFonts w:asciiTheme="minorEastAsia" w:hAnsiTheme="minorEastAsia" w:hint="eastAsia"/>
        </w:rPr>
        <w:t>개인위생용품</w:t>
      </w:r>
      <w:r w:rsidRPr="00C83920">
        <w:rPr>
          <w:rFonts w:asciiTheme="minorEastAsia" w:hAnsiTheme="minorEastAsia" w:hint="eastAsia"/>
        </w:rPr>
        <w:t xml:space="preserve">, 화장품 및 향수에 대해 </w:t>
      </w:r>
      <w:r w:rsidR="00293DA5" w:rsidRPr="00C83920">
        <w:rPr>
          <w:rFonts w:asciiTheme="minorEastAsia" w:hAnsiTheme="minorEastAsia" w:hint="eastAsia"/>
        </w:rPr>
        <w:t>정해진</w:t>
      </w:r>
      <w:r w:rsidRPr="00C83920">
        <w:rPr>
          <w:rFonts w:asciiTheme="minorEastAsia" w:hAnsiTheme="minorEastAsia" w:hint="eastAsia"/>
        </w:rPr>
        <w:t xml:space="preserve"> 사용 목적에 부합하지 않는 부적절한 사용을 피하기 위</w:t>
      </w:r>
      <w:r w:rsidR="00293DA5" w:rsidRPr="00C83920">
        <w:rPr>
          <w:rFonts w:asciiTheme="minorEastAsia" w:hAnsiTheme="minorEastAsia" w:hint="eastAsia"/>
        </w:rPr>
        <w:t>하여</w:t>
      </w:r>
      <w:r w:rsidR="00293DA5"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 xml:space="preserve">읽기 쉽고 명확하며 진실하고 충분해야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699122F7" w14:textId="7BA0AC50" w:rsidR="006B5D36" w:rsidRPr="00C83920" w:rsidRDefault="006B5D36" w:rsidP="006B5D36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제12조. 라벨에는 </w:t>
      </w:r>
      <w:r w:rsidR="00293DA5" w:rsidRPr="00C83920">
        <w:rPr>
          <w:rFonts w:asciiTheme="minorEastAsia" w:hAnsiTheme="minorEastAsia" w:hint="eastAsia"/>
        </w:rPr>
        <w:t>다음과 같은 문제를 초래하는 영업 명칭</w:t>
      </w:r>
      <w:r w:rsidRPr="00C83920">
        <w:rPr>
          <w:rFonts w:asciiTheme="minorEastAsia" w:hAnsiTheme="minorEastAsia" w:hint="eastAsia"/>
        </w:rPr>
        <w:t xml:space="preserve">, 상표, 이미지, 전자 링크 또는 </w:t>
      </w:r>
      <w:r w:rsidR="00293DA5" w:rsidRPr="00C83920">
        <w:rPr>
          <w:rFonts w:asciiTheme="minorEastAsia" w:hAnsiTheme="minorEastAsia" w:hint="eastAsia"/>
        </w:rPr>
        <w:t>어휘</w:t>
      </w:r>
      <w:r w:rsidRPr="00C83920">
        <w:rPr>
          <w:rFonts w:asciiTheme="minorEastAsia" w:hAnsiTheme="minorEastAsia" w:hint="eastAsia"/>
        </w:rPr>
        <w:t xml:space="preserve">가 포함되어서는 안 </w:t>
      </w:r>
      <w:r w:rsidR="00A00F17" w:rsidRPr="00C83920">
        <w:rPr>
          <w:rFonts w:asciiTheme="minorEastAsia" w:hAnsiTheme="minorEastAsia" w:hint="eastAsia"/>
        </w:rPr>
        <w:t>된다.</w:t>
      </w:r>
    </w:p>
    <w:p w14:paraId="79A613A4" w14:textId="7173ABB3" w:rsidR="006B5D36" w:rsidRPr="00C83920" w:rsidRDefault="006B5D36" w:rsidP="00182C98">
      <w:pPr>
        <w:pStyle w:val="aa"/>
        <w:numPr>
          <w:ilvl w:val="0"/>
          <w:numId w:val="7"/>
        </w:numPr>
        <w:tabs>
          <w:tab w:val="left" w:pos="1276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속성, 출처 또는 성격, </w:t>
      </w:r>
      <w:r w:rsidR="00293DA5" w:rsidRPr="00C83920">
        <w:rPr>
          <w:rFonts w:asciiTheme="minorEastAsia" w:hAnsiTheme="minorEastAsia" w:hint="eastAsia"/>
        </w:rPr>
        <w:t>원산지</w:t>
      </w:r>
      <w:r w:rsidRPr="00C83920">
        <w:rPr>
          <w:rFonts w:asciiTheme="minorEastAsia" w:hAnsiTheme="minorEastAsia" w:hint="eastAsia"/>
        </w:rPr>
        <w:t>, 구성, 허용</w:t>
      </w:r>
      <w:r w:rsidR="00293DA5" w:rsidRPr="00C83920">
        <w:rPr>
          <w:rFonts w:asciiTheme="minorEastAsia" w:hAnsiTheme="minorEastAsia" w:hint="eastAsia"/>
        </w:rPr>
        <w:t>하는</w:t>
      </w:r>
      <w:r w:rsidRPr="00C83920">
        <w:rPr>
          <w:rFonts w:asciiTheme="minorEastAsia" w:hAnsiTheme="minorEastAsia" w:hint="eastAsia"/>
        </w:rPr>
        <w:t xml:space="preserve"> 사용 또는 안전의 목적과 관련하여 오류, 기만 또는 혼란을 초래하는 </w:t>
      </w:r>
      <w:r w:rsidR="00293DA5" w:rsidRPr="00C83920">
        <w:rPr>
          <w:rFonts w:asciiTheme="minorEastAsia" w:hAnsiTheme="minorEastAsia" w:hint="eastAsia"/>
        </w:rPr>
        <w:t>것</w:t>
      </w:r>
    </w:p>
    <w:p w14:paraId="25CF7660" w14:textId="38522BC7" w:rsidR="006B5D36" w:rsidRPr="00C83920" w:rsidRDefault="00293DA5" w:rsidP="00182C98">
      <w:pPr>
        <w:pStyle w:val="aa"/>
        <w:numPr>
          <w:ilvl w:val="0"/>
          <w:numId w:val="7"/>
        </w:numPr>
        <w:tabs>
          <w:tab w:val="left" w:pos="1276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그 제품 또는 성분의 사용으로 인한 </w:t>
      </w:r>
      <w:r w:rsidR="003F049E" w:rsidRPr="00C83920">
        <w:rPr>
          <w:rFonts w:asciiTheme="minorEastAsia" w:hAnsiTheme="minorEastAsia" w:hint="eastAsia"/>
        </w:rPr>
        <w:t>치료적 의견을 나타내는 것.</w:t>
      </w:r>
      <w:r w:rsidRPr="00C83920">
        <w:rPr>
          <w:rFonts w:asciiTheme="minorEastAsia" w:hAnsiTheme="minorEastAsia" w:hint="eastAsia"/>
        </w:rPr>
        <w:t xml:space="preserve"> </w:t>
      </w:r>
      <w:r w:rsidR="006B5D36" w:rsidRPr="00C83920">
        <w:rPr>
          <w:rFonts w:asciiTheme="minorEastAsia" w:hAnsiTheme="minorEastAsia" w:hint="eastAsia"/>
        </w:rPr>
        <w:t>예를 들어 타박상, 상처, 갈라짐, 통증, 염증, 경련, 정맥류, 소아마비의 예방 또는 치료</w:t>
      </w:r>
      <w:r w:rsidR="003F049E" w:rsidRPr="00C83920">
        <w:rPr>
          <w:rFonts w:asciiTheme="minorEastAsia" w:hAnsiTheme="minorEastAsia" w:hint="eastAsia"/>
        </w:rPr>
        <w:t>하며,</w:t>
      </w:r>
      <w:r w:rsidR="003F049E" w:rsidRPr="00C83920">
        <w:rPr>
          <w:rFonts w:asciiTheme="minorEastAsia" w:hAnsiTheme="minorEastAsia"/>
        </w:rPr>
        <w:t xml:space="preserve"> </w:t>
      </w:r>
      <w:r w:rsidR="003F049E" w:rsidRPr="00C83920">
        <w:rPr>
          <w:rFonts w:asciiTheme="minorEastAsia" w:hAnsiTheme="minorEastAsia" w:hint="eastAsia"/>
        </w:rPr>
        <w:t>이와 곤충들을 제거,</w:t>
      </w:r>
      <w:r w:rsidR="003F049E" w:rsidRPr="00C83920">
        <w:rPr>
          <w:rFonts w:asciiTheme="minorEastAsia" w:hAnsiTheme="minorEastAsia"/>
        </w:rPr>
        <w:t xml:space="preserve"> </w:t>
      </w:r>
      <w:r w:rsidR="003F049E" w:rsidRPr="00C83920">
        <w:rPr>
          <w:rFonts w:asciiTheme="minorEastAsia" w:hAnsiTheme="minorEastAsia" w:hint="eastAsia"/>
        </w:rPr>
        <w:t>감소,</w:t>
      </w:r>
      <w:r w:rsidR="003F049E" w:rsidRPr="00C83920">
        <w:rPr>
          <w:rFonts w:asciiTheme="minorEastAsia" w:hAnsiTheme="minorEastAsia"/>
        </w:rPr>
        <w:t xml:space="preserve"> </w:t>
      </w:r>
      <w:r w:rsidR="003F049E" w:rsidRPr="00C83920">
        <w:rPr>
          <w:rFonts w:asciiTheme="minorEastAsia" w:hAnsiTheme="minorEastAsia" w:hint="eastAsia"/>
        </w:rPr>
        <w:t>절멸,</w:t>
      </w:r>
      <w:r w:rsidR="003F049E" w:rsidRPr="00C83920">
        <w:rPr>
          <w:rFonts w:asciiTheme="minorEastAsia" w:hAnsiTheme="minorEastAsia"/>
        </w:rPr>
        <w:t xml:space="preserve"> </w:t>
      </w:r>
      <w:r w:rsidR="003F049E" w:rsidRPr="00C83920">
        <w:rPr>
          <w:rFonts w:asciiTheme="minorEastAsia" w:hAnsiTheme="minorEastAsia" w:hint="eastAsia"/>
        </w:rPr>
        <w:t>조치 또는 완전한 보호한다</w:t>
      </w:r>
      <w:r w:rsidR="00A00F17" w:rsidRPr="00C83920">
        <w:rPr>
          <w:rFonts w:asciiTheme="minorEastAsia" w:hAnsiTheme="minorEastAsia" w:hint="eastAsia"/>
        </w:rPr>
        <w:t>.</w:t>
      </w:r>
    </w:p>
    <w:p w14:paraId="3017AB8C" w14:textId="42367E25" w:rsidR="006B5D36" w:rsidRPr="00C83920" w:rsidRDefault="006B5D36" w:rsidP="00182C98">
      <w:pPr>
        <w:pStyle w:val="aa"/>
        <w:numPr>
          <w:ilvl w:val="0"/>
          <w:numId w:val="7"/>
        </w:numPr>
        <w:tabs>
          <w:tab w:val="left" w:pos="1276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곤충의 제거, 감소, </w:t>
      </w:r>
      <w:r w:rsidR="003F049E" w:rsidRPr="00C83920">
        <w:rPr>
          <w:rFonts w:asciiTheme="minorEastAsia" w:hAnsiTheme="minorEastAsia" w:hint="eastAsia"/>
        </w:rPr>
        <w:t>절멸</w:t>
      </w:r>
      <w:r w:rsidRPr="00C83920">
        <w:rPr>
          <w:rFonts w:asciiTheme="minorEastAsia" w:hAnsiTheme="minorEastAsia" w:hint="eastAsia"/>
        </w:rPr>
        <w:t xml:space="preserve"> 또는 파괴 또는 </w:t>
      </w:r>
      <w:r w:rsidR="003F049E" w:rsidRPr="00C83920">
        <w:rPr>
          <w:rFonts w:asciiTheme="minorEastAsia" w:hAnsiTheme="minorEastAsia" w:hint="eastAsia"/>
        </w:rPr>
        <w:t xml:space="preserve">곤충으로부터 </w:t>
      </w:r>
      <w:r w:rsidRPr="00C83920">
        <w:rPr>
          <w:rFonts w:asciiTheme="minorEastAsia" w:hAnsiTheme="minorEastAsia" w:hint="eastAsia"/>
        </w:rPr>
        <w:t>완전한 보호 조치를 참조</w:t>
      </w:r>
      <w:r w:rsidR="003F049E" w:rsidRPr="00C83920">
        <w:rPr>
          <w:rFonts w:asciiTheme="minorEastAsia" w:hAnsiTheme="minorEastAsia" w:hint="eastAsia"/>
        </w:rPr>
        <w:t>하는 것</w:t>
      </w:r>
      <w:proofErr w:type="gramStart"/>
      <w:r w:rsidR="003F049E" w:rsidRPr="00C83920">
        <w:rPr>
          <w:rFonts w:asciiTheme="minorEastAsia" w:hAnsiTheme="minorEastAsia" w:hint="eastAsia"/>
        </w:rPr>
        <w:t>;</w:t>
      </w:r>
      <w:r w:rsidRPr="00C83920">
        <w:rPr>
          <w:rFonts w:asciiTheme="minorEastAsia" w:hAnsiTheme="minorEastAsia" w:hint="eastAsia"/>
        </w:rPr>
        <w:t>.</w:t>
      </w:r>
      <w:proofErr w:type="gramEnd"/>
      <w:r w:rsidRPr="00C83920">
        <w:rPr>
          <w:rFonts w:asciiTheme="minorEastAsia" w:hAnsiTheme="minorEastAsia" w:hint="eastAsia"/>
        </w:rPr>
        <w:t xml:space="preserve"> 또는</w:t>
      </w:r>
    </w:p>
    <w:p w14:paraId="17EE6497" w14:textId="28E9234F" w:rsidR="006B5D36" w:rsidRPr="00C83920" w:rsidRDefault="006B5D36" w:rsidP="00182C98">
      <w:pPr>
        <w:pStyle w:val="aa"/>
        <w:numPr>
          <w:ilvl w:val="0"/>
          <w:numId w:val="7"/>
        </w:numPr>
        <w:tabs>
          <w:tab w:val="left" w:pos="1276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소독 특성을 언급하거나 미생물의 완전한 제거를 </w:t>
      </w:r>
      <w:r w:rsidR="00DE2B54" w:rsidRPr="00C83920">
        <w:rPr>
          <w:rFonts w:asciiTheme="minorEastAsia" w:hAnsiTheme="minorEastAsia" w:hint="eastAsia"/>
        </w:rPr>
        <w:t>표명하는 것</w:t>
      </w:r>
    </w:p>
    <w:p w14:paraId="6260590E" w14:textId="14B87D6F" w:rsidR="006B5D36" w:rsidRPr="00C83920" w:rsidRDefault="006B5D36" w:rsidP="006B5D36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제13조. 다음 데이터</w:t>
      </w:r>
      <w:r w:rsidR="00DE2B54" w:rsidRPr="00C83920">
        <w:rPr>
          <w:rFonts w:asciiTheme="minorEastAsia" w:hAnsiTheme="minorEastAsia" w:hint="eastAsia"/>
        </w:rPr>
        <w:t>를</w:t>
      </w:r>
      <w:r w:rsidRPr="00C83920">
        <w:rPr>
          <w:rFonts w:asciiTheme="minorEastAsia" w:hAnsiTheme="minorEastAsia" w:hint="eastAsia"/>
        </w:rPr>
        <w:t xml:space="preserve"> 라벨에 표시</w:t>
      </w:r>
      <w:r w:rsidR="00DE2B54" w:rsidRPr="00C83920">
        <w:rPr>
          <w:rFonts w:asciiTheme="minorEastAsia" w:hAnsiTheme="minorEastAsia" w:hint="eastAsia"/>
        </w:rPr>
        <w:t>하여야 한다.</w:t>
      </w:r>
      <w:r w:rsidR="00DE2B54" w:rsidRPr="00C83920">
        <w:rPr>
          <w:rFonts w:asciiTheme="minorEastAsia" w:hAnsiTheme="minorEastAsia"/>
        </w:rPr>
        <w:t xml:space="preserve"> </w:t>
      </w:r>
      <w:r w:rsidR="00DE2B54" w:rsidRPr="00C83920">
        <w:rPr>
          <w:rFonts w:asciiTheme="minorEastAsia" w:hAnsiTheme="minorEastAsia" w:hint="eastAsia"/>
        </w:rPr>
        <w:t>여기에는</w:t>
      </w:r>
      <w:r w:rsidR="00DE2B54" w:rsidRPr="00C83920">
        <w:rPr>
          <w:rFonts w:asciiTheme="minorEastAsia" w:hAnsiTheme="minorEastAsia"/>
        </w:rPr>
        <w:t xml:space="preserve"> </w:t>
      </w:r>
      <w:r w:rsidR="00DE2B54" w:rsidRPr="00C83920">
        <w:rPr>
          <w:rFonts w:asciiTheme="minorEastAsia" w:hAnsiTheme="minorEastAsia" w:hint="eastAsia"/>
        </w:rPr>
        <w:t>감별용품(</w:t>
      </w:r>
      <w:r w:rsidR="00DE2B54" w:rsidRPr="00C83920">
        <w:rPr>
          <w:rFonts w:asciiTheme="minorEastAsia" w:hAnsiTheme="minorEastAsia"/>
        </w:rPr>
        <w:t>taster)/</w:t>
      </w:r>
      <w:r w:rsidR="00DE2B54" w:rsidRPr="00C83920">
        <w:rPr>
          <w:rFonts w:asciiTheme="minorEastAsia" w:hAnsiTheme="minorEastAsia" w:hint="eastAsia"/>
        </w:rPr>
        <w:t>시험용품(</w:t>
      </w:r>
      <w:r w:rsidR="00DE2B54" w:rsidRPr="00C83920">
        <w:rPr>
          <w:rFonts w:asciiTheme="minorEastAsia" w:hAnsiTheme="minorEastAsia"/>
        </w:rPr>
        <w:t>tester)</w:t>
      </w:r>
      <w:r w:rsidR="00DE2B54" w:rsidRPr="00C83920">
        <w:rPr>
          <w:rFonts w:asciiTheme="minorEastAsia" w:hAnsiTheme="minorEastAsia" w:hint="eastAsia"/>
        </w:rPr>
        <w:t>도 포함한다.</w:t>
      </w:r>
    </w:p>
    <w:p w14:paraId="6B911743" w14:textId="40E4630B" w:rsidR="006B5D36" w:rsidRPr="00C83920" w:rsidRDefault="00DE2B54" w:rsidP="00182C98">
      <w:pPr>
        <w:pStyle w:val="aa"/>
        <w:numPr>
          <w:ilvl w:val="0"/>
          <w:numId w:val="8"/>
        </w:numPr>
        <w:tabs>
          <w:tab w:val="left" w:pos="1276"/>
        </w:tabs>
        <w:spacing w:afterLines="100" w:after="240"/>
        <w:ind w:leftChars="0" w:left="0" w:firstLine="84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1차</w:t>
      </w:r>
      <w:r w:rsidR="006B5D36" w:rsidRPr="00C83920">
        <w:rPr>
          <w:rFonts w:asciiTheme="minorEastAsia" w:hAnsiTheme="minorEastAsia" w:hint="eastAsia"/>
        </w:rPr>
        <w:t xml:space="preserve"> 포장:</w:t>
      </w:r>
    </w:p>
    <w:p w14:paraId="0B3130E7" w14:textId="4F588063" w:rsidR="006B5D36" w:rsidRPr="00C83920" w:rsidRDefault="006B5D36" w:rsidP="00182C98">
      <w:pPr>
        <w:pStyle w:val="aa"/>
        <w:numPr>
          <w:ilvl w:val="0"/>
          <w:numId w:val="9"/>
        </w:numPr>
        <w:tabs>
          <w:tab w:val="left" w:pos="127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사용에 대한 경고 및 제한</w:t>
      </w:r>
      <w:r w:rsidR="0040654D" w:rsidRPr="00C83920">
        <w:rPr>
          <w:rFonts w:asciiTheme="minorEastAsia" w:hAnsiTheme="minorEastAsia" w:hint="eastAsia"/>
        </w:rPr>
        <w:t>사항</w:t>
      </w:r>
      <w:r w:rsidRPr="00C83920">
        <w:rPr>
          <w:rFonts w:asciiTheme="minorEastAsia" w:hAnsiTheme="minorEastAsia" w:hint="eastAsia"/>
        </w:rPr>
        <w:t>(해당되는 경우)</w:t>
      </w:r>
    </w:p>
    <w:p w14:paraId="6BD57796" w14:textId="12FC6658" w:rsidR="006B5D36" w:rsidRPr="00C83920" w:rsidRDefault="006B5D36" w:rsidP="00182C98">
      <w:pPr>
        <w:pStyle w:val="aa"/>
        <w:numPr>
          <w:ilvl w:val="0"/>
          <w:numId w:val="9"/>
        </w:numPr>
        <w:tabs>
          <w:tab w:val="left" w:pos="127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이름에 암시되지 않은 경우</w:t>
      </w:r>
      <w:r w:rsidR="0040654D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</w:t>
      </w:r>
      <w:r w:rsidR="0040654D" w:rsidRPr="00C83920">
        <w:rPr>
          <w:rFonts w:asciiTheme="minorEastAsia" w:hAnsiTheme="minorEastAsia" w:hint="eastAsia"/>
        </w:rPr>
        <w:t>속하는</w:t>
      </w:r>
      <w:r w:rsidRPr="00C83920">
        <w:rPr>
          <w:rFonts w:asciiTheme="minorEastAsia" w:hAnsiTheme="minorEastAsia" w:hint="eastAsia"/>
        </w:rPr>
        <w:t xml:space="preserve"> 그룹</w:t>
      </w:r>
    </w:p>
    <w:p w14:paraId="7759B637" w14:textId="77EEECDF" w:rsidR="006B5D36" w:rsidRPr="00C83920" w:rsidRDefault="0040654D" w:rsidP="00182C98">
      <w:pPr>
        <w:pStyle w:val="aa"/>
        <w:numPr>
          <w:ilvl w:val="0"/>
          <w:numId w:val="9"/>
        </w:numPr>
        <w:tabs>
          <w:tab w:val="left" w:pos="1276"/>
        </w:tabs>
        <w:spacing w:afterLines="100" w:after="240"/>
        <w:ind w:leftChars="0" w:left="1276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로트</w:t>
      </w:r>
      <w:proofErr w:type="spellEnd"/>
      <w:r w:rsidRPr="00C83920">
        <w:rPr>
          <w:rFonts w:asciiTheme="minorEastAsia" w:hAnsiTheme="minorEastAsia" w:hint="eastAsia"/>
        </w:rPr>
        <w:t>(lot)</w:t>
      </w:r>
      <w:r w:rsidR="006B5D36" w:rsidRPr="00C83920">
        <w:rPr>
          <w:rFonts w:asciiTheme="minorEastAsia" w:hAnsiTheme="minorEastAsia" w:hint="eastAsia"/>
        </w:rPr>
        <w:t xml:space="preserve"> 또는 배치</w:t>
      </w:r>
      <w:r w:rsidRPr="00C83920">
        <w:rPr>
          <w:rFonts w:asciiTheme="minorEastAsia" w:hAnsiTheme="minorEastAsia" w:hint="eastAsia"/>
        </w:rPr>
        <w:t>(</w:t>
      </w:r>
      <w:r w:rsidRPr="00C83920">
        <w:rPr>
          <w:rFonts w:asciiTheme="minorEastAsia" w:hAnsiTheme="minorEastAsia"/>
        </w:rPr>
        <w:t>batch)</w:t>
      </w:r>
    </w:p>
    <w:p w14:paraId="47B05E95" w14:textId="629CCB9B" w:rsidR="006B5D36" w:rsidRPr="00C83920" w:rsidRDefault="006B5D36" w:rsidP="00182C98">
      <w:pPr>
        <w:pStyle w:val="aa"/>
        <w:numPr>
          <w:ilvl w:val="0"/>
          <w:numId w:val="9"/>
        </w:numPr>
        <w:tabs>
          <w:tab w:val="left" w:pos="127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브랜드</w:t>
      </w:r>
    </w:p>
    <w:p w14:paraId="47E6AB3C" w14:textId="343BE8BA" w:rsidR="006B5D36" w:rsidRPr="00C83920" w:rsidRDefault="006B5D36" w:rsidP="00182C98">
      <w:pPr>
        <w:pStyle w:val="aa"/>
        <w:numPr>
          <w:ilvl w:val="0"/>
          <w:numId w:val="9"/>
        </w:numPr>
        <w:tabs>
          <w:tab w:val="left" w:pos="127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제품명</w:t>
      </w:r>
    </w:p>
    <w:p w14:paraId="2E434669" w14:textId="2F0BDC8F" w:rsidR="006B5D36" w:rsidRPr="00C83920" w:rsidRDefault="006B5D36" w:rsidP="00182C98">
      <w:pPr>
        <w:pStyle w:val="aa"/>
        <w:numPr>
          <w:ilvl w:val="0"/>
          <w:numId w:val="8"/>
        </w:numPr>
        <w:tabs>
          <w:tab w:val="left" w:pos="1276"/>
        </w:tabs>
        <w:spacing w:afterLines="100" w:after="240"/>
        <w:ind w:leftChars="0" w:left="0" w:firstLine="84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lastRenderedPageBreak/>
        <w:t>2차 포장:</w:t>
      </w:r>
    </w:p>
    <w:p w14:paraId="31865DA6" w14:textId="26E3A562" w:rsidR="006B5D36" w:rsidRPr="00C83920" w:rsidRDefault="006B5D36" w:rsidP="00182C98">
      <w:pPr>
        <w:pStyle w:val="aa"/>
        <w:numPr>
          <w:ilvl w:val="0"/>
          <w:numId w:val="10"/>
        </w:numPr>
        <w:tabs>
          <w:tab w:val="left" w:pos="1276"/>
        </w:tabs>
        <w:spacing w:afterLines="100" w:after="240"/>
        <w:ind w:leftChars="0" w:left="0" w:firstLineChars="416" w:firstLine="83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사용에 대한 경고 및 제한</w:t>
      </w:r>
      <w:r w:rsidR="0040654D" w:rsidRPr="00C83920">
        <w:rPr>
          <w:rFonts w:asciiTheme="minorEastAsia" w:hAnsiTheme="minorEastAsia" w:hint="eastAsia"/>
        </w:rPr>
        <w:t>사항</w:t>
      </w:r>
      <w:r w:rsidRPr="00C83920">
        <w:rPr>
          <w:rFonts w:asciiTheme="minorEastAsia" w:hAnsiTheme="minorEastAsia" w:hint="eastAsia"/>
        </w:rPr>
        <w:t>(해당되는 경우)</w:t>
      </w:r>
    </w:p>
    <w:p w14:paraId="0AC3774F" w14:textId="795C053A" w:rsidR="006B5D36" w:rsidRPr="00C83920" w:rsidRDefault="006B5D36" w:rsidP="00182C98">
      <w:pPr>
        <w:pStyle w:val="aa"/>
        <w:numPr>
          <w:ilvl w:val="0"/>
          <w:numId w:val="10"/>
        </w:numPr>
        <w:tabs>
          <w:tab w:val="left" w:pos="1276"/>
        </w:tabs>
        <w:spacing w:afterLines="100" w:after="240"/>
        <w:ind w:leftChars="0" w:left="0" w:firstLineChars="416" w:firstLine="83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내용</w:t>
      </w:r>
    </w:p>
    <w:p w14:paraId="07C4C88D" w14:textId="747AC245" w:rsidR="006B5D36" w:rsidRPr="00C83920" w:rsidRDefault="006B5D36" w:rsidP="00182C98">
      <w:pPr>
        <w:pStyle w:val="aa"/>
        <w:numPr>
          <w:ilvl w:val="0"/>
          <w:numId w:val="10"/>
        </w:numPr>
        <w:tabs>
          <w:tab w:val="left" w:pos="1276"/>
        </w:tabs>
        <w:spacing w:afterLines="100" w:after="240"/>
        <w:ind w:leftChars="0" w:left="0" w:firstLineChars="416" w:firstLine="83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고객 서비스 데이터(전화, 이메일, 웹사이트 또는 기타 </w:t>
      </w:r>
      <w:r w:rsidR="0040654D" w:rsidRPr="00C83920">
        <w:rPr>
          <w:rFonts w:asciiTheme="minorEastAsia" w:hAnsiTheme="minorEastAsia" w:hint="eastAsia"/>
        </w:rPr>
        <w:t>방법</w:t>
      </w:r>
      <w:r w:rsidRPr="00C83920">
        <w:rPr>
          <w:rFonts w:asciiTheme="minorEastAsia" w:hAnsiTheme="minorEastAsia" w:hint="eastAsia"/>
        </w:rPr>
        <w:t>)</w:t>
      </w:r>
    </w:p>
    <w:p w14:paraId="234E7B34" w14:textId="73E356E1" w:rsidR="006B5D36" w:rsidRPr="00C83920" w:rsidRDefault="006B5D36" w:rsidP="00182C98">
      <w:pPr>
        <w:pStyle w:val="aa"/>
        <w:numPr>
          <w:ilvl w:val="0"/>
          <w:numId w:val="10"/>
        </w:numPr>
        <w:tabs>
          <w:tab w:val="left" w:pos="1276"/>
        </w:tabs>
        <w:spacing w:afterLines="100" w:after="240"/>
        <w:ind w:leftChars="0" w:left="0" w:firstLineChars="416" w:firstLine="83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이름에 암시되지 않은 경우</w:t>
      </w:r>
      <w:r w:rsidR="0040654D" w:rsidRPr="00C83920">
        <w:rPr>
          <w:rFonts w:asciiTheme="minorEastAsia" w:hAnsiTheme="minorEastAsia" w:hint="eastAsia"/>
        </w:rPr>
        <w:t>, 속하는</w:t>
      </w:r>
      <w:r w:rsidRPr="00C83920">
        <w:rPr>
          <w:rFonts w:asciiTheme="minorEastAsia" w:hAnsiTheme="minorEastAsia" w:hint="eastAsia"/>
        </w:rPr>
        <w:t xml:space="preserve"> 그룹</w:t>
      </w:r>
    </w:p>
    <w:p w14:paraId="14D9334A" w14:textId="7D86EC8B" w:rsidR="006B5D36" w:rsidRPr="00C83920" w:rsidRDefault="006B5D36" w:rsidP="00182C98">
      <w:pPr>
        <w:pStyle w:val="aa"/>
        <w:numPr>
          <w:ilvl w:val="0"/>
          <w:numId w:val="10"/>
        </w:numPr>
        <w:tabs>
          <w:tab w:val="left" w:pos="1276"/>
        </w:tabs>
        <w:spacing w:afterLines="100" w:after="240"/>
        <w:ind w:leftChars="0" w:left="0" w:firstLineChars="416" w:firstLine="83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제품 </w:t>
      </w:r>
      <w:r w:rsidR="0040654D" w:rsidRPr="00C83920">
        <w:rPr>
          <w:rFonts w:asciiTheme="minorEastAsia" w:hAnsiTheme="minorEastAsia" w:hint="eastAsia"/>
        </w:rPr>
        <w:t>규정 적용</w:t>
      </w:r>
      <w:r w:rsidRPr="00C83920">
        <w:rPr>
          <w:rFonts w:asciiTheme="minorEastAsia" w:hAnsiTheme="minorEastAsia" w:hint="eastAsia"/>
        </w:rPr>
        <w:t xml:space="preserve"> 프로세스 번호</w:t>
      </w:r>
    </w:p>
    <w:p w14:paraId="6B91569A" w14:textId="06FE2EAC" w:rsidR="006B5D36" w:rsidRPr="00C83920" w:rsidRDefault="0040654D" w:rsidP="00182C98">
      <w:pPr>
        <w:pStyle w:val="aa"/>
        <w:numPr>
          <w:ilvl w:val="0"/>
          <w:numId w:val="10"/>
        </w:numPr>
        <w:tabs>
          <w:tab w:val="left" w:pos="1276"/>
        </w:tabs>
        <w:spacing w:afterLines="100" w:after="240"/>
        <w:ind w:leftChars="0" w:left="0" w:firstLineChars="416" w:firstLine="83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등급</w:t>
      </w:r>
      <w:r w:rsidR="006B5D36" w:rsidRPr="00C83920">
        <w:rPr>
          <w:rFonts w:asciiTheme="minorEastAsia" w:hAnsiTheme="minorEastAsia" w:hint="eastAsia"/>
        </w:rPr>
        <w:t>(</w:t>
      </w:r>
      <w:r w:rsidR="00663426" w:rsidRPr="00C83920">
        <w:rPr>
          <w:rFonts w:asciiTheme="minorEastAsia" w:hAnsiTheme="minorEastAsia" w:hint="eastAsia"/>
        </w:rPr>
        <w:t>개인위생용품</w:t>
      </w:r>
      <w:r w:rsidR="006B5D36" w:rsidRPr="00C83920">
        <w:rPr>
          <w:rFonts w:asciiTheme="minorEastAsia" w:hAnsiTheme="minorEastAsia" w:hint="eastAsia"/>
        </w:rPr>
        <w:t>, 화장품 및/또는 향수)</w:t>
      </w:r>
      <w:r w:rsidRPr="00C83920">
        <w:rPr>
          <w:rFonts w:asciiTheme="minorEastAsia" w:hAnsiTheme="minorEastAsia" w:hint="eastAsia"/>
        </w:rPr>
        <w:t>에 관련하여,</w:t>
      </w:r>
      <w:r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>보</w:t>
      </w:r>
      <w:r w:rsidR="006B5D36" w:rsidRPr="00C83920">
        <w:rPr>
          <w:rFonts w:asciiTheme="minorEastAsia" w:hAnsiTheme="minorEastAsia" w:hint="eastAsia"/>
        </w:rPr>
        <w:t>유자의 회사 운영 허가(AFE) 번호</w:t>
      </w:r>
    </w:p>
    <w:p w14:paraId="41B43F0B" w14:textId="5A418438" w:rsidR="006B5D36" w:rsidRPr="00C83920" w:rsidRDefault="006B5D36" w:rsidP="00182C98">
      <w:pPr>
        <w:pStyle w:val="aa"/>
        <w:numPr>
          <w:ilvl w:val="0"/>
          <w:numId w:val="10"/>
        </w:numPr>
        <w:tabs>
          <w:tab w:val="left" w:pos="1276"/>
        </w:tabs>
        <w:spacing w:afterLines="100" w:after="240"/>
        <w:ind w:leftChars="0" w:left="0" w:firstLineChars="416" w:firstLine="83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보유자의 국가 납세자 등록(CNPJ) 번호</w:t>
      </w:r>
    </w:p>
    <w:p w14:paraId="68B17D8C" w14:textId="53D524DD" w:rsidR="006B5D36" w:rsidRPr="00C83920" w:rsidRDefault="006B5D36" w:rsidP="00182C98">
      <w:pPr>
        <w:pStyle w:val="aa"/>
        <w:numPr>
          <w:ilvl w:val="0"/>
          <w:numId w:val="10"/>
        </w:numPr>
        <w:tabs>
          <w:tab w:val="left" w:pos="1276"/>
        </w:tabs>
        <w:spacing w:afterLines="100" w:after="240"/>
        <w:ind w:leftChars="0" w:left="0" w:firstLineChars="416" w:firstLine="83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보유자의 이름(</w:t>
      </w:r>
      <w:proofErr w:type="spellStart"/>
      <w:r w:rsidRPr="00C83920">
        <w:rPr>
          <w:rFonts w:asciiTheme="minorEastAsia" w:hAnsiTheme="minorEastAsia" w:hint="eastAsia"/>
        </w:rPr>
        <w:t>법인명</w:t>
      </w:r>
      <w:proofErr w:type="spellEnd"/>
      <w:r w:rsidR="00C83920" w:rsidRPr="00C83920">
        <w:rPr>
          <w:rFonts w:asciiTheme="minorEastAsia" w:hAnsiTheme="minorEastAsia" w:hint="eastAsia"/>
        </w:rPr>
        <w:t>)</w:t>
      </w:r>
    </w:p>
    <w:p w14:paraId="6D30DD2A" w14:textId="36C3FCB9" w:rsidR="0060669C" w:rsidRPr="00C83920" w:rsidRDefault="0040654D" w:rsidP="00182C98">
      <w:pPr>
        <w:pStyle w:val="aa"/>
        <w:numPr>
          <w:ilvl w:val="0"/>
          <w:numId w:val="10"/>
        </w:numPr>
        <w:tabs>
          <w:tab w:val="left" w:pos="1276"/>
        </w:tabs>
        <w:spacing w:afterLines="100" w:after="240"/>
        <w:ind w:leftChars="0" w:left="0" w:firstLineChars="416" w:firstLine="83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성분</w:t>
      </w:r>
      <w:r w:rsidR="0060669C" w:rsidRPr="00C83920">
        <w:rPr>
          <w:rFonts w:asciiTheme="minorEastAsia" w:hAnsiTheme="minorEastAsia" w:hint="eastAsia"/>
        </w:rPr>
        <w:t xml:space="preserve"> 또는 구성(INCI 물질 코딩 사용)</w:t>
      </w:r>
    </w:p>
    <w:p w14:paraId="06A17B37" w14:textId="7DE9F471" w:rsidR="0060669C" w:rsidRPr="00C83920" w:rsidRDefault="0060669C" w:rsidP="00182C98">
      <w:pPr>
        <w:pStyle w:val="aa"/>
        <w:numPr>
          <w:ilvl w:val="0"/>
          <w:numId w:val="10"/>
        </w:numPr>
        <w:tabs>
          <w:tab w:val="left" w:pos="1276"/>
        </w:tabs>
        <w:spacing w:afterLines="100" w:after="240"/>
        <w:ind w:leftChars="0" w:left="0" w:firstLineChars="416" w:firstLine="83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제품명</w:t>
      </w:r>
    </w:p>
    <w:p w14:paraId="7C009045" w14:textId="32F40622" w:rsidR="0060669C" w:rsidRPr="00C83920" w:rsidRDefault="0060669C" w:rsidP="00182C98">
      <w:pPr>
        <w:pStyle w:val="aa"/>
        <w:numPr>
          <w:ilvl w:val="0"/>
          <w:numId w:val="10"/>
        </w:numPr>
        <w:tabs>
          <w:tab w:val="left" w:pos="1276"/>
        </w:tabs>
        <w:spacing w:afterLines="100" w:after="240"/>
        <w:ind w:leftChars="0" w:left="0" w:firstLineChars="416" w:firstLine="83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브랜드</w:t>
      </w:r>
    </w:p>
    <w:p w14:paraId="3CAB961C" w14:textId="4F6F2EB0" w:rsidR="0060669C" w:rsidRPr="00C83920" w:rsidRDefault="0060669C" w:rsidP="00182C98">
      <w:pPr>
        <w:pStyle w:val="aa"/>
        <w:numPr>
          <w:ilvl w:val="0"/>
          <w:numId w:val="10"/>
        </w:numPr>
        <w:tabs>
          <w:tab w:val="left" w:pos="1276"/>
        </w:tabs>
        <w:spacing w:afterLines="100" w:after="240"/>
        <w:ind w:leftChars="0" w:left="0" w:firstLineChars="416" w:firstLine="83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원산지 국가</w:t>
      </w:r>
    </w:p>
    <w:p w14:paraId="0F057CE8" w14:textId="775EEBBA" w:rsidR="0060669C" w:rsidRPr="00C83920" w:rsidRDefault="0060669C" w:rsidP="00182C98">
      <w:pPr>
        <w:pStyle w:val="aa"/>
        <w:numPr>
          <w:ilvl w:val="0"/>
          <w:numId w:val="10"/>
        </w:numPr>
        <w:tabs>
          <w:tab w:val="left" w:pos="1276"/>
        </w:tabs>
        <w:spacing w:afterLines="100" w:after="240"/>
        <w:ind w:leftChars="0" w:left="0" w:firstLineChars="416" w:firstLine="83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유효기간</w:t>
      </w:r>
    </w:p>
    <w:p w14:paraId="26961FE3" w14:textId="5A47CE6A" w:rsidR="0060669C" w:rsidRPr="00C83920" w:rsidRDefault="0060669C" w:rsidP="00182C98">
      <w:pPr>
        <w:pStyle w:val="aa"/>
        <w:numPr>
          <w:ilvl w:val="0"/>
          <w:numId w:val="8"/>
        </w:numPr>
        <w:tabs>
          <w:tab w:val="left" w:pos="1276"/>
        </w:tabs>
        <w:spacing w:afterLines="100" w:after="240"/>
        <w:ind w:leftChars="0" w:left="0" w:firstLine="84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1차 포장 또는 2차 포장:</w:t>
      </w:r>
    </w:p>
    <w:p w14:paraId="4DB4192E" w14:textId="2DBB3150" w:rsidR="0060669C" w:rsidRPr="00C83920" w:rsidRDefault="0060669C" w:rsidP="00182C98">
      <w:pPr>
        <w:pStyle w:val="aa"/>
        <w:numPr>
          <w:ilvl w:val="0"/>
          <w:numId w:val="11"/>
        </w:numPr>
        <w:tabs>
          <w:tab w:val="left" w:pos="1276"/>
        </w:tabs>
        <w:spacing w:afterLines="100" w:after="240"/>
        <w:ind w:leftChars="0" w:left="113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사용 모드(해당하는 경우</w:t>
      </w:r>
      <w:r w:rsidR="00C83920" w:rsidRPr="00C83920">
        <w:rPr>
          <w:rFonts w:asciiTheme="minorEastAsia" w:hAnsiTheme="minorEastAsia" w:hint="eastAsia"/>
        </w:rPr>
        <w:t>)</w:t>
      </w:r>
    </w:p>
    <w:p w14:paraId="6A29E1F9" w14:textId="322EF134" w:rsidR="0060669C" w:rsidRPr="00C83920" w:rsidRDefault="0060669C" w:rsidP="0060669C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제14조. </w:t>
      </w:r>
      <w:r w:rsidR="0040654D" w:rsidRPr="00C83920">
        <w:rPr>
          <w:rFonts w:asciiTheme="minorEastAsia" w:hAnsiTheme="minorEastAsia" w:hint="eastAsia"/>
        </w:rPr>
        <w:t xml:space="preserve">본 </w:t>
      </w:r>
      <w:r w:rsidR="002E6113" w:rsidRPr="00C83920">
        <w:rPr>
          <w:rFonts w:asciiTheme="minorEastAsia" w:hAnsiTheme="minorEastAsia" w:hint="eastAsia"/>
        </w:rPr>
        <w:t>결의</w:t>
      </w:r>
      <w:r w:rsidR="0040654D" w:rsidRPr="00C83920">
        <w:rPr>
          <w:rFonts w:asciiTheme="minorEastAsia" w:hAnsiTheme="minorEastAsia" w:hint="eastAsia"/>
        </w:rPr>
        <w:t xml:space="preserve">의 제13조의 </w:t>
      </w:r>
      <w:r w:rsidRPr="00C83920">
        <w:rPr>
          <w:rFonts w:asciiTheme="minorEastAsia" w:hAnsiTheme="minorEastAsia" w:hint="eastAsia"/>
        </w:rPr>
        <w:t>항목 II 및 III에서 다루는 모든 정보</w:t>
      </w:r>
      <w:r w:rsidR="0040654D" w:rsidRPr="00C83920">
        <w:rPr>
          <w:rFonts w:asciiTheme="minorEastAsia" w:hAnsiTheme="minorEastAsia" w:hint="eastAsia"/>
        </w:rPr>
        <w:t>는</w:t>
      </w:r>
      <w:r w:rsidRPr="00C83920">
        <w:rPr>
          <w:rFonts w:asciiTheme="minorEastAsia" w:hAnsiTheme="minorEastAsia" w:hint="eastAsia"/>
        </w:rPr>
        <w:t xml:space="preserve"> 2차 포장이 없는 경우</w:t>
      </w:r>
      <w:r w:rsidR="0040654D" w:rsidRPr="00C83920">
        <w:rPr>
          <w:rFonts w:asciiTheme="minorEastAsia" w:hAnsiTheme="minorEastAsia" w:hint="eastAsia"/>
        </w:rPr>
        <w:t>에는</w:t>
      </w:r>
      <w:r w:rsidRPr="00C83920">
        <w:rPr>
          <w:rFonts w:asciiTheme="minorEastAsia" w:hAnsiTheme="minorEastAsia" w:hint="eastAsia"/>
        </w:rPr>
        <w:t xml:space="preserve"> 1차 포장에 표시되어야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342F8ED2" w14:textId="552F4F60" w:rsidR="0060669C" w:rsidRPr="00C83920" w:rsidRDefault="0060669C" w:rsidP="0060669C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제15조. 1차 포장이 작거나</w:t>
      </w:r>
      <w:r w:rsidR="00FA56E1" w:rsidRPr="00C83920">
        <w:rPr>
          <w:rFonts w:asciiTheme="minorEastAsia" w:hAnsiTheme="minorEastAsia" w:hint="eastAsia"/>
        </w:rPr>
        <w:t>,</w:t>
      </w:r>
      <w:r w:rsidR="00FA56E1"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>사용</w:t>
      </w:r>
      <w:r w:rsidR="00FA56E1" w:rsidRPr="00C83920">
        <w:rPr>
          <w:rFonts w:asciiTheme="minorEastAsia" w:hAnsiTheme="minorEastAsia" w:hint="eastAsia"/>
        </w:rPr>
        <w:t xml:space="preserve"> 지침과</w:t>
      </w:r>
      <w:r w:rsidR="00FA56E1" w:rsidRPr="00C83920">
        <w:rPr>
          <w:rFonts w:asciiTheme="minorEastAsia" w:hAnsiTheme="minorEastAsia"/>
        </w:rPr>
        <w:t xml:space="preserve"> </w:t>
      </w:r>
      <w:r w:rsidR="00FA56E1" w:rsidRPr="00C83920">
        <w:rPr>
          <w:rFonts w:asciiTheme="minorEastAsia" w:hAnsiTheme="minorEastAsia" w:hint="eastAsia"/>
        </w:rPr>
        <w:t xml:space="preserve">사용상의 </w:t>
      </w:r>
      <w:r w:rsidRPr="00C83920">
        <w:rPr>
          <w:rFonts w:asciiTheme="minorEastAsia" w:hAnsiTheme="minorEastAsia" w:hint="eastAsia"/>
        </w:rPr>
        <w:t>경고 및/또는 사용 제한사항을 포함할 수 없는 경우</w:t>
      </w:r>
      <w:r w:rsidR="00FA56E1" w:rsidRPr="00C83920">
        <w:rPr>
          <w:rFonts w:asciiTheme="minorEastAsia" w:hAnsiTheme="minorEastAsia" w:hint="eastAsia"/>
        </w:rPr>
        <w:t>에는,</w:t>
      </w:r>
      <w:r w:rsidR="00FA56E1" w:rsidRPr="00C83920">
        <w:rPr>
          <w:rFonts w:asciiTheme="minorEastAsia" w:hAnsiTheme="minorEastAsia"/>
        </w:rPr>
        <w:t xml:space="preserve"> </w:t>
      </w:r>
      <w:r w:rsidR="00FA56E1" w:rsidRPr="00C83920">
        <w:rPr>
          <w:rFonts w:asciiTheme="minorEastAsia" w:hAnsiTheme="minorEastAsia" w:hint="eastAsia"/>
        </w:rPr>
        <w:t xml:space="preserve">제품에 </w:t>
      </w:r>
      <w:r w:rsidRPr="00C83920">
        <w:rPr>
          <w:rFonts w:asciiTheme="minorEastAsia" w:hAnsiTheme="minorEastAsia" w:hint="eastAsia"/>
        </w:rPr>
        <w:t>첨부</w:t>
      </w:r>
      <w:r w:rsidR="00FA56E1" w:rsidRPr="00C83920">
        <w:rPr>
          <w:rFonts w:asciiTheme="minorEastAsia" w:hAnsiTheme="minorEastAsia" w:hint="eastAsia"/>
        </w:rPr>
        <w:t xml:space="preserve"> 자료</w:t>
      </w:r>
      <w:r w:rsidRPr="00C83920">
        <w:rPr>
          <w:rFonts w:asciiTheme="minorEastAsia" w:hAnsiTheme="minorEastAsia" w:hint="eastAsia"/>
        </w:rPr>
        <w:t xml:space="preserve"> 또는 2차 포장 내부에 </w:t>
      </w:r>
      <w:proofErr w:type="spellStart"/>
      <w:r w:rsidR="00FA56E1" w:rsidRPr="00C83920">
        <w:rPr>
          <w:rFonts w:asciiTheme="minorEastAsia" w:hAnsiTheme="minorEastAsia" w:hint="eastAsia"/>
        </w:rPr>
        <w:t>리플렛</w:t>
      </w:r>
      <w:proofErr w:type="spellEnd"/>
      <w:r w:rsidR="00FA56E1" w:rsidRPr="00C83920">
        <w:rPr>
          <w:rFonts w:asciiTheme="minorEastAsia" w:hAnsiTheme="minorEastAsia" w:hint="eastAsia"/>
        </w:rPr>
        <w:t>(</w:t>
      </w:r>
      <w:r w:rsidR="00FA56E1" w:rsidRPr="00C83920">
        <w:rPr>
          <w:rFonts w:asciiTheme="minorEastAsia" w:hAnsiTheme="minorEastAsia"/>
        </w:rPr>
        <w:t>leaflet)</w:t>
      </w:r>
      <w:r w:rsidR="00FA56E1" w:rsidRPr="00C83920">
        <w:rPr>
          <w:rFonts w:asciiTheme="minorEastAsia" w:hAnsiTheme="minorEastAsia" w:hint="eastAsia"/>
        </w:rPr>
        <w:t>을 사용하여,</w:t>
      </w:r>
      <w:r w:rsidR="00FA56E1" w:rsidRPr="00C83920">
        <w:rPr>
          <w:rFonts w:asciiTheme="minorEastAsia" w:hAnsiTheme="minorEastAsia"/>
        </w:rPr>
        <w:t xml:space="preserve"> </w:t>
      </w:r>
      <w:r w:rsidR="00FA56E1" w:rsidRPr="00C83920">
        <w:rPr>
          <w:rFonts w:asciiTheme="minorEastAsia" w:hAnsiTheme="minorEastAsia" w:hint="eastAsia"/>
        </w:rPr>
        <w:t xml:space="preserve">이러한 </w:t>
      </w:r>
      <w:r w:rsidRPr="00C83920">
        <w:rPr>
          <w:rFonts w:asciiTheme="minorEastAsia" w:hAnsiTheme="minorEastAsia" w:hint="eastAsia"/>
        </w:rPr>
        <w:t>정보를 포함할 수 있다.</w:t>
      </w:r>
    </w:p>
    <w:p w14:paraId="5364AB25" w14:textId="3C83C821" w:rsidR="0060669C" w:rsidRPr="00C83920" w:rsidRDefault="0060669C" w:rsidP="0060669C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단일 단락. </w:t>
      </w:r>
      <w:r w:rsidR="00FA56E1" w:rsidRPr="00C83920">
        <w:rPr>
          <w:rFonts w:asciiTheme="minorEastAsia" w:hAnsiTheme="minorEastAsia" w:hint="eastAsia"/>
        </w:rPr>
        <w:t>본 조항의 서두</w:t>
      </w:r>
      <w:r w:rsidRPr="00C83920">
        <w:rPr>
          <w:rFonts w:asciiTheme="minorEastAsia" w:hAnsiTheme="minorEastAsia" w:hint="eastAsia"/>
        </w:rPr>
        <w:t>에서 언급</w:t>
      </w:r>
      <w:r w:rsidR="00FA56E1" w:rsidRPr="00C83920">
        <w:rPr>
          <w:rFonts w:asciiTheme="minorEastAsia" w:hAnsiTheme="minorEastAsia" w:hint="eastAsia"/>
        </w:rPr>
        <w:t>되는 경우에는,</w:t>
      </w:r>
      <w:r w:rsidR="00FA56E1"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>"</w:t>
      </w:r>
      <w:proofErr w:type="spellStart"/>
      <w:r w:rsidRPr="00C83920">
        <w:rPr>
          <w:rFonts w:asciiTheme="minorEastAsia" w:hAnsiTheme="minorEastAsia" w:hint="eastAsia"/>
        </w:rPr>
        <w:t>리플렛</w:t>
      </w:r>
      <w:proofErr w:type="spellEnd"/>
      <w:r w:rsidRPr="00C83920">
        <w:rPr>
          <w:rFonts w:asciiTheme="minorEastAsia" w:hAnsiTheme="minorEastAsia" w:hint="eastAsia"/>
        </w:rPr>
        <w:t>/첨부 자료/2차 포장 내부</w:t>
      </w:r>
      <w:r w:rsidR="00FA56E1" w:rsidRPr="00C83920">
        <w:rPr>
          <w:rFonts w:asciiTheme="minorEastAsia" w:hAnsiTheme="minorEastAsia" w:hint="eastAsia"/>
        </w:rPr>
        <w:t xml:space="preserve">를 </w:t>
      </w:r>
      <w:r w:rsidRPr="00C83920">
        <w:rPr>
          <w:rFonts w:asciiTheme="minorEastAsia" w:hAnsiTheme="minorEastAsia" w:hint="eastAsia"/>
        </w:rPr>
        <w:lastRenderedPageBreak/>
        <w:t>참조</w:t>
      </w:r>
      <w:r w:rsidR="00FA56E1" w:rsidRPr="00C83920">
        <w:rPr>
          <w:rFonts w:asciiTheme="minorEastAsia" w:hAnsiTheme="minorEastAsia" w:hint="eastAsia"/>
        </w:rPr>
        <w:t>하시오</w:t>
      </w:r>
      <w:r w:rsidRPr="00C83920">
        <w:rPr>
          <w:rFonts w:asciiTheme="minorEastAsia" w:hAnsiTheme="minorEastAsia" w:hint="eastAsia"/>
        </w:rPr>
        <w:t>"라는 문구가 포장에 표시되어야 하며, 그 앞에 "</w:t>
      </w:r>
      <w:r w:rsidR="00FA56E1" w:rsidRPr="00C83920">
        <w:rPr>
          <w:rFonts w:asciiTheme="minorEastAsia" w:hAnsiTheme="minorEastAsia" w:hint="eastAsia"/>
        </w:rPr>
        <w:t xml:space="preserve">사용 </w:t>
      </w:r>
      <w:r w:rsidRPr="00C83920">
        <w:rPr>
          <w:rFonts w:asciiTheme="minorEastAsia" w:hAnsiTheme="minorEastAsia" w:hint="eastAsia"/>
        </w:rPr>
        <w:t>지침</w:t>
      </w:r>
      <w:r w:rsidR="00FA56E1" w:rsidRPr="00C83920">
        <w:rPr>
          <w:rFonts w:asciiTheme="minorEastAsia" w:hAnsiTheme="minorEastAsia" w:hint="eastAsia"/>
        </w:rPr>
        <w:t xml:space="preserve">: </w:t>
      </w:r>
      <w:proofErr w:type="spellStart"/>
      <w:r w:rsidR="00FA56E1" w:rsidRPr="00C83920">
        <w:rPr>
          <w:rFonts w:asciiTheme="minorEastAsia" w:hAnsiTheme="minorEastAsia" w:hint="eastAsia"/>
        </w:rPr>
        <w:t>리플렛</w:t>
      </w:r>
      <w:proofErr w:type="spellEnd"/>
      <w:r w:rsidRPr="00C83920">
        <w:rPr>
          <w:rFonts w:asciiTheme="minorEastAsia" w:hAnsiTheme="minorEastAsia" w:hint="eastAsia"/>
        </w:rPr>
        <w:t xml:space="preserve"> 참조"; "경고: 2차 포장 내부</w:t>
      </w:r>
      <w:r w:rsidR="00FA56E1" w:rsidRPr="00C83920">
        <w:rPr>
          <w:rFonts w:asciiTheme="minorEastAsia" w:hAnsiTheme="minorEastAsia" w:hint="eastAsia"/>
        </w:rPr>
        <w:t>를</w:t>
      </w:r>
      <w:r w:rsidRPr="00C83920">
        <w:rPr>
          <w:rFonts w:asciiTheme="minorEastAsia" w:hAnsiTheme="minorEastAsia" w:hint="eastAsia"/>
        </w:rPr>
        <w:t xml:space="preserve"> 참조</w:t>
      </w:r>
      <w:r w:rsidR="00FA56E1" w:rsidRPr="00C83920">
        <w:rPr>
          <w:rFonts w:asciiTheme="minorEastAsia" w:hAnsiTheme="minorEastAsia" w:hint="eastAsia"/>
        </w:rPr>
        <w:t>하시오</w:t>
      </w:r>
      <w:r w:rsidRPr="00C83920">
        <w:rPr>
          <w:rFonts w:asciiTheme="minorEastAsia" w:hAnsiTheme="minorEastAsia" w:hint="eastAsia"/>
        </w:rPr>
        <w:t>"</w:t>
      </w:r>
      <w:r w:rsidR="00FA56E1" w:rsidRPr="00C83920">
        <w:rPr>
          <w:rFonts w:asciiTheme="minorEastAsia" w:hAnsiTheme="minorEastAsia"/>
        </w:rPr>
        <w:t xml:space="preserve"> </w:t>
      </w:r>
      <w:r w:rsidR="00FA56E1" w:rsidRPr="00C83920">
        <w:rPr>
          <w:rFonts w:asciiTheme="minorEastAsia" w:hAnsiTheme="minorEastAsia" w:hint="eastAsia"/>
        </w:rPr>
        <w:t>와 같은 정보 설명이 있어야 한다.</w:t>
      </w:r>
    </w:p>
    <w:p w14:paraId="15B7BF0E" w14:textId="60794BE8" w:rsidR="0060669C" w:rsidRPr="00C83920" w:rsidRDefault="0060669C" w:rsidP="0060669C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제16조. 제품에 1차 및 2차 포장이 포함되어 있</w:t>
      </w:r>
      <w:r w:rsidR="005D0BA8" w:rsidRPr="00C83920">
        <w:rPr>
          <w:rFonts w:asciiTheme="minorEastAsia" w:hAnsiTheme="minorEastAsia" w:hint="eastAsia"/>
        </w:rPr>
        <w:t>고</w:t>
      </w:r>
      <w:r w:rsidR="00FA56E1" w:rsidRPr="00C83920">
        <w:rPr>
          <w:rFonts w:asciiTheme="minorEastAsia" w:hAnsiTheme="minorEastAsia" w:hint="eastAsia"/>
        </w:rPr>
        <w:t>,</w:t>
      </w:r>
      <w:r w:rsidR="00FA56E1"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>1차 포장이 작거나 경고 및/또는 사용 제한</w:t>
      </w:r>
      <w:r w:rsidR="005D0BA8" w:rsidRPr="00C83920">
        <w:rPr>
          <w:rFonts w:asciiTheme="minorEastAsia" w:hAnsiTheme="minorEastAsia" w:hint="eastAsia"/>
        </w:rPr>
        <w:t xml:space="preserve">의 포함이 가능하지 </w:t>
      </w:r>
      <w:r w:rsidRPr="00C83920">
        <w:rPr>
          <w:rFonts w:asciiTheme="minorEastAsia" w:hAnsiTheme="minorEastAsia" w:hint="eastAsia"/>
        </w:rPr>
        <w:t>않는 경우</w:t>
      </w:r>
      <w:r w:rsidR="005D0BA8" w:rsidRPr="00C83920">
        <w:rPr>
          <w:rFonts w:asciiTheme="minorEastAsia" w:hAnsiTheme="minorEastAsia" w:hint="eastAsia"/>
        </w:rPr>
        <w:t>에는,</w:t>
      </w:r>
      <w:r w:rsidR="005D0BA8"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 xml:space="preserve">이 정보를 "사용에 대한 경고 및 제한: </w:t>
      </w:r>
      <w:r w:rsidR="005D0BA8" w:rsidRPr="00C83920">
        <w:rPr>
          <w:rFonts w:asciiTheme="minorEastAsia" w:hAnsiTheme="minorEastAsia" w:hint="eastAsia"/>
        </w:rPr>
        <w:t>외부 포장을 참조하시오</w:t>
      </w:r>
      <w:r w:rsidR="005D0BA8" w:rsidRPr="00C83920">
        <w:rPr>
          <w:rFonts w:asciiTheme="minorEastAsia" w:hAnsiTheme="minorEastAsia"/>
        </w:rPr>
        <w:t>”</w:t>
      </w:r>
      <w:r w:rsidRPr="00C83920">
        <w:rPr>
          <w:rFonts w:asciiTheme="minorEastAsia" w:hAnsiTheme="minorEastAsia" w:hint="eastAsia"/>
        </w:rPr>
        <w:t>로 대체할 수 있</w:t>
      </w:r>
      <w:r w:rsidR="005D0BA8" w:rsidRPr="00C83920">
        <w:rPr>
          <w:rFonts w:asciiTheme="minorEastAsia" w:hAnsiTheme="minorEastAsia" w:hint="eastAsia"/>
        </w:rPr>
        <w:t>다.</w:t>
      </w:r>
    </w:p>
    <w:p w14:paraId="3C81308F" w14:textId="3CB948EF" w:rsidR="0060669C" w:rsidRPr="00C83920" w:rsidRDefault="0060669C" w:rsidP="0060669C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제17조. 추가</w:t>
      </w:r>
      <w:r w:rsidR="005D0BA8" w:rsidRPr="00C83920">
        <w:rPr>
          <w:rFonts w:asciiTheme="minorEastAsia" w:hAnsiTheme="minorEastAsia" w:hint="eastAsia"/>
        </w:rPr>
        <w:t>적인</w:t>
      </w:r>
      <w:r w:rsidRPr="00C83920">
        <w:rPr>
          <w:rFonts w:asciiTheme="minorEastAsia" w:hAnsiTheme="minorEastAsia" w:hint="eastAsia"/>
        </w:rPr>
        <w:t xml:space="preserve"> 투명 포장지 또는 </w:t>
      </w:r>
      <w:r w:rsidR="005D0BA8" w:rsidRPr="00C83920">
        <w:rPr>
          <w:rFonts w:asciiTheme="minorEastAsia" w:hAnsiTheme="minorEastAsia" w:hint="eastAsia"/>
        </w:rPr>
        <w:t>박스</w:t>
      </w:r>
      <w:r w:rsidRPr="00C83920">
        <w:rPr>
          <w:rFonts w:asciiTheme="minorEastAsia" w:hAnsiTheme="minorEastAsia" w:hint="eastAsia"/>
        </w:rPr>
        <w:t xml:space="preserve">는 </w:t>
      </w:r>
      <w:r w:rsidR="005D0BA8" w:rsidRPr="00C83920">
        <w:rPr>
          <w:rFonts w:asciiTheme="minorEastAsia" w:hAnsiTheme="minorEastAsia" w:hint="eastAsia"/>
        </w:rPr>
        <w:t xml:space="preserve">본 </w:t>
      </w:r>
      <w:r w:rsidR="002E6113" w:rsidRPr="00C83920">
        <w:rPr>
          <w:rFonts w:asciiTheme="minorEastAsia" w:hAnsiTheme="minorEastAsia" w:hint="eastAsia"/>
        </w:rPr>
        <w:t>결의</w:t>
      </w:r>
      <w:r w:rsidR="005D0BA8" w:rsidRPr="00C83920">
        <w:rPr>
          <w:rFonts w:asciiTheme="minorEastAsia" w:hAnsiTheme="minorEastAsia" w:hint="eastAsia"/>
        </w:rPr>
        <w:t>의 제1</w:t>
      </w:r>
      <w:r w:rsidR="005D0BA8" w:rsidRPr="00C83920">
        <w:rPr>
          <w:rFonts w:asciiTheme="minorEastAsia" w:hAnsiTheme="minorEastAsia"/>
        </w:rPr>
        <w:t>3</w:t>
      </w:r>
      <w:r w:rsidR="005D0BA8" w:rsidRPr="00C83920">
        <w:rPr>
          <w:rFonts w:asciiTheme="minorEastAsia" w:hAnsiTheme="minorEastAsia" w:hint="eastAsia"/>
        </w:rPr>
        <w:t>조에서 규정</w:t>
      </w:r>
      <w:r w:rsidRPr="00C83920">
        <w:rPr>
          <w:rFonts w:asciiTheme="minorEastAsia" w:hAnsiTheme="minorEastAsia" w:hint="eastAsia"/>
        </w:rPr>
        <w:t>한 의무에서 면제되는 것으로 간주</w:t>
      </w:r>
      <w:r w:rsidR="005D0BA8" w:rsidRPr="00C83920">
        <w:rPr>
          <w:rFonts w:asciiTheme="minorEastAsia" w:hAnsiTheme="minorEastAsia" w:hint="eastAsia"/>
        </w:rPr>
        <w:t>한</w:t>
      </w:r>
      <w:r w:rsidR="00A00F17" w:rsidRPr="00C83920">
        <w:rPr>
          <w:rFonts w:asciiTheme="minorEastAsia" w:hAnsiTheme="minorEastAsia" w:hint="eastAsia"/>
        </w:rPr>
        <w:t>다.</w:t>
      </w:r>
      <w:r w:rsidRPr="00C83920">
        <w:rPr>
          <w:rFonts w:asciiTheme="minorEastAsia" w:hAnsiTheme="minorEastAsia" w:hint="eastAsia"/>
        </w:rPr>
        <w:t xml:space="preserve"> </w:t>
      </w:r>
      <w:r w:rsidR="005D0BA8" w:rsidRPr="00C83920">
        <w:rPr>
          <w:rFonts w:asciiTheme="minorEastAsia" w:hAnsiTheme="minorEastAsia" w:hint="eastAsia"/>
        </w:rPr>
        <w:t>다만,</w:t>
      </w:r>
      <w:r w:rsidR="005D0BA8"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>제품의 1차 또는 2차 포장에 대</w:t>
      </w:r>
      <w:r w:rsidR="005D0BA8" w:rsidRPr="00C83920">
        <w:rPr>
          <w:rFonts w:asciiTheme="minorEastAsia" w:hAnsiTheme="minorEastAsia" w:hint="eastAsia"/>
        </w:rPr>
        <w:t>하여 필수적인</w:t>
      </w:r>
      <w:r w:rsidRPr="00C83920">
        <w:rPr>
          <w:rFonts w:asciiTheme="minorEastAsia" w:hAnsiTheme="minorEastAsia" w:hint="eastAsia"/>
        </w:rPr>
        <w:t xml:space="preserve"> 라벨을 명확하게 시각화할 수 있고 </w:t>
      </w:r>
      <w:r w:rsidR="00F43E9F" w:rsidRPr="00C83920">
        <w:rPr>
          <w:rFonts w:asciiTheme="minorEastAsia" w:hAnsiTheme="minorEastAsia" w:hint="eastAsia"/>
        </w:rPr>
        <w:t xml:space="preserve">본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 xml:space="preserve">에 </w:t>
      </w:r>
      <w:r w:rsidR="005D0BA8" w:rsidRPr="00C83920">
        <w:rPr>
          <w:rFonts w:asciiTheme="minorEastAsia" w:hAnsiTheme="minorEastAsia" w:hint="eastAsia"/>
        </w:rPr>
        <w:t>규정</w:t>
      </w:r>
      <w:r w:rsidRPr="00C83920">
        <w:rPr>
          <w:rFonts w:asciiTheme="minorEastAsia" w:hAnsiTheme="minorEastAsia" w:hint="eastAsia"/>
        </w:rPr>
        <w:t xml:space="preserve">된 </w:t>
      </w:r>
      <w:r w:rsidR="005D0BA8" w:rsidRPr="00C83920">
        <w:rPr>
          <w:rFonts w:asciiTheme="minorEastAsia" w:hAnsiTheme="minorEastAsia" w:hint="eastAsia"/>
        </w:rPr>
        <w:t>요구</w:t>
      </w:r>
      <w:r w:rsidRPr="00C83920">
        <w:rPr>
          <w:rFonts w:asciiTheme="minorEastAsia" w:hAnsiTheme="minorEastAsia" w:hint="eastAsia"/>
        </w:rPr>
        <w:t>사항에 대한 기술 정보를 변경하거나 추가하지 않는 경우</w:t>
      </w:r>
      <w:r w:rsidR="005D0BA8" w:rsidRPr="00C83920">
        <w:rPr>
          <w:rFonts w:asciiTheme="minorEastAsia" w:hAnsiTheme="minorEastAsia" w:hint="eastAsia"/>
        </w:rPr>
        <w:t>에 한 한다</w:t>
      </w:r>
      <w:r w:rsidR="00A00F17" w:rsidRPr="00C83920">
        <w:rPr>
          <w:rFonts w:asciiTheme="minorEastAsia" w:hAnsiTheme="minorEastAsia" w:hint="eastAsia"/>
        </w:rPr>
        <w:t>.</w:t>
      </w:r>
    </w:p>
    <w:p w14:paraId="074620CF" w14:textId="378F4D3D" w:rsidR="0060669C" w:rsidRPr="00C83920" w:rsidRDefault="0060669C" w:rsidP="0060669C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제18조. 제품에 1차 및 2차 포장이 있고</w:t>
      </w:r>
      <w:r w:rsidR="00C11034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고체 비누와 같이 사용 중에 1차 포장이 제품과 함께 </w:t>
      </w:r>
      <w:r w:rsidR="00C11034" w:rsidRPr="00C83920">
        <w:rPr>
          <w:rFonts w:asciiTheme="minorEastAsia" w:hAnsiTheme="minorEastAsia" w:hint="eastAsia"/>
        </w:rPr>
        <w:t>붙어 있지</w:t>
      </w:r>
      <w:r w:rsidRPr="00C83920">
        <w:rPr>
          <w:rFonts w:asciiTheme="minorEastAsia" w:hAnsiTheme="minorEastAsia" w:hint="eastAsia"/>
        </w:rPr>
        <w:t xml:space="preserve"> 않는 경우</w:t>
      </w:r>
      <w:r w:rsidR="00C11034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필수</w:t>
      </w:r>
      <w:r w:rsidR="00C11034" w:rsidRPr="00C83920">
        <w:rPr>
          <w:rFonts w:asciiTheme="minorEastAsia" w:hAnsiTheme="minorEastAsia" w:hint="eastAsia"/>
        </w:rPr>
        <w:t>적인 모든</w:t>
      </w:r>
      <w:r w:rsidRPr="00C83920">
        <w:rPr>
          <w:rFonts w:asciiTheme="minorEastAsia" w:hAnsiTheme="minorEastAsia" w:hint="eastAsia"/>
        </w:rPr>
        <w:t xml:space="preserve"> 정보는 2차 포장에 표시되어야 하며</w:t>
      </w:r>
      <w:r w:rsidR="00C11034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1차 포장에는 </w:t>
      </w:r>
      <w:r w:rsidR="00C11034" w:rsidRPr="00C83920">
        <w:rPr>
          <w:rFonts w:asciiTheme="minorEastAsia" w:hAnsiTheme="minorEastAsia" w:hint="eastAsia"/>
        </w:rPr>
        <w:t xml:space="preserve">그러한 </w:t>
      </w:r>
      <w:r w:rsidRPr="00C83920">
        <w:rPr>
          <w:rFonts w:asciiTheme="minorEastAsia" w:hAnsiTheme="minorEastAsia" w:hint="eastAsia"/>
        </w:rPr>
        <w:t>정보</w:t>
      </w:r>
      <w:r w:rsidR="00C11034" w:rsidRPr="00C83920">
        <w:rPr>
          <w:rFonts w:asciiTheme="minorEastAsia" w:hAnsiTheme="minorEastAsia" w:hint="eastAsia"/>
        </w:rPr>
        <w:t>를</w:t>
      </w:r>
      <w:r w:rsidRPr="00C83920">
        <w:rPr>
          <w:rFonts w:asciiTheme="minorEastAsia" w:hAnsiTheme="minorEastAsia" w:hint="eastAsia"/>
        </w:rPr>
        <w:t xml:space="preserve"> 필요</w:t>
      </w:r>
      <w:r w:rsidR="00C11034" w:rsidRPr="00C83920">
        <w:rPr>
          <w:rFonts w:asciiTheme="minorEastAsia" w:hAnsiTheme="minorEastAsia" w:hint="eastAsia"/>
        </w:rPr>
        <w:t xml:space="preserve">로 </w:t>
      </w:r>
      <w:r w:rsidRPr="00C83920">
        <w:rPr>
          <w:rFonts w:asciiTheme="minorEastAsia" w:hAnsiTheme="minorEastAsia" w:hint="eastAsia"/>
        </w:rPr>
        <w:t xml:space="preserve">하지 </w:t>
      </w:r>
      <w:r w:rsidR="00A00F17" w:rsidRPr="00C83920">
        <w:rPr>
          <w:rFonts w:asciiTheme="minorEastAsia" w:hAnsiTheme="minorEastAsia" w:hint="eastAsia"/>
        </w:rPr>
        <w:t>않는다.</w:t>
      </w:r>
    </w:p>
    <w:p w14:paraId="509F281A" w14:textId="56BA9670" w:rsidR="0060669C" w:rsidRPr="00C83920" w:rsidRDefault="0060669C" w:rsidP="0060669C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제19조. 제품키트의 경우 2차 포장에</w:t>
      </w:r>
      <w:r w:rsidR="00275E25" w:rsidRPr="00C83920">
        <w:rPr>
          <w:rFonts w:asciiTheme="minorEastAsia" w:hAnsiTheme="minorEastAsia" w:hint="eastAsia"/>
        </w:rPr>
        <w:t xml:space="preserve"> </w:t>
      </w:r>
      <w:r w:rsidRPr="00C83920">
        <w:rPr>
          <w:rFonts w:asciiTheme="minorEastAsia" w:hAnsiTheme="minorEastAsia" w:hint="eastAsia"/>
        </w:rPr>
        <w:t>기재하는 유통기한은 유통기한이 가장 짧은 제품의 유통</w:t>
      </w:r>
      <w:r w:rsidR="00CD650E" w:rsidRPr="00C83920">
        <w:rPr>
          <w:rFonts w:asciiTheme="minorEastAsia" w:hAnsiTheme="minorEastAsia" w:hint="eastAsia"/>
        </w:rPr>
        <w:t xml:space="preserve"> </w:t>
      </w:r>
      <w:r w:rsidRPr="00C83920">
        <w:rPr>
          <w:rFonts w:asciiTheme="minorEastAsia" w:hAnsiTheme="minorEastAsia" w:hint="eastAsia"/>
        </w:rPr>
        <w:t>기한</w:t>
      </w:r>
      <w:r w:rsidR="00CD650E" w:rsidRPr="00C83920">
        <w:rPr>
          <w:rFonts w:asciiTheme="minorEastAsia" w:hAnsiTheme="minorEastAsia" w:hint="eastAsia"/>
        </w:rPr>
        <w:t>을</w:t>
      </w:r>
      <w:r w:rsidRPr="00C83920">
        <w:rPr>
          <w:rFonts w:asciiTheme="minorEastAsia" w:hAnsiTheme="minorEastAsia" w:hint="eastAsia"/>
        </w:rPr>
        <w:t xml:space="preserve"> 기재</w:t>
      </w:r>
      <w:r w:rsidR="00CD650E" w:rsidRPr="00C83920">
        <w:rPr>
          <w:rFonts w:asciiTheme="minorEastAsia" w:hAnsiTheme="minorEastAsia" w:hint="eastAsia"/>
        </w:rPr>
        <w:t xml:space="preserve">하여야 </w:t>
      </w:r>
      <w:r w:rsidRPr="00C83920">
        <w:rPr>
          <w:rFonts w:asciiTheme="minorEastAsia" w:hAnsiTheme="minorEastAsia" w:hint="eastAsia"/>
        </w:rPr>
        <w:t>한다.</w:t>
      </w:r>
    </w:p>
    <w:p w14:paraId="171E3729" w14:textId="42C50324" w:rsidR="0060669C" w:rsidRPr="00C83920" w:rsidRDefault="0060669C" w:rsidP="0060669C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제20조. 라벨에 포함</w:t>
      </w:r>
      <w:r w:rsidR="00275E25" w:rsidRPr="00C83920">
        <w:rPr>
          <w:rFonts w:asciiTheme="minorEastAsia" w:hAnsiTheme="minorEastAsia" w:hint="eastAsia"/>
        </w:rPr>
        <w:t>하는</w:t>
      </w:r>
      <w:r w:rsidRPr="00C83920">
        <w:rPr>
          <w:rFonts w:asciiTheme="minorEastAsia" w:hAnsiTheme="minorEastAsia" w:hint="eastAsia"/>
        </w:rPr>
        <w:t xml:space="preserve"> 필수 정보는 화장품 성분식별코드(INCI), 이름 및 브랜드를 제외하고</w:t>
      </w:r>
      <w:r w:rsidR="00275E25" w:rsidRPr="00C83920">
        <w:rPr>
          <w:rFonts w:asciiTheme="minorEastAsia" w:hAnsiTheme="minorEastAsia" w:hint="eastAsia"/>
        </w:rPr>
        <w:t>는</w:t>
      </w:r>
      <w:r w:rsidRPr="00C83920">
        <w:rPr>
          <w:rFonts w:asciiTheme="minorEastAsia" w:hAnsiTheme="minorEastAsia" w:hint="eastAsia"/>
        </w:rPr>
        <w:t xml:space="preserve"> 브라질 포르투갈어로 읽을 수 있어야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76C25D4D" w14:textId="65528E2F" w:rsidR="0060669C" w:rsidRPr="00C83920" w:rsidRDefault="0060669C" w:rsidP="0060669C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단일 단락. 2022년 3월 24일자 </w:t>
      </w:r>
      <w:r w:rsidR="00275E25" w:rsidRPr="00C83920">
        <w:rPr>
          <w:rFonts w:asciiTheme="minorEastAsia" w:hAnsiTheme="minorEastAsia" w:hint="eastAsia"/>
        </w:rPr>
        <w:t>통합이사회</w:t>
      </w:r>
      <w:r w:rsidRPr="00C83920">
        <w:rPr>
          <w:rFonts w:asciiTheme="minorEastAsia" w:hAnsiTheme="minorEastAsia" w:hint="eastAsia"/>
        </w:rPr>
        <w:t xml:space="preserve">의 </w:t>
      </w:r>
      <w:r w:rsidR="002E6113" w:rsidRPr="00C83920">
        <w:rPr>
          <w:rFonts w:asciiTheme="minorEastAsia" w:hAnsiTheme="minorEastAsia" w:hint="eastAsia"/>
        </w:rPr>
        <w:t>결의</w:t>
      </w:r>
      <w:r w:rsidR="00275E25" w:rsidRPr="00C83920">
        <w:rPr>
          <w:rFonts w:asciiTheme="minorEastAsia" w:hAnsiTheme="minorEastAsia" w:hint="eastAsia"/>
        </w:rPr>
        <w:t xml:space="preserve"> - </w:t>
      </w:r>
      <w:r w:rsidRPr="00C83920">
        <w:rPr>
          <w:rFonts w:asciiTheme="minorEastAsia" w:hAnsiTheme="minorEastAsia" w:hint="eastAsia"/>
        </w:rPr>
        <w:t xml:space="preserve">RDC </w:t>
      </w:r>
      <w:r w:rsidR="00275E25" w:rsidRPr="00C83920">
        <w:rPr>
          <w:rFonts w:asciiTheme="minorEastAsia" w:hAnsiTheme="minorEastAsia" w:hint="eastAsia"/>
        </w:rPr>
        <w:t>제</w:t>
      </w:r>
      <w:r w:rsidRPr="00C83920">
        <w:rPr>
          <w:rFonts w:asciiTheme="minorEastAsia" w:hAnsiTheme="minorEastAsia" w:hint="eastAsia"/>
        </w:rPr>
        <w:t>646</w:t>
      </w:r>
      <w:r w:rsidR="00275E25" w:rsidRPr="00C83920">
        <w:rPr>
          <w:rFonts w:asciiTheme="minorEastAsia" w:hAnsiTheme="minorEastAsia" w:hint="eastAsia"/>
        </w:rPr>
        <w:t>호</w:t>
      </w:r>
      <w:r w:rsidRPr="00C83920">
        <w:rPr>
          <w:rFonts w:asciiTheme="minorEastAsia" w:hAnsiTheme="minorEastAsia" w:hint="eastAsia"/>
        </w:rPr>
        <w:t xml:space="preserve"> 및 해당 업데이트에 따라 제품의 구성도 포르투갈어(브라질)로 </w:t>
      </w:r>
      <w:r w:rsidR="00275E25" w:rsidRPr="00C83920">
        <w:rPr>
          <w:rFonts w:asciiTheme="minorEastAsia" w:hAnsiTheme="minorEastAsia" w:hint="eastAsia"/>
        </w:rPr>
        <w:t>기술되어야</w:t>
      </w:r>
      <w:r w:rsidRPr="00C83920">
        <w:rPr>
          <w:rFonts w:asciiTheme="minorEastAsia" w:hAnsiTheme="minorEastAsia" w:hint="eastAsia"/>
        </w:rPr>
        <w:t xml:space="preserve"> </w:t>
      </w:r>
      <w:r w:rsidR="00A00F17" w:rsidRPr="00C83920">
        <w:rPr>
          <w:rFonts w:asciiTheme="minorEastAsia" w:hAnsiTheme="minorEastAsia" w:hint="eastAsia"/>
        </w:rPr>
        <w:t>한다.</w:t>
      </w:r>
    </w:p>
    <w:p w14:paraId="0912C48B" w14:textId="32F2781D" w:rsidR="0060669C" w:rsidRPr="00C83920" w:rsidRDefault="00552353" w:rsidP="0060669C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제21조. </w:t>
      </w:r>
      <w:r w:rsidR="00275E25" w:rsidRPr="00C83920">
        <w:rPr>
          <w:rFonts w:asciiTheme="minorEastAsia" w:hAnsiTheme="minorEastAsia" w:hint="eastAsia"/>
        </w:rPr>
        <w:t>수입 제품의 당초</w:t>
      </w:r>
      <w:r w:rsidRPr="00C83920">
        <w:rPr>
          <w:rFonts w:asciiTheme="minorEastAsia" w:hAnsiTheme="minorEastAsia" w:hint="eastAsia"/>
        </w:rPr>
        <w:t xml:space="preserve"> 라벨에 수입국에서 요구하는 정보가 포함되어 있지 않은 경우</w:t>
      </w:r>
      <w:r w:rsidR="00275E25" w:rsidRPr="00C83920">
        <w:rPr>
          <w:rFonts w:asciiTheme="minorEastAsia" w:hAnsiTheme="minorEastAsia" w:hint="eastAsia"/>
        </w:rPr>
        <w:t>에는,</w:t>
      </w:r>
      <w:r w:rsidR="00275E25"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>라벨</w:t>
      </w:r>
      <w:r w:rsidR="00275E25" w:rsidRPr="00C83920">
        <w:rPr>
          <w:rFonts w:asciiTheme="minorEastAsia" w:hAnsiTheme="minorEastAsia" w:hint="eastAsia"/>
        </w:rPr>
        <w:t>이나 다른 방법을 사용하여 누락 정보를 보완하는 것을 허용한</w:t>
      </w:r>
      <w:r w:rsidR="00A00F17" w:rsidRPr="00C83920">
        <w:rPr>
          <w:rFonts w:asciiTheme="minorEastAsia" w:hAnsiTheme="minorEastAsia" w:hint="eastAsia"/>
        </w:rPr>
        <w:t>다.</w:t>
      </w:r>
    </w:p>
    <w:p w14:paraId="1448104F" w14:textId="782282D5" w:rsidR="00552353" w:rsidRPr="00C83920" w:rsidRDefault="00552353" w:rsidP="00552353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§ 1 </w:t>
      </w:r>
      <w:r w:rsidR="008D6CFD" w:rsidRPr="00C83920">
        <w:rPr>
          <w:rFonts w:asciiTheme="minorEastAsia" w:hAnsiTheme="minorEastAsia" w:hint="eastAsia"/>
        </w:rPr>
        <w:t>본 조항의 서두</w:t>
      </w:r>
      <w:r w:rsidRPr="00C83920">
        <w:rPr>
          <w:rFonts w:asciiTheme="minorEastAsia" w:hAnsiTheme="minorEastAsia" w:hint="eastAsia"/>
        </w:rPr>
        <w:t>에 언급된 정보는 디지털 형식으로 표시될 수 없으며</w:t>
      </w:r>
      <w:r w:rsidR="008D6CFD" w:rsidRPr="00C83920">
        <w:rPr>
          <w:rFonts w:asciiTheme="minorEastAsia" w:hAnsiTheme="minorEastAsia" w:hint="eastAsia"/>
        </w:rPr>
        <w:t>, 원산 국가와 수입 국가</w:t>
      </w:r>
      <w:r w:rsidRPr="00C83920">
        <w:rPr>
          <w:rFonts w:asciiTheme="minorEastAsia" w:hAnsiTheme="minorEastAsia" w:hint="eastAsia"/>
        </w:rPr>
        <w:t xml:space="preserve"> </w:t>
      </w:r>
      <w:r w:rsidR="008D6CFD" w:rsidRPr="00C83920">
        <w:rPr>
          <w:rFonts w:asciiTheme="minorEastAsia" w:hAnsiTheme="minorEastAsia" w:hint="eastAsia"/>
        </w:rPr>
        <w:t xml:space="preserve">에서 사용하는 라벨 </w:t>
      </w:r>
      <w:r w:rsidRPr="00C83920">
        <w:rPr>
          <w:rFonts w:asciiTheme="minorEastAsia" w:hAnsiTheme="minorEastAsia" w:hint="eastAsia"/>
        </w:rPr>
        <w:t>모두에 배치</w:t>
      </w:r>
      <w:r w:rsidR="008D6CFD" w:rsidRPr="00C83920">
        <w:rPr>
          <w:rFonts w:asciiTheme="minorEastAsia" w:hAnsiTheme="minorEastAsia" w:hint="eastAsia"/>
        </w:rPr>
        <w:t>될 수 있</w:t>
      </w:r>
      <w:r w:rsidRPr="00C83920">
        <w:rPr>
          <w:rFonts w:asciiTheme="minorEastAsia" w:hAnsiTheme="minorEastAsia" w:hint="eastAsia"/>
        </w:rPr>
        <w:t>다.</w:t>
      </w:r>
    </w:p>
    <w:p w14:paraId="35052996" w14:textId="5E3DF927" w:rsidR="00552353" w:rsidRPr="00C83920" w:rsidRDefault="00552353" w:rsidP="00552353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§ 2 </w:t>
      </w:r>
      <w:r w:rsidR="008D6CFD" w:rsidRPr="00C83920">
        <w:rPr>
          <w:rFonts w:asciiTheme="minorEastAsia" w:hAnsiTheme="minorEastAsia" w:hint="eastAsia"/>
        </w:rPr>
        <w:t xml:space="preserve">본 조항의 서두에 언급된 정보가 </w:t>
      </w:r>
      <w:r w:rsidR="007D3B62" w:rsidRPr="00C83920">
        <w:rPr>
          <w:rFonts w:asciiTheme="minorEastAsia" w:hAnsiTheme="minorEastAsia" w:hint="eastAsia"/>
        </w:rPr>
        <w:t xml:space="preserve">수입 국가의 라벨에 </w:t>
      </w:r>
      <w:r w:rsidRPr="00C83920">
        <w:rPr>
          <w:rFonts w:asciiTheme="minorEastAsia" w:hAnsiTheme="minorEastAsia" w:hint="eastAsia"/>
        </w:rPr>
        <w:t>배치</w:t>
      </w:r>
      <w:r w:rsidR="007D3B62" w:rsidRPr="00C83920">
        <w:rPr>
          <w:rFonts w:asciiTheme="minorEastAsia" w:hAnsiTheme="minorEastAsia" w:hint="eastAsia"/>
        </w:rPr>
        <w:t xml:space="preserve">되는 </w:t>
      </w:r>
      <w:r w:rsidRPr="00C83920">
        <w:rPr>
          <w:rFonts w:asciiTheme="minorEastAsia" w:hAnsiTheme="minorEastAsia" w:hint="eastAsia"/>
        </w:rPr>
        <w:t>경우</w:t>
      </w:r>
      <w:r w:rsidR="007D3B62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상용화 전에 적</w:t>
      </w:r>
      <w:r w:rsidR="007D3B62" w:rsidRPr="00C83920">
        <w:rPr>
          <w:rFonts w:asciiTheme="minorEastAsia" w:hAnsiTheme="minorEastAsia" w:hint="eastAsia"/>
        </w:rPr>
        <w:t xml:space="preserve">용하여야 </w:t>
      </w:r>
      <w:r w:rsidR="00A00F17" w:rsidRPr="00C83920">
        <w:rPr>
          <w:rFonts w:asciiTheme="minorEastAsia" w:hAnsiTheme="minorEastAsia" w:hint="eastAsia"/>
        </w:rPr>
        <w:t>한다.</w:t>
      </w:r>
    </w:p>
    <w:p w14:paraId="22AD231F" w14:textId="6504414A" w:rsidR="00552353" w:rsidRPr="00C83920" w:rsidRDefault="00552353" w:rsidP="00552353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제22조. 수입 제품은 라벨이 쓰</w:t>
      </w:r>
      <w:r w:rsidR="007D3B62" w:rsidRPr="00C83920">
        <w:rPr>
          <w:rFonts w:asciiTheme="minorEastAsia" w:hAnsiTheme="minorEastAsia" w:hint="eastAsia"/>
        </w:rPr>
        <w:t>인</w:t>
      </w:r>
      <w:r w:rsidRPr="00C83920">
        <w:rPr>
          <w:rFonts w:asciiTheme="minorEastAsia" w:hAnsiTheme="minorEastAsia" w:hint="eastAsia"/>
        </w:rPr>
        <w:t xml:space="preserve"> 언어에 관계없이</w:t>
      </w:r>
      <w:r w:rsidR="007D3B62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치료효과를 주장하거나 금지</w:t>
      </w:r>
      <w:r w:rsidR="007D3B62" w:rsidRPr="00C83920">
        <w:rPr>
          <w:rFonts w:asciiTheme="minorEastAsia" w:hAnsiTheme="minorEastAsia" w:hint="eastAsia"/>
        </w:rPr>
        <w:t xml:space="preserve"> 또는</w:t>
      </w:r>
      <w:r w:rsidRPr="00C83920">
        <w:rPr>
          <w:rFonts w:asciiTheme="minorEastAsia" w:hAnsiTheme="minorEastAsia" w:hint="eastAsia"/>
        </w:rPr>
        <w:t xml:space="preserve"> 입증되지 않은 </w:t>
      </w:r>
      <w:r w:rsidR="008A2625" w:rsidRPr="00C83920">
        <w:rPr>
          <w:rFonts w:asciiTheme="minorEastAsia" w:hAnsiTheme="minorEastAsia" w:hint="eastAsia"/>
        </w:rPr>
        <w:t>문구</w:t>
      </w:r>
      <w:r w:rsidRPr="00C83920">
        <w:rPr>
          <w:rFonts w:asciiTheme="minorEastAsia" w:hAnsiTheme="minorEastAsia" w:hint="eastAsia"/>
        </w:rPr>
        <w:t>를 포함할 수 없다.</w:t>
      </w:r>
    </w:p>
    <w:p w14:paraId="27E8AC13" w14:textId="6081BC76" w:rsidR="00552353" w:rsidRPr="00C83920" w:rsidRDefault="00552353" w:rsidP="00552353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단일 단락. 필요한 경우</w:t>
      </w:r>
      <w:r w:rsidR="007D3B62" w:rsidRPr="00C83920">
        <w:rPr>
          <w:rFonts w:asciiTheme="minorEastAsia" w:hAnsiTheme="minorEastAsia" w:hint="eastAsia"/>
        </w:rPr>
        <w:t>, 판매</w:t>
      </w:r>
      <w:r w:rsidRPr="00C83920">
        <w:rPr>
          <w:rFonts w:asciiTheme="minorEastAsia" w:hAnsiTheme="minorEastAsia" w:hint="eastAsia"/>
        </w:rPr>
        <w:t xml:space="preserve"> 전에 라벨 전체 또는 일부를 추가</w:t>
      </w:r>
      <w:r w:rsidR="007D3B62" w:rsidRPr="00C83920">
        <w:rPr>
          <w:rFonts w:asciiTheme="minorEastAsia" w:hAnsiTheme="minorEastAsia" w:hint="eastAsia"/>
        </w:rPr>
        <w:t>하는</w:t>
      </w:r>
      <w:r w:rsidRPr="00C83920">
        <w:rPr>
          <w:rFonts w:asciiTheme="minorEastAsia" w:hAnsiTheme="minorEastAsia" w:hint="eastAsia"/>
        </w:rPr>
        <w:t xml:space="preserve"> 라벨로 덮어야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66CD7FFD" w14:textId="5D80B446" w:rsidR="00552353" w:rsidRPr="00C83920" w:rsidRDefault="00552353" w:rsidP="00552353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lastRenderedPageBreak/>
        <w:t xml:space="preserve">제23조. 1차 포장에만 표시되는 </w:t>
      </w:r>
      <w:r w:rsidR="008A2625" w:rsidRPr="00C83920">
        <w:rPr>
          <w:rFonts w:asciiTheme="minorEastAsia" w:hAnsiTheme="minorEastAsia" w:hint="eastAsia"/>
        </w:rPr>
        <w:t>감별용품(</w:t>
      </w:r>
      <w:r w:rsidR="008A2625" w:rsidRPr="00C83920">
        <w:rPr>
          <w:rFonts w:asciiTheme="minorEastAsia" w:hAnsiTheme="minorEastAsia"/>
        </w:rPr>
        <w:t>taster)/</w:t>
      </w:r>
      <w:r w:rsidR="008A2625" w:rsidRPr="00C83920">
        <w:rPr>
          <w:rFonts w:asciiTheme="minorEastAsia" w:hAnsiTheme="minorEastAsia" w:hint="eastAsia"/>
        </w:rPr>
        <w:t>시험용품(</w:t>
      </w:r>
      <w:r w:rsidR="008A2625" w:rsidRPr="00C83920">
        <w:rPr>
          <w:rFonts w:asciiTheme="minorEastAsia" w:hAnsiTheme="minorEastAsia"/>
        </w:rPr>
        <w:t>tester)</w:t>
      </w:r>
      <w:r w:rsidRPr="00C83920">
        <w:rPr>
          <w:rFonts w:asciiTheme="minorEastAsia" w:hAnsiTheme="minorEastAsia" w:hint="eastAsia"/>
        </w:rPr>
        <w:t xml:space="preserve"> </w:t>
      </w:r>
      <w:r w:rsidR="008A2625" w:rsidRPr="00C83920">
        <w:rPr>
          <w:rFonts w:asciiTheme="minorEastAsia" w:hAnsiTheme="minorEastAsia" w:hint="eastAsia"/>
        </w:rPr>
        <w:t>라벨</w:t>
      </w:r>
      <w:r w:rsidRPr="00C83920">
        <w:rPr>
          <w:rFonts w:asciiTheme="minorEastAsia" w:hAnsiTheme="minorEastAsia" w:hint="eastAsia"/>
        </w:rPr>
        <w:t xml:space="preserve">은 </w:t>
      </w:r>
      <w:r w:rsidR="008A2625" w:rsidRPr="00C83920">
        <w:rPr>
          <w:rFonts w:asciiTheme="minorEastAsia" w:hAnsiTheme="minorEastAsia" w:hint="eastAsia"/>
        </w:rPr>
        <w:t xml:space="preserve">본 </w:t>
      </w:r>
      <w:r w:rsidR="002E6113" w:rsidRPr="00C83920">
        <w:rPr>
          <w:rFonts w:asciiTheme="minorEastAsia" w:hAnsiTheme="minorEastAsia" w:hint="eastAsia"/>
        </w:rPr>
        <w:t>결의</w:t>
      </w:r>
      <w:r w:rsidR="008A2625" w:rsidRPr="00C83920">
        <w:rPr>
          <w:rFonts w:asciiTheme="minorEastAsia" w:hAnsiTheme="minorEastAsia" w:hint="eastAsia"/>
        </w:rPr>
        <w:t>의 제13조</w:t>
      </w:r>
      <w:r w:rsidRPr="00C83920">
        <w:rPr>
          <w:rFonts w:asciiTheme="minorEastAsia" w:hAnsiTheme="minorEastAsia" w:hint="eastAsia"/>
        </w:rPr>
        <w:t xml:space="preserve"> 항목 I에 따라</w:t>
      </w:r>
      <w:r w:rsidR="008A2625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최소한 1차 포장에 대한 필수 정보</w:t>
      </w:r>
      <w:r w:rsidR="008A2625" w:rsidRPr="00C83920">
        <w:rPr>
          <w:rFonts w:asciiTheme="minorEastAsia" w:hAnsiTheme="minorEastAsia" w:hint="eastAsia"/>
        </w:rPr>
        <w:t>인 유효기간 및 "판매 금지"라는 문구</w:t>
      </w:r>
      <w:r w:rsidRPr="00C83920">
        <w:rPr>
          <w:rFonts w:asciiTheme="minorEastAsia" w:hAnsiTheme="minorEastAsia" w:hint="eastAsia"/>
        </w:rPr>
        <w:t xml:space="preserve">를 표시해야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5A452E1A" w14:textId="77777777" w:rsidR="00552353" w:rsidRPr="00C83920" w:rsidRDefault="00552353" w:rsidP="00552353">
      <w:pPr>
        <w:pStyle w:val="aa"/>
        <w:tabs>
          <w:tab w:val="left" w:pos="1540"/>
        </w:tabs>
        <w:spacing w:afterLines="100" w:after="240"/>
        <w:ind w:leftChars="0" w:left="0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 xml:space="preserve">섹션 II </w:t>
      </w:r>
    </w:p>
    <w:p w14:paraId="60E31401" w14:textId="178AC638" w:rsidR="00552353" w:rsidRPr="00C83920" w:rsidRDefault="00552353" w:rsidP="00552353">
      <w:pPr>
        <w:pStyle w:val="aa"/>
        <w:tabs>
          <w:tab w:val="left" w:pos="1540"/>
        </w:tabs>
        <w:spacing w:afterLines="100" w:after="240"/>
        <w:ind w:leftChars="0" w:left="0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>특정 라벨</w:t>
      </w:r>
    </w:p>
    <w:p w14:paraId="3A5AC091" w14:textId="6FFC4A81" w:rsidR="0060669C" w:rsidRPr="00C83920" w:rsidRDefault="00552353" w:rsidP="00552353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제24조. 다음</w:t>
      </w:r>
      <w:r w:rsidR="008A2625" w:rsidRPr="00C83920">
        <w:rPr>
          <w:rFonts w:asciiTheme="minorEastAsia" w:hAnsiTheme="minorEastAsia" w:hint="eastAsia"/>
        </w:rPr>
        <w:t>과 같은</w:t>
      </w:r>
      <w:r w:rsidRPr="00C83920">
        <w:rPr>
          <w:rFonts w:asciiTheme="minorEastAsia" w:hAnsiTheme="minorEastAsia" w:hint="eastAsia"/>
        </w:rPr>
        <w:t xml:space="preserve"> </w:t>
      </w:r>
      <w:r w:rsidR="00663426" w:rsidRPr="00C83920">
        <w:rPr>
          <w:rFonts w:asciiTheme="minorEastAsia" w:hAnsiTheme="minorEastAsia" w:hint="eastAsia"/>
        </w:rPr>
        <w:t>개인위생용품</w:t>
      </w:r>
      <w:r w:rsidRPr="00C83920">
        <w:rPr>
          <w:rFonts w:asciiTheme="minorEastAsia" w:hAnsiTheme="minorEastAsia" w:hint="eastAsia"/>
        </w:rPr>
        <w:t>, 화장품 및 향수는 라벨에 아래에 표시된 사용에 대한 경고 및/또는 제한사항을 포함하거나 동일</w:t>
      </w:r>
      <w:r w:rsidR="001D4E35" w:rsidRPr="00C83920">
        <w:rPr>
          <w:rFonts w:asciiTheme="minorEastAsia" w:hAnsiTheme="minorEastAsia" w:hint="eastAsia"/>
        </w:rPr>
        <w:t>하게 해석되도록 하</w:t>
      </w:r>
      <w:r w:rsidRPr="00C83920">
        <w:rPr>
          <w:rFonts w:asciiTheme="minorEastAsia" w:hAnsiTheme="minorEastAsia" w:hint="eastAsia"/>
        </w:rPr>
        <w:t xml:space="preserve">는 문구를 사용해야 </w:t>
      </w:r>
      <w:r w:rsidR="00A00F17" w:rsidRPr="00C83920">
        <w:rPr>
          <w:rFonts w:asciiTheme="minorEastAsia" w:hAnsiTheme="minorEastAsia" w:hint="eastAsia"/>
        </w:rPr>
        <w:t>한다</w:t>
      </w:r>
      <w:r w:rsidR="001D4E35" w:rsidRPr="00C83920">
        <w:rPr>
          <w:rFonts w:asciiTheme="minorEastAsia" w:hAnsiTheme="minorEastAsia" w:hint="eastAsia"/>
        </w:rPr>
        <w:t>:</w:t>
      </w:r>
    </w:p>
    <w:p w14:paraId="2678C25B" w14:textId="11DE481A" w:rsidR="0060669C" w:rsidRPr="00C83920" w:rsidRDefault="00552353" w:rsidP="00182C98">
      <w:pPr>
        <w:pStyle w:val="aa"/>
        <w:numPr>
          <w:ilvl w:val="0"/>
          <w:numId w:val="12"/>
        </w:numPr>
        <w:tabs>
          <w:tab w:val="left" w:pos="1540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에어로졸:</w:t>
      </w:r>
    </w:p>
    <w:p w14:paraId="0A2A289F" w14:textId="4CA40C26" w:rsidR="00552353" w:rsidRPr="00C83920" w:rsidRDefault="00552353" w:rsidP="00182C98">
      <w:pPr>
        <w:pStyle w:val="aa"/>
        <w:numPr>
          <w:ilvl w:val="0"/>
          <w:numId w:val="13"/>
        </w:numPr>
        <w:tabs>
          <w:tab w:val="left" w:pos="1540"/>
        </w:tabs>
        <w:spacing w:afterLines="100" w:after="240"/>
        <w:ind w:leftChars="0" w:left="126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"이 제품을 직접 흡입하지 </w:t>
      </w:r>
      <w:r w:rsidR="00374946" w:rsidRPr="00C83920">
        <w:rPr>
          <w:rFonts w:asciiTheme="minorEastAsia" w:hAnsiTheme="minorEastAsia" w:hint="eastAsia"/>
        </w:rPr>
        <w:t>마시오</w:t>
      </w:r>
      <w:r w:rsidR="00C83920" w:rsidRPr="00C83920">
        <w:rPr>
          <w:rFonts w:asciiTheme="minorEastAsia" w:hAnsiTheme="minorEastAsia" w:hint="eastAsia"/>
        </w:rPr>
        <w:t>"</w:t>
      </w:r>
    </w:p>
    <w:p w14:paraId="0E650414" w14:textId="3C57F7AF" w:rsidR="00552353" w:rsidRPr="00C83920" w:rsidRDefault="00552353" w:rsidP="00182C98">
      <w:pPr>
        <w:pStyle w:val="aa"/>
        <w:numPr>
          <w:ilvl w:val="0"/>
          <w:numId w:val="13"/>
        </w:numPr>
        <w:tabs>
          <w:tab w:val="left" w:pos="1540"/>
        </w:tabs>
        <w:spacing w:afterLines="100" w:after="240"/>
        <w:ind w:leftChars="0" w:left="126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최소 </w:t>
      </w:r>
      <w:r w:rsidR="001D4E35" w:rsidRPr="00C83920">
        <w:rPr>
          <w:rFonts w:asciiTheme="minorEastAsia" w:hAnsiTheme="minorEastAsia" w:hint="eastAsia"/>
        </w:rPr>
        <w:t>분무</w:t>
      </w:r>
      <w:r w:rsidRPr="00C83920">
        <w:rPr>
          <w:rFonts w:asciiTheme="minorEastAsia" w:hAnsiTheme="minorEastAsia" w:hint="eastAsia"/>
        </w:rPr>
        <w:t xml:space="preserve"> 거리를 나타</w:t>
      </w:r>
      <w:r w:rsidR="001D4E35" w:rsidRPr="00C83920">
        <w:rPr>
          <w:rFonts w:asciiTheme="minorEastAsia" w:hAnsiTheme="minorEastAsia" w:hint="eastAsia"/>
        </w:rPr>
        <w:t>낸다</w:t>
      </w:r>
      <w:r w:rsidRPr="00C83920">
        <w:rPr>
          <w:rFonts w:asciiTheme="minorEastAsia" w:hAnsiTheme="minorEastAsia" w:hint="eastAsia"/>
        </w:rPr>
        <w:t>.</w:t>
      </w:r>
    </w:p>
    <w:p w14:paraId="545A1C1A" w14:textId="72AB79DB" w:rsidR="00552353" w:rsidRPr="00C83920" w:rsidRDefault="00552353" w:rsidP="00182C98">
      <w:pPr>
        <w:pStyle w:val="aa"/>
        <w:numPr>
          <w:ilvl w:val="0"/>
          <w:numId w:val="13"/>
        </w:numPr>
        <w:tabs>
          <w:tab w:val="left" w:pos="1540"/>
        </w:tabs>
        <w:spacing w:afterLines="100" w:after="240"/>
        <w:ind w:leftChars="0" w:left="126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"인화성</w:t>
      </w:r>
      <w:r w:rsidR="001D4E35" w:rsidRPr="00C83920">
        <w:rPr>
          <w:rFonts w:asciiTheme="minorEastAsia" w:hAnsiTheme="minorEastAsia" w:hint="eastAsia"/>
        </w:rPr>
        <w:t>입니다</w:t>
      </w:r>
      <w:r w:rsidRPr="00C83920">
        <w:rPr>
          <w:rFonts w:asciiTheme="minorEastAsia" w:hAnsiTheme="minorEastAsia" w:hint="eastAsia"/>
        </w:rPr>
        <w:t xml:space="preserve">. 화기 근처에서 </w:t>
      </w:r>
      <w:r w:rsidR="001D4E35" w:rsidRPr="00C83920">
        <w:rPr>
          <w:rFonts w:asciiTheme="minorEastAsia" w:hAnsiTheme="minorEastAsia" w:hint="eastAsia"/>
        </w:rPr>
        <w:t>분무하지</w:t>
      </w:r>
      <w:r w:rsidRPr="00C83920">
        <w:rPr>
          <w:rFonts w:asciiTheme="minorEastAsia" w:hAnsiTheme="minorEastAsia" w:hint="eastAsia"/>
        </w:rPr>
        <w:t xml:space="preserve"> </w:t>
      </w:r>
      <w:r w:rsidR="00374946" w:rsidRPr="00C83920">
        <w:rPr>
          <w:rFonts w:asciiTheme="minorEastAsia" w:hAnsiTheme="minorEastAsia" w:hint="eastAsia"/>
        </w:rPr>
        <w:t>마시오</w:t>
      </w:r>
      <w:r w:rsidR="00C83920" w:rsidRPr="00C83920">
        <w:rPr>
          <w:rFonts w:asciiTheme="minorEastAsia" w:hAnsiTheme="minorEastAsia" w:hint="eastAsia"/>
        </w:rPr>
        <w:t>"</w:t>
      </w:r>
    </w:p>
    <w:p w14:paraId="1FF4EB10" w14:textId="2C2E623B" w:rsidR="00552353" w:rsidRPr="00C83920" w:rsidRDefault="00552353" w:rsidP="00182C98">
      <w:pPr>
        <w:pStyle w:val="aa"/>
        <w:numPr>
          <w:ilvl w:val="0"/>
          <w:numId w:val="13"/>
        </w:numPr>
        <w:tabs>
          <w:tab w:val="left" w:pos="1540"/>
        </w:tabs>
        <w:spacing w:afterLines="100" w:after="240"/>
        <w:ind w:leftChars="0" w:left="126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"어린이의 손이 닿지 않는 곳에 보관</w:t>
      </w:r>
      <w:r w:rsidR="00374946" w:rsidRPr="00C83920">
        <w:rPr>
          <w:rFonts w:asciiTheme="minorEastAsia" w:hAnsiTheme="minorEastAsia" w:hint="eastAsia"/>
        </w:rPr>
        <w:t>하시오</w:t>
      </w:r>
      <w:r w:rsidR="00C83920" w:rsidRPr="00C83920">
        <w:rPr>
          <w:rFonts w:asciiTheme="minorEastAsia" w:hAnsiTheme="minorEastAsia" w:hint="eastAsia"/>
        </w:rPr>
        <w:t>"</w:t>
      </w:r>
    </w:p>
    <w:p w14:paraId="11EA8195" w14:textId="35A1FE02" w:rsidR="00552353" w:rsidRPr="00C83920" w:rsidRDefault="00552353" w:rsidP="00182C98">
      <w:pPr>
        <w:pStyle w:val="aa"/>
        <w:numPr>
          <w:ilvl w:val="0"/>
          <w:numId w:val="13"/>
        </w:numPr>
        <w:tabs>
          <w:tab w:val="left" w:pos="1540"/>
        </w:tabs>
        <w:spacing w:afterLines="100" w:after="240"/>
        <w:ind w:leftChars="0" w:left="126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"구멍을 뚫거나 소각하지 </w:t>
      </w:r>
      <w:r w:rsidR="00374946" w:rsidRPr="00C83920">
        <w:rPr>
          <w:rFonts w:asciiTheme="minorEastAsia" w:hAnsiTheme="minorEastAsia" w:hint="eastAsia"/>
        </w:rPr>
        <w:t>마시오</w:t>
      </w:r>
      <w:r w:rsidR="00C83920" w:rsidRPr="00C83920">
        <w:rPr>
          <w:rFonts w:asciiTheme="minorEastAsia" w:hAnsiTheme="minorEastAsia" w:hint="eastAsia"/>
        </w:rPr>
        <w:t>"</w:t>
      </w:r>
    </w:p>
    <w:p w14:paraId="6C79F084" w14:textId="0CEA6762" w:rsidR="00552353" w:rsidRPr="00C83920" w:rsidRDefault="00552353" w:rsidP="00182C98">
      <w:pPr>
        <w:pStyle w:val="aa"/>
        <w:numPr>
          <w:ilvl w:val="0"/>
          <w:numId w:val="13"/>
        </w:numPr>
        <w:tabs>
          <w:tab w:val="left" w:pos="1540"/>
        </w:tabs>
        <w:spacing w:afterLines="100" w:after="240"/>
        <w:ind w:leftChars="0" w:left="126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"</w:t>
      </w:r>
      <w:r w:rsidR="001D4E35" w:rsidRPr="00C83920">
        <w:rPr>
          <w:rFonts w:asciiTheme="minorEastAsia" w:hAnsiTheme="minorEastAsia" w:hint="eastAsia"/>
        </w:rPr>
        <w:t>햇빛</w:t>
      </w:r>
      <w:r w:rsidRPr="00C83920">
        <w:rPr>
          <w:rFonts w:asciiTheme="minorEastAsia" w:hAnsiTheme="minorEastAsia" w:hint="eastAsia"/>
        </w:rPr>
        <w:t xml:space="preserve"> 또는 50°C 이상의 온도에 노출하지 </w:t>
      </w:r>
      <w:r w:rsidR="00374946" w:rsidRPr="00C83920">
        <w:rPr>
          <w:rFonts w:asciiTheme="minorEastAsia" w:hAnsiTheme="minorEastAsia" w:hint="eastAsia"/>
        </w:rPr>
        <w:t>마시오</w:t>
      </w:r>
      <w:r w:rsidRPr="00C83920">
        <w:rPr>
          <w:rFonts w:asciiTheme="minorEastAsia" w:hAnsiTheme="minorEastAsia" w:hint="eastAsia"/>
        </w:rPr>
        <w:t>"</w:t>
      </w:r>
    </w:p>
    <w:p w14:paraId="60611B07" w14:textId="389A34E7" w:rsidR="00552353" w:rsidRPr="00C83920" w:rsidRDefault="00552353" w:rsidP="00182C98">
      <w:pPr>
        <w:pStyle w:val="aa"/>
        <w:numPr>
          <w:ilvl w:val="0"/>
          <w:numId w:val="13"/>
        </w:numPr>
        <w:tabs>
          <w:tab w:val="left" w:pos="1540"/>
        </w:tabs>
        <w:spacing w:afterLines="100" w:after="240"/>
        <w:ind w:leftChars="0" w:left="126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"</w:t>
      </w:r>
      <w:r w:rsidR="001D4E35" w:rsidRPr="00C83920">
        <w:rPr>
          <w:rFonts w:asciiTheme="minorEastAsia" w:hAnsiTheme="minorEastAsia" w:hint="eastAsia"/>
        </w:rPr>
        <w:t>사용</w:t>
      </w:r>
      <w:r w:rsidRPr="00C83920">
        <w:rPr>
          <w:rFonts w:asciiTheme="minorEastAsia" w:hAnsiTheme="minorEastAsia" w:hint="eastAsia"/>
        </w:rPr>
        <w:t>하는 동안 눈을 보호</w:t>
      </w:r>
      <w:r w:rsidR="00374946" w:rsidRPr="00C83920">
        <w:rPr>
          <w:rFonts w:asciiTheme="minorEastAsia" w:hAnsiTheme="minorEastAsia" w:hint="eastAsia"/>
        </w:rPr>
        <w:t>하시오</w:t>
      </w:r>
      <w:r w:rsidRPr="00C83920">
        <w:rPr>
          <w:rFonts w:asciiTheme="minorEastAsia" w:hAnsiTheme="minorEastAsia" w:hint="eastAsia"/>
        </w:rPr>
        <w:t>".</w:t>
      </w:r>
    </w:p>
    <w:p w14:paraId="795B0897" w14:textId="2677887E" w:rsidR="0060669C" w:rsidRPr="00C83920" w:rsidRDefault="00552353" w:rsidP="00182C98">
      <w:pPr>
        <w:pStyle w:val="aa"/>
        <w:numPr>
          <w:ilvl w:val="0"/>
          <w:numId w:val="12"/>
        </w:numPr>
        <w:tabs>
          <w:tab w:val="left" w:pos="1540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모발 표백제 및 </w:t>
      </w:r>
      <w:proofErr w:type="spellStart"/>
      <w:r w:rsidRPr="00C83920">
        <w:rPr>
          <w:rFonts w:asciiTheme="minorEastAsia" w:hAnsiTheme="minorEastAsia" w:hint="eastAsia"/>
        </w:rPr>
        <w:t>염모제</w:t>
      </w:r>
      <w:proofErr w:type="spellEnd"/>
      <w:r w:rsidRPr="00C83920">
        <w:rPr>
          <w:rFonts w:asciiTheme="minorEastAsia" w:hAnsiTheme="minorEastAsia" w:hint="eastAsia"/>
        </w:rPr>
        <w:t>:</w:t>
      </w:r>
    </w:p>
    <w:p w14:paraId="58CED552" w14:textId="11689451" w:rsidR="00552353" w:rsidRPr="00C83920" w:rsidRDefault="00552353" w:rsidP="00182C98">
      <w:pPr>
        <w:pStyle w:val="aa"/>
        <w:numPr>
          <w:ilvl w:val="0"/>
          <w:numId w:val="14"/>
        </w:numPr>
        <w:tabs>
          <w:tab w:val="left" w:pos="1276"/>
        </w:tabs>
        <w:spacing w:afterLines="100" w:after="240"/>
        <w:ind w:leftChars="0" w:left="0" w:firstLine="833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"주의. 피부 자극이나 알레르기 반응을 일으킬 수 있습니다. 사용하기 전에 터치 테스트를 </w:t>
      </w:r>
      <w:r w:rsidR="00374946" w:rsidRPr="00C83920">
        <w:rPr>
          <w:rFonts w:asciiTheme="minorEastAsia" w:hAnsiTheme="minorEastAsia" w:hint="eastAsia"/>
        </w:rPr>
        <w:t>하시오</w:t>
      </w:r>
      <w:r w:rsidRPr="00C83920">
        <w:rPr>
          <w:rFonts w:asciiTheme="minorEastAsia" w:hAnsiTheme="minorEastAsia" w:hint="eastAsia"/>
        </w:rPr>
        <w:t>"(설명</w:t>
      </w:r>
      <w:r w:rsidR="00C83920" w:rsidRPr="00C83920">
        <w:rPr>
          <w:rFonts w:asciiTheme="minorEastAsia" w:hAnsiTheme="minorEastAsia" w:hint="eastAsia"/>
        </w:rPr>
        <w:t>)</w:t>
      </w:r>
    </w:p>
    <w:p w14:paraId="11DA9EC8" w14:textId="7255FF30" w:rsidR="00552353" w:rsidRPr="00C83920" w:rsidRDefault="00552353" w:rsidP="00182C98">
      <w:pPr>
        <w:pStyle w:val="aa"/>
        <w:numPr>
          <w:ilvl w:val="0"/>
          <w:numId w:val="14"/>
        </w:numPr>
        <w:tabs>
          <w:tab w:val="left" w:pos="1276"/>
        </w:tabs>
        <w:spacing w:afterLines="100" w:after="240"/>
        <w:ind w:leftChars="0" w:left="0" w:firstLine="833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"눈에 들어갔을 경우</w:t>
      </w:r>
      <w:r w:rsidR="00CA0CF6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물로 </w:t>
      </w:r>
      <w:r w:rsidR="00CA0CF6" w:rsidRPr="00C83920">
        <w:rPr>
          <w:rFonts w:asciiTheme="minorEastAsia" w:hAnsiTheme="minorEastAsia" w:hint="eastAsia"/>
        </w:rPr>
        <w:t xml:space="preserve">충분히 </w:t>
      </w:r>
      <w:r w:rsidRPr="00C83920">
        <w:rPr>
          <w:rFonts w:asciiTheme="minorEastAsia" w:hAnsiTheme="minorEastAsia" w:hint="eastAsia"/>
        </w:rPr>
        <w:t>씻</w:t>
      </w:r>
      <w:r w:rsidR="00C13149" w:rsidRPr="00C83920">
        <w:rPr>
          <w:rFonts w:asciiTheme="minorEastAsia" w:hAnsiTheme="minorEastAsia" w:hint="eastAsia"/>
        </w:rPr>
        <w:t>어</w:t>
      </w:r>
      <w:r w:rsidR="00FE3876" w:rsidRPr="00C83920">
        <w:rPr>
          <w:rFonts w:asciiTheme="minorEastAsia" w:hAnsiTheme="minorEastAsia" w:hint="eastAsia"/>
        </w:rPr>
        <w:t xml:space="preserve"> </w:t>
      </w:r>
      <w:r w:rsidR="00C13149" w:rsidRPr="00C83920">
        <w:rPr>
          <w:rFonts w:asciiTheme="minorEastAsia" w:hAnsiTheme="minorEastAsia" w:hint="eastAsia"/>
        </w:rPr>
        <w:t>내</w:t>
      </w:r>
      <w:r w:rsidRPr="00C83920">
        <w:rPr>
          <w:rFonts w:asciiTheme="minorEastAsia" w:hAnsiTheme="minorEastAsia" w:hint="eastAsia"/>
        </w:rPr>
        <w:t>시오</w:t>
      </w:r>
      <w:r w:rsidR="00C83920" w:rsidRPr="00C83920">
        <w:rPr>
          <w:rFonts w:asciiTheme="minorEastAsia" w:hAnsiTheme="minorEastAsia" w:hint="eastAsia"/>
        </w:rPr>
        <w:t>"</w:t>
      </w:r>
    </w:p>
    <w:p w14:paraId="0B0A1907" w14:textId="712B101F" w:rsidR="00552353" w:rsidRPr="00C83920" w:rsidRDefault="00552353" w:rsidP="00182C98">
      <w:pPr>
        <w:pStyle w:val="aa"/>
        <w:numPr>
          <w:ilvl w:val="0"/>
          <w:numId w:val="14"/>
        </w:numPr>
        <w:tabs>
          <w:tab w:val="left" w:pos="1276"/>
        </w:tabs>
        <w:spacing w:afterLines="100" w:after="240"/>
        <w:ind w:leftChars="0" w:left="0" w:firstLine="833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"어린이의 손이 닿지 않는 곳에 보관</w:t>
      </w:r>
      <w:r w:rsidR="00374946" w:rsidRPr="00C83920">
        <w:rPr>
          <w:rFonts w:asciiTheme="minorEastAsia" w:hAnsiTheme="minorEastAsia" w:hint="eastAsia"/>
        </w:rPr>
        <w:t>하시오</w:t>
      </w:r>
      <w:r w:rsidR="00C83920" w:rsidRPr="00C83920">
        <w:rPr>
          <w:rFonts w:asciiTheme="minorEastAsia" w:hAnsiTheme="minorEastAsia" w:hint="eastAsia"/>
        </w:rPr>
        <w:t>"</w:t>
      </w:r>
    </w:p>
    <w:p w14:paraId="1D6EE821" w14:textId="3CC5503D" w:rsidR="00552353" w:rsidRPr="00C83920" w:rsidRDefault="00552353" w:rsidP="00182C98">
      <w:pPr>
        <w:pStyle w:val="aa"/>
        <w:numPr>
          <w:ilvl w:val="0"/>
          <w:numId w:val="14"/>
        </w:numPr>
        <w:tabs>
          <w:tab w:val="left" w:pos="1276"/>
        </w:tabs>
        <w:spacing w:afterLines="100" w:after="240"/>
        <w:ind w:leftChars="0" w:left="0" w:firstLine="833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"두피가 자극을 받거나 손상된 경우 </w:t>
      </w:r>
      <w:r w:rsidR="00CA0CF6" w:rsidRPr="00C83920">
        <w:rPr>
          <w:rFonts w:asciiTheme="minorEastAsia" w:hAnsiTheme="minorEastAsia" w:hint="eastAsia"/>
        </w:rPr>
        <w:t>사</w:t>
      </w:r>
      <w:r w:rsidRPr="00C83920">
        <w:rPr>
          <w:rFonts w:asciiTheme="minorEastAsia" w:hAnsiTheme="minorEastAsia" w:hint="eastAsia"/>
        </w:rPr>
        <w:t xml:space="preserve">용하지 </w:t>
      </w:r>
      <w:r w:rsidR="00374946" w:rsidRPr="00C83920">
        <w:rPr>
          <w:rFonts w:asciiTheme="minorEastAsia" w:hAnsiTheme="minorEastAsia" w:hint="eastAsia"/>
        </w:rPr>
        <w:t>마시오</w:t>
      </w:r>
      <w:r w:rsidRPr="00C83920">
        <w:rPr>
          <w:rFonts w:asciiTheme="minorEastAsia" w:hAnsiTheme="minorEastAsia" w:hint="eastAsia"/>
        </w:rPr>
        <w:t>"</w:t>
      </w:r>
    </w:p>
    <w:p w14:paraId="15A3BBBD" w14:textId="479D547A" w:rsidR="00552353" w:rsidRPr="00C83920" w:rsidRDefault="00552353" w:rsidP="00182C98">
      <w:pPr>
        <w:pStyle w:val="aa"/>
        <w:numPr>
          <w:ilvl w:val="0"/>
          <w:numId w:val="14"/>
        </w:numPr>
        <w:tabs>
          <w:tab w:val="left" w:pos="1276"/>
        </w:tabs>
        <w:spacing w:afterLines="100" w:after="240"/>
        <w:ind w:leftChars="0" w:left="0" w:firstLine="833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"속눈썹에 사용하지 </w:t>
      </w:r>
      <w:r w:rsidR="00374946" w:rsidRPr="00C83920">
        <w:rPr>
          <w:rFonts w:asciiTheme="minorEastAsia" w:hAnsiTheme="minorEastAsia" w:hint="eastAsia"/>
        </w:rPr>
        <w:t>마시오</w:t>
      </w:r>
      <w:r w:rsidR="00C83920" w:rsidRPr="00C83920">
        <w:rPr>
          <w:rFonts w:asciiTheme="minorEastAsia" w:hAnsiTheme="minorEastAsia" w:hint="eastAsia"/>
        </w:rPr>
        <w:t>"</w:t>
      </w:r>
    </w:p>
    <w:p w14:paraId="735A72CE" w14:textId="4C0F79A1" w:rsidR="00552353" w:rsidRPr="00C83920" w:rsidRDefault="00552353" w:rsidP="00182C98">
      <w:pPr>
        <w:pStyle w:val="aa"/>
        <w:numPr>
          <w:ilvl w:val="0"/>
          <w:numId w:val="12"/>
        </w:numPr>
        <w:tabs>
          <w:tab w:val="left" w:pos="1540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체모 표백제:</w:t>
      </w:r>
    </w:p>
    <w:p w14:paraId="2CDF291F" w14:textId="1FD15D66" w:rsidR="00552353" w:rsidRPr="00C83920" w:rsidRDefault="00552353" w:rsidP="00182C98">
      <w:pPr>
        <w:pStyle w:val="aa"/>
        <w:numPr>
          <w:ilvl w:val="0"/>
          <w:numId w:val="15"/>
        </w:numPr>
        <w:tabs>
          <w:tab w:val="left" w:pos="1276"/>
        </w:tabs>
        <w:spacing w:afterLines="100" w:after="240"/>
        <w:ind w:leftChars="0" w:left="0" w:firstLine="833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lastRenderedPageBreak/>
        <w:t xml:space="preserve">피부에 자극이 있을 경우 물로 깨끗이 씻어내고 햇빛에 노출되지 않도록 </w:t>
      </w:r>
      <w:r w:rsidR="00374946" w:rsidRPr="00C83920">
        <w:rPr>
          <w:rFonts w:asciiTheme="minorEastAsia" w:hAnsiTheme="minorEastAsia" w:hint="eastAsia"/>
        </w:rPr>
        <w:t>하시오</w:t>
      </w:r>
      <w:r w:rsidR="00C83920" w:rsidRPr="00C83920">
        <w:rPr>
          <w:rFonts w:asciiTheme="minorEastAsia" w:hAnsiTheme="minorEastAsia" w:hint="eastAsia"/>
        </w:rPr>
        <w:t>"</w:t>
      </w:r>
    </w:p>
    <w:p w14:paraId="08394589" w14:textId="0F4B1B37" w:rsidR="00552353" w:rsidRPr="00C83920" w:rsidRDefault="00552353" w:rsidP="00182C98">
      <w:pPr>
        <w:pStyle w:val="aa"/>
        <w:numPr>
          <w:ilvl w:val="0"/>
          <w:numId w:val="15"/>
        </w:numPr>
        <w:tabs>
          <w:tab w:val="left" w:pos="1276"/>
        </w:tabs>
        <w:spacing w:afterLines="100" w:after="240"/>
        <w:ind w:leftChars="0" w:left="0" w:firstLine="833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"제품을 </w:t>
      </w:r>
      <w:r w:rsidR="004620AE" w:rsidRPr="00C83920">
        <w:rPr>
          <w:rFonts w:asciiTheme="minorEastAsia" w:hAnsiTheme="minorEastAsia" w:hint="eastAsia"/>
        </w:rPr>
        <w:t>사</w:t>
      </w:r>
      <w:r w:rsidRPr="00C83920">
        <w:rPr>
          <w:rFonts w:asciiTheme="minorEastAsia" w:hAnsiTheme="minorEastAsia" w:hint="eastAsia"/>
        </w:rPr>
        <w:t>용하는 동</w:t>
      </w:r>
      <w:r w:rsidR="004620AE" w:rsidRPr="00C83920">
        <w:rPr>
          <w:rFonts w:asciiTheme="minorEastAsia" w:hAnsiTheme="minorEastAsia" w:hint="eastAsia"/>
        </w:rPr>
        <w:t>안</w:t>
      </w:r>
      <w:r w:rsidR="001365FE" w:rsidRPr="00C83920">
        <w:rPr>
          <w:rFonts w:asciiTheme="minorEastAsia" w:hAnsiTheme="minorEastAsia" w:hint="eastAsia"/>
        </w:rPr>
        <w:t>, 동시에</w:t>
      </w:r>
      <w:r w:rsidRPr="00C83920">
        <w:rPr>
          <w:rFonts w:asciiTheme="minorEastAsia" w:hAnsiTheme="minorEastAsia" w:hint="eastAsia"/>
        </w:rPr>
        <w:t xml:space="preserve"> 태양에 노출</w:t>
      </w:r>
      <w:r w:rsidR="001365FE" w:rsidRPr="00C83920">
        <w:rPr>
          <w:rFonts w:asciiTheme="minorEastAsia" w:hAnsiTheme="minorEastAsia" w:hint="eastAsia"/>
        </w:rPr>
        <w:t>되지 않도록 하시</w:t>
      </w:r>
      <w:r w:rsidR="00374946" w:rsidRPr="00C83920">
        <w:rPr>
          <w:rFonts w:asciiTheme="minorEastAsia" w:hAnsiTheme="minorEastAsia" w:hint="eastAsia"/>
        </w:rPr>
        <w:t>오</w:t>
      </w:r>
      <w:r w:rsidR="00C83920" w:rsidRPr="00C83920">
        <w:rPr>
          <w:rFonts w:asciiTheme="minorEastAsia" w:hAnsiTheme="minorEastAsia" w:hint="eastAsia"/>
        </w:rPr>
        <w:t>"</w:t>
      </w:r>
    </w:p>
    <w:p w14:paraId="182D3FE3" w14:textId="27A65755" w:rsidR="00552353" w:rsidRPr="00C83920" w:rsidRDefault="00552353" w:rsidP="00182C98">
      <w:pPr>
        <w:pStyle w:val="aa"/>
        <w:numPr>
          <w:ilvl w:val="0"/>
          <w:numId w:val="15"/>
        </w:numPr>
        <w:tabs>
          <w:tab w:val="left" w:pos="1276"/>
        </w:tabs>
        <w:spacing w:afterLines="100" w:after="240"/>
        <w:ind w:leftChars="0" w:left="0" w:firstLine="833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"피부가 자극을 받거나 손상된 경우 </w:t>
      </w:r>
      <w:r w:rsidR="001365FE" w:rsidRPr="00C83920">
        <w:rPr>
          <w:rFonts w:asciiTheme="minorEastAsia" w:hAnsiTheme="minorEastAsia" w:hint="eastAsia"/>
        </w:rPr>
        <w:t>사</w:t>
      </w:r>
      <w:r w:rsidRPr="00C83920">
        <w:rPr>
          <w:rFonts w:asciiTheme="minorEastAsia" w:hAnsiTheme="minorEastAsia" w:hint="eastAsia"/>
        </w:rPr>
        <w:t xml:space="preserve">용하지 </w:t>
      </w:r>
      <w:r w:rsidR="00374946" w:rsidRPr="00C83920">
        <w:rPr>
          <w:rFonts w:asciiTheme="minorEastAsia" w:hAnsiTheme="minorEastAsia" w:hint="eastAsia"/>
        </w:rPr>
        <w:t>마시오</w:t>
      </w:r>
      <w:r w:rsidR="00C83920" w:rsidRPr="00C83920">
        <w:rPr>
          <w:rFonts w:asciiTheme="minorEastAsia" w:hAnsiTheme="minorEastAsia" w:hint="eastAsia"/>
        </w:rPr>
        <w:t>"</w:t>
      </w:r>
    </w:p>
    <w:p w14:paraId="1AF893E6" w14:textId="08CF5844" w:rsidR="00552353" w:rsidRPr="00C83920" w:rsidRDefault="00552353" w:rsidP="00182C98">
      <w:pPr>
        <w:pStyle w:val="aa"/>
        <w:numPr>
          <w:ilvl w:val="0"/>
          <w:numId w:val="15"/>
        </w:numPr>
        <w:tabs>
          <w:tab w:val="left" w:pos="1276"/>
        </w:tabs>
        <w:spacing w:afterLines="100" w:after="240"/>
        <w:ind w:leftChars="0" w:left="0" w:firstLine="833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"속눈썹과 음모에 사용하지 </w:t>
      </w:r>
      <w:r w:rsidR="00374946" w:rsidRPr="00C83920">
        <w:rPr>
          <w:rFonts w:asciiTheme="minorEastAsia" w:hAnsiTheme="minorEastAsia" w:hint="eastAsia"/>
        </w:rPr>
        <w:t>마시오</w:t>
      </w:r>
      <w:r w:rsidRPr="00C83920">
        <w:rPr>
          <w:rFonts w:asciiTheme="minorEastAsia" w:hAnsiTheme="minorEastAsia" w:hint="eastAsia"/>
        </w:rPr>
        <w:t>"</w:t>
      </w:r>
    </w:p>
    <w:p w14:paraId="643FEB34" w14:textId="1579EFF6" w:rsidR="00552353" w:rsidRPr="00C83920" w:rsidRDefault="00552353" w:rsidP="00182C98">
      <w:pPr>
        <w:pStyle w:val="aa"/>
        <w:numPr>
          <w:ilvl w:val="0"/>
          <w:numId w:val="15"/>
        </w:numPr>
        <w:tabs>
          <w:tab w:val="left" w:pos="1276"/>
        </w:tabs>
        <w:spacing w:afterLines="100" w:after="240"/>
        <w:ind w:leftChars="0" w:left="0" w:firstLine="833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"제품이 피부에 </w:t>
      </w:r>
      <w:r w:rsidR="001365FE" w:rsidRPr="00C83920">
        <w:rPr>
          <w:rFonts w:asciiTheme="minorEastAsia" w:hAnsiTheme="minorEastAsia" w:hint="eastAsia"/>
        </w:rPr>
        <w:t>접촉하는</w:t>
      </w:r>
      <w:r w:rsidRPr="00C83920">
        <w:rPr>
          <w:rFonts w:asciiTheme="minorEastAsia" w:hAnsiTheme="minorEastAsia" w:hint="eastAsia"/>
        </w:rPr>
        <w:t xml:space="preserve"> 시간을 </w:t>
      </w:r>
      <w:r w:rsidR="001365FE" w:rsidRPr="00C83920">
        <w:rPr>
          <w:rFonts w:asciiTheme="minorEastAsia" w:hAnsiTheme="minorEastAsia" w:hint="eastAsia"/>
        </w:rPr>
        <w:t xml:space="preserve">지킨 </w:t>
      </w:r>
      <w:r w:rsidRPr="00C83920">
        <w:rPr>
          <w:rFonts w:asciiTheme="minorEastAsia" w:hAnsiTheme="minorEastAsia" w:hint="eastAsia"/>
        </w:rPr>
        <w:t>후</w:t>
      </w:r>
      <w:r w:rsidR="001365FE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충분한 물로 씻어내십시오"</w:t>
      </w:r>
    </w:p>
    <w:p w14:paraId="75910FF6" w14:textId="1B4743E1" w:rsidR="00552353" w:rsidRPr="00C83920" w:rsidRDefault="00623290" w:rsidP="00182C98">
      <w:pPr>
        <w:pStyle w:val="aa"/>
        <w:numPr>
          <w:ilvl w:val="0"/>
          <w:numId w:val="12"/>
        </w:numPr>
        <w:tabs>
          <w:tab w:val="left" w:pos="1540"/>
        </w:tabs>
        <w:spacing w:afterLines="100" w:after="240"/>
        <w:ind w:leftChars="0" w:left="1276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태닝</w:t>
      </w:r>
      <w:proofErr w:type="spellEnd"/>
      <w:r w:rsidR="00552353" w:rsidRPr="00C83920">
        <w:rPr>
          <w:rFonts w:asciiTheme="minorEastAsia" w:hAnsiTheme="minorEastAsia" w:hint="eastAsia"/>
        </w:rPr>
        <w:t xml:space="preserve"> 활성화제/촉진제:</w:t>
      </w:r>
    </w:p>
    <w:p w14:paraId="61F58DB6" w14:textId="01F7803F" w:rsidR="00552353" w:rsidRPr="00C83920" w:rsidRDefault="00552353" w:rsidP="00182C98">
      <w:pPr>
        <w:pStyle w:val="aa"/>
        <w:numPr>
          <w:ilvl w:val="0"/>
          <w:numId w:val="16"/>
        </w:numPr>
        <w:tabs>
          <w:tab w:val="left" w:pos="127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"이 제품은 </w:t>
      </w:r>
      <w:proofErr w:type="spellStart"/>
      <w:r w:rsidR="00623290" w:rsidRPr="00C83920">
        <w:rPr>
          <w:rFonts w:asciiTheme="minorEastAsia" w:hAnsiTheme="minorEastAsia" w:hint="eastAsia"/>
        </w:rPr>
        <w:t>선스크린이</w:t>
      </w:r>
      <w:proofErr w:type="spellEnd"/>
      <w:r w:rsidR="00623290" w:rsidRPr="00C83920">
        <w:rPr>
          <w:rFonts w:asciiTheme="minorEastAsia" w:hAnsiTheme="minorEastAsia" w:hint="eastAsia"/>
        </w:rPr>
        <w:t xml:space="preserve"> </w:t>
      </w:r>
      <w:r w:rsidRPr="00C83920">
        <w:rPr>
          <w:rFonts w:asciiTheme="minorEastAsia" w:hAnsiTheme="minorEastAsia" w:hint="eastAsia"/>
        </w:rPr>
        <w:t>아닙니다"</w:t>
      </w:r>
    </w:p>
    <w:p w14:paraId="6888DE31" w14:textId="3B824688" w:rsidR="00552353" w:rsidRPr="00C83920" w:rsidRDefault="00552353" w:rsidP="00182C98">
      <w:pPr>
        <w:pStyle w:val="aa"/>
        <w:numPr>
          <w:ilvl w:val="0"/>
          <w:numId w:val="12"/>
        </w:numPr>
        <w:tabs>
          <w:tab w:val="left" w:pos="1540"/>
        </w:tabs>
        <w:spacing w:afterLines="100" w:after="240"/>
        <w:ind w:leftChars="0" w:left="1276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셀프</w:t>
      </w:r>
      <w:proofErr w:type="spellEnd"/>
      <w:r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태닝</w:t>
      </w:r>
      <w:proofErr w:type="spellEnd"/>
      <w:r w:rsidRPr="00C83920">
        <w:rPr>
          <w:rFonts w:asciiTheme="minorEastAsia" w:hAnsiTheme="minorEastAsia" w:hint="eastAsia"/>
        </w:rPr>
        <w:t xml:space="preserve"> 제품/시뮬레이션 </w:t>
      </w:r>
      <w:proofErr w:type="spellStart"/>
      <w:r w:rsidRPr="00C83920">
        <w:rPr>
          <w:rFonts w:asciiTheme="minorEastAsia" w:hAnsiTheme="minorEastAsia" w:hint="eastAsia"/>
        </w:rPr>
        <w:t>태닝</w:t>
      </w:r>
      <w:proofErr w:type="spellEnd"/>
      <w:r w:rsidRPr="00C83920">
        <w:rPr>
          <w:rFonts w:asciiTheme="minorEastAsia" w:hAnsiTheme="minorEastAsia" w:hint="eastAsia"/>
        </w:rPr>
        <w:t xml:space="preserve"> 제품:</w:t>
      </w:r>
    </w:p>
    <w:p w14:paraId="6CA6FF59" w14:textId="7E2F2E07" w:rsidR="00552353" w:rsidRPr="00C83920" w:rsidRDefault="00552353" w:rsidP="00182C98">
      <w:pPr>
        <w:pStyle w:val="aa"/>
        <w:numPr>
          <w:ilvl w:val="0"/>
          <w:numId w:val="17"/>
        </w:numPr>
        <w:tabs>
          <w:tab w:val="left" w:pos="127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"주의: </w:t>
      </w:r>
      <w:r w:rsidR="00623290" w:rsidRPr="00C83920">
        <w:rPr>
          <w:rFonts w:asciiTheme="minorEastAsia" w:hAnsiTheme="minorEastAsia" w:hint="eastAsia"/>
        </w:rPr>
        <w:t xml:space="preserve">햇빛으로부터 </w:t>
      </w:r>
      <w:r w:rsidRPr="00C83920">
        <w:rPr>
          <w:rFonts w:asciiTheme="minorEastAsia" w:hAnsiTheme="minorEastAsia" w:hint="eastAsia"/>
        </w:rPr>
        <w:t>보호하지 않습니다</w:t>
      </w:r>
      <w:r w:rsidR="00C83920" w:rsidRPr="00C83920">
        <w:rPr>
          <w:rFonts w:asciiTheme="minorEastAsia" w:hAnsiTheme="minorEastAsia" w:hint="eastAsia"/>
        </w:rPr>
        <w:t>"</w:t>
      </w:r>
    </w:p>
    <w:p w14:paraId="32B4DA42" w14:textId="0E2A9879" w:rsidR="008F5228" w:rsidRPr="00C83920" w:rsidRDefault="008F5228" w:rsidP="00182C98">
      <w:pPr>
        <w:pStyle w:val="aa"/>
        <w:numPr>
          <w:ilvl w:val="0"/>
          <w:numId w:val="12"/>
        </w:numPr>
        <w:tabs>
          <w:tab w:val="left" w:pos="1540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불소 함유 치약 및 구강 세척제:</w:t>
      </w:r>
    </w:p>
    <w:p w14:paraId="5F25F18A" w14:textId="6BEA298C" w:rsidR="008F5228" w:rsidRPr="00C83920" w:rsidRDefault="008F5228" w:rsidP="00182C98">
      <w:pPr>
        <w:pStyle w:val="aa"/>
        <w:numPr>
          <w:ilvl w:val="0"/>
          <w:numId w:val="18"/>
        </w:numPr>
        <w:tabs>
          <w:tab w:val="left" w:pos="127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필요한 경우</w:t>
      </w:r>
      <w:r w:rsidR="00BF7146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사용 모드를 표시</w:t>
      </w:r>
      <w:r w:rsidR="00A00F17" w:rsidRPr="00C83920">
        <w:rPr>
          <w:rFonts w:asciiTheme="minorEastAsia" w:hAnsiTheme="minorEastAsia" w:hint="eastAsia"/>
        </w:rPr>
        <w:t>한다.</w:t>
      </w:r>
    </w:p>
    <w:p w14:paraId="4DB0139F" w14:textId="3B24EAA8" w:rsidR="008F5228" w:rsidRPr="00C83920" w:rsidRDefault="008F5228" w:rsidP="00182C98">
      <w:pPr>
        <w:pStyle w:val="aa"/>
        <w:numPr>
          <w:ilvl w:val="0"/>
          <w:numId w:val="18"/>
        </w:numPr>
        <w:tabs>
          <w:tab w:val="left" w:pos="127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사용된 불소화합물의 </w:t>
      </w:r>
      <w:r w:rsidR="00BF7146" w:rsidRPr="00C83920">
        <w:rPr>
          <w:rFonts w:asciiTheme="minorEastAsia" w:hAnsiTheme="minorEastAsia" w:hint="eastAsia"/>
        </w:rPr>
        <w:t>명칭</w:t>
      </w:r>
      <w:r w:rsidRPr="00C83920">
        <w:rPr>
          <w:rFonts w:asciiTheme="minorEastAsia" w:hAnsiTheme="minorEastAsia" w:hint="eastAsia"/>
        </w:rPr>
        <w:t xml:space="preserve">과 농도를 ppm(part per million) 단위로 </w:t>
      </w:r>
      <w:r w:rsidR="00C83920" w:rsidRPr="00C83920">
        <w:rPr>
          <w:rFonts w:asciiTheme="minorEastAsia" w:hAnsiTheme="minorEastAsia" w:hint="eastAsia"/>
        </w:rPr>
        <w:t>표시한다.</w:t>
      </w:r>
    </w:p>
    <w:p w14:paraId="3DBA6E17" w14:textId="3497C295" w:rsidR="00552353" w:rsidRPr="00C83920" w:rsidRDefault="008F5228" w:rsidP="00182C98">
      <w:pPr>
        <w:pStyle w:val="aa"/>
        <w:numPr>
          <w:ilvl w:val="0"/>
          <w:numId w:val="18"/>
        </w:numPr>
        <w:tabs>
          <w:tab w:val="left" w:pos="127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"6세 미만의 </w:t>
      </w:r>
      <w:r w:rsidR="00BF7146" w:rsidRPr="00C83920">
        <w:rPr>
          <w:rFonts w:asciiTheme="minorEastAsia" w:hAnsiTheme="minorEastAsia" w:hint="eastAsia"/>
        </w:rPr>
        <w:t>어린이</w:t>
      </w:r>
      <w:r w:rsidRPr="00C83920">
        <w:rPr>
          <w:rFonts w:asciiTheme="minorEastAsia" w:hAnsiTheme="minorEastAsia" w:hint="eastAsia"/>
        </w:rPr>
        <w:t xml:space="preserve">에게는 사용하지 </w:t>
      </w:r>
      <w:r w:rsidR="00BF7146" w:rsidRPr="00C83920">
        <w:rPr>
          <w:rFonts w:asciiTheme="minorEastAsia" w:hAnsiTheme="minorEastAsia" w:hint="eastAsia"/>
        </w:rPr>
        <w:t>마시오</w:t>
      </w:r>
      <w:r w:rsidRPr="00C83920">
        <w:rPr>
          <w:rFonts w:asciiTheme="minorEastAsia" w:hAnsiTheme="minorEastAsia" w:hint="eastAsia"/>
        </w:rPr>
        <w:t>"(구강</w:t>
      </w:r>
      <w:r w:rsidR="00BF7146" w:rsidRPr="00C83920">
        <w:rPr>
          <w:rFonts w:asciiTheme="minorEastAsia" w:hAnsiTheme="minorEastAsia" w:hint="eastAsia"/>
        </w:rPr>
        <w:t>세척제에만</w:t>
      </w:r>
      <w:r w:rsidRPr="00C83920">
        <w:rPr>
          <w:rFonts w:asciiTheme="minorEastAsia" w:hAnsiTheme="minorEastAsia" w:hint="eastAsia"/>
        </w:rPr>
        <w:t>)</w:t>
      </w:r>
    </w:p>
    <w:p w14:paraId="288F6A7F" w14:textId="2FAFCD92" w:rsidR="008F5228" w:rsidRPr="00C83920" w:rsidRDefault="00C13149" w:rsidP="00182C98">
      <w:pPr>
        <w:pStyle w:val="aa"/>
        <w:numPr>
          <w:ilvl w:val="0"/>
          <w:numId w:val="12"/>
        </w:numPr>
        <w:tabs>
          <w:tab w:val="left" w:pos="1540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탈모제 및 </w:t>
      </w:r>
      <w:proofErr w:type="spellStart"/>
      <w:r w:rsidRPr="00C83920">
        <w:rPr>
          <w:rFonts w:asciiTheme="minorEastAsia" w:hAnsiTheme="minorEastAsia" w:hint="eastAsia"/>
        </w:rPr>
        <w:t>제모제</w:t>
      </w:r>
      <w:proofErr w:type="spellEnd"/>
      <w:r w:rsidR="008F5228" w:rsidRPr="00C83920">
        <w:rPr>
          <w:rFonts w:asciiTheme="minorEastAsia" w:hAnsiTheme="minorEastAsia" w:hint="eastAsia"/>
        </w:rPr>
        <w:t>:</w:t>
      </w:r>
    </w:p>
    <w:p w14:paraId="08A50A74" w14:textId="02990DA7" w:rsidR="008F5228" w:rsidRPr="00C83920" w:rsidRDefault="008F5228" w:rsidP="00182C98">
      <w:pPr>
        <w:pStyle w:val="aa"/>
        <w:numPr>
          <w:ilvl w:val="0"/>
          <w:numId w:val="19"/>
        </w:numPr>
        <w:tabs>
          <w:tab w:val="left" w:pos="127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"</w:t>
      </w:r>
      <w:r w:rsidR="00C13149" w:rsidRPr="00C83920">
        <w:rPr>
          <w:rFonts w:asciiTheme="minorEastAsia" w:hAnsiTheme="minorEastAsia" w:hint="eastAsia"/>
        </w:rPr>
        <w:t>눈에 들어갔을 경우, 물로 충분히 씻어</w:t>
      </w:r>
      <w:r w:rsidR="00FE3876" w:rsidRPr="00C83920">
        <w:rPr>
          <w:rFonts w:asciiTheme="minorEastAsia" w:hAnsiTheme="minorEastAsia" w:hint="eastAsia"/>
        </w:rPr>
        <w:t xml:space="preserve"> </w:t>
      </w:r>
      <w:r w:rsidR="00C13149" w:rsidRPr="00C83920">
        <w:rPr>
          <w:rFonts w:asciiTheme="minorEastAsia" w:hAnsiTheme="minorEastAsia" w:hint="eastAsia"/>
        </w:rPr>
        <w:t xml:space="preserve">내시오 </w:t>
      </w:r>
      <w:r w:rsidRPr="00C83920">
        <w:rPr>
          <w:rFonts w:asciiTheme="minorEastAsia" w:hAnsiTheme="minorEastAsia" w:hint="eastAsia"/>
        </w:rPr>
        <w:t>"(</w:t>
      </w:r>
      <w:r w:rsidR="00764D45" w:rsidRPr="00C83920">
        <w:rPr>
          <w:rFonts w:asciiTheme="minorEastAsia" w:hAnsiTheme="minorEastAsia" w:hint="eastAsia"/>
        </w:rPr>
        <w:t>제</w:t>
      </w:r>
      <w:r w:rsidRPr="00C83920">
        <w:rPr>
          <w:rFonts w:asciiTheme="minorEastAsia" w:hAnsiTheme="minorEastAsia" w:hint="eastAsia"/>
        </w:rPr>
        <w:t>모 왁스 제외);</w:t>
      </w:r>
    </w:p>
    <w:p w14:paraId="3E8EB751" w14:textId="64C2779F" w:rsidR="008F5228" w:rsidRPr="00C83920" w:rsidRDefault="008F5228" w:rsidP="00182C98">
      <w:pPr>
        <w:pStyle w:val="aa"/>
        <w:numPr>
          <w:ilvl w:val="0"/>
          <w:numId w:val="19"/>
        </w:numPr>
        <w:tabs>
          <w:tab w:val="left" w:pos="127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"어린이의 손이 닿지 않는 곳에 보관</w:t>
      </w:r>
      <w:r w:rsidR="00374946" w:rsidRPr="00C83920">
        <w:rPr>
          <w:rFonts w:asciiTheme="minorEastAsia" w:hAnsiTheme="minorEastAsia" w:hint="eastAsia"/>
        </w:rPr>
        <w:t>하시오</w:t>
      </w:r>
      <w:r w:rsidR="00C83920" w:rsidRPr="00C83920">
        <w:rPr>
          <w:rFonts w:asciiTheme="minorEastAsia" w:hAnsiTheme="minorEastAsia" w:hint="eastAsia"/>
        </w:rPr>
        <w:t>"</w:t>
      </w:r>
    </w:p>
    <w:p w14:paraId="23094AAE" w14:textId="617B446F" w:rsidR="00552353" w:rsidRPr="00C83920" w:rsidRDefault="008F5228" w:rsidP="00182C98">
      <w:pPr>
        <w:pStyle w:val="aa"/>
        <w:numPr>
          <w:ilvl w:val="0"/>
          <w:numId w:val="19"/>
        </w:numPr>
        <w:tabs>
          <w:tab w:val="left" w:pos="127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"자극을 받거나 상처를 입은 부위에 바르지 </w:t>
      </w:r>
      <w:r w:rsidR="00374946" w:rsidRPr="00C83920">
        <w:rPr>
          <w:rFonts w:asciiTheme="minorEastAsia" w:hAnsiTheme="minorEastAsia" w:hint="eastAsia"/>
        </w:rPr>
        <w:t>마시오</w:t>
      </w:r>
      <w:r w:rsidR="00C83920" w:rsidRPr="00C83920">
        <w:rPr>
          <w:rFonts w:asciiTheme="minorEastAsia" w:hAnsiTheme="minorEastAsia" w:hint="eastAsia"/>
        </w:rPr>
        <w:t>"</w:t>
      </w:r>
    </w:p>
    <w:p w14:paraId="385FF974" w14:textId="2DE8ED93" w:rsidR="008F5228" w:rsidRPr="00C83920" w:rsidRDefault="008F5228" w:rsidP="00182C98">
      <w:pPr>
        <w:pStyle w:val="aa"/>
        <w:numPr>
          <w:ilvl w:val="0"/>
          <w:numId w:val="19"/>
        </w:numPr>
        <w:tabs>
          <w:tab w:val="left" w:pos="127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"사용설명서에 표시된 시간보다 </w:t>
      </w:r>
      <w:r w:rsidR="00764D45" w:rsidRPr="00C83920">
        <w:rPr>
          <w:rFonts w:asciiTheme="minorEastAsia" w:hAnsiTheme="minorEastAsia" w:hint="eastAsia"/>
        </w:rPr>
        <w:t xml:space="preserve">오랫동안 </w:t>
      </w:r>
      <w:r w:rsidRPr="00C83920">
        <w:rPr>
          <w:rFonts w:asciiTheme="minorEastAsia" w:hAnsiTheme="minorEastAsia" w:hint="eastAsia"/>
        </w:rPr>
        <w:t xml:space="preserve">사용하지 </w:t>
      </w:r>
      <w:r w:rsidR="00374946" w:rsidRPr="00C83920">
        <w:rPr>
          <w:rFonts w:asciiTheme="minorEastAsia" w:hAnsiTheme="minorEastAsia" w:hint="eastAsia"/>
        </w:rPr>
        <w:t>마시오</w:t>
      </w:r>
      <w:r w:rsidRPr="00C83920">
        <w:rPr>
          <w:rFonts w:asciiTheme="minorEastAsia" w:hAnsiTheme="minorEastAsia" w:hint="eastAsia"/>
        </w:rPr>
        <w:t>"</w:t>
      </w:r>
    </w:p>
    <w:p w14:paraId="7138240C" w14:textId="750F473A" w:rsidR="008F5228" w:rsidRPr="00C83920" w:rsidRDefault="008F5228" w:rsidP="00182C98">
      <w:pPr>
        <w:pStyle w:val="aa"/>
        <w:numPr>
          <w:ilvl w:val="0"/>
          <w:numId w:val="19"/>
        </w:numPr>
        <w:tabs>
          <w:tab w:val="left" w:pos="127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"면도 목적으로 사용하지 </w:t>
      </w:r>
      <w:r w:rsidR="00374946" w:rsidRPr="00C83920">
        <w:rPr>
          <w:rFonts w:asciiTheme="minorEastAsia" w:hAnsiTheme="minorEastAsia" w:hint="eastAsia"/>
        </w:rPr>
        <w:t>마시오</w:t>
      </w:r>
      <w:r w:rsidRPr="00C83920">
        <w:rPr>
          <w:rFonts w:asciiTheme="minorEastAsia" w:hAnsiTheme="minorEastAsia" w:hint="eastAsia"/>
        </w:rPr>
        <w:t>"(제모 왁스 제외</w:t>
      </w:r>
      <w:r w:rsidR="00C83920" w:rsidRPr="00C83920">
        <w:rPr>
          <w:rFonts w:asciiTheme="minorEastAsia" w:hAnsiTheme="minorEastAsia" w:hint="eastAsia"/>
        </w:rPr>
        <w:t>)</w:t>
      </w:r>
    </w:p>
    <w:p w14:paraId="4D745AC6" w14:textId="63862A57" w:rsidR="00552353" w:rsidRPr="00C83920" w:rsidRDefault="008F5228" w:rsidP="00182C98">
      <w:pPr>
        <w:pStyle w:val="aa"/>
        <w:numPr>
          <w:ilvl w:val="0"/>
          <w:numId w:val="12"/>
        </w:numPr>
        <w:tabs>
          <w:tab w:val="left" w:pos="1540"/>
        </w:tabs>
        <w:spacing w:afterLines="100" w:after="240"/>
        <w:ind w:leftChars="0" w:left="1418" w:hanging="582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중화제</w:t>
      </w:r>
      <w:proofErr w:type="spellEnd"/>
      <w:r w:rsidRPr="00C83920">
        <w:rPr>
          <w:rFonts w:asciiTheme="minorEastAsia" w:hAnsiTheme="minorEastAsia" w:hint="eastAsia"/>
        </w:rPr>
        <w:t xml:space="preserve">, 모발 </w:t>
      </w:r>
      <w:proofErr w:type="spellStart"/>
      <w:r w:rsidRPr="00C83920">
        <w:rPr>
          <w:rFonts w:asciiTheme="minorEastAsia" w:hAnsiTheme="minorEastAsia" w:hint="eastAsia"/>
        </w:rPr>
        <w:t>컬링</w:t>
      </w:r>
      <w:proofErr w:type="spellEnd"/>
      <w:r w:rsidR="00764D45" w:rsidRPr="00C83920">
        <w:rPr>
          <w:rFonts w:asciiTheme="minorEastAsia" w:hAnsiTheme="minorEastAsia" w:hint="eastAsia"/>
        </w:rPr>
        <w:t>(</w:t>
      </w:r>
      <w:r w:rsidR="00764D45" w:rsidRPr="00C83920">
        <w:rPr>
          <w:rFonts w:asciiTheme="minorEastAsia" w:hAnsiTheme="minorEastAsia"/>
        </w:rPr>
        <w:t>curling)</w:t>
      </w:r>
      <w:r w:rsidRPr="00C83920">
        <w:rPr>
          <w:rFonts w:asciiTheme="minorEastAsia" w:hAnsiTheme="minorEastAsia" w:hint="eastAsia"/>
        </w:rPr>
        <w:t xml:space="preserve"> 및 </w:t>
      </w:r>
      <w:proofErr w:type="spellStart"/>
      <w:r w:rsidRPr="00C83920">
        <w:rPr>
          <w:rFonts w:asciiTheme="minorEastAsia" w:hAnsiTheme="minorEastAsia" w:hint="eastAsia"/>
        </w:rPr>
        <w:t>스트레이트닝</w:t>
      </w:r>
      <w:proofErr w:type="spellEnd"/>
      <w:r w:rsidR="00764D45" w:rsidRPr="00C83920">
        <w:rPr>
          <w:rFonts w:asciiTheme="minorEastAsia" w:hAnsiTheme="minorEastAsia" w:hint="eastAsia"/>
        </w:rPr>
        <w:t>(straightening)용</w:t>
      </w:r>
      <w:r w:rsidRPr="00C83920">
        <w:rPr>
          <w:rFonts w:asciiTheme="minorEastAsia" w:hAnsiTheme="minorEastAsia" w:hint="eastAsia"/>
        </w:rPr>
        <w:t xml:space="preserve"> 제품:</w:t>
      </w:r>
    </w:p>
    <w:p w14:paraId="1811AC3B" w14:textId="2900B6E0" w:rsidR="008F5228" w:rsidRPr="00C83920" w:rsidRDefault="008F5228" w:rsidP="00182C98">
      <w:pPr>
        <w:pStyle w:val="aa"/>
        <w:numPr>
          <w:ilvl w:val="0"/>
          <w:numId w:val="20"/>
        </w:numPr>
        <w:tabs>
          <w:tab w:val="left" w:pos="1316"/>
        </w:tabs>
        <w:spacing w:afterLines="100" w:after="240"/>
        <w:ind w:leftChars="0" w:left="0" w:firstLine="833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lastRenderedPageBreak/>
        <w:t xml:space="preserve">"이 </w:t>
      </w:r>
      <w:r w:rsidR="00764D45" w:rsidRPr="00C83920">
        <w:rPr>
          <w:rFonts w:asciiTheme="minorEastAsia" w:hAnsiTheme="minorEastAsia" w:hint="eastAsia"/>
        </w:rPr>
        <w:t>제품</w:t>
      </w:r>
      <w:r w:rsidRPr="00C83920">
        <w:rPr>
          <w:rFonts w:asciiTheme="minorEastAsia" w:hAnsiTheme="minorEastAsia" w:hint="eastAsia"/>
        </w:rPr>
        <w:t xml:space="preserve">은 의도된 목적으로만 사용해야 하며, 다른 목적이나 분야에서 사용하는 것은 </w:t>
      </w:r>
      <w:r w:rsidRPr="00C83920">
        <w:rPr>
          <w:rFonts w:asciiTheme="minorEastAsia" w:hAnsiTheme="minorEastAsia" w:hint="eastAsia"/>
          <w:b/>
        </w:rPr>
        <w:t>위험</w:t>
      </w:r>
      <w:r w:rsidR="00764D45" w:rsidRPr="00C83920">
        <w:rPr>
          <w:rFonts w:asciiTheme="minorEastAsia" w:hAnsiTheme="minorEastAsia" w:hint="eastAsia"/>
        </w:rPr>
        <w:t>합니</w:t>
      </w:r>
      <w:r w:rsidR="00A00F17" w:rsidRPr="00C83920">
        <w:rPr>
          <w:rFonts w:asciiTheme="minorEastAsia" w:hAnsiTheme="minorEastAsia" w:hint="eastAsia"/>
        </w:rPr>
        <w:t>다.</w:t>
      </w:r>
      <w:r w:rsidRPr="00C83920">
        <w:rPr>
          <w:rFonts w:asciiTheme="minorEastAsia" w:hAnsiTheme="minorEastAsia" w:hint="eastAsia"/>
        </w:rPr>
        <w:t>"</w:t>
      </w:r>
    </w:p>
    <w:p w14:paraId="790911B2" w14:textId="6897B6D0" w:rsidR="008F5228" w:rsidRPr="00C83920" w:rsidRDefault="008F5228" w:rsidP="00182C98">
      <w:pPr>
        <w:pStyle w:val="aa"/>
        <w:numPr>
          <w:ilvl w:val="0"/>
          <w:numId w:val="20"/>
        </w:numPr>
        <w:tabs>
          <w:tab w:val="left" w:pos="127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"어린이의 손이 닿지 않는 곳에 보관</w:t>
      </w:r>
      <w:r w:rsidR="00374946" w:rsidRPr="00C83920">
        <w:rPr>
          <w:rFonts w:asciiTheme="minorEastAsia" w:hAnsiTheme="minorEastAsia" w:hint="eastAsia"/>
        </w:rPr>
        <w:t>하시오</w:t>
      </w:r>
      <w:r w:rsidRPr="00C83920">
        <w:rPr>
          <w:rFonts w:asciiTheme="minorEastAsia" w:hAnsiTheme="minorEastAsia" w:hint="eastAsia"/>
        </w:rPr>
        <w:t>"</w:t>
      </w:r>
    </w:p>
    <w:p w14:paraId="468DA19E" w14:textId="7053758F" w:rsidR="008F5228" w:rsidRPr="00C83920" w:rsidRDefault="008F5228" w:rsidP="00182C98">
      <w:pPr>
        <w:pStyle w:val="aa"/>
        <w:numPr>
          <w:ilvl w:val="0"/>
          <w:numId w:val="20"/>
        </w:numPr>
        <w:tabs>
          <w:tab w:val="left" w:pos="127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"두피가 자극을 받거나 손상된 경우 </w:t>
      </w:r>
      <w:r w:rsidR="00764D45" w:rsidRPr="00C83920">
        <w:rPr>
          <w:rFonts w:asciiTheme="minorEastAsia" w:hAnsiTheme="minorEastAsia" w:hint="eastAsia"/>
        </w:rPr>
        <w:t>사</w:t>
      </w:r>
      <w:r w:rsidRPr="00C83920">
        <w:rPr>
          <w:rFonts w:asciiTheme="minorEastAsia" w:hAnsiTheme="minorEastAsia" w:hint="eastAsia"/>
        </w:rPr>
        <w:t xml:space="preserve">용하지 </w:t>
      </w:r>
      <w:r w:rsidR="00374946" w:rsidRPr="00C83920">
        <w:rPr>
          <w:rFonts w:asciiTheme="minorEastAsia" w:hAnsiTheme="minorEastAsia" w:hint="eastAsia"/>
        </w:rPr>
        <w:t>마시오</w:t>
      </w:r>
      <w:r w:rsidR="00C83920" w:rsidRPr="00C83920">
        <w:rPr>
          <w:rFonts w:asciiTheme="minorEastAsia" w:hAnsiTheme="minorEastAsia" w:hint="eastAsia"/>
        </w:rPr>
        <w:t>"</w:t>
      </w:r>
    </w:p>
    <w:p w14:paraId="7616B99B" w14:textId="0D636395" w:rsidR="008F5228" w:rsidRPr="00C83920" w:rsidRDefault="008F5228" w:rsidP="00182C98">
      <w:pPr>
        <w:pStyle w:val="aa"/>
        <w:numPr>
          <w:ilvl w:val="0"/>
          <w:numId w:val="12"/>
        </w:numPr>
        <w:tabs>
          <w:tab w:val="left" w:pos="1540"/>
        </w:tabs>
        <w:spacing w:afterLines="100" w:after="240"/>
        <w:ind w:leftChars="0" w:left="1418" w:hanging="58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발한 </w:t>
      </w:r>
      <w:proofErr w:type="spellStart"/>
      <w:r w:rsidRPr="00C83920">
        <w:rPr>
          <w:rFonts w:asciiTheme="minorEastAsia" w:hAnsiTheme="minorEastAsia" w:hint="eastAsia"/>
        </w:rPr>
        <w:t>억제제</w:t>
      </w:r>
      <w:proofErr w:type="spellEnd"/>
      <w:r w:rsidRPr="00C83920">
        <w:rPr>
          <w:rFonts w:asciiTheme="minorEastAsia" w:hAnsiTheme="minorEastAsia" w:hint="eastAsia"/>
        </w:rPr>
        <w:t>:</w:t>
      </w:r>
    </w:p>
    <w:p w14:paraId="5DDBC021" w14:textId="28D40AC1" w:rsidR="008F5228" w:rsidRPr="00C83920" w:rsidRDefault="008F5228" w:rsidP="00182C98">
      <w:pPr>
        <w:pStyle w:val="aa"/>
        <w:numPr>
          <w:ilvl w:val="0"/>
          <w:numId w:val="21"/>
        </w:numPr>
        <w:spacing w:afterLines="100" w:after="240"/>
        <w:ind w:leftChars="0" w:left="1276" w:hanging="44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"</w:t>
      </w:r>
      <w:r w:rsidR="00764D45" w:rsidRPr="00C83920">
        <w:rPr>
          <w:rFonts w:asciiTheme="minorEastAsia" w:hAnsiTheme="minorEastAsia" w:hint="eastAsia"/>
        </w:rPr>
        <w:t>사</w:t>
      </w:r>
      <w:r w:rsidRPr="00C83920">
        <w:rPr>
          <w:rFonts w:asciiTheme="minorEastAsia" w:hAnsiTheme="minorEastAsia" w:hint="eastAsia"/>
        </w:rPr>
        <w:t>용 부위에 자극 및/또는 가려움증이 나타나면 즉시 사용을 중단</w:t>
      </w:r>
      <w:r w:rsidR="00374946" w:rsidRPr="00C83920">
        <w:rPr>
          <w:rFonts w:asciiTheme="minorEastAsia" w:hAnsiTheme="minorEastAsia" w:hint="eastAsia"/>
        </w:rPr>
        <w:t>하시오</w:t>
      </w:r>
      <w:r w:rsidR="00C83920" w:rsidRPr="00C83920">
        <w:rPr>
          <w:rFonts w:asciiTheme="minorEastAsia" w:hAnsiTheme="minorEastAsia" w:hint="eastAsia"/>
        </w:rPr>
        <w:t>"</w:t>
      </w:r>
    </w:p>
    <w:p w14:paraId="2F76281B" w14:textId="6FBFB5F2" w:rsidR="008F5228" w:rsidRPr="00C83920" w:rsidRDefault="008F5228" w:rsidP="00182C98">
      <w:pPr>
        <w:pStyle w:val="aa"/>
        <w:numPr>
          <w:ilvl w:val="0"/>
          <w:numId w:val="21"/>
        </w:numPr>
        <w:spacing w:afterLines="100" w:after="240"/>
        <w:ind w:leftChars="0" w:left="1276" w:hanging="44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"피부가 자극을 받거나 </w:t>
      </w:r>
      <w:r w:rsidR="00EE6928" w:rsidRPr="00C83920">
        <w:rPr>
          <w:rFonts w:asciiTheme="minorEastAsia" w:hAnsiTheme="minorEastAsia" w:hint="eastAsia"/>
        </w:rPr>
        <w:t>손상된</w:t>
      </w:r>
      <w:r w:rsidRPr="00C83920">
        <w:rPr>
          <w:rFonts w:asciiTheme="minorEastAsia" w:hAnsiTheme="minorEastAsia" w:hint="eastAsia"/>
        </w:rPr>
        <w:t xml:space="preserve"> 경우 사용하지 </w:t>
      </w:r>
      <w:r w:rsidR="00374946" w:rsidRPr="00C83920">
        <w:rPr>
          <w:rFonts w:asciiTheme="minorEastAsia" w:hAnsiTheme="minorEastAsia" w:hint="eastAsia"/>
        </w:rPr>
        <w:t>마시오</w:t>
      </w:r>
      <w:r w:rsidRPr="00C83920">
        <w:rPr>
          <w:rFonts w:asciiTheme="minorEastAsia" w:hAnsiTheme="minorEastAsia" w:hint="eastAsia"/>
        </w:rPr>
        <w:t>"</w:t>
      </w:r>
    </w:p>
    <w:p w14:paraId="25E53537" w14:textId="1B80354E" w:rsidR="00552353" w:rsidRPr="00C83920" w:rsidRDefault="008F5228" w:rsidP="00182C98">
      <w:pPr>
        <w:pStyle w:val="aa"/>
        <w:numPr>
          <w:ilvl w:val="0"/>
          <w:numId w:val="21"/>
        </w:numPr>
        <w:spacing w:afterLines="100" w:after="240"/>
        <w:ind w:leftChars="0" w:left="1276" w:hanging="44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"표시된 </w:t>
      </w:r>
      <w:r w:rsidR="00EE6928" w:rsidRPr="00C83920">
        <w:rPr>
          <w:rFonts w:asciiTheme="minorEastAsia" w:hAnsiTheme="minorEastAsia" w:hint="eastAsia"/>
        </w:rPr>
        <w:t>부위</w:t>
      </w:r>
      <w:r w:rsidRPr="00C83920">
        <w:rPr>
          <w:rFonts w:asciiTheme="minorEastAsia" w:hAnsiTheme="minorEastAsia" w:hint="eastAsia"/>
        </w:rPr>
        <w:t>에서만 사용</w:t>
      </w:r>
      <w:r w:rsidR="00EE6928" w:rsidRPr="00C83920">
        <w:rPr>
          <w:rFonts w:asciiTheme="minorEastAsia" w:hAnsiTheme="minorEastAsia" w:hint="eastAsia"/>
        </w:rPr>
        <w:t>하시오</w:t>
      </w:r>
      <w:r w:rsidR="00C83920" w:rsidRPr="00C83920">
        <w:rPr>
          <w:rFonts w:asciiTheme="minorEastAsia" w:hAnsiTheme="minorEastAsia" w:hint="eastAsia"/>
        </w:rPr>
        <w:t>"</w:t>
      </w:r>
    </w:p>
    <w:p w14:paraId="143B05CA" w14:textId="6D518FF8" w:rsidR="00552353" w:rsidRPr="00C83920" w:rsidRDefault="008F5228" w:rsidP="00182C98">
      <w:pPr>
        <w:pStyle w:val="aa"/>
        <w:numPr>
          <w:ilvl w:val="0"/>
          <w:numId w:val="12"/>
        </w:numPr>
        <w:tabs>
          <w:tab w:val="left" w:pos="1540"/>
        </w:tabs>
        <w:spacing w:afterLines="100" w:after="240"/>
        <w:ind w:leftChars="0" w:left="1418" w:hanging="58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민감한 치아용으로 표시된 구강위생제품:</w:t>
      </w:r>
    </w:p>
    <w:p w14:paraId="0AFC2582" w14:textId="040FFB9F" w:rsidR="008F5228" w:rsidRPr="00C83920" w:rsidRDefault="008F5228" w:rsidP="00182C98">
      <w:pPr>
        <w:pStyle w:val="aa"/>
        <w:numPr>
          <w:ilvl w:val="0"/>
          <w:numId w:val="22"/>
        </w:numPr>
        <w:spacing w:afterLines="100" w:after="240"/>
        <w:ind w:leftChars="0" w:left="1276" w:hanging="44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제품</w:t>
      </w:r>
      <w:r w:rsidR="00FE3876" w:rsidRPr="00C83920">
        <w:rPr>
          <w:rFonts w:asciiTheme="minorEastAsia" w:hAnsiTheme="minorEastAsia" w:hint="eastAsia"/>
        </w:rPr>
        <w:t>을 삼키지 않도록 하시</w:t>
      </w:r>
      <w:r w:rsidR="00374946" w:rsidRPr="00C83920">
        <w:rPr>
          <w:rFonts w:asciiTheme="minorEastAsia" w:hAnsiTheme="minorEastAsia" w:hint="eastAsia"/>
        </w:rPr>
        <w:t>오</w:t>
      </w:r>
      <w:r w:rsidR="00C83920" w:rsidRPr="00C83920">
        <w:rPr>
          <w:rFonts w:asciiTheme="minorEastAsia" w:hAnsiTheme="minorEastAsia" w:hint="eastAsia"/>
        </w:rPr>
        <w:t>"</w:t>
      </w:r>
    </w:p>
    <w:p w14:paraId="162B2430" w14:textId="7B779579" w:rsidR="008F5228" w:rsidRPr="00C83920" w:rsidRDefault="008F5228" w:rsidP="00182C98">
      <w:pPr>
        <w:pStyle w:val="aa"/>
        <w:numPr>
          <w:ilvl w:val="0"/>
          <w:numId w:val="22"/>
        </w:numPr>
        <w:spacing w:afterLines="100" w:after="240"/>
        <w:ind w:leftChars="0" w:left="1276" w:hanging="44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"치아과민증이 4주 이상 지속되면 제품 사용을 중지하고 치과의사와 상담하</w:t>
      </w:r>
      <w:r w:rsidR="00C83920" w:rsidRPr="00C83920">
        <w:rPr>
          <w:rFonts w:asciiTheme="minorEastAsia" w:hAnsiTheme="minorEastAsia" w:hint="eastAsia"/>
        </w:rPr>
        <w:t>십시</w:t>
      </w:r>
      <w:r w:rsidR="00FE3876" w:rsidRPr="00C83920">
        <w:rPr>
          <w:rFonts w:asciiTheme="minorEastAsia" w:hAnsiTheme="minorEastAsia" w:hint="eastAsia"/>
        </w:rPr>
        <w:t>오</w:t>
      </w:r>
      <w:r w:rsidRPr="00C83920">
        <w:rPr>
          <w:rFonts w:asciiTheme="minorEastAsia" w:hAnsiTheme="minorEastAsia" w:hint="eastAsia"/>
        </w:rPr>
        <w:t>"</w:t>
      </w:r>
    </w:p>
    <w:p w14:paraId="04EE2114" w14:textId="5D8951A4" w:rsidR="008F5228" w:rsidRPr="00C83920" w:rsidRDefault="003C60D8" w:rsidP="00FE3876">
      <w:pPr>
        <w:pStyle w:val="aa"/>
        <w:numPr>
          <w:ilvl w:val="0"/>
          <w:numId w:val="12"/>
        </w:numPr>
        <w:tabs>
          <w:tab w:val="left" w:pos="1540"/>
        </w:tabs>
        <w:spacing w:afterLines="100" w:after="240"/>
        <w:ind w:leftChars="0" w:left="1418" w:hanging="58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저자극성</w:t>
      </w:r>
      <w:r w:rsidR="00FE3876" w:rsidRPr="00C83920">
        <w:rPr>
          <w:rFonts w:asciiTheme="minorEastAsia" w:hAnsiTheme="minorEastAsia" w:hint="eastAsia"/>
        </w:rPr>
        <w:t>(</w:t>
      </w:r>
      <w:r w:rsidR="00FE3876" w:rsidRPr="00C83920">
        <w:rPr>
          <w:rFonts w:asciiTheme="minorEastAsia" w:hAnsiTheme="minorEastAsia"/>
        </w:rPr>
        <w:t>hypoallergenic</w:t>
      </w:r>
      <w:r w:rsidR="00FE3876" w:rsidRPr="00C83920">
        <w:rPr>
          <w:rFonts w:asciiTheme="minorEastAsia" w:hAnsiTheme="minorEastAsia" w:hint="eastAsia"/>
        </w:rPr>
        <w:t>)</w:t>
      </w:r>
      <w:r w:rsidRPr="00C83920">
        <w:rPr>
          <w:rFonts w:asciiTheme="minorEastAsia" w:hAnsiTheme="minorEastAsia" w:hint="eastAsia"/>
        </w:rPr>
        <w:t xml:space="preserve"> 제품:</w:t>
      </w:r>
    </w:p>
    <w:p w14:paraId="0EFFF052" w14:textId="78E2CC89" w:rsidR="008F5228" w:rsidRPr="00C83920" w:rsidRDefault="003C60D8" w:rsidP="00182C98">
      <w:pPr>
        <w:pStyle w:val="aa"/>
        <w:numPr>
          <w:ilvl w:val="0"/>
          <w:numId w:val="23"/>
        </w:numPr>
        <w:tabs>
          <w:tab w:val="left" w:pos="1276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"이 제품은 알</w:t>
      </w:r>
      <w:r w:rsidR="00FE3876" w:rsidRPr="00C83920">
        <w:rPr>
          <w:rFonts w:asciiTheme="minorEastAsia" w:hAnsiTheme="minorEastAsia" w:hint="eastAsia"/>
        </w:rPr>
        <w:t>레르기 발현을</w:t>
      </w:r>
      <w:r w:rsidRPr="00C83920">
        <w:rPr>
          <w:rFonts w:asciiTheme="minorEastAsia" w:hAnsiTheme="minorEastAsia" w:hint="eastAsia"/>
        </w:rPr>
        <w:t xml:space="preserve"> 최소화</w:t>
      </w:r>
      <w:r w:rsidR="00FE3876" w:rsidRPr="00C83920">
        <w:rPr>
          <w:rFonts w:asciiTheme="minorEastAsia" w:hAnsiTheme="minorEastAsia" w:hint="eastAsia"/>
        </w:rPr>
        <w:t>하도록</w:t>
      </w:r>
      <w:r w:rsidRPr="00C83920">
        <w:rPr>
          <w:rFonts w:asciiTheme="minorEastAsia" w:hAnsiTheme="minorEastAsia" w:hint="eastAsia"/>
        </w:rPr>
        <w:t xml:space="preserve"> </w:t>
      </w:r>
      <w:r w:rsidR="00FE3876" w:rsidRPr="00C83920">
        <w:rPr>
          <w:rFonts w:asciiTheme="minorEastAsia" w:hAnsiTheme="minorEastAsia" w:hint="eastAsia"/>
        </w:rPr>
        <w:t xml:space="preserve">제제 </w:t>
      </w:r>
      <w:r w:rsidRPr="00C83920">
        <w:rPr>
          <w:rFonts w:asciiTheme="minorEastAsia" w:hAnsiTheme="minorEastAsia" w:hint="eastAsia"/>
        </w:rPr>
        <w:t>되었습니다."</w:t>
      </w:r>
    </w:p>
    <w:p w14:paraId="17389468" w14:textId="4A0633F3" w:rsidR="003C60D8" w:rsidRPr="00C83920" w:rsidRDefault="00FE3876" w:rsidP="00182C98">
      <w:pPr>
        <w:pStyle w:val="aa"/>
        <w:numPr>
          <w:ilvl w:val="0"/>
          <w:numId w:val="12"/>
        </w:numPr>
        <w:tabs>
          <w:tab w:val="left" w:pos="1540"/>
        </w:tabs>
        <w:spacing w:afterLines="100" w:after="240"/>
        <w:ind w:leftChars="0" w:left="1418" w:hanging="58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은밀</w:t>
      </w:r>
      <w:r w:rsidR="003C60D8" w:rsidRPr="00C83920">
        <w:rPr>
          <w:rFonts w:asciiTheme="minorEastAsia" w:hAnsiTheme="minorEastAsia" w:hint="eastAsia"/>
        </w:rPr>
        <w:t>한 위생 제품:</w:t>
      </w:r>
    </w:p>
    <w:p w14:paraId="70A226CE" w14:textId="41A7B769" w:rsidR="003C60D8" w:rsidRPr="00C83920" w:rsidRDefault="003C60D8" w:rsidP="00182C98">
      <w:pPr>
        <w:pStyle w:val="aa"/>
        <w:numPr>
          <w:ilvl w:val="0"/>
          <w:numId w:val="24"/>
        </w:numPr>
        <w:tabs>
          <w:tab w:val="left" w:pos="1276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"외부 생식기에만</w:t>
      </w:r>
      <w:r w:rsidR="00FE3876" w:rsidRPr="00C83920">
        <w:rPr>
          <w:rFonts w:asciiTheme="minorEastAsia" w:hAnsiTheme="minorEastAsia" w:hint="eastAsia"/>
        </w:rPr>
        <w:t xml:space="preserve"> 사용하시오</w:t>
      </w:r>
      <w:r w:rsidRPr="00C83920">
        <w:rPr>
          <w:rFonts w:asciiTheme="minorEastAsia" w:hAnsiTheme="minorEastAsia" w:hint="eastAsia"/>
        </w:rPr>
        <w:t>"</w:t>
      </w:r>
    </w:p>
    <w:p w14:paraId="5B43257A" w14:textId="5A340332" w:rsidR="003C60D8" w:rsidRPr="00C83920" w:rsidRDefault="003C60D8" w:rsidP="00182C98">
      <w:pPr>
        <w:pStyle w:val="aa"/>
        <w:numPr>
          <w:ilvl w:val="0"/>
          <w:numId w:val="24"/>
        </w:numPr>
        <w:tabs>
          <w:tab w:val="left" w:pos="1276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"제품의 과도한 사용은 생식기 자극의 원인이 될 수 있습니다"</w:t>
      </w:r>
    </w:p>
    <w:p w14:paraId="69ED3843" w14:textId="7B383147" w:rsidR="003C60D8" w:rsidRPr="00C83920" w:rsidRDefault="003C60D8" w:rsidP="00182C98">
      <w:pPr>
        <w:pStyle w:val="aa"/>
        <w:numPr>
          <w:ilvl w:val="0"/>
          <w:numId w:val="12"/>
        </w:numPr>
        <w:tabs>
          <w:tab w:val="left" w:pos="1540"/>
        </w:tabs>
        <w:spacing w:afterLines="100" w:after="240"/>
        <w:ind w:leftChars="0" w:left="1418" w:hanging="58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바디 헤어 </w:t>
      </w:r>
      <w:proofErr w:type="spellStart"/>
      <w:r w:rsidRPr="00C83920">
        <w:rPr>
          <w:rFonts w:asciiTheme="minorEastAsia" w:hAnsiTheme="minorEastAsia" w:hint="eastAsia"/>
        </w:rPr>
        <w:t>염색</w:t>
      </w:r>
      <w:r w:rsidR="00FE3876" w:rsidRPr="00C83920">
        <w:rPr>
          <w:rFonts w:asciiTheme="minorEastAsia" w:hAnsiTheme="minorEastAsia" w:hint="eastAsia"/>
        </w:rPr>
        <w:t>제</w:t>
      </w:r>
      <w:proofErr w:type="spellEnd"/>
      <w:r w:rsidRPr="00C83920">
        <w:rPr>
          <w:rFonts w:asciiTheme="minorEastAsia" w:hAnsiTheme="minorEastAsia" w:hint="eastAsia"/>
        </w:rPr>
        <w:t>:</w:t>
      </w:r>
    </w:p>
    <w:p w14:paraId="0EE5653B" w14:textId="186B7D04" w:rsidR="003C60D8" w:rsidRPr="00C83920" w:rsidRDefault="003C60D8" w:rsidP="00182C98">
      <w:pPr>
        <w:pStyle w:val="aa"/>
        <w:numPr>
          <w:ilvl w:val="0"/>
          <w:numId w:val="25"/>
        </w:numPr>
        <w:tabs>
          <w:tab w:val="left" w:pos="1316"/>
        </w:tabs>
        <w:spacing w:afterLines="100" w:after="240"/>
        <w:ind w:leftChars="0" w:left="0" w:firstLineChars="416" w:firstLine="83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"</w:t>
      </w:r>
      <w:r w:rsidR="00FE3876" w:rsidRPr="00C83920">
        <w:rPr>
          <w:rFonts w:asciiTheme="minorEastAsia" w:hAnsiTheme="minorEastAsia" w:hint="eastAsia"/>
        </w:rPr>
        <w:t xml:space="preserve"> 주의. 피부 자극이나 알레르기 반응을 일으킬 수 있습니다. 사용하기 전에 터치 테스트를 하시오"(설명)</w:t>
      </w:r>
    </w:p>
    <w:p w14:paraId="116932CF" w14:textId="3190C48A" w:rsidR="003C60D8" w:rsidRPr="00C83920" w:rsidRDefault="003C60D8" w:rsidP="00182C98">
      <w:pPr>
        <w:pStyle w:val="aa"/>
        <w:numPr>
          <w:ilvl w:val="0"/>
          <w:numId w:val="25"/>
        </w:numPr>
        <w:tabs>
          <w:tab w:val="left" w:pos="131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"</w:t>
      </w:r>
      <w:r w:rsidR="00FE3876" w:rsidRPr="00C83920">
        <w:rPr>
          <w:rFonts w:asciiTheme="minorEastAsia" w:hAnsiTheme="minorEastAsia" w:hint="eastAsia"/>
        </w:rPr>
        <w:t>눈에 들어갔을 경우, 물로 충분히 씻어 내시오</w:t>
      </w:r>
      <w:r w:rsidR="00C83920" w:rsidRPr="00C83920">
        <w:rPr>
          <w:rFonts w:asciiTheme="minorEastAsia" w:hAnsiTheme="minorEastAsia" w:hint="eastAsia"/>
        </w:rPr>
        <w:t>"</w:t>
      </w:r>
    </w:p>
    <w:p w14:paraId="0BCEEB08" w14:textId="74B7546F" w:rsidR="003C60D8" w:rsidRPr="00C83920" w:rsidRDefault="003C60D8" w:rsidP="00182C98">
      <w:pPr>
        <w:pStyle w:val="aa"/>
        <w:numPr>
          <w:ilvl w:val="0"/>
          <w:numId w:val="25"/>
        </w:numPr>
        <w:tabs>
          <w:tab w:val="left" w:pos="131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"피부에 자극이 있는 경우 물로 깨끗이 씻어내고</w:t>
      </w:r>
      <w:r w:rsidR="00FE3876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햇빛에 노출되지 않도록 </w:t>
      </w:r>
      <w:r w:rsidR="00374946" w:rsidRPr="00C83920">
        <w:rPr>
          <w:rFonts w:asciiTheme="minorEastAsia" w:hAnsiTheme="minorEastAsia" w:hint="eastAsia"/>
        </w:rPr>
        <w:t>하시오</w:t>
      </w:r>
      <w:r w:rsidR="00C83920" w:rsidRPr="00C83920">
        <w:rPr>
          <w:rFonts w:asciiTheme="minorEastAsia" w:hAnsiTheme="minorEastAsia" w:hint="eastAsia"/>
        </w:rPr>
        <w:t>"</w:t>
      </w:r>
    </w:p>
    <w:p w14:paraId="1C1B5A1A" w14:textId="7FF4E81B" w:rsidR="003C60D8" w:rsidRPr="00C83920" w:rsidRDefault="003C60D8" w:rsidP="00182C98">
      <w:pPr>
        <w:pStyle w:val="aa"/>
        <w:numPr>
          <w:ilvl w:val="0"/>
          <w:numId w:val="25"/>
        </w:numPr>
        <w:tabs>
          <w:tab w:val="left" w:pos="131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lastRenderedPageBreak/>
        <w:t>"어린이의 손이 닿지 않는 곳에 보관</w:t>
      </w:r>
      <w:r w:rsidR="00374946" w:rsidRPr="00C83920">
        <w:rPr>
          <w:rFonts w:asciiTheme="minorEastAsia" w:hAnsiTheme="minorEastAsia" w:hint="eastAsia"/>
        </w:rPr>
        <w:t>하시오</w:t>
      </w:r>
      <w:r w:rsidR="00C83920" w:rsidRPr="00C83920">
        <w:rPr>
          <w:rFonts w:asciiTheme="minorEastAsia" w:hAnsiTheme="minorEastAsia" w:hint="eastAsia"/>
        </w:rPr>
        <w:t>"</w:t>
      </w:r>
    </w:p>
    <w:p w14:paraId="605C5E83" w14:textId="54D57D37" w:rsidR="003C60D8" w:rsidRPr="00C83920" w:rsidRDefault="003C60D8" w:rsidP="00182C98">
      <w:pPr>
        <w:pStyle w:val="aa"/>
        <w:numPr>
          <w:ilvl w:val="0"/>
          <w:numId w:val="25"/>
        </w:numPr>
        <w:tabs>
          <w:tab w:val="left" w:pos="131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"피부가 자극을 받거나 손상된 경우 </w:t>
      </w:r>
      <w:r w:rsidR="00B75BC4" w:rsidRPr="00C83920">
        <w:rPr>
          <w:rFonts w:asciiTheme="minorEastAsia" w:hAnsiTheme="minorEastAsia" w:hint="eastAsia"/>
        </w:rPr>
        <w:t>사</w:t>
      </w:r>
      <w:r w:rsidRPr="00C83920">
        <w:rPr>
          <w:rFonts w:asciiTheme="minorEastAsia" w:hAnsiTheme="minorEastAsia" w:hint="eastAsia"/>
        </w:rPr>
        <w:t xml:space="preserve">용하지 </w:t>
      </w:r>
      <w:r w:rsidR="00374946" w:rsidRPr="00C83920">
        <w:rPr>
          <w:rFonts w:asciiTheme="minorEastAsia" w:hAnsiTheme="minorEastAsia" w:hint="eastAsia"/>
        </w:rPr>
        <w:t>마시오</w:t>
      </w:r>
      <w:r w:rsidR="00C83920" w:rsidRPr="00C83920">
        <w:rPr>
          <w:rFonts w:asciiTheme="minorEastAsia" w:hAnsiTheme="minorEastAsia" w:hint="eastAsia"/>
        </w:rPr>
        <w:t>"</w:t>
      </w:r>
    </w:p>
    <w:p w14:paraId="7130FBB6" w14:textId="67A1F3C2" w:rsidR="003C60D8" w:rsidRPr="00C83920" w:rsidRDefault="003C60D8" w:rsidP="00182C98">
      <w:pPr>
        <w:pStyle w:val="aa"/>
        <w:numPr>
          <w:ilvl w:val="0"/>
          <w:numId w:val="25"/>
        </w:numPr>
        <w:tabs>
          <w:tab w:val="left" w:pos="131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"속눈썹과 음모에 사용하지 </w:t>
      </w:r>
      <w:r w:rsidR="00374946" w:rsidRPr="00C83920">
        <w:rPr>
          <w:rFonts w:asciiTheme="minorEastAsia" w:hAnsiTheme="minorEastAsia" w:hint="eastAsia"/>
        </w:rPr>
        <w:t>마시오</w:t>
      </w:r>
      <w:r w:rsidRPr="00C83920">
        <w:rPr>
          <w:rFonts w:asciiTheme="minorEastAsia" w:hAnsiTheme="minorEastAsia" w:hint="eastAsia"/>
        </w:rPr>
        <w:t>"</w:t>
      </w:r>
    </w:p>
    <w:p w14:paraId="47760254" w14:textId="65401008" w:rsidR="003C60D8" w:rsidRPr="00C83920" w:rsidRDefault="003C60D8" w:rsidP="00182C98">
      <w:pPr>
        <w:pStyle w:val="aa"/>
        <w:numPr>
          <w:ilvl w:val="0"/>
          <w:numId w:val="25"/>
        </w:numPr>
        <w:tabs>
          <w:tab w:val="left" w:pos="1316"/>
        </w:tabs>
        <w:spacing w:afterLines="100" w:after="240"/>
        <w:ind w:leftChars="0" w:left="1276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"</w:t>
      </w:r>
      <w:r w:rsidR="00B75BC4" w:rsidRPr="00C83920">
        <w:rPr>
          <w:rFonts w:asciiTheme="minorEastAsia" w:hAnsiTheme="minorEastAsia" w:hint="eastAsia"/>
        </w:rPr>
        <w:t>제품이 피부에 접촉하는 시간을 지킨 후, 충분한 물로 씻어내십시오</w:t>
      </w:r>
      <w:r w:rsidR="00C83920" w:rsidRPr="00C83920">
        <w:rPr>
          <w:rFonts w:asciiTheme="minorEastAsia" w:hAnsiTheme="minorEastAsia"/>
        </w:rPr>
        <w:t>”</w:t>
      </w:r>
    </w:p>
    <w:p w14:paraId="154424AA" w14:textId="14415C09" w:rsidR="003C60D8" w:rsidRPr="00C83920" w:rsidRDefault="003C60D8" w:rsidP="00182C98">
      <w:pPr>
        <w:pStyle w:val="aa"/>
        <w:numPr>
          <w:ilvl w:val="0"/>
          <w:numId w:val="12"/>
        </w:numPr>
        <w:tabs>
          <w:tab w:val="left" w:pos="1540"/>
        </w:tabs>
        <w:spacing w:afterLines="100" w:after="240"/>
        <w:ind w:leftChars="0" w:left="1418" w:hanging="582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헤어 토닉/로션:</w:t>
      </w:r>
    </w:p>
    <w:p w14:paraId="40220520" w14:textId="435B9833" w:rsidR="003C60D8" w:rsidRPr="00C83920" w:rsidRDefault="003C60D8" w:rsidP="00182C98">
      <w:pPr>
        <w:pStyle w:val="aa"/>
        <w:numPr>
          <w:ilvl w:val="0"/>
          <w:numId w:val="26"/>
        </w:numPr>
        <w:tabs>
          <w:tab w:val="left" w:pos="1276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"두피</w:t>
      </w:r>
      <w:r w:rsidR="0045561F" w:rsidRPr="00C83920">
        <w:rPr>
          <w:rFonts w:asciiTheme="minorEastAsia" w:hAnsiTheme="minorEastAsia" w:hint="eastAsia"/>
        </w:rPr>
        <w:t>가 자극을 받는</w:t>
      </w:r>
      <w:r w:rsidRPr="00C83920">
        <w:rPr>
          <w:rFonts w:asciiTheme="minorEastAsia" w:hAnsiTheme="minorEastAsia" w:hint="eastAsia"/>
        </w:rPr>
        <w:t xml:space="preserve"> 경우 사용을 중단</w:t>
      </w:r>
      <w:r w:rsidR="0045561F" w:rsidRPr="00C83920">
        <w:rPr>
          <w:rFonts w:asciiTheme="minorEastAsia" w:hAnsiTheme="minorEastAsia" w:hint="eastAsia"/>
        </w:rPr>
        <w:t xml:space="preserve"> </w:t>
      </w:r>
      <w:r w:rsidR="00374946" w:rsidRPr="00C83920">
        <w:rPr>
          <w:rFonts w:asciiTheme="minorEastAsia" w:hAnsiTheme="minorEastAsia" w:hint="eastAsia"/>
        </w:rPr>
        <w:t>하시오</w:t>
      </w:r>
      <w:r w:rsidR="00C83920" w:rsidRPr="00C83920">
        <w:rPr>
          <w:rFonts w:asciiTheme="minorEastAsia" w:hAnsiTheme="minorEastAsia" w:hint="eastAsia"/>
        </w:rPr>
        <w:t>"</w:t>
      </w:r>
    </w:p>
    <w:p w14:paraId="0397C1D4" w14:textId="77777777" w:rsidR="003C60D8" w:rsidRPr="00C83920" w:rsidRDefault="003C60D8" w:rsidP="003C60D8">
      <w:pPr>
        <w:tabs>
          <w:tab w:val="left" w:pos="1276"/>
        </w:tabs>
        <w:spacing w:afterLines="100" w:after="240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 xml:space="preserve">섹션 III </w:t>
      </w:r>
    </w:p>
    <w:p w14:paraId="2C68B38C" w14:textId="17E9E8E1" w:rsidR="003C60D8" w:rsidRPr="00C83920" w:rsidRDefault="003C60D8" w:rsidP="003C60D8">
      <w:pPr>
        <w:tabs>
          <w:tab w:val="left" w:pos="1276"/>
        </w:tabs>
        <w:spacing w:afterLines="100" w:after="240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>포장</w:t>
      </w:r>
    </w:p>
    <w:p w14:paraId="33F2580B" w14:textId="7F587F2A" w:rsidR="003C60D8" w:rsidRPr="00C83920" w:rsidRDefault="003C60D8" w:rsidP="003C60D8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제25조. </w:t>
      </w:r>
      <w:proofErr w:type="spellStart"/>
      <w:r w:rsidR="005C7E31" w:rsidRPr="00C83920">
        <w:rPr>
          <w:rFonts w:asciiTheme="minorEastAsia" w:hAnsiTheme="minorEastAsia" w:hint="eastAsia"/>
        </w:rPr>
        <w:t>탤컴파우더</w:t>
      </w:r>
      <w:proofErr w:type="spellEnd"/>
      <w:r w:rsidR="005C7E31" w:rsidRPr="00C83920">
        <w:rPr>
          <w:rFonts w:asciiTheme="minorEastAsia" w:hAnsiTheme="minorEastAsia" w:hint="eastAsia"/>
        </w:rPr>
        <w:t>(</w:t>
      </w:r>
      <w:r w:rsidR="005C7E31" w:rsidRPr="00C83920">
        <w:rPr>
          <w:rFonts w:asciiTheme="minorEastAsia" w:hAnsiTheme="minorEastAsia"/>
        </w:rPr>
        <w:t>talcum powder</w:t>
      </w:r>
      <w:r w:rsidR="005C7E31" w:rsidRPr="00C83920">
        <w:rPr>
          <w:rFonts w:asciiTheme="minorEastAsia" w:hAnsiTheme="minorEastAsia" w:hint="eastAsia"/>
        </w:rPr>
        <w:t xml:space="preserve">)의 </w:t>
      </w:r>
      <w:r w:rsidRPr="00C83920">
        <w:rPr>
          <w:rFonts w:asciiTheme="minorEastAsia" w:hAnsiTheme="minorEastAsia" w:hint="eastAsia"/>
        </w:rPr>
        <w:t xml:space="preserve">에어로졸 형태 포장은 허용되지 </w:t>
      </w:r>
      <w:r w:rsidR="00A00F17" w:rsidRPr="00C83920">
        <w:rPr>
          <w:rFonts w:asciiTheme="minorEastAsia" w:hAnsiTheme="minorEastAsia" w:hint="eastAsia"/>
        </w:rPr>
        <w:t>않는다.</w:t>
      </w:r>
    </w:p>
    <w:p w14:paraId="3DCC0BA8" w14:textId="33DF2E3C" w:rsidR="003C60D8" w:rsidRPr="00C83920" w:rsidRDefault="003C60D8" w:rsidP="003C60D8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제26조. 플라스틱 재질로 둘러싸인 유리로 </w:t>
      </w:r>
      <w:r w:rsidR="008E4004" w:rsidRPr="00C83920">
        <w:rPr>
          <w:rFonts w:asciiTheme="minorEastAsia" w:hAnsiTheme="minorEastAsia" w:hint="eastAsia"/>
        </w:rPr>
        <w:t>만들어</w:t>
      </w:r>
      <w:r w:rsidRPr="00C83920">
        <w:rPr>
          <w:rFonts w:asciiTheme="minorEastAsia" w:hAnsiTheme="minorEastAsia" w:hint="eastAsia"/>
        </w:rPr>
        <w:t xml:space="preserve"> 에어로졸 형태로 제공되는 제품용 용기는 내용물이 파손될 경우 배출할 수 있는 작은 구멍이 있어야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47868ED1" w14:textId="1281DA26" w:rsidR="003C60D8" w:rsidRPr="00C83920" w:rsidRDefault="003C60D8" w:rsidP="003C60D8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제27조. 압</w:t>
      </w:r>
      <w:r w:rsidR="008E4004" w:rsidRPr="00C83920">
        <w:rPr>
          <w:rFonts w:asciiTheme="minorEastAsia" w:hAnsiTheme="minorEastAsia" w:hint="eastAsia"/>
        </w:rPr>
        <w:t>력</w:t>
      </w:r>
      <w:r w:rsidRPr="00C83920">
        <w:rPr>
          <w:rFonts w:asciiTheme="minorEastAsia" w:hAnsiTheme="minorEastAsia" w:hint="eastAsia"/>
        </w:rPr>
        <w:t xml:space="preserve"> 에어로졸 형태의 제품 용기</w:t>
      </w:r>
      <w:r w:rsidR="008E4004" w:rsidRPr="00C83920">
        <w:rPr>
          <w:rFonts w:asciiTheme="minorEastAsia" w:hAnsiTheme="minorEastAsia" w:hint="eastAsia"/>
        </w:rPr>
        <w:t>의 크기</w:t>
      </w:r>
      <w:r w:rsidRPr="00C83920">
        <w:rPr>
          <w:rFonts w:asciiTheme="minorEastAsia" w:hAnsiTheme="minorEastAsia" w:hint="eastAsia"/>
        </w:rPr>
        <w:t>는 500(오백) 밀리리터를 초과할 수 없다.</w:t>
      </w:r>
    </w:p>
    <w:p w14:paraId="182F4DC2" w14:textId="68880D1E" w:rsidR="003C60D8" w:rsidRPr="00C83920" w:rsidRDefault="003C60D8" w:rsidP="003C60D8">
      <w:pPr>
        <w:tabs>
          <w:tab w:val="left" w:pos="1276"/>
        </w:tabs>
        <w:spacing w:afterLines="100" w:after="240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>제</w:t>
      </w:r>
      <w:r w:rsidR="00C83920" w:rsidRPr="00C83920">
        <w:rPr>
          <w:rFonts w:asciiTheme="minorEastAsia" w:hAnsiTheme="minorEastAsia" w:hint="eastAsia"/>
          <w:b/>
          <w:bCs/>
        </w:rPr>
        <w:t xml:space="preserve"> </w:t>
      </w:r>
      <w:r w:rsidRPr="00C83920">
        <w:rPr>
          <w:rFonts w:asciiTheme="minorEastAsia" w:hAnsiTheme="minorEastAsia" w:hint="eastAsia"/>
          <w:b/>
          <w:bCs/>
        </w:rPr>
        <w:t>5</w:t>
      </w:r>
      <w:r w:rsidR="00C83920" w:rsidRPr="00C83920">
        <w:rPr>
          <w:rFonts w:asciiTheme="minorEastAsia" w:hAnsiTheme="minorEastAsia" w:hint="eastAsia"/>
          <w:b/>
          <w:bCs/>
        </w:rPr>
        <w:t xml:space="preserve"> </w:t>
      </w:r>
      <w:r w:rsidRPr="00C83920">
        <w:rPr>
          <w:rFonts w:asciiTheme="minorEastAsia" w:hAnsiTheme="minorEastAsia" w:hint="eastAsia"/>
          <w:b/>
          <w:bCs/>
        </w:rPr>
        <w:t xml:space="preserve">장 </w:t>
      </w:r>
    </w:p>
    <w:p w14:paraId="538A98A1" w14:textId="7AAADCED" w:rsidR="003C60D8" w:rsidRPr="00C83920" w:rsidRDefault="003C60D8" w:rsidP="003C60D8">
      <w:pPr>
        <w:tabs>
          <w:tab w:val="left" w:pos="1276"/>
        </w:tabs>
        <w:spacing w:afterLines="100" w:after="240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 xml:space="preserve">미생물학적 </w:t>
      </w:r>
      <w:r w:rsidR="002E6113" w:rsidRPr="00C83920">
        <w:rPr>
          <w:rFonts w:asciiTheme="minorEastAsia" w:hAnsiTheme="minorEastAsia" w:hint="eastAsia"/>
          <w:b/>
          <w:bCs/>
        </w:rPr>
        <w:t>변수</w:t>
      </w:r>
      <w:r w:rsidR="00446D27" w:rsidRPr="00C83920">
        <w:rPr>
          <w:rFonts w:asciiTheme="minorEastAsia" w:hAnsiTheme="minorEastAsia" w:hint="eastAsia"/>
          <w:b/>
          <w:bCs/>
        </w:rPr>
        <w:t>(parameter)</w:t>
      </w:r>
    </w:p>
    <w:p w14:paraId="4953F3AB" w14:textId="27417726" w:rsidR="003C60D8" w:rsidRPr="00C83920" w:rsidRDefault="003C60D8" w:rsidP="003C60D8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제28조. </w:t>
      </w:r>
      <w:r w:rsidR="008E4004" w:rsidRPr="00C83920">
        <w:rPr>
          <w:rFonts w:asciiTheme="minorEastAsia" w:hAnsiTheme="minorEastAsia" w:hint="eastAsia"/>
        </w:rPr>
        <w:t xml:space="preserve">본 </w:t>
      </w:r>
      <w:r w:rsidR="002E6113" w:rsidRPr="00C83920">
        <w:rPr>
          <w:rFonts w:asciiTheme="minorEastAsia" w:hAnsiTheme="minorEastAsia" w:hint="eastAsia"/>
        </w:rPr>
        <w:t>결의</w:t>
      </w:r>
      <w:r w:rsidR="008E4004" w:rsidRPr="00C83920">
        <w:rPr>
          <w:rFonts w:asciiTheme="minorEastAsia" w:hAnsiTheme="minorEastAsia" w:hint="eastAsia"/>
        </w:rPr>
        <w:t>의 제8조</w:t>
      </w:r>
      <w:r w:rsidRPr="00C83920">
        <w:rPr>
          <w:rFonts w:asciiTheme="minorEastAsia" w:hAnsiTheme="minorEastAsia" w:hint="eastAsia"/>
        </w:rPr>
        <w:t xml:space="preserve"> 항목 III을 </w:t>
      </w:r>
      <w:r w:rsidR="008E4004" w:rsidRPr="00C83920">
        <w:rPr>
          <w:rFonts w:asciiTheme="minorEastAsia" w:hAnsiTheme="minorEastAsia" w:hint="eastAsia"/>
        </w:rPr>
        <w:t>이행</w:t>
      </w:r>
      <w:r w:rsidRPr="00C83920">
        <w:rPr>
          <w:rFonts w:asciiTheme="minorEastAsia" w:hAnsiTheme="minorEastAsia" w:hint="eastAsia"/>
        </w:rPr>
        <w:t xml:space="preserve">하기 위해 제시된 데이터 및 기술적 정당성은 </w:t>
      </w:r>
      <w:proofErr w:type="spellStart"/>
      <w:r w:rsidRPr="00C83920">
        <w:rPr>
          <w:rFonts w:asciiTheme="minorEastAsia" w:hAnsiTheme="minorEastAsia" w:hint="eastAsia"/>
        </w:rPr>
        <w:t>Anvisa</w:t>
      </w:r>
      <w:proofErr w:type="spellEnd"/>
      <w:r w:rsidR="008E4004" w:rsidRPr="00C83920">
        <w:rPr>
          <w:rFonts w:asciiTheme="minorEastAsia" w:hAnsiTheme="minorEastAsia" w:hint="eastAsia"/>
        </w:rPr>
        <w:t>가</w:t>
      </w:r>
      <w:r w:rsidRPr="00C83920">
        <w:rPr>
          <w:rFonts w:asciiTheme="minorEastAsia" w:hAnsiTheme="minorEastAsia" w:hint="eastAsia"/>
        </w:rPr>
        <w:t xml:space="preserve"> 평가</w:t>
      </w:r>
      <w:r w:rsidR="00A00F17" w:rsidRPr="00C83920">
        <w:rPr>
          <w:rFonts w:asciiTheme="minorEastAsia" w:hAnsiTheme="minorEastAsia" w:hint="eastAsia"/>
        </w:rPr>
        <w:t>한다.</w:t>
      </w:r>
    </w:p>
    <w:p w14:paraId="34094354" w14:textId="44ACF0B5" w:rsidR="003C60D8" w:rsidRPr="00C83920" w:rsidRDefault="003C60D8" w:rsidP="003C60D8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제29조. 개인위생용품, 화장품, 향수의 </w:t>
      </w:r>
      <w:r w:rsidR="00564AE1" w:rsidRPr="00C83920">
        <w:rPr>
          <w:rFonts w:asciiTheme="minorEastAsia" w:hAnsiTheme="minorEastAsia" w:hint="eastAsia"/>
        </w:rPr>
        <w:t>미생물학적 관리</w:t>
      </w:r>
      <w:r w:rsidRPr="00C83920">
        <w:rPr>
          <w:rFonts w:asciiTheme="minorEastAsia" w:hAnsiTheme="minorEastAsia" w:hint="eastAsia"/>
        </w:rPr>
        <w:t xml:space="preserve"> </w:t>
      </w:r>
      <w:r w:rsidR="002E6113" w:rsidRPr="00C83920">
        <w:rPr>
          <w:rFonts w:asciiTheme="minorEastAsia" w:hAnsiTheme="minorEastAsia" w:hint="eastAsia"/>
        </w:rPr>
        <w:t>변수</w:t>
      </w:r>
      <w:r w:rsidRPr="00C83920">
        <w:rPr>
          <w:rFonts w:asciiTheme="minorEastAsia" w:hAnsiTheme="minorEastAsia" w:hint="eastAsia"/>
        </w:rPr>
        <w:t>는 다음과 같이 분류</w:t>
      </w:r>
      <w:r w:rsidR="008E4004" w:rsidRPr="00C83920">
        <w:rPr>
          <w:rFonts w:asciiTheme="minorEastAsia" w:hAnsiTheme="minorEastAsia" w:hint="eastAsia"/>
        </w:rPr>
        <w:t>한</w:t>
      </w:r>
      <w:r w:rsidR="00A00F17" w:rsidRPr="00C83920">
        <w:rPr>
          <w:rFonts w:asciiTheme="minorEastAsia" w:hAnsiTheme="minorEastAsia" w:hint="eastAsia"/>
        </w:rPr>
        <w:t>다</w:t>
      </w:r>
      <w:r w:rsidR="008E4004" w:rsidRPr="00C83920">
        <w:rPr>
          <w:rFonts w:asciiTheme="minorEastAsia" w:hAnsiTheme="minorEastAsia" w:hint="eastAsia"/>
        </w:rPr>
        <w:t>:</w:t>
      </w:r>
    </w:p>
    <w:p w14:paraId="6268BB37" w14:textId="6F3B9200" w:rsidR="003C60D8" w:rsidRPr="00C83920" w:rsidRDefault="003C60D8" w:rsidP="00182C98">
      <w:pPr>
        <w:pStyle w:val="aa"/>
        <w:numPr>
          <w:ilvl w:val="0"/>
          <w:numId w:val="28"/>
        </w:numPr>
        <w:tabs>
          <w:tab w:val="left" w:pos="1276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유형 I:</w:t>
      </w:r>
    </w:p>
    <w:p w14:paraId="66E314AE" w14:textId="466C23CC" w:rsidR="003C60D8" w:rsidRPr="00C83920" w:rsidRDefault="003C60D8" w:rsidP="00182C98">
      <w:pPr>
        <w:pStyle w:val="aa"/>
        <w:numPr>
          <w:ilvl w:val="0"/>
          <w:numId w:val="27"/>
        </w:numPr>
        <w:tabs>
          <w:tab w:val="left" w:pos="1276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어린이용 제품</w:t>
      </w:r>
    </w:p>
    <w:p w14:paraId="309D4009" w14:textId="4788BF61" w:rsidR="003C60D8" w:rsidRPr="00C83920" w:rsidRDefault="003C60D8" w:rsidP="00182C98">
      <w:pPr>
        <w:pStyle w:val="aa"/>
        <w:numPr>
          <w:ilvl w:val="0"/>
          <w:numId w:val="27"/>
        </w:numPr>
        <w:tabs>
          <w:tab w:val="left" w:pos="1276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눈</w:t>
      </w:r>
      <w:r w:rsidR="008E4004" w:rsidRPr="00C83920">
        <w:rPr>
          <w:rFonts w:asciiTheme="minorEastAsia" w:hAnsiTheme="minorEastAsia" w:hint="eastAsia"/>
        </w:rPr>
        <w:t xml:space="preserve"> 부위</w:t>
      </w:r>
      <w:r w:rsidRPr="00C83920">
        <w:rPr>
          <w:rFonts w:asciiTheme="minorEastAsia" w:hAnsiTheme="minorEastAsia" w:hint="eastAsia"/>
        </w:rPr>
        <w:t xml:space="preserve"> 제품</w:t>
      </w:r>
      <w:r w:rsidR="00C83920" w:rsidRPr="00C83920">
        <w:rPr>
          <w:rFonts w:asciiTheme="minorEastAsia" w:hAnsiTheme="minorEastAsia" w:hint="eastAsia"/>
        </w:rPr>
        <w:t>;</w:t>
      </w:r>
    </w:p>
    <w:p w14:paraId="0A6FD31B" w14:textId="6422B990" w:rsidR="003C60D8" w:rsidRPr="00C83920" w:rsidRDefault="003C60D8" w:rsidP="00182C98">
      <w:pPr>
        <w:pStyle w:val="aa"/>
        <w:numPr>
          <w:ilvl w:val="0"/>
          <w:numId w:val="27"/>
        </w:numPr>
        <w:tabs>
          <w:tab w:val="left" w:pos="1276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점막과 접촉하는 제품</w:t>
      </w:r>
    </w:p>
    <w:p w14:paraId="0E61C93B" w14:textId="77777777" w:rsidR="003D35B1" w:rsidRPr="00C83920" w:rsidRDefault="003D35B1" w:rsidP="00182C98">
      <w:pPr>
        <w:pStyle w:val="aa"/>
        <w:numPr>
          <w:ilvl w:val="0"/>
          <w:numId w:val="28"/>
        </w:numPr>
        <w:tabs>
          <w:tab w:val="left" w:pos="1276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lastRenderedPageBreak/>
        <w:t>유형 II:</w:t>
      </w:r>
    </w:p>
    <w:p w14:paraId="58719A79" w14:textId="2335B489" w:rsidR="003D35B1" w:rsidRPr="00C83920" w:rsidRDefault="003D35B1" w:rsidP="00182C98">
      <w:pPr>
        <w:pStyle w:val="aa"/>
        <w:numPr>
          <w:ilvl w:val="0"/>
          <w:numId w:val="29"/>
        </w:numPr>
        <w:tabs>
          <w:tab w:val="left" w:pos="1276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미생물 오염에 취약한 기타 화장품</w:t>
      </w:r>
    </w:p>
    <w:p w14:paraId="1C3CF79F" w14:textId="0FF96502" w:rsidR="003C60D8" w:rsidRPr="00C83920" w:rsidRDefault="003D35B1" w:rsidP="003D35B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제30조. </w:t>
      </w:r>
      <w:r w:rsidR="00564AE1" w:rsidRPr="00C83920">
        <w:rPr>
          <w:rFonts w:asciiTheme="minorEastAsia" w:hAnsiTheme="minorEastAsia" w:hint="eastAsia"/>
        </w:rPr>
        <w:t xml:space="preserve">유형 </w:t>
      </w:r>
      <w:r w:rsidR="00564AE1" w:rsidRPr="00C83920">
        <w:rPr>
          <w:rFonts w:asciiTheme="minorEastAsia" w:hAnsiTheme="minorEastAsia"/>
        </w:rPr>
        <w:t>1</w:t>
      </w:r>
      <w:r w:rsidR="00564AE1" w:rsidRPr="00C83920">
        <w:rPr>
          <w:rFonts w:asciiTheme="minorEastAsia" w:hAnsiTheme="minorEastAsia" w:hint="eastAsia"/>
        </w:rPr>
        <w:t>로</w:t>
      </w:r>
      <w:r w:rsidRPr="00C83920">
        <w:rPr>
          <w:rFonts w:asciiTheme="minorEastAsia" w:hAnsiTheme="minorEastAsia" w:hint="eastAsia"/>
        </w:rPr>
        <w:t xml:space="preserve"> 분류되는 개인위생용품, 화장품, 향료의 미생물학적 관리</w:t>
      </w:r>
      <w:r w:rsidR="00630A7D" w:rsidRPr="00C83920">
        <w:rPr>
          <w:rFonts w:asciiTheme="minorEastAsia" w:hAnsiTheme="minorEastAsia" w:hint="eastAsia"/>
        </w:rPr>
        <w:t xml:space="preserve"> </w:t>
      </w:r>
      <w:r w:rsidR="002E6113" w:rsidRPr="00C83920">
        <w:rPr>
          <w:rFonts w:asciiTheme="minorEastAsia" w:hAnsiTheme="minorEastAsia" w:hint="eastAsia"/>
        </w:rPr>
        <w:t>변수</w:t>
      </w:r>
      <w:r w:rsidR="00630A7D" w:rsidRPr="00C83920">
        <w:rPr>
          <w:rFonts w:asciiTheme="minorEastAsia" w:hAnsiTheme="minorEastAsia" w:hint="eastAsia"/>
        </w:rPr>
        <w:t>는</w:t>
      </w:r>
      <w:r w:rsidRPr="00C83920">
        <w:rPr>
          <w:rFonts w:asciiTheme="minorEastAsia" w:hAnsiTheme="minorEastAsia" w:hint="eastAsia"/>
        </w:rPr>
        <w:t xml:space="preserve"> 다음과 같다</w:t>
      </w:r>
      <w:r w:rsidR="00564AE1" w:rsidRPr="00C83920">
        <w:rPr>
          <w:rFonts w:asciiTheme="minorEastAsia" w:hAnsiTheme="minorEastAsia" w:hint="eastAsia"/>
        </w:rPr>
        <w:t>:</w:t>
      </w:r>
    </w:p>
    <w:p w14:paraId="3DA4D932" w14:textId="5E5BC2D6" w:rsidR="003D35B1" w:rsidRPr="00C83920" w:rsidRDefault="003D35B1" w:rsidP="00F13596">
      <w:pPr>
        <w:pStyle w:val="aa"/>
        <w:numPr>
          <w:ilvl w:val="0"/>
          <w:numId w:val="30"/>
        </w:numPr>
        <w:tabs>
          <w:tab w:val="left" w:pos="1276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총 호기성 </w:t>
      </w:r>
      <w:proofErr w:type="spellStart"/>
      <w:r w:rsidRPr="00C83920">
        <w:rPr>
          <w:rFonts w:asciiTheme="minorEastAsia" w:hAnsiTheme="minorEastAsia" w:hint="eastAsia"/>
        </w:rPr>
        <w:t>중온성</w:t>
      </w:r>
      <w:proofErr w:type="spellEnd"/>
      <w:r w:rsidRPr="00C83920">
        <w:rPr>
          <w:rFonts w:asciiTheme="minorEastAsia" w:hAnsiTheme="minorEastAsia" w:hint="eastAsia"/>
        </w:rPr>
        <w:t xml:space="preserve"> 미생물</w:t>
      </w:r>
      <w:r w:rsidR="00F13596" w:rsidRPr="00C83920">
        <w:rPr>
          <w:rFonts w:asciiTheme="minorEastAsia" w:hAnsiTheme="minorEastAsia"/>
        </w:rPr>
        <w:t xml:space="preserve">(total aerobic </w:t>
      </w:r>
      <w:proofErr w:type="spellStart"/>
      <w:r w:rsidR="00F13596" w:rsidRPr="00C83920">
        <w:rPr>
          <w:rFonts w:asciiTheme="minorEastAsia" w:hAnsiTheme="minorEastAsia"/>
        </w:rPr>
        <w:t>mesophilic</w:t>
      </w:r>
      <w:proofErr w:type="spellEnd"/>
      <w:r w:rsidR="00F13596" w:rsidRPr="00C83920">
        <w:rPr>
          <w:rFonts w:asciiTheme="minorEastAsia" w:hAnsiTheme="minorEastAsia"/>
        </w:rPr>
        <w:t xml:space="preserve"> microorganisms)</w:t>
      </w:r>
      <w:r w:rsidRPr="00C83920">
        <w:rPr>
          <w:rFonts w:asciiTheme="minorEastAsia" w:hAnsiTheme="minorEastAsia" w:hint="eastAsia"/>
        </w:rPr>
        <w:t>의 수: 10²</w:t>
      </w:r>
      <w:r w:rsidR="00564AE1" w:rsidRPr="00C83920">
        <w:rPr>
          <w:rFonts w:asciiTheme="minorEastAsia" w:hAnsiTheme="minorEastAsia" w:hint="eastAsia"/>
        </w:rPr>
        <w:t xml:space="preserve"> </w:t>
      </w:r>
      <w:r w:rsidRPr="00C83920">
        <w:rPr>
          <w:rFonts w:asciiTheme="minorEastAsia" w:hAnsiTheme="minorEastAsia" w:hint="eastAsia"/>
        </w:rPr>
        <w:t>CFU/g 또는 ml 이하, 최대 한도는 5 x 10²CFU/g 또는 ml</w:t>
      </w:r>
    </w:p>
    <w:p w14:paraId="1A241C54" w14:textId="420351DE" w:rsidR="003D35B1" w:rsidRPr="00C83920" w:rsidRDefault="003D35B1" w:rsidP="00F13596">
      <w:pPr>
        <w:pStyle w:val="aa"/>
        <w:numPr>
          <w:ilvl w:val="0"/>
          <w:numId w:val="30"/>
        </w:numPr>
        <w:tabs>
          <w:tab w:val="left" w:pos="1276"/>
        </w:tabs>
        <w:spacing w:before="240"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1g 또는 1ml에 </w:t>
      </w:r>
      <w:proofErr w:type="spellStart"/>
      <w:r w:rsidR="00F13596" w:rsidRPr="00C83920">
        <w:rPr>
          <w:rFonts w:asciiTheme="minorEastAsia" w:hAnsiTheme="minorEastAsia" w:hint="eastAsia"/>
        </w:rPr>
        <w:t>녹농균</w:t>
      </w:r>
      <w:proofErr w:type="spellEnd"/>
      <w:r w:rsidR="00F13596" w:rsidRPr="00C83920">
        <w:rPr>
          <w:rFonts w:asciiTheme="minorEastAsia" w:hAnsiTheme="minorEastAsia" w:hint="eastAsia"/>
        </w:rPr>
        <w:t>(</w:t>
      </w:r>
      <w:r w:rsidRPr="00C83920">
        <w:rPr>
          <w:rFonts w:asciiTheme="minorEastAsia" w:hAnsiTheme="minorEastAsia" w:hint="eastAsia"/>
        </w:rPr>
        <w:t xml:space="preserve">Pseudomonas </w:t>
      </w:r>
      <w:proofErr w:type="spellStart"/>
      <w:r w:rsidRPr="00C83920">
        <w:rPr>
          <w:rFonts w:asciiTheme="minorEastAsia" w:hAnsiTheme="minorEastAsia" w:hint="eastAsia"/>
        </w:rPr>
        <w:t>aeruginosa</w:t>
      </w:r>
      <w:proofErr w:type="spellEnd"/>
      <w:r w:rsidR="00F13596" w:rsidRPr="00C83920">
        <w:rPr>
          <w:rFonts w:asciiTheme="minorEastAsia" w:hAnsiTheme="minorEastAsia"/>
        </w:rPr>
        <w:t>)</w:t>
      </w:r>
      <w:r w:rsidR="00F13596" w:rsidRPr="00C83920">
        <w:rPr>
          <w:rFonts w:asciiTheme="minorEastAsia" w:hAnsiTheme="minorEastAsia" w:hint="eastAsia"/>
        </w:rPr>
        <w:t xml:space="preserve">이 </w:t>
      </w:r>
      <w:r w:rsidRPr="00C83920">
        <w:rPr>
          <w:rFonts w:asciiTheme="minorEastAsia" w:hAnsiTheme="minorEastAsia" w:hint="eastAsia"/>
        </w:rPr>
        <w:t>없</w:t>
      </w:r>
      <w:r w:rsidR="00F13596" w:rsidRPr="00C83920">
        <w:rPr>
          <w:rFonts w:asciiTheme="minorEastAsia" w:hAnsiTheme="minorEastAsia" w:hint="eastAsia"/>
        </w:rPr>
        <w:t>어야 한다</w:t>
      </w:r>
      <w:r w:rsidR="00C83920" w:rsidRPr="00C83920">
        <w:rPr>
          <w:rFonts w:asciiTheme="minorEastAsia" w:hAnsiTheme="minorEastAsia" w:hint="eastAsia"/>
        </w:rPr>
        <w:t>.</w:t>
      </w:r>
    </w:p>
    <w:p w14:paraId="782D2A01" w14:textId="0B79980A" w:rsidR="003D35B1" w:rsidRPr="00C83920" w:rsidRDefault="003D35B1" w:rsidP="00F13596">
      <w:pPr>
        <w:pStyle w:val="aa"/>
        <w:numPr>
          <w:ilvl w:val="0"/>
          <w:numId w:val="30"/>
        </w:numPr>
        <w:tabs>
          <w:tab w:val="left" w:pos="1276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1g 또는 1ml</w:t>
      </w:r>
      <w:r w:rsidR="00F13596" w:rsidRPr="00C83920">
        <w:rPr>
          <w:rFonts w:asciiTheme="minorEastAsia" w:hAnsiTheme="minorEastAsia" w:hint="eastAsia"/>
        </w:rPr>
        <w:t>에</w:t>
      </w:r>
      <w:r w:rsidRPr="00C83920">
        <w:rPr>
          <w:rFonts w:asciiTheme="minorEastAsia" w:hAnsiTheme="minorEastAsia" w:hint="eastAsia"/>
        </w:rPr>
        <w:t xml:space="preserve"> 황색포도상구균</w:t>
      </w:r>
      <w:r w:rsidR="00F13596" w:rsidRPr="00C83920">
        <w:rPr>
          <w:rFonts w:asciiTheme="minorEastAsia" w:hAnsiTheme="minorEastAsia" w:hint="eastAsia"/>
        </w:rPr>
        <w:t>(</w:t>
      </w:r>
      <w:r w:rsidR="00F13596" w:rsidRPr="00C83920">
        <w:rPr>
          <w:rFonts w:asciiTheme="minorEastAsia" w:hAnsiTheme="minorEastAsia"/>
        </w:rPr>
        <w:t>Staphylococcus aureus)</w:t>
      </w:r>
      <w:r w:rsidR="00F13596" w:rsidRPr="00C83920">
        <w:rPr>
          <w:rFonts w:asciiTheme="minorEastAsia" w:hAnsiTheme="minorEastAsia" w:hint="eastAsia"/>
        </w:rPr>
        <w:t>이 없어야 한다</w:t>
      </w:r>
      <w:r w:rsidR="00C83920" w:rsidRPr="00C83920">
        <w:rPr>
          <w:rFonts w:asciiTheme="minorEastAsia" w:hAnsiTheme="minorEastAsia" w:hint="eastAsia"/>
        </w:rPr>
        <w:t>.</w:t>
      </w:r>
    </w:p>
    <w:p w14:paraId="5DF0C98D" w14:textId="6140CBCC" w:rsidR="003C60D8" w:rsidRPr="00C83920" w:rsidRDefault="003D35B1" w:rsidP="00F13596">
      <w:pPr>
        <w:pStyle w:val="aa"/>
        <w:numPr>
          <w:ilvl w:val="0"/>
          <w:numId w:val="30"/>
        </w:numPr>
        <w:tabs>
          <w:tab w:val="left" w:pos="1276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1g 또는 1ml에 총</w:t>
      </w:r>
      <w:r w:rsidR="00F13596" w:rsidRPr="00C83920">
        <w:rPr>
          <w:rFonts w:asciiTheme="minorEastAsia" w:hAnsiTheme="minorEastAsia" w:hint="eastAsia"/>
        </w:rPr>
        <w:t xml:space="preserve"> 및 분변</w:t>
      </w:r>
      <w:r w:rsidRPr="00C83920">
        <w:rPr>
          <w:rFonts w:asciiTheme="minorEastAsia" w:hAnsiTheme="minorEastAsia" w:hint="eastAsia"/>
        </w:rPr>
        <w:t>대장균군</w:t>
      </w:r>
      <w:r w:rsidR="00F13596" w:rsidRPr="00C83920">
        <w:rPr>
          <w:rFonts w:asciiTheme="minorEastAsia" w:hAnsiTheme="minorEastAsia" w:hint="eastAsia"/>
        </w:rPr>
        <w:t>(</w:t>
      </w:r>
      <w:r w:rsidR="00F13596" w:rsidRPr="00C83920">
        <w:rPr>
          <w:rFonts w:asciiTheme="minorEastAsia" w:hAnsiTheme="minorEastAsia"/>
        </w:rPr>
        <w:t>total and fecal coliforms)</w:t>
      </w:r>
      <w:r w:rsidR="00F13596" w:rsidRPr="00C83920">
        <w:rPr>
          <w:rFonts w:asciiTheme="minorEastAsia" w:hAnsiTheme="minorEastAsia" w:hint="eastAsia"/>
        </w:rPr>
        <w:t>이 없어야 한다</w:t>
      </w:r>
      <w:r w:rsidR="00C83920" w:rsidRPr="00C83920">
        <w:rPr>
          <w:rFonts w:asciiTheme="minorEastAsia" w:hAnsiTheme="minorEastAsia" w:hint="eastAsia"/>
        </w:rPr>
        <w:t>.</w:t>
      </w:r>
    </w:p>
    <w:p w14:paraId="5F6AFA50" w14:textId="5CEB0276" w:rsidR="003D35B1" w:rsidRPr="00C83920" w:rsidRDefault="003D35B1" w:rsidP="00630A7D">
      <w:pPr>
        <w:pStyle w:val="aa"/>
        <w:numPr>
          <w:ilvl w:val="0"/>
          <w:numId w:val="30"/>
        </w:numPr>
        <w:tabs>
          <w:tab w:val="left" w:pos="1276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1g에 </w:t>
      </w:r>
      <w:proofErr w:type="spellStart"/>
      <w:r w:rsidRPr="00C83920">
        <w:rPr>
          <w:rFonts w:asciiTheme="minorEastAsia" w:hAnsiTheme="minorEastAsia" w:hint="eastAsia"/>
        </w:rPr>
        <w:t>환원성</w:t>
      </w:r>
      <w:proofErr w:type="spellEnd"/>
      <w:r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아황산염</w:t>
      </w:r>
      <w:proofErr w:type="spellEnd"/>
      <w:r w:rsidR="00630A7D" w:rsidRPr="00C83920">
        <w:rPr>
          <w:rFonts w:asciiTheme="minorEastAsia" w:hAnsiTheme="minorEastAsia" w:hint="eastAsia"/>
        </w:rPr>
        <w:t>(</w:t>
      </w:r>
      <w:proofErr w:type="spellStart"/>
      <w:r w:rsidR="00630A7D" w:rsidRPr="00C83920">
        <w:rPr>
          <w:rFonts w:asciiTheme="minorEastAsia" w:hAnsiTheme="minorEastAsia"/>
        </w:rPr>
        <w:t>sulphite</w:t>
      </w:r>
      <w:proofErr w:type="spellEnd"/>
      <w:r w:rsidR="00630A7D" w:rsidRPr="00C83920">
        <w:rPr>
          <w:rFonts w:asciiTheme="minorEastAsia" w:hAnsiTheme="minorEastAsia"/>
        </w:rPr>
        <w:t xml:space="preserve"> reducing clostridia)</w:t>
      </w:r>
      <w:r w:rsidRPr="00C83920">
        <w:rPr>
          <w:rFonts w:asciiTheme="minorEastAsia" w:hAnsiTheme="minorEastAsia" w:hint="eastAsia"/>
        </w:rPr>
        <w:t>가 없</w:t>
      </w:r>
      <w:r w:rsidR="00630A7D" w:rsidRPr="00C83920">
        <w:rPr>
          <w:rFonts w:asciiTheme="minorEastAsia" w:hAnsiTheme="minorEastAsia" w:hint="eastAsia"/>
        </w:rPr>
        <w:t>어야 한다(</w:t>
      </w:r>
      <w:proofErr w:type="spellStart"/>
      <w:r w:rsidRPr="00C83920">
        <w:rPr>
          <w:rFonts w:asciiTheme="minorEastAsia" w:hAnsiTheme="minorEastAsia" w:hint="eastAsia"/>
        </w:rPr>
        <w:t>탈크</w:t>
      </w:r>
      <w:r w:rsidR="00630A7D" w:rsidRPr="00C83920">
        <w:rPr>
          <w:rFonts w:asciiTheme="minorEastAsia" w:hAnsiTheme="minorEastAsia" w:hint="eastAsia"/>
        </w:rPr>
        <w:t>만</w:t>
      </w:r>
      <w:proofErr w:type="spellEnd"/>
      <w:r w:rsidRPr="00C83920">
        <w:rPr>
          <w:rFonts w:asciiTheme="minorEastAsia" w:hAnsiTheme="minorEastAsia" w:hint="eastAsia"/>
        </w:rPr>
        <w:t>).</w:t>
      </w:r>
    </w:p>
    <w:p w14:paraId="12384D2D" w14:textId="6196906A" w:rsidR="003D35B1" w:rsidRPr="00C83920" w:rsidRDefault="003D35B1" w:rsidP="003D35B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제31조. "유형 II"로 분류되는 </w:t>
      </w:r>
      <w:r w:rsidR="003F33BB" w:rsidRPr="00C83920">
        <w:rPr>
          <w:rFonts w:asciiTheme="minorEastAsia" w:hAnsiTheme="minorEastAsia" w:hint="eastAsia"/>
        </w:rPr>
        <w:t>개인위생용품</w:t>
      </w:r>
      <w:r w:rsidRPr="00C83920">
        <w:rPr>
          <w:rFonts w:asciiTheme="minorEastAsia" w:hAnsiTheme="minorEastAsia" w:hint="eastAsia"/>
        </w:rPr>
        <w:t xml:space="preserve">, 화장품 및 향수의 미생물 </w:t>
      </w:r>
      <w:r w:rsidR="00630A7D" w:rsidRPr="00C83920">
        <w:rPr>
          <w:rFonts w:asciiTheme="minorEastAsia" w:hAnsiTheme="minorEastAsia" w:hint="eastAsia"/>
        </w:rPr>
        <w:t>관리</w:t>
      </w:r>
      <w:r w:rsidRPr="00C83920">
        <w:rPr>
          <w:rFonts w:asciiTheme="minorEastAsia" w:hAnsiTheme="minorEastAsia" w:hint="eastAsia"/>
        </w:rPr>
        <w:t xml:space="preserve"> </w:t>
      </w:r>
      <w:r w:rsidR="002E6113" w:rsidRPr="00C83920">
        <w:rPr>
          <w:rFonts w:asciiTheme="minorEastAsia" w:hAnsiTheme="minorEastAsia" w:hint="eastAsia"/>
        </w:rPr>
        <w:t>변수</w:t>
      </w:r>
      <w:r w:rsidRPr="00C83920">
        <w:rPr>
          <w:rFonts w:asciiTheme="minorEastAsia" w:hAnsiTheme="minorEastAsia" w:hint="eastAsia"/>
        </w:rPr>
        <w:t>는 다음과 같다</w:t>
      </w:r>
      <w:r w:rsidR="00630A7D" w:rsidRPr="00C83920">
        <w:rPr>
          <w:rFonts w:asciiTheme="minorEastAsia" w:hAnsiTheme="minorEastAsia" w:hint="eastAsia"/>
        </w:rPr>
        <w:t>:</w:t>
      </w:r>
    </w:p>
    <w:p w14:paraId="500914B6" w14:textId="0DD74361" w:rsidR="003D35B1" w:rsidRPr="00C83920" w:rsidRDefault="00630A7D" w:rsidP="00182C98">
      <w:pPr>
        <w:pStyle w:val="aa"/>
        <w:numPr>
          <w:ilvl w:val="0"/>
          <w:numId w:val="31"/>
        </w:numPr>
        <w:tabs>
          <w:tab w:val="left" w:pos="1276"/>
        </w:tabs>
        <w:spacing w:afterLines="100" w:after="240"/>
        <w:ind w:leftChars="0" w:left="0" w:firstLine="80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총 호기성 </w:t>
      </w:r>
      <w:proofErr w:type="spellStart"/>
      <w:r w:rsidRPr="00C83920">
        <w:rPr>
          <w:rFonts w:asciiTheme="minorEastAsia" w:hAnsiTheme="minorEastAsia" w:hint="eastAsia"/>
        </w:rPr>
        <w:t>중온성</w:t>
      </w:r>
      <w:proofErr w:type="spellEnd"/>
      <w:r w:rsidRPr="00C83920">
        <w:rPr>
          <w:rFonts w:asciiTheme="minorEastAsia" w:hAnsiTheme="minorEastAsia" w:hint="eastAsia"/>
        </w:rPr>
        <w:t xml:space="preserve"> 미생물</w:t>
      </w:r>
      <w:r w:rsidRPr="00C83920">
        <w:rPr>
          <w:rFonts w:asciiTheme="minorEastAsia" w:hAnsiTheme="minorEastAsia"/>
        </w:rPr>
        <w:t xml:space="preserve">(total aerobic </w:t>
      </w:r>
      <w:proofErr w:type="spellStart"/>
      <w:r w:rsidRPr="00C83920">
        <w:rPr>
          <w:rFonts w:asciiTheme="minorEastAsia" w:hAnsiTheme="minorEastAsia"/>
        </w:rPr>
        <w:t>mesophilic</w:t>
      </w:r>
      <w:proofErr w:type="spellEnd"/>
      <w:r w:rsidRPr="00C83920">
        <w:rPr>
          <w:rFonts w:asciiTheme="minorEastAsia" w:hAnsiTheme="minorEastAsia"/>
        </w:rPr>
        <w:t xml:space="preserve"> microorganisms)</w:t>
      </w:r>
      <w:r w:rsidRPr="00C83920">
        <w:rPr>
          <w:rFonts w:asciiTheme="minorEastAsia" w:hAnsiTheme="minorEastAsia" w:hint="eastAsia"/>
        </w:rPr>
        <w:t>의 수</w:t>
      </w:r>
      <w:r w:rsidR="003D35B1" w:rsidRPr="00C83920">
        <w:rPr>
          <w:rFonts w:asciiTheme="minorEastAsia" w:hAnsiTheme="minorEastAsia" w:hint="eastAsia"/>
        </w:rPr>
        <w:t>: 10³ CFU/g 또는 ml 이하, 최대 한도는 5 x 10³ CFU/g 또는 ml</w:t>
      </w:r>
    </w:p>
    <w:p w14:paraId="1AF6C61C" w14:textId="46728506" w:rsidR="003D35B1" w:rsidRPr="00C83920" w:rsidRDefault="003D35B1" w:rsidP="00182C98">
      <w:pPr>
        <w:pStyle w:val="aa"/>
        <w:numPr>
          <w:ilvl w:val="0"/>
          <w:numId w:val="31"/>
        </w:numPr>
        <w:tabs>
          <w:tab w:val="left" w:pos="1276"/>
        </w:tabs>
        <w:spacing w:afterLines="100" w:after="240"/>
        <w:ind w:leftChars="0" w:left="0" w:firstLine="80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1g 또는 1ml에 </w:t>
      </w:r>
      <w:proofErr w:type="spellStart"/>
      <w:r w:rsidR="00630A7D" w:rsidRPr="00C83920">
        <w:rPr>
          <w:rFonts w:asciiTheme="minorEastAsia" w:hAnsiTheme="minorEastAsia" w:hint="eastAsia"/>
        </w:rPr>
        <w:t>녹농균</w:t>
      </w:r>
      <w:proofErr w:type="spellEnd"/>
      <w:r w:rsidR="00630A7D" w:rsidRPr="00C83920">
        <w:rPr>
          <w:rFonts w:asciiTheme="minorEastAsia" w:hAnsiTheme="minorEastAsia" w:hint="eastAsia"/>
        </w:rPr>
        <w:t xml:space="preserve">(Pseudomonas </w:t>
      </w:r>
      <w:proofErr w:type="spellStart"/>
      <w:r w:rsidR="00630A7D" w:rsidRPr="00C83920">
        <w:rPr>
          <w:rFonts w:asciiTheme="minorEastAsia" w:hAnsiTheme="minorEastAsia" w:hint="eastAsia"/>
        </w:rPr>
        <w:t>aeruginosa</w:t>
      </w:r>
      <w:proofErr w:type="spellEnd"/>
      <w:r w:rsidR="00630A7D" w:rsidRPr="00C83920">
        <w:rPr>
          <w:rFonts w:asciiTheme="minorEastAsia" w:hAnsiTheme="minorEastAsia"/>
        </w:rPr>
        <w:t>)</w:t>
      </w:r>
      <w:r w:rsidR="00630A7D" w:rsidRPr="00C83920">
        <w:rPr>
          <w:rFonts w:asciiTheme="minorEastAsia" w:hAnsiTheme="minorEastAsia" w:hint="eastAsia"/>
        </w:rPr>
        <w:t>이 없어야 한다</w:t>
      </w:r>
      <w:r w:rsidR="00C83920" w:rsidRPr="00C83920">
        <w:rPr>
          <w:rFonts w:asciiTheme="minorEastAsia" w:hAnsiTheme="minorEastAsia" w:hint="eastAsia"/>
        </w:rPr>
        <w:t>.</w:t>
      </w:r>
    </w:p>
    <w:p w14:paraId="076C66A8" w14:textId="0FF86661" w:rsidR="003D35B1" w:rsidRPr="00C83920" w:rsidRDefault="003D35B1" w:rsidP="00182C98">
      <w:pPr>
        <w:pStyle w:val="aa"/>
        <w:numPr>
          <w:ilvl w:val="0"/>
          <w:numId w:val="31"/>
        </w:numPr>
        <w:tabs>
          <w:tab w:val="left" w:pos="1276"/>
        </w:tabs>
        <w:spacing w:afterLines="100" w:after="240"/>
        <w:ind w:leftChars="0" w:left="0" w:firstLine="80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1g 또는 1ml</w:t>
      </w:r>
      <w:r w:rsidR="00630A7D" w:rsidRPr="00C83920">
        <w:rPr>
          <w:rFonts w:asciiTheme="minorEastAsia" w:hAnsiTheme="minorEastAsia" w:hint="eastAsia"/>
        </w:rPr>
        <w:t>에</w:t>
      </w:r>
      <w:r w:rsidRPr="00C83920">
        <w:rPr>
          <w:rFonts w:asciiTheme="minorEastAsia" w:hAnsiTheme="minorEastAsia" w:hint="eastAsia"/>
        </w:rPr>
        <w:t xml:space="preserve"> </w:t>
      </w:r>
      <w:r w:rsidR="00630A7D" w:rsidRPr="00C83920">
        <w:rPr>
          <w:rFonts w:asciiTheme="minorEastAsia" w:hAnsiTheme="minorEastAsia" w:hint="eastAsia"/>
        </w:rPr>
        <w:t>황색포도상구균(</w:t>
      </w:r>
      <w:r w:rsidR="00630A7D" w:rsidRPr="00C83920">
        <w:rPr>
          <w:rFonts w:asciiTheme="minorEastAsia" w:hAnsiTheme="minorEastAsia"/>
        </w:rPr>
        <w:t>Staphylococcus aureus)</w:t>
      </w:r>
      <w:r w:rsidR="00630A7D" w:rsidRPr="00C83920">
        <w:rPr>
          <w:rFonts w:asciiTheme="minorEastAsia" w:hAnsiTheme="minorEastAsia" w:hint="eastAsia"/>
        </w:rPr>
        <w:t>이 없어야 한다</w:t>
      </w:r>
      <w:r w:rsidR="00C83920" w:rsidRPr="00C83920">
        <w:rPr>
          <w:rFonts w:asciiTheme="minorEastAsia" w:hAnsiTheme="minorEastAsia" w:hint="eastAsia"/>
        </w:rPr>
        <w:t>.</w:t>
      </w:r>
    </w:p>
    <w:p w14:paraId="455F1436" w14:textId="09675C55" w:rsidR="003D35B1" w:rsidRPr="00C83920" w:rsidRDefault="003D35B1" w:rsidP="00C83920">
      <w:pPr>
        <w:pStyle w:val="aa"/>
        <w:numPr>
          <w:ilvl w:val="0"/>
          <w:numId w:val="31"/>
        </w:numPr>
        <w:tabs>
          <w:tab w:val="left" w:pos="1276"/>
        </w:tabs>
        <w:spacing w:afterLines="100" w:after="240"/>
        <w:ind w:leftChars="0" w:left="0" w:firstLine="80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1g 또는 1ml에 </w:t>
      </w:r>
      <w:r w:rsidR="00630A7D" w:rsidRPr="00C83920">
        <w:rPr>
          <w:rFonts w:asciiTheme="minorEastAsia" w:hAnsiTheme="minorEastAsia" w:hint="eastAsia"/>
        </w:rPr>
        <w:t>총 및 분변대장균군(</w:t>
      </w:r>
      <w:r w:rsidR="00630A7D" w:rsidRPr="00C83920">
        <w:rPr>
          <w:rFonts w:asciiTheme="minorEastAsia" w:hAnsiTheme="minorEastAsia"/>
        </w:rPr>
        <w:t>total and fecal coliforms)</w:t>
      </w:r>
      <w:r w:rsidR="00630A7D" w:rsidRPr="00C83920">
        <w:rPr>
          <w:rFonts w:asciiTheme="minorEastAsia" w:hAnsiTheme="minorEastAsia" w:hint="eastAsia"/>
        </w:rPr>
        <w:t>이 없어야 한다</w:t>
      </w:r>
      <w:r w:rsidR="00C83920" w:rsidRPr="00C83920">
        <w:rPr>
          <w:rFonts w:asciiTheme="minorEastAsia" w:hAnsiTheme="minorEastAsia" w:hint="eastAsia"/>
        </w:rPr>
        <w:t>.</w:t>
      </w:r>
    </w:p>
    <w:p w14:paraId="6A6138BA" w14:textId="0545F851" w:rsidR="003D35B1" w:rsidRPr="00C83920" w:rsidRDefault="003D35B1" w:rsidP="00182C98">
      <w:pPr>
        <w:pStyle w:val="aa"/>
        <w:numPr>
          <w:ilvl w:val="0"/>
          <w:numId w:val="31"/>
        </w:numPr>
        <w:tabs>
          <w:tab w:val="left" w:pos="1276"/>
        </w:tabs>
        <w:spacing w:afterLines="100" w:after="240"/>
        <w:ind w:leftChars="0" w:left="0" w:firstLine="80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1g에 </w:t>
      </w:r>
      <w:proofErr w:type="spellStart"/>
      <w:r w:rsidR="00630A7D" w:rsidRPr="00C83920">
        <w:rPr>
          <w:rFonts w:asciiTheme="minorEastAsia" w:hAnsiTheme="minorEastAsia" w:hint="eastAsia"/>
        </w:rPr>
        <w:t>환원성</w:t>
      </w:r>
      <w:proofErr w:type="spellEnd"/>
      <w:r w:rsidR="00630A7D" w:rsidRPr="00C83920">
        <w:rPr>
          <w:rFonts w:asciiTheme="minorEastAsia" w:hAnsiTheme="minorEastAsia" w:hint="eastAsia"/>
        </w:rPr>
        <w:t xml:space="preserve"> </w:t>
      </w:r>
      <w:proofErr w:type="spellStart"/>
      <w:r w:rsidR="00630A7D" w:rsidRPr="00C83920">
        <w:rPr>
          <w:rFonts w:asciiTheme="minorEastAsia" w:hAnsiTheme="minorEastAsia" w:hint="eastAsia"/>
        </w:rPr>
        <w:t>아황산염</w:t>
      </w:r>
      <w:proofErr w:type="spellEnd"/>
      <w:r w:rsidR="00630A7D" w:rsidRPr="00C83920">
        <w:rPr>
          <w:rFonts w:asciiTheme="minorEastAsia" w:hAnsiTheme="minorEastAsia" w:hint="eastAsia"/>
        </w:rPr>
        <w:t>(</w:t>
      </w:r>
      <w:proofErr w:type="spellStart"/>
      <w:r w:rsidR="00630A7D" w:rsidRPr="00C83920">
        <w:rPr>
          <w:rFonts w:asciiTheme="minorEastAsia" w:hAnsiTheme="minorEastAsia"/>
        </w:rPr>
        <w:t>sulphite</w:t>
      </w:r>
      <w:proofErr w:type="spellEnd"/>
      <w:r w:rsidR="00630A7D" w:rsidRPr="00C83920">
        <w:rPr>
          <w:rFonts w:asciiTheme="minorEastAsia" w:hAnsiTheme="minorEastAsia"/>
        </w:rPr>
        <w:t xml:space="preserve"> reducing clostridia)</w:t>
      </w:r>
      <w:r w:rsidR="00630A7D" w:rsidRPr="00C83920">
        <w:rPr>
          <w:rFonts w:asciiTheme="minorEastAsia" w:hAnsiTheme="minorEastAsia" w:hint="eastAsia"/>
        </w:rPr>
        <w:t>가 없어야 한다(</w:t>
      </w:r>
      <w:proofErr w:type="spellStart"/>
      <w:r w:rsidR="00630A7D" w:rsidRPr="00C83920">
        <w:rPr>
          <w:rFonts w:asciiTheme="minorEastAsia" w:hAnsiTheme="minorEastAsia" w:hint="eastAsia"/>
        </w:rPr>
        <w:t>탈크만</w:t>
      </w:r>
      <w:proofErr w:type="spellEnd"/>
      <w:r w:rsidR="00C83920" w:rsidRPr="00C83920">
        <w:rPr>
          <w:rFonts w:asciiTheme="minorEastAsia" w:hAnsiTheme="minorEastAsia" w:hint="eastAsia"/>
        </w:rPr>
        <w:t>).</w:t>
      </w:r>
    </w:p>
    <w:p w14:paraId="51FFB963" w14:textId="77777777" w:rsidR="00F57CAC" w:rsidRPr="00C83920" w:rsidRDefault="00F57CAC">
      <w:pPr>
        <w:widowControl/>
        <w:autoSpaceDE/>
        <w:autoSpaceDN/>
        <w:spacing w:after="200" w:line="276" w:lineRule="auto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/>
          <w:b/>
          <w:bCs/>
        </w:rPr>
        <w:br w:type="page"/>
      </w:r>
    </w:p>
    <w:p w14:paraId="36FAE389" w14:textId="7631EEE6" w:rsidR="003D35B1" w:rsidRPr="00C83920" w:rsidRDefault="003D35B1" w:rsidP="003D35B1">
      <w:pPr>
        <w:tabs>
          <w:tab w:val="left" w:pos="1276"/>
        </w:tabs>
        <w:spacing w:afterLines="100" w:after="240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lastRenderedPageBreak/>
        <w:t>제</w:t>
      </w:r>
      <w:r w:rsidR="00C83920" w:rsidRPr="00C83920">
        <w:rPr>
          <w:rFonts w:asciiTheme="minorEastAsia" w:hAnsiTheme="minorEastAsia" w:hint="eastAsia"/>
          <w:b/>
          <w:bCs/>
        </w:rPr>
        <w:t xml:space="preserve"> </w:t>
      </w:r>
      <w:r w:rsidRPr="00C83920">
        <w:rPr>
          <w:rFonts w:asciiTheme="minorEastAsia" w:hAnsiTheme="minorEastAsia" w:hint="eastAsia"/>
          <w:b/>
          <w:bCs/>
        </w:rPr>
        <w:t>6</w:t>
      </w:r>
      <w:r w:rsidR="00C83920" w:rsidRPr="00C83920">
        <w:rPr>
          <w:rFonts w:asciiTheme="minorEastAsia" w:hAnsiTheme="minorEastAsia" w:hint="eastAsia"/>
          <w:b/>
          <w:bCs/>
        </w:rPr>
        <w:t xml:space="preserve"> </w:t>
      </w:r>
      <w:r w:rsidRPr="00C83920">
        <w:rPr>
          <w:rFonts w:asciiTheme="minorEastAsia" w:hAnsiTheme="minorEastAsia" w:hint="eastAsia"/>
          <w:b/>
          <w:bCs/>
        </w:rPr>
        <w:t>장</w:t>
      </w:r>
    </w:p>
    <w:p w14:paraId="51F7DCCE" w14:textId="4359C13C" w:rsidR="003D35B1" w:rsidRPr="00C83920" w:rsidRDefault="003D35B1" w:rsidP="003D35B1">
      <w:pPr>
        <w:tabs>
          <w:tab w:val="left" w:pos="1276"/>
        </w:tabs>
        <w:spacing w:afterLines="100" w:after="240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>제품</w:t>
      </w:r>
      <w:r w:rsidR="00F57CAC" w:rsidRPr="00C83920">
        <w:rPr>
          <w:rFonts w:asciiTheme="minorEastAsia" w:hAnsiTheme="minorEastAsia" w:hint="eastAsia"/>
          <w:b/>
          <w:bCs/>
        </w:rPr>
        <w:t>의</w:t>
      </w:r>
      <w:r w:rsidRPr="00C83920">
        <w:rPr>
          <w:rFonts w:asciiTheme="minorEastAsia" w:hAnsiTheme="minorEastAsia" w:hint="eastAsia"/>
          <w:b/>
          <w:bCs/>
        </w:rPr>
        <w:t xml:space="preserve"> 규</w:t>
      </w:r>
      <w:r w:rsidR="00F57CAC" w:rsidRPr="00C83920">
        <w:rPr>
          <w:rFonts w:asciiTheme="minorEastAsia" w:hAnsiTheme="minorEastAsia" w:hint="eastAsia"/>
          <w:b/>
          <w:bCs/>
        </w:rPr>
        <w:t>정 적용</w:t>
      </w:r>
      <w:r w:rsidRPr="00C83920">
        <w:rPr>
          <w:rFonts w:asciiTheme="minorEastAsia" w:hAnsiTheme="minorEastAsia" w:hint="eastAsia"/>
          <w:b/>
          <w:bCs/>
        </w:rPr>
        <w:t xml:space="preserve"> 절차</w:t>
      </w:r>
    </w:p>
    <w:p w14:paraId="2283E201" w14:textId="77777777" w:rsidR="003D35B1" w:rsidRPr="00C83920" w:rsidRDefault="003D35B1" w:rsidP="003D35B1">
      <w:pPr>
        <w:tabs>
          <w:tab w:val="left" w:pos="1276"/>
        </w:tabs>
        <w:spacing w:afterLines="100" w:after="240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 xml:space="preserve">섹션 I </w:t>
      </w:r>
    </w:p>
    <w:p w14:paraId="24A5C29F" w14:textId="7423F53C" w:rsidR="003D35B1" w:rsidRPr="00C83920" w:rsidRDefault="003D35B1" w:rsidP="003D35B1">
      <w:pPr>
        <w:tabs>
          <w:tab w:val="left" w:pos="1276"/>
        </w:tabs>
        <w:spacing w:afterLines="100" w:after="240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>일반 절차</w:t>
      </w:r>
    </w:p>
    <w:p w14:paraId="0059E9AA" w14:textId="50CDC772" w:rsidR="003D35B1" w:rsidRPr="00C83920" w:rsidRDefault="003D35B1" w:rsidP="003D35B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제32조. </w:t>
      </w:r>
      <w:r w:rsidR="00663426" w:rsidRPr="00C83920">
        <w:rPr>
          <w:rFonts w:asciiTheme="minorEastAsia" w:hAnsiTheme="minorEastAsia" w:hint="eastAsia"/>
        </w:rPr>
        <w:t>개인위생용품</w:t>
      </w:r>
      <w:r w:rsidRPr="00C83920">
        <w:rPr>
          <w:rFonts w:asciiTheme="minorEastAsia" w:hAnsiTheme="minorEastAsia" w:hint="eastAsia"/>
        </w:rPr>
        <w:t xml:space="preserve">, 화장품 및 향수의 </w:t>
      </w:r>
      <w:r w:rsidR="00F57CAC" w:rsidRPr="00C83920">
        <w:rPr>
          <w:rFonts w:asciiTheme="minorEastAsia" w:hAnsiTheme="minorEastAsia" w:hint="eastAsia"/>
        </w:rPr>
        <w:t>규정 적용은</w:t>
      </w:r>
      <w:r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Anvisa</w:t>
      </w:r>
      <w:proofErr w:type="spellEnd"/>
      <w:r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포털을</w:t>
      </w:r>
      <w:proofErr w:type="spellEnd"/>
      <w:r w:rsidRPr="00C83920">
        <w:rPr>
          <w:rFonts w:asciiTheme="minorEastAsia" w:hAnsiTheme="minorEastAsia" w:hint="eastAsia"/>
        </w:rPr>
        <w:t xml:space="preserve"> 통한 전자</w:t>
      </w:r>
      <w:r w:rsidR="00F57CAC" w:rsidRPr="00C83920">
        <w:rPr>
          <w:rFonts w:asciiTheme="minorEastAsia" w:hAnsiTheme="minorEastAsia" w:hint="eastAsia"/>
        </w:rPr>
        <w:t xml:space="preserve"> </w:t>
      </w:r>
      <w:r w:rsidRPr="00C83920">
        <w:rPr>
          <w:rFonts w:asciiTheme="minorEastAsia" w:hAnsiTheme="minorEastAsia" w:hint="eastAsia"/>
        </w:rPr>
        <w:t xml:space="preserve">절차를 통해 </w:t>
      </w:r>
      <w:r w:rsidR="00F57CAC" w:rsidRPr="00C83920">
        <w:rPr>
          <w:rFonts w:asciiTheme="minorEastAsia" w:hAnsiTheme="minorEastAsia" w:hint="eastAsia"/>
        </w:rPr>
        <w:t>수행한</w:t>
      </w:r>
      <w:r w:rsidR="00A00F17" w:rsidRPr="00C83920">
        <w:rPr>
          <w:rFonts w:asciiTheme="minorEastAsia" w:hAnsiTheme="minorEastAsia" w:hint="eastAsia"/>
        </w:rPr>
        <w:t>다.</w:t>
      </w:r>
    </w:p>
    <w:p w14:paraId="20BFFAA5" w14:textId="33F97F25" w:rsidR="003D35B1" w:rsidRPr="00C83920" w:rsidRDefault="003D35B1" w:rsidP="003D35B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§ 1 등록면제제품의 </w:t>
      </w:r>
      <w:r w:rsidR="00F57CAC" w:rsidRPr="00C83920">
        <w:rPr>
          <w:rFonts w:asciiTheme="minorEastAsia" w:hAnsiTheme="minorEastAsia" w:hint="eastAsia"/>
        </w:rPr>
        <w:t>규정 적용</w:t>
      </w:r>
      <w:r w:rsidRPr="00C83920">
        <w:rPr>
          <w:rFonts w:asciiTheme="minorEastAsia" w:hAnsiTheme="minorEastAsia" w:hint="eastAsia"/>
        </w:rPr>
        <w:t xml:space="preserve">에 대한 </w:t>
      </w:r>
      <w:r w:rsidR="00F57CAC" w:rsidRPr="00C83920">
        <w:rPr>
          <w:rFonts w:asciiTheme="minorEastAsia" w:hAnsiTheme="minorEastAsia" w:hint="eastAsia"/>
        </w:rPr>
        <w:t>공용성은</w:t>
      </w:r>
      <w:r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Anvisa</w:t>
      </w:r>
      <w:proofErr w:type="spellEnd"/>
      <w:r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포털에</w:t>
      </w:r>
      <w:proofErr w:type="spellEnd"/>
      <w:r w:rsidRPr="00C83920">
        <w:rPr>
          <w:rFonts w:asciiTheme="minorEastAsia" w:hAnsiTheme="minorEastAsia" w:hint="eastAsia"/>
        </w:rPr>
        <w:t xml:space="preserve"> 공개</w:t>
      </w:r>
      <w:r w:rsidR="00F57CAC" w:rsidRPr="00C83920">
        <w:rPr>
          <w:rFonts w:asciiTheme="minorEastAsia" w:hAnsiTheme="minorEastAsia" w:hint="eastAsia"/>
        </w:rPr>
        <w:t>를 통하여 보장되며,</w:t>
      </w:r>
      <w:r w:rsidR="00F57CAC" w:rsidRPr="00C83920">
        <w:rPr>
          <w:rFonts w:asciiTheme="minorEastAsia" w:hAnsiTheme="minorEastAsia"/>
        </w:rPr>
        <w:t xml:space="preserve"> </w:t>
      </w:r>
      <w:r w:rsidR="00F57CAC" w:rsidRPr="00C83920">
        <w:rPr>
          <w:rFonts w:asciiTheme="minorEastAsia" w:hAnsiTheme="minorEastAsia" w:hint="eastAsia"/>
        </w:rPr>
        <w:t>이 순간부터 상업화가 허용된</w:t>
      </w:r>
      <w:r w:rsidR="00A00F17" w:rsidRPr="00C83920">
        <w:rPr>
          <w:rFonts w:asciiTheme="minorEastAsia" w:hAnsiTheme="minorEastAsia" w:hint="eastAsia"/>
        </w:rPr>
        <w:t>다.</w:t>
      </w:r>
    </w:p>
    <w:p w14:paraId="7FFF5A3D" w14:textId="03F06559" w:rsidR="003D35B1" w:rsidRPr="00C83920" w:rsidRDefault="003D35B1" w:rsidP="003D35B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§ 2 등록대상제품의 </w:t>
      </w:r>
      <w:r w:rsidR="00F57CAC" w:rsidRPr="00C83920">
        <w:rPr>
          <w:rFonts w:asciiTheme="minorEastAsia" w:hAnsiTheme="minorEastAsia" w:hint="eastAsia"/>
        </w:rPr>
        <w:t>규정 적용에 대한 공용성은</w:t>
      </w:r>
      <w:r w:rsidRPr="00C83920">
        <w:rPr>
          <w:rFonts w:asciiTheme="minorEastAsia" w:hAnsiTheme="minorEastAsia" w:hint="eastAsia"/>
        </w:rPr>
        <w:t xml:space="preserve"> 연합의 관보에 </w:t>
      </w:r>
      <w:r w:rsidR="00F57CAC" w:rsidRPr="00C83920">
        <w:rPr>
          <w:rFonts w:asciiTheme="minorEastAsia" w:hAnsiTheme="minorEastAsia" w:hint="eastAsia"/>
        </w:rPr>
        <w:t>게시를 통하여 보장되며,</w:t>
      </w:r>
      <w:r w:rsidR="00F57CAC" w:rsidRPr="00C83920">
        <w:rPr>
          <w:rFonts w:asciiTheme="minorEastAsia" w:hAnsiTheme="minorEastAsia"/>
        </w:rPr>
        <w:t xml:space="preserve"> </w:t>
      </w:r>
      <w:r w:rsidR="00F57CAC" w:rsidRPr="00C83920">
        <w:rPr>
          <w:rFonts w:asciiTheme="minorEastAsia" w:hAnsiTheme="minorEastAsia" w:hint="eastAsia"/>
        </w:rPr>
        <w:t>이 순간부터 상업화가 허용된다.</w:t>
      </w:r>
    </w:p>
    <w:p w14:paraId="216FF746" w14:textId="34239466" w:rsidR="003D35B1" w:rsidRPr="00C83920" w:rsidRDefault="003D35B1" w:rsidP="003D35B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§ 3 제품</w:t>
      </w:r>
      <w:r w:rsidR="00F57CAC" w:rsidRPr="00C83920">
        <w:rPr>
          <w:rFonts w:asciiTheme="minorEastAsia" w:hAnsiTheme="minorEastAsia" w:hint="eastAsia"/>
        </w:rPr>
        <w:t>의 규정 적용을</w:t>
      </w:r>
      <w:r w:rsidRPr="00C83920">
        <w:rPr>
          <w:rFonts w:asciiTheme="minorEastAsia" w:hAnsiTheme="minorEastAsia" w:hint="eastAsia"/>
        </w:rPr>
        <w:t xml:space="preserve"> 위한 전자 절차에 필요한 지침은 </w:t>
      </w:r>
      <w:proofErr w:type="spellStart"/>
      <w:r w:rsidRPr="00C83920">
        <w:rPr>
          <w:rFonts w:asciiTheme="minorEastAsia" w:hAnsiTheme="minorEastAsia" w:hint="eastAsia"/>
        </w:rPr>
        <w:t>Anvisa</w:t>
      </w:r>
      <w:proofErr w:type="spellEnd"/>
      <w:r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포털에서</w:t>
      </w:r>
      <w:proofErr w:type="spellEnd"/>
      <w:r w:rsidRPr="00C83920">
        <w:rPr>
          <w:rFonts w:asciiTheme="minorEastAsia" w:hAnsiTheme="minorEastAsia" w:hint="eastAsia"/>
        </w:rPr>
        <w:t xml:space="preserve"> 확인할 수 있다.</w:t>
      </w:r>
    </w:p>
    <w:p w14:paraId="1AF309F0" w14:textId="0BEB35A5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제33조. 전자적 절차 종료 시 생성되는 </w:t>
      </w:r>
      <w:r w:rsidR="00F57CAC" w:rsidRPr="00C83920">
        <w:rPr>
          <w:rFonts w:asciiTheme="minorEastAsia" w:hAnsiTheme="minorEastAsia" w:hint="eastAsia"/>
        </w:rPr>
        <w:t>문서</w:t>
      </w:r>
      <w:r w:rsidRPr="00C83920">
        <w:rPr>
          <w:rFonts w:asciiTheme="minorEastAsia" w:hAnsiTheme="minorEastAsia" w:hint="eastAsia"/>
        </w:rPr>
        <w:t xml:space="preserve">는 회사에 보관하여야 </w:t>
      </w:r>
      <w:r w:rsidR="00A00F17" w:rsidRPr="00C83920">
        <w:rPr>
          <w:rFonts w:asciiTheme="minorEastAsia" w:hAnsiTheme="minorEastAsia" w:hint="eastAsia"/>
        </w:rPr>
        <w:t>한다.</w:t>
      </w:r>
    </w:p>
    <w:p w14:paraId="5675CDCE" w14:textId="39B213E5" w:rsidR="003D35B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단일 단락. 책임 </w:t>
      </w:r>
      <w:r w:rsidR="00432420" w:rsidRPr="00C83920">
        <w:rPr>
          <w:rFonts w:asciiTheme="minorEastAsia" w:hAnsiTheme="minorEastAsia" w:hint="eastAsia"/>
        </w:rPr>
        <w:t>조건</w:t>
      </w:r>
      <w:r w:rsidRPr="00C83920">
        <w:rPr>
          <w:rFonts w:asciiTheme="minorEastAsia" w:hAnsiTheme="minorEastAsia" w:hint="eastAsia"/>
        </w:rPr>
        <w:t>은 기술 책임자와 회사의 법적 대리인이 서명해야 하며</w:t>
      </w:r>
      <w:r w:rsidR="00432420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</w:t>
      </w:r>
      <w:r w:rsidR="00432420" w:rsidRPr="00C83920">
        <w:rPr>
          <w:rFonts w:asciiTheme="minorEastAsia" w:hAnsiTheme="minorEastAsia" w:hint="eastAsia"/>
        </w:rPr>
        <w:t>이에 따라,</w:t>
      </w:r>
      <w:r w:rsidR="00432420"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 xml:space="preserve">제품과 관련된 모든 문서를 보완해야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44B9B0D2" w14:textId="14DB0916" w:rsidR="003D35B1" w:rsidRPr="00C83920" w:rsidRDefault="00647851" w:rsidP="003D35B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제34조. 다음 그룹의 제품은 등록 절차를 따</w:t>
      </w:r>
      <w:r w:rsidR="00432420" w:rsidRPr="00C83920">
        <w:rPr>
          <w:rFonts w:asciiTheme="minorEastAsia" w:hAnsiTheme="minorEastAsia" w:hint="eastAsia"/>
        </w:rPr>
        <w:t>른</w:t>
      </w:r>
      <w:r w:rsidRPr="00C83920">
        <w:rPr>
          <w:rFonts w:asciiTheme="minorEastAsia" w:hAnsiTheme="minorEastAsia" w:hint="eastAsia"/>
        </w:rPr>
        <w:t>다</w:t>
      </w:r>
      <w:r w:rsidR="00432420" w:rsidRPr="00C83920">
        <w:rPr>
          <w:rFonts w:asciiTheme="minorEastAsia" w:hAnsiTheme="minorEastAsia" w:hint="eastAsia"/>
        </w:rPr>
        <w:t>:</w:t>
      </w:r>
    </w:p>
    <w:p w14:paraId="6D54920D" w14:textId="0CB0F139" w:rsidR="003D35B1" w:rsidRPr="00C83920" w:rsidRDefault="00432420" w:rsidP="00182C98">
      <w:pPr>
        <w:pStyle w:val="aa"/>
        <w:numPr>
          <w:ilvl w:val="0"/>
          <w:numId w:val="32"/>
        </w:numPr>
        <w:tabs>
          <w:tab w:val="left" w:pos="1540"/>
        </w:tabs>
        <w:spacing w:afterLines="100" w:after="240"/>
        <w:ind w:leftChars="0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태닝</w:t>
      </w:r>
      <w:proofErr w:type="spellEnd"/>
      <w:r w:rsidR="00647851" w:rsidRPr="00C83920">
        <w:rPr>
          <w:rFonts w:asciiTheme="minorEastAsia" w:hAnsiTheme="minorEastAsia" w:hint="eastAsia"/>
        </w:rPr>
        <w:t xml:space="preserve"> 로션</w:t>
      </w:r>
    </w:p>
    <w:p w14:paraId="3056D671" w14:textId="74A6E31D" w:rsidR="00647851" w:rsidRPr="00C83920" w:rsidRDefault="00432420" w:rsidP="00182C98">
      <w:pPr>
        <w:pStyle w:val="aa"/>
        <w:numPr>
          <w:ilvl w:val="0"/>
          <w:numId w:val="32"/>
        </w:numPr>
        <w:tabs>
          <w:tab w:val="left" w:pos="1540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소독용</w:t>
      </w:r>
      <w:r w:rsidR="00647851" w:rsidRPr="00C83920">
        <w:rPr>
          <w:rFonts w:asciiTheme="minorEastAsia" w:hAnsiTheme="minorEastAsia" w:hint="eastAsia"/>
        </w:rPr>
        <w:t xml:space="preserve"> 핸드 젤</w:t>
      </w:r>
    </w:p>
    <w:p w14:paraId="1DCF8578" w14:textId="4163CF96" w:rsidR="00647851" w:rsidRPr="00C83920" w:rsidRDefault="00432420" w:rsidP="00182C98">
      <w:pPr>
        <w:pStyle w:val="aa"/>
        <w:numPr>
          <w:ilvl w:val="0"/>
          <w:numId w:val="32"/>
        </w:numPr>
        <w:tabs>
          <w:tab w:val="left" w:pos="1540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모발을 곧게 펴는</w:t>
      </w:r>
      <w:r w:rsidR="00647851" w:rsidRPr="00C83920">
        <w:rPr>
          <w:rFonts w:asciiTheme="minorEastAsia" w:hAnsiTheme="minorEastAsia" w:hint="eastAsia"/>
        </w:rPr>
        <w:t xml:space="preserve"> 제품</w:t>
      </w:r>
    </w:p>
    <w:p w14:paraId="3D4000D2" w14:textId="2D1F97AB" w:rsidR="00647851" w:rsidRPr="00C83920" w:rsidRDefault="00647851" w:rsidP="00182C98">
      <w:pPr>
        <w:pStyle w:val="aa"/>
        <w:numPr>
          <w:ilvl w:val="0"/>
          <w:numId w:val="32"/>
        </w:numPr>
        <w:tabs>
          <w:tab w:val="left" w:pos="1540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머리카락을 곧게 펴고 염색하는 제품</w:t>
      </w:r>
    </w:p>
    <w:p w14:paraId="6F380378" w14:textId="300A3D5C" w:rsidR="00647851" w:rsidRPr="00C83920" w:rsidRDefault="00647851" w:rsidP="00182C98">
      <w:pPr>
        <w:pStyle w:val="aa"/>
        <w:numPr>
          <w:ilvl w:val="0"/>
          <w:numId w:val="32"/>
        </w:numPr>
        <w:tabs>
          <w:tab w:val="left" w:pos="1540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머리카락을 </w:t>
      </w:r>
      <w:r w:rsidR="00432420" w:rsidRPr="00C83920">
        <w:rPr>
          <w:rFonts w:asciiTheme="minorEastAsia" w:hAnsiTheme="minorEastAsia" w:hint="eastAsia"/>
        </w:rPr>
        <w:t>웨이브(curling)하</w:t>
      </w:r>
      <w:r w:rsidRPr="00C83920">
        <w:rPr>
          <w:rFonts w:asciiTheme="minorEastAsia" w:hAnsiTheme="minorEastAsia" w:hint="eastAsia"/>
        </w:rPr>
        <w:t>는 제품</w:t>
      </w:r>
    </w:p>
    <w:p w14:paraId="5B6C42EB" w14:textId="13E0BBC8" w:rsidR="00647851" w:rsidRPr="00C83920" w:rsidRDefault="00432420" w:rsidP="00182C98">
      <w:pPr>
        <w:pStyle w:val="aa"/>
        <w:numPr>
          <w:ilvl w:val="0"/>
          <w:numId w:val="32"/>
        </w:numPr>
        <w:tabs>
          <w:tab w:val="left" w:pos="1540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자외선 차단제(</w:t>
      </w:r>
      <w:r w:rsidRPr="00C83920">
        <w:rPr>
          <w:rFonts w:asciiTheme="minorEastAsia" w:hAnsiTheme="minorEastAsia"/>
        </w:rPr>
        <w:t>sunscreen)</w:t>
      </w:r>
    </w:p>
    <w:p w14:paraId="49CB1398" w14:textId="02C9A44E" w:rsidR="00647851" w:rsidRPr="00C83920" w:rsidRDefault="00647851" w:rsidP="00182C98">
      <w:pPr>
        <w:pStyle w:val="aa"/>
        <w:numPr>
          <w:ilvl w:val="0"/>
          <w:numId w:val="32"/>
        </w:numPr>
        <w:tabs>
          <w:tab w:val="left" w:pos="1540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어린이용 </w:t>
      </w:r>
      <w:r w:rsidR="00432420" w:rsidRPr="00C83920">
        <w:rPr>
          <w:rFonts w:asciiTheme="minorEastAsia" w:hAnsiTheme="minorEastAsia" w:hint="eastAsia"/>
        </w:rPr>
        <w:t>자외선 차단제(</w:t>
      </w:r>
      <w:r w:rsidR="00432420" w:rsidRPr="00C83920">
        <w:rPr>
          <w:rFonts w:asciiTheme="minorEastAsia" w:hAnsiTheme="minorEastAsia"/>
        </w:rPr>
        <w:t>sunscreen)</w:t>
      </w:r>
    </w:p>
    <w:p w14:paraId="635007E9" w14:textId="1895FBAC" w:rsidR="00647851" w:rsidRPr="00C83920" w:rsidRDefault="00647851" w:rsidP="00182C98">
      <w:pPr>
        <w:pStyle w:val="aa"/>
        <w:numPr>
          <w:ilvl w:val="0"/>
          <w:numId w:val="32"/>
        </w:numPr>
        <w:tabs>
          <w:tab w:val="left" w:pos="1540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lastRenderedPageBreak/>
        <w:t>방충제</w:t>
      </w:r>
    </w:p>
    <w:p w14:paraId="588AB228" w14:textId="4CE4B015" w:rsidR="003D35B1" w:rsidRPr="00C83920" w:rsidRDefault="00647851" w:rsidP="00182C98">
      <w:pPr>
        <w:pStyle w:val="aa"/>
        <w:numPr>
          <w:ilvl w:val="0"/>
          <w:numId w:val="32"/>
        </w:numPr>
        <w:tabs>
          <w:tab w:val="left" w:pos="1540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어린이</w:t>
      </w:r>
      <w:r w:rsidR="00260464" w:rsidRPr="00C83920">
        <w:rPr>
          <w:rFonts w:asciiTheme="minorEastAsia" w:hAnsiTheme="minorEastAsia" w:hint="eastAsia"/>
        </w:rPr>
        <w:t>용</w:t>
      </w:r>
      <w:r w:rsidRPr="00C83920">
        <w:rPr>
          <w:rFonts w:asciiTheme="minorEastAsia" w:hAnsiTheme="minorEastAsia" w:hint="eastAsia"/>
        </w:rPr>
        <w:t xml:space="preserve"> 방충제</w:t>
      </w:r>
    </w:p>
    <w:p w14:paraId="2314CB87" w14:textId="214CBF0C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제35조. </w:t>
      </w:r>
      <w:r w:rsidR="00260464" w:rsidRPr="00C83920">
        <w:rPr>
          <w:rFonts w:asciiTheme="minorEastAsia" w:hAnsiTheme="minorEastAsia" w:hint="eastAsia"/>
        </w:rPr>
        <w:t xml:space="preserve">본 </w:t>
      </w:r>
      <w:r w:rsidR="002E6113" w:rsidRPr="00C83920">
        <w:rPr>
          <w:rFonts w:asciiTheme="minorEastAsia" w:hAnsiTheme="minorEastAsia" w:hint="eastAsia"/>
        </w:rPr>
        <w:t>결의</w:t>
      </w:r>
      <w:r w:rsidR="00260464" w:rsidRPr="00C83920">
        <w:rPr>
          <w:rFonts w:asciiTheme="minorEastAsia" w:hAnsiTheme="minorEastAsia" w:hint="eastAsia"/>
        </w:rPr>
        <w:t xml:space="preserve">의 제34조에 </w:t>
      </w:r>
      <w:r w:rsidRPr="00C83920">
        <w:rPr>
          <w:rFonts w:asciiTheme="minorEastAsia" w:hAnsiTheme="minorEastAsia" w:hint="eastAsia"/>
        </w:rPr>
        <w:t>나열되지 않은 그룹의 제품</w:t>
      </w:r>
      <w:r w:rsidR="00260464" w:rsidRPr="00C83920">
        <w:rPr>
          <w:rFonts w:asciiTheme="minorEastAsia" w:hAnsiTheme="minorEastAsia" w:hint="eastAsia"/>
        </w:rPr>
        <w:t>은</w:t>
      </w:r>
      <w:r w:rsidRPr="00C83920">
        <w:rPr>
          <w:rFonts w:asciiTheme="minorEastAsia" w:hAnsiTheme="minorEastAsia" w:hint="eastAsia"/>
        </w:rPr>
        <w:t xml:space="preserve"> 등록이 면제되며</w:t>
      </w:r>
      <w:r w:rsidR="00260464" w:rsidRPr="00C83920">
        <w:rPr>
          <w:rFonts w:asciiTheme="minorEastAsia" w:hAnsiTheme="minorEastAsia" w:hint="eastAsia"/>
        </w:rPr>
        <w:t>, 이는</w:t>
      </w:r>
      <w:r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Anvisa</w:t>
      </w:r>
      <w:proofErr w:type="spellEnd"/>
      <w:r w:rsidRPr="00C83920">
        <w:rPr>
          <w:rFonts w:asciiTheme="minorEastAsia" w:hAnsiTheme="minorEastAsia" w:hint="eastAsia"/>
        </w:rPr>
        <w:t>에 대한 사전 통신 절차</w:t>
      </w:r>
      <w:r w:rsidR="00260464" w:rsidRPr="00C83920">
        <w:rPr>
          <w:rFonts w:asciiTheme="minorEastAsia" w:hAnsiTheme="minorEastAsia" w:hint="eastAsia"/>
        </w:rPr>
        <w:t>를 따른</w:t>
      </w:r>
      <w:r w:rsidRPr="00C83920">
        <w:rPr>
          <w:rFonts w:asciiTheme="minorEastAsia" w:hAnsiTheme="minorEastAsia" w:hint="eastAsia"/>
        </w:rPr>
        <w:t>다.</w:t>
      </w:r>
    </w:p>
    <w:p w14:paraId="6FD0B263" w14:textId="7F1A59B8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제36조. 아직 규제되</w:t>
      </w:r>
      <w:r w:rsidR="00260464" w:rsidRPr="00C83920">
        <w:rPr>
          <w:rFonts w:asciiTheme="minorEastAsia" w:hAnsiTheme="minorEastAsia" w:hint="eastAsia"/>
        </w:rPr>
        <w:t>고 있</w:t>
      </w:r>
      <w:r w:rsidRPr="00C83920">
        <w:rPr>
          <w:rFonts w:asciiTheme="minorEastAsia" w:hAnsiTheme="minorEastAsia" w:hint="eastAsia"/>
        </w:rPr>
        <w:t>지 않</w:t>
      </w:r>
      <w:r w:rsidR="00260464" w:rsidRPr="00C83920">
        <w:rPr>
          <w:rFonts w:asciiTheme="minorEastAsia" w:hAnsiTheme="minorEastAsia" w:hint="eastAsia"/>
        </w:rPr>
        <w:t>는</w:t>
      </w:r>
      <w:r w:rsidRPr="00C83920">
        <w:rPr>
          <w:rFonts w:asciiTheme="minorEastAsia" w:hAnsiTheme="minorEastAsia" w:hint="eastAsia"/>
        </w:rPr>
        <w:t xml:space="preserve"> 혁신 제품을 등록 절차에 </w:t>
      </w:r>
      <w:r w:rsidR="00260464" w:rsidRPr="00C83920">
        <w:rPr>
          <w:rFonts w:asciiTheme="minorEastAsia" w:hAnsiTheme="minorEastAsia" w:hint="eastAsia"/>
        </w:rPr>
        <w:t xml:space="preserve">따라 </w:t>
      </w:r>
      <w:r w:rsidRPr="00C83920">
        <w:rPr>
          <w:rFonts w:asciiTheme="minorEastAsia" w:hAnsiTheme="minorEastAsia" w:hint="eastAsia"/>
        </w:rPr>
        <w:t>제출해야 할 필요성</w:t>
      </w:r>
      <w:r w:rsidR="00260464" w:rsidRPr="00C83920">
        <w:rPr>
          <w:rFonts w:asciiTheme="minorEastAsia" w:hAnsiTheme="minorEastAsia" w:hint="eastAsia"/>
        </w:rPr>
        <w:t xml:space="preserve">이 있는 경우에는 </w:t>
      </w:r>
      <w:r w:rsidR="00A453C7" w:rsidRPr="00C83920">
        <w:rPr>
          <w:rFonts w:asciiTheme="minorEastAsia" w:hAnsiTheme="minorEastAsia" w:hint="eastAsia"/>
        </w:rPr>
        <w:t xml:space="preserve">향후 </w:t>
      </w:r>
      <w:r w:rsidRPr="00C83920">
        <w:rPr>
          <w:rFonts w:asciiTheme="minorEastAsia" w:hAnsiTheme="minorEastAsia" w:hint="eastAsia"/>
        </w:rPr>
        <w:t>특정 규정에 명시</w:t>
      </w:r>
      <w:r w:rsidR="00A453C7" w:rsidRPr="00C83920">
        <w:rPr>
          <w:rFonts w:asciiTheme="minorEastAsia" w:hAnsiTheme="minorEastAsia" w:hint="eastAsia"/>
        </w:rPr>
        <w:t>할 예정이다</w:t>
      </w:r>
      <w:r w:rsidR="00A00F17" w:rsidRPr="00C83920">
        <w:rPr>
          <w:rFonts w:asciiTheme="minorEastAsia" w:hAnsiTheme="minorEastAsia" w:hint="eastAsia"/>
        </w:rPr>
        <w:t>.</w:t>
      </w:r>
    </w:p>
    <w:p w14:paraId="34587095" w14:textId="01C686B9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제37조. 국내 제품</w:t>
      </w:r>
      <w:r w:rsidR="00CF1221" w:rsidRPr="00C83920">
        <w:rPr>
          <w:rFonts w:asciiTheme="minorEastAsia" w:hAnsiTheme="minorEastAsia" w:hint="eastAsia"/>
        </w:rPr>
        <w:t xml:space="preserve">을 소유하는 </w:t>
      </w:r>
      <w:r w:rsidRPr="00C83920">
        <w:rPr>
          <w:rFonts w:asciiTheme="minorEastAsia" w:hAnsiTheme="minorEastAsia" w:hint="eastAsia"/>
        </w:rPr>
        <w:t xml:space="preserve">회사 및/또는 제조업체는 </w:t>
      </w:r>
      <w:r w:rsidR="00CF1221" w:rsidRPr="00C83920">
        <w:rPr>
          <w:rFonts w:asciiTheme="minorEastAsia" w:hAnsiTheme="minorEastAsia" w:hint="eastAsia"/>
        </w:rPr>
        <w:t>규정 적용 및</w:t>
      </w:r>
      <w:r w:rsidRPr="00C83920">
        <w:rPr>
          <w:rFonts w:asciiTheme="minorEastAsia" w:hAnsiTheme="minorEastAsia" w:hint="eastAsia"/>
        </w:rPr>
        <w:t>/또는 제조하고자 하는 제품</w:t>
      </w:r>
      <w:r w:rsidR="00CF1221" w:rsidRPr="00C83920">
        <w:rPr>
          <w:rFonts w:asciiTheme="minorEastAsia" w:hAnsiTheme="minorEastAsia" w:hint="eastAsia"/>
        </w:rPr>
        <w:t>의</w:t>
      </w:r>
      <w:r w:rsidRPr="00C83920">
        <w:rPr>
          <w:rFonts w:asciiTheme="minorEastAsia" w:hAnsiTheme="minorEastAsia" w:hint="eastAsia"/>
        </w:rPr>
        <w:t xml:space="preserve"> 등급(</w:t>
      </w:r>
      <w:r w:rsidR="00663426" w:rsidRPr="00C83920">
        <w:rPr>
          <w:rFonts w:asciiTheme="minorEastAsia" w:hAnsiTheme="minorEastAsia" w:hint="eastAsia"/>
        </w:rPr>
        <w:t>개인위생용품</w:t>
      </w:r>
      <w:r w:rsidRPr="00C83920">
        <w:rPr>
          <w:rFonts w:asciiTheme="minorEastAsia" w:hAnsiTheme="minorEastAsia" w:hint="eastAsia"/>
        </w:rPr>
        <w:t>, 화장품 및/또는 향수)을 제조하기 위해</w:t>
      </w:r>
      <w:r w:rsidR="00CF1221" w:rsidRPr="00C83920">
        <w:rPr>
          <w:rFonts w:asciiTheme="minorEastAsia" w:hAnsiTheme="minorEastAsia" w:hint="eastAsia"/>
        </w:rPr>
        <w:t>서는</w:t>
      </w:r>
      <w:r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Anvisa</w:t>
      </w:r>
      <w:proofErr w:type="spellEnd"/>
      <w:r w:rsidRPr="00C83920">
        <w:rPr>
          <w:rFonts w:asciiTheme="minorEastAsia" w:hAnsiTheme="minorEastAsia" w:hint="eastAsia"/>
        </w:rPr>
        <w:t xml:space="preserve">로부터 회사운영허가를 받아야 </w:t>
      </w:r>
      <w:r w:rsidR="00CF1221" w:rsidRPr="00C83920">
        <w:rPr>
          <w:rFonts w:asciiTheme="minorEastAsia" w:hAnsiTheme="minorEastAsia" w:hint="eastAsia"/>
        </w:rPr>
        <w:t>하며,</w:t>
      </w:r>
      <w:r w:rsidR="00CF1221"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 xml:space="preserve">관할 위생 </w:t>
      </w:r>
      <w:r w:rsidR="00CF1221" w:rsidRPr="00C83920">
        <w:rPr>
          <w:rFonts w:asciiTheme="minorEastAsia" w:hAnsiTheme="minorEastAsia" w:hint="eastAsia"/>
        </w:rPr>
        <w:t>당국으로부터 필요한 허가를 득해야 한다</w:t>
      </w:r>
      <w:r w:rsidRPr="00C83920">
        <w:rPr>
          <w:rFonts w:asciiTheme="minorEastAsia" w:hAnsiTheme="minorEastAsia" w:hint="eastAsia"/>
        </w:rPr>
        <w:t>.</w:t>
      </w:r>
    </w:p>
    <w:p w14:paraId="3FE3DE45" w14:textId="396AFCB6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제38조. 수입 제품을 소유</w:t>
      </w:r>
      <w:r w:rsidR="00DB37AB" w:rsidRPr="00C83920">
        <w:rPr>
          <w:rFonts w:asciiTheme="minorEastAsia" w:hAnsiTheme="minorEastAsia" w:hint="eastAsia"/>
        </w:rPr>
        <w:t>하는 회사</w:t>
      </w:r>
      <w:r w:rsidRPr="00C83920">
        <w:rPr>
          <w:rFonts w:asciiTheme="minorEastAsia" w:hAnsiTheme="minorEastAsia" w:hint="eastAsia"/>
        </w:rPr>
        <w:t xml:space="preserve"> 및/또는 수입</w:t>
      </w:r>
      <w:r w:rsidR="00DB37AB" w:rsidRPr="00C83920">
        <w:rPr>
          <w:rFonts w:asciiTheme="minorEastAsia" w:hAnsiTheme="minorEastAsia" w:hint="eastAsia"/>
        </w:rPr>
        <w:t xml:space="preserve"> </w:t>
      </w:r>
      <w:r w:rsidRPr="00C83920">
        <w:rPr>
          <w:rFonts w:asciiTheme="minorEastAsia" w:hAnsiTheme="minorEastAsia" w:hint="eastAsia"/>
        </w:rPr>
        <w:t xml:space="preserve">회사는 </w:t>
      </w:r>
      <w:r w:rsidR="00DB37AB" w:rsidRPr="00C83920">
        <w:rPr>
          <w:rFonts w:asciiTheme="minorEastAsia" w:hAnsiTheme="minorEastAsia" w:hint="eastAsia"/>
        </w:rPr>
        <w:t>규정 적용</w:t>
      </w:r>
      <w:r w:rsidRPr="00C83920">
        <w:rPr>
          <w:rFonts w:asciiTheme="minorEastAsia" w:hAnsiTheme="minorEastAsia" w:hint="eastAsia"/>
        </w:rPr>
        <w:t xml:space="preserve"> 및/또는 수입하려는 제품</w:t>
      </w:r>
      <w:r w:rsidR="00DB37AB" w:rsidRPr="00C83920">
        <w:rPr>
          <w:rFonts w:asciiTheme="minorEastAsia" w:hAnsiTheme="minorEastAsia" w:hint="eastAsia"/>
        </w:rPr>
        <w:t>의</w:t>
      </w:r>
      <w:r w:rsidRPr="00C83920">
        <w:rPr>
          <w:rFonts w:asciiTheme="minorEastAsia" w:hAnsiTheme="minorEastAsia" w:hint="eastAsia"/>
        </w:rPr>
        <w:t xml:space="preserve"> 등급(</w:t>
      </w:r>
      <w:r w:rsidR="00663426" w:rsidRPr="00C83920">
        <w:rPr>
          <w:rFonts w:asciiTheme="minorEastAsia" w:hAnsiTheme="minorEastAsia" w:hint="eastAsia"/>
        </w:rPr>
        <w:t>개인위생용품</w:t>
      </w:r>
      <w:r w:rsidRPr="00C83920">
        <w:rPr>
          <w:rFonts w:asciiTheme="minorEastAsia" w:hAnsiTheme="minorEastAsia" w:hint="eastAsia"/>
        </w:rPr>
        <w:t>, 화장품 및/또는 향수)을 수입하기 위해</w:t>
      </w:r>
      <w:r w:rsidR="00DB37AB" w:rsidRPr="00C83920">
        <w:rPr>
          <w:rFonts w:asciiTheme="minorEastAsia" w:hAnsiTheme="minorEastAsia" w:hint="eastAsia"/>
        </w:rPr>
        <w:t>서는</w:t>
      </w:r>
      <w:r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Anvisa</w:t>
      </w:r>
      <w:proofErr w:type="spellEnd"/>
      <w:r w:rsidRPr="00C83920">
        <w:rPr>
          <w:rFonts w:asciiTheme="minorEastAsia" w:hAnsiTheme="minorEastAsia" w:hint="eastAsia"/>
        </w:rPr>
        <w:t>로부터 회사운영허가를 받아야 하며</w:t>
      </w:r>
      <w:r w:rsidR="00DB37AB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</w:t>
      </w:r>
      <w:r w:rsidR="00DB37AB" w:rsidRPr="00C83920">
        <w:rPr>
          <w:rFonts w:asciiTheme="minorEastAsia" w:hAnsiTheme="minorEastAsia" w:hint="eastAsia"/>
        </w:rPr>
        <w:t>관할위생당국에서 필요한 허가를 득해야 한다.</w:t>
      </w:r>
    </w:p>
    <w:p w14:paraId="2B6DCB5B" w14:textId="2396EEC4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제39조. </w:t>
      </w:r>
      <w:r w:rsidR="00CF1221" w:rsidRPr="00C83920">
        <w:rPr>
          <w:rFonts w:asciiTheme="minorEastAsia" w:hAnsiTheme="minorEastAsia" w:hint="eastAsia"/>
        </w:rPr>
        <w:t>우수제품제조관리기준(</w:t>
      </w:r>
      <w:r w:rsidR="00CF1221" w:rsidRPr="00C83920">
        <w:rPr>
          <w:rFonts w:asciiTheme="minorEastAsia" w:hAnsiTheme="minorEastAsia"/>
        </w:rPr>
        <w:t>GMP)</w:t>
      </w:r>
      <w:r w:rsidRPr="00C83920">
        <w:rPr>
          <w:rFonts w:asciiTheme="minorEastAsia" w:hAnsiTheme="minorEastAsia" w:hint="eastAsia"/>
        </w:rPr>
        <w:t xml:space="preserve"> 준수 여부는 </w:t>
      </w:r>
      <w:r w:rsidR="00CF1221" w:rsidRPr="00C83920">
        <w:rPr>
          <w:rFonts w:asciiTheme="minorEastAsia" w:hAnsiTheme="minorEastAsia" w:hint="eastAsia"/>
        </w:rPr>
        <w:t xml:space="preserve">생산 및/또는 수입 시설에서 </w:t>
      </w:r>
      <w:r w:rsidRPr="00C83920">
        <w:rPr>
          <w:rFonts w:asciiTheme="minorEastAsia" w:hAnsiTheme="minorEastAsia" w:hint="eastAsia"/>
        </w:rPr>
        <w:t xml:space="preserve">관할위생당국이 </w:t>
      </w:r>
      <w:r w:rsidR="00CF1221" w:rsidRPr="00C83920">
        <w:rPr>
          <w:rFonts w:asciiTheme="minorEastAsia" w:hAnsiTheme="minorEastAsia" w:hint="eastAsia"/>
        </w:rPr>
        <w:t>시</w:t>
      </w:r>
      <w:r w:rsidRPr="00C83920">
        <w:rPr>
          <w:rFonts w:asciiTheme="minorEastAsia" w:hAnsiTheme="minorEastAsia" w:hint="eastAsia"/>
        </w:rPr>
        <w:t>행하는 검사를 통해 확인</w:t>
      </w:r>
      <w:r w:rsidR="00CF1221" w:rsidRPr="00C83920">
        <w:rPr>
          <w:rFonts w:asciiTheme="minorEastAsia" w:hAnsiTheme="minorEastAsia" w:hint="eastAsia"/>
        </w:rPr>
        <w:t>한</w:t>
      </w:r>
      <w:r w:rsidR="00A00F17" w:rsidRPr="00C83920">
        <w:rPr>
          <w:rFonts w:asciiTheme="minorEastAsia" w:hAnsiTheme="minorEastAsia" w:hint="eastAsia"/>
        </w:rPr>
        <w:t>다.</w:t>
      </w:r>
    </w:p>
    <w:p w14:paraId="42099AF6" w14:textId="77777777" w:rsidR="00647851" w:rsidRPr="00C83920" w:rsidRDefault="00647851" w:rsidP="00647851">
      <w:pPr>
        <w:tabs>
          <w:tab w:val="left" w:pos="1540"/>
        </w:tabs>
        <w:spacing w:afterLines="100" w:after="240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 xml:space="preserve">섹션 II </w:t>
      </w:r>
    </w:p>
    <w:p w14:paraId="62643840" w14:textId="4F6BC550" w:rsidR="00647851" w:rsidRPr="00C83920" w:rsidRDefault="00FA56E1" w:rsidP="00647851">
      <w:pPr>
        <w:tabs>
          <w:tab w:val="left" w:pos="1540"/>
        </w:tabs>
        <w:spacing w:afterLines="100" w:after="240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>규정 적용</w:t>
      </w:r>
      <w:r w:rsidR="00647851" w:rsidRPr="00C83920">
        <w:rPr>
          <w:rFonts w:asciiTheme="minorEastAsia" w:hAnsiTheme="minorEastAsia" w:hint="eastAsia"/>
          <w:b/>
          <w:bCs/>
        </w:rPr>
        <w:t>의 유효</w:t>
      </w:r>
      <w:r w:rsidR="00610087" w:rsidRPr="00C83920">
        <w:rPr>
          <w:rFonts w:asciiTheme="minorEastAsia" w:hAnsiTheme="minorEastAsia" w:hint="eastAsia"/>
          <w:b/>
          <w:bCs/>
        </w:rPr>
        <w:t>기간</w:t>
      </w:r>
    </w:p>
    <w:p w14:paraId="2ADA8D20" w14:textId="408A5BA0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제40조. 등록은 연합의 관보에 게재된 날로부터 계산하여 10년 동안 유효하며</w:t>
      </w:r>
      <w:r w:rsidR="00610087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 w:hint="eastAsia"/>
        </w:rPr>
        <w:t xml:space="preserve"> </w:t>
      </w:r>
      <w:r w:rsidR="00610087" w:rsidRPr="00C83920">
        <w:rPr>
          <w:rFonts w:asciiTheme="minorEastAsia" w:hAnsiTheme="minorEastAsia" w:hint="eastAsia"/>
        </w:rPr>
        <w:t xml:space="preserve">연속적으로 </w:t>
      </w:r>
      <w:r w:rsidRPr="00C83920">
        <w:rPr>
          <w:rFonts w:asciiTheme="minorEastAsia" w:hAnsiTheme="minorEastAsia" w:hint="eastAsia"/>
        </w:rPr>
        <w:t>동일한 기간</w:t>
      </w:r>
      <w:r w:rsidR="00610087" w:rsidRPr="00C83920">
        <w:rPr>
          <w:rFonts w:asciiTheme="minorEastAsia" w:hAnsiTheme="minorEastAsia" w:hint="eastAsia"/>
        </w:rPr>
        <w:t>의</w:t>
      </w:r>
      <w:r w:rsidRPr="00C83920">
        <w:rPr>
          <w:rFonts w:asciiTheme="minorEastAsia" w:hAnsiTheme="minorEastAsia" w:hint="eastAsia"/>
        </w:rPr>
        <w:t xml:space="preserve"> </w:t>
      </w:r>
      <w:proofErr w:type="spellStart"/>
      <w:r w:rsidR="00C20F8B" w:rsidRPr="00C83920">
        <w:rPr>
          <w:rFonts w:asciiTheme="minorEastAsia" w:hAnsiTheme="minorEastAsia" w:hint="eastAsia"/>
        </w:rPr>
        <w:t>재</w:t>
      </w:r>
      <w:r w:rsidRPr="00C83920">
        <w:rPr>
          <w:rFonts w:asciiTheme="minorEastAsia" w:hAnsiTheme="minorEastAsia" w:hint="eastAsia"/>
        </w:rPr>
        <w:t>인증</w:t>
      </w:r>
      <w:r w:rsidR="00C20F8B" w:rsidRPr="00C83920">
        <w:rPr>
          <w:rFonts w:asciiTheme="minorEastAsia" w:hAnsiTheme="minorEastAsia" w:hint="eastAsia"/>
        </w:rPr>
        <w:t>을</w:t>
      </w:r>
      <w:proofErr w:type="spellEnd"/>
      <w:r w:rsidR="00C20F8B" w:rsidRPr="00C83920">
        <w:rPr>
          <w:rFonts w:asciiTheme="minorEastAsia" w:hAnsiTheme="minorEastAsia" w:hint="eastAsia"/>
        </w:rPr>
        <w:t xml:space="preserve"> 받을 </w:t>
      </w:r>
      <w:r w:rsidRPr="00C83920">
        <w:rPr>
          <w:rFonts w:asciiTheme="minorEastAsia" w:hAnsiTheme="minorEastAsia" w:hint="eastAsia"/>
        </w:rPr>
        <w:t xml:space="preserve">수 </w:t>
      </w:r>
      <w:r w:rsidR="00C20F8B" w:rsidRPr="00C83920">
        <w:rPr>
          <w:rFonts w:asciiTheme="minorEastAsia" w:hAnsiTheme="minorEastAsia" w:hint="eastAsia"/>
        </w:rPr>
        <w:t>있</w:t>
      </w:r>
      <w:r w:rsidRPr="00C83920">
        <w:rPr>
          <w:rFonts w:asciiTheme="minorEastAsia" w:hAnsiTheme="minorEastAsia" w:hint="eastAsia"/>
        </w:rPr>
        <w:t>다.</w:t>
      </w:r>
    </w:p>
    <w:p w14:paraId="4DCBA01A" w14:textId="55F9976E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§ 1 제품 </w:t>
      </w:r>
      <w:r w:rsidR="00610087" w:rsidRPr="00C83920">
        <w:rPr>
          <w:rFonts w:asciiTheme="minorEastAsia" w:hAnsiTheme="minorEastAsia" w:hint="eastAsia"/>
        </w:rPr>
        <w:t xml:space="preserve">규정 적용 </w:t>
      </w:r>
      <w:r w:rsidRPr="00C83920">
        <w:rPr>
          <w:rFonts w:asciiTheme="minorEastAsia" w:hAnsiTheme="minorEastAsia" w:hint="eastAsia"/>
        </w:rPr>
        <w:t xml:space="preserve">프로세스의 </w:t>
      </w:r>
      <w:proofErr w:type="spellStart"/>
      <w:r w:rsidRPr="00C83920">
        <w:rPr>
          <w:rFonts w:asciiTheme="minorEastAsia" w:hAnsiTheme="minorEastAsia" w:hint="eastAsia"/>
        </w:rPr>
        <w:t>재</w:t>
      </w:r>
      <w:r w:rsidR="00610087" w:rsidRPr="00C83920">
        <w:rPr>
          <w:rFonts w:asciiTheme="minorEastAsia" w:hAnsiTheme="minorEastAsia" w:hint="eastAsia"/>
        </w:rPr>
        <w:t>인</w:t>
      </w:r>
      <w:r w:rsidRPr="00C83920">
        <w:rPr>
          <w:rFonts w:asciiTheme="minorEastAsia" w:hAnsiTheme="minorEastAsia" w:hint="eastAsia"/>
        </w:rPr>
        <w:t>증은</w:t>
      </w:r>
      <w:proofErr w:type="spellEnd"/>
      <w:r w:rsidR="00610087" w:rsidRPr="00C83920">
        <w:rPr>
          <w:rFonts w:asciiTheme="minorEastAsia" w:hAnsiTheme="minorEastAsia" w:hint="eastAsia"/>
        </w:rPr>
        <w:t xml:space="preserve"> </w:t>
      </w:r>
      <w:r w:rsidRPr="00C83920">
        <w:rPr>
          <w:rFonts w:asciiTheme="minorEastAsia" w:hAnsiTheme="minorEastAsia" w:hint="eastAsia"/>
        </w:rPr>
        <w:t>유효기간</w:t>
      </w:r>
      <w:r w:rsidR="00610087" w:rsidRPr="00C83920">
        <w:rPr>
          <w:rFonts w:asciiTheme="minorEastAsia" w:hAnsiTheme="minorEastAsia" w:hint="eastAsia"/>
        </w:rPr>
        <w:t xml:space="preserve"> 10년</w:t>
      </w:r>
      <w:r w:rsidRPr="00C83920">
        <w:rPr>
          <w:rFonts w:asciiTheme="minorEastAsia" w:hAnsiTheme="minorEastAsia" w:hint="eastAsia"/>
        </w:rPr>
        <w:t xml:space="preserve">의 마지막 연도 상반기에 </w:t>
      </w:r>
      <w:r w:rsidR="00610087" w:rsidRPr="00C83920">
        <w:rPr>
          <w:rFonts w:asciiTheme="minorEastAsia" w:hAnsiTheme="minorEastAsia" w:hint="eastAsia"/>
        </w:rPr>
        <w:t>신</w:t>
      </w:r>
      <w:r w:rsidRPr="00C83920">
        <w:rPr>
          <w:rFonts w:asciiTheme="minorEastAsia" w:hAnsiTheme="minorEastAsia" w:hint="eastAsia"/>
        </w:rPr>
        <w:t xml:space="preserve">청해야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7B9B8B92" w14:textId="79E72FCB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§ 2 </w:t>
      </w:r>
      <w:r w:rsidR="00B13535" w:rsidRPr="00C83920">
        <w:rPr>
          <w:rFonts w:asciiTheme="minorEastAsia" w:hAnsiTheme="minorEastAsia" w:hint="eastAsia"/>
        </w:rPr>
        <w:t>본</w:t>
      </w:r>
      <w:r w:rsidRPr="00C83920">
        <w:rPr>
          <w:rFonts w:asciiTheme="minorEastAsia" w:hAnsiTheme="minorEastAsia" w:hint="eastAsia"/>
        </w:rPr>
        <w:t xml:space="preserve"> 조항의 § 1에 언급된 기간 내에 </w:t>
      </w:r>
      <w:proofErr w:type="spellStart"/>
      <w:r w:rsidRPr="00C83920">
        <w:rPr>
          <w:rFonts w:asciiTheme="minorEastAsia" w:hAnsiTheme="minorEastAsia" w:hint="eastAsia"/>
        </w:rPr>
        <w:t>재인증이</w:t>
      </w:r>
      <w:proofErr w:type="spellEnd"/>
      <w:r w:rsidRPr="00C83920">
        <w:rPr>
          <w:rFonts w:asciiTheme="minorEastAsia" w:hAnsiTheme="minorEastAsia" w:hint="eastAsia"/>
        </w:rPr>
        <w:t xml:space="preserve"> </w:t>
      </w:r>
      <w:r w:rsidR="00B13535" w:rsidRPr="00C83920">
        <w:rPr>
          <w:rFonts w:asciiTheme="minorEastAsia" w:hAnsiTheme="minorEastAsia" w:hint="eastAsia"/>
        </w:rPr>
        <w:t>신</w:t>
      </w:r>
      <w:r w:rsidRPr="00C83920">
        <w:rPr>
          <w:rFonts w:asciiTheme="minorEastAsia" w:hAnsiTheme="minorEastAsia" w:hint="eastAsia"/>
        </w:rPr>
        <w:t>청되지 않은 프로세스</w:t>
      </w:r>
      <w:r w:rsidR="00B13535" w:rsidRPr="00C83920">
        <w:rPr>
          <w:rFonts w:asciiTheme="minorEastAsia" w:hAnsiTheme="minorEastAsia" w:hint="eastAsia"/>
        </w:rPr>
        <w:t>는</w:t>
      </w:r>
      <w:r w:rsidRPr="00C83920">
        <w:rPr>
          <w:rFonts w:asciiTheme="minorEastAsia" w:hAnsiTheme="minorEastAsia" w:hint="eastAsia"/>
        </w:rPr>
        <w:t xml:space="preserve"> </w:t>
      </w:r>
      <w:r w:rsidR="00B13535" w:rsidRPr="00C83920">
        <w:rPr>
          <w:rFonts w:asciiTheme="minorEastAsia" w:hAnsiTheme="minorEastAsia" w:hint="eastAsia"/>
        </w:rPr>
        <w:t>박탈을</w:t>
      </w:r>
      <w:r w:rsidRPr="00C83920">
        <w:rPr>
          <w:rFonts w:asciiTheme="minorEastAsia" w:hAnsiTheme="minorEastAsia" w:hint="eastAsia"/>
        </w:rPr>
        <w:t xml:space="preserve"> 선언</w:t>
      </w:r>
      <w:r w:rsidR="00B13535" w:rsidRPr="00C83920">
        <w:rPr>
          <w:rFonts w:asciiTheme="minorEastAsia" w:hAnsiTheme="minorEastAsia" w:hint="eastAsia"/>
        </w:rPr>
        <w:t>한</w:t>
      </w:r>
      <w:r w:rsidR="00A00F17" w:rsidRPr="00C83920">
        <w:rPr>
          <w:rFonts w:asciiTheme="minorEastAsia" w:hAnsiTheme="minorEastAsia" w:hint="eastAsia"/>
        </w:rPr>
        <w:t>다.</w:t>
      </w:r>
    </w:p>
    <w:p w14:paraId="194657C7" w14:textId="677403F7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제41조. 등록면제제품은 </w:t>
      </w:r>
      <w:proofErr w:type="spellStart"/>
      <w:r w:rsidRPr="00C83920">
        <w:rPr>
          <w:rFonts w:asciiTheme="minorEastAsia" w:hAnsiTheme="minorEastAsia" w:hint="eastAsia"/>
        </w:rPr>
        <w:t>재인증도</w:t>
      </w:r>
      <w:proofErr w:type="spellEnd"/>
      <w:r w:rsidRPr="00C83920">
        <w:rPr>
          <w:rFonts w:asciiTheme="minorEastAsia" w:hAnsiTheme="minorEastAsia" w:hint="eastAsia"/>
        </w:rPr>
        <w:t xml:space="preserve"> 면제</w:t>
      </w:r>
      <w:r w:rsidR="00B13535" w:rsidRPr="00C83920">
        <w:rPr>
          <w:rFonts w:asciiTheme="minorEastAsia" w:hAnsiTheme="minorEastAsia" w:hint="eastAsia"/>
        </w:rPr>
        <w:t>한</w:t>
      </w:r>
      <w:r w:rsidR="00A00F17" w:rsidRPr="00C83920">
        <w:rPr>
          <w:rFonts w:asciiTheme="minorEastAsia" w:hAnsiTheme="minorEastAsia" w:hint="eastAsia"/>
        </w:rPr>
        <w:t>다.</w:t>
      </w:r>
    </w:p>
    <w:p w14:paraId="3AA22AF6" w14:textId="686FDC4E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§ 1 </w:t>
      </w:r>
      <w:r w:rsidR="00F03FC3" w:rsidRPr="00C83920">
        <w:rPr>
          <w:rFonts w:asciiTheme="minorEastAsia" w:hAnsiTheme="minorEastAsia" w:hint="eastAsia"/>
        </w:rPr>
        <w:t>서두</w:t>
      </w:r>
      <w:r w:rsidRPr="00C83920">
        <w:rPr>
          <w:rFonts w:asciiTheme="minorEastAsia" w:hAnsiTheme="minorEastAsia" w:hint="eastAsia"/>
        </w:rPr>
        <w:t xml:space="preserve">에 언급된 제품의 </w:t>
      </w:r>
      <w:r w:rsidR="00F23477" w:rsidRPr="00C83920">
        <w:rPr>
          <w:rFonts w:asciiTheme="minorEastAsia" w:hAnsiTheme="minorEastAsia" w:hint="eastAsia"/>
        </w:rPr>
        <w:t>규정 적용의</w:t>
      </w:r>
      <w:r w:rsidRPr="00C83920">
        <w:rPr>
          <w:rFonts w:asciiTheme="minorEastAsia" w:hAnsiTheme="minorEastAsia" w:hint="eastAsia"/>
        </w:rPr>
        <w:t xml:space="preserve"> 유지</w:t>
      </w:r>
      <w:r w:rsidR="00F23477" w:rsidRPr="00C83920">
        <w:rPr>
          <w:rFonts w:asciiTheme="minorEastAsia" w:hAnsiTheme="minorEastAsia" w:hint="eastAsia"/>
        </w:rPr>
        <w:t xml:space="preserve"> 여부</w:t>
      </w:r>
      <w:r w:rsidRPr="00C83920">
        <w:rPr>
          <w:rFonts w:asciiTheme="minorEastAsia" w:hAnsiTheme="minorEastAsia" w:hint="eastAsia"/>
        </w:rPr>
        <w:t xml:space="preserve">는 </w:t>
      </w:r>
      <w:r w:rsidR="00F43E9F" w:rsidRPr="00C83920">
        <w:rPr>
          <w:rFonts w:asciiTheme="minorEastAsia" w:hAnsiTheme="minorEastAsia" w:hint="eastAsia"/>
        </w:rPr>
        <w:t xml:space="preserve">본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 xml:space="preserve">의 </w:t>
      </w:r>
      <w:r w:rsidR="00F23477" w:rsidRPr="00C83920">
        <w:rPr>
          <w:rFonts w:asciiTheme="minorEastAsia" w:hAnsiTheme="minorEastAsia" w:hint="eastAsia"/>
        </w:rPr>
        <w:t>기술</w:t>
      </w:r>
      <w:r w:rsidRPr="00C83920">
        <w:rPr>
          <w:rFonts w:asciiTheme="minorEastAsia" w:hAnsiTheme="minorEastAsia" w:hint="eastAsia"/>
        </w:rPr>
        <w:t>요구사항</w:t>
      </w:r>
      <w:r w:rsidR="00F23477" w:rsidRPr="00C83920">
        <w:rPr>
          <w:rFonts w:asciiTheme="minorEastAsia" w:hAnsiTheme="minorEastAsia" w:hint="eastAsia"/>
        </w:rPr>
        <w:t>과</w:t>
      </w:r>
      <w:r w:rsidRPr="00C83920">
        <w:rPr>
          <w:rFonts w:asciiTheme="minorEastAsia" w:hAnsiTheme="minorEastAsia" w:hint="eastAsia"/>
        </w:rPr>
        <w:t xml:space="preserve"> </w:t>
      </w:r>
      <w:r w:rsidR="00F23477" w:rsidRPr="00C83920">
        <w:rPr>
          <w:rFonts w:asciiTheme="minorEastAsia" w:hAnsiTheme="minorEastAsia" w:hint="eastAsia"/>
        </w:rPr>
        <w:t>해당</w:t>
      </w:r>
      <w:r w:rsidRPr="00C83920">
        <w:rPr>
          <w:rFonts w:asciiTheme="minorEastAsia" w:hAnsiTheme="minorEastAsia" w:hint="eastAsia"/>
        </w:rPr>
        <w:t xml:space="preserve"> 규정</w:t>
      </w:r>
      <w:r w:rsidR="00F23477" w:rsidRPr="00C83920">
        <w:rPr>
          <w:rFonts w:asciiTheme="minorEastAsia" w:hAnsiTheme="minorEastAsia" w:hint="eastAsia"/>
        </w:rPr>
        <w:t>의 이행과</w:t>
      </w:r>
      <w:r w:rsidRPr="00C83920">
        <w:rPr>
          <w:rFonts w:asciiTheme="minorEastAsia" w:hAnsiTheme="minorEastAsia" w:hint="eastAsia"/>
        </w:rPr>
        <w:t xml:space="preserve"> </w:t>
      </w:r>
      <w:proofErr w:type="spellStart"/>
      <w:r w:rsidR="00F23477" w:rsidRPr="00C83920">
        <w:rPr>
          <w:rFonts w:asciiTheme="minorEastAsia" w:hAnsiTheme="minorEastAsia" w:hint="eastAsia"/>
        </w:rPr>
        <w:t>Anvisa</w:t>
      </w:r>
      <w:proofErr w:type="spellEnd"/>
      <w:r w:rsidR="00F23477" w:rsidRPr="00C83920">
        <w:rPr>
          <w:rFonts w:asciiTheme="minorEastAsia" w:hAnsiTheme="minorEastAsia" w:hint="eastAsia"/>
        </w:rPr>
        <w:t>에 제품을 통지한 날부터 계산하여,</w:t>
      </w:r>
      <w:r w:rsidR="00F23477" w:rsidRPr="00C83920">
        <w:rPr>
          <w:rFonts w:asciiTheme="minorEastAsia" w:hAnsiTheme="minorEastAsia"/>
        </w:rPr>
        <w:t xml:space="preserve"> </w:t>
      </w:r>
      <w:r w:rsidR="00F23477" w:rsidRPr="00C83920">
        <w:rPr>
          <w:rFonts w:asciiTheme="minorEastAsia" w:hAnsiTheme="minorEastAsia" w:hint="eastAsia"/>
        </w:rPr>
        <w:t xml:space="preserve">매 10(십)년마다 </w:t>
      </w:r>
      <w:r w:rsidRPr="00C83920">
        <w:rPr>
          <w:rFonts w:asciiTheme="minorEastAsia" w:hAnsiTheme="minorEastAsia" w:hint="eastAsia"/>
        </w:rPr>
        <w:t>제품</w:t>
      </w:r>
      <w:r w:rsidR="00F23477" w:rsidRPr="00C83920">
        <w:rPr>
          <w:rFonts w:asciiTheme="minorEastAsia" w:hAnsiTheme="minorEastAsia" w:hint="eastAsia"/>
        </w:rPr>
        <w:t xml:space="preserve"> 영업의 지속성에 관심이 있음을</w:t>
      </w:r>
      <w:r w:rsidRPr="00C83920">
        <w:rPr>
          <w:rFonts w:asciiTheme="minorEastAsia" w:hAnsiTheme="minorEastAsia" w:hint="eastAsia"/>
        </w:rPr>
        <w:t xml:space="preserve"> </w:t>
      </w:r>
      <w:r w:rsidR="00F23477" w:rsidRPr="00C83920">
        <w:rPr>
          <w:rFonts w:asciiTheme="minorEastAsia" w:hAnsiTheme="minorEastAsia" w:hint="eastAsia"/>
        </w:rPr>
        <w:t>신고하는 것과</w:t>
      </w:r>
      <w:r w:rsidRPr="00C83920">
        <w:rPr>
          <w:rFonts w:asciiTheme="minorEastAsia" w:hAnsiTheme="minorEastAsia" w:hint="eastAsia"/>
        </w:rPr>
        <w:t xml:space="preserve"> </w:t>
      </w:r>
      <w:r w:rsidR="00F23477" w:rsidRPr="00C83920">
        <w:rPr>
          <w:rFonts w:asciiTheme="minorEastAsia" w:hAnsiTheme="minorEastAsia" w:hint="eastAsia"/>
        </w:rPr>
        <w:t>결부된다.</w:t>
      </w:r>
    </w:p>
    <w:p w14:paraId="7A56E5A6" w14:textId="7D308110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lastRenderedPageBreak/>
        <w:t>§ 2 제품 판매 지속에 대한 관심은 10년</w:t>
      </w:r>
      <w:r w:rsidR="00F23477" w:rsidRPr="00C83920">
        <w:rPr>
          <w:rFonts w:asciiTheme="minorEastAsia" w:hAnsiTheme="minorEastAsia" w:hint="eastAsia"/>
        </w:rPr>
        <w:t>의 규정 적용</w:t>
      </w:r>
      <w:r w:rsidRPr="00C83920">
        <w:rPr>
          <w:rFonts w:asciiTheme="minorEastAsia" w:hAnsiTheme="minorEastAsia" w:hint="eastAsia"/>
        </w:rPr>
        <w:t xml:space="preserve"> 기간 중 마지막 6개월 동안 전자 청원 시스템의 </w:t>
      </w:r>
      <w:r w:rsidR="00F23477" w:rsidRPr="00C83920">
        <w:rPr>
          <w:rFonts w:asciiTheme="minorEastAsia" w:hAnsiTheme="minorEastAsia" w:hint="eastAsia"/>
        </w:rPr>
        <w:t>해당</w:t>
      </w:r>
      <w:r w:rsidRPr="00C83920">
        <w:rPr>
          <w:rFonts w:asciiTheme="minorEastAsia" w:hAnsiTheme="minorEastAsia" w:hint="eastAsia"/>
        </w:rPr>
        <w:t xml:space="preserve"> 양식을 사용하여 </w:t>
      </w:r>
      <w:r w:rsidR="00F23477" w:rsidRPr="00C83920">
        <w:rPr>
          <w:rFonts w:asciiTheme="minorEastAsia" w:hAnsiTheme="minorEastAsia" w:hint="eastAsia"/>
        </w:rPr>
        <w:t>신고</w:t>
      </w:r>
      <w:r w:rsidRPr="00C83920">
        <w:rPr>
          <w:rFonts w:asciiTheme="minorEastAsia" w:hAnsiTheme="minorEastAsia" w:hint="eastAsia"/>
        </w:rPr>
        <w:t xml:space="preserve">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72B4F9AD" w14:textId="1DCE8F39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§ 3 본 조항</w:t>
      </w:r>
      <w:r w:rsidR="00F23477" w:rsidRPr="00C83920">
        <w:rPr>
          <w:rFonts w:asciiTheme="minorEastAsia" w:hAnsiTheme="minorEastAsia" w:hint="eastAsia"/>
        </w:rPr>
        <w:t>의</w:t>
      </w:r>
      <w:r w:rsidRPr="00C83920">
        <w:rPr>
          <w:rFonts w:asciiTheme="minorEastAsia" w:hAnsiTheme="minorEastAsia" w:hint="eastAsia"/>
        </w:rPr>
        <w:t xml:space="preserve"> § 2에 언급된 기간 내에 </w:t>
      </w:r>
      <w:r w:rsidR="00F23477" w:rsidRPr="00C83920">
        <w:rPr>
          <w:rFonts w:asciiTheme="minorEastAsia" w:hAnsiTheme="minorEastAsia" w:hint="eastAsia"/>
        </w:rPr>
        <w:t>영업</w:t>
      </w:r>
      <w:r w:rsidRPr="00C83920">
        <w:rPr>
          <w:rFonts w:asciiTheme="minorEastAsia" w:hAnsiTheme="minorEastAsia" w:hint="eastAsia"/>
        </w:rPr>
        <w:t xml:space="preserve">의 지속성에 대한 관심 </w:t>
      </w:r>
      <w:r w:rsidR="00F23477" w:rsidRPr="00C83920">
        <w:rPr>
          <w:rFonts w:asciiTheme="minorEastAsia" w:hAnsiTheme="minorEastAsia" w:hint="eastAsia"/>
        </w:rPr>
        <w:t>신고가</w:t>
      </w:r>
      <w:r w:rsidRPr="00C83920">
        <w:rPr>
          <w:rFonts w:asciiTheme="minorEastAsia" w:hAnsiTheme="minorEastAsia" w:hint="eastAsia"/>
        </w:rPr>
        <w:t xml:space="preserve"> 수행되지 않은 제품의 </w:t>
      </w:r>
      <w:r w:rsidR="00F23477" w:rsidRPr="00C83920">
        <w:rPr>
          <w:rFonts w:asciiTheme="minorEastAsia" w:hAnsiTheme="minorEastAsia" w:hint="eastAsia"/>
        </w:rPr>
        <w:t xml:space="preserve">규정 적용 </w:t>
      </w:r>
      <w:r w:rsidRPr="00C83920">
        <w:rPr>
          <w:rFonts w:asciiTheme="minorEastAsia" w:hAnsiTheme="minorEastAsia" w:hint="eastAsia"/>
        </w:rPr>
        <w:t>프로세스는 취소</w:t>
      </w:r>
      <w:r w:rsidR="00F23477" w:rsidRPr="00C83920">
        <w:rPr>
          <w:rFonts w:asciiTheme="minorEastAsia" w:hAnsiTheme="minorEastAsia" w:hint="eastAsia"/>
        </w:rPr>
        <w:t>한</w:t>
      </w:r>
      <w:r w:rsidR="00A00F17" w:rsidRPr="00C83920">
        <w:rPr>
          <w:rFonts w:asciiTheme="minorEastAsia" w:hAnsiTheme="minorEastAsia" w:hint="eastAsia"/>
        </w:rPr>
        <w:t>다.</w:t>
      </w:r>
    </w:p>
    <w:p w14:paraId="2ED38731" w14:textId="63780AB3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제42조. 브라질 시장에서 더 이상 판매하지 않으려는 제품의 </w:t>
      </w:r>
      <w:r w:rsidR="00F23477" w:rsidRPr="00C83920">
        <w:rPr>
          <w:rFonts w:asciiTheme="minorEastAsia" w:hAnsiTheme="minorEastAsia" w:hint="eastAsia"/>
        </w:rPr>
        <w:t>규정 적용 보</w:t>
      </w:r>
      <w:r w:rsidRPr="00C83920">
        <w:rPr>
          <w:rFonts w:asciiTheme="minorEastAsia" w:hAnsiTheme="minorEastAsia" w:hint="eastAsia"/>
        </w:rPr>
        <w:t xml:space="preserve">유자는 </w:t>
      </w:r>
      <w:proofErr w:type="spellStart"/>
      <w:r w:rsidRPr="00C83920">
        <w:rPr>
          <w:rFonts w:asciiTheme="minorEastAsia" w:hAnsiTheme="minorEastAsia" w:hint="eastAsia"/>
        </w:rPr>
        <w:t>Anvisa</w:t>
      </w:r>
      <w:proofErr w:type="spellEnd"/>
      <w:r w:rsidRPr="00C83920">
        <w:rPr>
          <w:rFonts w:asciiTheme="minorEastAsia" w:hAnsiTheme="minorEastAsia" w:hint="eastAsia"/>
        </w:rPr>
        <w:t xml:space="preserve">에 </w:t>
      </w:r>
      <w:r w:rsidR="00F23477" w:rsidRPr="00C83920">
        <w:rPr>
          <w:rFonts w:asciiTheme="minorEastAsia" w:hAnsiTheme="minorEastAsia" w:hint="eastAsia"/>
        </w:rPr>
        <w:t>규정 적용</w:t>
      </w:r>
      <w:r w:rsidRPr="00C83920">
        <w:rPr>
          <w:rFonts w:asciiTheme="minorEastAsia" w:hAnsiTheme="minorEastAsia" w:hint="eastAsia"/>
        </w:rPr>
        <w:t xml:space="preserve"> 취소를 요청해야 </w:t>
      </w:r>
      <w:r w:rsidR="00A00F17" w:rsidRPr="00C83920">
        <w:rPr>
          <w:rFonts w:asciiTheme="minorEastAsia" w:hAnsiTheme="minorEastAsia" w:hint="eastAsia"/>
        </w:rPr>
        <w:t>한다.</w:t>
      </w:r>
    </w:p>
    <w:p w14:paraId="5919475A" w14:textId="533897EE" w:rsidR="00647851" w:rsidRPr="00C83920" w:rsidRDefault="00647851" w:rsidP="00647851">
      <w:pPr>
        <w:tabs>
          <w:tab w:val="left" w:pos="1540"/>
        </w:tabs>
        <w:spacing w:afterLines="100" w:after="240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>제</w:t>
      </w:r>
      <w:r w:rsidR="00C83920" w:rsidRPr="00C83920">
        <w:rPr>
          <w:rFonts w:asciiTheme="minorEastAsia" w:hAnsiTheme="minorEastAsia" w:hint="eastAsia"/>
          <w:b/>
          <w:bCs/>
        </w:rPr>
        <w:t xml:space="preserve"> </w:t>
      </w:r>
      <w:r w:rsidRPr="00C83920">
        <w:rPr>
          <w:rFonts w:asciiTheme="minorEastAsia" w:hAnsiTheme="minorEastAsia" w:hint="eastAsia"/>
          <w:b/>
          <w:bCs/>
        </w:rPr>
        <w:t>7</w:t>
      </w:r>
      <w:r w:rsidR="00C83920" w:rsidRPr="00C83920">
        <w:rPr>
          <w:rFonts w:asciiTheme="minorEastAsia" w:hAnsiTheme="minorEastAsia" w:hint="eastAsia"/>
          <w:b/>
          <w:bCs/>
        </w:rPr>
        <w:t xml:space="preserve"> </w:t>
      </w:r>
      <w:r w:rsidRPr="00C83920">
        <w:rPr>
          <w:rFonts w:asciiTheme="minorEastAsia" w:hAnsiTheme="minorEastAsia" w:hint="eastAsia"/>
          <w:b/>
          <w:bCs/>
        </w:rPr>
        <w:t xml:space="preserve">장 </w:t>
      </w:r>
    </w:p>
    <w:p w14:paraId="39D7BF0A" w14:textId="60C74E72" w:rsidR="00647851" w:rsidRPr="00C83920" w:rsidRDefault="00647851" w:rsidP="00647851">
      <w:pPr>
        <w:tabs>
          <w:tab w:val="left" w:pos="1540"/>
        </w:tabs>
        <w:spacing w:afterLines="100" w:after="240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>최종 및 경과 규정</w:t>
      </w:r>
    </w:p>
    <w:p w14:paraId="45AB0BD8" w14:textId="509090F8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제43조. </w:t>
      </w:r>
      <w:proofErr w:type="spellStart"/>
      <w:r w:rsidRPr="00C83920">
        <w:rPr>
          <w:rFonts w:asciiTheme="minorEastAsia" w:hAnsiTheme="minorEastAsia" w:hint="eastAsia"/>
        </w:rPr>
        <w:t>Anvisa</w:t>
      </w:r>
      <w:proofErr w:type="spellEnd"/>
      <w:r w:rsidRPr="00C83920">
        <w:rPr>
          <w:rFonts w:asciiTheme="minorEastAsia" w:hAnsiTheme="minorEastAsia" w:hint="eastAsia"/>
        </w:rPr>
        <w:t>는 공</w:t>
      </w:r>
      <w:r w:rsidR="001A6214" w:rsidRPr="00C83920">
        <w:rPr>
          <w:rFonts w:asciiTheme="minorEastAsia" w:hAnsiTheme="minorEastAsia" w:hint="eastAsia"/>
        </w:rPr>
        <w:t>공 행정</w:t>
      </w:r>
      <w:r w:rsidRPr="00C83920">
        <w:rPr>
          <w:rFonts w:asciiTheme="minorEastAsia" w:hAnsiTheme="minorEastAsia" w:hint="eastAsia"/>
        </w:rPr>
        <w:t>의 이익</w:t>
      </w:r>
      <w:r w:rsidR="00A3111F" w:rsidRPr="00C83920">
        <w:rPr>
          <w:rFonts w:asciiTheme="minorEastAsia" w:hAnsiTheme="minorEastAsia" w:hint="eastAsia"/>
        </w:rPr>
        <w:t>을 위하여,</w:t>
      </w:r>
      <w:r w:rsidR="00A3111F"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>비</w:t>
      </w:r>
      <w:r w:rsidR="00A3111F" w:rsidRPr="00C83920">
        <w:rPr>
          <w:rFonts w:asciiTheme="minorEastAsia" w:hAnsiTheme="minorEastAsia" w:hint="eastAsia"/>
        </w:rPr>
        <w:t>-</w:t>
      </w:r>
      <w:r w:rsidRPr="00C83920">
        <w:rPr>
          <w:rFonts w:asciiTheme="minorEastAsia" w:hAnsiTheme="minorEastAsia" w:hint="eastAsia"/>
        </w:rPr>
        <w:t xml:space="preserve">전자 </w:t>
      </w:r>
      <w:r w:rsidR="00A3111F" w:rsidRPr="00C83920">
        <w:rPr>
          <w:rFonts w:asciiTheme="minorEastAsia" w:hAnsiTheme="minorEastAsia" w:hint="eastAsia"/>
        </w:rPr>
        <w:t>양</w:t>
      </w:r>
      <w:r w:rsidRPr="00C83920">
        <w:rPr>
          <w:rFonts w:asciiTheme="minorEastAsia" w:hAnsiTheme="minorEastAsia" w:hint="eastAsia"/>
        </w:rPr>
        <w:t xml:space="preserve">식을 포함하여 </w:t>
      </w:r>
      <w:r w:rsidR="00A3111F" w:rsidRPr="00C83920">
        <w:rPr>
          <w:rFonts w:asciiTheme="minorEastAsia" w:hAnsiTheme="minorEastAsia" w:hint="eastAsia"/>
        </w:rPr>
        <w:t>기타</w:t>
      </w:r>
      <w:r w:rsidRPr="00C83920">
        <w:rPr>
          <w:rFonts w:asciiTheme="minorEastAsia" w:hAnsiTheme="minorEastAsia" w:hint="eastAsia"/>
        </w:rPr>
        <w:t xml:space="preserve"> </w:t>
      </w:r>
      <w:r w:rsidR="00A3111F" w:rsidRPr="00C83920">
        <w:rPr>
          <w:rFonts w:asciiTheme="minorEastAsia" w:hAnsiTheme="minorEastAsia" w:hint="eastAsia"/>
        </w:rPr>
        <w:t>신청서 양</w:t>
      </w:r>
      <w:r w:rsidRPr="00C83920">
        <w:rPr>
          <w:rFonts w:asciiTheme="minorEastAsia" w:hAnsiTheme="minorEastAsia" w:hint="eastAsia"/>
        </w:rPr>
        <w:t>식</w:t>
      </w:r>
      <w:r w:rsidR="00A3111F" w:rsidRPr="00C83920">
        <w:rPr>
          <w:rFonts w:asciiTheme="minorEastAsia" w:hAnsiTheme="minorEastAsia" w:hint="eastAsia"/>
        </w:rPr>
        <w:t>을 규정</w:t>
      </w:r>
      <w:r w:rsidRPr="00C83920">
        <w:rPr>
          <w:rFonts w:asciiTheme="minorEastAsia" w:hAnsiTheme="minorEastAsia" w:hint="eastAsia"/>
        </w:rPr>
        <w:t>할 수 있다.</w:t>
      </w:r>
    </w:p>
    <w:p w14:paraId="6103A903" w14:textId="53880DB0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제44조. </w:t>
      </w:r>
      <w:r w:rsidR="00F43E9F" w:rsidRPr="00C83920">
        <w:rPr>
          <w:rFonts w:asciiTheme="minorEastAsia" w:hAnsiTheme="minorEastAsia" w:hint="eastAsia"/>
        </w:rPr>
        <w:t xml:space="preserve">본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 xml:space="preserve">의 조항은 개인위생용품, 화장품 및 향수와 관련하여 보건법에 </w:t>
      </w:r>
      <w:r w:rsidR="001C7415" w:rsidRPr="00C83920">
        <w:rPr>
          <w:rFonts w:asciiTheme="minorEastAsia" w:hAnsiTheme="minorEastAsia" w:hint="eastAsia"/>
        </w:rPr>
        <w:t>규정</w:t>
      </w:r>
      <w:r w:rsidRPr="00C83920">
        <w:rPr>
          <w:rFonts w:asciiTheme="minorEastAsia" w:hAnsiTheme="minorEastAsia" w:hint="eastAsia"/>
        </w:rPr>
        <w:t xml:space="preserve">된 기타 규정의 </w:t>
      </w:r>
      <w:r w:rsidR="001C7415" w:rsidRPr="00C83920">
        <w:rPr>
          <w:rFonts w:asciiTheme="minorEastAsia" w:hAnsiTheme="minorEastAsia" w:hint="eastAsia"/>
        </w:rPr>
        <w:t>이행을</w:t>
      </w:r>
      <w:r w:rsidRPr="00C83920">
        <w:rPr>
          <w:rFonts w:asciiTheme="minorEastAsia" w:hAnsiTheme="minorEastAsia" w:hint="eastAsia"/>
        </w:rPr>
        <w:t xml:space="preserve"> 배제하지 </w:t>
      </w:r>
      <w:r w:rsidR="00A00F17" w:rsidRPr="00C83920">
        <w:rPr>
          <w:rFonts w:asciiTheme="minorEastAsia" w:hAnsiTheme="minorEastAsia" w:hint="eastAsia"/>
        </w:rPr>
        <w:t>않는다.</w:t>
      </w:r>
    </w:p>
    <w:p w14:paraId="6477C243" w14:textId="060F052D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제45조. </w:t>
      </w:r>
      <w:r w:rsidR="00663426" w:rsidRPr="00C83920">
        <w:rPr>
          <w:rFonts w:asciiTheme="minorEastAsia" w:hAnsiTheme="minorEastAsia" w:hint="eastAsia"/>
        </w:rPr>
        <w:t>개인위생용품</w:t>
      </w:r>
      <w:r w:rsidRPr="00C83920">
        <w:rPr>
          <w:rFonts w:asciiTheme="minorEastAsia" w:hAnsiTheme="minorEastAsia" w:hint="eastAsia"/>
        </w:rPr>
        <w:t xml:space="preserve">, 화장품 및 향수와 관련된 </w:t>
      </w:r>
      <w:r w:rsidR="00F43E9F" w:rsidRPr="00C83920">
        <w:rPr>
          <w:rFonts w:asciiTheme="minorEastAsia" w:hAnsiTheme="minorEastAsia" w:hint="eastAsia"/>
        </w:rPr>
        <w:t xml:space="preserve">본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 xml:space="preserve"> 또는 기타 </w:t>
      </w:r>
      <w:r w:rsidR="001C7415" w:rsidRPr="00C83920">
        <w:rPr>
          <w:rFonts w:asciiTheme="minorEastAsia" w:hAnsiTheme="minorEastAsia" w:hint="eastAsia"/>
        </w:rPr>
        <w:t xml:space="preserve">다른 </w:t>
      </w:r>
      <w:r w:rsidRPr="00C83920">
        <w:rPr>
          <w:rFonts w:asciiTheme="minorEastAsia" w:hAnsiTheme="minorEastAsia" w:hint="eastAsia"/>
        </w:rPr>
        <w:t>규정의 조항을 준수하지 않</w:t>
      </w:r>
      <w:r w:rsidR="001C7415" w:rsidRPr="00C83920">
        <w:rPr>
          <w:rFonts w:asciiTheme="minorEastAsia" w:hAnsiTheme="minorEastAsia" w:hint="eastAsia"/>
        </w:rPr>
        <w:t>는 경우에는,</w:t>
      </w:r>
      <w:r w:rsidR="001C7415" w:rsidRPr="00C83920">
        <w:rPr>
          <w:rFonts w:asciiTheme="minorEastAsia" w:hAnsiTheme="minorEastAsia"/>
        </w:rPr>
        <w:t xml:space="preserve"> </w:t>
      </w:r>
      <w:r w:rsidR="001C7415" w:rsidRPr="00C83920">
        <w:rPr>
          <w:rFonts w:asciiTheme="minorEastAsia" w:hAnsiTheme="minorEastAsia" w:hint="eastAsia"/>
        </w:rPr>
        <w:t>규정 적용을 취소하고,</w:t>
      </w:r>
      <w:r w:rsidR="001C7415" w:rsidRPr="00C83920">
        <w:rPr>
          <w:rFonts w:asciiTheme="minorEastAsia" w:hAnsiTheme="minor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Anvisa</w:t>
      </w:r>
      <w:proofErr w:type="spellEnd"/>
      <w:r w:rsidRPr="00C83920">
        <w:rPr>
          <w:rFonts w:asciiTheme="minorEastAsia" w:hAnsiTheme="minorEastAsia" w:hint="eastAsia"/>
        </w:rPr>
        <w:t xml:space="preserve"> 웹사이트에 </w:t>
      </w:r>
      <w:r w:rsidR="001C7415" w:rsidRPr="00C83920">
        <w:rPr>
          <w:rFonts w:asciiTheme="minorEastAsia" w:hAnsiTheme="minorEastAsia" w:hint="eastAsia"/>
        </w:rPr>
        <w:t>공</w:t>
      </w:r>
      <w:r w:rsidRPr="00C83920">
        <w:rPr>
          <w:rFonts w:asciiTheme="minorEastAsia" w:hAnsiTheme="minorEastAsia" w:hint="eastAsia"/>
        </w:rPr>
        <w:t>개</w:t>
      </w:r>
      <w:r w:rsidR="001C7415" w:rsidRPr="00C83920">
        <w:rPr>
          <w:rFonts w:asciiTheme="minorEastAsia" w:hAnsiTheme="minorEastAsia" w:hint="eastAsia"/>
        </w:rPr>
        <w:t>를 취소하며,</w:t>
      </w:r>
      <w:r w:rsidR="001C7415" w:rsidRPr="00C83920">
        <w:rPr>
          <w:rFonts w:asciiTheme="minorEastAsia" w:hAnsiTheme="minorEastAsia"/>
        </w:rPr>
        <w:t xml:space="preserve"> </w:t>
      </w:r>
      <w:r w:rsidR="001C7415" w:rsidRPr="00C83920">
        <w:rPr>
          <w:rFonts w:asciiTheme="minorEastAsia" w:hAnsiTheme="minorEastAsia" w:hint="eastAsia"/>
        </w:rPr>
        <w:t>이는 법률에서 규정하고 있는 다른 행위 또는 조치를 침해하지 않는다.</w:t>
      </w:r>
    </w:p>
    <w:p w14:paraId="61646CF0" w14:textId="3D29782D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제46조. </w:t>
      </w:r>
      <w:proofErr w:type="spellStart"/>
      <w:r w:rsidRPr="00C83920">
        <w:rPr>
          <w:rFonts w:asciiTheme="minorEastAsia" w:hAnsiTheme="minorEastAsia" w:hint="eastAsia"/>
        </w:rPr>
        <w:t>Anvisa</w:t>
      </w:r>
      <w:proofErr w:type="spellEnd"/>
      <w:r w:rsidRPr="00C83920">
        <w:rPr>
          <w:rFonts w:asciiTheme="minorEastAsia" w:hAnsiTheme="minorEastAsia" w:hint="eastAsia"/>
        </w:rPr>
        <w:t>에 제공</w:t>
      </w:r>
      <w:r w:rsidR="00D13E9D" w:rsidRPr="00C83920">
        <w:rPr>
          <w:rFonts w:asciiTheme="minorEastAsia" w:hAnsiTheme="minorEastAsia" w:hint="eastAsia"/>
        </w:rPr>
        <w:t>하는</w:t>
      </w:r>
      <w:r w:rsidRPr="00C83920">
        <w:rPr>
          <w:rFonts w:asciiTheme="minorEastAsia" w:hAnsiTheme="minorEastAsia" w:hint="eastAsia"/>
        </w:rPr>
        <w:t xml:space="preserve"> 정보의 진실성과 </w:t>
      </w:r>
      <w:r w:rsidR="00D13E9D" w:rsidRPr="00C83920">
        <w:rPr>
          <w:rFonts w:asciiTheme="minorEastAsia" w:hAnsiTheme="minorEastAsia" w:hint="eastAsia"/>
        </w:rPr>
        <w:t>정확</w:t>
      </w:r>
      <w:r w:rsidRPr="00C83920">
        <w:rPr>
          <w:rFonts w:asciiTheme="minorEastAsia" w:hAnsiTheme="minorEastAsia" w:hint="eastAsia"/>
        </w:rPr>
        <w:t xml:space="preserve">성은 제품의 </w:t>
      </w:r>
      <w:r w:rsidR="00D13E9D" w:rsidRPr="00C83920">
        <w:rPr>
          <w:rFonts w:asciiTheme="minorEastAsia" w:hAnsiTheme="minorEastAsia" w:hint="eastAsia"/>
        </w:rPr>
        <w:t>규정 적용</w:t>
      </w:r>
      <w:r w:rsidRPr="00C83920">
        <w:rPr>
          <w:rFonts w:asciiTheme="minorEastAsia" w:hAnsiTheme="minorEastAsia" w:hint="eastAsia"/>
        </w:rPr>
        <w:t xml:space="preserve"> </w:t>
      </w:r>
      <w:r w:rsidR="00D13E9D" w:rsidRPr="00C83920">
        <w:rPr>
          <w:rFonts w:asciiTheme="minorEastAsia" w:hAnsiTheme="minorEastAsia" w:hint="eastAsia"/>
        </w:rPr>
        <w:t>보</w:t>
      </w:r>
      <w:r w:rsidRPr="00C83920">
        <w:rPr>
          <w:rFonts w:asciiTheme="minorEastAsia" w:hAnsiTheme="minorEastAsia" w:hint="eastAsia"/>
        </w:rPr>
        <w:t xml:space="preserve">유자의 책임이며, </w:t>
      </w:r>
      <w:proofErr w:type="spellStart"/>
      <w:r w:rsidR="00D13E9D" w:rsidRPr="00C83920">
        <w:rPr>
          <w:rFonts w:asciiTheme="minorEastAsia" w:hAnsiTheme="minorEastAsia" w:hint="eastAsia"/>
        </w:rPr>
        <w:t>Anvisa</w:t>
      </w:r>
      <w:proofErr w:type="spellEnd"/>
      <w:r w:rsidRPr="00C83920">
        <w:rPr>
          <w:rFonts w:asciiTheme="minorEastAsia" w:hAnsiTheme="minorEastAsia" w:hint="eastAsia"/>
        </w:rPr>
        <w:t xml:space="preserve">가 관련 건강법의 조항에 </w:t>
      </w:r>
      <w:r w:rsidR="00D13E9D" w:rsidRPr="00C83920">
        <w:rPr>
          <w:rFonts w:asciiTheme="minorEastAsia" w:hAnsiTheme="minorEastAsia" w:hint="eastAsia"/>
        </w:rPr>
        <w:t>위배된 것으로</w:t>
      </w:r>
      <w:r w:rsidRPr="00C83920">
        <w:rPr>
          <w:rFonts w:asciiTheme="minorEastAsia" w:hAnsiTheme="minorEastAsia" w:hint="eastAsia"/>
        </w:rPr>
        <w:t xml:space="preserve"> 발견한 모든 </w:t>
      </w:r>
      <w:r w:rsidR="00D13E9D" w:rsidRPr="00C83920">
        <w:rPr>
          <w:rFonts w:asciiTheme="minorEastAsia" w:hAnsiTheme="minorEastAsia" w:hint="eastAsia"/>
        </w:rPr>
        <w:t>위반 사항</w:t>
      </w:r>
      <w:r w:rsidRPr="00C83920">
        <w:rPr>
          <w:rFonts w:asciiTheme="minorEastAsia" w:hAnsiTheme="minorEastAsia" w:hint="eastAsia"/>
        </w:rPr>
        <w:t xml:space="preserve">은 </w:t>
      </w:r>
      <w:r w:rsidR="00D13E9D" w:rsidRPr="00C83920">
        <w:rPr>
          <w:rFonts w:asciiTheme="minorEastAsia" w:hAnsiTheme="minorEastAsia" w:hint="eastAsia"/>
        </w:rPr>
        <w:t xml:space="preserve">1977년 8월 20일자 법률 제6,437호의 조건에 따른 </w:t>
      </w:r>
      <w:r w:rsidRPr="00C83920">
        <w:rPr>
          <w:rFonts w:asciiTheme="minorEastAsia" w:hAnsiTheme="minorEastAsia" w:hint="eastAsia"/>
        </w:rPr>
        <w:t>건강 침해를 구성</w:t>
      </w:r>
      <w:r w:rsidR="00D13E9D" w:rsidRPr="00C83920">
        <w:rPr>
          <w:rFonts w:asciiTheme="minorEastAsia" w:hAnsiTheme="minorEastAsia" w:hint="eastAsia"/>
        </w:rPr>
        <w:t>하며,</w:t>
      </w:r>
      <w:r w:rsidR="00D13E9D" w:rsidRPr="00C83920">
        <w:rPr>
          <w:rFonts w:asciiTheme="minorEastAsia" w:hAnsiTheme="minorEastAsia"/>
        </w:rPr>
        <w:t xml:space="preserve"> </w:t>
      </w:r>
      <w:r w:rsidR="00D13E9D" w:rsidRPr="00C83920">
        <w:rPr>
          <w:rFonts w:asciiTheme="minorEastAsia" w:hAnsiTheme="minorEastAsia" w:hint="eastAsia"/>
        </w:rPr>
        <w:t>이는</w:t>
      </w:r>
      <w:r w:rsidRPr="00C83920">
        <w:rPr>
          <w:rFonts w:asciiTheme="minorEastAsia" w:hAnsiTheme="minorEastAsia" w:hint="eastAsia"/>
        </w:rPr>
        <w:t xml:space="preserve"> 적용 가능한 민사, 행정 및 형사</w:t>
      </w:r>
      <w:r w:rsidR="00D13E9D" w:rsidRPr="00C83920">
        <w:rPr>
          <w:rFonts w:asciiTheme="minorEastAsia" w:hAnsiTheme="minorEastAsia" w:hint="eastAsia"/>
        </w:rPr>
        <w:t>적</w:t>
      </w:r>
      <w:r w:rsidRPr="00C83920">
        <w:rPr>
          <w:rFonts w:asciiTheme="minorEastAsia" w:hAnsiTheme="minorEastAsia" w:hint="eastAsia"/>
        </w:rPr>
        <w:t xml:space="preserve"> 책임을 침해하지 않</w:t>
      </w:r>
      <w:r w:rsidR="00D13E9D" w:rsidRPr="00C83920">
        <w:rPr>
          <w:rFonts w:asciiTheme="minorEastAsia" w:hAnsiTheme="minorEastAsia" w:hint="eastAsia"/>
        </w:rPr>
        <w:t>는다.</w:t>
      </w:r>
    </w:p>
    <w:p w14:paraId="586797F6" w14:textId="65ACBF46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제47조. </w:t>
      </w:r>
      <w:r w:rsidR="00F43E9F" w:rsidRPr="00C83920">
        <w:rPr>
          <w:rFonts w:asciiTheme="minorEastAsia" w:hAnsiTheme="minorEastAsia" w:hint="eastAsia"/>
        </w:rPr>
        <w:t xml:space="preserve">본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>의 발효일</w:t>
      </w:r>
      <w:r w:rsidR="001A6214" w:rsidRPr="00C83920">
        <w:rPr>
          <w:rFonts w:asciiTheme="minorEastAsia" w:hAnsiTheme="minorEastAsia" w:hint="eastAsia"/>
        </w:rPr>
        <w:t xml:space="preserve"> 전</w:t>
      </w:r>
      <w:r w:rsidRPr="00C83920">
        <w:rPr>
          <w:rFonts w:asciiTheme="minorEastAsia" w:hAnsiTheme="minorEastAsia" w:hint="eastAsia"/>
        </w:rPr>
        <w:t xml:space="preserve">까지 </w:t>
      </w:r>
      <w:proofErr w:type="spellStart"/>
      <w:r w:rsidRPr="00C83920">
        <w:rPr>
          <w:rFonts w:asciiTheme="minorEastAsia" w:hAnsiTheme="minorEastAsia" w:hint="eastAsia"/>
        </w:rPr>
        <w:t>Anvisa</w:t>
      </w:r>
      <w:proofErr w:type="spellEnd"/>
      <w:r w:rsidRPr="00C83920">
        <w:rPr>
          <w:rFonts w:asciiTheme="minorEastAsia" w:hAnsiTheme="minorEastAsia" w:hint="eastAsia"/>
        </w:rPr>
        <w:t xml:space="preserve">에서 이미 </w:t>
      </w:r>
      <w:r w:rsidR="001A6214" w:rsidRPr="00C83920">
        <w:rPr>
          <w:rFonts w:asciiTheme="minorEastAsia" w:hAnsiTheme="minorEastAsia" w:hint="eastAsia"/>
        </w:rPr>
        <w:t>규정 적용</w:t>
      </w:r>
      <w:r w:rsidRPr="00C83920">
        <w:rPr>
          <w:rFonts w:asciiTheme="minorEastAsia" w:hAnsiTheme="minorEastAsia" w:hint="eastAsia"/>
        </w:rPr>
        <w:t xml:space="preserve">된 제품에 </w:t>
      </w:r>
      <w:r w:rsidR="001A6214" w:rsidRPr="00C83920">
        <w:rPr>
          <w:rFonts w:asciiTheme="minorEastAsia" w:hAnsiTheme="minorEastAsia" w:hint="eastAsia"/>
        </w:rPr>
        <w:t>대하여,</w:t>
      </w:r>
      <w:r w:rsidRPr="00C83920">
        <w:rPr>
          <w:rFonts w:asciiTheme="minorEastAsia" w:hAnsiTheme="minorEastAsia" w:hint="eastAsia"/>
        </w:rPr>
        <w:t xml:space="preserve"> IV장의 조건에 따라 </w:t>
      </w:r>
      <w:proofErr w:type="spellStart"/>
      <w:r w:rsidRPr="00C83920">
        <w:rPr>
          <w:rFonts w:asciiTheme="minorEastAsia" w:hAnsiTheme="minorEastAsia" w:hint="eastAsia"/>
        </w:rPr>
        <w:t>라벨링을</w:t>
      </w:r>
      <w:proofErr w:type="spellEnd"/>
      <w:r w:rsidRPr="00C83920">
        <w:rPr>
          <w:rFonts w:asciiTheme="minorEastAsia" w:hAnsiTheme="minorEastAsia" w:hint="eastAsia"/>
        </w:rPr>
        <w:t xml:space="preserve"> 조정하기 위</w:t>
      </w:r>
      <w:r w:rsidR="001A6214" w:rsidRPr="00C83920">
        <w:rPr>
          <w:rFonts w:asciiTheme="minorEastAsia" w:hAnsiTheme="minorEastAsia" w:hint="eastAsia"/>
        </w:rPr>
        <w:t>하여 2025년 10월 3일의 기한을</w:t>
      </w:r>
      <w:r w:rsidRPr="00C83920">
        <w:rPr>
          <w:rFonts w:asciiTheme="minorEastAsia" w:hAnsiTheme="minorEastAsia" w:hint="eastAsia"/>
        </w:rPr>
        <w:t xml:space="preserve"> </w:t>
      </w:r>
      <w:r w:rsidR="001A6214" w:rsidRPr="00C83920">
        <w:rPr>
          <w:rFonts w:asciiTheme="minorEastAsia" w:hAnsiTheme="minorEastAsia" w:hint="eastAsia"/>
        </w:rPr>
        <w:t>설정한다</w:t>
      </w:r>
      <w:r w:rsidRPr="00C83920">
        <w:rPr>
          <w:rFonts w:asciiTheme="minorEastAsia" w:hAnsiTheme="minorEastAsia" w:hint="eastAsia"/>
        </w:rPr>
        <w:t>.</w:t>
      </w:r>
    </w:p>
    <w:p w14:paraId="5E10F043" w14:textId="230D77E7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단일 단락. </w:t>
      </w:r>
      <w:r w:rsidR="001A6214" w:rsidRPr="00C83920">
        <w:rPr>
          <w:rFonts w:asciiTheme="minorEastAsia" w:hAnsiTheme="minorEastAsia" w:hint="eastAsia"/>
        </w:rPr>
        <w:t>규정 적용</w:t>
      </w:r>
      <w:r w:rsidRPr="00C83920">
        <w:rPr>
          <w:rFonts w:asciiTheme="minorEastAsia" w:hAnsiTheme="minorEastAsia" w:hint="eastAsia"/>
        </w:rPr>
        <w:t xml:space="preserve"> 당시</w:t>
      </w:r>
      <w:r w:rsidR="001A6214" w:rsidRPr="00C83920">
        <w:rPr>
          <w:rFonts w:asciiTheme="minorEastAsia" w:hAnsiTheme="minorEastAsia" w:hint="eastAsia"/>
        </w:rPr>
        <w:t>에</w:t>
      </w:r>
      <w:r w:rsidRPr="00C83920">
        <w:rPr>
          <w:rFonts w:asciiTheme="minorEastAsia" w:hAnsiTheme="minorEastAsia" w:hint="eastAsia"/>
        </w:rPr>
        <w:t xml:space="preserve"> 시행 중인 법률에 따라 제조된 제품은</w:t>
      </w:r>
      <w:r w:rsidR="001A6214" w:rsidRPr="00C83920">
        <w:rPr>
          <w:rFonts w:asciiTheme="minorEastAsia" w:hAnsiTheme="minorEastAsia"/>
        </w:rPr>
        <w:t xml:space="preserve"> </w:t>
      </w:r>
      <w:r w:rsidR="001A6214" w:rsidRPr="00C83920">
        <w:rPr>
          <w:rFonts w:asciiTheme="minorEastAsia" w:hAnsiTheme="minorEastAsia" w:hint="eastAsia"/>
        </w:rPr>
        <w:t>본 조항의 서두에서 정한 기간 내에는,</w:t>
      </w:r>
      <w:r w:rsidR="001A6214" w:rsidRPr="00C83920">
        <w:rPr>
          <w:rFonts w:asciiTheme="minorEastAsia" w:hAnsiTheme="minorEastAsia"/>
        </w:rPr>
        <w:t xml:space="preserve"> </w:t>
      </w:r>
      <w:proofErr w:type="spellStart"/>
      <w:r w:rsidR="001A6214" w:rsidRPr="00C83920">
        <w:rPr>
          <w:rFonts w:asciiTheme="minorEastAsia" w:hAnsiTheme="minorEastAsia" w:hint="eastAsia"/>
        </w:rPr>
        <w:t>라벨링을</w:t>
      </w:r>
      <w:proofErr w:type="spellEnd"/>
      <w:r w:rsidR="001A6214" w:rsidRPr="00C83920">
        <w:rPr>
          <w:rFonts w:asciiTheme="minorEastAsia" w:hAnsiTheme="minorEastAsia" w:hint="eastAsia"/>
        </w:rPr>
        <w:t xml:space="preserve"> 조정하기 전에 제품의</w:t>
      </w:r>
      <w:r w:rsidRPr="00C83920">
        <w:rPr>
          <w:rFonts w:asciiTheme="minorEastAsia" w:hAnsiTheme="minorEastAsia" w:hint="eastAsia"/>
        </w:rPr>
        <w:t xml:space="preserve"> 유효 기간이 끝날 때까지 시판</w:t>
      </w:r>
      <w:r w:rsidR="001A6214" w:rsidRPr="00C83920">
        <w:rPr>
          <w:rFonts w:asciiTheme="minorEastAsia" w:hAnsiTheme="minorEastAsia" w:hint="eastAsia"/>
        </w:rPr>
        <w:t>할</w:t>
      </w:r>
      <w:r w:rsidRPr="00C83920">
        <w:rPr>
          <w:rFonts w:asciiTheme="minorEastAsia" w:hAnsiTheme="minorEastAsia" w:hint="eastAsia"/>
        </w:rPr>
        <w:t xml:space="preserve"> 수 있다.</w:t>
      </w:r>
    </w:p>
    <w:p w14:paraId="4ADE2C61" w14:textId="30DE8197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제48조. </w:t>
      </w:r>
      <w:r w:rsidR="00B54183" w:rsidRPr="00C83920">
        <w:rPr>
          <w:rFonts w:asciiTheme="minorEastAsia" w:hAnsiTheme="minorEastAsia" w:hint="eastAsia"/>
        </w:rPr>
        <w:t>제</w:t>
      </w:r>
      <w:r w:rsidR="00B54183" w:rsidRPr="00C83920">
        <w:rPr>
          <w:rFonts w:asciiTheme="minorEastAsia" w:hAnsiTheme="minorEastAsia"/>
        </w:rPr>
        <w:t>47</w:t>
      </w:r>
      <w:r w:rsidR="00B54183" w:rsidRPr="00C83920">
        <w:rPr>
          <w:rFonts w:asciiTheme="minorEastAsia" w:hAnsiTheme="minorEastAsia" w:hint="eastAsia"/>
        </w:rPr>
        <w:t>조의 서두</w:t>
      </w:r>
      <w:r w:rsidRPr="00C83920">
        <w:rPr>
          <w:rFonts w:asciiTheme="minorEastAsia" w:hAnsiTheme="minorEastAsia" w:hint="eastAsia"/>
        </w:rPr>
        <w:t xml:space="preserve">에서 정한 기간 내에 적절한 </w:t>
      </w:r>
      <w:proofErr w:type="spellStart"/>
      <w:r w:rsidRPr="00C83920">
        <w:rPr>
          <w:rFonts w:asciiTheme="minorEastAsia" w:hAnsiTheme="minorEastAsia" w:hint="eastAsia"/>
        </w:rPr>
        <w:t>라벨링이</w:t>
      </w:r>
      <w:proofErr w:type="spellEnd"/>
      <w:r w:rsidRPr="00C83920">
        <w:rPr>
          <w:rFonts w:asciiTheme="minorEastAsia" w:hAnsiTheme="minorEastAsia" w:hint="eastAsia"/>
        </w:rPr>
        <w:t xml:space="preserve"> 없는 프로세스</w:t>
      </w:r>
      <w:r w:rsidR="00B54183" w:rsidRPr="00C83920">
        <w:rPr>
          <w:rFonts w:asciiTheme="minorEastAsia" w:hAnsiTheme="minorEastAsia" w:hint="eastAsia"/>
        </w:rPr>
        <w:t>는 취소한</w:t>
      </w:r>
      <w:r w:rsidR="00A00F17" w:rsidRPr="00C83920">
        <w:rPr>
          <w:rFonts w:asciiTheme="minorEastAsia" w:hAnsiTheme="minorEastAsia" w:hint="eastAsia"/>
        </w:rPr>
        <w:t>다.</w:t>
      </w:r>
    </w:p>
    <w:p w14:paraId="4859709C" w14:textId="7F2C8FD7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단일 단락. </w:t>
      </w:r>
      <w:proofErr w:type="spellStart"/>
      <w:r w:rsidR="00B54183" w:rsidRPr="00C83920">
        <w:rPr>
          <w:rFonts w:asciiTheme="minorEastAsia" w:hAnsiTheme="minorEastAsia" w:hint="eastAsia"/>
        </w:rPr>
        <w:t>라벨링</w:t>
      </w:r>
      <w:proofErr w:type="spellEnd"/>
      <w:r w:rsidR="00B54183" w:rsidRPr="00C83920">
        <w:rPr>
          <w:rFonts w:asciiTheme="minorEastAsia" w:hAnsiTheme="minorEastAsia" w:hint="eastAsia"/>
        </w:rPr>
        <w:t xml:space="preserve"> 분석 보류</w:t>
      </w:r>
      <w:r w:rsidR="00B54183"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 xml:space="preserve">중인 변경 </w:t>
      </w:r>
      <w:r w:rsidR="00B54183" w:rsidRPr="00C83920">
        <w:rPr>
          <w:rFonts w:asciiTheme="minorEastAsia" w:hAnsiTheme="minorEastAsia" w:hint="eastAsia"/>
        </w:rPr>
        <w:t>신청 프로세스는</w:t>
      </w:r>
      <w:r w:rsidRPr="00C83920">
        <w:rPr>
          <w:rFonts w:asciiTheme="minorEastAsia" w:hAnsiTheme="minorEastAsia" w:hint="eastAsia"/>
        </w:rPr>
        <w:t xml:space="preserve"> </w:t>
      </w:r>
      <w:r w:rsidR="00B54183" w:rsidRPr="00C83920">
        <w:rPr>
          <w:rFonts w:asciiTheme="minorEastAsia" w:hAnsiTheme="minorEastAsia" w:hint="eastAsia"/>
        </w:rPr>
        <w:t>제4</w:t>
      </w:r>
      <w:r w:rsidR="00B54183" w:rsidRPr="00C83920">
        <w:rPr>
          <w:rFonts w:asciiTheme="minorEastAsia" w:hAnsiTheme="minorEastAsia"/>
        </w:rPr>
        <w:t>7</w:t>
      </w:r>
      <w:r w:rsidR="00B54183" w:rsidRPr="00C83920">
        <w:rPr>
          <w:rFonts w:asciiTheme="minorEastAsia" w:hAnsiTheme="minorEastAsia" w:hint="eastAsia"/>
        </w:rPr>
        <w:t>조의 서두에 규</w:t>
      </w:r>
      <w:r w:rsidRPr="00C83920">
        <w:rPr>
          <w:rFonts w:asciiTheme="minorEastAsia" w:hAnsiTheme="minorEastAsia" w:hint="eastAsia"/>
        </w:rPr>
        <w:t xml:space="preserve">정된 기간 내에 </w:t>
      </w:r>
      <w:r w:rsidR="00B54183" w:rsidRPr="00C83920">
        <w:rPr>
          <w:rFonts w:asciiTheme="minorEastAsia" w:hAnsiTheme="minorEastAsia" w:hint="eastAsia"/>
        </w:rPr>
        <w:t>신청하는 경우에는</w:t>
      </w:r>
      <w:r w:rsidRPr="00C83920">
        <w:rPr>
          <w:rFonts w:asciiTheme="minorEastAsia" w:hAnsiTheme="minorEastAsia" w:hint="eastAsia"/>
        </w:rPr>
        <w:t xml:space="preserve"> 취소</w:t>
      </w:r>
      <w:r w:rsidR="00B54183" w:rsidRPr="00C83920">
        <w:rPr>
          <w:rFonts w:asciiTheme="minorEastAsia" w:hAnsiTheme="minorEastAsia" w:hint="eastAsia"/>
        </w:rPr>
        <w:t>하</w:t>
      </w:r>
      <w:r w:rsidRPr="00C83920">
        <w:rPr>
          <w:rFonts w:asciiTheme="minorEastAsia" w:hAnsiTheme="minorEastAsia" w:hint="eastAsia"/>
        </w:rPr>
        <w:t xml:space="preserve">지 </w:t>
      </w:r>
      <w:r w:rsidR="00A00F17" w:rsidRPr="00C83920">
        <w:rPr>
          <w:rFonts w:asciiTheme="minorEastAsia" w:hAnsiTheme="minorEastAsia" w:hint="eastAsia"/>
        </w:rPr>
        <w:t>않는다.</w:t>
      </w:r>
    </w:p>
    <w:p w14:paraId="6963F554" w14:textId="3A2E6F80" w:rsidR="00647851" w:rsidRPr="00C83920" w:rsidRDefault="00647851" w:rsidP="00647851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lastRenderedPageBreak/>
        <w:t xml:space="preserve">제49조 </w:t>
      </w:r>
      <w:r w:rsidR="006C53BB" w:rsidRPr="00C83920">
        <w:rPr>
          <w:rFonts w:asciiTheme="minorEastAsia" w:hAnsiTheme="minorEastAsia" w:hint="eastAsia"/>
        </w:rPr>
        <w:t>본</w:t>
      </w:r>
      <w:r w:rsidR="006C53BB" w:rsidRPr="00C83920">
        <w:rPr>
          <w:rFonts w:asciiTheme="minorEastAsia" w:hAnsiTheme="minorEastAsia"/>
        </w:rPr>
        <w:t xml:space="preserve"> </w:t>
      </w:r>
      <w:r w:rsidR="002E6113" w:rsidRPr="00C83920">
        <w:rPr>
          <w:rFonts w:asciiTheme="minorEastAsia" w:hAnsiTheme="minorEastAsia"/>
        </w:rPr>
        <w:t>결의</w:t>
      </w:r>
      <w:r w:rsidR="006C53BB" w:rsidRPr="00C83920">
        <w:rPr>
          <w:rFonts w:asciiTheme="minorEastAsia" w:hAnsiTheme="minorEastAsia"/>
        </w:rPr>
        <w:t xml:space="preserve">의 발효일 이전에 제출되었거나 </w:t>
      </w:r>
      <w:proofErr w:type="spellStart"/>
      <w:r w:rsidR="006C53BB" w:rsidRPr="00C83920">
        <w:rPr>
          <w:rFonts w:asciiTheme="minorEastAsia" w:hAnsiTheme="minorEastAsia"/>
        </w:rPr>
        <w:t>Anvisa</w:t>
      </w:r>
      <w:proofErr w:type="spellEnd"/>
      <w:r w:rsidR="006C53BB" w:rsidRPr="00C83920">
        <w:rPr>
          <w:rFonts w:asciiTheme="minorEastAsia" w:hAnsiTheme="minorEastAsia"/>
        </w:rPr>
        <w:t xml:space="preserve">가 이미 분석 중인 등록 또는 라벨 변경에 대한 </w:t>
      </w:r>
      <w:r w:rsidR="006C53BB" w:rsidRPr="00C83920">
        <w:rPr>
          <w:rFonts w:asciiTheme="minorEastAsia" w:hAnsiTheme="minorEastAsia" w:hint="eastAsia"/>
        </w:rPr>
        <w:t>신청서는 제출</w:t>
      </w:r>
      <w:r w:rsidR="006C53BB" w:rsidRPr="00C83920">
        <w:rPr>
          <w:rFonts w:asciiTheme="minorEastAsia" w:hAnsiTheme="minorEastAsia"/>
        </w:rPr>
        <w:t xml:space="preserve"> 당시 유효한 </w:t>
      </w:r>
      <w:r w:rsidR="002E6113" w:rsidRPr="00C83920">
        <w:rPr>
          <w:rFonts w:asciiTheme="minorEastAsia" w:hAnsiTheme="minorEastAsia"/>
        </w:rPr>
        <w:t>결의</w:t>
      </w:r>
      <w:r w:rsidR="006C53BB" w:rsidRPr="00C83920">
        <w:rPr>
          <w:rFonts w:asciiTheme="minorEastAsia" w:hAnsiTheme="minorEastAsia"/>
        </w:rPr>
        <w:t>에 따라 분석</w:t>
      </w:r>
      <w:r w:rsidR="006C53BB" w:rsidRPr="00C83920">
        <w:rPr>
          <w:rFonts w:asciiTheme="minorEastAsia" w:hAnsiTheme="minorEastAsia" w:hint="eastAsia"/>
        </w:rPr>
        <w:t>한</w:t>
      </w:r>
      <w:r w:rsidR="006C53BB" w:rsidRPr="00C83920">
        <w:rPr>
          <w:rFonts w:asciiTheme="minorEastAsia" w:hAnsiTheme="minorEastAsia"/>
        </w:rPr>
        <w:t>다</w:t>
      </w:r>
      <w:r w:rsidR="006C53BB" w:rsidRPr="00C83920">
        <w:rPr>
          <w:rFonts w:asciiTheme="minorEastAsia" w:hAnsiTheme="minorEastAsia" w:hint="eastAsia"/>
        </w:rPr>
        <w:t>.</w:t>
      </w:r>
    </w:p>
    <w:p w14:paraId="119ECFDC" w14:textId="27084ED4" w:rsidR="0070169E" w:rsidRPr="00C83920" w:rsidRDefault="0070169E" w:rsidP="0070169E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제50조. 다음</w:t>
      </w:r>
      <w:r w:rsidR="00374946" w:rsidRPr="00C83920">
        <w:rPr>
          <w:rFonts w:asciiTheme="minorEastAsia" w:hAnsiTheme="minorEastAsia" w:hint="eastAsia"/>
        </w:rPr>
        <w:t>을 취소한다</w:t>
      </w:r>
      <w:r w:rsidRPr="00C83920">
        <w:rPr>
          <w:rFonts w:asciiTheme="minorEastAsia" w:hAnsiTheme="minorEastAsia" w:hint="eastAsia"/>
        </w:rPr>
        <w:t>.</w:t>
      </w:r>
    </w:p>
    <w:p w14:paraId="15E92175" w14:textId="7AF433B4" w:rsidR="00647851" w:rsidRPr="00C83920" w:rsidRDefault="00A453C7" w:rsidP="00182C98">
      <w:pPr>
        <w:pStyle w:val="aa"/>
        <w:numPr>
          <w:ilvl w:val="0"/>
          <w:numId w:val="33"/>
        </w:numPr>
        <w:tabs>
          <w:tab w:val="left" w:pos="1540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2003년 1월 17일자 통합이사회</w:t>
      </w:r>
      <w:r w:rsidR="0070169E" w:rsidRPr="00C83920">
        <w:rPr>
          <w:rFonts w:asciiTheme="minorEastAsia" w:hAnsiTheme="minorEastAsia" w:hint="eastAsia"/>
        </w:rPr>
        <w:t xml:space="preserve">의 </w:t>
      </w:r>
      <w:r w:rsidR="002E6113" w:rsidRPr="00C83920">
        <w:rPr>
          <w:rFonts w:asciiTheme="minorEastAsia" w:hAnsiTheme="minorEastAsia" w:hint="eastAsia"/>
        </w:rPr>
        <w:t>결의</w:t>
      </w:r>
      <w:r w:rsidR="0070169E" w:rsidRPr="00C83920">
        <w:rPr>
          <w:rFonts w:asciiTheme="minorEastAsia" w:hAnsiTheme="minorEastAsia" w:hint="eastAsia"/>
        </w:rPr>
        <w:t xml:space="preserve"> - </w:t>
      </w:r>
      <w:r w:rsidRPr="00C83920">
        <w:rPr>
          <w:rFonts w:asciiTheme="minorEastAsia" w:hAnsiTheme="minorEastAsia" w:hint="eastAsia"/>
        </w:rPr>
        <w:t>RDC 제</w:t>
      </w:r>
      <w:r w:rsidR="0070169E" w:rsidRPr="00C83920">
        <w:rPr>
          <w:rFonts w:asciiTheme="minorEastAsia" w:hAnsiTheme="minorEastAsia" w:hint="eastAsia"/>
        </w:rPr>
        <w:t>13</w:t>
      </w:r>
      <w:r w:rsidRPr="00C83920">
        <w:rPr>
          <w:rFonts w:asciiTheme="minorEastAsia" w:hAnsiTheme="minorEastAsia" w:hint="eastAsia"/>
        </w:rPr>
        <w:t>호</w:t>
      </w:r>
    </w:p>
    <w:p w14:paraId="09A83EC1" w14:textId="49DF437F" w:rsidR="0070169E" w:rsidRPr="00C83920" w:rsidRDefault="00A453C7" w:rsidP="00182C98">
      <w:pPr>
        <w:pStyle w:val="aa"/>
        <w:numPr>
          <w:ilvl w:val="0"/>
          <w:numId w:val="33"/>
        </w:numPr>
        <w:tabs>
          <w:tab w:val="left" w:pos="1540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2015년 2월 10일자 통합이사회</w:t>
      </w:r>
      <w:r w:rsidR="0070169E" w:rsidRPr="00C83920">
        <w:rPr>
          <w:rFonts w:asciiTheme="minorEastAsia" w:hAnsiTheme="minorEastAsia" w:hint="eastAsia"/>
        </w:rPr>
        <w:t xml:space="preserve"> </w:t>
      </w:r>
      <w:r w:rsidR="002E6113" w:rsidRPr="00C83920">
        <w:rPr>
          <w:rFonts w:asciiTheme="minorEastAsia" w:hAnsiTheme="minorEastAsia" w:hint="eastAsia"/>
        </w:rPr>
        <w:t>결의</w:t>
      </w:r>
      <w:r w:rsidR="0070169E" w:rsidRPr="00C83920">
        <w:rPr>
          <w:rFonts w:asciiTheme="minorEastAsia" w:hAnsiTheme="minorEastAsia" w:hint="eastAsia"/>
        </w:rPr>
        <w:t xml:space="preserve"> - RDC </w:t>
      </w:r>
      <w:r w:rsidRPr="00C83920">
        <w:rPr>
          <w:rFonts w:asciiTheme="minorEastAsia" w:hAnsiTheme="minorEastAsia" w:hint="eastAsia"/>
        </w:rPr>
        <w:t>제</w:t>
      </w:r>
      <w:r w:rsidR="0070169E" w:rsidRPr="00C83920">
        <w:rPr>
          <w:rFonts w:asciiTheme="minorEastAsia" w:hAnsiTheme="minorEastAsia" w:hint="eastAsia"/>
        </w:rPr>
        <w:t>7호, 2015년 2월 11일</w:t>
      </w:r>
      <w:r w:rsidRPr="00C83920">
        <w:rPr>
          <w:rFonts w:asciiTheme="minorEastAsia" w:hAnsiTheme="minorEastAsia" w:hint="eastAsia"/>
        </w:rPr>
        <w:t>자 연방 관보 제</w:t>
      </w:r>
      <w:r w:rsidR="0070169E" w:rsidRPr="00C83920">
        <w:rPr>
          <w:rFonts w:asciiTheme="minorEastAsia" w:hAnsiTheme="minorEastAsia" w:hint="eastAsia"/>
        </w:rPr>
        <w:t xml:space="preserve">29호, 섹션 1, </w:t>
      </w:r>
      <w:r w:rsidRPr="00C83920">
        <w:rPr>
          <w:rFonts w:asciiTheme="minorEastAsia" w:hAnsiTheme="minorEastAsia" w:hint="eastAsia"/>
        </w:rPr>
        <w:t>페이지</w:t>
      </w:r>
      <w:r w:rsidR="00C83920" w:rsidRPr="00C83920">
        <w:rPr>
          <w:rFonts w:asciiTheme="minorEastAsia" w:hAnsiTheme="minorEastAsia" w:hint="eastAsia"/>
        </w:rPr>
        <w:t xml:space="preserve"> 39</w:t>
      </w:r>
    </w:p>
    <w:p w14:paraId="0FCA4848" w14:textId="152D45F1" w:rsidR="0070169E" w:rsidRPr="00C83920" w:rsidRDefault="00A453C7" w:rsidP="00182C98">
      <w:pPr>
        <w:pStyle w:val="aa"/>
        <w:numPr>
          <w:ilvl w:val="0"/>
          <w:numId w:val="33"/>
        </w:numPr>
        <w:tabs>
          <w:tab w:val="left" w:pos="1276"/>
        </w:tabs>
        <w:spacing w:afterLines="100" w:after="240"/>
        <w:ind w:leftChars="0" w:left="0" w:firstLine="80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2018년 7월 16일자 통합이사회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 xml:space="preserve"> </w:t>
      </w:r>
      <w:r w:rsidR="0070169E" w:rsidRPr="00C83920">
        <w:rPr>
          <w:rFonts w:asciiTheme="minorEastAsia" w:hAnsiTheme="minorEastAsia" w:hint="eastAsia"/>
        </w:rPr>
        <w:t xml:space="preserve">- </w:t>
      </w:r>
      <w:r w:rsidRPr="00C83920">
        <w:rPr>
          <w:rFonts w:asciiTheme="minorEastAsia" w:hAnsiTheme="minorEastAsia" w:hint="eastAsia"/>
        </w:rPr>
        <w:t>RDC 제</w:t>
      </w:r>
      <w:r w:rsidR="0070169E" w:rsidRPr="00C83920">
        <w:rPr>
          <w:rFonts w:asciiTheme="minorEastAsia" w:hAnsiTheme="minorEastAsia" w:hint="eastAsia"/>
        </w:rPr>
        <w:t>237</w:t>
      </w:r>
      <w:r w:rsidRPr="00C83920">
        <w:rPr>
          <w:rFonts w:asciiTheme="minorEastAsia" w:hAnsiTheme="minorEastAsia" w:hint="eastAsia"/>
        </w:rPr>
        <w:t xml:space="preserve">호의 </w:t>
      </w:r>
      <w:r w:rsidRPr="00C83920">
        <w:rPr>
          <w:rFonts w:asciiTheme="minorEastAsia" w:hAnsiTheme="minorEastAsia"/>
        </w:rPr>
        <w:t>9</w:t>
      </w:r>
      <w:r w:rsidRPr="00C83920">
        <w:rPr>
          <w:rFonts w:asciiTheme="minorEastAsia" w:hAnsiTheme="minorEastAsia" w:hint="eastAsia"/>
        </w:rPr>
        <w:t>조,</w:t>
      </w:r>
      <w:r w:rsidRPr="00C83920">
        <w:rPr>
          <w:rFonts w:asciiTheme="minorEastAsia" w:hAnsiTheme="minorEastAsia"/>
        </w:rPr>
        <w:t xml:space="preserve"> </w:t>
      </w:r>
      <w:r w:rsidR="0070169E" w:rsidRPr="00C83920">
        <w:rPr>
          <w:rFonts w:asciiTheme="minorEastAsia" w:hAnsiTheme="minorEastAsia" w:hint="eastAsia"/>
        </w:rPr>
        <w:t>2018년 7월 17일</w:t>
      </w:r>
      <w:r w:rsidRPr="00C83920">
        <w:rPr>
          <w:rFonts w:asciiTheme="minorEastAsia" w:hAnsiTheme="minorEastAsia" w:hint="eastAsia"/>
        </w:rPr>
        <w:t>자 연방 관보</w:t>
      </w:r>
      <w:r w:rsidR="0070169E" w:rsidRPr="00C83920">
        <w:rPr>
          <w:rFonts w:asciiTheme="minorEastAsia" w:hAnsiTheme="minorEastAsia" w:hint="eastAsia"/>
        </w:rPr>
        <w:t>,</w:t>
      </w:r>
      <w:r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 xml:space="preserve">제136호, </w:t>
      </w:r>
      <w:r w:rsidR="0070169E" w:rsidRPr="00C83920">
        <w:rPr>
          <w:rFonts w:asciiTheme="minorEastAsia" w:hAnsiTheme="minorEastAsia" w:hint="eastAsia"/>
        </w:rPr>
        <w:t>섹션</w:t>
      </w:r>
      <w:r w:rsidRPr="00C83920">
        <w:rPr>
          <w:rFonts w:asciiTheme="minorEastAsia" w:hAnsiTheme="minorEastAsia" w:hint="eastAsia"/>
        </w:rPr>
        <w:t xml:space="preserve"> 1, </w:t>
      </w:r>
      <w:r w:rsidR="0070169E" w:rsidRPr="00C83920">
        <w:rPr>
          <w:rFonts w:asciiTheme="minorEastAsia" w:hAnsiTheme="minorEastAsia" w:hint="eastAsia"/>
        </w:rPr>
        <w:t>페이지</w:t>
      </w:r>
      <w:r w:rsidRPr="00C83920">
        <w:rPr>
          <w:rFonts w:asciiTheme="minorEastAsia" w:hAnsiTheme="minorEastAsia" w:hint="eastAsia"/>
        </w:rPr>
        <w:t xml:space="preserve"> 70</w:t>
      </w:r>
    </w:p>
    <w:p w14:paraId="5E43B990" w14:textId="04E0EA1F" w:rsidR="0070169E" w:rsidRPr="00C83920" w:rsidRDefault="00A453C7" w:rsidP="00182C98">
      <w:pPr>
        <w:pStyle w:val="aa"/>
        <w:numPr>
          <w:ilvl w:val="0"/>
          <w:numId w:val="33"/>
        </w:numPr>
        <w:tabs>
          <w:tab w:val="left" w:pos="1276"/>
        </w:tabs>
        <w:spacing w:afterLines="100" w:after="240"/>
        <w:ind w:leftChars="0" w:left="0" w:firstLine="80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2019년 6월 4일자 통합이사회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 xml:space="preserve"> </w:t>
      </w:r>
      <w:r w:rsidR="00175AD9" w:rsidRPr="00C83920">
        <w:rPr>
          <w:rFonts w:asciiTheme="minorEastAsia" w:hAnsiTheme="minorEastAsia"/>
        </w:rPr>
        <w:t>–</w:t>
      </w:r>
      <w:r w:rsidR="0070169E" w:rsidRPr="00C83920">
        <w:rPr>
          <w:rFonts w:asciiTheme="minorEastAsia" w:hAnsiTheme="minorEastAsia" w:hint="eastAsia"/>
        </w:rPr>
        <w:t xml:space="preserve"> </w:t>
      </w:r>
      <w:r w:rsidR="00175AD9" w:rsidRPr="00C83920">
        <w:rPr>
          <w:rFonts w:asciiTheme="minorEastAsia" w:hAnsiTheme="minorEastAsia" w:hint="eastAsia"/>
        </w:rPr>
        <w:t xml:space="preserve">RDC </w:t>
      </w:r>
      <w:r w:rsidRPr="00C83920">
        <w:rPr>
          <w:rFonts w:asciiTheme="minorEastAsia" w:hAnsiTheme="minorEastAsia" w:hint="eastAsia"/>
        </w:rPr>
        <w:t>제</w:t>
      </w:r>
      <w:r w:rsidR="0070169E" w:rsidRPr="00C83920">
        <w:rPr>
          <w:rFonts w:asciiTheme="minorEastAsia" w:hAnsiTheme="minorEastAsia" w:hint="eastAsia"/>
        </w:rPr>
        <w:t>288</w:t>
      </w:r>
      <w:r w:rsidRPr="00C83920">
        <w:rPr>
          <w:rFonts w:asciiTheme="minorEastAsia" w:hAnsiTheme="minorEastAsia" w:hint="eastAsia"/>
        </w:rPr>
        <w:t>호</w:t>
      </w:r>
      <w:r w:rsidR="0070169E" w:rsidRPr="00C83920">
        <w:rPr>
          <w:rFonts w:asciiTheme="minorEastAsia" w:hAnsiTheme="minorEastAsia" w:hint="eastAsia"/>
        </w:rPr>
        <w:t xml:space="preserve">, </w:t>
      </w:r>
      <w:r w:rsidRPr="00C83920">
        <w:rPr>
          <w:rFonts w:asciiTheme="minorEastAsia" w:hAnsiTheme="minorEastAsia" w:hint="eastAsia"/>
        </w:rPr>
        <w:t>2019년 6월 5일자 연방 관보 제</w:t>
      </w:r>
      <w:r w:rsidR="0070169E" w:rsidRPr="00C83920">
        <w:rPr>
          <w:rFonts w:asciiTheme="minorEastAsia" w:hAnsiTheme="minorEastAsia" w:hint="eastAsia"/>
        </w:rPr>
        <w:t>107</w:t>
      </w:r>
      <w:r w:rsidRPr="00C83920">
        <w:rPr>
          <w:rFonts w:asciiTheme="minorEastAsia" w:hAnsiTheme="minorEastAsia" w:hint="eastAsia"/>
        </w:rPr>
        <w:t>호</w:t>
      </w:r>
      <w:r w:rsidR="0070169E" w:rsidRPr="00C83920">
        <w:rPr>
          <w:rFonts w:asciiTheme="minorEastAsia" w:hAnsiTheme="minorEastAsia" w:hint="eastAsia"/>
        </w:rPr>
        <w:t>, 섹션</w:t>
      </w:r>
      <w:r w:rsidRPr="00C83920">
        <w:rPr>
          <w:rFonts w:asciiTheme="minorEastAsia" w:hAnsiTheme="minorEastAsia" w:hint="eastAsia"/>
        </w:rPr>
        <w:t xml:space="preserve"> 1, </w:t>
      </w:r>
      <w:r w:rsidR="0070169E" w:rsidRPr="00C83920">
        <w:rPr>
          <w:rFonts w:asciiTheme="minorEastAsia" w:hAnsiTheme="minorEastAsia" w:hint="eastAsia"/>
        </w:rPr>
        <w:t>페이지</w:t>
      </w:r>
      <w:r w:rsidRPr="00C83920">
        <w:rPr>
          <w:rFonts w:asciiTheme="minorEastAsia" w:hAnsiTheme="minorEastAsia" w:hint="eastAsia"/>
        </w:rPr>
        <w:t xml:space="preserve"> 49</w:t>
      </w:r>
    </w:p>
    <w:p w14:paraId="6732A71F" w14:textId="72D1A4DC" w:rsidR="0070169E" w:rsidRPr="00C83920" w:rsidRDefault="00A453C7" w:rsidP="00182C98">
      <w:pPr>
        <w:pStyle w:val="aa"/>
        <w:numPr>
          <w:ilvl w:val="0"/>
          <w:numId w:val="33"/>
        </w:numPr>
        <w:tabs>
          <w:tab w:val="left" w:pos="1276"/>
        </w:tabs>
        <w:spacing w:afterLines="100" w:after="240"/>
        <w:ind w:leftChars="0" w:left="0" w:firstLine="80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2019년 10월 10일자 통합이사회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 xml:space="preserve"> </w:t>
      </w:r>
      <w:r w:rsidR="0070169E" w:rsidRPr="00C83920">
        <w:rPr>
          <w:rFonts w:asciiTheme="minorEastAsia" w:hAnsiTheme="minorEastAsia" w:hint="eastAsia"/>
        </w:rPr>
        <w:t xml:space="preserve">- </w:t>
      </w:r>
      <w:r w:rsidRPr="00C83920">
        <w:rPr>
          <w:rFonts w:asciiTheme="minorEastAsia" w:hAnsiTheme="minorEastAsia" w:hint="eastAsia"/>
        </w:rPr>
        <w:t>RDC 제</w:t>
      </w:r>
      <w:r w:rsidR="0070169E" w:rsidRPr="00C83920">
        <w:rPr>
          <w:rFonts w:asciiTheme="minorEastAsia" w:hAnsiTheme="minorEastAsia" w:hint="eastAsia"/>
        </w:rPr>
        <w:t>312</w:t>
      </w:r>
      <w:r w:rsidRPr="00C83920">
        <w:rPr>
          <w:rFonts w:asciiTheme="minorEastAsia" w:hAnsiTheme="minorEastAsia" w:hint="eastAsia"/>
        </w:rPr>
        <w:t>호</w:t>
      </w:r>
      <w:r w:rsidR="0070169E" w:rsidRPr="00C83920">
        <w:rPr>
          <w:rFonts w:asciiTheme="minorEastAsia" w:hAnsiTheme="minorEastAsia" w:hint="eastAsia"/>
        </w:rPr>
        <w:t>, 2019년 10월 16일</w:t>
      </w:r>
      <w:r w:rsidRPr="00C83920">
        <w:rPr>
          <w:rFonts w:asciiTheme="minorEastAsia" w:hAnsiTheme="minorEastAsia" w:hint="eastAsia"/>
        </w:rPr>
        <w:t>자 연방 관보</w:t>
      </w:r>
      <w:r w:rsidR="0070169E" w:rsidRPr="00C83920">
        <w:rPr>
          <w:rFonts w:asciiTheme="minorEastAsia" w:hAnsiTheme="minorEastAsia" w:hint="eastAsia"/>
        </w:rPr>
        <w:t xml:space="preserve">, 섹션 1, </w:t>
      </w:r>
      <w:r w:rsidRPr="00C83920">
        <w:rPr>
          <w:rFonts w:asciiTheme="minorEastAsia" w:hAnsiTheme="minorEastAsia" w:hint="eastAsia"/>
        </w:rPr>
        <w:t xml:space="preserve">페이지 </w:t>
      </w:r>
      <w:r w:rsidR="0070169E" w:rsidRPr="00C83920">
        <w:rPr>
          <w:rFonts w:asciiTheme="minorEastAsia" w:hAnsiTheme="minorEastAsia" w:hint="eastAsia"/>
        </w:rPr>
        <w:t>105</w:t>
      </w:r>
    </w:p>
    <w:p w14:paraId="1D4239FD" w14:textId="158A81A7" w:rsidR="0070169E" w:rsidRPr="00C83920" w:rsidRDefault="00A453C7" w:rsidP="00182C98">
      <w:pPr>
        <w:pStyle w:val="aa"/>
        <w:numPr>
          <w:ilvl w:val="0"/>
          <w:numId w:val="33"/>
        </w:numPr>
        <w:tabs>
          <w:tab w:val="left" w:pos="1276"/>
        </w:tabs>
        <w:spacing w:afterLines="100" w:after="240"/>
        <w:ind w:leftChars="0" w:left="0" w:firstLine="80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2022년 3월 10일자 통합이사회 </w:t>
      </w:r>
      <w:r w:rsidR="002E6113" w:rsidRPr="00C83920">
        <w:rPr>
          <w:rFonts w:asciiTheme="minorEastAsia" w:hAnsiTheme="minorEastAsia" w:hint="eastAsia"/>
        </w:rPr>
        <w:t>결의</w:t>
      </w:r>
      <w:r w:rsidRPr="00C83920">
        <w:rPr>
          <w:rFonts w:asciiTheme="minorEastAsia" w:hAnsiTheme="minorEastAsia" w:hint="eastAsia"/>
        </w:rPr>
        <w:t xml:space="preserve"> </w:t>
      </w:r>
      <w:r w:rsidR="0070169E" w:rsidRPr="00C83920">
        <w:rPr>
          <w:rFonts w:asciiTheme="minorEastAsia" w:hAnsiTheme="minorEastAsia" w:hint="eastAsia"/>
        </w:rPr>
        <w:t xml:space="preserve">- </w:t>
      </w:r>
      <w:r w:rsidRPr="00C83920">
        <w:rPr>
          <w:rFonts w:asciiTheme="minorEastAsia" w:hAnsiTheme="minorEastAsia" w:hint="eastAsia"/>
        </w:rPr>
        <w:t>RDC 제</w:t>
      </w:r>
      <w:r w:rsidR="0070169E" w:rsidRPr="00C83920">
        <w:rPr>
          <w:rFonts w:asciiTheme="minorEastAsia" w:hAnsiTheme="minorEastAsia" w:hint="eastAsia"/>
        </w:rPr>
        <w:t>630</w:t>
      </w:r>
      <w:r w:rsidRPr="00C83920">
        <w:rPr>
          <w:rFonts w:asciiTheme="minorEastAsia" w:hAnsiTheme="minorEastAsia" w:hint="eastAsia"/>
        </w:rPr>
        <w:t>호</w:t>
      </w:r>
      <w:r w:rsidR="0070169E" w:rsidRPr="00C83920">
        <w:rPr>
          <w:rFonts w:asciiTheme="minorEastAsia" w:hAnsiTheme="minorEastAsia" w:hint="eastAsia"/>
        </w:rPr>
        <w:t>, 2022년 3월 16일</w:t>
      </w:r>
      <w:r w:rsidRPr="00C83920">
        <w:rPr>
          <w:rFonts w:asciiTheme="minorEastAsia" w:hAnsiTheme="minorEastAsia" w:hint="eastAsia"/>
        </w:rPr>
        <w:t>자 연방 관보</w:t>
      </w:r>
      <w:r w:rsidR="0070169E" w:rsidRPr="00C83920">
        <w:rPr>
          <w:rFonts w:asciiTheme="minorEastAsia" w:hAnsiTheme="minorEastAsia" w:hint="eastAsia"/>
        </w:rPr>
        <w:t>, 섹션 1 페이지</w:t>
      </w:r>
      <w:r w:rsidR="00C83920" w:rsidRPr="00C83920">
        <w:rPr>
          <w:rFonts w:asciiTheme="minorEastAsia" w:hAnsiTheme="minorEastAsia" w:hint="eastAsia"/>
        </w:rPr>
        <w:t xml:space="preserve"> 126</w:t>
      </w:r>
    </w:p>
    <w:p w14:paraId="7BE3B3E9" w14:textId="6CDD48E1" w:rsidR="0070169E" w:rsidRPr="00C83920" w:rsidRDefault="0070169E" w:rsidP="0070169E">
      <w:pPr>
        <w:pStyle w:val="aa"/>
        <w:tabs>
          <w:tab w:val="left" w:pos="1540"/>
        </w:tabs>
        <w:spacing w:afterLines="100" w:after="240"/>
        <w:ind w:leftChars="0" w:left="0" w:firstLineChars="392" w:firstLine="784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제51조. </w:t>
      </w:r>
      <w:r w:rsidR="00F43E9F" w:rsidRPr="00C83920">
        <w:rPr>
          <w:rFonts w:asciiTheme="minorEastAsia" w:hAnsiTheme="minorEastAsia" w:hint="eastAsia"/>
        </w:rPr>
        <w:t xml:space="preserve">본 </w:t>
      </w:r>
      <w:r w:rsidR="002E6113" w:rsidRPr="00C83920">
        <w:rPr>
          <w:rFonts w:asciiTheme="minorEastAsia" w:hAnsiTheme="minorEastAsia" w:hint="eastAsia"/>
        </w:rPr>
        <w:t>결의</w:t>
      </w:r>
      <w:r w:rsidR="002E6113" w:rsidRPr="00C83920">
        <w:rPr>
          <w:rFonts w:asciiTheme="minorEastAsia" w:hAnsiTheme="minorEastAsia"/>
        </w:rPr>
        <w:t>는</w:t>
      </w:r>
      <w:r w:rsidRPr="00C83920">
        <w:rPr>
          <w:rFonts w:asciiTheme="minorEastAsia" w:hAnsiTheme="minorEastAsia" w:hint="eastAsia"/>
        </w:rPr>
        <w:t xml:space="preserve"> 2022년 10월 3일</w:t>
      </w:r>
      <w:r w:rsidR="00941480" w:rsidRPr="00C83920">
        <w:rPr>
          <w:rFonts w:asciiTheme="minorEastAsia" w:hAnsiTheme="minorEastAsia" w:hint="eastAsia"/>
        </w:rPr>
        <w:t>부터 시행한</w:t>
      </w:r>
      <w:r w:rsidR="00A00F17" w:rsidRPr="00C83920">
        <w:rPr>
          <w:rFonts w:asciiTheme="minorEastAsia" w:hAnsiTheme="minorEastAsia" w:hint="eastAsia"/>
        </w:rPr>
        <w:t>다.</w:t>
      </w:r>
    </w:p>
    <w:p w14:paraId="730B79F5" w14:textId="77777777" w:rsidR="0070169E" w:rsidRPr="00C83920" w:rsidRDefault="0070169E" w:rsidP="0070169E">
      <w:pPr>
        <w:tabs>
          <w:tab w:val="left" w:pos="1540"/>
        </w:tabs>
        <w:spacing w:afterLines="100" w:after="240"/>
        <w:jc w:val="center"/>
        <w:rPr>
          <w:rFonts w:asciiTheme="minorEastAsia" w:hAnsiTheme="minorEastAsia"/>
          <w:b/>
          <w:bCs/>
        </w:rPr>
      </w:pPr>
      <w:proofErr w:type="spellStart"/>
      <w:r w:rsidRPr="00C83920">
        <w:rPr>
          <w:rFonts w:asciiTheme="minorEastAsia" w:hAnsiTheme="minorEastAsia" w:hint="eastAsia"/>
          <w:b/>
          <w:bCs/>
        </w:rPr>
        <w:t>안토니오</w:t>
      </w:r>
      <w:proofErr w:type="spellEnd"/>
      <w:r w:rsidRPr="00C83920">
        <w:rPr>
          <w:rFonts w:asciiTheme="minorEastAsia" w:hAnsiTheme="minorEastAsia" w:hint="eastAsia"/>
          <w:b/>
          <w:bCs/>
        </w:rPr>
        <w:t xml:space="preserve"> 바라 </w:t>
      </w:r>
      <w:proofErr w:type="spellStart"/>
      <w:r w:rsidRPr="00C83920">
        <w:rPr>
          <w:rFonts w:asciiTheme="minorEastAsia" w:hAnsiTheme="minorEastAsia" w:hint="eastAsia"/>
          <w:b/>
          <w:bCs/>
        </w:rPr>
        <w:t>토레스</w:t>
      </w:r>
      <w:proofErr w:type="spellEnd"/>
    </w:p>
    <w:p w14:paraId="27402BE0" w14:textId="48D061AA" w:rsidR="0070169E" w:rsidRPr="00C83920" w:rsidRDefault="00941480" w:rsidP="0070169E">
      <w:pPr>
        <w:tabs>
          <w:tab w:val="left" w:pos="1540"/>
        </w:tabs>
        <w:spacing w:afterLines="100" w:after="240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>이사회 의장</w:t>
      </w:r>
    </w:p>
    <w:p w14:paraId="0365C46E" w14:textId="6D526547" w:rsidR="0070169E" w:rsidRPr="00C83920" w:rsidRDefault="0070169E">
      <w:pPr>
        <w:widowControl/>
        <w:autoSpaceDE/>
        <w:autoSpaceDN/>
        <w:spacing w:after="200" w:line="276" w:lineRule="auto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br w:type="page"/>
      </w:r>
    </w:p>
    <w:p w14:paraId="0DCFCB7F" w14:textId="77777777" w:rsidR="0070169E" w:rsidRPr="00C83920" w:rsidRDefault="0070169E" w:rsidP="0070169E">
      <w:pPr>
        <w:tabs>
          <w:tab w:val="left" w:pos="1540"/>
        </w:tabs>
        <w:spacing w:afterLines="100" w:after="240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lastRenderedPageBreak/>
        <w:t>부속서 I</w:t>
      </w:r>
    </w:p>
    <w:p w14:paraId="0D0453BA" w14:textId="45AA5D72" w:rsidR="0070169E" w:rsidRPr="00C83920" w:rsidRDefault="003F33BB" w:rsidP="0070169E">
      <w:pPr>
        <w:tabs>
          <w:tab w:val="left" w:pos="1540"/>
        </w:tabs>
        <w:spacing w:afterLines="100" w:after="240"/>
        <w:jc w:val="center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>개인위생용품</w:t>
      </w:r>
      <w:r w:rsidR="0070169E" w:rsidRPr="00C83920">
        <w:rPr>
          <w:rFonts w:asciiTheme="minorEastAsia" w:hAnsiTheme="minorEastAsia" w:hint="eastAsia"/>
          <w:b/>
          <w:bCs/>
        </w:rPr>
        <w:t>, 화장품 및 향수의 분류</w:t>
      </w:r>
    </w:p>
    <w:p w14:paraId="511BA6B9" w14:textId="6E5D0771" w:rsidR="0070169E" w:rsidRPr="00C83920" w:rsidRDefault="00CE00D5" w:rsidP="00CE00D5">
      <w:pPr>
        <w:pStyle w:val="aa"/>
        <w:numPr>
          <w:ilvl w:val="0"/>
          <w:numId w:val="34"/>
        </w:numPr>
        <w:tabs>
          <w:tab w:val="left" w:pos="1276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이 분류 기준은 </w:t>
      </w:r>
      <w:r w:rsidR="0070169E" w:rsidRPr="00C83920">
        <w:rPr>
          <w:rFonts w:asciiTheme="minorEastAsia" w:hAnsiTheme="minorEastAsia" w:hint="eastAsia"/>
        </w:rPr>
        <w:t>제품의 부적절한 사용으로 인한 부작용 발생</w:t>
      </w:r>
      <w:r w:rsidRPr="00C83920">
        <w:rPr>
          <w:rFonts w:asciiTheme="minorEastAsia" w:hAnsiTheme="minorEastAsia" w:hint="eastAsia"/>
        </w:rPr>
        <w:t xml:space="preserve"> 가능성,</w:t>
      </w:r>
      <w:r w:rsidR="0070169E" w:rsidRPr="00C83920">
        <w:rPr>
          <w:rFonts w:asciiTheme="minorEastAsia" w:hAnsiTheme="minorEastAsia" w:hint="eastAsia"/>
        </w:rPr>
        <w:t xml:space="preserve"> 제형, 사용목적, 적용대상 부위 및 사용시 </w:t>
      </w:r>
      <w:r w:rsidRPr="00C83920">
        <w:rPr>
          <w:rFonts w:asciiTheme="minorEastAsia" w:hAnsiTheme="minorEastAsia"/>
        </w:rPr>
        <w:t xml:space="preserve">주의가 필요한 신체 부위 및 </w:t>
      </w:r>
      <w:r w:rsidRPr="00C83920">
        <w:rPr>
          <w:rFonts w:asciiTheme="minorEastAsia" w:hAnsiTheme="minorEastAsia" w:hint="eastAsia"/>
        </w:rPr>
        <w:t>주의</w:t>
      </w:r>
      <w:r w:rsidRPr="00C83920">
        <w:rPr>
          <w:rFonts w:asciiTheme="minorEastAsia" w:hAnsiTheme="minorEastAsia"/>
        </w:rPr>
        <w:t xml:space="preserve"> 사항</w:t>
      </w:r>
      <w:r w:rsidRPr="00C83920">
        <w:rPr>
          <w:rFonts w:asciiTheme="minorEastAsia" w:hAnsiTheme="minorEastAsia" w:hint="eastAsia"/>
        </w:rPr>
        <w:t>을 기준으로 정의한다.</w:t>
      </w:r>
    </w:p>
    <w:p w14:paraId="54EA533A" w14:textId="658BE5C7" w:rsidR="0070169E" w:rsidRPr="00C83920" w:rsidRDefault="0070169E" w:rsidP="00182C98">
      <w:pPr>
        <w:pStyle w:val="aa"/>
        <w:numPr>
          <w:ilvl w:val="0"/>
          <w:numId w:val="34"/>
        </w:numPr>
        <w:tabs>
          <w:tab w:val="left" w:pos="1276"/>
        </w:tabs>
        <w:spacing w:afterLines="100" w:after="240"/>
        <w:ind w:leftChars="0" w:left="0" w:firstLine="851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"I) 1등급 제품 그룹 목록" 항목에 언급된 예외는 2등급 제품의 특징</w:t>
      </w:r>
      <w:r w:rsidR="00CE00D5" w:rsidRPr="00C83920">
        <w:rPr>
          <w:rFonts w:asciiTheme="minorEastAsia" w:hAnsiTheme="minorEastAsia" w:hint="eastAsia"/>
        </w:rPr>
        <w:t>을 나타낸</w:t>
      </w:r>
      <w:r w:rsidR="00A00F17" w:rsidRPr="00C83920">
        <w:rPr>
          <w:rFonts w:asciiTheme="minorEastAsia" w:hAnsiTheme="minorEastAsia" w:hint="eastAsia"/>
        </w:rPr>
        <w:t>다.</w:t>
      </w:r>
    </w:p>
    <w:p w14:paraId="2ED4B5DB" w14:textId="6064C71C" w:rsidR="0070169E" w:rsidRPr="00C83920" w:rsidRDefault="0070169E" w:rsidP="00182C98">
      <w:pPr>
        <w:pStyle w:val="aa"/>
        <w:numPr>
          <w:ilvl w:val="0"/>
          <w:numId w:val="35"/>
        </w:numPr>
        <w:tabs>
          <w:tab w:val="left" w:pos="1276"/>
        </w:tabs>
        <w:spacing w:afterLines="100" w:after="240"/>
        <w:ind w:leftChars="0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>1등급 제품 그룹 목록</w:t>
      </w:r>
    </w:p>
    <w:p w14:paraId="315158D8" w14:textId="7D9C98F0" w:rsidR="0070169E" w:rsidRPr="00C83920" w:rsidRDefault="0070169E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코롱</w:t>
      </w:r>
      <w:proofErr w:type="spellEnd"/>
      <w:r w:rsidRPr="00C83920">
        <w:rPr>
          <w:rFonts w:asciiTheme="minorEastAsia" w:hAnsiTheme="minorEastAsia" w:hint="eastAsia"/>
        </w:rPr>
        <w:t xml:space="preserve">, </w:t>
      </w:r>
      <w:r w:rsidR="00E76ACB" w:rsidRPr="00C83920">
        <w:rPr>
          <w:rFonts w:asciiTheme="minorEastAsia" w:hAnsiTheme="minorEastAsia" w:hint="eastAsia"/>
        </w:rPr>
        <w:t>향수</w:t>
      </w:r>
      <w:r w:rsidRPr="00C83920">
        <w:rPr>
          <w:rFonts w:asciiTheme="minorEastAsia" w:hAnsiTheme="minorEastAsia" w:hint="eastAsia"/>
        </w:rPr>
        <w:t xml:space="preserve">, </w:t>
      </w:r>
      <w:r w:rsidR="00E76ACB" w:rsidRPr="00C83920">
        <w:rPr>
          <w:rFonts w:asciiTheme="minorEastAsia" w:hAnsiTheme="minorEastAsia" w:hint="eastAsia"/>
        </w:rPr>
        <w:t>방향제 및</w:t>
      </w:r>
      <w:r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아로마</w:t>
      </w:r>
      <w:proofErr w:type="spellEnd"/>
      <w:r w:rsidRPr="00C83920">
        <w:rPr>
          <w:rFonts w:asciiTheme="minorEastAsia" w:hAnsiTheme="minorEastAsia" w:hint="eastAsia"/>
        </w:rPr>
        <w:t xml:space="preserve"> 추출물</w:t>
      </w:r>
    </w:p>
    <w:p w14:paraId="18CA187C" w14:textId="65927773" w:rsidR="0070169E" w:rsidRPr="00C83920" w:rsidRDefault="0070169E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큐티클</w:t>
      </w:r>
      <w:proofErr w:type="spellEnd"/>
      <w:r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연화제</w:t>
      </w:r>
      <w:proofErr w:type="spellEnd"/>
      <w:r w:rsidRPr="00C83920">
        <w:rPr>
          <w:rFonts w:asciiTheme="minorEastAsia" w:hAnsiTheme="minorEastAsia" w:hint="eastAsia"/>
        </w:rPr>
        <w:t>(</w:t>
      </w:r>
      <w:r w:rsidR="00CE00D5" w:rsidRPr="00C83920">
        <w:rPr>
          <w:rFonts w:asciiTheme="minorEastAsia" w:hAnsiTheme="minorEastAsia" w:hint="eastAsia"/>
        </w:rPr>
        <w:t>비-</w:t>
      </w:r>
      <w:proofErr w:type="spellStart"/>
      <w:r w:rsidRPr="00C83920">
        <w:rPr>
          <w:rFonts w:asciiTheme="minorEastAsia" w:hAnsiTheme="minorEastAsia" w:hint="eastAsia"/>
        </w:rPr>
        <w:t>부식성</w:t>
      </w:r>
      <w:proofErr w:type="spellEnd"/>
      <w:r w:rsidR="00C83920" w:rsidRPr="00C83920">
        <w:rPr>
          <w:rFonts w:asciiTheme="minorEastAsia" w:hAnsiTheme="minorEastAsia" w:hint="eastAsia"/>
        </w:rPr>
        <w:t>)</w:t>
      </w:r>
    </w:p>
    <w:p w14:paraId="1C1A0180" w14:textId="3EFD5C01" w:rsidR="0070169E" w:rsidRPr="00C83920" w:rsidRDefault="00CE00D5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구강(</w:t>
      </w:r>
      <w:proofErr w:type="spellStart"/>
      <w:r w:rsidRPr="00C83920">
        <w:rPr>
          <w:rFonts w:asciiTheme="minorEastAsia" w:hAnsiTheme="minorEastAsia"/>
        </w:rPr>
        <w:t>buccal</w:t>
      </w:r>
      <w:proofErr w:type="spellEnd"/>
      <w:r w:rsidRPr="00C83920">
        <w:rPr>
          <w:rFonts w:asciiTheme="minorEastAsia" w:hAnsiTheme="minorEastAsia"/>
        </w:rPr>
        <w:t>)</w:t>
      </w:r>
      <w:r w:rsidR="0070169E" w:rsidRPr="00C83920">
        <w:rPr>
          <w:rFonts w:asciiTheme="minorEastAsia" w:hAnsiTheme="minorEastAsia" w:hint="eastAsia"/>
        </w:rPr>
        <w:t xml:space="preserve"> 향료</w:t>
      </w:r>
    </w:p>
    <w:p w14:paraId="2CB844AC" w14:textId="04EE5E50" w:rsidR="0070169E" w:rsidRPr="00C83920" w:rsidRDefault="0070169E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페이셜</w:t>
      </w:r>
      <w:proofErr w:type="spellEnd"/>
      <w:r w:rsidRPr="00C83920">
        <w:rPr>
          <w:rFonts w:asciiTheme="minorEastAsia" w:hAnsiTheme="minorEastAsia" w:hint="eastAsia"/>
        </w:rPr>
        <w:t>/바디 파운데이션(광 보호</w:t>
      </w:r>
      <w:r w:rsidR="00F63BCA" w:rsidRPr="00C83920">
        <w:rPr>
          <w:rFonts w:asciiTheme="minorEastAsia" w:hAnsiTheme="minorEastAsia" w:hint="eastAsia"/>
        </w:rPr>
        <w:t xml:space="preserve"> 목적이</w:t>
      </w:r>
      <w:r w:rsidRPr="00C83920">
        <w:rPr>
          <w:rFonts w:asciiTheme="minorEastAsia" w:hAnsiTheme="minorEastAsia" w:hint="eastAsia"/>
        </w:rPr>
        <w:t xml:space="preserve"> 아님</w:t>
      </w:r>
      <w:r w:rsidR="00C83920" w:rsidRPr="00C83920">
        <w:rPr>
          <w:rFonts w:asciiTheme="minorEastAsia" w:hAnsiTheme="minorEastAsia" w:hint="eastAsia"/>
        </w:rPr>
        <w:t>)</w:t>
      </w:r>
    </w:p>
    <w:p w14:paraId="342F44AA" w14:textId="1AD291C8" w:rsidR="0070169E" w:rsidRPr="00C83920" w:rsidRDefault="0070169E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립스틱과 립글로스(광 보호 목적이 아님</w:t>
      </w:r>
      <w:r w:rsidR="00C83920" w:rsidRPr="00C83920">
        <w:rPr>
          <w:rFonts w:asciiTheme="minorEastAsia" w:hAnsiTheme="minorEastAsia" w:hint="eastAsia"/>
        </w:rPr>
        <w:t>)</w:t>
      </w:r>
    </w:p>
    <w:p w14:paraId="146A00DB" w14:textId="342A4338" w:rsidR="0070169E" w:rsidRPr="00C83920" w:rsidRDefault="0070169E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블러셔</w:t>
      </w:r>
      <w:proofErr w:type="spellEnd"/>
      <w:r w:rsidRPr="00C83920">
        <w:rPr>
          <w:rFonts w:asciiTheme="minorEastAsia" w:hAnsiTheme="minorEastAsia" w:hint="eastAsia"/>
        </w:rPr>
        <w:t>/</w:t>
      </w:r>
      <w:proofErr w:type="spellStart"/>
      <w:r w:rsidRPr="00C83920">
        <w:rPr>
          <w:rFonts w:asciiTheme="minorEastAsia" w:hAnsiTheme="minorEastAsia" w:hint="eastAsia"/>
        </w:rPr>
        <w:t>루즈</w:t>
      </w:r>
      <w:proofErr w:type="spellEnd"/>
      <w:r w:rsidRPr="00C83920">
        <w:rPr>
          <w:rFonts w:asciiTheme="minorEastAsia" w:hAnsiTheme="minorEastAsia" w:hint="eastAsia"/>
        </w:rPr>
        <w:t>(</w:t>
      </w:r>
      <w:r w:rsidR="00F63BCA" w:rsidRPr="00C83920">
        <w:rPr>
          <w:rFonts w:asciiTheme="minorEastAsia" w:hAnsiTheme="minorEastAsia" w:hint="eastAsia"/>
        </w:rPr>
        <w:t>광 보호 목적이 아님</w:t>
      </w:r>
      <w:r w:rsidRPr="00C83920">
        <w:rPr>
          <w:rFonts w:asciiTheme="minorEastAsia" w:hAnsiTheme="minorEastAsia" w:hint="eastAsia"/>
        </w:rPr>
        <w:t>)</w:t>
      </w:r>
    </w:p>
    <w:p w14:paraId="219CBD3B" w14:textId="02785F28" w:rsidR="0070169E" w:rsidRPr="00C83920" w:rsidRDefault="0070169E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컨디셔너</w:t>
      </w:r>
      <w:proofErr w:type="spellEnd"/>
      <w:r w:rsidRPr="00C83920">
        <w:rPr>
          <w:rFonts w:asciiTheme="minorEastAsia" w:hAnsiTheme="minorEastAsia" w:hint="eastAsia"/>
        </w:rPr>
        <w:t>/크림 린스/헤어 린스(탈모방지, 비듬방지작용 및/또는 사전</w:t>
      </w:r>
      <w:r w:rsidR="00ED5F7A" w:rsidRPr="00C83920">
        <w:rPr>
          <w:rFonts w:asciiTheme="minorEastAsia" w:hAnsiTheme="minorEastAsia" w:hint="eastAsia"/>
        </w:rPr>
        <w:t xml:space="preserve"> 입증자료를</w:t>
      </w:r>
      <w:r w:rsidRPr="00C83920">
        <w:rPr>
          <w:rFonts w:asciiTheme="minorEastAsia" w:hAnsiTheme="minorEastAsia" w:hint="eastAsia"/>
        </w:rPr>
        <w:t xml:space="preserve"> </w:t>
      </w:r>
      <w:r w:rsidR="00C5434D" w:rsidRPr="00C83920">
        <w:rPr>
          <w:rFonts w:asciiTheme="minorEastAsia" w:hAnsiTheme="minorEastAsia" w:hint="eastAsia"/>
        </w:rPr>
        <w:t xml:space="preserve">필요로 </w:t>
      </w:r>
      <w:r w:rsidRPr="00C83920">
        <w:rPr>
          <w:rFonts w:asciiTheme="minorEastAsia" w:hAnsiTheme="minorEastAsia" w:hint="eastAsia"/>
        </w:rPr>
        <w:t xml:space="preserve">하는 </w:t>
      </w:r>
      <w:r w:rsidR="00C5434D" w:rsidRPr="00C83920">
        <w:rPr>
          <w:rFonts w:asciiTheme="minorEastAsia" w:hAnsiTheme="minorEastAsia" w:hint="eastAsia"/>
        </w:rPr>
        <w:t>다른 특정한</w:t>
      </w:r>
      <w:r w:rsidRPr="00C83920">
        <w:rPr>
          <w:rFonts w:asciiTheme="minorEastAsia" w:hAnsiTheme="minorEastAsia" w:hint="eastAsia"/>
        </w:rPr>
        <w:t xml:space="preserve"> 이점이 있는 제품 제외</w:t>
      </w:r>
      <w:r w:rsidR="00C83920" w:rsidRPr="00C83920">
        <w:rPr>
          <w:rFonts w:asciiTheme="minorEastAsia" w:hAnsiTheme="minorEastAsia" w:hint="eastAsia"/>
        </w:rPr>
        <w:t>)</w:t>
      </w:r>
    </w:p>
    <w:p w14:paraId="6CB9A5F2" w14:textId="67763910" w:rsidR="0070169E" w:rsidRPr="00C83920" w:rsidRDefault="0070169E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페이셜</w:t>
      </w:r>
      <w:proofErr w:type="spellEnd"/>
      <w:r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컨실러</w:t>
      </w:r>
      <w:proofErr w:type="spellEnd"/>
      <w:r w:rsidRPr="00C83920">
        <w:rPr>
          <w:rFonts w:asciiTheme="minorEastAsia" w:hAnsiTheme="minorEastAsia" w:hint="eastAsia"/>
        </w:rPr>
        <w:t>(</w:t>
      </w:r>
      <w:r w:rsidR="00C155C9" w:rsidRPr="00C83920">
        <w:rPr>
          <w:rFonts w:asciiTheme="minorEastAsia" w:hAnsiTheme="minorEastAsia" w:hint="eastAsia"/>
        </w:rPr>
        <w:t>광 보호 목적이 아님</w:t>
      </w:r>
      <w:r w:rsidR="00C83920" w:rsidRPr="00C83920">
        <w:rPr>
          <w:rFonts w:asciiTheme="minorEastAsia" w:hAnsiTheme="minorEastAsia" w:hint="eastAsia"/>
        </w:rPr>
        <w:t>)</w:t>
      </w:r>
    </w:p>
    <w:p w14:paraId="4B22611C" w14:textId="10DADAEE" w:rsidR="0070169E" w:rsidRPr="00C83920" w:rsidRDefault="0070169E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얼굴용 크림, 로션 및 젤(피부에 대한 광</w:t>
      </w:r>
      <w:r w:rsidR="00C5434D" w:rsidRPr="00C83920">
        <w:rPr>
          <w:rFonts w:asciiTheme="minorEastAsia" w:hAnsiTheme="minorEastAsia" w:hint="eastAsia"/>
        </w:rPr>
        <w:t xml:space="preserve"> </w:t>
      </w:r>
      <w:r w:rsidRPr="00C83920">
        <w:rPr>
          <w:rFonts w:asciiTheme="minorEastAsia" w:hAnsiTheme="minorEastAsia" w:hint="eastAsia"/>
        </w:rPr>
        <w:t xml:space="preserve">보호 </w:t>
      </w:r>
      <w:r w:rsidR="00C5434D" w:rsidRPr="00C83920">
        <w:rPr>
          <w:rFonts w:asciiTheme="minorEastAsia" w:hAnsiTheme="minorEastAsia" w:hint="eastAsia"/>
        </w:rPr>
        <w:t>목적을 갖지 않으며</w:t>
      </w:r>
      <w:r w:rsidRPr="00C83920">
        <w:rPr>
          <w:rFonts w:asciiTheme="minorEastAsia" w:hAnsiTheme="minorEastAsia" w:hint="eastAsia"/>
        </w:rPr>
        <w:t xml:space="preserve"> 수분공급</w:t>
      </w:r>
      <w:r w:rsidR="00D61DF4" w:rsidRPr="00C83920">
        <w:rPr>
          <w:rFonts w:asciiTheme="minorEastAsia" w:hAnsiTheme="minorEastAsia" w:hint="eastAsia"/>
        </w:rPr>
        <w:t xml:space="preserve"> 만</w:t>
      </w:r>
      <w:r w:rsidR="00C5434D" w:rsidRPr="00C83920">
        <w:rPr>
          <w:rFonts w:asciiTheme="minorEastAsia" w:hAnsiTheme="minorEastAsia" w:hint="eastAsia"/>
        </w:rPr>
        <w:t>을 위한 목적</w:t>
      </w:r>
      <w:r w:rsidRPr="00C83920">
        <w:rPr>
          <w:rFonts w:asciiTheme="minorEastAsia" w:hAnsiTheme="minorEastAsia" w:hint="eastAsia"/>
        </w:rPr>
        <w:t>)</w:t>
      </w:r>
    </w:p>
    <w:p w14:paraId="001EF1BF" w14:textId="3D780117" w:rsidR="0070169E" w:rsidRPr="00C83920" w:rsidRDefault="0070169E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기계</w:t>
      </w:r>
      <w:r w:rsidR="00C5434D" w:rsidRPr="00C83920">
        <w:rPr>
          <w:rFonts w:asciiTheme="minorEastAsia" w:hAnsiTheme="minorEastAsia" w:hint="eastAsia"/>
        </w:rPr>
        <w:t>식</w:t>
      </w:r>
      <w:r w:rsidRPr="00C83920">
        <w:rPr>
          <w:rFonts w:asciiTheme="minorEastAsia" w:hAnsiTheme="minorEastAsia" w:hint="eastAsia"/>
        </w:rPr>
        <w:t xml:space="preserve">, 바디 및/또는 </w:t>
      </w:r>
      <w:proofErr w:type="spellStart"/>
      <w:r w:rsidRPr="00C83920">
        <w:rPr>
          <w:rFonts w:asciiTheme="minorEastAsia" w:hAnsiTheme="minorEastAsia" w:hint="eastAsia"/>
        </w:rPr>
        <w:t>페이셜</w:t>
      </w:r>
      <w:proofErr w:type="spellEnd"/>
      <w:r w:rsidRPr="00C83920">
        <w:rPr>
          <w:rFonts w:asciiTheme="minorEastAsia" w:hAnsiTheme="minorEastAsia" w:hint="eastAsia"/>
        </w:rPr>
        <w:t xml:space="preserve"> 각질 제거 크림, 로션, 젤 및 오일</w:t>
      </w:r>
    </w:p>
    <w:p w14:paraId="51D8E19C" w14:textId="75E498D8" w:rsidR="0070169E" w:rsidRPr="00C83920" w:rsidRDefault="0070169E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손</w:t>
      </w:r>
      <w:r w:rsidR="00C5434D" w:rsidRPr="00C83920">
        <w:rPr>
          <w:rFonts w:asciiTheme="minorEastAsia" w:hAnsiTheme="minorEastAsia" w:hint="eastAsia"/>
        </w:rPr>
        <w:t>에 사용하는</w:t>
      </w:r>
      <w:r w:rsidRPr="00C83920">
        <w:rPr>
          <w:rFonts w:asciiTheme="minorEastAsia" w:hAnsiTheme="minorEastAsia" w:hint="eastAsia"/>
        </w:rPr>
        <w:t xml:space="preserve"> 크림, 로션, 젤 및 오일(광</w:t>
      </w:r>
      <w:r w:rsidR="00C5434D" w:rsidRPr="00C83920">
        <w:rPr>
          <w:rFonts w:asciiTheme="minorEastAsia" w:hAnsiTheme="minorEastAsia" w:hint="eastAsia"/>
        </w:rPr>
        <w:t xml:space="preserve"> </w:t>
      </w:r>
      <w:r w:rsidRPr="00C83920">
        <w:rPr>
          <w:rFonts w:asciiTheme="minorEastAsia" w:hAnsiTheme="minorEastAsia" w:hint="eastAsia"/>
        </w:rPr>
        <w:t>보호 작용</w:t>
      </w:r>
      <w:r w:rsidR="00C5434D" w:rsidRPr="00C83920">
        <w:rPr>
          <w:rFonts w:asciiTheme="minorEastAsia" w:hAnsiTheme="minorEastAsia" w:hint="eastAsia"/>
        </w:rPr>
        <w:t>이</w:t>
      </w:r>
      <w:r w:rsidRPr="00C83920">
        <w:rPr>
          <w:rFonts w:asciiTheme="minorEastAsia" w:hAnsiTheme="minorEastAsia" w:hint="eastAsia"/>
        </w:rPr>
        <w:t xml:space="preserve"> 없</w:t>
      </w:r>
      <w:r w:rsidR="00C5434D" w:rsidRPr="00C83920">
        <w:rPr>
          <w:rFonts w:asciiTheme="minorEastAsia" w:hAnsiTheme="minorEastAsia" w:hint="eastAsia"/>
        </w:rPr>
        <w:t>으며</w:t>
      </w:r>
      <w:r w:rsidRPr="00C83920">
        <w:rPr>
          <w:rFonts w:asciiTheme="minorEastAsia" w:hAnsiTheme="minorEastAsia" w:hint="eastAsia"/>
        </w:rPr>
        <w:t>, 개인보호장비(PPE)와 같</w:t>
      </w:r>
      <w:r w:rsidR="00C5434D" w:rsidRPr="00C83920">
        <w:rPr>
          <w:rFonts w:asciiTheme="minorEastAsia" w:hAnsiTheme="minorEastAsia" w:hint="eastAsia"/>
        </w:rPr>
        <w:t>이</w:t>
      </w:r>
      <w:r w:rsidRPr="00C83920">
        <w:rPr>
          <w:rFonts w:asciiTheme="minorEastAsia" w:hAnsiTheme="minorEastAsia" w:hint="eastAsia"/>
        </w:rPr>
        <w:t xml:space="preserve"> 업무용 개</w:t>
      </w:r>
      <w:r w:rsidR="00C5434D" w:rsidRPr="00C83920">
        <w:rPr>
          <w:rFonts w:asciiTheme="minorEastAsia" w:hAnsiTheme="minorEastAsia" w:hint="eastAsia"/>
        </w:rPr>
        <w:t>인</w:t>
      </w:r>
      <w:r w:rsidRPr="00C83920">
        <w:rPr>
          <w:rFonts w:asciiTheme="minorEastAsia" w:hAnsiTheme="minorEastAsia" w:hint="eastAsia"/>
        </w:rPr>
        <w:t>보호표시</w:t>
      </w:r>
      <w:r w:rsidR="00C5434D" w:rsidRPr="00C83920">
        <w:rPr>
          <w:rFonts w:asciiTheme="minorEastAsia" w:hAnsiTheme="minorEastAsia" w:hint="eastAsia"/>
        </w:rPr>
        <w:t>가 없고,</w:t>
      </w:r>
      <w:r w:rsidR="00C5434D"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 xml:space="preserve">수분 공급 및/또는 </w:t>
      </w:r>
      <w:r w:rsidR="00C5434D" w:rsidRPr="00C83920">
        <w:rPr>
          <w:rFonts w:asciiTheme="minorEastAsia" w:hAnsiTheme="minorEastAsia" w:hint="eastAsia"/>
        </w:rPr>
        <w:t>리프레쉬</w:t>
      </w:r>
      <w:r w:rsidR="00D61DF4" w:rsidRPr="00C83920">
        <w:rPr>
          <w:rFonts w:asciiTheme="minorEastAsia" w:hAnsiTheme="minorEastAsia" w:hint="eastAsia"/>
        </w:rPr>
        <w:t>만을</w:t>
      </w:r>
      <w:r w:rsidR="00C5434D" w:rsidRPr="00C83920">
        <w:rPr>
          <w:rFonts w:asciiTheme="minorEastAsia" w:hAnsiTheme="minorEastAsia" w:hint="eastAsia"/>
        </w:rPr>
        <w:t xml:space="preserve"> 위한 목적</w:t>
      </w:r>
      <w:r w:rsidR="00C83920" w:rsidRPr="00C83920">
        <w:rPr>
          <w:rFonts w:asciiTheme="minorEastAsia" w:hAnsiTheme="minorEastAsia" w:hint="eastAsia"/>
        </w:rPr>
        <w:t>)</w:t>
      </w:r>
    </w:p>
    <w:p w14:paraId="766BFC85" w14:textId="6F5DE370" w:rsidR="0070169E" w:rsidRPr="00C83920" w:rsidRDefault="0070169E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다리</w:t>
      </w:r>
      <w:r w:rsidR="00C5434D" w:rsidRPr="00C83920">
        <w:rPr>
          <w:rFonts w:asciiTheme="minorEastAsia" w:hAnsiTheme="minorEastAsia" w:hint="eastAsia"/>
        </w:rPr>
        <w:t>에 사용하는</w:t>
      </w:r>
      <w:r w:rsidRPr="00C83920">
        <w:rPr>
          <w:rFonts w:asciiTheme="minorEastAsia" w:hAnsiTheme="minorEastAsia" w:hint="eastAsia"/>
        </w:rPr>
        <w:t xml:space="preserve"> 크림, 로션, 젤 및 오일(수분 공급 및/또는 </w:t>
      </w:r>
      <w:r w:rsidR="00C5434D" w:rsidRPr="00C83920">
        <w:rPr>
          <w:rFonts w:asciiTheme="minorEastAsia" w:hAnsiTheme="minorEastAsia" w:hint="eastAsia"/>
        </w:rPr>
        <w:t>리프레쉬</w:t>
      </w:r>
      <w:r w:rsidR="00D61DF4" w:rsidRPr="00C83920">
        <w:rPr>
          <w:rFonts w:asciiTheme="minorEastAsia" w:hAnsiTheme="minorEastAsia" w:hint="eastAsia"/>
        </w:rPr>
        <w:t>만을</w:t>
      </w:r>
      <w:r w:rsidR="00C5434D" w:rsidRPr="00C83920">
        <w:rPr>
          <w:rFonts w:asciiTheme="minorEastAsia" w:hAnsiTheme="minorEastAsia" w:hint="eastAsia"/>
        </w:rPr>
        <w:t xml:space="preserve"> 위한 목적</w:t>
      </w:r>
      <w:r w:rsidR="00C83920" w:rsidRPr="00C83920">
        <w:rPr>
          <w:rFonts w:asciiTheme="minorEastAsia" w:hAnsiTheme="minorEastAsia" w:hint="eastAsia"/>
        </w:rPr>
        <w:t>)</w:t>
      </w:r>
    </w:p>
    <w:p w14:paraId="27C376F6" w14:textId="7E160A1F" w:rsidR="0070169E" w:rsidRPr="00C83920" w:rsidRDefault="0070169E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세안용 크림, 로션, 젤, 오일(여드름성 피부 제외</w:t>
      </w:r>
      <w:r w:rsidR="00C83920" w:rsidRPr="00C83920">
        <w:rPr>
          <w:rFonts w:asciiTheme="minorEastAsia" w:hAnsiTheme="minorEastAsia" w:hint="eastAsia"/>
        </w:rPr>
        <w:t>)</w:t>
      </w:r>
    </w:p>
    <w:p w14:paraId="476DFC17" w14:textId="274C411A" w:rsidR="0070169E" w:rsidRPr="00C83920" w:rsidRDefault="0070169E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lastRenderedPageBreak/>
        <w:t>크림, 로션, 젤 및 바디 오일(</w:t>
      </w:r>
      <w:r w:rsidR="00D61DF4" w:rsidRPr="00C83920">
        <w:rPr>
          <w:rFonts w:asciiTheme="minorEastAsia" w:hAnsiTheme="minorEastAsia" w:hint="eastAsia"/>
        </w:rPr>
        <w:t>살</w:t>
      </w:r>
      <w:r w:rsidR="00CE1492" w:rsidRPr="00C83920">
        <w:rPr>
          <w:rFonts w:asciiTheme="minorEastAsia" w:hAnsiTheme="minorEastAsia" w:hint="eastAsia"/>
        </w:rPr>
        <w:t xml:space="preserve"> </w:t>
      </w:r>
      <w:r w:rsidR="00D61DF4" w:rsidRPr="00C83920">
        <w:rPr>
          <w:rFonts w:asciiTheme="minorEastAsia" w:hAnsiTheme="minorEastAsia" w:hint="eastAsia"/>
        </w:rPr>
        <w:t>트임 방지 또는 안티-셀룰라이트의 특정 목적을 가진 제품은 제외하며,</w:t>
      </w:r>
      <w:r w:rsidR="00D61DF4" w:rsidRPr="00C83920">
        <w:rPr>
          <w:rFonts w:asciiTheme="minorEastAsia" w:hAnsiTheme="minorEastAsia"/>
        </w:rPr>
        <w:t xml:space="preserve"> </w:t>
      </w:r>
      <w:r w:rsidRPr="00C83920">
        <w:rPr>
          <w:rFonts w:asciiTheme="minorEastAsia" w:hAnsiTheme="minorEastAsia" w:hint="eastAsia"/>
        </w:rPr>
        <w:t xml:space="preserve">피부에 대한 </w:t>
      </w:r>
      <w:r w:rsidR="00D61DF4" w:rsidRPr="00C83920">
        <w:rPr>
          <w:rFonts w:asciiTheme="minorEastAsia" w:hAnsiTheme="minorEastAsia" w:hint="eastAsia"/>
        </w:rPr>
        <w:t>광 보호 목적이 없으며,</w:t>
      </w:r>
      <w:r w:rsidR="00D61DF4" w:rsidRPr="00C83920">
        <w:rPr>
          <w:rFonts w:asciiTheme="minorEastAsia" w:hAnsiTheme="minorEastAsia"/>
        </w:rPr>
        <w:t xml:space="preserve"> </w:t>
      </w:r>
      <w:r w:rsidR="00D61DF4" w:rsidRPr="00C83920">
        <w:rPr>
          <w:rFonts w:asciiTheme="minorEastAsia" w:hAnsiTheme="minorEastAsia" w:hint="eastAsia"/>
        </w:rPr>
        <w:t>수분 공급 및/또는 리프레쉬만을 위한 특정 목적)</w:t>
      </w:r>
    </w:p>
    <w:p w14:paraId="28BE2172" w14:textId="4A05EE5B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발</w:t>
      </w:r>
      <w:r w:rsidR="00D61DF4" w:rsidRPr="00C83920">
        <w:rPr>
          <w:rFonts w:asciiTheme="minorEastAsia" w:hAnsiTheme="minorEastAsia" w:hint="eastAsia"/>
        </w:rPr>
        <w:t xml:space="preserve">에 사용하기 </w:t>
      </w:r>
      <w:r w:rsidRPr="00C83920">
        <w:rPr>
          <w:rFonts w:asciiTheme="minorEastAsia" w:hAnsiTheme="minorEastAsia" w:hint="eastAsia"/>
        </w:rPr>
        <w:t>위한 크림, 로션, 젤 및 오일(</w:t>
      </w:r>
      <w:r w:rsidR="00D61DF4" w:rsidRPr="00C83920">
        <w:rPr>
          <w:rFonts w:asciiTheme="minorEastAsia" w:hAnsiTheme="minorEastAsia" w:hint="eastAsia"/>
        </w:rPr>
        <w:t>수분 공급 및/또는 리프레쉬만을 위한 목적</w:t>
      </w:r>
      <w:r w:rsidR="00C83920" w:rsidRPr="00C83920">
        <w:rPr>
          <w:rFonts w:asciiTheme="minorEastAsia" w:hAnsiTheme="minorEastAsia" w:hint="eastAsia"/>
        </w:rPr>
        <w:t>)</w:t>
      </w:r>
    </w:p>
    <w:p w14:paraId="2115D494" w14:textId="6095F91D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입술, 눈, 눈썹용 </w:t>
      </w:r>
      <w:proofErr w:type="spellStart"/>
      <w:r w:rsidRPr="00C83920">
        <w:rPr>
          <w:rFonts w:asciiTheme="minorEastAsia" w:hAnsiTheme="minorEastAsia" w:hint="eastAsia"/>
        </w:rPr>
        <w:t>라이너</w:t>
      </w:r>
      <w:proofErr w:type="spellEnd"/>
    </w:p>
    <w:p w14:paraId="5D88F427" w14:textId="7482C87D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메이크업 </w:t>
      </w:r>
      <w:proofErr w:type="spellStart"/>
      <w:r w:rsidRPr="00C83920">
        <w:rPr>
          <w:rFonts w:asciiTheme="minorEastAsia" w:hAnsiTheme="minorEastAsia" w:hint="eastAsia"/>
        </w:rPr>
        <w:t>리무버</w:t>
      </w:r>
      <w:proofErr w:type="spellEnd"/>
    </w:p>
    <w:p w14:paraId="6A0B5375" w14:textId="6C2EAAEB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치약(불소 함유 치약, </w:t>
      </w:r>
      <w:proofErr w:type="spellStart"/>
      <w:r w:rsidRPr="00C83920">
        <w:rPr>
          <w:rFonts w:asciiTheme="minorEastAsia" w:hAnsiTheme="minorEastAsia" w:hint="eastAsia"/>
        </w:rPr>
        <w:t>플라크</w:t>
      </w:r>
      <w:proofErr w:type="spellEnd"/>
      <w:r w:rsidRPr="00C83920">
        <w:rPr>
          <w:rFonts w:asciiTheme="minorEastAsia" w:hAnsiTheme="minorEastAsia" w:hint="eastAsia"/>
        </w:rPr>
        <w:t xml:space="preserve"> 방지, 충치 방지, 치석 방지 작용, 민감한 치아에 사용되는 치약 및 화학적 </w:t>
      </w:r>
      <w:proofErr w:type="spellStart"/>
      <w:r w:rsidRPr="00C83920">
        <w:rPr>
          <w:rFonts w:asciiTheme="minorEastAsia" w:hAnsiTheme="minorEastAsia" w:hint="eastAsia"/>
        </w:rPr>
        <w:t>미백제</w:t>
      </w:r>
      <w:proofErr w:type="spellEnd"/>
      <w:r w:rsidRPr="00C83920">
        <w:rPr>
          <w:rFonts w:asciiTheme="minorEastAsia" w:hAnsiTheme="minorEastAsia" w:hint="eastAsia"/>
        </w:rPr>
        <w:t xml:space="preserve"> 제외</w:t>
      </w:r>
      <w:r w:rsidR="00C83920" w:rsidRPr="00C83920">
        <w:rPr>
          <w:rFonts w:asciiTheme="minorEastAsia" w:hAnsiTheme="minorEastAsia" w:hint="eastAsia"/>
        </w:rPr>
        <w:t>)</w:t>
      </w:r>
    </w:p>
    <w:p w14:paraId="4F8DA0CB" w14:textId="555FFA19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기계식 </w:t>
      </w:r>
      <w:r w:rsidR="00D61DF4" w:rsidRPr="00C83920">
        <w:rPr>
          <w:rFonts w:asciiTheme="minorEastAsia" w:hAnsiTheme="minorEastAsia" w:hint="eastAsia"/>
        </w:rPr>
        <w:t>탈</w:t>
      </w:r>
      <w:r w:rsidRPr="00C83920">
        <w:rPr>
          <w:rFonts w:asciiTheme="minorEastAsia" w:hAnsiTheme="minorEastAsia" w:hint="eastAsia"/>
        </w:rPr>
        <w:t>모기/제모기</w:t>
      </w:r>
    </w:p>
    <w:p w14:paraId="075E7E2A" w14:textId="5E0A6D51" w:rsidR="00F360F2" w:rsidRPr="00C83920" w:rsidRDefault="00F360F2" w:rsidP="00844E7A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겨드랑이 </w:t>
      </w:r>
      <w:proofErr w:type="spellStart"/>
      <w:r w:rsidR="00D61DF4" w:rsidRPr="00C83920">
        <w:rPr>
          <w:rFonts w:asciiTheme="minorEastAsia" w:hAnsiTheme="minorEastAsia" w:hint="eastAsia"/>
        </w:rPr>
        <w:t>냄새제거제</w:t>
      </w:r>
      <w:proofErr w:type="spellEnd"/>
      <w:r w:rsidR="00844E7A" w:rsidRPr="00C83920">
        <w:rPr>
          <w:rFonts w:asciiTheme="minorEastAsia" w:hAnsiTheme="minorEastAsia" w:hint="eastAsia"/>
        </w:rPr>
        <w:t>(</w:t>
      </w:r>
      <w:r w:rsidR="00844E7A" w:rsidRPr="00C83920">
        <w:rPr>
          <w:rFonts w:asciiTheme="minorEastAsia" w:hAnsiTheme="minorEastAsia"/>
        </w:rPr>
        <w:t>deodorant)</w:t>
      </w:r>
      <w:r w:rsidR="00844E7A" w:rsidRPr="00C83920">
        <w:rPr>
          <w:rFonts w:asciiTheme="minorEastAsia" w:hAnsiTheme="minorEastAsia" w:hint="eastAsia"/>
        </w:rPr>
        <w:t xml:space="preserve">, </w:t>
      </w:r>
      <w:r w:rsidRPr="00C83920">
        <w:rPr>
          <w:rFonts w:asciiTheme="minorEastAsia" w:hAnsiTheme="minorEastAsia" w:hint="eastAsia"/>
        </w:rPr>
        <w:t>발한억제</w:t>
      </w:r>
      <w:r w:rsidR="00F21F0A" w:rsidRPr="00C83920">
        <w:rPr>
          <w:rFonts w:asciiTheme="minorEastAsia" w:hAnsiTheme="minorEastAsia" w:hint="eastAsia"/>
        </w:rPr>
        <w:t xml:space="preserve"> 작용이 있는 것은</w:t>
      </w:r>
      <w:r w:rsidRPr="00C83920">
        <w:rPr>
          <w:rFonts w:asciiTheme="minorEastAsia" w:hAnsiTheme="minorEastAsia" w:hint="eastAsia"/>
        </w:rPr>
        <w:t xml:space="preserve"> 제외</w:t>
      </w:r>
    </w:p>
    <w:p w14:paraId="4F1AD2BF" w14:textId="5110AD44" w:rsidR="00F360F2" w:rsidRPr="00C83920" w:rsidRDefault="00844E7A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콜론</w:t>
      </w:r>
      <w:r w:rsidR="00F360F2" w:rsidRPr="00C83920">
        <w:rPr>
          <w:rFonts w:asciiTheme="minorEastAsia" w:hAnsiTheme="minorEastAsia" w:hint="eastAsia"/>
        </w:rPr>
        <w:t xml:space="preserve"> 탈취제</w:t>
      </w:r>
    </w:p>
    <w:p w14:paraId="5313B9C9" w14:textId="38B69E7F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바디 </w:t>
      </w:r>
      <w:proofErr w:type="spellStart"/>
      <w:r w:rsidR="00844E7A" w:rsidRPr="00C83920">
        <w:rPr>
          <w:rFonts w:asciiTheme="minorEastAsia" w:hAnsiTheme="minorEastAsia" w:hint="eastAsia"/>
        </w:rPr>
        <w:t>냄새제거제</w:t>
      </w:r>
      <w:proofErr w:type="spellEnd"/>
      <w:r w:rsidR="00844E7A" w:rsidRPr="00C83920">
        <w:rPr>
          <w:rFonts w:asciiTheme="minorEastAsia" w:hAnsiTheme="minorEastAsia" w:hint="eastAsia"/>
        </w:rPr>
        <w:t xml:space="preserve"> </w:t>
      </w:r>
      <w:r w:rsidRPr="00C83920">
        <w:rPr>
          <w:rFonts w:asciiTheme="minorEastAsia" w:hAnsiTheme="minorEastAsia" w:hint="eastAsia"/>
        </w:rPr>
        <w:t>(</w:t>
      </w:r>
      <w:r w:rsidR="00844E7A" w:rsidRPr="00C83920">
        <w:rPr>
          <w:rFonts w:asciiTheme="minorEastAsia" w:hAnsiTheme="minorEastAsia" w:hint="eastAsia"/>
        </w:rPr>
        <w:t>은밀한 곳에 사용하는</w:t>
      </w:r>
      <w:r w:rsidRPr="00C83920">
        <w:rPr>
          <w:rFonts w:asciiTheme="minorEastAsia" w:hAnsiTheme="minorEastAsia" w:hint="eastAsia"/>
        </w:rPr>
        <w:t xml:space="preserve"> </w:t>
      </w:r>
      <w:r w:rsidR="00CE1492" w:rsidRPr="00C83920">
        <w:rPr>
          <w:rFonts w:asciiTheme="minorEastAsia" w:hAnsiTheme="minorEastAsia" w:hint="eastAsia"/>
        </w:rPr>
        <w:t>제품</w:t>
      </w:r>
      <w:r w:rsidRPr="00C83920">
        <w:rPr>
          <w:rFonts w:asciiTheme="minorEastAsia" w:hAnsiTheme="minorEastAsia" w:hint="eastAsia"/>
        </w:rPr>
        <w:t xml:space="preserve"> 제외</w:t>
      </w:r>
      <w:r w:rsidR="00C83920" w:rsidRPr="00C83920">
        <w:rPr>
          <w:rFonts w:asciiTheme="minorEastAsia" w:hAnsiTheme="minorEastAsia" w:hint="eastAsia"/>
        </w:rPr>
        <w:t>)</w:t>
      </w:r>
    </w:p>
    <w:p w14:paraId="36CB2A0A" w14:textId="69F7B8B2" w:rsidR="00F360F2" w:rsidRPr="00C83920" w:rsidRDefault="00E76ACB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발</w:t>
      </w:r>
      <w:r w:rsidR="00F360F2" w:rsidRPr="00C83920">
        <w:rPr>
          <w:rFonts w:asciiTheme="minorEastAsia" w:hAnsiTheme="minorEastAsia" w:hint="eastAsia"/>
        </w:rPr>
        <w:t xml:space="preserve"> </w:t>
      </w:r>
      <w:proofErr w:type="spellStart"/>
      <w:r w:rsidR="0075573A" w:rsidRPr="00C83920">
        <w:rPr>
          <w:rFonts w:asciiTheme="minorEastAsia" w:hAnsiTheme="minorEastAsia" w:hint="eastAsia"/>
        </w:rPr>
        <w:t>냅새제거제</w:t>
      </w:r>
      <w:proofErr w:type="spellEnd"/>
      <w:r w:rsidR="00F360F2" w:rsidRPr="00C83920">
        <w:rPr>
          <w:rFonts w:asciiTheme="minorEastAsia" w:hAnsiTheme="minorEastAsia" w:hint="eastAsia"/>
        </w:rPr>
        <w:t>(발한억제 작용이 있는 것은 제외</w:t>
      </w:r>
      <w:r w:rsidR="00C83920" w:rsidRPr="00C83920">
        <w:rPr>
          <w:rFonts w:asciiTheme="minorEastAsia" w:hAnsiTheme="minorEastAsia" w:hint="eastAsia"/>
        </w:rPr>
        <w:t>)</w:t>
      </w:r>
    </w:p>
    <w:p w14:paraId="2B188931" w14:textId="6BBF644D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가향</w:t>
      </w:r>
      <w:proofErr w:type="spellEnd"/>
      <w:r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구강청정제</w:t>
      </w:r>
      <w:proofErr w:type="spellEnd"/>
      <w:r w:rsidRPr="00C83920">
        <w:rPr>
          <w:rFonts w:asciiTheme="minorEastAsia" w:hAnsiTheme="minorEastAsia" w:hint="eastAsia"/>
        </w:rPr>
        <w:t xml:space="preserve">(불소, 방부 및 </w:t>
      </w:r>
      <w:proofErr w:type="spellStart"/>
      <w:r w:rsidRPr="00C83920">
        <w:rPr>
          <w:rFonts w:asciiTheme="minorEastAsia" w:hAnsiTheme="minorEastAsia" w:hint="eastAsia"/>
        </w:rPr>
        <w:t>플라크</w:t>
      </w:r>
      <w:proofErr w:type="spellEnd"/>
      <w:r w:rsidRPr="00C83920">
        <w:rPr>
          <w:rFonts w:asciiTheme="minorEastAsia" w:hAnsiTheme="minorEastAsia" w:hint="eastAsia"/>
        </w:rPr>
        <w:t xml:space="preserve"> 방지 작용이 있는 것은 제외</w:t>
      </w:r>
      <w:r w:rsidR="00C83920" w:rsidRPr="00C83920">
        <w:rPr>
          <w:rFonts w:asciiTheme="minorEastAsia" w:hAnsiTheme="minorEastAsia" w:hint="eastAsia"/>
        </w:rPr>
        <w:t>)</w:t>
      </w:r>
    </w:p>
    <w:p w14:paraId="6753E22F" w14:textId="2877DC61" w:rsidR="00F360F2" w:rsidRPr="00C83920" w:rsidRDefault="00ED5F7A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에나멜</w:t>
      </w:r>
      <w:r w:rsidR="00F360F2" w:rsidRPr="00C83920">
        <w:rPr>
          <w:rFonts w:asciiTheme="minorEastAsia" w:hAnsiTheme="minorEastAsia" w:hint="eastAsia"/>
        </w:rPr>
        <w:t xml:space="preserve">, </w:t>
      </w:r>
      <w:proofErr w:type="spellStart"/>
      <w:r w:rsidRPr="00C83920">
        <w:rPr>
          <w:rFonts w:asciiTheme="minorEastAsia" w:hAnsiTheme="minorEastAsia" w:hint="eastAsia"/>
        </w:rPr>
        <w:t>와니스</w:t>
      </w:r>
      <w:proofErr w:type="spellEnd"/>
      <w:r w:rsidR="00F360F2" w:rsidRPr="00C83920">
        <w:rPr>
          <w:rFonts w:asciiTheme="minorEastAsia" w:hAnsiTheme="minorEastAsia" w:hint="eastAsia"/>
        </w:rPr>
        <w:t>, 매니큐어</w:t>
      </w:r>
    </w:p>
    <w:p w14:paraId="1819068F" w14:textId="194E3933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피부 불순물을 기계적으로 제거하기 위한 테이프</w:t>
      </w:r>
    </w:p>
    <w:p w14:paraId="131D5B7E" w14:textId="68F529B3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손톱강화제</w:t>
      </w:r>
      <w:proofErr w:type="spellEnd"/>
    </w:p>
    <w:p w14:paraId="684BA572" w14:textId="204D9F81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카잘</w:t>
      </w:r>
      <w:proofErr w:type="spellEnd"/>
      <w:r w:rsidR="003308B7" w:rsidRPr="00C83920">
        <w:rPr>
          <w:rFonts w:asciiTheme="minorEastAsia" w:hAnsiTheme="minorEastAsia" w:hint="eastAsia"/>
        </w:rPr>
        <w:t>(</w:t>
      </w:r>
      <w:proofErr w:type="spellStart"/>
      <w:r w:rsidR="003308B7" w:rsidRPr="00C83920">
        <w:rPr>
          <w:rFonts w:asciiTheme="minorEastAsia" w:hAnsiTheme="minorEastAsia" w:hint="eastAsia"/>
        </w:rPr>
        <w:t>kajal</w:t>
      </w:r>
      <w:proofErr w:type="spellEnd"/>
      <w:r w:rsidR="003308B7" w:rsidRPr="00C83920">
        <w:rPr>
          <w:rFonts w:asciiTheme="minorEastAsia" w:hAnsiTheme="minorEastAsia" w:hint="eastAsia"/>
        </w:rPr>
        <w:t>)</w:t>
      </w:r>
    </w:p>
    <w:p w14:paraId="3916FADA" w14:textId="52F8E95C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입술, 눈, 눈썹용 </w:t>
      </w:r>
      <w:r w:rsidR="00ED5F7A" w:rsidRPr="00C83920">
        <w:rPr>
          <w:rFonts w:asciiTheme="minorEastAsia" w:hAnsiTheme="minorEastAsia" w:hint="eastAsia"/>
        </w:rPr>
        <w:t>연필(</w:t>
      </w:r>
      <w:r w:rsidR="00ED5F7A" w:rsidRPr="00C83920">
        <w:rPr>
          <w:rFonts w:asciiTheme="minorEastAsia" w:hAnsiTheme="minorEastAsia"/>
        </w:rPr>
        <w:t>eye pencil)</w:t>
      </w:r>
    </w:p>
    <w:p w14:paraId="41A26160" w14:textId="081E4248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물티슈(살균 작용 </w:t>
      </w:r>
      <w:r w:rsidR="00ED5F7A" w:rsidRPr="00C83920">
        <w:rPr>
          <w:rFonts w:asciiTheme="minorEastAsia" w:hAnsiTheme="minorEastAsia" w:hint="eastAsia"/>
        </w:rPr>
        <w:t>및/또는 사전 입증자료를 필요로 하는 다른 특정한 이점이 있는 제품 제외</w:t>
      </w:r>
      <w:r w:rsidR="00C83920" w:rsidRPr="00C83920">
        <w:rPr>
          <w:rFonts w:asciiTheme="minorEastAsia" w:hAnsiTheme="minorEastAsia" w:hint="eastAsia"/>
        </w:rPr>
        <w:t>)</w:t>
      </w:r>
    </w:p>
    <w:p w14:paraId="0D7E7419" w14:textId="6671D418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페이셜</w:t>
      </w:r>
      <w:proofErr w:type="spellEnd"/>
      <w:r w:rsidRPr="00C83920">
        <w:rPr>
          <w:rFonts w:asciiTheme="minorEastAsia" w:hAnsiTheme="minorEastAsia" w:hint="eastAsia"/>
        </w:rPr>
        <w:t xml:space="preserve"> 토닉 로션(</w:t>
      </w:r>
      <w:proofErr w:type="spellStart"/>
      <w:r w:rsidRPr="00C83920">
        <w:rPr>
          <w:rFonts w:asciiTheme="minorEastAsia" w:hAnsiTheme="minorEastAsia" w:hint="eastAsia"/>
        </w:rPr>
        <w:t>여드름</w:t>
      </w:r>
      <w:r w:rsidR="00ED5F7A" w:rsidRPr="00C83920">
        <w:rPr>
          <w:rFonts w:asciiTheme="minorEastAsia" w:hAnsiTheme="minorEastAsia" w:hint="eastAsia"/>
        </w:rPr>
        <w:t>성</w:t>
      </w:r>
      <w:proofErr w:type="spellEnd"/>
      <w:r w:rsidRPr="00C83920">
        <w:rPr>
          <w:rFonts w:asciiTheme="minorEastAsia" w:hAnsiTheme="minorEastAsia" w:hint="eastAsia"/>
        </w:rPr>
        <w:t xml:space="preserve"> 피부 제외</w:t>
      </w:r>
      <w:r w:rsidR="00C83920" w:rsidRPr="00C83920">
        <w:rPr>
          <w:rFonts w:asciiTheme="minorEastAsia" w:hAnsiTheme="minorEastAsia" w:hint="eastAsia"/>
        </w:rPr>
        <w:t>)</w:t>
      </w:r>
    </w:p>
    <w:p w14:paraId="47389CDA" w14:textId="37E29880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속눈썹용 마스카라</w:t>
      </w:r>
    </w:p>
    <w:p w14:paraId="61E632C2" w14:textId="4A75969F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lastRenderedPageBreak/>
        <w:t>바디 마스크(세척 및/또는 보습</w:t>
      </w:r>
      <w:r w:rsidR="00ED5F7A" w:rsidRPr="00C83920">
        <w:rPr>
          <w:rFonts w:asciiTheme="minorEastAsia" w:hAnsiTheme="minorEastAsia" w:hint="eastAsia"/>
        </w:rPr>
        <w:t xml:space="preserve"> 만을 위한 목적</w:t>
      </w:r>
      <w:r w:rsidR="00C83920" w:rsidRPr="00C83920">
        <w:rPr>
          <w:rFonts w:asciiTheme="minorEastAsia" w:hAnsiTheme="minorEastAsia" w:hint="eastAsia"/>
        </w:rPr>
        <w:t>)</w:t>
      </w:r>
    </w:p>
    <w:p w14:paraId="573614F7" w14:textId="19E7BC9A" w:rsidR="00F360F2" w:rsidRPr="00C83920" w:rsidRDefault="00F360F2" w:rsidP="00ED5F7A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페이셜</w:t>
      </w:r>
      <w:proofErr w:type="spellEnd"/>
      <w:r w:rsidRPr="00C83920">
        <w:rPr>
          <w:rFonts w:asciiTheme="minorEastAsia" w:hAnsiTheme="minorEastAsia" w:hint="eastAsia"/>
        </w:rPr>
        <w:t xml:space="preserve"> 마스크(</w:t>
      </w:r>
      <w:proofErr w:type="spellStart"/>
      <w:r w:rsidRPr="00C83920">
        <w:rPr>
          <w:rFonts w:asciiTheme="minorEastAsia" w:hAnsiTheme="minorEastAsia" w:hint="eastAsia"/>
        </w:rPr>
        <w:t>여드름</w:t>
      </w:r>
      <w:r w:rsidR="00ED5F7A" w:rsidRPr="00C83920">
        <w:rPr>
          <w:rFonts w:asciiTheme="minorEastAsia" w:hAnsiTheme="minorEastAsia" w:hint="eastAsia"/>
        </w:rPr>
        <w:t>성</w:t>
      </w:r>
      <w:proofErr w:type="spellEnd"/>
      <w:r w:rsidRPr="00C83920">
        <w:rPr>
          <w:rFonts w:asciiTheme="minorEastAsia" w:hAnsiTheme="minorEastAsia" w:hint="eastAsia"/>
        </w:rPr>
        <w:t xml:space="preserve"> 피부, 화학적 </w:t>
      </w:r>
      <w:proofErr w:type="spellStart"/>
      <w:r w:rsidRPr="00C83920">
        <w:rPr>
          <w:rFonts w:asciiTheme="minorEastAsia" w:hAnsiTheme="minorEastAsia" w:hint="eastAsia"/>
        </w:rPr>
        <w:t>필링</w:t>
      </w:r>
      <w:proofErr w:type="spellEnd"/>
      <w:r w:rsidR="00ED5F7A" w:rsidRPr="00C83920">
        <w:rPr>
          <w:rFonts w:asciiTheme="minorEastAsia" w:hAnsiTheme="minorEastAsia" w:hint="eastAsia"/>
        </w:rPr>
        <w:t>(</w:t>
      </w:r>
      <w:r w:rsidR="00ED5F7A" w:rsidRPr="00C83920">
        <w:rPr>
          <w:rFonts w:asciiTheme="minorEastAsia" w:hAnsiTheme="minorEastAsia"/>
        </w:rPr>
        <w:t>peeling)</w:t>
      </w:r>
      <w:r w:rsidRPr="00C83920">
        <w:rPr>
          <w:rFonts w:asciiTheme="minorEastAsia" w:hAnsiTheme="minorEastAsia" w:hint="eastAsia"/>
        </w:rPr>
        <w:t xml:space="preserve"> 및/또는 </w:t>
      </w:r>
      <w:r w:rsidR="00ED5F7A" w:rsidRPr="00C83920">
        <w:rPr>
          <w:rFonts w:asciiTheme="minorEastAsia" w:hAnsiTheme="minorEastAsia" w:hint="eastAsia"/>
        </w:rPr>
        <w:t>사전 입증자료를 필요로 하는 다른 특정한 이점이 있는 제품</w:t>
      </w:r>
      <w:r w:rsidR="00133E4F" w:rsidRPr="00C83920">
        <w:rPr>
          <w:rFonts w:asciiTheme="minorEastAsia" w:hAnsiTheme="minorEastAsia" w:hint="eastAsia"/>
        </w:rPr>
        <w:t>은 제외</w:t>
      </w:r>
      <w:r w:rsidR="00C83920" w:rsidRPr="00C83920">
        <w:rPr>
          <w:rFonts w:asciiTheme="minorEastAsia" w:hAnsiTheme="minorEastAsia" w:hint="eastAsia"/>
        </w:rPr>
        <w:t>)</w:t>
      </w:r>
    </w:p>
    <w:p w14:paraId="50CF356D" w14:textId="6A3B2002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눈썹 </w:t>
      </w:r>
      <w:proofErr w:type="spellStart"/>
      <w:r w:rsidRPr="00C83920">
        <w:rPr>
          <w:rFonts w:asciiTheme="minorEastAsia" w:hAnsiTheme="minorEastAsia" w:hint="eastAsia"/>
        </w:rPr>
        <w:t>스타일러</w:t>
      </w:r>
      <w:proofErr w:type="spellEnd"/>
      <w:r w:rsidRPr="00C83920">
        <w:rPr>
          <w:rFonts w:asciiTheme="minorEastAsia" w:hAnsiTheme="minorEastAsia" w:hint="eastAsia"/>
        </w:rPr>
        <w:t>/</w:t>
      </w:r>
      <w:proofErr w:type="spellStart"/>
      <w:r w:rsidRPr="00C83920">
        <w:rPr>
          <w:rFonts w:asciiTheme="minorEastAsia" w:hAnsiTheme="minorEastAsia" w:hint="eastAsia"/>
        </w:rPr>
        <w:t>픽서</w:t>
      </w:r>
      <w:proofErr w:type="spellEnd"/>
      <w:r w:rsidR="00133E4F" w:rsidRPr="00C83920">
        <w:rPr>
          <w:rFonts w:asciiTheme="minorEastAsia" w:hAnsiTheme="minorEastAsia" w:hint="eastAsia"/>
        </w:rPr>
        <w:t>(fixer)</w:t>
      </w:r>
    </w:p>
    <w:p w14:paraId="38416D71" w14:textId="7947D22D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영구</w:t>
      </w:r>
      <w:r w:rsidR="00133E4F" w:rsidRPr="00C83920">
        <w:rPr>
          <w:rFonts w:asciiTheme="minorEastAsia" w:hAnsiTheme="minorEastAsia" w:hint="eastAsia"/>
        </w:rPr>
        <w:t xml:space="preserve">적으로 매끈하게 하기 위한 </w:t>
      </w:r>
      <w:proofErr w:type="spellStart"/>
      <w:r w:rsidRPr="00C83920">
        <w:rPr>
          <w:rFonts w:asciiTheme="minorEastAsia" w:hAnsiTheme="minorEastAsia" w:hint="eastAsia"/>
        </w:rPr>
        <w:t>중화</w:t>
      </w:r>
      <w:r w:rsidR="00133E4F" w:rsidRPr="00C83920">
        <w:rPr>
          <w:rFonts w:asciiTheme="minorEastAsia" w:hAnsiTheme="minorEastAsia" w:hint="eastAsia"/>
        </w:rPr>
        <w:t>제</w:t>
      </w:r>
      <w:proofErr w:type="spellEnd"/>
    </w:p>
    <w:p w14:paraId="497D0474" w14:textId="4C999ED9" w:rsidR="0070169E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페이셜</w:t>
      </w:r>
      <w:proofErr w:type="spellEnd"/>
      <w:r w:rsidRPr="00C83920">
        <w:rPr>
          <w:rFonts w:asciiTheme="minorEastAsia" w:hAnsiTheme="minorEastAsia" w:hint="eastAsia"/>
        </w:rPr>
        <w:t xml:space="preserve"> 파우더(</w:t>
      </w:r>
      <w:r w:rsidR="00133E4F" w:rsidRPr="00C83920">
        <w:rPr>
          <w:rFonts w:asciiTheme="minorEastAsia" w:hAnsiTheme="minorEastAsia" w:hint="eastAsia"/>
        </w:rPr>
        <w:t>광 보호 목적이 아님</w:t>
      </w:r>
      <w:r w:rsidR="00C83920" w:rsidRPr="00C83920">
        <w:rPr>
          <w:rFonts w:asciiTheme="minorEastAsia" w:hAnsiTheme="minorEastAsia" w:hint="eastAsia"/>
        </w:rPr>
        <w:t>)</w:t>
      </w:r>
    </w:p>
    <w:p w14:paraId="2084B800" w14:textId="3C6FD3BB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목욕/</w:t>
      </w:r>
      <w:r w:rsidR="00264ABB" w:rsidRPr="00C83920">
        <w:rPr>
          <w:rFonts w:asciiTheme="minorEastAsia" w:hAnsiTheme="minorEastAsia" w:hint="eastAsia"/>
        </w:rPr>
        <w:t>담금</w:t>
      </w:r>
      <w:r w:rsidRPr="00C83920">
        <w:rPr>
          <w:rFonts w:asciiTheme="minorEastAsia" w:hAnsiTheme="minorEastAsia" w:hint="eastAsia"/>
        </w:rPr>
        <w:t xml:space="preserve"> 제품: 소금, 오일, 젤라틴 캡슐 및 거품 목욕</w:t>
      </w:r>
    </w:p>
    <w:p w14:paraId="1127A64E" w14:textId="7B6617F1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면도 제품(살균 작용이 있는 제품 제외</w:t>
      </w:r>
      <w:r w:rsidR="00C83920" w:rsidRPr="00C83920">
        <w:rPr>
          <w:rFonts w:asciiTheme="minorEastAsia" w:hAnsiTheme="minorEastAsia" w:hint="eastAsia"/>
        </w:rPr>
        <w:t>)</w:t>
      </w:r>
    </w:p>
    <w:p w14:paraId="7D15874F" w14:textId="16B16BB8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모발 고정, 스타일링 및/또는 미화</w:t>
      </w:r>
      <w:r w:rsidR="00264ABB" w:rsidRPr="00C83920">
        <w:rPr>
          <w:rFonts w:asciiTheme="minorEastAsia" w:hAnsiTheme="minorEastAsia" w:hint="eastAsia"/>
        </w:rPr>
        <w:t>를 위한</w:t>
      </w:r>
      <w:r w:rsidRPr="00C83920">
        <w:rPr>
          <w:rFonts w:asciiTheme="minorEastAsia" w:hAnsiTheme="minorEastAsia" w:hint="eastAsia"/>
        </w:rPr>
        <w:t xml:space="preserve"> 제품: 고정제, </w:t>
      </w:r>
      <w:proofErr w:type="spellStart"/>
      <w:r w:rsidRPr="00C83920">
        <w:rPr>
          <w:rFonts w:asciiTheme="minorEastAsia" w:hAnsiTheme="minorEastAsia" w:hint="eastAsia"/>
        </w:rPr>
        <w:t>래커</w:t>
      </w:r>
      <w:proofErr w:type="spellEnd"/>
      <w:r w:rsidRPr="00C83920">
        <w:rPr>
          <w:rFonts w:asciiTheme="minorEastAsia" w:hAnsiTheme="minorEastAsia" w:hint="eastAsia"/>
        </w:rPr>
        <w:t xml:space="preserve">, 팁 </w:t>
      </w:r>
      <w:proofErr w:type="spellStart"/>
      <w:r w:rsidRPr="00C83920">
        <w:rPr>
          <w:rFonts w:asciiTheme="minorEastAsia" w:hAnsiTheme="minorEastAsia" w:hint="eastAsia"/>
        </w:rPr>
        <w:t>수리제</w:t>
      </w:r>
      <w:proofErr w:type="spellEnd"/>
      <w:r w:rsidRPr="00C83920">
        <w:rPr>
          <w:rFonts w:asciiTheme="minorEastAsia" w:hAnsiTheme="minorEastAsia" w:hint="eastAsia"/>
        </w:rPr>
        <w:t xml:space="preserve">, 헤어 오일, </w:t>
      </w:r>
      <w:proofErr w:type="spellStart"/>
      <w:r w:rsidRPr="00C83920">
        <w:rPr>
          <w:rFonts w:asciiTheme="minorEastAsia" w:hAnsiTheme="minorEastAsia" w:hint="eastAsia"/>
        </w:rPr>
        <w:t>글리터</w:t>
      </w:r>
      <w:proofErr w:type="spellEnd"/>
      <w:r w:rsidRPr="00C83920">
        <w:rPr>
          <w:rFonts w:asciiTheme="minorEastAsia" w:hAnsiTheme="minorEastAsia" w:hint="eastAsia"/>
        </w:rPr>
        <w:t xml:space="preserve">, 무스, 헤어 스타일링 및 세팅용 크림 및 젤, 모발 </w:t>
      </w:r>
      <w:proofErr w:type="spellStart"/>
      <w:r w:rsidRPr="00C83920">
        <w:rPr>
          <w:rFonts w:asciiTheme="minorEastAsia" w:hAnsiTheme="minorEastAsia" w:hint="eastAsia"/>
        </w:rPr>
        <w:t>복원제</w:t>
      </w:r>
      <w:proofErr w:type="spellEnd"/>
      <w:r w:rsidRPr="00C83920">
        <w:rPr>
          <w:rFonts w:asciiTheme="minorEastAsia" w:hAnsiTheme="minorEastAsia" w:hint="eastAsia"/>
        </w:rPr>
        <w:t>, 헤어 마스크 및 모발 가습기</w:t>
      </w:r>
    </w:p>
    <w:p w14:paraId="3DF4DAEF" w14:textId="1678C04F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면도 전 제품(살균 작용이 있는 제품 제외</w:t>
      </w:r>
      <w:r w:rsidR="00C83920" w:rsidRPr="00C83920">
        <w:rPr>
          <w:rFonts w:asciiTheme="minorEastAsia" w:hAnsiTheme="minorEastAsia" w:hint="eastAsia"/>
        </w:rPr>
        <w:t>)</w:t>
      </w:r>
    </w:p>
    <w:p w14:paraId="757FD8C4" w14:textId="21677944" w:rsidR="00F360F2" w:rsidRPr="00C83920" w:rsidRDefault="00F05AD3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면도 후</w:t>
      </w:r>
      <w:r w:rsidR="00F360F2" w:rsidRPr="00C83920">
        <w:rPr>
          <w:rFonts w:asciiTheme="minorEastAsia" w:hAnsiTheme="minorEastAsia" w:hint="eastAsia"/>
        </w:rPr>
        <w:t xml:space="preserve"> 제품(살균 작용이 있는 제품 제외</w:t>
      </w:r>
      <w:r w:rsidR="00C83920" w:rsidRPr="00C83920">
        <w:rPr>
          <w:rFonts w:asciiTheme="minorEastAsia" w:hAnsiTheme="minorEastAsia" w:hint="eastAsia"/>
        </w:rPr>
        <w:t>)</w:t>
      </w:r>
    </w:p>
    <w:p w14:paraId="44ABBE28" w14:textId="19A3D955" w:rsidR="00F360F2" w:rsidRPr="00C83920" w:rsidRDefault="00F05AD3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광 보호제</w:t>
      </w:r>
      <w:r w:rsidR="00F360F2" w:rsidRPr="00C83920">
        <w:rPr>
          <w:rFonts w:asciiTheme="minorEastAsia" w:hAnsiTheme="minorEastAsia" w:hint="eastAsia"/>
        </w:rPr>
        <w:t xml:space="preserve">가 없는 </w:t>
      </w:r>
      <w:proofErr w:type="spellStart"/>
      <w:r w:rsidRPr="00C83920">
        <w:rPr>
          <w:rFonts w:asciiTheme="minorEastAsia" w:hAnsiTheme="minorEastAsia" w:hint="eastAsia"/>
        </w:rPr>
        <w:t>입술보호제</w:t>
      </w:r>
      <w:proofErr w:type="spellEnd"/>
    </w:p>
    <w:p w14:paraId="0BAACE30" w14:textId="3DD54B20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매니큐어 </w:t>
      </w:r>
      <w:proofErr w:type="spellStart"/>
      <w:r w:rsidRPr="00C83920">
        <w:rPr>
          <w:rFonts w:asciiTheme="minorEastAsia" w:hAnsiTheme="minorEastAsia" w:hint="eastAsia"/>
        </w:rPr>
        <w:t>리무버</w:t>
      </w:r>
      <w:proofErr w:type="spellEnd"/>
    </w:p>
    <w:p w14:paraId="32B4D01E" w14:textId="078F09E8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기계</w:t>
      </w:r>
      <w:r w:rsidR="00F05AD3" w:rsidRPr="00C83920">
        <w:rPr>
          <w:rFonts w:asciiTheme="minorEastAsia" w:hAnsiTheme="minorEastAsia" w:hint="eastAsia"/>
        </w:rPr>
        <w:t>적</w:t>
      </w:r>
      <w:r w:rsidRPr="00C83920">
        <w:rPr>
          <w:rFonts w:asciiTheme="minorEastAsia" w:hAnsiTheme="minorEastAsia" w:hint="eastAsia"/>
        </w:rPr>
        <w:t xml:space="preserve"> 연마/</w:t>
      </w:r>
      <w:r w:rsidR="00F05AD3" w:rsidRPr="00C83920">
        <w:rPr>
          <w:rFonts w:asciiTheme="minorEastAsia" w:hAnsiTheme="minorEastAsia" w:hint="eastAsia"/>
        </w:rPr>
        <w:t>각질제거</w:t>
      </w:r>
      <w:r w:rsidRPr="00C83920">
        <w:rPr>
          <w:rFonts w:asciiTheme="minorEastAsia" w:hAnsiTheme="minorEastAsia" w:hint="eastAsia"/>
        </w:rPr>
        <w:t xml:space="preserve"> 비누(</w:t>
      </w:r>
      <w:r w:rsidR="00F05AD3" w:rsidRPr="00C83920">
        <w:rPr>
          <w:rFonts w:asciiTheme="minorEastAsia" w:hAnsiTheme="minorEastAsia" w:hint="eastAsia"/>
        </w:rPr>
        <w:t>살균작용</w:t>
      </w:r>
      <w:r w:rsidRPr="00C83920">
        <w:rPr>
          <w:rFonts w:asciiTheme="minorEastAsia" w:hAnsiTheme="minorEastAsia" w:hint="eastAsia"/>
        </w:rPr>
        <w:t xml:space="preserve"> 또는 화학적 </w:t>
      </w:r>
      <w:r w:rsidR="00F05AD3" w:rsidRPr="00C83920">
        <w:rPr>
          <w:rFonts w:asciiTheme="minorEastAsia" w:hAnsiTheme="minorEastAsia" w:hint="eastAsia"/>
        </w:rPr>
        <w:t>각질제거</w:t>
      </w:r>
      <w:r w:rsidRPr="00C83920">
        <w:rPr>
          <w:rFonts w:asciiTheme="minorEastAsia" w:hAnsiTheme="minorEastAsia" w:hint="eastAsia"/>
        </w:rPr>
        <w:t xml:space="preserve"> 작용이 있는 것은 제외</w:t>
      </w:r>
      <w:r w:rsidR="00C83920" w:rsidRPr="00C83920">
        <w:rPr>
          <w:rFonts w:asciiTheme="minorEastAsia" w:hAnsiTheme="minorEastAsia" w:hint="eastAsia"/>
        </w:rPr>
        <w:t>)</w:t>
      </w:r>
    </w:p>
    <w:p w14:paraId="5DA0F014" w14:textId="499A5267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얼굴 및/또는 바디 비누(</w:t>
      </w:r>
      <w:r w:rsidR="00F05AD3" w:rsidRPr="00C83920">
        <w:rPr>
          <w:rFonts w:asciiTheme="minorEastAsia" w:hAnsiTheme="minorEastAsia" w:hint="eastAsia"/>
        </w:rPr>
        <w:t>살균작용</w:t>
      </w:r>
      <w:r w:rsidRPr="00C83920">
        <w:rPr>
          <w:rFonts w:asciiTheme="minorEastAsia" w:hAnsiTheme="minorEastAsia" w:hint="eastAsia"/>
        </w:rPr>
        <w:t xml:space="preserve"> 또는 화학적 각질제거</w:t>
      </w:r>
      <w:r w:rsidR="00F05AD3" w:rsidRPr="00C83920">
        <w:rPr>
          <w:rFonts w:asciiTheme="minorEastAsia" w:hAnsiTheme="minorEastAsia" w:hint="eastAsia"/>
        </w:rPr>
        <w:t xml:space="preserve"> </w:t>
      </w:r>
      <w:r w:rsidRPr="00C83920">
        <w:rPr>
          <w:rFonts w:asciiTheme="minorEastAsia" w:hAnsiTheme="minorEastAsia" w:hint="eastAsia"/>
        </w:rPr>
        <w:t>작용이 있는 것은 제외</w:t>
      </w:r>
      <w:r w:rsidR="00C83920" w:rsidRPr="00C83920">
        <w:rPr>
          <w:rFonts w:asciiTheme="minorEastAsia" w:hAnsiTheme="minorEastAsia" w:hint="eastAsia"/>
        </w:rPr>
        <w:t>)</w:t>
      </w:r>
    </w:p>
    <w:p w14:paraId="02271FAA" w14:textId="0F858A07" w:rsidR="00F360F2" w:rsidRPr="00C83920" w:rsidRDefault="00F05AD3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탈취용</w:t>
      </w:r>
      <w:r w:rsidR="00F360F2" w:rsidRPr="00C83920">
        <w:rPr>
          <w:rFonts w:asciiTheme="minorEastAsia" w:hAnsiTheme="minorEastAsia" w:hint="eastAsia"/>
        </w:rPr>
        <w:t xml:space="preserve"> 비누(</w:t>
      </w:r>
      <w:r w:rsidRPr="00C83920">
        <w:rPr>
          <w:rFonts w:asciiTheme="minorEastAsia" w:hAnsiTheme="minorEastAsia" w:hint="eastAsia"/>
        </w:rPr>
        <w:t>살균</w:t>
      </w:r>
      <w:r w:rsidR="00F360F2" w:rsidRPr="00C83920">
        <w:rPr>
          <w:rFonts w:asciiTheme="minorEastAsia" w:hAnsiTheme="minorEastAsia" w:hint="eastAsia"/>
        </w:rPr>
        <w:t>작용이 있는 것은 제외</w:t>
      </w:r>
      <w:r w:rsidR="00C83920" w:rsidRPr="00C83920">
        <w:rPr>
          <w:rFonts w:asciiTheme="minorEastAsia" w:hAnsiTheme="minorEastAsia" w:hint="eastAsia"/>
        </w:rPr>
        <w:t>)</w:t>
      </w:r>
    </w:p>
    <w:p w14:paraId="31F65B8E" w14:textId="110CF5F4" w:rsidR="00F360F2" w:rsidRPr="00C83920" w:rsidRDefault="00F05AD3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에나멜</w:t>
      </w:r>
      <w:r w:rsidR="00F360F2" w:rsidRPr="00C83920">
        <w:rPr>
          <w:rFonts w:asciiTheme="minorEastAsia" w:hAnsiTheme="minorEastAsia" w:hint="eastAsia"/>
        </w:rPr>
        <w:t xml:space="preserve"> 건조기</w:t>
      </w:r>
    </w:p>
    <w:p w14:paraId="5323232A" w14:textId="39444917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아이섀도우</w:t>
      </w:r>
      <w:proofErr w:type="spellEnd"/>
    </w:p>
    <w:p w14:paraId="06F1FCFF" w14:textId="2F6BE3A3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탈크</w:t>
      </w:r>
      <w:proofErr w:type="spellEnd"/>
      <w:r w:rsidRPr="00C83920">
        <w:rPr>
          <w:rFonts w:asciiTheme="minorEastAsia" w:hAnsiTheme="minorEastAsia" w:hint="eastAsia"/>
        </w:rPr>
        <w:t>/분말(</w:t>
      </w:r>
      <w:r w:rsidR="00F05AD3" w:rsidRPr="00C83920">
        <w:rPr>
          <w:rFonts w:asciiTheme="minorEastAsia" w:hAnsiTheme="minorEastAsia" w:hint="eastAsia"/>
        </w:rPr>
        <w:t>살균</w:t>
      </w:r>
      <w:r w:rsidRPr="00C83920">
        <w:rPr>
          <w:rFonts w:asciiTheme="minorEastAsia" w:hAnsiTheme="minorEastAsia" w:hint="eastAsia"/>
        </w:rPr>
        <w:t>작용이 있는 것은 제외</w:t>
      </w:r>
      <w:r w:rsidR="00C83920" w:rsidRPr="00C83920">
        <w:rPr>
          <w:rFonts w:asciiTheme="minorEastAsia" w:hAnsiTheme="minorEastAsia" w:hint="eastAsia"/>
        </w:rPr>
        <w:t>)</w:t>
      </w:r>
    </w:p>
    <w:p w14:paraId="4016D53A" w14:textId="3AEC64BF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샴푸(탈모방지, 비듬방지작용 및/또는 </w:t>
      </w:r>
      <w:r w:rsidR="00F05AD3" w:rsidRPr="00C83920">
        <w:rPr>
          <w:rFonts w:asciiTheme="minorEastAsia" w:hAnsiTheme="minorEastAsia" w:hint="eastAsia"/>
        </w:rPr>
        <w:t>사전 입증자료를 필요로 하는 다른 특정한 이점이 있는 샴푸는 제외</w:t>
      </w:r>
      <w:r w:rsidR="00C83920" w:rsidRPr="00C83920">
        <w:rPr>
          <w:rFonts w:asciiTheme="minorEastAsia" w:hAnsiTheme="minorEastAsia" w:hint="eastAsia"/>
        </w:rPr>
        <w:t>)</w:t>
      </w:r>
    </w:p>
    <w:p w14:paraId="23064D83" w14:textId="0787F05E" w:rsidR="00F360F2" w:rsidRPr="00C83920" w:rsidRDefault="00F360F2" w:rsidP="00182C98">
      <w:pPr>
        <w:pStyle w:val="aa"/>
        <w:numPr>
          <w:ilvl w:val="0"/>
          <w:numId w:val="36"/>
        </w:numPr>
        <w:tabs>
          <w:tab w:val="left" w:pos="1418"/>
        </w:tabs>
        <w:spacing w:afterLines="100" w:after="240"/>
        <w:ind w:leftChars="0" w:left="0" w:firstLineChars="439" w:firstLine="878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lastRenderedPageBreak/>
        <w:t>컨디셔닝</w:t>
      </w:r>
      <w:proofErr w:type="spellEnd"/>
      <w:r w:rsidRPr="00C83920">
        <w:rPr>
          <w:rFonts w:asciiTheme="minorEastAsia" w:hAnsiTheme="minorEastAsia" w:hint="eastAsia"/>
        </w:rPr>
        <w:t xml:space="preserve"> 샴푸(</w:t>
      </w:r>
      <w:r w:rsidR="00F05AD3" w:rsidRPr="00C83920">
        <w:rPr>
          <w:rFonts w:asciiTheme="minorEastAsia" w:hAnsiTheme="minorEastAsia" w:hint="eastAsia"/>
        </w:rPr>
        <w:t>탈모방지, 비듬방지작용 및/또는 사전 입증자료를 필요로 하는 다른 특정한 이점이 있는 샴푸는 제외</w:t>
      </w:r>
      <w:r w:rsidR="00C83920" w:rsidRPr="00C83920">
        <w:rPr>
          <w:rFonts w:asciiTheme="minorEastAsia" w:hAnsiTheme="minorEastAsia" w:hint="eastAsia"/>
        </w:rPr>
        <w:t>)</w:t>
      </w:r>
    </w:p>
    <w:p w14:paraId="11BB85B5" w14:textId="77C9CC06" w:rsidR="00F360F2" w:rsidRPr="00C83920" w:rsidRDefault="00F360F2" w:rsidP="00182C98">
      <w:pPr>
        <w:pStyle w:val="aa"/>
        <w:numPr>
          <w:ilvl w:val="0"/>
          <w:numId w:val="35"/>
        </w:numPr>
        <w:tabs>
          <w:tab w:val="left" w:pos="1276"/>
        </w:tabs>
        <w:spacing w:afterLines="100" w:after="240"/>
        <w:ind w:leftChars="0"/>
        <w:rPr>
          <w:rFonts w:asciiTheme="minorEastAsia" w:hAnsiTheme="minorEastAsia"/>
          <w:b/>
          <w:bCs/>
        </w:rPr>
      </w:pPr>
      <w:r w:rsidRPr="00C83920">
        <w:rPr>
          <w:rFonts w:asciiTheme="minorEastAsia" w:hAnsiTheme="minorEastAsia" w:hint="eastAsia"/>
          <w:b/>
          <w:bCs/>
        </w:rPr>
        <w:t>2등급 제품 그룹 목록</w:t>
      </w:r>
    </w:p>
    <w:p w14:paraId="62053157" w14:textId="40F51F94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과산화수소 10~40</w:t>
      </w:r>
      <w:r w:rsidR="00AA6405" w:rsidRPr="00C83920">
        <w:rPr>
          <w:rFonts w:asciiTheme="minorEastAsia" w:hAnsiTheme="minorEastAsia" w:hint="eastAsia"/>
        </w:rPr>
        <w:t>볼륨</w:t>
      </w:r>
      <w:r w:rsidRPr="00C83920">
        <w:rPr>
          <w:rFonts w:asciiTheme="minorEastAsia" w:hAnsiTheme="minorEastAsia" w:hint="eastAsia"/>
        </w:rPr>
        <w:t>(크림 함유, 의료용 제품 제외</w:t>
      </w:r>
      <w:r w:rsidR="00C83920" w:rsidRPr="00C83920">
        <w:rPr>
          <w:rFonts w:asciiTheme="minorEastAsia" w:hAnsiTheme="minorEastAsia" w:hint="eastAsia"/>
        </w:rPr>
        <w:t>)</w:t>
      </w:r>
    </w:p>
    <w:p w14:paraId="7C42C678" w14:textId="16C93986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겨드랑이 </w:t>
      </w:r>
      <w:proofErr w:type="spellStart"/>
      <w:r w:rsidRPr="00C83920">
        <w:rPr>
          <w:rFonts w:asciiTheme="minorEastAsia" w:hAnsiTheme="minorEastAsia" w:hint="eastAsia"/>
        </w:rPr>
        <w:t>발한억제제</w:t>
      </w:r>
      <w:proofErr w:type="spellEnd"/>
    </w:p>
    <w:p w14:paraId="28C4F111" w14:textId="40B08B78" w:rsidR="00F360F2" w:rsidRPr="00C83920" w:rsidRDefault="0075573A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발 </w:t>
      </w:r>
      <w:proofErr w:type="spellStart"/>
      <w:r w:rsidR="00F360F2" w:rsidRPr="00C83920">
        <w:rPr>
          <w:rFonts w:asciiTheme="minorEastAsia" w:hAnsiTheme="minorEastAsia" w:hint="eastAsia"/>
        </w:rPr>
        <w:t>발한억제제</w:t>
      </w:r>
      <w:proofErr w:type="spellEnd"/>
    </w:p>
    <w:p w14:paraId="2660DC3D" w14:textId="4FE34080" w:rsidR="00F360F2" w:rsidRPr="00C83920" w:rsidRDefault="00AA6405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태닝</w:t>
      </w:r>
      <w:proofErr w:type="spellEnd"/>
      <w:r w:rsidR="00F360F2" w:rsidRPr="00C83920">
        <w:rPr>
          <w:rFonts w:asciiTheme="minorEastAsia" w:hAnsiTheme="minorEastAsia" w:hint="eastAsia"/>
        </w:rPr>
        <w:t xml:space="preserve"> 활성제/촉진제</w:t>
      </w:r>
    </w:p>
    <w:p w14:paraId="6CEDD970" w14:textId="5C2E5A65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어린이용 </w:t>
      </w:r>
      <w:proofErr w:type="spellStart"/>
      <w:r w:rsidRPr="00C83920">
        <w:rPr>
          <w:rFonts w:asciiTheme="minorEastAsia" w:hAnsiTheme="minorEastAsia" w:hint="eastAsia"/>
        </w:rPr>
        <w:t>립밤과</w:t>
      </w:r>
      <w:proofErr w:type="spellEnd"/>
      <w:r w:rsidRPr="00C83920">
        <w:rPr>
          <w:rFonts w:asciiTheme="minorEastAsia" w:hAnsiTheme="minorEastAsia" w:hint="eastAsia"/>
        </w:rPr>
        <w:t xml:space="preserve"> 립글로스</w:t>
      </w:r>
    </w:p>
    <w:p w14:paraId="7BBB9040" w14:textId="794EC41B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어린이용 </w:t>
      </w:r>
      <w:proofErr w:type="spellStart"/>
      <w:r w:rsidRPr="00C83920">
        <w:rPr>
          <w:rFonts w:asciiTheme="minorEastAsia" w:hAnsiTheme="minorEastAsia" w:hint="eastAsia"/>
        </w:rPr>
        <w:t>블러셔</w:t>
      </w:r>
      <w:proofErr w:type="spellEnd"/>
      <w:r w:rsidRPr="00C83920">
        <w:rPr>
          <w:rFonts w:asciiTheme="minorEastAsia" w:hAnsiTheme="minorEastAsia" w:hint="eastAsia"/>
        </w:rPr>
        <w:t>/</w:t>
      </w:r>
      <w:proofErr w:type="spellStart"/>
      <w:r w:rsidRPr="00C83920">
        <w:rPr>
          <w:rFonts w:asciiTheme="minorEastAsia" w:hAnsiTheme="minorEastAsia" w:hint="eastAsia"/>
        </w:rPr>
        <w:t>루즈</w:t>
      </w:r>
      <w:proofErr w:type="spellEnd"/>
    </w:p>
    <w:p w14:paraId="6599DD1C" w14:textId="5DC643D5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선탠 로션</w:t>
      </w:r>
    </w:p>
    <w:p w14:paraId="5AC470BC" w14:textId="1A251E52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시뮬레이션 </w:t>
      </w:r>
      <w:proofErr w:type="spellStart"/>
      <w:r w:rsidRPr="00C83920">
        <w:rPr>
          <w:rFonts w:asciiTheme="minorEastAsia" w:hAnsiTheme="minorEastAsia" w:hint="eastAsia"/>
        </w:rPr>
        <w:t>브론저</w:t>
      </w:r>
      <w:proofErr w:type="spellEnd"/>
    </w:p>
    <w:p w14:paraId="3D25B5E9" w14:textId="1D08DE66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피부 </w:t>
      </w:r>
      <w:proofErr w:type="spellStart"/>
      <w:r w:rsidRPr="00C83920">
        <w:rPr>
          <w:rFonts w:asciiTheme="minorEastAsia" w:hAnsiTheme="minorEastAsia" w:hint="eastAsia"/>
        </w:rPr>
        <w:t>미백제</w:t>
      </w:r>
      <w:proofErr w:type="spellEnd"/>
    </w:p>
    <w:p w14:paraId="50E2CA8A" w14:textId="7848A1C7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화학</w:t>
      </w:r>
      <w:r w:rsidR="00AA6405" w:rsidRPr="00C83920">
        <w:rPr>
          <w:rFonts w:asciiTheme="minorEastAsia" w:hAnsiTheme="minorEastAsia" w:hint="eastAsia"/>
        </w:rPr>
        <w:t>적</w:t>
      </w:r>
      <w:r w:rsidRPr="00C83920">
        <w:rPr>
          <w:rFonts w:asciiTheme="minorEastAsia" w:hAnsiTheme="minorEastAsia" w:hint="eastAsia"/>
        </w:rPr>
        <w:t xml:space="preserve"> 매니큐어</w:t>
      </w:r>
    </w:p>
    <w:p w14:paraId="4EA09011" w14:textId="15734E60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모발 및 체모용 탈색제</w:t>
      </w:r>
    </w:p>
    <w:p w14:paraId="00C3B8A4" w14:textId="03926EC1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어린이 </w:t>
      </w:r>
      <w:r w:rsidR="00AA6405" w:rsidRPr="00C83920">
        <w:rPr>
          <w:rFonts w:asciiTheme="minorEastAsia" w:hAnsiTheme="minorEastAsia" w:hint="eastAsia"/>
        </w:rPr>
        <w:t>콜론</w:t>
      </w:r>
    </w:p>
    <w:p w14:paraId="6F8F2499" w14:textId="23AF863B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비듬</w:t>
      </w:r>
      <w:r w:rsidR="00AA6405" w:rsidRPr="00C83920">
        <w:rPr>
          <w:rFonts w:asciiTheme="minorEastAsia" w:hAnsiTheme="minorEastAsia" w:hint="eastAsia"/>
        </w:rPr>
        <w:t>/탈모</w:t>
      </w:r>
      <w:r w:rsidRPr="00C83920">
        <w:rPr>
          <w:rFonts w:asciiTheme="minorEastAsia" w:hAnsiTheme="minorEastAsia" w:hint="eastAsia"/>
        </w:rPr>
        <w:t xml:space="preserve"> 방지 </w:t>
      </w:r>
      <w:proofErr w:type="spellStart"/>
      <w:r w:rsidRPr="00C83920">
        <w:rPr>
          <w:rFonts w:asciiTheme="minorEastAsia" w:hAnsiTheme="minorEastAsia" w:hint="eastAsia"/>
        </w:rPr>
        <w:t>컨디셔너</w:t>
      </w:r>
      <w:proofErr w:type="spellEnd"/>
    </w:p>
    <w:p w14:paraId="617BE430" w14:textId="1FBD4E0B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어린이</w:t>
      </w:r>
      <w:r w:rsidR="00AA6405" w:rsidRPr="00C83920">
        <w:rPr>
          <w:rFonts w:asciiTheme="minorEastAsia" w:hAnsiTheme="minorEastAsia" w:hint="eastAsia"/>
        </w:rPr>
        <w:t>용</w:t>
      </w:r>
      <w:r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컨디셔너</w:t>
      </w:r>
      <w:proofErr w:type="spellEnd"/>
    </w:p>
    <w:p w14:paraId="68EDEC50" w14:textId="3C67AFD9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충치 방지 치약</w:t>
      </w:r>
    </w:p>
    <w:p w14:paraId="0A8FA1F7" w14:textId="70D1E5FB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플라크</w:t>
      </w:r>
      <w:proofErr w:type="spellEnd"/>
      <w:r w:rsidRPr="00C83920">
        <w:rPr>
          <w:rFonts w:asciiTheme="minorEastAsia" w:hAnsiTheme="minorEastAsia" w:hint="eastAsia"/>
        </w:rPr>
        <w:t xml:space="preserve"> 방지 치약</w:t>
      </w:r>
    </w:p>
    <w:p w14:paraId="43453F98" w14:textId="3F70B955" w:rsidR="00F360F2" w:rsidRPr="00C83920" w:rsidRDefault="00AA6405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치석방지</w:t>
      </w:r>
      <w:r w:rsidR="00F360F2" w:rsidRPr="00C83920">
        <w:rPr>
          <w:rFonts w:asciiTheme="minorEastAsia" w:hAnsiTheme="minorEastAsia" w:hint="eastAsia"/>
        </w:rPr>
        <w:t xml:space="preserve"> 치약</w:t>
      </w:r>
    </w:p>
    <w:p w14:paraId="52A59344" w14:textId="6282C220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미백</w:t>
      </w:r>
      <w:r w:rsidR="00192483" w:rsidRPr="00C83920">
        <w:rPr>
          <w:rFonts w:asciiTheme="minorEastAsia" w:hAnsiTheme="minorEastAsia" w:hint="eastAsia"/>
        </w:rPr>
        <w:t>용</w:t>
      </w:r>
      <w:r w:rsidRPr="00C83920">
        <w:rPr>
          <w:rFonts w:asciiTheme="minorEastAsia" w:hAnsiTheme="minorEastAsia" w:hint="eastAsia"/>
        </w:rPr>
        <w:t xml:space="preserve"> 치약/화학</w:t>
      </w:r>
      <w:r w:rsidR="00192483" w:rsidRPr="00C83920">
        <w:rPr>
          <w:rFonts w:asciiTheme="minorEastAsia" w:hAnsiTheme="minorEastAsia" w:hint="eastAsia"/>
        </w:rPr>
        <w:t>적</w:t>
      </w:r>
      <w:r w:rsidRPr="00C83920">
        <w:rPr>
          <w:rFonts w:asciiTheme="minorEastAsia" w:hAnsiTheme="minorEastAsia" w:hint="eastAsia"/>
        </w:rPr>
        <w:t xml:space="preserve"> 치아 </w:t>
      </w:r>
      <w:proofErr w:type="spellStart"/>
      <w:r w:rsidRPr="00C83920">
        <w:rPr>
          <w:rFonts w:asciiTheme="minorEastAsia" w:hAnsiTheme="minorEastAsia" w:hint="eastAsia"/>
        </w:rPr>
        <w:t>미백</w:t>
      </w:r>
      <w:r w:rsidR="00192483" w:rsidRPr="00C83920">
        <w:rPr>
          <w:rFonts w:asciiTheme="minorEastAsia" w:hAnsiTheme="minorEastAsia" w:hint="eastAsia"/>
        </w:rPr>
        <w:t>제</w:t>
      </w:r>
      <w:proofErr w:type="spellEnd"/>
    </w:p>
    <w:p w14:paraId="350F8ADE" w14:textId="4D5E3412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lastRenderedPageBreak/>
        <w:t>민감한 치아용 치약</w:t>
      </w:r>
    </w:p>
    <w:p w14:paraId="304F4775" w14:textId="32006657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어린이 치약</w:t>
      </w:r>
    </w:p>
    <w:p w14:paraId="6C75210D" w14:textId="5462DC3D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화학적 </w:t>
      </w:r>
      <w:proofErr w:type="spellStart"/>
      <w:r w:rsidRPr="00C83920">
        <w:rPr>
          <w:rFonts w:asciiTheme="minorEastAsia" w:hAnsiTheme="minorEastAsia" w:hint="eastAsia"/>
        </w:rPr>
        <w:t>제모제</w:t>
      </w:r>
      <w:proofErr w:type="spellEnd"/>
    </w:p>
    <w:p w14:paraId="6481EFD9" w14:textId="6FA7F8AF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헤어 탈색제</w:t>
      </w:r>
    </w:p>
    <w:p w14:paraId="67DB490C" w14:textId="19FC3A54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겨드랑이 발한 억제 탈취제</w:t>
      </w:r>
    </w:p>
    <w:p w14:paraId="628E3CCE" w14:textId="7C565997" w:rsidR="00F360F2" w:rsidRPr="00C83920" w:rsidRDefault="0075573A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발</w:t>
      </w:r>
      <w:r w:rsidR="00F360F2" w:rsidRPr="00C83920">
        <w:rPr>
          <w:rFonts w:asciiTheme="minorEastAsia" w:hAnsiTheme="minorEastAsia" w:hint="eastAsia"/>
        </w:rPr>
        <w:t xml:space="preserve"> 발한억제 탈취제</w:t>
      </w:r>
    </w:p>
    <w:p w14:paraId="05BF96D0" w14:textId="17B7F516" w:rsidR="00F360F2" w:rsidRPr="00C83920" w:rsidRDefault="00192483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은밀한 부위용</w:t>
      </w:r>
      <w:r w:rsidR="00F360F2" w:rsidRPr="00C83920">
        <w:rPr>
          <w:rFonts w:asciiTheme="minorEastAsia" w:hAnsiTheme="minorEastAsia" w:hint="eastAsia"/>
        </w:rPr>
        <w:t xml:space="preserve"> 탈취제</w:t>
      </w:r>
    </w:p>
    <w:p w14:paraId="2209533A" w14:textId="074210F5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플라크</w:t>
      </w:r>
      <w:proofErr w:type="spellEnd"/>
      <w:r w:rsidRPr="00C83920">
        <w:rPr>
          <w:rFonts w:asciiTheme="minorEastAsia" w:hAnsiTheme="minorEastAsia" w:hint="eastAsia"/>
        </w:rPr>
        <w:t xml:space="preserve"> 방지 구강 세척제</w:t>
      </w:r>
    </w:p>
    <w:p w14:paraId="5ACA8B3F" w14:textId="0C9130D1" w:rsidR="00F360F2" w:rsidRPr="00C83920" w:rsidRDefault="00192483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살균</w:t>
      </w:r>
      <w:r w:rsidR="00F360F2" w:rsidRPr="00C83920">
        <w:rPr>
          <w:rFonts w:asciiTheme="minorEastAsia" w:hAnsiTheme="minorEastAsia" w:hint="eastAsia"/>
        </w:rPr>
        <w:t xml:space="preserve"> 구강 세척제</w:t>
      </w:r>
    </w:p>
    <w:p w14:paraId="274CCC0D" w14:textId="390A830A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어린이용 구강 세척제</w:t>
      </w:r>
    </w:p>
    <w:p w14:paraId="483CD23C" w14:textId="6351EA8D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비듬</w:t>
      </w:r>
      <w:r w:rsidR="00192483" w:rsidRPr="00C83920">
        <w:rPr>
          <w:rFonts w:asciiTheme="minorEastAsia" w:hAnsiTheme="minorEastAsia" w:hint="eastAsia"/>
        </w:rPr>
        <w:t>/탈모</w:t>
      </w:r>
      <w:r w:rsidRPr="00C83920">
        <w:rPr>
          <w:rFonts w:asciiTheme="minorEastAsia" w:hAnsiTheme="minorEastAsia" w:hint="eastAsia"/>
        </w:rPr>
        <w:t xml:space="preserve"> 방지 헤어 린스</w:t>
      </w:r>
    </w:p>
    <w:p w14:paraId="605A1486" w14:textId="58A00DD8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어린이 헤어 린스</w:t>
      </w:r>
    </w:p>
    <w:p w14:paraId="7AD23284" w14:textId="0F400385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염색/</w:t>
      </w:r>
      <w:proofErr w:type="spellStart"/>
      <w:r w:rsidRPr="00C83920">
        <w:rPr>
          <w:rFonts w:asciiTheme="minorEastAsia" w:hAnsiTheme="minorEastAsia" w:hint="eastAsia"/>
        </w:rPr>
        <w:t>토닝</w:t>
      </w:r>
      <w:proofErr w:type="spellEnd"/>
      <w:r w:rsidRPr="00C83920">
        <w:rPr>
          <w:rFonts w:asciiTheme="minorEastAsia" w:hAnsiTheme="minorEastAsia" w:hint="eastAsia"/>
        </w:rPr>
        <w:t xml:space="preserve"> 헤어 린스</w:t>
      </w:r>
    </w:p>
    <w:p w14:paraId="6CE8E9FC" w14:textId="25D3B5F2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화학</w:t>
      </w:r>
      <w:r w:rsidR="00192483" w:rsidRPr="00C83920">
        <w:rPr>
          <w:rFonts w:asciiTheme="minorEastAsia" w:hAnsiTheme="minorEastAsia" w:hint="eastAsia"/>
        </w:rPr>
        <w:t>적</w:t>
      </w:r>
      <w:r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필링</w:t>
      </w:r>
      <w:proofErr w:type="spellEnd"/>
      <w:r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스크럽</w:t>
      </w:r>
      <w:proofErr w:type="spellEnd"/>
      <w:r w:rsidR="00192483" w:rsidRPr="00C83920">
        <w:rPr>
          <w:rFonts w:asciiTheme="minorEastAsia" w:hAnsiTheme="minorEastAsia" w:hint="eastAsia"/>
        </w:rPr>
        <w:t>(peeling scrub)</w:t>
      </w:r>
    </w:p>
    <w:p w14:paraId="3E656873" w14:textId="45F7DA55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어린이용 매니큐어</w:t>
      </w:r>
    </w:p>
    <w:p w14:paraId="5364E003" w14:textId="507FCB6A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어린이용 헤어 스프레이</w:t>
      </w:r>
    </w:p>
    <w:p w14:paraId="5FF2C3EE" w14:textId="51AB87DC" w:rsidR="00F360F2" w:rsidRPr="00C83920" w:rsidRDefault="00192483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어린이용</w:t>
      </w:r>
      <w:r w:rsidR="00F360F2" w:rsidRPr="00C83920">
        <w:rPr>
          <w:rFonts w:asciiTheme="minorEastAsia" w:hAnsiTheme="minorEastAsia" w:hint="eastAsia"/>
        </w:rPr>
        <w:t xml:space="preserve"> 위생 </w:t>
      </w:r>
      <w:proofErr w:type="spellStart"/>
      <w:r w:rsidR="00F360F2" w:rsidRPr="00C83920">
        <w:rPr>
          <w:rFonts w:asciiTheme="minorEastAsia" w:hAnsiTheme="minorEastAsia" w:hint="eastAsia"/>
        </w:rPr>
        <w:t>물티슈</w:t>
      </w:r>
      <w:proofErr w:type="spellEnd"/>
    </w:p>
    <w:p w14:paraId="7F53706D" w14:textId="3C87E168" w:rsidR="00F360F2" w:rsidRPr="00C83920" w:rsidRDefault="00015631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광 </w:t>
      </w:r>
      <w:proofErr w:type="spellStart"/>
      <w:r w:rsidRPr="00C83920">
        <w:rPr>
          <w:rFonts w:asciiTheme="minorEastAsia" w:hAnsiTheme="minorEastAsia" w:hint="eastAsia"/>
        </w:rPr>
        <w:t>보호제</w:t>
      </w:r>
      <w:r w:rsidR="00F360F2" w:rsidRPr="00C83920">
        <w:rPr>
          <w:rFonts w:asciiTheme="minorEastAsia" w:hAnsiTheme="minorEastAsia" w:hint="eastAsia"/>
        </w:rPr>
        <w:t>를</w:t>
      </w:r>
      <w:proofErr w:type="spellEnd"/>
      <w:r w:rsidR="00F360F2" w:rsidRPr="00C83920">
        <w:rPr>
          <w:rFonts w:asciiTheme="minorEastAsia" w:hAnsiTheme="minorEastAsia" w:hint="eastAsia"/>
        </w:rPr>
        <w:t xml:space="preserve"> 이용한 메이크업</w:t>
      </w:r>
    </w:p>
    <w:p w14:paraId="3F0D062D" w14:textId="43DF2E7E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어린이</w:t>
      </w:r>
      <w:r w:rsidR="00015631" w:rsidRPr="00C83920">
        <w:rPr>
          <w:rFonts w:asciiTheme="minorEastAsia" w:hAnsiTheme="minorEastAsia" w:hint="eastAsia"/>
        </w:rPr>
        <w:t>용</w:t>
      </w:r>
      <w:r w:rsidRPr="00C83920">
        <w:rPr>
          <w:rFonts w:asciiTheme="minorEastAsia" w:hAnsiTheme="minorEastAsia" w:hint="eastAsia"/>
        </w:rPr>
        <w:t xml:space="preserve"> 세척/소독 제품</w:t>
      </w:r>
    </w:p>
    <w:p w14:paraId="1DC929B3" w14:textId="64077E33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헤어 스트레이트 및/또는 염색용 제품</w:t>
      </w:r>
    </w:p>
    <w:p w14:paraId="1D0BF1E7" w14:textId="11E627C7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lastRenderedPageBreak/>
        <w:t>눈가용 제품(메이크업 및/또는 보습 및/또는 메이크업 제거 제품 제외</w:t>
      </w:r>
      <w:r w:rsidR="00C83920" w:rsidRPr="00C83920">
        <w:rPr>
          <w:rFonts w:asciiTheme="minorEastAsia" w:hAnsiTheme="minorEastAsia" w:hint="eastAsia"/>
        </w:rPr>
        <w:t>)</w:t>
      </w:r>
    </w:p>
    <w:p w14:paraId="6E4BDB78" w14:textId="4590BDBB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손톱 물어뜯는 것을 방지하는 제품</w:t>
      </w:r>
    </w:p>
    <w:p w14:paraId="6F2F7F68" w14:textId="5CCB90DD" w:rsidR="00F360F2" w:rsidRPr="00C83920" w:rsidRDefault="00EF56AB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모발 </w:t>
      </w:r>
      <w:proofErr w:type="spellStart"/>
      <w:r w:rsidR="00F360F2" w:rsidRPr="00C83920">
        <w:rPr>
          <w:rFonts w:asciiTheme="minorEastAsia" w:hAnsiTheme="minorEastAsia" w:hint="eastAsia"/>
        </w:rPr>
        <w:t>컬링</w:t>
      </w:r>
      <w:proofErr w:type="spellEnd"/>
      <w:r w:rsidRPr="00C83920">
        <w:rPr>
          <w:rFonts w:asciiTheme="minorEastAsia" w:hAnsiTheme="minorEastAsia" w:hint="eastAsia"/>
        </w:rPr>
        <w:t>(hair curling)</w:t>
      </w:r>
      <w:r w:rsidR="00F360F2" w:rsidRPr="00C83920">
        <w:rPr>
          <w:rFonts w:asciiTheme="minorEastAsia" w:hAnsiTheme="minorEastAsia" w:hint="eastAsia"/>
        </w:rPr>
        <w:t>용 제품</w:t>
      </w:r>
    </w:p>
    <w:p w14:paraId="0C379984" w14:textId="088157A3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여드름</w:t>
      </w:r>
      <w:r w:rsidR="00EF56AB" w:rsidRPr="00C83920">
        <w:rPr>
          <w:rFonts w:asciiTheme="minorEastAsia" w:hAnsiTheme="minorEastAsia" w:hint="eastAsia"/>
        </w:rPr>
        <w:t>성</w:t>
      </w:r>
      <w:proofErr w:type="spellEnd"/>
      <w:r w:rsidRPr="00C83920">
        <w:rPr>
          <w:rFonts w:asciiTheme="minorEastAsia" w:hAnsiTheme="minorEastAsia" w:hint="eastAsia"/>
        </w:rPr>
        <w:t xml:space="preserve"> 피부용 제품</w:t>
      </w:r>
    </w:p>
    <w:p w14:paraId="4C09239C" w14:textId="650BCA86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주름개선용 제품</w:t>
      </w:r>
    </w:p>
    <w:p w14:paraId="15A7FC87" w14:textId="10656D5F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어린이 피부 보호용 제품</w:t>
      </w:r>
    </w:p>
    <w:p w14:paraId="688F8D40" w14:textId="1E217E33" w:rsidR="00F360F2" w:rsidRPr="00C83920" w:rsidRDefault="00EF56AB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광 </w:t>
      </w:r>
      <w:proofErr w:type="spellStart"/>
      <w:r w:rsidRPr="00C83920">
        <w:rPr>
          <w:rFonts w:asciiTheme="minorEastAsia" w:hAnsiTheme="minorEastAsia" w:hint="eastAsia"/>
        </w:rPr>
        <w:t>보호제를</w:t>
      </w:r>
      <w:proofErr w:type="spellEnd"/>
      <w:r w:rsidRPr="00C83920">
        <w:rPr>
          <w:rFonts w:asciiTheme="minorEastAsia" w:hAnsiTheme="minorEastAsia" w:hint="eastAsia"/>
        </w:rPr>
        <w:t xml:space="preserve"> 함유한</w:t>
      </w:r>
      <w:r w:rsidR="00F360F2"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입술보호제</w:t>
      </w:r>
      <w:proofErr w:type="spellEnd"/>
    </w:p>
    <w:p w14:paraId="662AB1A8" w14:textId="05F33635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자외선 차단제</w:t>
      </w:r>
    </w:p>
    <w:p w14:paraId="0EEE58F8" w14:textId="5E735443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어린이 </w:t>
      </w:r>
      <w:proofErr w:type="spellStart"/>
      <w:r w:rsidRPr="00C83920">
        <w:rPr>
          <w:rFonts w:asciiTheme="minorEastAsia" w:hAnsiTheme="minorEastAsia" w:hint="eastAsia"/>
        </w:rPr>
        <w:t>선크림</w:t>
      </w:r>
      <w:proofErr w:type="spellEnd"/>
    </w:p>
    <w:p w14:paraId="68D7DAE3" w14:textId="09747359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proofErr w:type="spellStart"/>
      <w:r w:rsidRPr="00C83920">
        <w:rPr>
          <w:rFonts w:asciiTheme="minorEastAsia" w:hAnsiTheme="minorEastAsia" w:hint="eastAsia"/>
        </w:rPr>
        <w:t>큐티클</w:t>
      </w:r>
      <w:proofErr w:type="spellEnd"/>
      <w:r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리무버</w:t>
      </w:r>
      <w:proofErr w:type="spellEnd"/>
    </w:p>
    <w:p w14:paraId="3BF52A88" w14:textId="5379CB1D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화학적 니코틴 얼룩 </w:t>
      </w:r>
      <w:proofErr w:type="spellStart"/>
      <w:r w:rsidRPr="00C83920">
        <w:rPr>
          <w:rFonts w:asciiTheme="minorEastAsia" w:hAnsiTheme="minorEastAsia" w:hint="eastAsia"/>
        </w:rPr>
        <w:t>제거제</w:t>
      </w:r>
      <w:proofErr w:type="spellEnd"/>
    </w:p>
    <w:p w14:paraId="476D64BE" w14:textId="0271F0B4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방충제</w:t>
      </w:r>
    </w:p>
    <w:p w14:paraId="4ABEB5D9" w14:textId="682BE2B5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살균</w:t>
      </w:r>
      <w:r w:rsidR="00EF56AB" w:rsidRPr="00C83920">
        <w:rPr>
          <w:rFonts w:asciiTheme="minorEastAsia" w:hAnsiTheme="minorEastAsia" w:hint="eastAsia"/>
        </w:rPr>
        <w:t>용</w:t>
      </w:r>
      <w:r w:rsidRPr="00C83920">
        <w:rPr>
          <w:rFonts w:asciiTheme="minorEastAsia" w:hAnsiTheme="minorEastAsia" w:hint="eastAsia"/>
        </w:rPr>
        <w:t xml:space="preserve"> 비누</w:t>
      </w:r>
    </w:p>
    <w:p w14:paraId="11532418" w14:textId="76A5383B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어린이 비누</w:t>
      </w:r>
    </w:p>
    <w:p w14:paraId="3D9C7387" w14:textId="3B6B37A7" w:rsidR="00F360F2" w:rsidRPr="00C83920" w:rsidRDefault="00801803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은밀한 부위</w:t>
      </w:r>
      <w:r w:rsidR="00F360F2" w:rsidRPr="00C83920">
        <w:rPr>
          <w:rFonts w:asciiTheme="minorEastAsia" w:hAnsiTheme="minorEastAsia" w:hint="eastAsia"/>
        </w:rPr>
        <w:t xml:space="preserve"> 사용을 위한 비누</w:t>
      </w:r>
    </w:p>
    <w:p w14:paraId="3608CE79" w14:textId="1B42E434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 베이비 파우더/전분</w:t>
      </w:r>
    </w:p>
    <w:p w14:paraId="0AE5B5ED" w14:textId="70394CE5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살균 </w:t>
      </w:r>
      <w:proofErr w:type="spellStart"/>
      <w:r w:rsidR="00801803" w:rsidRPr="00C83920">
        <w:rPr>
          <w:rFonts w:asciiTheme="minorEastAsia" w:hAnsiTheme="minorEastAsia" w:hint="eastAsia"/>
        </w:rPr>
        <w:t>탤컴</w:t>
      </w:r>
      <w:proofErr w:type="spellEnd"/>
      <w:r w:rsidRPr="00C83920">
        <w:rPr>
          <w:rFonts w:asciiTheme="minorEastAsia" w:hAnsiTheme="minorEastAsia" w:hint="eastAsia"/>
        </w:rPr>
        <w:t>/분말</w:t>
      </w:r>
    </w:p>
    <w:p w14:paraId="298100E4" w14:textId="6147DB42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임시</w:t>
      </w:r>
      <w:r w:rsidR="00801803" w:rsidRPr="00C83920">
        <w:rPr>
          <w:rFonts w:asciiTheme="minorEastAsia" w:hAnsiTheme="minorEastAsia" w:hint="eastAsia"/>
        </w:rPr>
        <w:t>적</w:t>
      </w:r>
      <w:r w:rsidRPr="00C83920">
        <w:rPr>
          <w:rFonts w:asciiTheme="minorEastAsia" w:hAnsiTheme="minorEastAsia" w:hint="eastAsia"/>
        </w:rPr>
        <w:t>/</w:t>
      </w:r>
      <w:r w:rsidR="00801803" w:rsidRPr="00C83920">
        <w:rPr>
          <w:rFonts w:asciiTheme="minorEastAsia" w:hAnsiTheme="minorEastAsia" w:hint="eastAsia"/>
        </w:rPr>
        <w:t>점진적</w:t>
      </w:r>
      <w:r w:rsidRPr="00C83920">
        <w:rPr>
          <w:rFonts w:asciiTheme="minorEastAsia" w:hAnsiTheme="minorEastAsia" w:hint="eastAsia"/>
        </w:rPr>
        <w:t>/영구</w:t>
      </w:r>
      <w:r w:rsidR="00801803" w:rsidRPr="00C83920">
        <w:rPr>
          <w:rFonts w:asciiTheme="minorEastAsia" w:hAnsiTheme="minorEastAsia" w:hint="eastAsia"/>
        </w:rPr>
        <w:t>적</w:t>
      </w:r>
      <w:r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염색</w:t>
      </w:r>
      <w:r w:rsidR="00801803" w:rsidRPr="00C83920">
        <w:rPr>
          <w:rFonts w:asciiTheme="minorEastAsia" w:hAnsiTheme="minorEastAsia" w:hint="eastAsia"/>
        </w:rPr>
        <w:t>제</w:t>
      </w:r>
      <w:proofErr w:type="spellEnd"/>
    </w:p>
    <w:p w14:paraId="550C02B8" w14:textId="1CB36CBD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헤어 토닉/로션</w:t>
      </w:r>
    </w:p>
    <w:p w14:paraId="48D12928" w14:textId="2A5F4882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비듬/탈모</w:t>
      </w:r>
      <w:r w:rsidR="00801803" w:rsidRPr="00C83920">
        <w:rPr>
          <w:rFonts w:asciiTheme="minorEastAsia" w:hAnsiTheme="minorEastAsia" w:hint="eastAsia"/>
        </w:rPr>
        <w:t xml:space="preserve"> 방지</w:t>
      </w:r>
      <w:r w:rsidRPr="00C83920">
        <w:rPr>
          <w:rFonts w:asciiTheme="minorEastAsia" w:hAnsiTheme="minorEastAsia" w:hint="eastAsia"/>
        </w:rPr>
        <w:t xml:space="preserve"> 샴푸</w:t>
      </w:r>
    </w:p>
    <w:p w14:paraId="1B24B4FB" w14:textId="246D5F65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lastRenderedPageBreak/>
        <w:t>착색 샴푸</w:t>
      </w:r>
    </w:p>
    <w:p w14:paraId="6A3FC5AA" w14:textId="12F17A10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비듬/탈모</w:t>
      </w:r>
      <w:r w:rsidR="00801803" w:rsidRPr="00C83920">
        <w:rPr>
          <w:rFonts w:asciiTheme="minorEastAsia" w:hAnsiTheme="minorEastAsia" w:hint="eastAsia"/>
        </w:rPr>
        <w:t xml:space="preserve"> 방지</w:t>
      </w:r>
      <w:r w:rsidRPr="00C83920">
        <w:rPr>
          <w:rFonts w:asciiTheme="minorEastAsia" w:hAnsiTheme="minorEastAsia" w:hint="eastAsia"/>
        </w:rPr>
        <w:t xml:space="preserve"> </w:t>
      </w:r>
      <w:proofErr w:type="spellStart"/>
      <w:r w:rsidRPr="00C83920">
        <w:rPr>
          <w:rFonts w:asciiTheme="minorEastAsia" w:hAnsiTheme="minorEastAsia" w:hint="eastAsia"/>
        </w:rPr>
        <w:t>컨디셔닝</w:t>
      </w:r>
      <w:proofErr w:type="spellEnd"/>
      <w:r w:rsidRPr="00C83920">
        <w:rPr>
          <w:rFonts w:asciiTheme="minorEastAsia" w:hAnsiTheme="minorEastAsia" w:hint="eastAsia"/>
        </w:rPr>
        <w:t xml:space="preserve"> 샴푸</w:t>
      </w:r>
    </w:p>
    <w:p w14:paraId="2B8F0BB6" w14:textId="54E47F85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 xml:space="preserve">어린이용 샴푸 </w:t>
      </w:r>
      <w:proofErr w:type="spellStart"/>
      <w:r w:rsidRPr="00C83920">
        <w:rPr>
          <w:rFonts w:asciiTheme="minorEastAsia" w:hAnsiTheme="minorEastAsia" w:hint="eastAsia"/>
        </w:rPr>
        <w:t>컨디셔너</w:t>
      </w:r>
      <w:proofErr w:type="spellEnd"/>
    </w:p>
    <w:p w14:paraId="3A098D66" w14:textId="5CFCE4A3" w:rsidR="00F360F2" w:rsidRPr="00C83920" w:rsidRDefault="00F360F2" w:rsidP="00182C98">
      <w:pPr>
        <w:pStyle w:val="aa"/>
        <w:numPr>
          <w:ilvl w:val="0"/>
          <w:numId w:val="37"/>
        </w:numPr>
        <w:tabs>
          <w:tab w:val="left" w:pos="1418"/>
        </w:tabs>
        <w:spacing w:afterLines="100" w:after="240"/>
        <w:ind w:leftChars="0"/>
        <w:rPr>
          <w:rFonts w:asciiTheme="minorEastAsia" w:hAnsiTheme="minorEastAsia"/>
        </w:rPr>
      </w:pPr>
      <w:r w:rsidRPr="00C83920">
        <w:rPr>
          <w:rFonts w:asciiTheme="minorEastAsia" w:hAnsiTheme="minorEastAsia" w:hint="eastAsia"/>
        </w:rPr>
        <w:t>어린이용 샴푸</w:t>
      </w:r>
    </w:p>
    <w:p w14:paraId="6A29A55C" w14:textId="3F1F8ADA" w:rsidR="00F360F2" w:rsidRPr="00C83920" w:rsidRDefault="00F360F2" w:rsidP="00F360F2">
      <w:pPr>
        <w:widowControl/>
        <w:autoSpaceDE/>
        <w:autoSpaceDN/>
        <w:spacing w:after="200" w:line="276" w:lineRule="auto"/>
        <w:jc w:val="center"/>
        <w:rPr>
          <w:rFonts w:asciiTheme="minorEastAsia" w:hAnsiTheme="minorEastAsia"/>
          <w:b/>
          <w:bCs/>
          <w:highlight w:val="yellow"/>
        </w:rPr>
      </w:pPr>
      <w:r w:rsidRPr="00C83920">
        <w:rPr>
          <w:rFonts w:asciiTheme="minorEastAsia" w:hAnsiTheme="minorEastAsia" w:hint="eastAsia"/>
        </w:rPr>
        <w:br w:type="page"/>
      </w:r>
      <w:r w:rsidR="002E6113" w:rsidRPr="00C83920">
        <w:rPr>
          <w:rFonts w:asciiTheme="minorEastAsia" w:hAnsiTheme="minorEastAsia" w:hint="eastAsia"/>
          <w:b/>
          <w:bCs/>
        </w:rPr>
        <w:lastRenderedPageBreak/>
        <w:t>부속서 II</w:t>
      </w:r>
      <w:bookmarkStart w:id="0" w:name="_GoBack"/>
      <w:bookmarkEnd w:id="0"/>
    </w:p>
    <w:tbl>
      <w:tblPr>
        <w:tblStyle w:val="TableNormal"/>
        <w:tblW w:w="5000" w:type="pct"/>
        <w:jc w:val="center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3031"/>
        <w:gridCol w:w="3048"/>
      </w:tblGrid>
      <w:tr w:rsidR="00F360F2" w:rsidRPr="00C83920" w14:paraId="736A7007" w14:textId="77777777" w:rsidTr="002E6113">
        <w:trPr>
          <w:trHeight w:val="390"/>
          <w:jc w:val="center"/>
        </w:trPr>
        <w:tc>
          <w:tcPr>
            <w:tcW w:w="9730" w:type="dxa"/>
            <w:gridSpan w:val="3"/>
          </w:tcPr>
          <w:p w14:paraId="69260A6A" w14:textId="14130867" w:rsidR="00F360F2" w:rsidRPr="00C83920" w:rsidRDefault="002E6113" w:rsidP="00F360F2">
            <w:pPr>
              <w:spacing w:before="56"/>
              <w:ind w:left="2852" w:right="2843"/>
              <w:jc w:val="center"/>
              <w:rPr>
                <w:rFonts w:asciiTheme="minorEastAsia" w:hAnsiTheme="minorEastAsia" w:cs="Calibri"/>
                <w:b/>
                <w:sz w:val="20"/>
                <w:szCs w:val="18"/>
                <w:highlight w:val="yellow"/>
                <w:lang w:val="pt-PT" w:eastAsia="ko-KR"/>
              </w:rPr>
            </w:pPr>
            <w:r w:rsidRPr="00C83920">
              <w:rPr>
                <w:rFonts w:asciiTheme="minorEastAsia" w:hAnsiTheme="minorEastAsia" w:cs="맑은 고딕" w:hint="eastAsia"/>
                <w:b/>
                <w:sz w:val="20"/>
                <w:szCs w:val="18"/>
                <w:lang w:val="pt-PT" w:eastAsia="ko-KR"/>
              </w:rPr>
              <w:t>책임</w:t>
            </w:r>
            <w:r w:rsidRPr="00C83920">
              <w:rPr>
                <w:rFonts w:asciiTheme="minorEastAsia" w:hAnsiTheme="minorEastAsia" w:cs="Calibri" w:hint="eastAsia"/>
                <w:b/>
                <w:sz w:val="20"/>
                <w:szCs w:val="18"/>
                <w:lang w:val="pt-PT" w:eastAsia="ko-KR"/>
              </w:rPr>
              <w:t xml:space="preserve"> </w:t>
            </w:r>
            <w:r w:rsidRPr="00C83920">
              <w:rPr>
                <w:rFonts w:asciiTheme="minorEastAsia" w:hAnsiTheme="minorEastAsia" w:cs="맑은 고딕" w:hint="eastAsia"/>
                <w:b/>
                <w:sz w:val="20"/>
                <w:szCs w:val="18"/>
                <w:lang w:val="pt-PT" w:eastAsia="ko-KR"/>
              </w:rPr>
              <w:t>약관</w:t>
            </w:r>
          </w:p>
        </w:tc>
      </w:tr>
      <w:tr w:rsidR="00F360F2" w:rsidRPr="00C83920" w14:paraId="5587515F" w14:textId="77777777" w:rsidTr="002E6113">
        <w:trPr>
          <w:trHeight w:val="7447"/>
          <w:jc w:val="center"/>
        </w:trPr>
        <w:tc>
          <w:tcPr>
            <w:tcW w:w="9730" w:type="dxa"/>
            <w:gridSpan w:val="3"/>
          </w:tcPr>
          <w:p w14:paraId="1769A142" w14:textId="73E796BD" w:rsidR="002E6113" w:rsidRPr="00C83920" w:rsidRDefault="002E6113" w:rsidP="002E6113">
            <w:pPr>
              <w:spacing w:before="8" w:line="237" w:lineRule="auto"/>
              <w:ind w:leftChars="71" w:left="142" w:right="227"/>
              <w:jc w:val="both"/>
              <w:rPr>
                <w:rFonts w:asciiTheme="minorEastAsia" w:hAnsiTheme="minorEastAsia" w:cs="Calibri"/>
                <w:spacing w:val="-1"/>
                <w:sz w:val="20"/>
                <w:szCs w:val="18"/>
                <w:lang w:val="pt-PT" w:eastAsia="ko-KR"/>
              </w:rPr>
            </w:pPr>
            <w:r w:rsidRPr="00C83920">
              <w:rPr>
                <w:rFonts w:asciiTheme="minorEastAsia" w:hAnsiTheme="minorEastAsia" w:cs="Calibri" w:hint="eastAsia"/>
                <w:spacing w:val="-1"/>
                <w:sz w:val="20"/>
                <w:szCs w:val="18"/>
                <w:lang w:val="pt-PT" w:eastAsia="ko-KR"/>
              </w:rPr>
              <w:t xml:space="preserve">국가보건규제청 </w:t>
            </w:r>
            <w:r w:rsidRPr="00C83920">
              <w:rPr>
                <w:rFonts w:asciiTheme="minorEastAsia" w:hAnsiTheme="minorEastAsia" w:cs="Calibri"/>
                <w:spacing w:val="-1"/>
                <w:sz w:val="20"/>
                <w:szCs w:val="18"/>
                <w:lang w:val="pt-PT" w:eastAsia="ko-KR"/>
              </w:rPr>
              <w:t>–</w:t>
            </w:r>
            <w:r w:rsidRPr="00C83920">
              <w:rPr>
                <w:rFonts w:asciiTheme="minorEastAsia" w:hAnsiTheme="minorEastAsia" w:cs="Calibri" w:hint="eastAsia"/>
                <w:spacing w:val="-1"/>
                <w:sz w:val="20"/>
                <w:szCs w:val="18"/>
                <w:lang w:val="pt-PT" w:eastAsia="ko-KR"/>
              </w:rPr>
              <w:t xml:space="preserve"> Anvisa에 의하여 제 </w:t>
            </w:r>
            <w:r w:rsidRPr="00C83920">
              <w:rPr>
                <w:rFonts w:asciiTheme="minorEastAsia" w:hAnsiTheme="minorEastAsia" w:cs="Calibri"/>
                <w:spacing w:val="-1"/>
                <w:sz w:val="20"/>
                <w:szCs w:val="18"/>
                <w:lang w:val="pt-PT" w:eastAsia="ko-KR"/>
              </w:rPr>
              <w:t xml:space="preserve">     </w:t>
            </w:r>
            <w:r w:rsidRPr="00C83920">
              <w:rPr>
                <w:rFonts w:asciiTheme="minorEastAsia" w:hAnsiTheme="minorEastAsia" w:cs="Calibri" w:hint="eastAsia"/>
                <w:spacing w:val="-1"/>
                <w:sz w:val="20"/>
                <w:szCs w:val="18"/>
                <w:lang w:val="pt-PT" w:eastAsia="ko-KR"/>
              </w:rPr>
              <w:t>호(운영허가번호를 기술하시오) 적법하게 허가를 받고,</w:t>
            </w:r>
            <w:r w:rsidRPr="00C83920">
              <w:rPr>
                <w:rFonts w:asciiTheme="minorEastAsia" w:hAnsiTheme="minorEastAsia" w:cs="Calibri"/>
                <w:spacing w:val="-1"/>
                <w:sz w:val="20"/>
                <w:szCs w:val="18"/>
                <w:lang w:val="pt-PT" w:eastAsia="ko-KR"/>
              </w:rPr>
              <w:t xml:space="preserve"> </w:t>
            </w:r>
            <w:r w:rsidRPr="00C83920">
              <w:rPr>
                <w:rFonts w:asciiTheme="minorEastAsia" w:hAnsiTheme="minorEastAsia" w:cs="Calibri" w:hint="eastAsia"/>
                <w:spacing w:val="-1"/>
                <w:sz w:val="20"/>
                <w:szCs w:val="18"/>
                <w:lang w:val="pt-PT" w:eastAsia="ko-KR"/>
              </w:rPr>
              <w:t>정히 그 기술 책임자와 법적 대리인이 대표하는 회사(회사의 상호를 기술하시오)는 제품(제품 이름 및 브랜드를 기술하시오)은 본 규정과 제품의 카테고리와 관련된 우수제품제조관리기준(</w:t>
            </w:r>
            <w:r w:rsidRPr="00C83920">
              <w:rPr>
                <w:rFonts w:asciiTheme="minorEastAsia" w:hAnsiTheme="minorEastAsia" w:cs="Calibri"/>
                <w:spacing w:val="-1"/>
                <w:sz w:val="20"/>
                <w:szCs w:val="18"/>
                <w:lang w:val="pt-PT" w:eastAsia="ko-KR"/>
              </w:rPr>
              <w:t>GMP)</w:t>
            </w:r>
            <w:r w:rsidRPr="00C83920">
              <w:rPr>
                <w:rFonts w:asciiTheme="minorEastAsia" w:hAnsiTheme="minorEastAsia" w:hint="eastAsia"/>
                <w:lang w:val="pt-PT" w:eastAsia="ko-KR"/>
              </w:rPr>
              <w:t>과 관</w:t>
            </w:r>
            <w:r w:rsidRPr="00C83920">
              <w:rPr>
                <w:rFonts w:asciiTheme="minorEastAsia" w:hAnsiTheme="minorEastAsia" w:cs="Calibri" w:hint="eastAsia"/>
                <w:spacing w:val="-1"/>
                <w:sz w:val="20"/>
                <w:szCs w:val="18"/>
                <w:lang w:val="pt-PT" w:eastAsia="ko-KR"/>
              </w:rPr>
              <w:t>련된 공정 및 완제품 관리 및 기타 기술적 변수에 관한 규정 및 기타 법적 조항을 준수할 것을 선언한다.</w:t>
            </w:r>
          </w:p>
          <w:p w14:paraId="4A5C1234" w14:textId="77777777" w:rsidR="002E6113" w:rsidRPr="00C83920" w:rsidRDefault="002E6113" w:rsidP="002E6113">
            <w:pPr>
              <w:spacing w:before="8" w:line="237" w:lineRule="auto"/>
              <w:ind w:leftChars="71" w:left="142" w:right="227"/>
              <w:jc w:val="both"/>
              <w:rPr>
                <w:rFonts w:asciiTheme="minorEastAsia" w:hAnsiTheme="minorEastAsia" w:cs="Calibri"/>
                <w:sz w:val="20"/>
                <w:szCs w:val="18"/>
                <w:lang w:val="pt-PT" w:eastAsia="ko-KR"/>
              </w:rPr>
            </w:pPr>
            <w:r w:rsidRPr="00C83920">
              <w:rPr>
                <w:rFonts w:asciiTheme="minorEastAsia" w:hAnsiTheme="minorEastAsia" w:cs="Calibri" w:hint="eastAsia"/>
                <w:sz w:val="20"/>
                <w:szCs w:val="18"/>
                <w:lang w:val="pt-PT" w:eastAsia="ko-KR"/>
              </w:rPr>
              <w:t>회사는 제품을 제안하는 목적의 안전성과 유효성을 입증할 수 있는 데이터를 가지고 있으며, 제품을 판매하는 포장에 기술되어 있는 사용 지침 및 기타 조치에 따라 제품을 유효기간 내에 사용할 경우, 건강에 관한 리스크를 구성하지 않음을 선언한다.</w:t>
            </w:r>
          </w:p>
          <w:p w14:paraId="49333BB1" w14:textId="77777777" w:rsidR="002E6113" w:rsidRPr="00C83920" w:rsidRDefault="002E6113" w:rsidP="002E6113">
            <w:pPr>
              <w:spacing w:before="9"/>
              <w:ind w:leftChars="71" w:left="142" w:right="227"/>
              <w:jc w:val="both"/>
              <w:rPr>
                <w:rFonts w:asciiTheme="minorEastAsia" w:hAnsiTheme="minorEastAsia" w:cs="Calibri"/>
                <w:sz w:val="20"/>
                <w:szCs w:val="18"/>
                <w:lang w:val="pt-PT" w:eastAsia="ko-KR"/>
              </w:rPr>
            </w:pPr>
            <w:r w:rsidRPr="00C83920">
              <w:rPr>
                <w:rFonts w:asciiTheme="minorEastAsia" w:hAnsiTheme="minorEastAsia" w:cs="Calibri" w:hint="eastAsia"/>
                <w:sz w:val="20"/>
                <w:szCs w:val="18"/>
                <w:lang w:val="pt-PT" w:eastAsia="ko-KR"/>
              </w:rPr>
              <w:t>회사는 Anvisa 앞에서, 현재 법률에 규정된 특정한 기술적 요구사항은 물론,</w:t>
            </w:r>
            <w:r w:rsidRPr="00C83920">
              <w:rPr>
                <w:rFonts w:asciiTheme="minorEastAsia" w:hAnsiTheme="minorEastAsia" w:cs="Calibri"/>
                <w:sz w:val="20"/>
                <w:szCs w:val="18"/>
                <w:lang w:val="pt-PT" w:eastAsia="ko-KR"/>
              </w:rPr>
              <w:t xml:space="preserve"> </w:t>
            </w:r>
            <w:r w:rsidRPr="00C83920">
              <w:rPr>
                <w:rFonts w:asciiTheme="minorEastAsia" w:hAnsiTheme="minorEastAsia" w:cs="Calibri" w:hint="eastAsia"/>
                <w:sz w:val="20"/>
                <w:szCs w:val="18"/>
                <w:lang w:val="pt-PT" w:eastAsia="ko-KR"/>
              </w:rPr>
              <w:t xml:space="preserve">물질 목록, </w:t>
            </w:r>
            <w:proofErr w:type="spellStart"/>
            <w:r w:rsidRPr="00C83920">
              <w:rPr>
                <w:rFonts w:asciiTheme="minorEastAsia" w:hAnsiTheme="minorEastAsia" w:cs="Calibri" w:hint="eastAsia"/>
                <w:sz w:val="20"/>
                <w:szCs w:val="18"/>
                <w:lang w:val="pt-PT" w:eastAsia="ko-KR"/>
              </w:rPr>
              <w:t>라벨링</w:t>
            </w:r>
            <w:proofErr w:type="spellEnd"/>
            <w:r w:rsidRPr="00C83920">
              <w:rPr>
                <w:rFonts w:asciiTheme="minorEastAsia" w:hAnsiTheme="minorEastAsia" w:cs="Calibri" w:hint="eastAsia"/>
                <w:sz w:val="20"/>
                <w:szCs w:val="18"/>
                <w:lang w:val="pt-PT" w:eastAsia="ko-KR"/>
              </w:rPr>
              <w:t xml:space="preserve"> 표준 및 제품의 올바른 분류에 관한 사항을 충족한다고 다짐한다.</w:t>
            </w:r>
          </w:p>
          <w:p w14:paraId="4D85D73B" w14:textId="77777777" w:rsidR="002E6113" w:rsidRPr="00C83920" w:rsidRDefault="002E6113" w:rsidP="002E6113">
            <w:pPr>
              <w:ind w:leftChars="71" w:left="142" w:right="227"/>
              <w:jc w:val="both"/>
              <w:rPr>
                <w:rFonts w:asciiTheme="minorEastAsia" w:hAnsiTheme="minorEastAsia" w:cs="Calibri"/>
                <w:sz w:val="20"/>
                <w:szCs w:val="18"/>
                <w:lang w:val="pt-PT" w:eastAsia="ko-KR"/>
              </w:rPr>
            </w:pPr>
            <w:r w:rsidRPr="00C83920">
              <w:rPr>
                <w:rFonts w:asciiTheme="minorEastAsia" w:hAnsiTheme="minorEastAsia" w:cs="Calibri" w:hint="eastAsia"/>
                <w:sz w:val="20"/>
                <w:szCs w:val="18"/>
                <w:lang w:val="pt-PT" w:eastAsia="ko-KR"/>
              </w:rPr>
              <w:t>회사는 출처, 원산지,</w:t>
            </w:r>
            <w:r w:rsidRPr="00C83920">
              <w:rPr>
                <w:rFonts w:asciiTheme="minorEastAsia" w:hAnsiTheme="minorEastAsia" w:cs="Calibri"/>
                <w:sz w:val="20"/>
                <w:szCs w:val="18"/>
                <w:lang w:val="pt-PT" w:eastAsia="ko-KR"/>
              </w:rPr>
              <w:t xml:space="preserve"> </w:t>
            </w:r>
            <w:r w:rsidRPr="00C83920">
              <w:rPr>
                <w:rFonts w:asciiTheme="minorEastAsia" w:hAnsiTheme="minorEastAsia" w:cs="Calibri" w:hint="eastAsia"/>
                <w:sz w:val="20"/>
                <w:szCs w:val="18"/>
                <w:lang w:val="pt-PT" w:eastAsia="ko-KR"/>
              </w:rPr>
              <w:t xml:space="preserve">구성, 목적 또는 안전성과 관련하여 </w:t>
            </w:r>
            <w:proofErr w:type="spellStart"/>
            <w:r w:rsidRPr="00C83920">
              <w:rPr>
                <w:rFonts w:asciiTheme="minorEastAsia" w:hAnsiTheme="minorEastAsia" w:cs="Calibri" w:hint="eastAsia"/>
                <w:sz w:val="20"/>
                <w:szCs w:val="18"/>
                <w:lang w:val="pt-PT" w:eastAsia="ko-KR"/>
              </w:rPr>
              <w:t>라벨링에</w:t>
            </w:r>
            <w:proofErr w:type="spellEnd"/>
            <w:r w:rsidRPr="00C83920">
              <w:rPr>
                <w:rFonts w:asciiTheme="minorEastAsia" w:hAnsiTheme="minorEastAsia" w:cs="Calibri" w:hint="eastAsia"/>
                <w:sz w:val="20"/>
                <w:szCs w:val="18"/>
                <w:lang w:val="pt-PT" w:eastAsia="ko-KR"/>
              </w:rPr>
              <w:t xml:space="preserve"> 오류, 기만 또는 혼란을 초래하는 치료 요법상 표시 및 내용 또는 명칭 및 표시가 포함되어 있지 않음을 선언한다.</w:t>
            </w:r>
          </w:p>
          <w:p w14:paraId="229EDBC9" w14:textId="77777777" w:rsidR="002E6113" w:rsidRPr="00C83920" w:rsidRDefault="002E6113" w:rsidP="002E6113">
            <w:pPr>
              <w:ind w:leftChars="71" w:left="142" w:right="227"/>
              <w:jc w:val="both"/>
              <w:rPr>
                <w:rFonts w:asciiTheme="minorEastAsia" w:hAnsiTheme="minorEastAsia" w:cs="Calibri"/>
                <w:sz w:val="20"/>
                <w:szCs w:val="18"/>
                <w:lang w:val="pt-PT" w:eastAsia="ko-KR"/>
              </w:rPr>
            </w:pPr>
            <w:r w:rsidRPr="00C83920">
              <w:rPr>
                <w:rFonts w:asciiTheme="minorEastAsia" w:hAnsiTheme="minorEastAsia" w:cs="Calibri" w:hint="eastAsia"/>
                <w:sz w:val="20"/>
                <w:szCs w:val="18"/>
                <w:lang w:val="pt-PT" w:eastAsia="ko-KR"/>
              </w:rPr>
              <w:t>회사는 규정 적용이 된 제품이 관할 보건당국에 의해 감사, 시장 감시 및 등록 검사의 대상임을 인지하고 있으며, 이를 준수하지 못하는 것으로 판명된 경우, 제품의 등록을 취소함을 인지하며,</w:t>
            </w:r>
            <w:r w:rsidRPr="00C83920">
              <w:rPr>
                <w:rFonts w:asciiTheme="minorEastAsia" w:hAnsiTheme="minorEastAsia" w:cs="Calibri"/>
                <w:sz w:val="20"/>
                <w:szCs w:val="18"/>
                <w:lang w:val="pt-PT" w:eastAsia="ko-KR"/>
              </w:rPr>
              <w:t xml:space="preserve"> </w:t>
            </w:r>
            <w:r w:rsidRPr="00C83920">
              <w:rPr>
                <w:rFonts w:asciiTheme="minorEastAsia" w:hAnsiTheme="minorEastAsia" w:cs="Calibri" w:hint="eastAsia"/>
                <w:sz w:val="20"/>
                <w:szCs w:val="18"/>
                <w:lang w:val="pt-PT" w:eastAsia="ko-KR"/>
              </w:rPr>
              <w:t>이는 민사적, 행정적 및 형사적 책임을 침해하지 않는다.</w:t>
            </w:r>
          </w:p>
          <w:p w14:paraId="527E6220" w14:textId="43627055" w:rsidR="00F360F2" w:rsidRPr="00C83920" w:rsidRDefault="002E6113" w:rsidP="002E6113">
            <w:pPr>
              <w:ind w:leftChars="71" w:left="142" w:right="227"/>
              <w:jc w:val="both"/>
              <w:rPr>
                <w:rFonts w:asciiTheme="minorEastAsia" w:hAnsiTheme="minorEastAsia" w:cs="Calibri"/>
                <w:sz w:val="20"/>
                <w:szCs w:val="18"/>
                <w:lang w:val="pt-PT" w:eastAsia="ko-KR"/>
              </w:rPr>
            </w:pPr>
            <w:r w:rsidRPr="00C83920">
              <w:rPr>
                <w:rFonts w:asciiTheme="minorEastAsia" w:hAnsiTheme="minorEastAsia" w:cs="Calibri" w:hint="eastAsia"/>
                <w:sz w:val="20"/>
                <w:szCs w:val="18"/>
                <w:lang w:val="pt-PT" w:eastAsia="ko-KR"/>
              </w:rPr>
              <w:t>아래의 서명자는,</w:t>
            </w:r>
            <w:r w:rsidRPr="00C83920">
              <w:rPr>
                <w:rFonts w:asciiTheme="minorEastAsia" w:hAnsiTheme="minorEastAsia" w:cs="Calibri"/>
                <w:sz w:val="20"/>
                <w:szCs w:val="18"/>
                <w:lang w:val="pt-PT" w:eastAsia="ko-KR"/>
              </w:rPr>
              <w:t xml:space="preserve"> </w:t>
            </w:r>
            <w:r w:rsidRPr="00C83920">
              <w:rPr>
                <w:rFonts w:asciiTheme="minorEastAsia" w:hAnsiTheme="minorEastAsia" w:cs="Calibri" w:hint="eastAsia"/>
                <w:sz w:val="20"/>
                <w:szCs w:val="18"/>
                <w:lang w:val="pt-PT" w:eastAsia="ko-KR"/>
              </w:rPr>
              <w:t>본 기관 앞에서,</w:t>
            </w:r>
            <w:r w:rsidRPr="00C83920">
              <w:rPr>
                <w:rFonts w:asciiTheme="minorEastAsia" w:hAnsiTheme="minorEastAsia" w:cs="Calibri"/>
                <w:sz w:val="20"/>
                <w:szCs w:val="18"/>
                <w:lang w:val="pt-PT" w:eastAsia="ko-KR"/>
              </w:rPr>
              <w:t xml:space="preserve"> </w:t>
            </w:r>
            <w:r w:rsidRPr="00C83920">
              <w:rPr>
                <w:rFonts w:asciiTheme="minorEastAsia" w:hAnsiTheme="minorEastAsia" w:cs="Calibri" w:hint="eastAsia"/>
                <w:sz w:val="20"/>
                <w:szCs w:val="18"/>
                <w:lang w:val="pt-PT" w:eastAsia="ko-KR"/>
              </w:rPr>
              <w:t>시행 중인 법률 및 그 업데이트를 준수하지 않는 경우는 위생에 대한 위반을 구성하고, 위반자는 법률에 규정된 처벌을 받게 됨을 다짐한다.</w:t>
            </w:r>
          </w:p>
        </w:tc>
      </w:tr>
      <w:tr w:rsidR="002E6113" w:rsidRPr="00C83920" w14:paraId="60D1111D" w14:textId="77777777" w:rsidTr="002E6113">
        <w:trPr>
          <w:trHeight w:val="375"/>
          <w:jc w:val="center"/>
        </w:trPr>
        <w:tc>
          <w:tcPr>
            <w:tcW w:w="3671" w:type="dxa"/>
          </w:tcPr>
          <w:p w14:paraId="43498AFE" w14:textId="0EB13E00" w:rsidR="002E6113" w:rsidRPr="00C83920" w:rsidRDefault="002E6113" w:rsidP="002E6113">
            <w:pPr>
              <w:spacing w:before="41"/>
              <w:ind w:left="52"/>
              <w:rPr>
                <w:rFonts w:asciiTheme="minorEastAsia" w:hAnsiTheme="minorEastAsia" w:cs="Calibri"/>
                <w:sz w:val="20"/>
                <w:szCs w:val="18"/>
                <w:lang w:val="pt-PT" w:eastAsia="ko-KR"/>
              </w:rPr>
            </w:pPr>
            <w:r w:rsidRPr="00C83920">
              <w:rPr>
                <w:rFonts w:asciiTheme="minorEastAsia" w:hAnsiTheme="minorEastAsia" w:cs="Calibri" w:hint="eastAsia"/>
                <w:sz w:val="20"/>
                <w:szCs w:val="18"/>
                <w:lang w:val="pt-PT" w:eastAsia="ko-KR"/>
              </w:rPr>
              <w:t>날짜.</w:t>
            </w:r>
          </w:p>
        </w:tc>
        <w:tc>
          <w:tcPr>
            <w:tcW w:w="3021" w:type="dxa"/>
          </w:tcPr>
          <w:p w14:paraId="7766182C" w14:textId="7A8DC8D6" w:rsidR="002E6113" w:rsidRPr="00C83920" w:rsidRDefault="002E6113" w:rsidP="002E6113">
            <w:pPr>
              <w:spacing w:before="41"/>
              <w:ind w:left="53"/>
              <w:rPr>
                <w:rFonts w:asciiTheme="minorEastAsia" w:hAnsiTheme="minorEastAsia" w:cs="Calibri"/>
                <w:sz w:val="20"/>
                <w:szCs w:val="18"/>
                <w:lang w:val="pt-PT" w:eastAsia="ko-KR"/>
              </w:rPr>
            </w:pPr>
            <w:r w:rsidRPr="00C83920">
              <w:rPr>
                <w:rFonts w:asciiTheme="minorEastAsia" w:hAnsiTheme="minorEastAsia" w:cs="Calibri" w:hint="eastAsia"/>
                <w:sz w:val="20"/>
                <w:szCs w:val="18"/>
                <w:lang w:val="pt-PT" w:eastAsia="ko-KR"/>
              </w:rPr>
              <w:t>법적 대리인</w:t>
            </w:r>
          </w:p>
        </w:tc>
        <w:tc>
          <w:tcPr>
            <w:tcW w:w="3038" w:type="dxa"/>
          </w:tcPr>
          <w:p w14:paraId="22BA5163" w14:textId="4AC816CC" w:rsidR="002E6113" w:rsidRPr="00C83920" w:rsidRDefault="002E6113" w:rsidP="002E6113">
            <w:pPr>
              <w:spacing w:before="41"/>
              <w:ind w:left="52"/>
              <w:rPr>
                <w:rFonts w:asciiTheme="minorEastAsia" w:hAnsiTheme="minorEastAsia" w:cs="Calibri"/>
                <w:sz w:val="20"/>
                <w:szCs w:val="18"/>
                <w:lang w:val="pt-PT" w:eastAsia="ko-KR"/>
              </w:rPr>
            </w:pPr>
            <w:r w:rsidRPr="00C83920">
              <w:rPr>
                <w:rFonts w:asciiTheme="minorEastAsia" w:hAnsiTheme="minorEastAsia" w:cs="Calibri" w:hint="eastAsia"/>
                <w:sz w:val="20"/>
                <w:szCs w:val="18"/>
                <w:lang w:val="pt-PT" w:eastAsia="ko-KR"/>
              </w:rPr>
              <w:t>기술 책임자</w:t>
            </w:r>
          </w:p>
        </w:tc>
      </w:tr>
      <w:tr w:rsidR="00F360F2" w:rsidRPr="00C83920" w14:paraId="68B42630" w14:textId="77777777" w:rsidTr="002E6113">
        <w:trPr>
          <w:trHeight w:val="390"/>
          <w:jc w:val="center"/>
        </w:trPr>
        <w:tc>
          <w:tcPr>
            <w:tcW w:w="3671" w:type="dxa"/>
          </w:tcPr>
          <w:p w14:paraId="4F8A70AF" w14:textId="77777777" w:rsidR="00F360F2" w:rsidRPr="00C83920" w:rsidRDefault="00F360F2" w:rsidP="00F360F2">
            <w:pPr>
              <w:spacing w:before="3"/>
              <w:rPr>
                <w:rFonts w:asciiTheme="minorEastAsia" w:hAnsiTheme="minorEastAsia" w:cs="Calibri"/>
                <w:b/>
                <w:sz w:val="20"/>
                <w:szCs w:val="18"/>
                <w:lang w:val="pt-PT" w:eastAsia="ko-KR"/>
              </w:rPr>
            </w:pPr>
          </w:p>
          <w:p w14:paraId="0D11B9AD" w14:textId="230FA0B9" w:rsidR="00F360F2" w:rsidRPr="00C83920" w:rsidRDefault="00F360F2" w:rsidP="00F360F2">
            <w:pPr>
              <w:spacing w:line="20" w:lineRule="exact"/>
              <w:ind w:left="52"/>
              <w:rPr>
                <w:rFonts w:asciiTheme="minorEastAsia" w:hAnsiTheme="minorEastAsia" w:cs="Calibri"/>
                <w:sz w:val="20"/>
                <w:szCs w:val="18"/>
                <w:lang w:val="pt-PT" w:eastAsia="ko-KR"/>
              </w:rPr>
            </w:pPr>
            <w:r w:rsidRPr="00C83920">
              <w:rPr>
                <w:rFonts w:asciiTheme="minorEastAsia" w:hAnsiTheme="minorEastAsia" w:cs="Calibri" w:hint="eastAsia"/>
                <w:noProof/>
                <w:szCs w:val="18"/>
                <w:lang w:bidi="he-IL"/>
              </w:rPr>
              <mc:AlternateContent>
                <mc:Choice Requires="wpg">
                  <w:drawing>
                    <wp:inline distT="0" distB="0" distL="0" distR="0" wp14:anchorId="07B9A6EE" wp14:editId="0189EB2C">
                      <wp:extent cx="1447800" cy="10160"/>
                      <wp:effectExtent l="13970" t="2540" r="5080" b="6350"/>
                      <wp:docPr id="1950098837" name="그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7800" cy="10160"/>
                                <a:chOff x="0" y="0"/>
                                <a:chExt cx="2280" cy="16"/>
                              </a:xfrm>
                            </wpg:grpSpPr>
                            <wps:wsp>
                              <wps:cNvPr id="1994257138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22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group w14:anchorId="4C0C77D9" id="그룹 3" o:spid="_x0000_s1026" style="width:114pt;height:.8pt;mso-position-horizontal-relative:char;mso-position-vertical-relative:line" coordsize="228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">
                      <v:line id="Line 7" o:spid="_x0000_s1027" style="position:absolute;visibility:visible;mso-wrap-style:square" from="0,8" to="228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" strokeweight=".27489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021" w:type="dxa"/>
          </w:tcPr>
          <w:p w14:paraId="7C0CDBFD" w14:textId="77777777" w:rsidR="00F360F2" w:rsidRPr="00C83920" w:rsidRDefault="00F360F2" w:rsidP="00F360F2">
            <w:pPr>
              <w:spacing w:before="3"/>
              <w:rPr>
                <w:rFonts w:asciiTheme="minorEastAsia" w:hAnsiTheme="minorEastAsia" w:cs="Calibri"/>
                <w:b/>
                <w:sz w:val="20"/>
                <w:szCs w:val="18"/>
                <w:lang w:val="pt-PT" w:eastAsia="ko-KR"/>
              </w:rPr>
            </w:pPr>
          </w:p>
          <w:p w14:paraId="14607751" w14:textId="42484488" w:rsidR="00F360F2" w:rsidRPr="00C83920" w:rsidRDefault="00F360F2" w:rsidP="00F360F2">
            <w:pPr>
              <w:spacing w:line="20" w:lineRule="exact"/>
              <w:ind w:left="53"/>
              <w:rPr>
                <w:rFonts w:asciiTheme="minorEastAsia" w:hAnsiTheme="minorEastAsia" w:cs="Calibri"/>
                <w:sz w:val="20"/>
                <w:szCs w:val="18"/>
                <w:lang w:val="pt-PT" w:eastAsia="ko-KR"/>
              </w:rPr>
            </w:pPr>
            <w:r w:rsidRPr="00C83920">
              <w:rPr>
                <w:rFonts w:asciiTheme="minorEastAsia" w:hAnsiTheme="minorEastAsia" w:cs="Calibri" w:hint="eastAsia"/>
                <w:noProof/>
                <w:szCs w:val="18"/>
                <w:lang w:bidi="he-IL"/>
              </w:rPr>
              <mc:AlternateContent>
                <mc:Choice Requires="wpg">
                  <w:drawing>
                    <wp:inline distT="0" distB="0" distL="0" distR="0" wp14:anchorId="7845BA2C" wp14:editId="2453EA17">
                      <wp:extent cx="1143000" cy="10160"/>
                      <wp:effectExtent l="7620" t="2540" r="11430" b="6350"/>
                      <wp:docPr id="651091759" name="그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10160"/>
                                <a:chOff x="0" y="0"/>
                                <a:chExt cx="1800" cy="16"/>
                              </a:xfrm>
                            </wpg:grpSpPr>
                            <wps:wsp>
                              <wps:cNvPr id="1677616102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8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group w14:anchorId="04D4DA23" id="그룹 2" o:spid="_x0000_s1026" style="width:90pt;height:.8pt;mso-position-horizontal-relative:char;mso-position-vertical-relative:line" coordsize="18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">
                      <v:line id="Line 5" o:spid="_x0000_s1027" style="position:absolute;visibility:visible;mso-wrap-style:square" from="0,8" to="18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" strokeweight=".27489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038" w:type="dxa"/>
          </w:tcPr>
          <w:p w14:paraId="53CE2263" w14:textId="77777777" w:rsidR="00F360F2" w:rsidRPr="00C83920" w:rsidRDefault="00F360F2" w:rsidP="00F360F2">
            <w:pPr>
              <w:spacing w:before="3"/>
              <w:rPr>
                <w:rFonts w:asciiTheme="minorEastAsia" w:hAnsiTheme="minorEastAsia" w:cs="Calibri"/>
                <w:b/>
                <w:sz w:val="20"/>
                <w:szCs w:val="18"/>
                <w:lang w:val="pt-PT" w:eastAsia="ko-KR"/>
              </w:rPr>
            </w:pPr>
          </w:p>
          <w:p w14:paraId="260A0024" w14:textId="77598C51" w:rsidR="00F360F2" w:rsidRPr="00C83920" w:rsidRDefault="00F360F2" w:rsidP="00F360F2">
            <w:pPr>
              <w:spacing w:line="20" w:lineRule="exact"/>
              <w:ind w:left="52"/>
              <w:rPr>
                <w:rFonts w:asciiTheme="minorEastAsia" w:hAnsiTheme="minorEastAsia" w:cs="Calibri"/>
                <w:sz w:val="20"/>
                <w:szCs w:val="18"/>
                <w:lang w:val="pt-PT" w:eastAsia="ko-KR"/>
              </w:rPr>
            </w:pPr>
            <w:r w:rsidRPr="00C83920">
              <w:rPr>
                <w:rFonts w:asciiTheme="minorEastAsia" w:hAnsiTheme="minorEastAsia" w:cs="Calibri" w:hint="eastAsia"/>
                <w:noProof/>
                <w:szCs w:val="18"/>
                <w:lang w:bidi="he-IL"/>
              </w:rPr>
              <mc:AlternateContent>
                <mc:Choice Requires="wpg">
                  <w:drawing>
                    <wp:inline distT="0" distB="0" distL="0" distR="0" wp14:anchorId="26040F4A" wp14:editId="425CA603">
                      <wp:extent cx="1143000" cy="10160"/>
                      <wp:effectExtent l="9525" t="2540" r="9525" b="6350"/>
                      <wp:docPr id="619040568" name="그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10160"/>
                                <a:chOff x="0" y="0"/>
                                <a:chExt cx="1800" cy="16"/>
                              </a:xfrm>
                            </wpg:grpSpPr>
                            <wps:wsp>
                              <wps:cNvPr id="129429140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8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8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group w14:anchorId="63FD115A" id="그룹 1" o:spid="_x0000_s1026" style="width:90pt;height:.8pt;mso-position-horizontal-relative:char;mso-position-vertical-relative:line" coordsize="18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">
                      <v:line id="Line 3" o:spid="_x0000_s1027" style="position:absolute;visibility:visible;mso-wrap-style:square" from="0,8" to="18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" strokeweight=".27489mm"/>
                      <w10:anchorlock/>
                    </v:group>
                  </w:pict>
                </mc:Fallback>
              </mc:AlternateContent>
            </w:r>
          </w:p>
        </w:tc>
      </w:tr>
    </w:tbl>
    <w:p w14:paraId="73ADA245" w14:textId="77777777" w:rsidR="00F360F2" w:rsidRPr="00C83920" w:rsidRDefault="00F360F2" w:rsidP="00F360F2">
      <w:pPr>
        <w:widowControl/>
        <w:autoSpaceDE/>
        <w:autoSpaceDN/>
        <w:spacing w:after="200" w:line="276" w:lineRule="auto"/>
        <w:rPr>
          <w:rFonts w:asciiTheme="minorEastAsia" w:hAnsiTheme="minorEastAsia"/>
          <w:highlight w:val="yellow"/>
        </w:rPr>
      </w:pPr>
    </w:p>
    <w:sectPr w:rsidR="00F360F2" w:rsidRPr="00C83920" w:rsidSect="00F57205">
      <w:headerReference w:type="default" r:id="rId8"/>
      <w:pgSz w:w="11906" w:h="16838"/>
      <w:pgMar w:top="1440" w:right="1080" w:bottom="1440" w:left="1080" w:header="850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F1BD07" w14:textId="77777777" w:rsidR="006D7D48" w:rsidRDefault="006D7D48" w:rsidP="00D90AAC">
      <w:r>
        <w:separator/>
      </w:r>
    </w:p>
  </w:endnote>
  <w:endnote w:type="continuationSeparator" w:id="0">
    <w:p w14:paraId="1E86A61F" w14:textId="77777777" w:rsidR="006D7D48" w:rsidRDefault="006D7D48" w:rsidP="00D90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40153" w14:textId="77777777" w:rsidR="006D7D48" w:rsidRDefault="006D7D48" w:rsidP="00D90AAC">
      <w:r>
        <w:separator/>
      </w:r>
    </w:p>
  </w:footnote>
  <w:footnote w:type="continuationSeparator" w:id="0">
    <w:p w14:paraId="647BEFDF" w14:textId="77777777" w:rsidR="006D7D48" w:rsidRDefault="006D7D48" w:rsidP="00D90A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17A3C" w14:textId="77777777" w:rsidR="00E76ACB" w:rsidRDefault="00E76ACB">
    <w:pPr>
      <w:pStyle w:val="a3"/>
    </w:pPr>
  </w:p>
  <w:p w14:paraId="294B2FDB" w14:textId="77777777" w:rsidR="00E76ACB" w:rsidRDefault="00E76ACB" w:rsidP="00F57205">
    <w:pPr>
      <w:pStyle w:val="a5"/>
      <w:jc w:val="center"/>
    </w:pPr>
    <w:r>
      <w:rPr>
        <w:noProof/>
        <w:lang w:bidi="he-IL"/>
      </w:rPr>
      <w:drawing>
        <wp:inline distT="0" distB="0" distL="0" distR="0" wp14:anchorId="3367D5FC" wp14:editId="3188F565">
          <wp:extent cx="657225" cy="647700"/>
          <wp:effectExtent l="0" t="0" r="0" b="0"/>
          <wp:docPr id="4" name="그림 1" descr="C:\Users\User\Desktop\chinham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chinham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77B927" w14:textId="77777777" w:rsidR="00E76ACB" w:rsidRPr="00F57205" w:rsidRDefault="00E76ACB" w:rsidP="00F57205">
    <w:pPr>
      <w:jc w:val="center"/>
      <w:rPr>
        <w:rFonts w:asciiTheme="minorEastAsia" w:hAnsiTheme="minorEastAsia"/>
        <w:b/>
      </w:rPr>
    </w:pPr>
    <w:r w:rsidRPr="00F57205">
      <w:rPr>
        <w:rFonts w:asciiTheme="minorEastAsia" w:hAnsiTheme="minorEastAsia" w:hint="eastAsia"/>
        <w:b/>
      </w:rPr>
      <w:t>보건부(</w:t>
    </w:r>
    <w:r w:rsidRPr="00F57205">
      <w:rPr>
        <w:rFonts w:asciiTheme="minorEastAsia" w:hAnsiTheme="minorEastAsia"/>
        <w:b/>
      </w:rPr>
      <w:t>MS)</w:t>
    </w:r>
  </w:p>
  <w:p w14:paraId="4006E9C8" w14:textId="77777777" w:rsidR="00E76ACB" w:rsidRDefault="00E76ACB" w:rsidP="00F57205">
    <w:pPr>
      <w:jc w:val="center"/>
      <w:rPr>
        <w:rFonts w:asciiTheme="minorEastAsia" w:hAnsiTheme="minorEastAsia"/>
        <w:b/>
      </w:rPr>
    </w:pPr>
    <w:r>
      <w:rPr>
        <w:rFonts w:asciiTheme="minorEastAsia" w:hAnsiTheme="minorEastAsia" w:hint="eastAsia"/>
        <w:b/>
      </w:rPr>
      <w:t>국가보건규제청</w:t>
    </w:r>
    <w:r w:rsidRPr="00F57205">
      <w:rPr>
        <w:rFonts w:asciiTheme="minorEastAsia" w:hAnsiTheme="minorEastAsia" w:hint="eastAsia"/>
        <w:b/>
      </w:rPr>
      <w:t>(</w:t>
    </w:r>
    <w:r w:rsidRPr="00F57205">
      <w:rPr>
        <w:rFonts w:asciiTheme="minorEastAsia" w:hAnsiTheme="minorEastAsia"/>
        <w:b/>
      </w:rPr>
      <w:t>ANVISA)</w:t>
    </w:r>
  </w:p>
  <w:p w14:paraId="6443649D" w14:textId="77777777" w:rsidR="00E76ACB" w:rsidRPr="00F57205" w:rsidRDefault="00E76ACB" w:rsidP="00F57205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7EB3"/>
    <w:multiLevelType w:val="hybridMultilevel"/>
    <w:tmpl w:val="31CCCE66"/>
    <w:lvl w:ilvl="0" w:tplc="FFFFFFFF">
      <w:start w:val="1"/>
      <w:numFmt w:val="lowerLetter"/>
      <w:lvlText w:val="%1)"/>
      <w:lvlJc w:val="left"/>
      <w:pPr>
        <w:ind w:left="880" w:hanging="44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>
    <w:nsid w:val="08531183"/>
    <w:multiLevelType w:val="hybridMultilevel"/>
    <w:tmpl w:val="F3C2E69C"/>
    <w:lvl w:ilvl="0" w:tplc="69648B32">
      <w:start w:val="1"/>
      <w:numFmt w:val="decimal"/>
      <w:lvlText w:val="%1."/>
      <w:lvlJc w:val="left"/>
      <w:pPr>
        <w:ind w:left="1320" w:hanging="44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2">
    <w:nsid w:val="0A547727"/>
    <w:multiLevelType w:val="hybridMultilevel"/>
    <w:tmpl w:val="BA34E072"/>
    <w:lvl w:ilvl="0" w:tplc="FFFFFFFF">
      <w:start w:val="1"/>
      <w:numFmt w:val="lowerLetter"/>
      <w:lvlText w:val="%1)"/>
      <w:lvlJc w:val="left"/>
      <w:pPr>
        <w:ind w:left="880" w:hanging="44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>
    <w:nsid w:val="0DD019C9"/>
    <w:multiLevelType w:val="hybridMultilevel"/>
    <w:tmpl w:val="DDC8D89C"/>
    <w:lvl w:ilvl="0" w:tplc="CCC89938">
      <w:start w:val="1"/>
      <w:numFmt w:val="lowerLetter"/>
      <w:lvlText w:val="%1)"/>
      <w:lvlJc w:val="left"/>
      <w:pPr>
        <w:ind w:left="1240" w:hanging="4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80" w:hanging="440"/>
      </w:pPr>
    </w:lvl>
    <w:lvl w:ilvl="2" w:tplc="0409001B" w:tentative="1">
      <w:start w:val="1"/>
      <w:numFmt w:val="lowerRoman"/>
      <w:lvlText w:val="%3."/>
      <w:lvlJc w:val="righ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9" w:tentative="1">
      <w:start w:val="1"/>
      <w:numFmt w:val="upperLetter"/>
      <w:lvlText w:val="%5."/>
      <w:lvlJc w:val="left"/>
      <w:pPr>
        <w:ind w:left="3000" w:hanging="440"/>
      </w:pPr>
    </w:lvl>
    <w:lvl w:ilvl="5" w:tplc="0409001B" w:tentative="1">
      <w:start w:val="1"/>
      <w:numFmt w:val="lowerRoman"/>
      <w:lvlText w:val="%6."/>
      <w:lvlJc w:val="righ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9" w:tentative="1">
      <w:start w:val="1"/>
      <w:numFmt w:val="upperLetter"/>
      <w:lvlText w:val="%8."/>
      <w:lvlJc w:val="left"/>
      <w:pPr>
        <w:ind w:left="4320" w:hanging="440"/>
      </w:pPr>
    </w:lvl>
    <w:lvl w:ilvl="8" w:tplc="0409001B" w:tentative="1">
      <w:start w:val="1"/>
      <w:numFmt w:val="lowerRoman"/>
      <w:lvlText w:val="%9."/>
      <w:lvlJc w:val="right"/>
      <w:pPr>
        <w:ind w:left="4760" w:hanging="440"/>
      </w:pPr>
    </w:lvl>
  </w:abstractNum>
  <w:abstractNum w:abstractNumId="4">
    <w:nsid w:val="1055378D"/>
    <w:multiLevelType w:val="hybridMultilevel"/>
    <w:tmpl w:val="DB8E5C7C"/>
    <w:lvl w:ilvl="0" w:tplc="C3F63184">
      <w:start w:val="1"/>
      <w:numFmt w:val="lowerLetter"/>
      <w:lvlText w:val="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>
    <w:nsid w:val="18D97DEF"/>
    <w:multiLevelType w:val="hybridMultilevel"/>
    <w:tmpl w:val="AE1E2DF0"/>
    <w:lvl w:ilvl="0" w:tplc="FFFFFFFF">
      <w:start w:val="1"/>
      <w:numFmt w:val="upperRoman"/>
      <w:lvlText w:val="%1."/>
      <w:lvlJc w:val="left"/>
      <w:pPr>
        <w:ind w:left="1760" w:hanging="440"/>
      </w:pPr>
    </w:lvl>
    <w:lvl w:ilvl="1" w:tplc="FFFFFFFF" w:tentative="1">
      <w:start w:val="1"/>
      <w:numFmt w:val="upperLetter"/>
      <w:lvlText w:val="%2."/>
      <w:lvlJc w:val="left"/>
      <w:pPr>
        <w:ind w:left="2200" w:hanging="440"/>
      </w:pPr>
    </w:lvl>
    <w:lvl w:ilvl="2" w:tplc="FFFFFFFF" w:tentative="1">
      <w:start w:val="1"/>
      <w:numFmt w:val="lowerRoman"/>
      <w:lvlText w:val="%3."/>
      <w:lvlJc w:val="right"/>
      <w:pPr>
        <w:ind w:left="2640" w:hanging="440"/>
      </w:pPr>
    </w:lvl>
    <w:lvl w:ilvl="3" w:tplc="FFFFFFFF" w:tentative="1">
      <w:start w:val="1"/>
      <w:numFmt w:val="decimal"/>
      <w:lvlText w:val="%4."/>
      <w:lvlJc w:val="left"/>
      <w:pPr>
        <w:ind w:left="3080" w:hanging="440"/>
      </w:pPr>
    </w:lvl>
    <w:lvl w:ilvl="4" w:tplc="FFFFFFFF" w:tentative="1">
      <w:start w:val="1"/>
      <w:numFmt w:val="upperLetter"/>
      <w:lvlText w:val="%5."/>
      <w:lvlJc w:val="left"/>
      <w:pPr>
        <w:ind w:left="3520" w:hanging="440"/>
      </w:pPr>
    </w:lvl>
    <w:lvl w:ilvl="5" w:tplc="FFFFFFFF" w:tentative="1">
      <w:start w:val="1"/>
      <w:numFmt w:val="lowerRoman"/>
      <w:lvlText w:val="%6."/>
      <w:lvlJc w:val="right"/>
      <w:pPr>
        <w:ind w:left="3960" w:hanging="440"/>
      </w:pPr>
    </w:lvl>
    <w:lvl w:ilvl="6" w:tplc="FFFFFFFF" w:tentative="1">
      <w:start w:val="1"/>
      <w:numFmt w:val="decimal"/>
      <w:lvlText w:val="%7."/>
      <w:lvlJc w:val="left"/>
      <w:pPr>
        <w:ind w:left="4400" w:hanging="440"/>
      </w:pPr>
    </w:lvl>
    <w:lvl w:ilvl="7" w:tplc="FFFFFFFF" w:tentative="1">
      <w:start w:val="1"/>
      <w:numFmt w:val="upperLetter"/>
      <w:lvlText w:val="%8."/>
      <w:lvlJc w:val="left"/>
      <w:pPr>
        <w:ind w:left="4840" w:hanging="440"/>
      </w:pPr>
    </w:lvl>
    <w:lvl w:ilvl="8" w:tplc="FFFFFFFF" w:tentative="1">
      <w:start w:val="1"/>
      <w:numFmt w:val="lowerRoman"/>
      <w:lvlText w:val="%9."/>
      <w:lvlJc w:val="right"/>
      <w:pPr>
        <w:ind w:left="5280" w:hanging="440"/>
      </w:pPr>
    </w:lvl>
  </w:abstractNum>
  <w:abstractNum w:abstractNumId="6">
    <w:nsid w:val="19F0464D"/>
    <w:multiLevelType w:val="hybridMultilevel"/>
    <w:tmpl w:val="902C9134"/>
    <w:lvl w:ilvl="0" w:tplc="FFFFFFFF">
      <w:start w:val="1"/>
      <w:numFmt w:val="lowerLetter"/>
      <w:lvlText w:val="%1)"/>
      <w:lvlJc w:val="left"/>
      <w:pPr>
        <w:ind w:left="1240" w:hanging="44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680" w:hanging="440"/>
      </w:pPr>
    </w:lvl>
    <w:lvl w:ilvl="2" w:tplc="FFFFFFFF" w:tentative="1">
      <w:start w:val="1"/>
      <w:numFmt w:val="lowerRoman"/>
      <w:lvlText w:val="%3."/>
      <w:lvlJc w:val="right"/>
      <w:pPr>
        <w:ind w:left="2120" w:hanging="440"/>
      </w:pPr>
    </w:lvl>
    <w:lvl w:ilvl="3" w:tplc="FFFFFFFF" w:tentative="1">
      <w:start w:val="1"/>
      <w:numFmt w:val="decimal"/>
      <w:lvlText w:val="%4."/>
      <w:lvlJc w:val="left"/>
      <w:pPr>
        <w:ind w:left="2560" w:hanging="440"/>
      </w:pPr>
    </w:lvl>
    <w:lvl w:ilvl="4" w:tplc="FFFFFFFF" w:tentative="1">
      <w:start w:val="1"/>
      <w:numFmt w:val="upperLetter"/>
      <w:lvlText w:val="%5."/>
      <w:lvlJc w:val="left"/>
      <w:pPr>
        <w:ind w:left="3000" w:hanging="440"/>
      </w:pPr>
    </w:lvl>
    <w:lvl w:ilvl="5" w:tplc="FFFFFFFF" w:tentative="1">
      <w:start w:val="1"/>
      <w:numFmt w:val="lowerRoman"/>
      <w:lvlText w:val="%6."/>
      <w:lvlJc w:val="right"/>
      <w:pPr>
        <w:ind w:left="3440" w:hanging="440"/>
      </w:pPr>
    </w:lvl>
    <w:lvl w:ilvl="6" w:tplc="FFFFFFFF" w:tentative="1">
      <w:start w:val="1"/>
      <w:numFmt w:val="decimal"/>
      <w:lvlText w:val="%7."/>
      <w:lvlJc w:val="left"/>
      <w:pPr>
        <w:ind w:left="3880" w:hanging="440"/>
      </w:pPr>
    </w:lvl>
    <w:lvl w:ilvl="7" w:tplc="FFFFFFFF" w:tentative="1">
      <w:start w:val="1"/>
      <w:numFmt w:val="upperLetter"/>
      <w:lvlText w:val="%8."/>
      <w:lvlJc w:val="left"/>
      <w:pPr>
        <w:ind w:left="4320" w:hanging="440"/>
      </w:pPr>
    </w:lvl>
    <w:lvl w:ilvl="8" w:tplc="FFFFFFFF" w:tentative="1">
      <w:start w:val="1"/>
      <w:numFmt w:val="lowerRoman"/>
      <w:lvlText w:val="%9."/>
      <w:lvlJc w:val="right"/>
      <w:pPr>
        <w:ind w:left="4760" w:hanging="440"/>
      </w:pPr>
    </w:lvl>
  </w:abstractNum>
  <w:abstractNum w:abstractNumId="7">
    <w:nsid w:val="1D68504F"/>
    <w:multiLevelType w:val="hybridMultilevel"/>
    <w:tmpl w:val="33F6DF2C"/>
    <w:lvl w:ilvl="0" w:tplc="69648B32">
      <w:start w:val="1"/>
      <w:numFmt w:val="decimal"/>
      <w:lvlText w:val="%1."/>
      <w:lvlJc w:val="left"/>
      <w:pPr>
        <w:ind w:left="880" w:hanging="44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>
    <w:nsid w:val="1E87609B"/>
    <w:multiLevelType w:val="hybridMultilevel"/>
    <w:tmpl w:val="684C87A4"/>
    <w:lvl w:ilvl="0" w:tplc="FFFFFFFF">
      <w:start w:val="1"/>
      <w:numFmt w:val="upperRoman"/>
      <w:lvlText w:val="%1."/>
      <w:lvlJc w:val="left"/>
      <w:pPr>
        <w:ind w:left="1240" w:hanging="440"/>
      </w:pPr>
    </w:lvl>
    <w:lvl w:ilvl="1" w:tplc="FFFFFFFF" w:tentative="1">
      <w:start w:val="1"/>
      <w:numFmt w:val="upperLetter"/>
      <w:lvlText w:val="%2."/>
      <w:lvlJc w:val="left"/>
      <w:pPr>
        <w:ind w:left="1680" w:hanging="440"/>
      </w:pPr>
    </w:lvl>
    <w:lvl w:ilvl="2" w:tplc="FFFFFFFF" w:tentative="1">
      <w:start w:val="1"/>
      <w:numFmt w:val="lowerRoman"/>
      <w:lvlText w:val="%3."/>
      <w:lvlJc w:val="right"/>
      <w:pPr>
        <w:ind w:left="2120" w:hanging="440"/>
      </w:pPr>
    </w:lvl>
    <w:lvl w:ilvl="3" w:tplc="FFFFFFFF" w:tentative="1">
      <w:start w:val="1"/>
      <w:numFmt w:val="decimal"/>
      <w:lvlText w:val="%4."/>
      <w:lvlJc w:val="left"/>
      <w:pPr>
        <w:ind w:left="2560" w:hanging="440"/>
      </w:pPr>
    </w:lvl>
    <w:lvl w:ilvl="4" w:tplc="FFFFFFFF" w:tentative="1">
      <w:start w:val="1"/>
      <w:numFmt w:val="upperLetter"/>
      <w:lvlText w:val="%5."/>
      <w:lvlJc w:val="left"/>
      <w:pPr>
        <w:ind w:left="3000" w:hanging="440"/>
      </w:pPr>
    </w:lvl>
    <w:lvl w:ilvl="5" w:tplc="FFFFFFFF" w:tentative="1">
      <w:start w:val="1"/>
      <w:numFmt w:val="lowerRoman"/>
      <w:lvlText w:val="%6."/>
      <w:lvlJc w:val="right"/>
      <w:pPr>
        <w:ind w:left="3440" w:hanging="440"/>
      </w:pPr>
    </w:lvl>
    <w:lvl w:ilvl="6" w:tplc="FFFFFFFF" w:tentative="1">
      <w:start w:val="1"/>
      <w:numFmt w:val="decimal"/>
      <w:lvlText w:val="%7."/>
      <w:lvlJc w:val="left"/>
      <w:pPr>
        <w:ind w:left="3880" w:hanging="440"/>
      </w:pPr>
    </w:lvl>
    <w:lvl w:ilvl="7" w:tplc="FFFFFFFF" w:tentative="1">
      <w:start w:val="1"/>
      <w:numFmt w:val="upperLetter"/>
      <w:lvlText w:val="%8."/>
      <w:lvlJc w:val="left"/>
      <w:pPr>
        <w:ind w:left="4320" w:hanging="440"/>
      </w:pPr>
    </w:lvl>
    <w:lvl w:ilvl="8" w:tplc="FFFFFFFF" w:tentative="1">
      <w:start w:val="1"/>
      <w:numFmt w:val="lowerRoman"/>
      <w:lvlText w:val="%9."/>
      <w:lvlJc w:val="right"/>
      <w:pPr>
        <w:ind w:left="4760" w:hanging="440"/>
      </w:pPr>
    </w:lvl>
  </w:abstractNum>
  <w:abstractNum w:abstractNumId="9">
    <w:nsid w:val="218803F1"/>
    <w:multiLevelType w:val="hybridMultilevel"/>
    <w:tmpl w:val="902C9134"/>
    <w:lvl w:ilvl="0" w:tplc="CCC89938">
      <w:start w:val="1"/>
      <w:numFmt w:val="lowerLetter"/>
      <w:lvlText w:val="%1)"/>
      <w:lvlJc w:val="left"/>
      <w:pPr>
        <w:ind w:left="1240" w:hanging="4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80" w:hanging="440"/>
      </w:pPr>
    </w:lvl>
    <w:lvl w:ilvl="2" w:tplc="0409001B" w:tentative="1">
      <w:start w:val="1"/>
      <w:numFmt w:val="lowerRoman"/>
      <w:lvlText w:val="%3."/>
      <w:lvlJc w:val="righ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9" w:tentative="1">
      <w:start w:val="1"/>
      <w:numFmt w:val="upperLetter"/>
      <w:lvlText w:val="%5."/>
      <w:lvlJc w:val="left"/>
      <w:pPr>
        <w:ind w:left="3000" w:hanging="440"/>
      </w:pPr>
    </w:lvl>
    <w:lvl w:ilvl="5" w:tplc="0409001B" w:tentative="1">
      <w:start w:val="1"/>
      <w:numFmt w:val="lowerRoman"/>
      <w:lvlText w:val="%6."/>
      <w:lvlJc w:val="righ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9" w:tentative="1">
      <w:start w:val="1"/>
      <w:numFmt w:val="upperLetter"/>
      <w:lvlText w:val="%8."/>
      <w:lvlJc w:val="left"/>
      <w:pPr>
        <w:ind w:left="4320" w:hanging="440"/>
      </w:pPr>
    </w:lvl>
    <w:lvl w:ilvl="8" w:tplc="0409001B" w:tentative="1">
      <w:start w:val="1"/>
      <w:numFmt w:val="lowerRoman"/>
      <w:lvlText w:val="%9."/>
      <w:lvlJc w:val="right"/>
      <w:pPr>
        <w:ind w:left="4760" w:hanging="440"/>
      </w:pPr>
    </w:lvl>
  </w:abstractNum>
  <w:abstractNum w:abstractNumId="10">
    <w:nsid w:val="2C8E7013"/>
    <w:multiLevelType w:val="hybridMultilevel"/>
    <w:tmpl w:val="BA34E072"/>
    <w:lvl w:ilvl="0" w:tplc="FFFFFFFF">
      <w:start w:val="1"/>
      <w:numFmt w:val="lowerLetter"/>
      <w:lvlText w:val="%1)"/>
      <w:lvlJc w:val="left"/>
      <w:pPr>
        <w:ind w:left="880" w:hanging="44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">
    <w:nsid w:val="2D460C53"/>
    <w:multiLevelType w:val="hybridMultilevel"/>
    <w:tmpl w:val="14E603DC"/>
    <w:lvl w:ilvl="0" w:tplc="CCC89938">
      <w:start w:val="1"/>
      <w:numFmt w:val="lowerLetter"/>
      <w:lvlText w:val="%1)"/>
      <w:lvlJc w:val="left"/>
      <w:pPr>
        <w:ind w:left="880" w:hanging="4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2">
    <w:nsid w:val="2E2F7A8D"/>
    <w:multiLevelType w:val="hybridMultilevel"/>
    <w:tmpl w:val="8500C91E"/>
    <w:lvl w:ilvl="0" w:tplc="CCC89938">
      <w:start w:val="1"/>
      <w:numFmt w:val="lowerLetter"/>
      <w:lvlText w:val="%1)"/>
      <w:lvlJc w:val="left"/>
      <w:pPr>
        <w:ind w:left="880" w:hanging="4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">
    <w:nsid w:val="31F95385"/>
    <w:multiLevelType w:val="hybridMultilevel"/>
    <w:tmpl w:val="7486D570"/>
    <w:lvl w:ilvl="0" w:tplc="04090013">
      <w:start w:val="1"/>
      <w:numFmt w:val="upperRoman"/>
      <w:lvlText w:val="%1."/>
      <w:lvlJc w:val="left"/>
      <w:pPr>
        <w:ind w:left="1224" w:hanging="440"/>
      </w:pPr>
    </w:lvl>
    <w:lvl w:ilvl="1" w:tplc="04090019" w:tentative="1">
      <w:start w:val="1"/>
      <w:numFmt w:val="upperLetter"/>
      <w:lvlText w:val="%2."/>
      <w:lvlJc w:val="left"/>
      <w:pPr>
        <w:ind w:left="1664" w:hanging="440"/>
      </w:pPr>
    </w:lvl>
    <w:lvl w:ilvl="2" w:tplc="0409001B" w:tentative="1">
      <w:start w:val="1"/>
      <w:numFmt w:val="lowerRoman"/>
      <w:lvlText w:val="%3."/>
      <w:lvlJc w:val="right"/>
      <w:pPr>
        <w:ind w:left="2104" w:hanging="440"/>
      </w:pPr>
    </w:lvl>
    <w:lvl w:ilvl="3" w:tplc="0409000F" w:tentative="1">
      <w:start w:val="1"/>
      <w:numFmt w:val="decimal"/>
      <w:lvlText w:val="%4."/>
      <w:lvlJc w:val="left"/>
      <w:pPr>
        <w:ind w:left="2544" w:hanging="440"/>
      </w:pPr>
    </w:lvl>
    <w:lvl w:ilvl="4" w:tplc="04090019" w:tentative="1">
      <w:start w:val="1"/>
      <w:numFmt w:val="upperLetter"/>
      <w:lvlText w:val="%5."/>
      <w:lvlJc w:val="left"/>
      <w:pPr>
        <w:ind w:left="2984" w:hanging="440"/>
      </w:pPr>
    </w:lvl>
    <w:lvl w:ilvl="5" w:tplc="0409001B" w:tentative="1">
      <w:start w:val="1"/>
      <w:numFmt w:val="lowerRoman"/>
      <w:lvlText w:val="%6."/>
      <w:lvlJc w:val="right"/>
      <w:pPr>
        <w:ind w:left="3424" w:hanging="440"/>
      </w:pPr>
    </w:lvl>
    <w:lvl w:ilvl="6" w:tplc="0409000F" w:tentative="1">
      <w:start w:val="1"/>
      <w:numFmt w:val="decimal"/>
      <w:lvlText w:val="%7."/>
      <w:lvlJc w:val="left"/>
      <w:pPr>
        <w:ind w:left="3864" w:hanging="440"/>
      </w:pPr>
    </w:lvl>
    <w:lvl w:ilvl="7" w:tplc="04090019" w:tentative="1">
      <w:start w:val="1"/>
      <w:numFmt w:val="upperLetter"/>
      <w:lvlText w:val="%8."/>
      <w:lvlJc w:val="left"/>
      <w:pPr>
        <w:ind w:left="4304" w:hanging="440"/>
      </w:pPr>
    </w:lvl>
    <w:lvl w:ilvl="8" w:tplc="0409001B" w:tentative="1">
      <w:start w:val="1"/>
      <w:numFmt w:val="lowerRoman"/>
      <w:lvlText w:val="%9."/>
      <w:lvlJc w:val="right"/>
      <w:pPr>
        <w:ind w:left="4744" w:hanging="440"/>
      </w:pPr>
    </w:lvl>
  </w:abstractNum>
  <w:abstractNum w:abstractNumId="14">
    <w:nsid w:val="32EA087D"/>
    <w:multiLevelType w:val="hybridMultilevel"/>
    <w:tmpl w:val="BA34E072"/>
    <w:lvl w:ilvl="0" w:tplc="CCC89938">
      <w:start w:val="1"/>
      <w:numFmt w:val="lowerLetter"/>
      <w:lvlText w:val="%1)"/>
      <w:lvlJc w:val="left"/>
      <w:pPr>
        <w:ind w:left="880" w:hanging="4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5">
    <w:nsid w:val="34C6447E"/>
    <w:multiLevelType w:val="hybridMultilevel"/>
    <w:tmpl w:val="6696FA1C"/>
    <w:lvl w:ilvl="0" w:tplc="FFFFFFFF">
      <w:start w:val="1"/>
      <w:numFmt w:val="upperRoman"/>
      <w:lvlText w:val="%1."/>
      <w:lvlJc w:val="left"/>
      <w:pPr>
        <w:ind w:left="1664" w:hanging="440"/>
      </w:pPr>
    </w:lvl>
    <w:lvl w:ilvl="1" w:tplc="FFFFFFFF" w:tentative="1">
      <w:start w:val="1"/>
      <w:numFmt w:val="upperLetter"/>
      <w:lvlText w:val="%2."/>
      <w:lvlJc w:val="left"/>
      <w:pPr>
        <w:ind w:left="2104" w:hanging="440"/>
      </w:pPr>
    </w:lvl>
    <w:lvl w:ilvl="2" w:tplc="FFFFFFFF" w:tentative="1">
      <w:start w:val="1"/>
      <w:numFmt w:val="lowerRoman"/>
      <w:lvlText w:val="%3."/>
      <w:lvlJc w:val="right"/>
      <w:pPr>
        <w:ind w:left="2544" w:hanging="440"/>
      </w:pPr>
    </w:lvl>
    <w:lvl w:ilvl="3" w:tplc="FFFFFFFF" w:tentative="1">
      <w:start w:val="1"/>
      <w:numFmt w:val="decimal"/>
      <w:lvlText w:val="%4."/>
      <w:lvlJc w:val="left"/>
      <w:pPr>
        <w:ind w:left="2984" w:hanging="440"/>
      </w:pPr>
    </w:lvl>
    <w:lvl w:ilvl="4" w:tplc="FFFFFFFF" w:tentative="1">
      <w:start w:val="1"/>
      <w:numFmt w:val="upperLetter"/>
      <w:lvlText w:val="%5."/>
      <w:lvlJc w:val="left"/>
      <w:pPr>
        <w:ind w:left="3424" w:hanging="440"/>
      </w:pPr>
    </w:lvl>
    <w:lvl w:ilvl="5" w:tplc="FFFFFFFF" w:tentative="1">
      <w:start w:val="1"/>
      <w:numFmt w:val="lowerRoman"/>
      <w:lvlText w:val="%6."/>
      <w:lvlJc w:val="right"/>
      <w:pPr>
        <w:ind w:left="3864" w:hanging="440"/>
      </w:pPr>
    </w:lvl>
    <w:lvl w:ilvl="6" w:tplc="FFFFFFFF" w:tentative="1">
      <w:start w:val="1"/>
      <w:numFmt w:val="decimal"/>
      <w:lvlText w:val="%7."/>
      <w:lvlJc w:val="left"/>
      <w:pPr>
        <w:ind w:left="4304" w:hanging="440"/>
      </w:pPr>
    </w:lvl>
    <w:lvl w:ilvl="7" w:tplc="FFFFFFFF" w:tentative="1">
      <w:start w:val="1"/>
      <w:numFmt w:val="upperLetter"/>
      <w:lvlText w:val="%8."/>
      <w:lvlJc w:val="left"/>
      <w:pPr>
        <w:ind w:left="4744" w:hanging="440"/>
      </w:pPr>
    </w:lvl>
    <w:lvl w:ilvl="8" w:tplc="FFFFFFFF" w:tentative="1">
      <w:start w:val="1"/>
      <w:numFmt w:val="lowerRoman"/>
      <w:lvlText w:val="%9."/>
      <w:lvlJc w:val="right"/>
      <w:pPr>
        <w:ind w:left="5184" w:hanging="440"/>
      </w:pPr>
    </w:lvl>
  </w:abstractNum>
  <w:abstractNum w:abstractNumId="16">
    <w:nsid w:val="39286F1A"/>
    <w:multiLevelType w:val="hybridMultilevel"/>
    <w:tmpl w:val="AE1E2DF0"/>
    <w:lvl w:ilvl="0" w:tplc="FFFFFFFF">
      <w:start w:val="1"/>
      <w:numFmt w:val="upperRoman"/>
      <w:lvlText w:val="%1."/>
      <w:lvlJc w:val="left"/>
      <w:pPr>
        <w:ind w:left="1760" w:hanging="440"/>
      </w:pPr>
    </w:lvl>
    <w:lvl w:ilvl="1" w:tplc="FFFFFFFF" w:tentative="1">
      <w:start w:val="1"/>
      <w:numFmt w:val="upperLetter"/>
      <w:lvlText w:val="%2."/>
      <w:lvlJc w:val="left"/>
      <w:pPr>
        <w:ind w:left="2200" w:hanging="440"/>
      </w:pPr>
    </w:lvl>
    <w:lvl w:ilvl="2" w:tplc="FFFFFFFF" w:tentative="1">
      <w:start w:val="1"/>
      <w:numFmt w:val="lowerRoman"/>
      <w:lvlText w:val="%3."/>
      <w:lvlJc w:val="right"/>
      <w:pPr>
        <w:ind w:left="2640" w:hanging="440"/>
      </w:pPr>
    </w:lvl>
    <w:lvl w:ilvl="3" w:tplc="FFFFFFFF" w:tentative="1">
      <w:start w:val="1"/>
      <w:numFmt w:val="decimal"/>
      <w:lvlText w:val="%4."/>
      <w:lvlJc w:val="left"/>
      <w:pPr>
        <w:ind w:left="3080" w:hanging="440"/>
      </w:pPr>
    </w:lvl>
    <w:lvl w:ilvl="4" w:tplc="FFFFFFFF" w:tentative="1">
      <w:start w:val="1"/>
      <w:numFmt w:val="upperLetter"/>
      <w:lvlText w:val="%5."/>
      <w:lvlJc w:val="left"/>
      <w:pPr>
        <w:ind w:left="3520" w:hanging="440"/>
      </w:pPr>
    </w:lvl>
    <w:lvl w:ilvl="5" w:tplc="FFFFFFFF" w:tentative="1">
      <w:start w:val="1"/>
      <w:numFmt w:val="lowerRoman"/>
      <w:lvlText w:val="%6."/>
      <w:lvlJc w:val="right"/>
      <w:pPr>
        <w:ind w:left="3960" w:hanging="440"/>
      </w:pPr>
    </w:lvl>
    <w:lvl w:ilvl="6" w:tplc="FFFFFFFF" w:tentative="1">
      <w:start w:val="1"/>
      <w:numFmt w:val="decimal"/>
      <w:lvlText w:val="%7."/>
      <w:lvlJc w:val="left"/>
      <w:pPr>
        <w:ind w:left="4400" w:hanging="440"/>
      </w:pPr>
    </w:lvl>
    <w:lvl w:ilvl="7" w:tplc="FFFFFFFF" w:tentative="1">
      <w:start w:val="1"/>
      <w:numFmt w:val="upperLetter"/>
      <w:lvlText w:val="%8."/>
      <w:lvlJc w:val="left"/>
      <w:pPr>
        <w:ind w:left="4840" w:hanging="440"/>
      </w:pPr>
    </w:lvl>
    <w:lvl w:ilvl="8" w:tplc="FFFFFFFF" w:tentative="1">
      <w:start w:val="1"/>
      <w:numFmt w:val="lowerRoman"/>
      <w:lvlText w:val="%9."/>
      <w:lvlJc w:val="right"/>
      <w:pPr>
        <w:ind w:left="5280" w:hanging="440"/>
      </w:pPr>
    </w:lvl>
  </w:abstractNum>
  <w:abstractNum w:abstractNumId="17">
    <w:nsid w:val="3E946D26"/>
    <w:multiLevelType w:val="hybridMultilevel"/>
    <w:tmpl w:val="0E342B34"/>
    <w:lvl w:ilvl="0" w:tplc="04090013">
      <w:start w:val="1"/>
      <w:numFmt w:val="upperRoman"/>
      <w:lvlText w:val="%1."/>
      <w:lvlJc w:val="left"/>
      <w:pPr>
        <w:ind w:left="1664" w:hanging="440"/>
      </w:pPr>
    </w:lvl>
    <w:lvl w:ilvl="1" w:tplc="04090019" w:tentative="1">
      <w:start w:val="1"/>
      <w:numFmt w:val="upperLetter"/>
      <w:lvlText w:val="%2."/>
      <w:lvlJc w:val="left"/>
      <w:pPr>
        <w:ind w:left="2104" w:hanging="440"/>
      </w:pPr>
    </w:lvl>
    <w:lvl w:ilvl="2" w:tplc="0409001B" w:tentative="1">
      <w:start w:val="1"/>
      <w:numFmt w:val="lowerRoman"/>
      <w:lvlText w:val="%3."/>
      <w:lvlJc w:val="right"/>
      <w:pPr>
        <w:ind w:left="2544" w:hanging="440"/>
      </w:pPr>
    </w:lvl>
    <w:lvl w:ilvl="3" w:tplc="0409000F" w:tentative="1">
      <w:start w:val="1"/>
      <w:numFmt w:val="decimal"/>
      <w:lvlText w:val="%4."/>
      <w:lvlJc w:val="left"/>
      <w:pPr>
        <w:ind w:left="2984" w:hanging="440"/>
      </w:pPr>
    </w:lvl>
    <w:lvl w:ilvl="4" w:tplc="04090019" w:tentative="1">
      <w:start w:val="1"/>
      <w:numFmt w:val="upperLetter"/>
      <w:lvlText w:val="%5."/>
      <w:lvlJc w:val="left"/>
      <w:pPr>
        <w:ind w:left="3424" w:hanging="440"/>
      </w:pPr>
    </w:lvl>
    <w:lvl w:ilvl="5" w:tplc="0409001B" w:tentative="1">
      <w:start w:val="1"/>
      <w:numFmt w:val="lowerRoman"/>
      <w:lvlText w:val="%6."/>
      <w:lvlJc w:val="right"/>
      <w:pPr>
        <w:ind w:left="3864" w:hanging="440"/>
      </w:pPr>
    </w:lvl>
    <w:lvl w:ilvl="6" w:tplc="0409000F" w:tentative="1">
      <w:start w:val="1"/>
      <w:numFmt w:val="decimal"/>
      <w:lvlText w:val="%7."/>
      <w:lvlJc w:val="left"/>
      <w:pPr>
        <w:ind w:left="4304" w:hanging="440"/>
      </w:pPr>
    </w:lvl>
    <w:lvl w:ilvl="7" w:tplc="04090019" w:tentative="1">
      <w:start w:val="1"/>
      <w:numFmt w:val="upperLetter"/>
      <w:lvlText w:val="%8."/>
      <w:lvlJc w:val="left"/>
      <w:pPr>
        <w:ind w:left="4744" w:hanging="440"/>
      </w:pPr>
    </w:lvl>
    <w:lvl w:ilvl="8" w:tplc="0409001B" w:tentative="1">
      <w:start w:val="1"/>
      <w:numFmt w:val="lowerRoman"/>
      <w:lvlText w:val="%9."/>
      <w:lvlJc w:val="right"/>
      <w:pPr>
        <w:ind w:left="5184" w:hanging="440"/>
      </w:pPr>
    </w:lvl>
  </w:abstractNum>
  <w:abstractNum w:abstractNumId="18">
    <w:nsid w:val="408A2F52"/>
    <w:multiLevelType w:val="hybridMultilevel"/>
    <w:tmpl w:val="424E0F60"/>
    <w:lvl w:ilvl="0" w:tplc="1826C6BA">
      <w:start w:val="1"/>
      <w:numFmt w:val="upperRoman"/>
      <w:lvlText w:val="%1)"/>
      <w:lvlJc w:val="left"/>
      <w:pPr>
        <w:ind w:left="1240" w:hanging="440"/>
      </w:pPr>
      <w:rPr>
        <w:rFonts w:ascii="Calibri" w:eastAsia="Calibri" w:hAnsi="Calibri" w:cs="Calibri" w:hint="default"/>
        <w:b/>
        <w:bCs/>
        <w:i w:val="0"/>
        <w:iCs w:val="0"/>
        <w:spacing w:val="-4"/>
        <w:w w:val="100"/>
        <w:sz w:val="24"/>
        <w:szCs w:val="24"/>
        <w:lang w:val="pt-PT" w:eastAsia="en-US" w:bidi="ar-SA"/>
      </w:rPr>
    </w:lvl>
    <w:lvl w:ilvl="1" w:tplc="04090019" w:tentative="1">
      <w:start w:val="1"/>
      <w:numFmt w:val="upperLetter"/>
      <w:lvlText w:val="%2."/>
      <w:lvlJc w:val="left"/>
      <w:pPr>
        <w:ind w:left="1680" w:hanging="440"/>
      </w:pPr>
    </w:lvl>
    <w:lvl w:ilvl="2" w:tplc="0409001B" w:tentative="1">
      <w:start w:val="1"/>
      <w:numFmt w:val="lowerRoman"/>
      <w:lvlText w:val="%3."/>
      <w:lvlJc w:val="righ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9" w:tentative="1">
      <w:start w:val="1"/>
      <w:numFmt w:val="upperLetter"/>
      <w:lvlText w:val="%5."/>
      <w:lvlJc w:val="left"/>
      <w:pPr>
        <w:ind w:left="3000" w:hanging="440"/>
      </w:pPr>
    </w:lvl>
    <w:lvl w:ilvl="5" w:tplc="0409001B" w:tentative="1">
      <w:start w:val="1"/>
      <w:numFmt w:val="lowerRoman"/>
      <w:lvlText w:val="%6."/>
      <w:lvlJc w:val="righ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9" w:tentative="1">
      <w:start w:val="1"/>
      <w:numFmt w:val="upperLetter"/>
      <w:lvlText w:val="%8."/>
      <w:lvlJc w:val="left"/>
      <w:pPr>
        <w:ind w:left="4320" w:hanging="440"/>
      </w:pPr>
    </w:lvl>
    <w:lvl w:ilvl="8" w:tplc="0409001B" w:tentative="1">
      <w:start w:val="1"/>
      <w:numFmt w:val="lowerRoman"/>
      <w:lvlText w:val="%9."/>
      <w:lvlJc w:val="right"/>
      <w:pPr>
        <w:ind w:left="4760" w:hanging="440"/>
      </w:pPr>
    </w:lvl>
  </w:abstractNum>
  <w:abstractNum w:abstractNumId="19">
    <w:nsid w:val="43FF417A"/>
    <w:multiLevelType w:val="hybridMultilevel"/>
    <w:tmpl w:val="56B8549E"/>
    <w:lvl w:ilvl="0" w:tplc="CCC89938">
      <w:start w:val="1"/>
      <w:numFmt w:val="lowerLetter"/>
      <w:lvlText w:val="%1)"/>
      <w:lvlJc w:val="left"/>
      <w:pPr>
        <w:ind w:left="880" w:hanging="4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0">
    <w:nsid w:val="46543DF0"/>
    <w:multiLevelType w:val="hybridMultilevel"/>
    <w:tmpl w:val="AE1E2DF0"/>
    <w:lvl w:ilvl="0" w:tplc="04090013">
      <w:start w:val="1"/>
      <w:numFmt w:val="upperRoman"/>
      <w:lvlText w:val="%1."/>
      <w:lvlJc w:val="left"/>
      <w:pPr>
        <w:ind w:left="1760" w:hanging="440"/>
      </w:pPr>
    </w:lvl>
    <w:lvl w:ilvl="1" w:tplc="04090019" w:tentative="1">
      <w:start w:val="1"/>
      <w:numFmt w:val="upperLetter"/>
      <w:lvlText w:val="%2."/>
      <w:lvlJc w:val="left"/>
      <w:pPr>
        <w:ind w:left="2200" w:hanging="440"/>
      </w:pPr>
    </w:lvl>
    <w:lvl w:ilvl="2" w:tplc="0409001B" w:tentative="1">
      <w:start w:val="1"/>
      <w:numFmt w:val="lowerRoman"/>
      <w:lvlText w:val="%3."/>
      <w:lvlJc w:val="right"/>
      <w:pPr>
        <w:ind w:left="2640" w:hanging="440"/>
      </w:pPr>
    </w:lvl>
    <w:lvl w:ilvl="3" w:tplc="0409000F" w:tentative="1">
      <w:start w:val="1"/>
      <w:numFmt w:val="decimal"/>
      <w:lvlText w:val="%4."/>
      <w:lvlJc w:val="left"/>
      <w:pPr>
        <w:ind w:left="3080" w:hanging="440"/>
      </w:pPr>
    </w:lvl>
    <w:lvl w:ilvl="4" w:tplc="04090019" w:tentative="1">
      <w:start w:val="1"/>
      <w:numFmt w:val="upperLetter"/>
      <w:lvlText w:val="%5."/>
      <w:lvlJc w:val="left"/>
      <w:pPr>
        <w:ind w:left="3520" w:hanging="440"/>
      </w:pPr>
    </w:lvl>
    <w:lvl w:ilvl="5" w:tplc="0409001B" w:tentative="1">
      <w:start w:val="1"/>
      <w:numFmt w:val="lowerRoman"/>
      <w:lvlText w:val="%6."/>
      <w:lvlJc w:val="right"/>
      <w:pPr>
        <w:ind w:left="3960" w:hanging="440"/>
      </w:pPr>
    </w:lvl>
    <w:lvl w:ilvl="6" w:tplc="0409000F" w:tentative="1">
      <w:start w:val="1"/>
      <w:numFmt w:val="decimal"/>
      <w:lvlText w:val="%7."/>
      <w:lvlJc w:val="left"/>
      <w:pPr>
        <w:ind w:left="4400" w:hanging="440"/>
      </w:pPr>
    </w:lvl>
    <w:lvl w:ilvl="7" w:tplc="04090019" w:tentative="1">
      <w:start w:val="1"/>
      <w:numFmt w:val="upperLetter"/>
      <w:lvlText w:val="%8."/>
      <w:lvlJc w:val="left"/>
      <w:pPr>
        <w:ind w:left="4840" w:hanging="440"/>
      </w:pPr>
    </w:lvl>
    <w:lvl w:ilvl="8" w:tplc="0409001B" w:tentative="1">
      <w:start w:val="1"/>
      <w:numFmt w:val="lowerRoman"/>
      <w:lvlText w:val="%9."/>
      <w:lvlJc w:val="right"/>
      <w:pPr>
        <w:ind w:left="5280" w:hanging="440"/>
      </w:pPr>
    </w:lvl>
  </w:abstractNum>
  <w:abstractNum w:abstractNumId="21">
    <w:nsid w:val="4E4B4FCA"/>
    <w:multiLevelType w:val="hybridMultilevel"/>
    <w:tmpl w:val="D17E4D14"/>
    <w:lvl w:ilvl="0" w:tplc="04090013">
      <w:start w:val="1"/>
      <w:numFmt w:val="upperRoman"/>
      <w:lvlText w:val="%1."/>
      <w:lvlJc w:val="left"/>
      <w:pPr>
        <w:ind w:left="1664" w:hanging="440"/>
      </w:pPr>
    </w:lvl>
    <w:lvl w:ilvl="1" w:tplc="04090019" w:tentative="1">
      <w:start w:val="1"/>
      <w:numFmt w:val="upperLetter"/>
      <w:lvlText w:val="%2."/>
      <w:lvlJc w:val="left"/>
      <w:pPr>
        <w:ind w:left="2104" w:hanging="440"/>
      </w:pPr>
    </w:lvl>
    <w:lvl w:ilvl="2" w:tplc="0409001B" w:tentative="1">
      <w:start w:val="1"/>
      <w:numFmt w:val="lowerRoman"/>
      <w:lvlText w:val="%3."/>
      <w:lvlJc w:val="right"/>
      <w:pPr>
        <w:ind w:left="2544" w:hanging="440"/>
      </w:pPr>
    </w:lvl>
    <w:lvl w:ilvl="3" w:tplc="0409000F" w:tentative="1">
      <w:start w:val="1"/>
      <w:numFmt w:val="decimal"/>
      <w:lvlText w:val="%4."/>
      <w:lvlJc w:val="left"/>
      <w:pPr>
        <w:ind w:left="2984" w:hanging="440"/>
      </w:pPr>
    </w:lvl>
    <w:lvl w:ilvl="4" w:tplc="04090019" w:tentative="1">
      <w:start w:val="1"/>
      <w:numFmt w:val="upperLetter"/>
      <w:lvlText w:val="%5."/>
      <w:lvlJc w:val="left"/>
      <w:pPr>
        <w:ind w:left="3424" w:hanging="440"/>
      </w:pPr>
    </w:lvl>
    <w:lvl w:ilvl="5" w:tplc="0409001B" w:tentative="1">
      <w:start w:val="1"/>
      <w:numFmt w:val="lowerRoman"/>
      <w:lvlText w:val="%6."/>
      <w:lvlJc w:val="right"/>
      <w:pPr>
        <w:ind w:left="3864" w:hanging="440"/>
      </w:pPr>
    </w:lvl>
    <w:lvl w:ilvl="6" w:tplc="0409000F" w:tentative="1">
      <w:start w:val="1"/>
      <w:numFmt w:val="decimal"/>
      <w:lvlText w:val="%7."/>
      <w:lvlJc w:val="left"/>
      <w:pPr>
        <w:ind w:left="4304" w:hanging="440"/>
      </w:pPr>
    </w:lvl>
    <w:lvl w:ilvl="7" w:tplc="04090019" w:tentative="1">
      <w:start w:val="1"/>
      <w:numFmt w:val="upperLetter"/>
      <w:lvlText w:val="%8."/>
      <w:lvlJc w:val="left"/>
      <w:pPr>
        <w:ind w:left="4744" w:hanging="440"/>
      </w:pPr>
    </w:lvl>
    <w:lvl w:ilvl="8" w:tplc="0409001B" w:tentative="1">
      <w:start w:val="1"/>
      <w:numFmt w:val="lowerRoman"/>
      <w:lvlText w:val="%9."/>
      <w:lvlJc w:val="right"/>
      <w:pPr>
        <w:ind w:left="5184" w:hanging="440"/>
      </w:pPr>
    </w:lvl>
  </w:abstractNum>
  <w:abstractNum w:abstractNumId="22">
    <w:nsid w:val="4FA1180D"/>
    <w:multiLevelType w:val="hybridMultilevel"/>
    <w:tmpl w:val="BA34E072"/>
    <w:lvl w:ilvl="0" w:tplc="FFFFFFFF">
      <w:start w:val="1"/>
      <w:numFmt w:val="lowerLetter"/>
      <w:lvlText w:val="%1)"/>
      <w:lvlJc w:val="left"/>
      <w:pPr>
        <w:ind w:left="880" w:hanging="44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3">
    <w:nsid w:val="4FD55526"/>
    <w:multiLevelType w:val="hybridMultilevel"/>
    <w:tmpl w:val="684C87A4"/>
    <w:lvl w:ilvl="0" w:tplc="04090013">
      <w:start w:val="1"/>
      <w:numFmt w:val="upperRoman"/>
      <w:lvlText w:val="%1."/>
      <w:lvlJc w:val="left"/>
      <w:pPr>
        <w:ind w:left="1240" w:hanging="440"/>
      </w:pPr>
    </w:lvl>
    <w:lvl w:ilvl="1" w:tplc="04090019" w:tentative="1">
      <w:start w:val="1"/>
      <w:numFmt w:val="upperLetter"/>
      <w:lvlText w:val="%2."/>
      <w:lvlJc w:val="left"/>
      <w:pPr>
        <w:ind w:left="1680" w:hanging="440"/>
      </w:pPr>
    </w:lvl>
    <w:lvl w:ilvl="2" w:tplc="0409001B" w:tentative="1">
      <w:start w:val="1"/>
      <w:numFmt w:val="lowerRoman"/>
      <w:lvlText w:val="%3."/>
      <w:lvlJc w:val="righ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9" w:tentative="1">
      <w:start w:val="1"/>
      <w:numFmt w:val="upperLetter"/>
      <w:lvlText w:val="%5."/>
      <w:lvlJc w:val="left"/>
      <w:pPr>
        <w:ind w:left="3000" w:hanging="440"/>
      </w:pPr>
    </w:lvl>
    <w:lvl w:ilvl="5" w:tplc="0409001B" w:tentative="1">
      <w:start w:val="1"/>
      <w:numFmt w:val="lowerRoman"/>
      <w:lvlText w:val="%6."/>
      <w:lvlJc w:val="righ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9" w:tentative="1">
      <w:start w:val="1"/>
      <w:numFmt w:val="upperLetter"/>
      <w:lvlText w:val="%8."/>
      <w:lvlJc w:val="left"/>
      <w:pPr>
        <w:ind w:left="4320" w:hanging="440"/>
      </w:pPr>
    </w:lvl>
    <w:lvl w:ilvl="8" w:tplc="0409001B" w:tentative="1">
      <w:start w:val="1"/>
      <w:numFmt w:val="lowerRoman"/>
      <w:lvlText w:val="%9."/>
      <w:lvlJc w:val="right"/>
      <w:pPr>
        <w:ind w:left="4760" w:hanging="440"/>
      </w:pPr>
    </w:lvl>
  </w:abstractNum>
  <w:abstractNum w:abstractNumId="24">
    <w:nsid w:val="526D61DB"/>
    <w:multiLevelType w:val="hybridMultilevel"/>
    <w:tmpl w:val="AE1E2DF0"/>
    <w:lvl w:ilvl="0" w:tplc="FFFFFFFF">
      <w:start w:val="1"/>
      <w:numFmt w:val="upperRoman"/>
      <w:lvlText w:val="%1."/>
      <w:lvlJc w:val="left"/>
      <w:pPr>
        <w:ind w:left="1760" w:hanging="440"/>
      </w:pPr>
    </w:lvl>
    <w:lvl w:ilvl="1" w:tplc="FFFFFFFF" w:tentative="1">
      <w:start w:val="1"/>
      <w:numFmt w:val="upperLetter"/>
      <w:lvlText w:val="%2."/>
      <w:lvlJc w:val="left"/>
      <w:pPr>
        <w:ind w:left="2200" w:hanging="440"/>
      </w:pPr>
    </w:lvl>
    <w:lvl w:ilvl="2" w:tplc="FFFFFFFF" w:tentative="1">
      <w:start w:val="1"/>
      <w:numFmt w:val="lowerRoman"/>
      <w:lvlText w:val="%3."/>
      <w:lvlJc w:val="right"/>
      <w:pPr>
        <w:ind w:left="2640" w:hanging="440"/>
      </w:pPr>
    </w:lvl>
    <w:lvl w:ilvl="3" w:tplc="FFFFFFFF" w:tentative="1">
      <w:start w:val="1"/>
      <w:numFmt w:val="decimal"/>
      <w:lvlText w:val="%4."/>
      <w:lvlJc w:val="left"/>
      <w:pPr>
        <w:ind w:left="3080" w:hanging="440"/>
      </w:pPr>
    </w:lvl>
    <w:lvl w:ilvl="4" w:tplc="FFFFFFFF" w:tentative="1">
      <w:start w:val="1"/>
      <w:numFmt w:val="upperLetter"/>
      <w:lvlText w:val="%5."/>
      <w:lvlJc w:val="left"/>
      <w:pPr>
        <w:ind w:left="3520" w:hanging="440"/>
      </w:pPr>
    </w:lvl>
    <w:lvl w:ilvl="5" w:tplc="FFFFFFFF" w:tentative="1">
      <w:start w:val="1"/>
      <w:numFmt w:val="lowerRoman"/>
      <w:lvlText w:val="%6."/>
      <w:lvlJc w:val="right"/>
      <w:pPr>
        <w:ind w:left="3960" w:hanging="440"/>
      </w:pPr>
    </w:lvl>
    <w:lvl w:ilvl="6" w:tplc="FFFFFFFF" w:tentative="1">
      <w:start w:val="1"/>
      <w:numFmt w:val="decimal"/>
      <w:lvlText w:val="%7."/>
      <w:lvlJc w:val="left"/>
      <w:pPr>
        <w:ind w:left="4400" w:hanging="440"/>
      </w:pPr>
    </w:lvl>
    <w:lvl w:ilvl="7" w:tplc="FFFFFFFF" w:tentative="1">
      <w:start w:val="1"/>
      <w:numFmt w:val="upperLetter"/>
      <w:lvlText w:val="%8."/>
      <w:lvlJc w:val="left"/>
      <w:pPr>
        <w:ind w:left="4840" w:hanging="440"/>
      </w:pPr>
    </w:lvl>
    <w:lvl w:ilvl="8" w:tplc="FFFFFFFF" w:tentative="1">
      <w:start w:val="1"/>
      <w:numFmt w:val="lowerRoman"/>
      <w:lvlText w:val="%9."/>
      <w:lvlJc w:val="right"/>
      <w:pPr>
        <w:ind w:left="5280" w:hanging="440"/>
      </w:pPr>
    </w:lvl>
  </w:abstractNum>
  <w:abstractNum w:abstractNumId="25">
    <w:nsid w:val="54854784"/>
    <w:multiLevelType w:val="hybridMultilevel"/>
    <w:tmpl w:val="E886EA62"/>
    <w:lvl w:ilvl="0" w:tplc="FFFFFFFF">
      <w:start w:val="1"/>
      <w:numFmt w:val="lowerLetter"/>
      <w:lvlText w:val="%1)"/>
      <w:lvlJc w:val="left"/>
      <w:pPr>
        <w:ind w:left="1240" w:hanging="44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680" w:hanging="440"/>
      </w:pPr>
    </w:lvl>
    <w:lvl w:ilvl="2" w:tplc="FFFFFFFF" w:tentative="1">
      <w:start w:val="1"/>
      <w:numFmt w:val="lowerRoman"/>
      <w:lvlText w:val="%3."/>
      <w:lvlJc w:val="right"/>
      <w:pPr>
        <w:ind w:left="2120" w:hanging="440"/>
      </w:pPr>
    </w:lvl>
    <w:lvl w:ilvl="3" w:tplc="FFFFFFFF" w:tentative="1">
      <w:start w:val="1"/>
      <w:numFmt w:val="decimal"/>
      <w:lvlText w:val="%4."/>
      <w:lvlJc w:val="left"/>
      <w:pPr>
        <w:ind w:left="2560" w:hanging="440"/>
      </w:pPr>
    </w:lvl>
    <w:lvl w:ilvl="4" w:tplc="FFFFFFFF" w:tentative="1">
      <w:start w:val="1"/>
      <w:numFmt w:val="upperLetter"/>
      <w:lvlText w:val="%5."/>
      <w:lvlJc w:val="left"/>
      <w:pPr>
        <w:ind w:left="3000" w:hanging="440"/>
      </w:pPr>
    </w:lvl>
    <w:lvl w:ilvl="5" w:tplc="FFFFFFFF" w:tentative="1">
      <w:start w:val="1"/>
      <w:numFmt w:val="lowerRoman"/>
      <w:lvlText w:val="%6."/>
      <w:lvlJc w:val="right"/>
      <w:pPr>
        <w:ind w:left="3440" w:hanging="440"/>
      </w:pPr>
    </w:lvl>
    <w:lvl w:ilvl="6" w:tplc="FFFFFFFF" w:tentative="1">
      <w:start w:val="1"/>
      <w:numFmt w:val="decimal"/>
      <w:lvlText w:val="%7."/>
      <w:lvlJc w:val="left"/>
      <w:pPr>
        <w:ind w:left="3880" w:hanging="440"/>
      </w:pPr>
    </w:lvl>
    <w:lvl w:ilvl="7" w:tplc="FFFFFFFF" w:tentative="1">
      <w:start w:val="1"/>
      <w:numFmt w:val="upperLetter"/>
      <w:lvlText w:val="%8."/>
      <w:lvlJc w:val="left"/>
      <w:pPr>
        <w:ind w:left="4320" w:hanging="440"/>
      </w:pPr>
    </w:lvl>
    <w:lvl w:ilvl="8" w:tplc="FFFFFFFF" w:tentative="1">
      <w:start w:val="1"/>
      <w:numFmt w:val="lowerRoman"/>
      <w:lvlText w:val="%9."/>
      <w:lvlJc w:val="right"/>
      <w:pPr>
        <w:ind w:left="4760" w:hanging="440"/>
      </w:pPr>
    </w:lvl>
  </w:abstractNum>
  <w:abstractNum w:abstractNumId="26">
    <w:nsid w:val="601432AD"/>
    <w:multiLevelType w:val="hybridMultilevel"/>
    <w:tmpl w:val="C9F2C200"/>
    <w:lvl w:ilvl="0" w:tplc="04090013">
      <w:start w:val="1"/>
      <w:numFmt w:val="upperRoman"/>
      <w:lvlText w:val="%1."/>
      <w:lvlJc w:val="left"/>
      <w:pPr>
        <w:ind w:left="1240" w:hanging="440"/>
      </w:pPr>
    </w:lvl>
    <w:lvl w:ilvl="1" w:tplc="0D026904">
      <w:start w:val="1"/>
      <w:numFmt w:val="decimal"/>
      <w:lvlText w:val="%2."/>
      <w:lvlJc w:val="left"/>
      <w:pPr>
        <w:ind w:left="16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9" w:tentative="1">
      <w:start w:val="1"/>
      <w:numFmt w:val="upperLetter"/>
      <w:lvlText w:val="%5."/>
      <w:lvlJc w:val="left"/>
      <w:pPr>
        <w:ind w:left="3000" w:hanging="440"/>
      </w:pPr>
    </w:lvl>
    <w:lvl w:ilvl="5" w:tplc="0409001B" w:tentative="1">
      <w:start w:val="1"/>
      <w:numFmt w:val="lowerRoman"/>
      <w:lvlText w:val="%6."/>
      <w:lvlJc w:val="righ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9" w:tentative="1">
      <w:start w:val="1"/>
      <w:numFmt w:val="upperLetter"/>
      <w:lvlText w:val="%8."/>
      <w:lvlJc w:val="left"/>
      <w:pPr>
        <w:ind w:left="4320" w:hanging="440"/>
      </w:pPr>
    </w:lvl>
    <w:lvl w:ilvl="8" w:tplc="0409001B" w:tentative="1">
      <w:start w:val="1"/>
      <w:numFmt w:val="lowerRoman"/>
      <w:lvlText w:val="%9."/>
      <w:lvlJc w:val="right"/>
      <w:pPr>
        <w:ind w:left="4760" w:hanging="440"/>
      </w:pPr>
    </w:lvl>
  </w:abstractNum>
  <w:abstractNum w:abstractNumId="27">
    <w:nsid w:val="63B55307"/>
    <w:multiLevelType w:val="hybridMultilevel"/>
    <w:tmpl w:val="EBE2D346"/>
    <w:lvl w:ilvl="0" w:tplc="04090013">
      <w:start w:val="1"/>
      <w:numFmt w:val="upperRoman"/>
      <w:lvlText w:val="%1."/>
      <w:lvlJc w:val="left"/>
      <w:pPr>
        <w:ind w:left="1664" w:hanging="440"/>
      </w:pPr>
    </w:lvl>
    <w:lvl w:ilvl="1" w:tplc="04090019" w:tentative="1">
      <w:start w:val="1"/>
      <w:numFmt w:val="upperLetter"/>
      <w:lvlText w:val="%2."/>
      <w:lvlJc w:val="left"/>
      <w:pPr>
        <w:ind w:left="2104" w:hanging="440"/>
      </w:pPr>
    </w:lvl>
    <w:lvl w:ilvl="2" w:tplc="0409001B" w:tentative="1">
      <w:start w:val="1"/>
      <w:numFmt w:val="lowerRoman"/>
      <w:lvlText w:val="%3."/>
      <w:lvlJc w:val="right"/>
      <w:pPr>
        <w:ind w:left="2544" w:hanging="440"/>
      </w:pPr>
    </w:lvl>
    <w:lvl w:ilvl="3" w:tplc="0409000F" w:tentative="1">
      <w:start w:val="1"/>
      <w:numFmt w:val="decimal"/>
      <w:lvlText w:val="%4."/>
      <w:lvlJc w:val="left"/>
      <w:pPr>
        <w:ind w:left="2984" w:hanging="440"/>
      </w:pPr>
    </w:lvl>
    <w:lvl w:ilvl="4" w:tplc="04090019" w:tentative="1">
      <w:start w:val="1"/>
      <w:numFmt w:val="upperLetter"/>
      <w:lvlText w:val="%5."/>
      <w:lvlJc w:val="left"/>
      <w:pPr>
        <w:ind w:left="3424" w:hanging="440"/>
      </w:pPr>
    </w:lvl>
    <w:lvl w:ilvl="5" w:tplc="0409001B" w:tentative="1">
      <w:start w:val="1"/>
      <w:numFmt w:val="lowerRoman"/>
      <w:lvlText w:val="%6."/>
      <w:lvlJc w:val="right"/>
      <w:pPr>
        <w:ind w:left="3864" w:hanging="440"/>
      </w:pPr>
    </w:lvl>
    <w:lvl w:ilvl="6" w:tplc="0409000F" w:tentative="1">
      <w:start w:val="1"/>
      <w:numFmt w:val="decimal"/>
      <w:lvlText w:val="%7."/>
      <w:lvlJc w:val="left"/>
      <w:pPr>
        <w:ind w:left="4304" w:hanging="440"/>
      </w:pPr>
    </w:lvl>
    <w:lvl w:ilvl="7" w:tplc="04090019" w:tentative="1">
      <w:start w:val="1"/>
      <w:numFmt w:val="upperLetter"/>
      <w:lvlText w:val="%8."/>
      <w:lvlJc w:val="left"/>
      <w:pPr>
        <w:ind w:left="4744" w:hanging="440"/>
      </w:pPr>
    </w:lvl>
    <w:lvl w:ilvl="8" w:tplc="0409001B" w:tentative="1">
      <w:start w:val="1"/>
      <w:numFmt w:val="lowerRoman"/>
      <w:lvlText w:val="%9."/>
      <w:lvlJc w:val="right"/>
      <w:pPr>
        <w:ind w:left="5184" w:hanging="440"/>
      </w:pPr>
    </w:lvl>
  </w:abstractNum>
  <w:abstractNum w:abstractNumId="28">
    <w:nsid w:val="664106F1"/>
    <w:multiLevelType w:val="hybridMultilevel"/>
    <w:tmpl w:val="E46A4800"/>
    <w:lvl w:ilvl="0" w:tplc="04090013">
      <w:start w:val="1"/>
      <w:numFmt w:val="upperRoman"/>
      <w:lvlText w:val="%1."/>
      <w:lvlJc w:val="left"/>
      <w:pPr>
        <w:ind w:left="1240" w:hanging="440"/>
      </w:pPr>
    </w:lvl>
    <w:lvl w:ilvl="1" w:tplc="04090019" w:tentative="1">
      <w:start w:val="1"/>
      <w:numFmt w:val="upperLetter"/>
      <w:lvlText w:val="%2."/>
      <w:lvlJc w:val="left"/>
      <w:pPr>
        <w:ind w:left="1680" w:hanging="440"/>
      </w:pPr>
    </w:lvl>
    <w:lvl w:ilvl="2" w:tplc="0409001B" w:tentative="1">
      <w:start w:val="1"/>
      <w:numFmt w:val="lowerRoman"/>
      <w:lvlText w:val="%3."/>
      <w:lvlJc w:val="righ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9" w:tentative="1">
      <w:start w:val="1"/>
      <w:numFmt w:val="upperLetter"/>
      <w:lvlText w:val="%5."/>
      <w:lvlJc w:val="left"/>
      <w:pPr>
        <w:ind w:left="3000" w:hanging="440"/>
      </w:pPr>
    </w:lvl>
    <w:lvl w:ilvl="5" w:tplc="0409001B" w:tentative="1">
      <w:start w:val="1"/>
      <w:numFmt w:val="lowerRoman"/>
      <w:lvlText w:val="%6."/>
      <w:lvlJc w:val="righ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9" w:tentative="1">
      <w:start w:val="1"/>
      <w:numFmt w:val="upperLetter"/>
      <w:lvlText w:val="%8."/>
      <w:lvlJc w:val="left"/>
      <w:pPr>
        <w:ind w:left="4320" w:hanging="440"/>
      </w:pPr>
    </w:lvl>
    <w:lvl w:ilvl="8" w:tplc="0409001B" w:tentative="1">
      <w:start w:val="1"/>
      <w:numFmt w:val="lowerRoman"/>
      <w:lvlText w:val="%9."/>
      <w:lvlJc w:val="right"/>
      <w:pPr>
        <w:ind w:left="4760" w:hanging="440"/>
      </w:pPr>
    </w:lvl>
  </w:abstractNum>
  <w:abstractNum w:abstractNumId="29">
    <w:nsid w:val="66BF778C"/>
    <w:multiLevelType w:val="hybridMultilevel"/>
    <w:tmpl w:val="31CCCE66"/>
    <w:lvl w:ilvl="0" w:tplc="CCC89938">
      <w:start w:val="1"/>
      <w:numFmt w:val="lowerLetter"/>
      <w:lvlText w:val="%1)"/>
      <w:lvlJc w:val="left"/>
      <w:pPr>
        <w:ind w:left="880" w:hanging="4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0">
    <w:nsid w:val="67783C81"/>
    <w:multiLevelType w:val="hybridMultilevel"/>
    <w:tmpl w:val="BC2C5F5A"/>
    <w:lvl w:ilvl="0" w:tplc="69648B32">
      <w:start w:val="1"/>
      <w:numFmt w:val="decimal"/>
      <w:lvlText w:val="%1."/>
      <w:lvlJc w:val="left"/>
      <w:pPr>
        <w:ind w:left="1240" w:hanging="44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80" w:hanging="440"/>
      </w:pPr>
    </w:lvl>
    <w:lvl w:ilvl="2" w:tplc="0409001B" w:tentative="1">
      <w:start w:val="1"/>
      <w:numFmt w:val="lowerRoman"/>
      <w:lvlText w:val="%3."/>
      <w:lvlJc w:val="righ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9" w:tentative="1">
      <w:start w:val="1"/>
      <w:numFmt w:val="upperLetter"/>
      <w:lvlText w:val="%5."/>
      <w:lvlJc w:val="left"/>
      <w:pPr>
        <w:ind w:left="3000" w:hanging="440"/>
      </w:pPr>
    </w:lvl>
    <w:lvl w:ilvl="5" w:tplc="0409001B" w:tentative="1">
      <w:start w:val="1"/>
      <w:numFmt w:val="lowerRoman"/>
      <w:lvlText w:val="%6."/>
      <w:lvlJc w:val="righ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9" w:tentative="1">
      <w:start w:val="1"/>
      <w:numFmt w:val="upperLetter"/>
      <w:lvlText w:val="%8."/>
      <w:lvlJc w:val="left"/>
      <w:pPr>
        <w:ind w:left="4320" w:hanging="440"/>
      </w:pPr>
    </w:lvl>
    <w:lvl w:ilvl="8" w:tplc="0409001B" w:tentative="1">
      <w:start w:val="1"/>
      <w:numFmt w:val="lowerRoman"/>
      <w:lvlText w:val="%9."/>
      <w:lvlJc w:val="right"/>
      <w:pPr>
        <w:ind w:left="4760" w:hanging="440"/>
      </w:pPr>
    </w:lvl>
  </w:abstractNum>
  <w:abstractNum w:abstractNumId="31">
    <w:nsid w:val="6C79367B"/>
    <w:multiLevelType w:val="hybridMultilevel"/>
    <w:tmpl w:val="9B30F39C"/>
    <w:lvl w:ilvl="0" w:tplc="CCC89938">
      <w:start w:val="1"/>
      <w:numFmt w:val="lowerLetter"/>
      <w:lvlText w:val="%1)"/>
      <w:lvlJc w:val="left"/>
      <w:pPr>
        <w:ind w:left="880" w:hanging="4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2">
    <w:nsid w:val="6D1471AB"/>
    <w:multiLevelType w:val="hybridMultilevel"/>
    <w:tmpl w:val="9B2A00A4"/>
    <w:lvl w:ilvl="0" w:tplc="65B2B342">
      <w:start w:val="1"/>
      <w:numFmt w:val="lowerLetter"/>
      <w:lvlText w:val="%1)"/>
      <w:lvlJc w:val="left"/>
      <w:pPr>
        <w:ind w:left="11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64" w:hanging="440"/>
      </w:pPr>
    </w:lvl>
    <w:lvl w:ilvl="2" w:tplc="0409001B" w:tentative="1">
      <w:start w:val="1"/>
      <w:numFmt w:val="lowerRoman"/>
      <w:lvlText w:val="%3."/>
      <w:lvlJc w:val="right"/>
      <w:pPr>
        <w:ind w:left="2104" w:hanging="440"/>
      </w:pPr>
    </w:lvl>
    <w:lvl w:ilvl="3" w:tplc="0409000F" w:tentative="1">
      <w:start w:val="1"/>
      <w:numFmt w:val="decimal"/>
      <w:lvlText w:val="%4."/>
      <w:lvlJc w:val="left"/>
      <w:pPr>
        <w:ind w:left="2544" w:hanging="440"/>
      </w:pPr>
    </w:lvl>
    <w:lvl w:ilvl="4" w:tplc="04090019" w:tentative="1">
      <w:start w:val="1"/>
      <w:numFmt w:val="upperLetter"/>
      <w:lvlText w:val="%5."/>
      <w:lvlJc w:val="left"/>
      <w:pPr>
        <w:ind w:left="2984" w:hanging="440"/>
      </w:pPr>
    </w:lvl>
    <w:lvl w:ilvl="5" w:tplc="0409001B" w:tentative="1">
      <w:start w:val="1"/>
      <w:numFmt w:val="lowerRoman"/>
      <w:lvlText w:val="%6."/>
      <w:lvlJc w:val="right"/>
      <w:pPr>
        <w:ind w:left="3424" w:hanging="440"/>
      </w:pPr>
    </w:lvl>
    <w:lvl w:ilvl="6" w:tplc="0409000F" w:tentative="1">
      <w:start w:val="1"/>
      <w:numFmt w:val="decimal"/>
      <w:lvlText w:val="%7."/>
      <w:lvlJc w:val="left"/>
      <w:pPr>
        <w:ind w:left="3864" w:hanging="440"/>
      </w:pPr>
    </w:lvl>
    <w:lvl w:ilvl="7" w:tplc="04090019" w:tentative="1">
      <w:start w:val="1"/>
      <w:numFmt w:val="upperLetter"/>
      <w:lvlText w:val="%8."/>
      <w:lvlJc w:val="left"/>
      <w:pPr>
        <w:ind w:left="4304" w:hanging="440"/>
      </w:pPr>
    </w:lvl>
    <w:lvl w:ilvl="8" w:tplc="0409001B" w:tentative="1">
      <w:start w:val="1"/>
      <w:numFmt w:val="lowerRoman"/>
      <w:lvlText w:val="%9."/>
      <w:lvlJc w:val="right"/>
      <w:pPr>
        <w:ind w:left="4744" w:hanging="440"/>
      </w:pPr>
    </w:lvl>
  </w:abstractNum>
  <w:abstractNum w:abstractNumId="33">
    <w:nsid w:val="71C67D68"/>
    <w:multiLevelType w:val="hybridMultilevel"/>
    <w:tmpl w:val="9B30F39C"/>
    <w:lvl w:ilvl="0" w:tplc="FFFFFFFF">
      <w:start w:val="1"/>
      <w:numFmt w:val="lowerLetter"/>
      <w:lvlText w:val="%1)"/>
      <w:lvlJc w:val="left"/>
      <w:pPr>
        <w:ind w:left="880" w:hanging="44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4">
    <w:nsid w:val="724A49A6"/>
    <w:multiLevelType w:val="hybridMultilevel"/>
    <w:tmpl w:val="8500C91E"/>
    <w:lvl w:ilvl="0" w:tplc="FFFFFFFF">
      <w:start w:val="1"/>
      <w:numFmt w:val="lowerLetter"/>
      <w:lvlText w:val="%1)"/>
      <w:lvlJc w:val="left"/>
      <w:pPr>
        <w:ind w:left="880" w:hanging="44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5">
    <w:nsid w:val="76C40D5B"/>
    <w:multiLevelType w:val="hybridMultilevel"/>
    <w:tmpl w:val="FF38B460"/>
    <w:lvl w:ilvl="0" w:tplc="CCC89938">
      <w:start w:val="1"/>
      <w:numFmt w:val="lowerLetter"/>
      <w:lvlText w:val="%1)"/>
      <w:lvlJc w:val="left"/>
      <w:pPr>
        <w:ind w:left="1716" w:hanging="4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156" w:hanging="440"/>
      </w:pPr>
    </w:lvl>
    <w:lvl w:ilvl="2" w:tplc="0409001B" w:tentative="1">
      <w:start w:val="1"/>
      <w:numFmt w:val="lowerRoman"/>
      <w:lvlText w:val="%3."/>
      <w:lvlJc w:val="right"/>
      <w:pPr>
        <w:ind w:left="2596" w:hanging="440"/>
      </w:pPr>
    </w:lvl>
    <w:lvl w:ilvl="3" w:tplc="0409000F" w:tentative="1">
      <w:start w:val="1"/>
      <w:numFmt w:val="decimal"/>
      <w:lvlText w:val="%4."/>
      <w:lvlJc w:val="left"/>
      <w:pPr>
        <w:ind w:left="3036" w:hanging="440"/>
      </w:pPr>
    </w:lvl>
    <w:lvl w:ilvl="4" w:tplc="04090019" w:tentative="1">
      <w:start w:val="1"/>
      <w:numFmt w:val="upperLetter"/>
      <w:lvlText w:val="%5."/>
      <w:lvlJc w:val="left"/>
      <w:pPr>
        <w:ind w:left="3476" w:hanging="440"/>
      </w:pPr>
    </w:lvl>
    <w:lvl w:ilvl="5" w:tplc="0409001B" w:tentative="1">
      <w:start w:val="1"/>
      <w:numFmt w:val="lowerRoman"/>
      <w:lvlText w:val="%6."/>
      <w:lvlJc w:val="right"/>
      <w:pPr>
        <w:ind w:left="3916" w:hanging="440"/>
      </w:pPr>
    </w:lvl>
    <w:lvl w:ilvl="6" w:tplc="0409000F" w:tentative="1">
      <w:start w:val="1"/>
      <w:numFmt w:val="decimal"/>
      <w:lvlText w:val="%7."/>
      <w:lvlJc w:val="left"/>
      <w:pPr>
        <w:ind w:left="4356" w:hanging="440"/>
      </w:pPr>
    </w:lvl>
    <w:lvl w:ilvl="7" w:tplc="04090019" w:tentative="1">
      <w:start w:val="1"/>
      <w:numFmt w:val="upperLetter"/>
      <w:lvlText w:val="%8."/>
      <w:lvlJc w:val="left"/>
      <w:pPr>
        <w:ind w:left="4796" w:hanging="440"/>
      </w:pPr>
    </w:lvl>
    <w:lvl w:ilvl="8" w:tplc="0409001B" w:tentative="1">
      <w:start w:val="1"/>
      <w:numFmt w:val="lowerRoman"/>
      <w:lvlText w:val="%9."/>
      <w:lvlJc w:val="right"/>
      <w:pPr>
        <w:ind w:left="5236" w:hanging="440"/>
      </w:pPr>
    </w:lvl>
  </w:abstractNum>
  <w:abstractNum w:abstractNumId="36">
    <w:nsid w:val="7E8A4C02"/>
    <w:multiLevelType w:val="hybridMultilevel"/>
    <w:tmpl w:val="AE1E2DF0"/>
    <w:lvl w:ilvl="0" w:tplc="FFFFFFFF">
      <w:start w:val="1"/>
      <w:numFmt w:val="upperRoman"/>
      <w:lvlText w:val="%1."/>
      <w:lvlJc w:val="left"/>
      <w:pPr>
        <w:ind w:left="1760" w:hanging="440"/>
      </w:pPr>
    </w:lvl>
    <w:lvl w:ilvl="1" w:tplc="FFFFFFFF" w:tentative="1">
      <w:start w:val="1"/>
      <w:numFmt w:val="upperLetter"/>
      <w:lvlText w:val="%2."/>
      <w:lvlJc w:val="left"/>
      <w:pPr>
        <w:ind w:left="2200" w:hanging="440"/>
      </w:pPr>
    </w:lvl>
    <w:lvl w:ilvl="2" w:tplc="FFFFFFFF" w:tentative="1">
      <w:start w:val="1"/>
      <w:numFmt w:val="lowerRoman"/>
      <w:lvlText w:val="%3."/>
      <w:lvlJc w:val="right"/>
      <w:pPr>
        <w:ind w:left="2640" w:hanging="440"/>
      </w:pPr>
    </w:lvl>
    <w:lvl w:ilvl="3" w:tplc="FFFFFFFF" w:tentative="1">
      <w:start w:val="1"/>
      <w:numFmt w:val="decimal"/>
      <w:lvlText w:val="%4."/>
      <w:lvlJc w:val="left"/>
      <w:pPr>
        <w:ind w:left="3080" w:hanging="440"/>
      </w:pPr>
    </w:lvl>
    <w:lvl w:ilvl="4" w:tplc="FFFFFFFF" w:tentative="1">
      <w:start w:val="1"/>
      <w:numFmt w:val="upperLetter"/>
      <w:lvlText w:val="%5."/>
      <w:lvlJc w:val="left"/>
      <w:pPr>
        <w:ind w:left="3520" w:hanging="440"/>
      </w:pPr>
    </w:lvl>
    <w:lvl w:ilvl="5" w:tplc="FFFFFFFF" w:tentative="1">
      <w:start w:val="1"/>
      <w:numFmt w:val="lowerRoman"/>
      <w:lvlText w:val="%6."/>
      <w:lvlJc w:val="right"/>
      <w:pPr>
        <w:ind w:left="3960" w:hanging="440"/>
      </w:pPr>
    </w:lvl>
    <w:lvl w:ilvl="6" w:tplc="FFFFFFFF" w:tentative="1">
      <w:start w:val="1"/>
      <w:numFmt w:val="decimal"/>
      <w:lvlText w:val="%7."/>
      <w:lvlJc w:val="left"/>
      <w:pPr>
        <w:ind w:left="4400" w:hanging="440"/>
      </w:pPr>
    </w:lvl>
    <w:lvl w:ilvl="7" w:tplc="FFFFFFFF" w:tentative="1">
      <w:start w:val="1"/>
      <w:numFmt w:val="upperLetter"/>
      <w:lvlText w:val="%8."/>
      <w:lvlJc w:val="left"/>
      <w:pPr>
        <w:ind w:left="4840" w:hanging="440"/>
      </w:pPr>
    </w:lvl>
    <w:lvl w:ilvl="8" w:tplc="FFFFFFFF" w:tentative="1">
      <w:start w:val="1"/>
      <w:numFmt w:val="lowerRoman"/>
      <w:lvlText w:val="%9."/>
      <w:lvlJc w:val="right"/>
      <w:pPr>
        <w:ind w:left="5280" w:hanging="440"/>
      </w:pPr>
    </w:lvl>
  </w:abstractNum>
  <w:num w:numId="1">
    <w:abstractNumId w:val="20"/>
  </w:num>
  <w:num w:numId="2">
    <w:abstractNumId w:val="24"/>
  </w:num>
  <w:num w:numId="3">
    <w:abstractNumId w:val="16"/>
  </w:num>
  <w:num w:numId="4">
    <w:abstractNumId w:val="36"/>
  </w:num>
  <w:num w:numId="5">
    <w:abstractNumId w:val="5"/>
  </w:num>
  <w:num w:numId="6">
    <w:abstractNumId w:val="27"/>
  </w:num>
  <w:num w:numId="7">
    <w:abstractNumId w:val="21"/>
  </w:num>
  <w:num w:numId="8">
    <w:abstractNumId w:val="15"/>
  </w:num>
  <w:num w:numId="9">
    <w:abstractNumId w:val="19"/>
  </w:num>
  <w:num w:numId="10">
    <w:abstractNumId w:val="11"/>
  </w:num>
  <w:num w:numId="11">
    <w:abstractNumId w:val="4"/>
  </w:num>
  <w:num w:numId="12">
    <w:abstractNumId w:val="17"/>
  </w:num>
  <w:num w:numId="13">
    <w:abstractNumId w:val="35"/>
  </w:num>
  <w:num w:numId="14">
    <w:abstractNumId w:val="14"/>
  </w:num>
  <w:num w:numId="15">
    <w:abstractNumId w:val="22"/>
  </w:num>
  <w:num w:numId="16">
    <w:abstractNumId w:val="10"/>
  </w:num>
  <w:num w:numId="17">
    <w:abstractNumId w:val="2"/>
  </w:num>
  <w:num w:numId="18">
    <w:abstractNumId w:val="31"/>
  </w:num>
  <w:num w:numId="19">
    <w:abstractNumId w:val="33"/>
  </w:num>
  <w:num w:numId="20">
    <w:abstractNumId w:val="29"/>
  </w:num>
  <w:num w:numId="21">
    <w:abstractNumId w:val="12"/>
  </w:num>
  <w:num w:numId="22">
    <w:abstractNumId w:val="34"/>
  </w:num>
  <w:num w:numId="23">
    <w:abstractNumId w:val="9"/>
  </w:num>
  <w:num w:numId="24">
    <w:abstractNumId w:val="25"/>
  </w:num>
  <w:num w:numId="25">
    <w:abstractNumId w:val="0"/>
  </w:num>
  <w:num w:numId="26">
    <w:abstractNumId w:val="6"/>
  </w:num>
  <w:num w:numId="27">
    <w:abstractNumId w:val="3"/>
  </w:num>
  <w:num w:numId="28">
    <w:abstractNumId w:val="13"/>
  </w:num>
  <w:num w:numId="29">
    <w:abstractNumId w:val="32"/>
  </w:num>
  <w:num w:numId="30">
    <w:abstractNumId w:val="26"/>
  </w:num>
  <w:num w:numId="31">
    <w:abstractNumId w:val="23"/>
  </w:num>
  <w:num w:numId="32">
    <w:abstractNumId w:val="8"/>
  </w:num>
  <w:num w:numId="33">
    <w:abstractNumId w:val="28"/>
  </w:num>
  <w:num w:numId="34">
    <w:abstractNumId w:val="7"/>
  </w:num>
  <w:num w:numId="35">
    <w:abstractNumId w:val="18"/>
  </w:num>
  <w:num w:numId="36">
    <w:abstractNumId w:val="1"/>
  </w:num>
  <w:num w:numId="37">
    <w:abstractNumId w:val="3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AC"/>
    <w:rsid w:val="00006C05"/>
    <w:rsid w:val="00015631"/>
    <w:rsid w:val="00061243"/>
    <w:rsid w:val="00070679"/>
    <w:rsid w:val="000C2093"/>
    <w:rsid w:val="000C6861"/>
    <w:rsid w:val="000F6FD7"/>
    <w:rsid w:val="00111B70"/>
    <w:rsid w:val="0012460F"/>
    <w:rsid w:val="00133E4F"/>
    <w:rsid w:val="0013537F"/>
    <w:rsid w:val="001365FE"/>
    <w:rsid w:val="00142E8E"/>
    <w:rsid w:val="001448F8"/>
    <w:rsid w:val="00145C8D"/>
    <w:rsid w:val="001532A2"/>
    <w:rsid w:val="00166BB8"/>
    <w:rsid w:val="00173A1A"/>
    <w:rsid w:val="00175AD9"/>
    <w:rsid w:val="00182C98"/>
    <w:rsid w:val="00192483"/>
    <w:rsid w:val="001A6214"/>
    <w:rsid w:val="001B05D1"/>
    <w:rsid w:val="001C5075"/>
    <w:rsid w:val="001C7415"/>
    <w:rsid w:val="001D0AD2"/>
    <w:rsid w:val="001D4E35"/>
    <w:rsid w:val="00205571"/>
    <w:rsid w:val="00224957"/>
    <w:rsid w:val="0022515D"/>
    <w:rsid w:val="00255B8C"/>
    <w:rsid w:val="00260464"/>
    <w:rsid w:val="00264ABB"/>
    <w:rsid w:val="00270634"/>
    <w:rsid w:val="00275E25"/>
    <w:rsid w:val="00293DA5"/>
    <w:rsid w:val="002C0B20"/>
    <w:rsid w:val="002D4366"/>
    <w:rsid w:val="002E6113"/>
    <w:rsid w:val="0030307A"/>
    <w:rsid w:val="0030710B"/>
    <w:rsid w:val="0031645D"/>
    <w:rsid w:val="003308B7"/>
    <w:rsid w:val="003401AF"/>
    <w:rsid w:val="00343823"/>
    <w:rsid w:val="00343C57"/>
    <w:rsid w:val="00346CB8"/>
    <w:rsid w:val="00374946"/>
    <w:rsid w:val="0039232A"/>
    <w:rsid w:val="003B59E0"/>
    <w:rsid w:val="003C60D8"/>
    <w:rsid w:val="003D35B1"/>
    <w:rsid w:val="003D664D"/>
    <w:rsid w:val="003F049E"/>
    <w:rsid w:val="003F0DA0"/>
    <w:rsid w:val="003F33BB"/>
    <w:rsid w:val="0040654D"/>
    <w:rsid w:val="00406AC3"/>
    <w:rsid w:val="0040726A"/>
    <w:rsid w:val="00432420"/>
    <w:rsid w:val="00443371"/>
    <w:rsid w:val="00446D27"/>
    <w:rsid w:val="0045035C"/>
    <w:rsid w:val="0045561F"/>
    <w:rsid w:val="004620AE"/>
    <w:rsid w:val="00482AF4"/>
    <w:rsid w:val="004A7215"/>
    <w:rsid w:val="004A7EA0"/>
    <w:rsid w:val="004C6D2E"/>
    <w:rsid w:val="004E79B9"/>
    <w:rsid w:val="00516A24"/>
    <w:rsid w:val="00522E5E"/>
    <w:rsid w:val="0052565B"/>
    <w:rsid w:val="00552353"/>
    <w:rsid w:val="00564AE1"/>
    <w:rsid w:val="0057016B"/>
    <w:rsid w:val="00583F1A"/>
    <w:rsid w:val="005C0F4E"/>
    <w:rsid w:val="005C5C0A"/>
    <w:rsid w:val="005C7E31"/>
    <w:rsid w:val="005D0BA8"/>
    <w:rsid w:val="005D6DBB"/>
    <w:rsid w:val="0060669C"/>
    <w:rsid w:val="00610087"/>
    <w:rsid w:val="00613BA7"/>
    <w:rsid w:val="00615D15"/>
    <w:rsid w:val="00623290"/>
    <w:rsid w:val="0062795C"/>
    <w:rsid w:val="00630A7D"/>
    <w:rsid w:val="00632A3E"/>
    <w:rsid w:val="00644A20"/>
    <w:rsid w:val="00647851"/>
    <w:rsid w:val="00663426"/>
    <w:rsid w:val="00665048"/>
    <w:rsid w:val="00691FBF"/>
    <w:rsid w:val="006B0DB8"/>
    <w:rsid w:val="006B5D36"/>
    <w:rsid w:val="006B78B5"/>
    <w:rsid w:val="006C53BB"/>
    <w:rsid w:val="006C7169"/>
    <w:rsid w:val="006C778D"/>
    <w:rsid w:val="006D1A47"/>
    <w:rsid w:val="006D7D48"/>
    <w:rsid w:val="006F5CB5"/>
    <w:rsid w:val="006F6944"/>
    <w:rsid w:val="0070169E"/>
    <w:rsid w:val="00727108"/>
    <w:rsid w:val="007537C8"/>
    <w:rsid w:val="0075573A"/>
    <w:rsid w:val="0075703B"/>
    <w:rsid w:val="007608D0"/>
    <w:rsid w:val="00764D45"/>
    <w:rsid w:val="007974B2"/>
    <w:rsid w:val="007D3B62"/>
    <w:rsid w:val="00801803"/>
    <w:rsid w:val="00813353"/>
    <w:rsid w:val="00822D72"/>
    <w:rsid w:val="00834B38"/>
    <w:rsid w:val="00842D03"/>
    <w:rsid w:val="00844E7A"/>
    <w:rsid w:val="008902C2"/>
    <w:rsid w:val="008A01C3"/>
    <w:rsid w:val="008A2625"/>
    <w:rsid w:val="008A43B9"/>
    <w:rsid w:val="008D6CFD"/>
    <w:rsid w:val="008E3829"/>
    <w:rsid w:val="008E4004"/>
    <w:rsid w:val="008F373B"/>
    <w:rsid w:val="008F5228"/>
    <w:rsid w:val="009113E6"/>
    <w:rsid w:val="00931F51"/>
    <w:rsid w:val="00934B93"/>
    <w:rsid w:val="00935601"/>
    <w:rsid w:val="00941480"/>
    <w:rsid w:val="00946504"/>
    <w:rsid w:val="009609B3"/>
    <w:rsid w:val="009774DF"/>
    <w:rsid w:val="009969E8"/>
    <w:rsid w:val="009D4CAA"/>
    <w:rsid w:val="009F3B3B"/>
    <w:rsid w:val="009F6DA7"/>
    <w:rsid w:val="00A00F17"/>
    <w:rsid w:val="00A0430B"/>
    <w:rsid w:val="00A220D9"/>
    <w:rsid w:val="00A3111F"/>
    <w:rsid w:val="00A453C7"/>
    <w:rsid w:val="00A45C3F"/>
    <w:rsid w:val="00A47D65"/>
    <w:rsid w:val="00A92344"/>
    <w:rsid w:val="00AA6405"/>
    <w:rsid w:val="00AD2778"/>
    <w:rsid w:val="00AE4BD3"/>
    <w:rsid w:val="00AF1DC8"/>
    <w:rsid w:val="00B13535"/>
    <w:rsid w:val="00B310F2"/>
    <w:rsid w:val="00B54183"/>
    <w:rsid w:val="00B567A5"/>
    <w:rsid w:val="00B704D8"/>
    <w:rsid w:val="00B75BC4"/>
    <w:rsid w:val="00BB2322"/>
    <w:rsid w:val="00BB2E1F"/>
    <w:rsid w:val="00BE0415"/>
    <w:rsid w:val="00BE2511"/>
    <w:rsid w:val="00BF110D"/>
    <w:rsid w:val="00BF7146"/>
    <w:rsid w:val="00C11034"/>
    <w:rsid w:val="00C11B09"/>
    <w:rsid w:val="00C13149"/>
    <w:rsid w:val="00C155C9"/>
    <w:rsid w:val="00C20F8B"/>
    <w:rsid w:val="00C366AD"/>
    <w:rsid w:val="00C41F0D"/>
    <w:rsid w:val="00C52CBF"/>
    <w:rsid w:val="00C5434D"/>
    <w:rsid w:val="00C71366"/>
    <w:rsid w:val="00C72FF2"/>
    <w:rsid w:val="00C83920"/>
    <w:rsid w:val="00CA0CF6"/>
    <w:rsid w:val="00CB208C"/>
    <w:rsid w:val="00CC4E81"/>
    <w:rsid w:val="00CD1A98"/>
    <w:rsid w:val="00CD36B6"/>
    <w:rsid w:val="00CD650E"/>
    <w:rsid w:val="00CE00D5"/>
    <w:rsid w:val="00CE1492"/>
    <w:rsid w:val="00CF1221"/>
    <w:rsid w:val="00CF28B7"/>
    <w:rsid w:val="00D00581"/>
    <w:rsid w:val="00D10CF8"/>
    <w:rsid w:val="00D13E9D"/>
    <w:rsid w:val="00D23867"/>
    <w:rsid w:val="00D4250E"/>
    <w:rsid w:val="00D61DF4"/>
    <w:rsid w:val="00D63298"/>
    <w:rsid w:val="00D63840"/>
    <w:rsid w:val="00D7575E"/>
    <w:rsid w:val="00D76F28"/>
    <w:rsid w:val="00D86ED3"/>
    <w:rsid w:val="00D90AAC"/>
    <w:rsid w:val="00DB37AB"/>
    <w:rsid w:val="00DE2B54"/>
    <w:rsid w:val="00DE7B71"/>
    <w:rsid w:val="00DF25FF"/>
    <w:rsid w:val="00E2702E"/>
    <w:rsid w:val="00E76ACB"/>
    <w:rsid w:val="00EC1366"/>
    <w:rsid w:val="00ED5F7A"/>
    <w:rsid w:val="00EE04AA"/>
    <w:rsid w:val="00EE38AC"/>
    <w:rsid w:val="00EE6928"/>
    <w:rsid w:val="00EF1FD4"/>
    <w:rsid w:val="00EF56AB"/>
    <w:rsid w:val="00F0099C"/>
    <w:rsid w:val="00F03FC3"/>
    <w:rsid w:val="00F05AD3"/>
    <w:rsid w:val="00F0638E"/>
    <w:rsid w:val="00F13596"/>
    <w:rsid w:val="00F175D8"/>
    <w:rsid w:val="00F21ADA"/>
    <w:rsid w:val="00F21F0A"/>
    <w:rsid w:val="00F23477"/>
    <w:rsid w:val="00F34CD8"/>
    <w:rsid w:val="00F360F2"/>
    <w:rsid w:val="00F43E9F"/>
    <w:rsid w:val="00F46135"/>
    <w:rsid w:val="00F57205"/>
    <w:rsid w:val="00F57CAC"/>
    <w:rsid w:val="00F63BCA"/>
    <w:rsid w:val="00F63F6C"/>
    <w:rsid w:val="00F73EB6"/>
    <w:rsid w:val="00F76840"/>
    <w:rsid w:val="00F87C11"/>
    <w:rsid w:val="00FA20DF"/>
    <w:rsid w:val="00FA56E1"/>
    <w:rsid w:val="00FD6A02"/>
    <w:rsid w:val="00FE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0EBC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15D"/>
    <w:pPr>
      <w:widowControl w:val="0"/>
      <w:autoSpaceDE w:val="0"/>
      <w:autoSpaceDN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autoSpaceDE/>
      <w:autoSpaceDN/>
      <w:spacing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autoSpaceDE/>
      <w:autoSpaceDN/>
      <w:spacing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C7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4337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alibri" w:hAnsi="Calibri" w:cs="Calibri"/>
      <w:color w:val="000000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22515D"/>
    <w:pPr>
      <w:ind w:leftChars="400" w:left="800"/>
    </w:pPr>
  </w:style>
  <w:style w:type="table" w:customStyle="1" w:styleId="TableNormal">
    <w:name w:val="Table Normal"/>
    <w:uiPriority w:val="2"/>
    <w:semiHidden/>
    <w:unhideWhenUsed/>
    <w:qFormat/>
    <w:rsid w:val="00F360F2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15D"/>
    <w:pPr>
      <w:widowControl w:val="0"/>
      <w:autoSpaceDE w:val="0"/>
      <w:autoSpaceDN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autoSpaceDE/>
      <w:autoSpaceDN/>
      <w:spacing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autoSpaceDE/>
      <w:autoSpaceDN/>
      <w:spacing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C7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4337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alibri" w:hAnsi="Calibri" w:cs="Calibri"/>
      <w:color w:val="000000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22515D"/>
    <w:pPr>
      <w:ind w:leftChars="400" w:left="800"/>
    </w:pPr>
  </w:style>
  <w:style w:type="table" w:customStyle="1" w:styleId="TableNormal">
    <w:name w:val="Table Normal"/>
    <w:uiPriority w:val="2"/>
    <w:semiHidden/>
    <w:unhideWhenUsed/>
    <w:qFormat/>
    <w:rsid w:val="00F360F2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27</Pages>
  <Words>2692</Words>
  <Characters>15350</Characters>
  <Application>Microsoft Office Word</Application>
  <DocSecurity>0</DocSecurity>
  <Lines>127</Lines>
  <Paragraphs>36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18</cp:revision>
  <dcterms:created xsi:type="dcterms:W3CDTF">2023-08-23T01:48:00Z</dcterms:created>
  <dcterms:modified xsi:type="dcterms:W3CDTF">2023-08-25T02:39:00Z</dcterms:modified>
</cp:coreProperties>
</file>