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8EF9E" w14:textId="3FBB3EC0" w:rsidR="00777C6C" w:rsidRPr="00DD790C" w:rsidRDefault="00777C6C" w:rsidP="00F03958">
      <w:pPr>
        <w:pStyle w:val="a3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bookmarkStart w:id="0" w:name="_GoBack"/>
      <w:bookmarkEnd w:id="0"/>
      <w:r w:rsidRPr="00DD790C">
        <w:rPr>
          <w:rFonts w:hAnsiTheme="minorEastAsia" w:cs="굴림체"/>
          <w:sz w:val="20"/>
          <w:szCs w:val="20"/>
          <w:lang w:eastAsia="ko-KR"/>
        </w:rPr>
        <w:t>경품류의 가액</w:t>
      </w:r>
      <w:r w:rsidR="00DA2D4B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Pr="00DD790C">
        <w:rPr>
          <w:rFonts w:hAnsiTheme="minorEastAsia" w:cs="굴림체" w:hint="eastAsia"/>
          <w:sz w:val="20"/>
          <w:szCs w:val="20"/>
          <w:lang w:eastAsia="ko-KR"/>
        </w:rPr>
        <w:t>산정기준에 대해</w:t>
      </w:r>
      <w:r w:rsidR="004237E1">
        <w:rPr>
          <w:rFonts w:hAnsiTheme="minorEastAsia" w:cs="굴림체" w:hint="eastAsia"/>
          <w:sz w:val="20"/>
          <w:szCs w:val="20"/>
          <w:lang w:eastAsia="ko-KR"/>
        </w:rPr>
        <w:t>서</w:t>
      </w:r>
    </w:p>
    <w:p w14:paraId="530D7463" w14:textId="77777777" w:rsidR="00777C6C" w:rsidRPr="00DD790C" w:rsidRDefault="00777C6C" w:rsidP="00F03958">
      <w:pPr>
        <w:pStyle w:val="a3"/>
        <w:spacing w:afterLines="50" w:after="120"/>
        <w:rPr>
          <w:rFonts w:hAnsiTheme="minorEastAsia" w:cs="굴림체"/>
          <w:sz w:val="20"/>
          <w:szCs w:val="20"/>
          <w:lang w:eastAsia="ko-KR"/>
        </w:rPr>
      </w:pPr>
    </w:p>
    <w:p w14:paraId="4170CB9C" w14:textId="1C0E4DE8" w:rsidR="00777C6C" w:rsidRPr="00DD790C" w:rsidRDefault="00777C6C" w:rsidP="00F03958">
      <w:pPr>
        <w:pStyle w:val="a3"/>
        <w:spacing w:afterLines="50" w:after="120"/>
        <w:jc w:val="right"/>
        <w:rPr>
          <w:rFonts w:hAnsiTheme="minorEastAsia" w:cs="굴림체"/>
          <w:sz w:val="20"/>
          <w:szCs w:val="20"/>
        </w:rPr>
      </w:pPr>
      <w:r w:rsidRPr="00DD790C">
        <w:rPr>
          <w:rFonts w:hAnsiTheme="minorEastAsia" w:cs="굴림체"/>
          <w:sz w:val="20"/>
          <w:szCs w:val="20"/>
        </w:rPr>
        <w:t>(</w:t>
      </w:r>
      <w:r w:rsidR="00DA2D4B">
        <w:rPr>
          <w:rFonts w:hAnsiTheme="minorEastAsia" w:cs="굴림체" w:hint="eastAsia"/>
          <w:sz w:val="20"/>
          <w:szCs w:val="20"/>
          <w:lang w:eastAsia="ko-KR"/>
        </w:rPr>
        <w:t>1988</w:t>
      </w:r>
      <w:r w:rsidRPr="00DD790C">
        <w:rPr>
          <w:rFonts w:hAnsiTheme="minorEastAsia" w:cs="굴림체"/>
          <w:sz w:val="20"/>
          <w:szCs w:val="20"/>
        </w:rPr>
        <w:t>년 11월 30일 사무국장 통달 제9</w:t>
      </w:r>
      <w:r w:rsidRPr="00DD790C">
        <w:rPr>
          <w:rFonts w:hAnsiTheme="minorEastAsia" w:cs="MS Mincho" w:hint="eastAsia"/>
          <w:sz w:val="20"/>
          <w:szCs w:val="20"/>
        </w:rPr>
        <w:t>호</w:t>
      </w:r>
      <w:r w:rsidRPr="00DD790C">
        <w:rPr>
          <w:rFonts w:hAnsiTheme="minorEastAsia" w:cs="굴림체" w:hint="eastAsia"/>
          <w:sz w:val="20"/>
          <w:szCs w:val="20"/>
        </w:rPr>
        <w:t>)</w:t>
      </w:r>
    </w:p>
    <w:p w14:paraId="1F3FFD8F" w14:textId="77777777" w:rsidR="00777C6C" w:rsidRPr="00DD790C" w:rsidRDefault="00777C6C" w:rsidP="00F03958">
      <w:pPr>
        <w:pStyle w:val="a3"/>
        <w:spacing w:afterLines="50" w:after="120"/>
        <w:rPr>
          <w:rFonts w:hAnsiTheme="minorEastAsia" w:cs="굴림체"/>
          <w:sz w:val="20"/>
          <w:szCs w:val="20"/>
        </w:rPr>
      </w:pPr>
    </w:p>
    <w:p w14:paraId="14DC81D4" w14:textId="1ADF3247" w:rsidR="00777C6C" w:rsidRPr="00DD790C" w:rsidRDefault="00777C6C" w:rsidP="00F03958">
      <w:pPr>
        <w:pStyle w:val="a3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DD790C">
        <w:rPr>
          <w:rFonts w:hAnsiTheme="minorEastAsia" w:cs="굴림체"/>
          <w:sz w:val="20"/>
          <w:szCs w:val="20"/>
          <w:lang w:eastAsia="ko-KR"/>
        </w:rPr>
        <w:t>공정거래위원회</w:t>
      </w:r>
      <w:r w:rsidRPr="00DD790C">
        <w:rPr>
          <w:rFonts w:hAnsiTheme="minorEastAsia" w:cs="MS Mincho" w:hint="eastAsia"/>
          <w:sz w:val="20"/>
          <w:szCs w:val="20"/>
          <w:lang w:eastAsia="ko-KR"/>
        </w:rPr>
        <w:t xml:space="preserve">의 </w:t>
      </w:r>
      <w:r w:rsidRPr="00DD790C">
        <w:rPr>
          <w:rFonts w:hAnsiTheme="minorEastAsia" w:cs="굴림체" w:hint="eastAsia"/>
          <w:sz w:val="20"/>
          <w:szCs w:val="20"/>
          <w:lang w:eastAsia="ko-KR"/>
        </w:rPr>
        <w:t>결정에 근거하여</w:t>
      </w:r>
      <w:r w:rsidR="00FF0703">
        <w:rPr>
          <w:rFonts w:hAnsiTheme="minorEastAsia" w:cs="굴림체" w:hint="eastAsia"/>
          <w:sz w:val="20"/>
          <w:szCs w:val="20"/>
          <w:lang w:eastAsia="ko-KR"/>
        </w:rPr>
        <w:t>,</w:t>
      </w:r>
      <w:r w:rsidRPr="00DD790C">
        <w:rPr>
          <w:rFonts w:hAnsiTheme="minorEastAsia" w:cs="굴림체" w:hint="eastAsia"/>
          <w:sz w:val="20"/>
          <w:szCs w:val="20"/>
          <w:lang w:eastAsia="ko-KR"/>
        </w:rPr>
        <w:t xml:space="preserve"> 경품류의 가액 산정기준을 다음과 같이 정하였으므로 이후 이에 따라야 한다.</w:t>
      </w:r>
    </w:p>
    <w:p w14:paraId="6A6D5E2E" w14:textId="1C11C966" w:rsidR="00777C6C" w:rsidRPr="00DD790C" w:rsidRDefault="008A6971" w:rsidP="00F03958">
      <w:pPr>
        <w:pStyle w:val="a3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>
        <w:rPr>
          <w:rFonts w:hAnsiTheme="minorEastAsia" w:cs="굴림체" w:hint="eastAsia"/>
          <w:sz w:val="20"/>
          <w:szCs w:val="20"/>
          <w:lang w:eastAsia="ko-KR"/>
        </w:rPr>
        <w:t>더불어 “</w:t>
      </w:r>
      <w:r w:rsidR="00777C6C" w:rsidRPr="00DD790C">
        <w:rPr>
          <w:rFonts w:hAnsiTheme="minorEastAsia" w:cs="굴림체"/>
          <w:sz w:val="20"/>
          <w:szCs w:val="20"/>
          <w:lang w:eastAsia="ko-KR"/>
        </w:rPr>
        <w:t>경품류의 가액</w:t>
      </w:r>
      <w:r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="00777C6C" w:rsidRPr="00DD790C">
        <w:rPr>
          <w:rFonts w:hAnsiTheme="minorEastAsia" w:cs="굴림체" w:hint="eastAsia"/>
          <w:sz w:val="20"/>
          <w:szCs w:val="20"/>
          <w:lang w:eastAsia="ko-KR"/>
        </w:rPr>
        <w:t>산정기준 및 상점가에</w:t>
      </w:r>
      <w:r w:rsidR="003439F7">
        <w:rPr>
          <w:rFonts w:hAnsiTheme="minorEastAsia" w:cs="굴림체" w:hint="eastAsia"/>
          <w:sz w:val="20"/>
          <w:szCs w:val="20"/>
          <w:lang w:eastAsia="ko-KR"/>
        </w:rPr>
        <w:t xml:space="preserve">서의 </w:t>
      </w:r>
      <w:r w:rsidR="00777C6C" w:rsidRPr="00DD790C">
        <w:rPr>
          <w:rFonts w:hAnsiTheme="minorEastAsia" w:cs="굴림체" w:hint="eastAsia"/>
          <w:sz w:val="20"/>
          <w:szCs w:val="20"/>
          <w:lang w:eastAsia="ko-KR"/>
        </w:rPr>
        <w:t>공동 현상에 대해</w:t>
      </w:r>
      <w:r w:rsidR="004237E1">
        <w:rPr>
          <w:rFonts w:hAnsiTheme="minorEastAsia" w:cs="굴림체" w:hint="eastAsia"/>
          <w:sz w:val="20"/>
          <w:szCs w:val="20"/>
          <w:lang w:eastAsia="ko-KR"/>
        </w:rPr>
        <w:t>서</w:t>
      </w:r>
      <w:r w:rsidR="00777C6C" w:rsidRPr="00DD790C">
        <w:rPr>
          <w:rFonts w:hAnsiTheme="minorEastAsia" w:cs="굴림체" w:hint="eastAsia"/>
          <w:sz w:val="20"/>
          <w:szCs w:val="20"/>
          <w:lang w:eastAsia="ko-KR"/>
        </w:rPr>
        <w:t>(197</w:t>
      </w:r>
      <w:r w:rsidR="003439F7">
        <w:rPr>
          <w:rFonts w:hAnsiTheme="minorEastAsia" w:cs="굴림체" w:hint="eastAsia"/>
          <w:sz w:val="20"/>
          <w:szCs w:val="20"/>
          <w:lang w:eastAsia="ko-KR"/>
        </w:rPr>
        <w:t>3</w:t>
      </w:r>
      <w:r w:rsidR="00777C6C" w:rsidRPr="00DD790C">
        <w:rPr>
          <w:rFonts w:hAnsiTheme="minorEastAsia" w:cs="굴림체" w:hint="eastAsia"/>
          <w:sz w:val="20"/>
          <w:szCs w:val="20"/>
          <w:lang w:eastAsia="ko-KR"/>
        </w:rPr>
        <w:t xml:space="preserve">년 </w:t>
      </w:r>
      <w:r w:rsidR="00777C6C" w:rsidRPr="00DD790C">
        <w:rPr>
          <w:rFonts w:hAnsiTheme="minorEastAsia" w:cs="굴림체"/>
          <w:sz w:val="20"/>
          <w:szCs w:val="20"/>
          <w:lang w:eastAsia="ko-KR"/>
        </w:rPr>
        <w:t>12월 19일 공취감 제773</w:t>
      </w:r>
      <w:r w:rsidR="00777C6C" w:rsidRPr="00DD790C">
        <w:rPr>
          <w:rFonts w:hAnsiTheme="minorEastAsia" w:cs="MS Mincho" w:hint="eastAsia"/>
          <w:sz w:val="20"/>
          <w:szCs w:val="20"/>
          <w:lang w:eastAsia="ko-KR"/>
        </w:rPr>
        <w:t xml:space="preserve">호 </w:t>
      </w:r>
      <w:r w:rsidR="00777C6C" w:rsidRPr="00DD790C">
        <w:rPr>
          <w:rFonts w:hAnsiTheme="minorEastAsia" w:cs="굴림체" w:hint="eastAsia"/>
          <w:sz w:val="20"/>
          <w:szCs w:val="20"/>
          <w:lang w:eastAsia="ko-KR"/>
        </w:rPr>
        <w:t>사무국장 통달)</w:t>
      </w:r>
      <w:r w:rsidR="004237E1">
        <w:rPr>
          <w:rFonts w:hAnsiTheme="minorEastAsia" w:cs="굴림체" w:hint="eastAsia"/>
          <w:sz w:val="20"/>
          <w:szCs w:val="20"/>
          <w:lang w:eastAsia="ko-KR"/>
        </w:rPr>
        <w:t>”</w:t>
      </w:r>
      <w:r w:rsidR="00777C6C" w:rsidRPr="00DD790C">
        <w:rPr>
          <w:rFonts w:hAnsiTheme="minorEastAsia" w:cs="굴림체" w:hint="eastAsia"/>
          <w:sz w:val="20"/>
          <w:szCs w:val="20"/>
          <w:lang w:eastAsia="ko-KR"/>
        </w:rPr>
        <w:t>는 폐지한다.</w:t>
      </w:r>
    </w:p>
    <w:p w14:paraId="30F91445" w14:textId="77777777" w:rsidR="004237E1" w:rsidRDefault="004237E1" w:rsidP="00F03958">
      <w:pPr>
        <w:pStyle w:val="a3"/>
        <w:spacing w:afterLines="50" w:after="120"/>
        <w:rPr>
          <w:rFonts w:hAnsiTheme="minorEastAsia" w:cs="굴림체"/>
          <w:sz w:val="20"/>
          <w:szCs w:val="20"/>
          <w:lang w:eastAsia="ko-KR"/>
        </w:rPr>
      </w:pPr>
    </w:p>
    <w:p w14:paraId="568B4EEA" w14:textId="0C41199B" w:rsidR="004237E1" w:rsidRDefault="00777C6C" w:rsidP="00F03958">
      <w:pPr>
        <w:pStyle w:val="a3"/>
        <w:spacing w:afterLines="50" w:after="120"/>
        <w:jc w:val="center"/>
        <w:rPr>
          <w:rFonts w:hAnsiTheme="minorEastAsia" w:cs="굴림체"/>
          <w:sz w:val="20"/>
          <w:szCs w:val="20"/>
          <w:lang w:eastAsia="ko-KR"/>
        </w:rPr>
      </w:pPr>
      <w:r w:rsidRPr="00DD790C">
        <w:rPr>
          <w:rFonts w:hAnsiTheme="minorEastAsia" w:cs="굴림체"/>
          <w:sz w:val="20"/>
          <w:szCs w:val="20"/>
          <w:lang w:eastAsia="ko-KR"/>
        </w:rPr>
        <w:t xml:space="preserve">경품류의 가액 </w:t>
      </w:r>
      <w:r w:rsidRPr="00DD790C">
        <w:rPr>
          <w:rFonts w:hAnsiTheme="minorEastAsia" w:cs="굴림체" w:hint="eastAsia"/>
          <w:sz w:val="20"/>
          <w:szCs w:val="20"/>
          <w:lang w:eastAsia="ko-KR"/>
        </w:rPr>
        <w:t>산정</w:t>
      </w:r>
      <w:r w:rsidR="004237E1">
        <w:rPr>
          <w:rFonts w:hAnsiTheme="minorEastAsia" w:cs="굴림체" w:hint="eastAsia"/>
          <w:sz w:val="20"/>
          <w:szCs w:val="20"/>
          <w:lang w:eastAsia="ko-KR"/>
        </w:rPr>
        <w:t>기</w:t>
      </w:r>
      <w:r w:rsidRPr="00DD790C">
        <w:rPr>
          <w:rFonts w:hAnsiTheme="minorEastAsia" w:cs="굴림체" w:hint="eastAsia"/>
          <w:sz w:val="20"/>
          <w:szCs w:val="20"/>
          <w:lang w:eastAsia="ko-KR"/>
        </w:rPr>
        <w:t>준</w:t>
      </w:r>
    </w:p>
    <w:p w14:paraId="22004A4E" w14:textId="77777777" w:rsidR="004237E1" w:rsidRDefault="004237E1" w:rsidP="00F03958">
      <w:pPr>
        <w:pStyle w:val="a3"/>
        <w:spacing w:afterLines="50" w:after="120"/>
        <w:rPr>
          <w:rFonts w:hAnsiTheme="minorEastAsia" w:cs="굴림체"/>
          <w:sz w:val="20"/>
          <w:szCs w:val="20"/>
          <w:lang w:eastAsia="ko-KR"/>
        </w:rPr>
      </w:pPr>
    </w:p>
    <w:p w14:paraId="00C30573" w14:textId="4A7CCF58" w:rsidR="00777C6C" w:rsidRPr="00DD790C" w:rsidRDefault="00F76B58" w:rsidP="00F03958">
      <w:pPr>
        <w:pStyle w:val="a3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>
        <w:rPr>
          <w:rFonts w:hAnsiTheme="minorEastAsia" w:cs="굴림체" w:hint="eastAsia"/>
          <w:sz w:val="20"/>
          <w:szCs w:val="20"/>
          <w:lang w:eastAsia="ko-KR"/>
        </w:rPr>
        <w:t xml:space="preserve">1 </w:t>
      </w:r>
      <w:r w:rsidR="00777C6C" w:rsidRPr="00DD790C">
        <w:rPr>
          <w:rFonts w:hAnsiTheme="minorEastAsia" w:cs="굴림체"/>
          <w:sz w:val="20"/>
          <w:szCs w:val="20"/>
          <w:lang w:eastAsia="ko-KR"/>
        </w:rPr>
        <w:t xml:space="preserve">경품류의 가액 </w:t>
      </w:r>
      <w:r w:rsidR="00777C6C" w:rsidRPr="00DD790C">
        <w:rPr>
          <w:rFonts w:hAnsiTheme="minorEastAsia" w:cs="굴림체" w:hint="eastAsia"/>
          <w:sz w:val="20"/>
          <w:szCs w:val="20"/>
          <w:lang w:eastAsia="ko-KR"/>
        </w:rPr>
        <w:t>산정은 다음에 따른다.</w:t>
      </w:r>
    </w:p>
    <w:p w14:paraId="1249670F" w14:textId="6F864273" w:rsidR="005E28CC" w:rsidRDefault="00F76B58" w:rsidP="00F03958">
      <w:pPr>
        <w:pStyle w:val="a3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>
        <w:rPr>
          <w:rFonts w:hAnsiTheme="minorEastAsia" w:cs="굴림체" w:hint="eastAsia"/>
          <w:sz w:val="20"/>
          <w:szCs w:val="20"/>
          <w:lang w:eastAsia="ko-KR"/>
        </w:rPr>
        <w:t xml:space="preserve">(1) </w:t>
      </w:r>
      <w:r w:rsidR="00777C6C" w:rsidRPr="005E28CC">
        <w:rPr>
          <w:rFonts w:hAnsiTheme="minorEastAsia" w:cs="굴림체"/>
          <w:sz w:val="20"/>
          <w:szCs w:val="20"/>
          <w:lang w:eastAsia="ko-KR"/>
        </w:rPr>
        <w:t>경품류와 동일한 것이 시판되고 있는 경우</w:t>
      </w:r>
      <w:r w:rsidR="005E28CC" w:rsidRPr="005E28CC">
        <w:rPr>
          <w:rFonts w:hAnsiTheme="minorEastAsia" w:cs="굴림체" w:hint="eastAsia"/>
          <w:sz w:val="20"/>
          <w:szCs w:val="20"/>
          <w:lang w:eastAsia="ko-KR"/>
        </w:rPr>
        <w:t xml:space="preserve">에는 </w:t>
      </w:r>
      <w:r w:rsidR="00777C6C" w:rsidRPr="005E28CC">
        <w:rPr>
          <w:rFonts w:hAnsiTheme="minorEastAsia" w:cs="굴림체"/>
          <w:sz w:val="20"/>
          <w:szCs w:val="20"/>
          <w:lang w:eastAsia="ko-KR"/>
        </w:rPr>
        <w:t>경품류</w:t>
      </w:r>
      <w:r w:rsidR="005E28CC" w:rsidRPr="005E28CC">
        <w:rPr>
          <w:rFonts w:hAnsiTheme="minorEastAsia" w:cs="굴림체" w:hint="eastAsia"/>
          <w:sz w:val="20"/>
          <w:szCs w:val="20"/>
          <w:lang w:eastAsia="ko-KR"/>
        </w:rPr>
        <w:t>를</w:t>
      </w:r>
      <w:r w:rsidR="00777C6C" w:rsidRPr="005E28CC">
        <w:rPr>
          <w:rFonts w:hAnsiTheme="minorEastAsia" w:cs="굴림체"/>
          <w:sz w:val="20"/>
          <w:szCs w:val="20"/>
          <w:lang w:eastAsia="ko-KR"/>
        </w:rPr>
        <w:t xml:space="preserve"> 제공받는 자가 그것을 통상 구입할 때</w:t>
      </w:r>
      <w:r w:rsidR="005E28CC" w:rsidRPr="005E28CC">
        <w:rPr>
          <w:rFonts w:hAnsiTheme="minorEastAsia" w:cs="굴림체" w:hint="eastAsia"/>
          <w:sz w:val="20"/>
          <w:szCs w:val="20"/>
          <w:lang w:eastAsia="ko-KR"/>
        </w:rPr>
        <w:t>의</w:t>
      </w:r>
      <w:r w:rsidR="00777C6C" w:rsidRPr="005E28CC">
        <w:rPr>
          <w:rFonts w:hAnsiTheme="minorEastAsia" w:cs="굴림체"/>
          <w:sz w:val="20"/>
          <w:szCs w:val="20"/>
          <w:lang w:eastAsia="ko-KR"/>
        </w:rPr>
        <w:t xml:space="preserve"> </w:t>
      </w:r>
      <w:r w:rsidR="00777C6C" w:rsidRPr="005E28CC">
        <w:rPr>
          <w:rFonts w:hAnsiTheme="minorEastAsia" w:cs="굴림체" w:hint="eastAsia"/>
          <w:sz w:val="20"/>
          <w:szCs w:val="20"/>
          <w:lang w:eastAsia="ko-KR"/>
        </w:rPr>
        <w:t>가격에 따</w:t>
      </w:r>
      <w:r w:rsidR="005E28CC" w:rsidRPr="005E28CC">
        <w:rPr>
          <w:rFonts w:hAnsiTheme="minorEastAsia" w:cs="굴림체" w:hint="eastAsia"/>
          <w:sz w:val="20"/>
          <w:szCs w:val="20"/>
          <w:lang w:eastAsia="ko-KR"/>
        </w:rPr>
        <w:t xml:space="preserve">른다. </w:t>
      </w:r>
    </w:p>
    <w:p w14:paraId="409E6ED5" w14:textId="618C32E1" w:rsidR="00777C6C" w:rsidRPr="005E28CC" w:rsidRDefault="00F76B58" w:rsidP="00F03958">
      <w:pPr>
        <w:pStyle w:val="a3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>
        <w:rPr>
          <w:rFonts w:hAnsiTheme="minorEastAsia" w:cs="굴림체" w:hint="eastAsia"/>
          <w:sz w:val="20"/>
          <w:szCs w:val="20"/>
          <w:lang w:eastAsia="ko-KR"/>
        </w:rPr>
        <w:t xml:space="preserve">(2) </w:t>
      </w:r>
      <w:r w:rsidR="00777C6C" w:rsidRPr="005E28CC">
        <w:rPr>
          <w:rFonts w:hAnsiTheme="minorEastAsia" w:cs="굴림체"/>
          <w:sz w:val="20"/>
          <w:szCs w:val="20"/>
          <w:lang w:eastAsia="ko-KR"/>
        </w:rPr>
        <w:t xml:space="preserve">경품류와 </w:t>
      </w:r>
      <w:r w:rsidR="005E28CC">
        <w:rPr>
          <w:rFonts w:hAnsiTheme="minorEastAsia" w:cs="굴림체" w:hint="eastAsia"/>
          <w:sz w:val="20"/>
          <w:szCs w:val="20"/>
          <w:lang w:eastAsia="ko-KR"/>
        </w:rPr>
        <w:t>동일한</w:t>
      </w:r>
      <w:r w:rsidR="00777C6C" w:rsidRPr="005E28CC">
        <w:rPr>
          <w:rFonts w:hAnsiTheme="minorEastAsia" w:cs="굴림체"/>
          <w:sz w:val="20"/>
          <w:szCs w:val="20"/>
          <w:lang w:eastAsia="ko-KR"/>
        </w:rPr>
        <w:t xml:space="preserve"> 것이 시판되</w:t>
      </w:r>
      <w:r w:rsidR="005E28CC">
        <w:rPr>
          <w:rFonts w:hAnsiTheme="minorEastAsia" w:cs="굴림체" w:hint="eastAsia"/>
          <w:sz w:val="20"/>
          <w:szCs w:val="20"/>
          <w:lang w:eastAsia="ko-KR"/>
        </w:rPr>
        <w:t>고</w:t>
      </w:r>
      <w:r w:rsidR="00777C6C" w:rsidRPr="005E28CC">
        <w:rPr>
          <w:rFonts w:hAnsiTheme="minorEastAsia" w:cs="굴림체"/>
          <w:sz w:val="20"/>
          <w:szCs w:val="20"/>
          <w:lang w:eastAsia="ko-KR"/>
        </w:rPr>
        <w:t xml:space="preserve"> 있지 않</w:t>
      </w:r>
      <w:r w:rsidR="005E28CC">
        <w:rPr>
          <w:rFonts w:hAnsiTheme="minorEastAsia" w:cs="굴림체" w:hint="eastAsia"/>
          <w:sz w:val="20"/>
          <w:szCs w:val="20"/>
          <w:lang w:eastAsia="ko-KR"/>
        </w:rPr>
        <w:t xml:space="preserve">는 </w:t>
      </w:r>
      <w:r w:rsidR="00777C6C" w:rsidRPr="005E28CC">
        <w:rPr>
          <w:rFonts w:hAnsiTheme="minorEastAsia" w:cs="굴림체"/>
          <w:sz w:val="20"/>
          <w:szCs w:val="20"/>
          <w:lang w:eastAsia="ko-KR"/>
        </w:rPr>
        <w:t>경우</w:t>
      </w:r>
      <w:r w:rsidR="005E28CC">
        <w:rPr>
          <w:rFonts w:hAnsiTheme="minorEastAsia" w:cs="굴림체" w:hint="eastAsia"/>
          <w:sz w:val="20"/>
          <w:szCs w:val="20"/>
          <w:lang w:eastAsia="ko-KR"/>
        </w:rPr>
        <w:t xml:space="preserve">에는 </w:t>
      </w:r>
      <w:r w:rsidR="00777C6C" w:rsidRPr="005E28CC">
        <w:rPr>
          <w:rFonts w:hAnsiTheme="minorEastAsia" w:cs="굴림체"/>
          <w:sz w:val="20"/>
          <w:szCs w:val="20"/>
          <w:lang w:eastAsia="ko-KR"/>
        </w:rPr>
        <w:t xml:space="preserve">경품류를 제공하는 자가 그것을 입수한 </w:t>
      </w:r>
      <w:r w:rsidR="00777C6C" w:rsidRPr="005E28CC">
        <w:rPr>
          <w:rFonts w:hAnsiTheme="minorEastAsia" w:cs="굴림체" w:hint="eastAsia"/>
          <w:sz w:val="20"/>
          <w:szCs w:val="20"/>
          <w:lang w:eastAsia="ko-KR"/>
        </w:rPr>
        <w:t>가격, 유사품의 시가 등을 감안하여, 경품류</w:t>
      </w:r>
      <w:r w:rsidR="005E28CC">
        <w:rPr>
          <w:rFonts w:hAnsiTheme="minorEastAsia" w:cs="굴림체" w:hint="eastAsia"/>
          <w:sz w:val="20"/>
          <w:szCs w:val="20"/>
          <w:lang w:eastAsia="ko-KR"/>
        </w:rPr>
        <w:t>를</w:t>
      </w:r>
      <w:r w:rsidR="00777C6C" w:rsidRPr="005E28CC">
        <w:rPr>
          <w:rFonts w:hAnsiTheme="minorEastAsia" w:cs="굴림체" w:hint="eastAsia"/>
          <w:sz w:val="20"/>
          <w:szCs w:val="20"/>
          <w:lang w:eastAsia="ko-KR"/>
        </w:rPr>
        <w:t xml:space="preserve"> 제공받는 자가 그것을 일반적으로 구입하기</w:t>
      </w:r>
      <w:r w:rsidR="00777C6C" w:rsidRPr="005E28CC">
        <w:rPr>
          <w:rFonts w:hAnsiTheme="minorEastAsia" w:cs="굴림체"/>
          <w:sz w:val="20"/>
          <w:szCs w:val="20"/>
          <w:lang w:eastAsia="ko-KR"/>
        </w:rPr>
        <w:t xml:space="preserve">로 했을 때 </w:t>
      </w:r>
      <w:r w:rsidR="00777C6C" w:rsidRPr="005E28CC">
        <w:rPr>
          <w:rFonts w:hAnsiTheme="minorEastAsia" w:cs="굴림체" w:hint="eastAsia"/>
          <w:sz w:val="20"/>
          <w:szCs w:val="20"/>
          <w:lang w:eastAsia="ko-KR"/>
        </w:rPr>
        <w:t>가격을 계산하고 그 가격</w:t>
      </w:r>
      <w:r w:rsidR="00733BD7">
        <w:rPr>
          <w:rFonts w:hAnsiTheme="minorEastAsia" w:cs="굴림체" w:hint="eastAsia"/>
          <w:sz w:val="20"/>
          <w:szCs w:val="20"/>
          <w:lang w:eastAsia="ko-KR"/>
        </w:rPr>
        <w:t xml:space="preserve">에 따른다. </w:t>
      </w:r>
    </w:p>
    <w:p w14:paraId="190EC004" w14:textId="10B7AB74" w:rsidR="00777C6C" w:rsidRPr="00DD790C" w:rsidRDefault="00777C6C" w:rsidP="00F03958">
      <w:pPr>
        <w:pStyle w:val="a3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DD790C">
        <w:rPr>
          <w:rFonts w:hAnsiTheme="minorEastAsia" w:cs="굴림체"/>
          <w:sz w:val="20"/>
          <w:szCs w:val="20"/>
          <w:lang w:eastAsia="ko-KR"/>
        </w:rPr>
        <w:t xml:space="preserve">2 </w:t>
      </w:r>
      <w:r w:rsidR="00733BD7">
        <w:rPr>
          <w:rFonts w:hAnsiTheme="minorEastAsia" w:cs="굴림체" w:hint="eastAsia"/>
          <w:sz w:val="20"/>
          <w:szCs w:val="20"/>
          <w:lang w:eastAsia="ko-KR"/>
        </w:rPr>
        <w:t>해</w:t>
      </w:r>
      <w:r w:rsidRPr="00DD790C">
        <w:rPr>
          <w:rFonts w:hAnsiTheme="minorEastAsia" w:cs="굴림체"/>
          <w:sz w:val="20"/>
          <w:szCs w:val="20"/>
          <w:lang w:eastAsia="ko-KR"/>
        </w:rPr>
        <w:t xml:space="preserve">외여행 초대 또는 우대를 경품류로 제공하는 경우의 </w:t>
      </w:r>
      <w:r w:rsidRPr="00DD790C">
        <w:rPr>
          <w:rFonts w:hAnsiTheme="minorEastAsia" w:cs="굴림체" w:hint="eastAsia"/>
          <w:sz w:val="20"/>
          <w:szCs w:val="20"/>
          <w:lang w:eastAsia="ko-KR"/>
        </w:rPr>
        <w:t xml:space="preserve">가액 산정도 1에 </w:t>
      </w:r>
      <w:r w:rsidR="00733BD7">
        <w:rPr>
          <w:rFonts w:hAnsiTheme="minorEastAsia" w:cs="굴림체" w:hint="eastAsia"/>
          <w:sz w:val="20"/>
          <w:szCs w:val="20"/>
          <w:lang w:eastAsia="ko-KR"/>
        </w:rPr>
        <w:t>따르</w:t>
      </w:r>
      <w:r w:rsidRPr="00DD790C">
        <w:rPr>
          <w:rFonts w:hAnsiTheme="minorEastAsia" w:cs="굴림체" w:hint="eastAsia"/>
          <w:sz w:val="20"/>
          <w:szCs w:val="20"/>
          <w:lang w:eastAsia="ko-KR"/>
        </w:rPr>
        <w:t xml:space="preserve">지만, </w:t>
      </w:r>
      <w:r w:rsidRPr="00DD790C">
        <w:rPr>
          <w:rFonts w:hAnsiTheme="minorEastAsia" w:cs="굴림체"/>
          <w:sz w:val="20"/>
          <w:szCs w:val="20"/>
          <w:lang w:eastAsia="ko-KR"/>
        </w:rPr>
        <w:t>구체적으로는 다음에 따른다.</w:t>
      </w:r>
    </w:p>
    <w:p w14:paraId="65E91CBD" w14:textId="44A2AAA1" w:rsidR="00777C6C" w:rsidRPr="00DD790C" w:rsidRDefault="00777C6C" w:rsidP="00F03958">
      <w:pPr>
        <w:pStyle w:val="a3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DD790C">
        <w:rPr>
          <w:rFonts w:hAnsiTheme="minorEastAsia" w:cs="굴림체"/>
          <w:sz w:val="20"/>
          <w:szCs w:val="20"/>
          <w:lang w:eastAsia="ko-KR"/>
        </w:rPr>
        <w:t>(1) 그 여행이 미리 여행지, 일수</w:t>
      </w:r>
      <w:r w:rsidRPr="00DD790C">
        <w:rPr>
          <w:rFonts w:hAnsiTheme="minorEastAsia" w:cs="굴림체" w:hint="eastAsia"/>
          <w:sz w:val="20"/>
          <w:szCs w:val="20"/>
          <w:lang w:eastAsia="ko-KR"/>
        </w:rPr>
        <w:t>, 숙박시설, 관광서비스 등을 일정하</w:t>
      </w:r>
      <w:r w:rsidR="00733BD7">
        <w:rPr>
          <w:rFonts w:hAnsiTheme="minorEastAsia" w:cs="굴림체" w:hint="eastAsia"/>
          <w:sz w:val="20"/>
          <w:szCs w:val="20"/>
          <w:lang w:eastAsia="ko-KR"/>
        </w:rPr>
        <w:t>여</w:t>
      </w:r>
      <w:r w:rsidRPr="00DD790C">
        <w:rPr>
          <w:rFonts w:hAnsiTheme="minorEastAsia" w:cs="굴림체" w:hint="eastAsia"/>
          <w:sz w:val="20"/>
          <w:szCs w:val="20"/>
          <w:lang w:eastAsia="ko-KR"/>
        </w:rPr>
        <w:t xml:space="preserve"> </w:t>
      </w:r>
      <w:r w:rsidRPr="00DD790C">
        <w:rPr>
          <w:rFonts w:hAnsiTheme="minorEastAsia" w:cs="굴림체"/>
          <w:sz w:val="20"/>
          <w:szCs w:val="20"/>
          <w:lang w:eastAsia="ko-KR"/>
        </w:rPr>
        <w:t>여행</w:t>
      </w:r>
      <w:r w:rsidR="00733BD7">
        <w:rPr>
          <w:rFonts w:hAnsiTheme="minorEastAsia" w:cs="굴림체" w:hint="eastAsia"/>
          <w:sz w:val="20"/>
          <w:szCs w:val="20"/>
          <w:lang w:eastAsia="ko-KR"/>
        </w:rPr>
        <w:t>업</w:t>
      </w:r>
      <w:r w:rsidRPr="00DD790C">
        <w:rPr>
          <w:rFonts w:hAnsiTheme="minorEastAsia" w:cs="굴림체"/>
          <w:sz w:val="20"/>
          <w:szCs w:val="20"/>
          <w:lang w:eastAsia="ko-KR"/>
        </w:rPr>
        <w:t>자가 팜플렛, 전단지 등을 이</w:t>
      </w:r>
      <w:r w:rsidR="00733BD7">
        <w:rPr>
          <w:rFonts w:hAnsiTheme="minorEastAsia" w:cs="굴림체" w:hint="eastAsia"/>
          <w:sz w:val="20"/>
          <w:szCs w:val="20"/>
          <w:lang w:eastAsia="ko-KR"/>
        </w:rPr>
        <w:t>용해</w:t>
      </w:r>
      <w:r w:rsidRPr="00DD790C">
        <w:rPr>
          <w:rFonts w:hAnsiTheme="minorEastAsia" w:cs="굴림체"/>
          <w:sz w:val="20"/>
          <w:szCs w:val="20"/>
          <w:lang w:eastAsia="ko-KR"/>
        </w:rPr>
        <w:t xml:space="preserve"> 일반</w:t>
      </w:r>
      <w:r w:rsidR="00733BD7">
        <w:rPr>
          <w:rFonts w:hAnsiTheme="minorEastAsia" w:cs="굴림체" w:hint="eastAsia"/>
          <w:sz w:val="20"/>
          <w:szCs w:val="20"/>
          <w:lang w:eastAsia="ko-KR"/>
        </w:rPr>
        <w:t xml:space="preserve">인에게 </w:t>
      </w:r>
      <w:r w:rsidRPr="00DD790C">
        <w:rPr>
          <w:rFonts w:hAnsiTheme="minorEastAsia" w:cs="굴림체"/>
          <w:sz w:val="20"/>
          <w:szCs w:val="20"/>
          <w:lang w:eastAsia="ko-KR"/>
        </w:rPr>
        <w:t>판매</w:t>
      </w:r>
      <w:r w:rsidRPr="00DD790C">
        <w:rPr>
          <w:rFonts w:hAnsiTheme="minorEastAsia" w:cs="굴림체" w:hint="eastAsia"/>
          <w:sz w:val="20"/>
          <w:szCs w:val="20"/>
          <w:lang w:eastAsia="ko-KR"/>
        </w:rPr>
        <w:t>하고 있는 것(이하</w:t>
      </w:r>
      <w:r w:rsidR="00733BD7">
        <w:rPr>
          <w:rFonts w:hAnsiTheme="minorEastAsia" w:cs="굴림체" w:hint="eastAsia"/>
          <w:sz w:val="20"/>
          <w:szCs w:val="20"/>
          <w:lang w:eastAsia="ko-KR"/>
        </w:rPr>
        <w:t>, “</w:t>
      </w:r>
      <w:r w:rsidRPr="00DD790C">
        <w:rPr>
          <w:rFonts w:hAnsiTheme="minorEastAsia" w:cs="굴림체" w:hint="eastAsia"/>
          <w:sz w:val="20"/>
          <w:szCs w:val="20"/>
          <w:lang w:eastAsia="ko-KR"/>
        </w:rPr>
        <w:t>세트 여행</w:t>
      </w:r>
      <w:r w:rsidR="00733BD7">
        <w:rPr>
          <w:rFonts w:hAnsiTheme="minorEastAsia" w:cs="굴림체" w:hint="eastAsia"/>
          <w:sz w:val="20"/>
          <w:szCs w:val="20"/>
          <w:lang w:eastAsia="ko-KR"/>
        </w:rPr>
        <w:t>”이라고 한다)</w:t>
      </w:r>
      <w:r w:rsidR="00E42016">
        <w:rPr>
          <w:rFonts w:hAnsiTheme="minorEastAsia" w:cs="굴림체" w:hint="eastAsia"/>
          <w:sz w:val="20"/>
          <w:szCs w:val="20"/>
          <w:lang w:eastAsia="ko-KR"/>
        </w:rPr>
        <w:t xml:space="preserve">인 </w:t>
      </w:r>
      <w:r w:rsidRPr="00DD790C">
        <w:rPr>
          <w:rFonts w:hAnsiTheme="minorEastAsia" w:cs="굴림체" w:hint="eastAsia"/>
          <w:sz w:val="20"/>
          <w:szCs w:val="20"/>
          <w:lang w:eastAsia="ko-KR"/>
        </w:rPr>
        <w:t xml:space="preserve">경우 또는 그 여행이 세트 여행은 아니지만 그와 동일한 내용의 세트 여행이 </w:t>
      </w:r>
      <w:r w:rsidR="00E42016">
        <w:rPr>
          <w:rFonts w:hAnsiTheme="minorEastAsia" w:cs="굴림체" w:hint="eastAsia"/>
          <w:sz w:val="20"/>
          <w:szCs w:val="20"/>
          <w:lang w:eastAsia="ko-KR"/>
        </w:rPr>
        <w:t xml:space="preserve">따로 있는 </w:t>
      </w:r>
      <w:r w:rsidRPr="00DD790C">
        <w:rPr>
          <w:rFonts w:hAnsiTheme="minorEastAsia" w:cs="굴림체" w:hint="eastAsia"/>
          <w:sz w:val="20"/>
          <w:szCs w:val="20"/>
          <w:lang w:eastAsia="ko-KR"/>
        </w:rPr>
        <w:t xml:space="preserve">경우에는 그 세트 여행의 가격에 </w:t>
      </w:r>
      <w:r w:rsidR="00E42016">
        <w:rPr>
          <w:rFonts w:hAnsiTheme="minorEastAsia" w:cs="굴림체" w:hint="eastAsia"/>
          <w:sz w:val="20"/>
          <w:szCs w:val="20"/>
          <w:lang w:eastAsia="ko-KR"/>
        </w:rPr>
        <w:t>따른</w:t>
      </w:r>
      <w:r w:rsidRPr="00DD790C">
        <w:rPr>
          <w:rFonts w:hAnsiTheme="minorEastAsia" w:cs="굴림체" w:hint="eastAsia"/>
          <w:sz w:val="20"/>
          <w:szCs w:val="20"/>
          <w:lang w:eastAsia="ko-KR"/>
        </w:rPr>
        <w:t>다.</w:t>
      </w:r>
    </w:p>
    <w:p w14:paraId="3B005CD8" w14:textId="1343F86B" w:rsidR="00777C6C" w:rsidRPr="00DD790C" w:rsidRDefault="00777C6C" w:rsidP="00F03958">
      <w:pPr>
        <w:pStyle w:val="a3"/>
        <w:spacing w:afterLines="50" w:after="120"/>
        <w:rPr>
          <w:rFonts w:hAnsiTheme="minorEastAsia" w:cs="굴림체"/>
          <w:sz w:val="20"/>
          <w:szCs w:val="20"/>
          <w:lang w:eastAsia="ko-KR"/>
        </w:rPr>
      </w:pPr>
      <w:r w:rsidRPr="00DD790C">
        <w:rPr>
          <w:rFonts w:hAnsiTheme="minorEastAsia" w:cs="굴림체"/>
          <w:sz w:val="20"/>
          <w:szCs w:val="20"/>
          <w:lang w:eastAsia="ko-KR"/>
        </w:rPr>
        <w:t>(2)</w:t>
      </w:r>
      <w:r w:rsidR="00E42016">
        <w:rPr>
          <w:rFonts w:hAnsiTheme="minorEastAsia" w:cs="굴림체" w:hint="eastAsia"/>
          <w:sz w:val="20"/>
          <w:szCs w:val="20"/>
          <w:lang w:eastAsia="ko-KR"/>
        </w:rPr>
        <w:t xml:space="preserve"> 그</w:t>
      </w:r>
      <w:r w:rsidRPr="00DD790C">
        <w:rPr>
          <w:rFonts w:hAnsiTheme="minorEastAsia" w:cs="굴림체"/>
          <w:sz w:val="20"/>
          <w:szCs w:val="20"/>
          <w:lang w:eastAsia="ko-KR"/>
        </w:rPr>
        <w:t xml:space="preserve"> 여행이 세트 여행이 아니고, 그 여행과 동일한 내용의 세트 여행이 </w:t>
      </w:r>
      <w:r w:rsidR="00E42016">
        <w:rPr>
          <w:rFonts w:hAnsiTheme="minorEastAsia" w:cs="굴림체" w:hint="eastAsia"/>
          <w:sz w:val="20"/>
          <w:szCs w:val="20"/>
          <w:lang w:eastAsia="ko-KR"/>
        </w:rPr>
        <w:t xml:space="preserve">따로 </w:t>
      </w:r>
      <w:r w:rsidRPr="00DD790C">
        <w:rPr>
          <w:rFonts w:hAnsiTheme="minorEastAsia" w:cs="굴림체" w:hint="eastAsia"/>
          <w:sz w:val="20"/>
          <w:szCs w:val="20"/>
          <w:lang w:eastAsia="ko-KR"/>
        </w:rPr>
        <w:t xml:space="preserve">없는 </w:t>
      </w:r>
      <w:r w:rsidRPr="00DD790C">
        <w:rPr>
          <w:rFonts w:hAnsiTheme="minorEastAsia" w:cs="굴림체"/>
          <w:sz w:val="20"/>
          <w:szCs w:val="20"/>
          <w:lang w:eastAsia="ko-KR"/>
        </w:rPr>
        <w:t>경우</w:t>
      </w:r>
      <w:r w:rsidR="00E42016">
        <w:rPr>
          <w:rFonts w:hAnsiTheme="minorEastAsia" w:cs="굴림체" w:hint="eastAsia"/>
          <w:sz w:val="20"/>
          <w:szCs w:val="20"/>
          <w:lang w:eastAsia="ko-KR"/>
        </w:rPr>
        <w:t>에는</w:t>
      </w:r>
      <w:r w:rsidRPr="00DD790C">
        <w:rPr>
          <w:rFonts w:hAnsiTheme="minorEastAsia" w:cs="굴림체"/>
          <w:sz w:val="20"/>
          <w:szCs w:val="20"/>
          <w:lang w:eastAsia="ko-KR"/>
        </w:rPr>
        <w:t xml:space="preserve"> 그 여행을 제공하는 자가 그것을 입수한 </w:t>
      </w:r>
      <w:r w:rsidRPr="00DD790C">
        <w:rPr>
          <w:rFonts w:hAnsiTheme="minorEastAsia" w:cs="굴림체" w:hint="eastAsia"/>
          <w:sz w:val="20"/>
          <w:szCs w:val="20"/>
          <w:lang w:eastAsia="ko-KR"/>
        </w:rPr>
        <w:t xml:space="preserve">가격, 유사 내용의 세트 여행 </w:t>
      </w:r>
      <w:r w:rsidRPr="00DD790C">
        <w:rPr>
          <w:rFonts w:hAnsiTheme="minorEastAsia" w:cs="MS Mincho" w:hint="eastAsia"/>
          <w:sz w:val="20"/>
          <w:szCs w:val="20"/>
          <w:lang w:eastAsia="ko-KR"/>
        </w:rPr>
        <w:t xml:space="preserve">가격 </w:t>
      </w:r>
      <w:r w:rsidRPr="00DD790C">
        <w:rPr>
          <w:rFonts w:hAnsiTheme="minorEastAsia" w:cs="굴림체"/>
          <w:sz w:val="20"/>
          <w:szCs w:val="20"/>
          <w:lang w:eastAsia="ko-KR"/>
        </w:rPr>
        <w:t>등을 감안하여, 경품류</w:t>
      </w:r>
      <w:r w:rsidR="00F76B58">
        <w:rPr>
          <w:rFonts w:hAnsiTheme="minorEastAsia" w:cs="굴림체" w:hint="eastAsia"/>
          <w:sz w:val="20"/>
          <w:szCs w:val="20"/>
          <w:lang w:eastAsia="ko-KR"/>
        </w:rPr>
        <w:t>를</w:t>
      </w:r>
      <w:r w:rsidRPr="00DD790C">
        <w:rPr>
          <w:rFonts w:hAnsiTheme="minorEastAsia" w:cs="굴림체"/>
          <w:sz w:val="20"/>
          <w:szCs w:val="20"/>
          <w:lang w:eastAsia="ko-KR"/>
        </w:rPr>
        <w:t xml:space="preserve"> 제공받는 자가 그것을 통상 구입하기로 했을 때의 가격을 산정</w:t>
      </w:r>
      <w:r w:rsidR="00F76B58">
        <w:rPr>
          <w:rFonts w:hAnsiTheme="minorEastAsia" w:cs="굴림체" w:hint="eastAsia"/>
          <w:sz w:val="20"/>
          <w:szCs w:val="20"/>
          <w:lang w:eastAsia="ko-KR"/>
        </w:rPr>
        <w:t>하고</w:t>
      </w:r>
      <w:r w:rsidRPr="00DD790C">
        <w:rPr>
          <w:rFonts w:hAnsiTheme="minorEastAsia" w:cs="굴림체"/>
          <w:sz w:val="20"/>
          <w:szCs w:val="20"/>
          <w:lang w:eastAsia="ko-KR"/>
        </w:rPr>
        <w:t xml:space="preserve"> 그 </w:t>
      </w:r>
      <w:r w:rsidRPr="00DD790C">
        <w:rPr>
          <w:rFonts w:hAnsiTheme="minorEastAsia" w:cs="굴림체" w:hint="eastAsia"/>
          <w:sz w:val="20"/>
          <w:szCs w:val="20"/>
          <w:lang w:eastAsia="ko-KR"/>
        </w:rPr>
        <w:t xml:space="preserve">가격에 </w:t>
      </w:r>
      <w:r w:rsidR="00F76B58">
        <w:rPr>
          <w:rFonts w:hAnsiTheme="minorEastAsia" w:cs="굴림체" w:hint="eastAsia"/>
          <w:sz w:val="20"/>
          <w:szCs w:val="20"/>
          <w:lang w:eastAsia="ko-KR"/>
        </w:rPr>
        <w:t>따른</w:t>
      </w:r>
      <w:r w:rsidRPr="00DD790C">
        <w:rPr>
          <w:rFonts w:hAnsiTheme="minorEastAsia" w:cs="굴림체" w:hint="eastAsia"/>
          <w:sz w:val="20"/>
          <w:szCs w:val="20"/>
          <w:lang w:eastAsia="ko-KR"/>
        </w:rPr>
        <w:t>다.</w:t>
      </w:r>
    </w:p>
    <w:sectPr w:rsidR="00777C6C" w:rsidRPr="00DD790C" w:rsidSect="00F03958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2DBB8" w14:textId="77777777" w:rsidR="00B96F69" w:rsidRDefault="00B96F69" w:rsidP="00947276">
      <w:r>
        <w:separator/>
      </w:r>
    </w:p>
  </w:endnote>
  <w:endnote w:type="continuationSeparator" w:id="0">
    <w:p w14:paraId="7391DDF0" w14:textId="77777777" w:rsidR="00B96F69" w:rsidRDefault="00B96F69" w:rsidP="009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87C06" w14:textId="77777777" w:rsidR="00B96F69" w:rsidRDefault="00B96F69" w:rsidP="00947276">
      <w:r>
        <w:separator/>
      </w:r>
    </w:p>
  </w:footnote>
  <w:footnote w:type="continuationSeparator" w:id="0">
    <w:p w14:paraId="68548735" w14:textId="77777777" w:rsidR="00B96F69" w:rsidRDefault="00B96F69" w:rsidP="00947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E1EA0"/>
    <w:multiLevelType w:val="hybridMultilevel"/>
    <w:tmpl w:val="5AA01EB6"/>
    <w:lvl w:ilvl="0" w:tplc="0288886E">
      <w:start w:val="1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64F727B3"/>
    <w:multiLevelType w:val="hybridMultilevel"/>
    <w:tmpl w:val="684CA7E4"/>
    <w:lvl w:ilvl="0" w:tplc="7408F49A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FA"/>
    <w:rsid w:val="00044032"/>
    <w:rsid w:val="00094725"/>
    <w:rsid w:val="000F69FA"/>
    <w:rsid w:val="003439F7"/>
    <w:rsid w:val="004237E1"/>
    <w:rsid w:val="005E28CC"/>
    <w:rsid w:val="00733BD7"/>
    <w:rsid w:val="00777C6C"/>
    <w:rsid w:val="008A6971"/>
    <w:rsid w:val="00947276"/>
    <w:rsid w:val="00B40FA9"/>
    <w:rsid w:val="00B7550E"/>
    <w:rsid w:val="00B96F69"/>
    <w:rsid w:val="00BB48A5"/>
    <w:rsid w:val="00BD7DB2"/>
    <w:rsid w:val="00DA2D4B"/>
    <w:rsid w:val="00DD790C"/>
    <w:rsid w:val="00E35542"/>
    <w:rsid w:val="00E42016"/>
    <w:rsid w:val="00EA199C"/>
    <w:rsid w:val="00F03958"/>
    <w:rsid w:val="00F76B58"/>
    <w:rsid w:val="00FF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48708"/>
  <w15:chartTrackingRefBased/>
  <w15:docId w15:val="{6109728E-7425-4F5F-9F8F-EAE7DBB4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ko" w:eastAsia="ko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E94A28"/>
    <w:rPr>
      <w:rFonts w:asciiTheme="minorEastAsia" w:hAnsi="Courier New" w:cs="Courier New"/>
    </w:rPr>
  </w:style>
  <w:style w:type="character" w:customStyle="1" w:styleId="Char">
    <w:name w:val="글자만 Char"/>
    <w:basedOn w:val="a0"/>
    <w:link w:val="a3"/>
    <w:uiPriority w:val="99"/>
    <w:rsid w:val="00E94A28"/>
    <w:rPr>
      <w:rFonts w:asciiTheme="minorEastAsia" w:hAnsi="Courier New" w:cs="Courier New"/>
    </w:rPr>
  </w:style>
  <w:style w:type="paragraph" w:styleId="a4">
    <w:name w:val="header"/>
    <w:basedOn w:val="a"/>
    <w:link w:val="Char0"/>
    <w:uiPriority w:val="99"/>
    <w:unhideWhenUsed/>
    <w:rsid w:val="0094727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947276"/>
  </w:style>
  <w:style w:type="paragraph" w:styleId="a5">
    <w:name w:val="footer"/>
    <w:basedOn w:val="a"/>
    <w:link w:val="Char1"/>
    <w:uiPriority w:val="99"/>
    <w:unhideWhenUsed/>
    <w:rsid w:val="0094727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947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Cha</dc:creator>
  <cp:keywords/>
  <dc:description/>
  <cp:lastModifiedBy>user</cp:lastModifiedBy>
  <cp:revision>2</cp:revision>
  <dcterms:created xsi:type="dcterms:W3CDTF">2025-01-03T07:02:00Z</dcterms:created>
  <dcterms:modified xsi:type="dcterms:W3CDTF">2025-01-03T07:02:00Z</dcterms:modified>
</cp:coreProperties>
</file>