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6ED6D" w14:textId="77777777" w:rsidR="008B1BAB" w:rsidRDefault="005E1F3C">
      <w:pPr>
        <w:adjustRightInd w:val="0"/>
        <w:snapToGrid w:val="0"/>
        <w:spacing w:line="288" w:lineRule="auto"/>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3</w:t>
      </w:r>
    </w:p>
    <w:p w14:paraId="1B8F606B" w14:textId="77777777" w:rsidR="008B1BAB" w:rsidRDefault="008B1BAB">
      <w:pPr>
        <w:adjustRightInd w:val="0"/>
        <w:snapToGrid w:val="0"/>
        <w:spacing w:line="288" w:lineRule="auto"/>
        <w:jc w:val="center"/>
        <w:rPr>
          <w:rFonts w:ascii="Times New Roman" w:eastAsia="黑体" w:hAnsi="Times New Roman" w:cs="Times New Roman"/>
          <w:sz w:val="84"/>
          <w:szCs w:val="84"/>
        </w:rPr>
      </w:pPr>
    </w:p>
    <w:p w14:paraId="264AA716" w14:textId="77777777" w:rsidR="008B1BAB" w:rsidRDefault="005E1F3C">
      <w:pPr>
        <w:adjustRightInd w:val="0"/>
        <w:snapToGrid w:val="0"/>
        <w:spacing w:line="288" w:lineRule="auto"/>
        <w:jc w:val="center"/>
        <w:rPr>
          <w:rFonts w:ascii="Times New Roman" w:eastAsia="方正小标宋简体" w:hAnsi="Times New Roman" w:cs="Times New Roman"/>
          <w:bCs/>
          <w:sz w:val="44"/>
          <w:szCs w:val="44"/>
        </w:rPr>
      </w:pPr>
      <w:bookmarkStart w:id="0" w:name="OLE_LINK1"/>
      <w:bookmarkStart w:id="1" w:name="OLE_LINK2"/>
      <w:r>
        <w:rPr>
          <w:rFonts w:ascii="Times New Roman" w:eastAsia="方正小标宋简体" w:hAnsi="Times New Roman" w:cs="Times New Roman"/>
          <w:bCs/>
          <w:sz w:val="44"/>
          <w:szCs w:val="44"/>
        </w:rPr>
        <w:t>防脱发化妆品功效</w:t>
      </w:r>
      <w:r>
        <w:rPr>
          <w:rFonts w:ascii="Times New Roman" w:eastAsia="方正小标宋简体" w:hAnsi="Times New Roman" w:cs="Times New Roman" w:hint="eastAsia"/>
          <w:bCs/>
          <w:sz w:val="44"/>
          <w:szCs w:val="44"/>
        </w:rPr>
        <w:t>相关</w:t>
      </w:r>
      <w:r>
        <w:rPr>
          <w:rFonts w:ascii="Times New Roman" w:eastAsia="方正小标宋简体" w:hAnsi="Times New Roman" w:cs="Times New Roman"/>
          <w:bCs/>
          <w:sz w:val="44"/>
          <w:szCs w:val="44"/>
        </w:rPr>
        <w:t>原料研究</w:t>
      </w:r>
    </w:p>
    <w:p w14:paraId="667298F9" w14:textId="77777777" w:rsidR="008B1BAB" w:rsidRDefault="005E1F3C">
      <w:pPr>
        <w:adjustRightInd w:val="0"/>
        <w:snapToGrid w:val="0"/>
        <w:spacing w:line="288" w:lineRule="auto"/>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技术指导原则（试行）</w:t>
      </w:r>
    </w:p>
    <w:bookmarkEnd w:id="0"/>
    <w:bookmarkEnd w:id="1"/>
    <w:p w14:paraId="556379D3" w14:textId="18EDD065" w:rsidR="008B1BAB" w:rsidRDefault="0075656B">
      <w:pPr>
        <w:adjustRightInd w:val="0"/>
        <w:snapToGrid w:val="0"/>
        <w:spacing w:line="288" w:lineRule="auto"/>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w:t>
      </w:r>
      <w:r w:rsidR="005E1F3C">
        <w:rPr>
          <w:rFonts w:ascii="Times New Roman" w:eastAsia="方正小标宋简体" w:hAnsi="Times New Roman" w:cs="Times New Roman"/>
          <w:bCs/>
          <w:sz w:val="44"/>
          <w:szCs w:val="44"/>
        </w:rPr>
        <w:t>征求意见稿</w:t>
      </w:r>
      <w:r>
        <w:rPr>
          <w:rFonts w:ascii="Times New Roman" w:eastAsia="方正小标宋简体" w:hAnsi="Times New Roman" w:cs="Times New Roman" w:hint="eastAsia"/>
          <w:bCs/>
          <w:sz w:val="44"/>
          <w:szCs w:val="44"/>
        </w:rPr>
        <w:t>）</w:t>
      </w:r>
    </w:p>
    <w:p w14:paraId="53F85A50" w14:textId="77777777" w:rsidR="0075656B" w:rsidRDefault="0075656B" w:rsidP="0075656B">
      <w:pPr>
        <w:snapToGrid w:val="0"/>
        <w:spacing w:line="360" w:lineRule="auto"/>
        <w:jc w:val="center"/>
        <w:rPr>
          <w:rFonts w:ascii="Times New Roman" w:eastAsia="仿宋" w:hAnsi="Times New Roman" w:cs="Times New Roman"/>
          <w:sz w:val="44"/>
          <w:szCs w:val="44"/>
        </w:rPr>
      </w:pPr>
    </w:p>
    <w:p w14:paraId="79AD84C7" w14:textId="77777777" w:rsidR="0075656B" w:rsidRDefault="0075656B" w:rsidP="0075656B">
      <w:pPr>
        <w:snapToGrid w:val="0"/>
        <w:spacing w:line="360" w:lineRule="auto"/>
        <w:jc w:val="center"/>
        <w:rPr>
          <w:rFonts w:ascii="Times New Roman" w:eastAsia="仿宋" w:hAnsi="Times New Roman" w:cs="Times New Roman"/>
          <w:sz w:val="44"/>
          <w:szCs w:val="44"/>
        </w:rPr>
      </w:pPr>
    </w:p>
    <w:p w14:paraId="10CBBEB5" w14:textId="77777777" w:rsidR="0075656B" w:rsidRDefault="0075656B" w:rsidP="0075656B">
      <w:pPr>
        <w:snapToGrid w:val="0"/>
        <w:spacing w:line="360" w:lineRule="auto"/>
        <w:jc w:val="center"/>
        <w:rPr>
          <w:rFonts w:ascii="Times New Roman" w:eastAsia="仿宋" w:hAnsi="Times New Roman" w:cs="Times New Roman"/>
          <w:sz w:val="44"/>
          <w:szCs w:val="44"/>
        </w:rPr>
      </w:pPr>
    </w:p>
    <w:p w14:paraId="735FD555" w14:textId="77777777" w:rsidR="0075656B" w:rsidRDefault="0075656B" w:rsidP="0075656B">
      <w:pPr>
        <w:snapToGrid w:val="0"/>
        <w:spacing w:line="360" w:lineRule="auto"/>
        <w:jc w:val="center"/>
        <w:rPr>
          <w:rFonts w:ascii="Times New Roman" w:eastAsia="仿宋" w:hAnsi="Times New Roman" w:cs="Times New Roman"/>
          <w:sz w:val="44"/>
          <w:szCs w:val="44"/>
        </w:rPr>
      </w:pPr>
    </w:p>
    <w:p w14:paraId="3E8804D5" w14:textId="77777777" w:rsidR="0075656B" w:rsidRDefault="0075656B" w:rsidP="0075656B">
      <w:pPr>
        <w:snapToGrid w:val="0"/>
        <w:spacing w:line="360" w:lineRule="auto"/>
        <w:jc w:val="center"/>
        <w:rPr>
          <w:rFonts w:ascii="Times New Roman" w:eastAsia="仿宋" w:hAnsi="Times New Roman" w:cs="Times New Roman"/>
          <w:sz w:val="44"/>
          <w:szCs w:val="44"/>
        </w:rPr>
      </w:pPr>
    </w:p>
    <w:p w14:paraId="032E290A" w14:textId="77777777" w:rsidR="0075656B" w:rsidRDefault="0075656B" w:rsidP="0075656B">
      <w:pPr>
        <w:snapToGrid w:val="0"/>
        <w:spacing w:line="360" w:lineRule="auto"/>
        <w:jc w:val="center"/>
        <w:rPr>
          <w:rFonts w:ascii="Times New Roman" w:eastAsia="仿宋" w:hAnsi="Times New Roman" w:cs="Times New Roman"/>
          <w:sz w:val="44"/>
          <w:szCs w:val="44"/>
        </w:rPr>
      </w:pPr>
    </w:p>
    <w:p w14:paraId="1CE906F4" w14:textId="77777777" w:rsidR="0075656B" w:rsidRDefault="0075656B" w:rsidP="0075656B">
      <w:pPr>
        <w:snapToGrid w:val="0"/>
        <w:spacing w:line="360" w:lineRule="auto"/>
        <w:jc w:val="center"/>
        <w:rPr>
          <w:rFonts w:ascii="Times New Roman" w:eastAsia="仿宋" w:hAnsi="Times New Roman" w:cs="Times New Roman"/>
          <w:sz w:val="44"/>
          <w:szCs w:val="44"/>
        </w:rPr>
      </w:pPr>
    </w:p>
    <w:p w14:paraId="038C84E7" w14:textId="77777777" w:rsidR="0075656B" w:rsidRDefault="0075656B" w:rsidP="0075656B">
      <w:pPr>
        <w:snapToGrid w:val="0"/>
        <w:spacing w:line="360" w:lineRule="auto"/>
        <w:jc w:val="center"/>
        <w:rPr>
          <w:rFonts w:ascii="Times New Roman" w:eastAsia="仿宋" w:hAnsi="Times New Roman" w:cs="Times New Roman"/>
          <w:sz w:val="44"/>
          <w:szCs w:val="44"/>
        </w:rPr>
      </w:pPr>
    </w:p>
    <w:p w14:paraId="69A6CB7E" w14:textId="77777777" w:rsidR="008B1BAB" w:rsidRDefault="005E1F3C">
      <w:pPr>
        <w:snapToGrid w:val="0"/>
        <w:spacing w:line="360" w:lineRule="auto"/>
        <w:jc w:val="center"/>
        <w:rPr>
          <w:rFonts w:ascii="Times New Roman" w:eastAsia="楷体" w:hAnsi="Times New Roman" w:cs="Times New Roman"/>
          <w:sz w:val="44"/>
          <w:szCs w:val="44"/>
        </w:rPr>
      </w:pPr>
      <w:r>
        <w:rPr>
          <w:rFonts w:ascii="Times New Roman" w:eastAsia="楷体" w:hAnsi="Times New Roman" w:cs="Times New Roman"/>
          <w:sz w:val="44"/>
          <w:szCs w:val="44"/>
        </w:rPr>
        <w:t>中国食品药品检定研究院</w:t>
      </w:r>
    </w:p>
    <w:p w14:paraId="3ED992BD" w14:textId="77777777" w:rsidR="008B1BAB" w:rsidRDefault="005E1F3C">
      <w:pPr>
        <w:widowControl/>
        <w:spacing w:line="360" w:lineRule="auto"/>
        <w:jc w:val="left"/>
        <w:rPr>
          <w:rFonts w:ascii="Times New Roman" w:eastAsia="楷体" w:hAnsi="Times New Roman" w:cs="Times New Roman"/>
          <w:sz w:val="44"/>
          <w:szCs w:val="44"/>
        </w:rPr>
        <w:sectPr w:rsidR="008B1BAB">
          <w:footerReference w:type="default" r:id="rId7"/>
          <w:pgSz w:w="11906" w:h="16838"/>
          <w:pgMar w:top="1440" w:right="1800" w:bottom="1440" w:left="1800" w:header="851" w:footer="992" w:gutter="0"/>
          <w:pgNumType w:start="1"/>
          <w:cols w:space="425"/>
          <w:docGrid w:type="lines" w:linePitch="312"/>
        </w:sectPr>
      </w:pPr>
      <w:r>
        <w:rPr>
          <w:rFonts w:ascii="Times New Roman" w:eastAsia="楷体" w:hAnsi="Times New Roman" w:cs="Times New Roman"/>
          <w:sz w:val="44"/>
          <w:szCs w:val="44"/>
        </w:rPr>
        <w:br w:type="page"/>
      </w:r>
    </w:p>
    <w:p w14:paraId="3BDF4111" w14:textId="77777777" w:rsidR="008B1BAB" w:rsidRDefault="008B1BAB">
      <w:pPr>
        <w:widowControl/>
        <w:spacing w:line="360" w:lineRule="auto"/>
        <w:jc w:val="left"/>
        <w:rPr>
          <w:rFonts w:ascii="Times New Roman" w:eastAsia="楷体" w:hAnsi="Times New Roman" w:cs="Times New Roman"/>
          <w:sz w:val="44"/>
          <w:szCs w:val="44"/>
        </w:rPr>
      </w:pPr>
    </w:p>
    <w:sdt>
      <w:sdtPr>
        <w:rPr>
          <w:rFonts w:ascii="Times New Roman" w:eastAsiaTheme="minorEastAsia" w:hAnsi="Times New Roman" w:cs="Times New Roman"/>
          <w:b w:val="0"/>
          <w:bCs w:val="0"/>
          <w:color w:val="auto"/>
          <w:kern w:val="2"/>
          <w:sz w:val="21"/>
          <w:szCs w:val="24"/>
          <w:lang w:val="zh-CN"/>
        </w:rPr>
        <w:id w:val="-1994404522"/>
        <w:docPartObj>
          <w:docPartGallery w:val="Table of Contents"/>
          <w:docPartUnique/>
        </w:docPartObj>
      </w:sdtPr>
      <w:sdtEndPr>
        <w:rPr>
          <w:sz w:val="32"/>
          <w:szCs w:val="32"/>
        </w:rPr>
      </w:sdtEndPr>
      <w:sdtContent>
        <w:p w14:paraId="7ECFEBEF" w14:textId="77777777" w:rsidR="008B1BAB" w:rsidRDefault="008B1BAB">
          <w:pPr>
            <w:pStyle w:val="TOC1"/>
            <w:spacing w:before="0" w:line="360" w:lineRule="auto"/>
            <w:jc w:val="center"/>
            <w:rPr>
              <w:rFonts w:ascii="Times New Roman" w:eastAsiaTheme="minorEastAsia" w:hAnsi="Times New Roman" w:cs="Times New Roman"/>
              <w:b w:val="0"/>
              <w:bCs w:val="0"/>
              <w:color w:val="auto"/>
              <w:kern w:val="2"/>
              <w:sz w:val="21"/>
              <w:szCs w:val="24"/>
              <w:lang w:val="zh-CN"/>
            </w:rPr>
          </w:pPr>
        </w:p>
        <w:p w14:paraId="099B29F6" w14:textId="77777777" w:rsidR="008B1BAB" w:rsidRDefault="005E1F3C">
          <w:pPr>
            <w:widowControl/>
            <w:jc w:val="center"/>
            <w:rPr>
              <w:rFonts w:ascii="Times New Roman" w:eastAsia="方正小标宋简体" w:hAnsi="Times New Roman" w:cs="Times New Roman"/>
              <w:sz w:val="44"/>
              <w:szCs w:val="44"/>
              <w:lang w:val="zh-CN"/>
            </w:rPr>
          </w:pPr>
          <w:r>
            <w:rPr>
              <w:rFonts w:ascii="Times New Roman" w:eastAsia="方正小标宋简体" w:hAnsi="Times New Roman" w:cs="Times New Roman"/>
              <w:sz w:val="44"/>
              <w:szCs w:val="44"/>
              <w:lang w:val="zh-CN"/>
            </w:rPr>
            <w:t>目</w:t>
          </w:r>
          <w:r>
            <w:rPr>
              <w:rFonts w:ascii="Times New Roman" w:eastAsia="方正小标宋简体" w:hAnsi="Times New Roman" w:cs="Times New Roman"/>
              <w:sz w:val="44"/>
              <w:szCs w:val="44"/>
              <w:lang w:val="zh-CN"/>
            </w:rPr>
            <w:t xml:space="preserve">  </w:t>
          </w:r>
          <w:r>
            <w:rPr>
              <w:rFonts w:ascii="Times New Roman" w:eastAsia="方正小标宋简体" w:hAnsi="Times New Roman" w:cs="Times New Roman"/>
              <w:sz w:val="44"/>
              <w:szCs w:val="44"/>
              <w:lang w:val="zh-CN"/>
            </w:rPr>
            <w:t>录</w:t>
          </w:r>
        </w:p>
        <w:p w14:paraId="20A578D8" w14:textId="77777777" w:rsidR="008B1BAB" w:rsidRDefault="008B1BAB">
          <w:pPr>
            <w:pStyle w:val="11"/>
            <w:tabs>
              <w:tab w:val="right" w:leader="dot" w:pos="8296"/>
            </w:tabs>
            <w:rPr>
              <w:rFonts w:ascii="Times New Roman" w:hAnsi="Times New Roman" w:cs="Times New Roman"/>
            </w:rPr>
          </w:pPr>
        </w:p>
        <w:p w14:paraId="0719ABF9" w14:textId="77777777" w:rsidR="008B1BAB" w:rsidRDefault="008B1BAB">
          <w:pPr>
            <w:pStyle w:val="11"/>
            <w:tabs>
              <w:tab w:val="right" w:leader="dot" w:pos="8296"/>
            </w:tabs>
            <w:rPr>
              <w:rFonts w:ascii="Times New Roman" w:hAnsi="Times New Roman" w:cs="Times New Roman"/>
            </w:rPr>
          </w:pPr>
        </w:p>
        <w:p w14:paraId="73873E71" w14:textId="77777777" w:rsidR="008B1BAB" w:rsidRDefault="005E1F3C">
          <w:pPr>
            <w:pStyle w:val="11"/>
            <w:tabs>
              <w:tab w:val="right" w:leader="dot" w:pos="8296"/>
            </w:tabs>
            <w:rPr>
              <w:noProof/>
              <w:sz w:val="32"/>
              <w:szCs w:val="32"/>
            </w:rPr>
          </w:pPr>
          <w:r>
            <w:rPr>
              <w:rFonts w:ascii="Times New Roman" w:eastAsia="方正小标宋简体" w:hAnsi="Times New Roman" w:cs="Times New Roman"/>
              <w:sz w:val="32"/>
              <w:szCs w:val="32"/>
            </w:rPr>
            <w:fldChar w:fldCharType="begin"/>
          </w:r>
          <w:r>
            <w:rPr>
              <w:rFonts w:ascii="Times New Roman" w:eastAsia="方正小标宋简体" w:hAnsi="Times New Roman" w:cs="Times New Roman"/>
              <w:sz w:val="32"/>
              <w:szCs w:val="32"/>
            </w:rPr>
            <w:instrText xml:space="preserve"> TOC \o "1-3" \h \z \u </w:instrText>
          </w:r>
          <w:r>
            <w:rPr>
              <w:rFonts w:ascii="Times New Roman" w:eastAsia="方正小标宋简体" w:hAnsi="Times New Roman" w:cs="Times New Roman"/>
              <w:sz w:val="32"/>
              <w:szCs w:val="32"/>
            </w:rPr>
            <w:fldChar w:fldCharType="separate"/>
          </w:r>
          <w:hyperlink w:anchor="_Toc204159548" w:history="1">
            <w:r>
              <w:rPr>
                <w:rStyle w:val="af0"/>
                <w:rFonts w:ascii="Times New Roman" w:eastAsia="黑体" w:hAnsi="Times New Roman" w:cs="Times New Roman"/>
                <w:noProof/>
                <w:sz w:val="32"/>
                <w:szCs w:val="32"/>
              </w:rPr>
              <w:t>一、前言</w:t>
            </w:r>
            <w:r>
              <w:rPr>
                <w:noProof/>
                <w:sz w:val="32"/>
                <w:szCs w:val="32"/>
              </w:rPr>
              <w:tab/>
            </w:r>
            <w:r>
              <w:rPr>
                <w:noProof/>
                <w:sz w:val="32"/>
                <w:szCs w:val="32"/>
              </w:rPr>
              <w:fldChar w:fldCharType="begin"/>
            </w:r>
            <w:r>
              <w:rPr>
                <w:noProof/>
                <w:sz w:val="32"/>
                <w:szCs w:val="32"/>
              </w:rPr>
              <w:instrText xml:space="preserve"> PAGEREF _Toc204159548 \h </w:instrText>
            </w:r>
            <w:r>
              <w:rPr>
                <w:noProof/>
                <w:sz w:val="32"/>
                <w:szCs w:val="32"/>
              </w:rPr>
            </w:r>
            <w:r>
              <w:rPr>
                <w:noProof/>
                <w:sz w:val="32"/>
                <w:szCs w:val="32"/>
              </w:rPr>
              <w:fldChar w:fldCharType="separate"/>
            </w:r>
            <w:r w:rsidR="00A108FD">
              <w:rPr>
                <w:noProof/>
                <w:sz w:val="32"/>
                <w:szCs w:val="32"/>
              </w:rPr>
              <w:t>1</w:t>
            </w:r>
            <w:r>
              <w:rPr>
                <w:noProof/>
                <w:sz w:val="32"/>
                <w:szCs w:val="32"/>
              </w:rPr>
              <w:fldChar w:fldCharType="end"/>
            </w:r>
          </w:hyperlink>
        </w:p>
        <w:p w14:paraId="26736B4A" w14:textId="77777777" w:rsidR="008B1BAB" w:rsidRDefault="00FE3BC4">
          <w:pPr>
            <w:pStyle w:val="11"/>
            <w:tabs>
              <w:tab w:val="right" w:leader="dot" w:pos="8296"/>
            </w:tabs>
            <w:rPr>
              <w:noProof/>
              <w:sz w:val="32"/>
              <w:szCs w:val="32"/>
            </w:rPr>
          </w:pPr>
          <w:hyperlink w:anchor="_Toc204159549" w:history="1">
            <w:r w:rsidR="005E1F3C">
              <w:rPr>
                <w:rStyle w:val="af0"/>
                <w:rFonts w:ascii="Times New Roman" w:eastAsia="黑体" w:hAnsi="Times New Roman" w:cs="Times New Roman"/>
                <w:noProof/>
                <w:sz w:val="32"/>
                <w:szCs w:val="32"/>
              </w:rPr>
              <w:t>二、适用范围</w:t>
            </w:r>
            <w:r w:rsidR="005E1F3C">
              <w:rPr>
                <w:noProof/>
                <w:sz w:val="32"/>
                <w:szCs w:val="32"/>
              </w:rPr>
              <w:tab/>
            </w:r>
            <w:r w:rsidR="005E1F3C">
              <w:rPr>
                <w:noProof/>
                <w:sz w:val="32"/>
                <w:szCs w:val="32"/>
              </w:rPr>
              <w:fldChar w:fldCharType="begin"/>
            </w:r>
            <w:r w:rsidR="005E1F3C">
              <w:rPr>
                <w:noProof/>
                <w:sz w:val="32"/>
                <w:szCs w:val="32"/>
              </w:rPr>
              <w:instrText xml:space="preserve"> PAGEREF _Toc204159549 \h </w:instrText>
            </w:r>
            <w:r w:rsidR="005E1F3C">
              <w:rPr>
                <w:noProof/>
                <w:sz w:val="32"/>
                <w:szCs w:val="32"/>
              </w:rPr>
            </w:r>
            <w:r w:rsidR="005E1F3C">
              <w:rPr>
                <w:noProof/>
                <w:sz w:val="32"/>
                <w:szCs w:val="32"/>
              </w:rPr>
              <w:fldChar w:fldCharType="separate"/>
            </w:r>
            <w:r w:rsidR="00A108FD">
              <w:rPr>
                <w:noProof/>
                <w:sz w:val="32"/>
                <w:szCs w:val="32"/>
              </w:rPr>
              <w:t>1</w:t>
            </w:r>
            <w:r w:rsidR="005E1F3C">
              <w:rPr>
                <w:noProof/>
                <w:sz w:val="32"/>
                <w:szCs w:val="32"/>
              </w:rPr>
              <w:fldChar w:fldCharType="end"/>
            </w:r>
          </w:hyperlink>
        </w:p>
        <w:p w14:paraId="34E7C1A3" w14:textId="6B676F5A" w:rsidR="008B1BAB" w:rsidRDefault="00FE3BC4">
          <w:pPr>
            <w:pStyle w:val="11"/>
            <w:tabs>
              <w:tab w:val="right" w:leader="dot" w:pos="8296"/>
            </w:tabs>
            <w:rPr>
              <w:noProof/>
              <w:sz w:val="32"/>
              <w:szCs w:val="32"/>
            </w:rPr>
          </w:pPr>
          <w:hyperlink w:anchor="_Toc204159550" w:history="1">
            <w:r w:rsidR="005E1F3C">
              <w:rPr>
                <w:rStyle w:val="af0"/>
                <w:rFonts w:ascii="Times New Roman" w:eastAsia="黑体" w:hAnsi="Times New Roman" w:cs="Times New Roman"/>
                <w:noProof/>
                <w:sz w:val="32"/>
                <w:szCs w:val="32"/>
              </w:rPr>
              <w:t>三、一般原则</w:t>
            </w:r>
            <w:r w:rsidR="005E1F3C">
              <w:rPr>
                <w:noProof/>
                <w:sz w:val="32"/>
                <w:szCs w:val="32"/>
              </w:rPr>
              <w:tab/>
            </w:r>
            <w:r w:rsidR="005E1F3C">
              <w:rPr>
                <w:noProof/>
                <w:sz w:val="32"/>
                <w:szCs w:val="32"/>
              </w:rPr>
              <w:fldChar w:fldCharType="begin"/>
            </w:r>
            <w:r w:rsidR="005E1F3C">
              <w:rPr>
                <w:noProof/>
                <w:sz w:val="32"/>
                <w:szCs w:val="32"/>
              </w:rPr>
              <w:instrText xml:space="preserve"> PAGEREF _Toc204159550 \h </w:instrText>
            </w:r>
            <w:r w:rsidR="005E1F3C">
              <w:rPr>
                <w:noProof/>
                <w:sz w:val="32"/>
                <w:szCs w:val="32"/>
              </w:rPr>
            </w:r>
            <w:r w:rsidR="005E1F3C">
              <w:rPr>
                <w:noProof/>
                <w:sz w:val="32"/>
                <w:szCs w:val="32"/>
              </w:rPr>
              <w:fldChar w:fldCharType="separate"/>
            </w:r>
            <w:r w:rsidR="00A108FD">
              <w:rPr>
                <w:noProof/>
                <w:sz w:val="32"/>
                <w:szCs w:val="32"/>
              </w:rPr>
              <w:t>1</w:t>
            </w:r>
            <w:r w:rsidR="005E1F3C">
              <w:rPr>
                <w:noProof/>
                <w:sz w:val="32"/>
                <w:szCs w:val="32"/>
              </w:rPr>
              <w:fldChar w:fldCharType="end"/>
            </w:r>
          </w:hyperlink>
        </w:p>
        <w:p w14:paraId="39FC5631" w14:textId="77777777" w:rsidR="008B1BAB" w:rsidRDefault="00FE3BC4">
          <w:pPr>
            <w:pStyle w:val="11"/>
            <w:tabs>
              <w:tab w:val="right" w:leader="dot" w:pos="8296"/>
            </w:tabs>
            <w:rPr>
              <w:noProof/>
              <w:sz w:val="32"/>
              <w:szCs w:val="32"/>
            </w:rPr>
          </w:pPr>
          <w:hyperlink w:anchor="_Toc204159551" w:history="1">
            <w:r w:rsidR="005E1F3C">
              <w:rPr>
                <w:rStyle w:val="af0"/>
                <w:rFonts w:ascii="Times New Roman" w:eastAsia="黑体" w:hAnsi="Times New Roman" w:cs="Times New Roman"/>
                <w:noProof/>
                <w:sz w:val="32"/>
                <w:szCs w:val="32"/>
              </w:rPr>
              <w:t>四、功效相关原料研究方法</w:t>
            </w:r>
            <w:r w:rsidR="005E1F3C">
              <w:rPr>
                <w:noProof/>
                <w:sz w:val="32"/>
                <w:szCs w:val="32"/>
              </w:rPr>
              <w:tab/>
            </w:r>
            <w:r w:rsidR="005E1F3C">
              <w:rPr>
                <w:noProof/>
                <w:sz w:val="32"/>
                <w:szCs w:val="32"/>
              </w:rPr>
              <w:fldChar w:fldCharType="begin"/>
            </w:r>
            <w:r w:rsidR="005E1F3C">
              <w:rPr>
                <w:noProof/>
                <w:sz w:val="32"/>
                <w:szCs w:val="32"/>
              </w:rPr>
              <w:instrText xml:space="preserve"> PAGEREF _Toc204159551 \h </w:instrText>
            </w:r>
            <w:r w:rsidR="005E1F3C">
              <w:rPr>
                <w:noProof/>
                <w:sz w:val="32"/>
                <w:szCs w:val="32"/>
              </w:rPr>
            </w:r>
            <w:r w:rsidR="005E1F3C">
              <w:rPr>
                <w:noProof/>
                <w:sz w:val="32"/>
                <w:szCs w:val="32"/>
              </w:rPr>
              <w:fldChar w:fldCharType="separate"/>
            </w:r>
            <w:r w:rsidR="00A108FD">
              <w:rPr>
                <w:noProof/>
                <w:sz w:val="32"/>
                <w:szCs w:val="32"/>
              </w:rPr>
              <w:t>2</w:t>
            </w:r>
            <w:r w:rsidR="005E1F3C">
              <w:rPr>
                <w:noProof/>
                <w:sz w:val="32"/>
                <w:szCs w:val="32"/>
              </w:rPr>
              <w:fldChar w:fldCharType="end"/>
            </w:r>
          </w:hyperlink>
        </w:p>
        <w:p w14:paraId="208376AF" w14:textId="77777777" w:rsidR="008B1BAB" w:rsidRDefault="00FE3BC4">
          <w:pPr>
            <w:pStyle w:val="21"/>
            <w:tabs>
              <w:tab w:val="right" w:leader="dot" w:pos="8296"/>
            </w:tabs>
            <w:rPr>
              <w:noProof/>
              <w:sz w:val="32"/>
              <w:szCs w:val="32"/>
            </w:rPr>
          </w:pPr>
          <w:hyperlink w:anchor="_Toc204159552" w:history="1">
            <w:r w:rsidR="005E1F3C">
              <w:rPr>
                <w:rStyle w:val="af0"/>
                <w:rFonts w:ascii="Times New Roman" w:eastAsia="楷体_GB2312" w:hAnsi="Times New Roman" w:cs="Times New Roman"/>
                <w:noProof/>
                <w:sz w:val="32"/>
                <w:szCs w:val="32"/>
              </w:rPr>
              <w:t>（一）参考法规资料或技术标准开展研究</w:t>
            </w:r>
            <w:r w:rsidR="005E1F3C">
              <w:rPr>
                <w:noProof/>
                <w:sz w:val="32"/>
                <w:szCs w:val="32"/>
              </w:rPr>
              <w:tab/>
            </w:r>
            <w:r w:rsidR="005E1F3C">
              <w:rPr>
                <w:noProof/>
                <w:sz w:val="32"/>
                <w:szCs w:val="32"/>
              </w:rPr>
              <w:fldChar w:fldCharType="begin"/>
            </w:r>
            <w:r w:rsidR="005E1F3C">
              <w:rPr>
                <w:noProof/>
                <w:sz w:val="32"/>
                <w:szCs w:val="32"/>
              </w:rPr>
              <w:instrText xml:space="preserve"> PAGEREF _Toc204159552 \h </w:instrText>
            </w:r>
            <w:r w:rsidR="005E1F3C">
              <w:rPr>
                <w:noProof/>
                <w:sz w:val="32"/>
                <w:szCs w:val="32"/>
              </w:rPr>
            </w:r>
            <w:r w:rsidR="005E1F3C">
              <w:rPr>
                <w:noProof/>
                <w:sz w:val="32"/>
                <w:szCs w:val="32"/>
              </w:rPr>
              <w:fldChar w:fldCharType="separate"/>
            </w:r>
            <w:r w:rsidR="00A108FD">
              <w:rPr>
                <w:noProof/>
                <w:sz w:val="32"/>
                <w:szCs w:val="32"/>
              </w:rPr>
              <w:t>2</w:t>
            </w:r>
            <w:r w:rsidR="005E1F3C">
              <w:rPr>
                <w:noProof/>
                <w:sz w:val="32"/>
                <w:szCs w:val="32"/>
              </w:rPr>
              <w:fldChar w:fldCharType="end"/>
            </w:r>
          </w:hyperlink>
        </w:p>
        <w:p w14:paraId="6E6CEC17" w14:textId="77777777" w:rsidR="008B1BAB" w:rsidRDefault="00FE3BC4">
          <w:pPr>
            <w:pStyle w:val="21"/>
            <w:tabs>
              <w:tab w:val="right" w:leader="dot" w:pos="8296"/>
            </w:tabs>
            <w:rPr>
              <w:noProof/>
              <w:sz w:val="32"/>
              <w:szCs w:val="32"/>
            </w:rPr>
          </w:pPr>
          <w:hyperlink w:anchor="_Toc204159553" w:history="1">
            <w:r w:rsidR="005E1F3C">
              <w:rPr>
                <w:rStyle w:val="af0"/>
                <w:rFonts w:ascii="Times New Roman" w:eastAsia="楷体_GB2312" w:hAnsi="Times New Roman" w:cs="Times New Roman"/>
                <w:noProof/>
                <w:sz w:val="32"/>
                <w:szCs w:val="32"/>
              </w:rPr>
              <w:t>（二）对防脱发化妆品功效相关原料开展分析评价</w:t>
            </w:r>
            <w:r w:rsidR="005E1F3C">
              <w:rPr>
                <w:noProof/>
                <w:sz w:val="32"/>
                <w:szCs w:val="32"/>
              </w:rPr>
              <w:tab/>
            </w:r>
            <w:r w:rsidR="005E1F3C">
              <w:rPr>
                <w:noProof/>
                <w:sz w:val="32"/>
                <w:szCs w:val="32"/>
              </w:rPr>
              <w:fldChar w:fldCharType="begin"/>
            </w:r>
            <w:r w:rsidR="005E1F3C">
              <w:rPr>
                <w:noProof/>
                <w:sz w:val="32"/>
                <w:szCs w:val="32"/>
              </w:rPr>
              <w:instrText xml:space="preserve"> PAGEREF _Toc204159553 \h </w:instrText>
            </w:r>
            <w:r w:rsidR="005E1F3C">
              <w:rPr>
                <w:noProof/>
                <w:sz w:val="32"/>
                <w:szCs w:val="32"/>
              </w:rPr>
            </w:r>
            <w:r w:rsidR="005E1F3C">
              <w:rPr>
                <w:noProof/>
                <w:sz w:val="32"/>
                <w:szCs w:val="32"/>
              </w:rPr>
              <w:fldChar w:fldCharType="separate"/>
            </w:r>
            <w:r w:rsidR="00A108FD">
              <w:rPr>
                <w:noProof/>
                <w:sz w:val="32"/>
                <w:szCs w:val="32"/>
              </w:rPr>
              <w:t>3</w:t>
            </w:r>
            <w:r w:rsidR="005E1F3C">
              <w:rPr>
                <w:noProof/>
                <w:sz w:val="32"/>
                <w:szCs w:val="32"/>
              </w:rPr>
              <w:fldChar w:fldCharType="end"/>
            </w:r>
          </w:hyperlink>
        </w:p>
        <w:p w14:paraId="63AA2A5C" w14:textId="77777777" w:rsidR="008B1BAB" w:rsidRDefault="00FE3BC4">
          <w:pPr>
            <w:pStyle w:val="31"/>
            <w:tabs>
              <w:tab w:val="right" w:leader="dot" w:pos="8296"/>
            </w:tabs>
            <w:rPr>
              <w:noProof/>
              <w:sz w:val="32"/>
              <w:szCs w:val="32"/>
            </w:rPr>
          </w:pPr>
          <w:hyperlink w:anchor="_Toc204159554" w:history="1">
            <w:r w:rsidR="005E1F3C">
              <w:rPr>
                <w:rStyle w:val="af0"/>
                <w:rFonts w:ascii="Times New Roman" w:eastAsia="仿宋_GB2312" w:hAnsi="Times New Roman" w:cs="Times New Roman"/>
                <w:noProof/>
                <w:sz w:val="32"/>
                <w:szCs w:val="32"/>
              </w:rPr>
              <w:t xml:space="preserve">1. </w:t>
            </w:r>
            <w:r w:rsidR="005E1F3C">
              <w:rPr>
                <w:rStyle w:val="af0"/>
                <w:rFonts w:ascii="Times New Roman" w:eastAsia="仿宋_GB2312" w:hAnsi="Times New Roman" w:cs="Times New Roman"/>
                <w:noProof/>
                <w:sz w:val="32"/>
                <w:szCs w:val="32"/>
              </w:rPr>
              <w:t>一般要求</w:t>
            </w:r>
            <w:r w:rsidR="005E1F3C">
              <w:rPr>
                <w:noProof/>
                <w:sz w:val="32"/>
                <w:szCs w:val="32"/>
              </w:rPr>
              <w:tab/>
            </w:r>
            <w:r w:rsidR="005E1F3C">
              <w:rPr>
                <w:noProof/>
                <w:sz w:val="32"/>
                <w:szCs w:val="32"/>
              </w:rPr>
              <w:fldChar w:fldCharType="begin"/>
            </w:r>
            <w:r w:rsidR="005E1F3C">
              <w:rPr>
                <w:noProof/>
                <w:sz w:val="32"/>
                <w:szCs w:val="32"/>
              </w:rPr>
              <w:instrText xml:space="preserve"> PAGEREF _Toc204159554 \h </w:instrText>
            </w:r>
            <w:r w:rsidR="005E1F3C">
              <w:rPr>
                <w:noProof/>
                <w:sz w:val="32"/>
                <w:szCs w:val="32"/>
              </w:rPr>
            </w:r>
            <w:r w:rsidR="005E1F3C">
              <w:rPr>
                <w:noProof/>
                <w:sz w:val="32"/>
                <w:szCs w:val="32"/>
              </w:rPr>
              <w:fldChar w:fldCharType="separate"/>
            </w:r>
            <w:r w:rsidR="00A108FD">
              <w:rPr>
                <w:noProof/>
                <w:sz w:val="32"/>
                <w:szCs w:val="32"/>
              </w:rPr>
              <w:t>3</w:t>
            </w:r>
            <w:r w:rsidR="005E1F3C">
              <w:rPr>
                <w:noProof/>
                <w:sz w:val="32"/>
                <w:szCs w:val="32"/>
              </w:rPr>
              <w:fldChar w:fldCharType="end"/>
            </w:r>
          </w:hyperlink>
        </w:p>
        <w:p w14:paraId="1227FCF1" w14:textId="77777777" w:rsidR="008B1BAB" w:rsidRDefault="00FE3BC4">
          <w:pPr>
            <w:pStyle w:val="31"/>
            <w:tabs>
              <w:tab w:val="right" w:leader="dot" w:pos="8296"/>
            </w:tabs>
            <w:rPr>
              <w:noProof/>
              <w:sz w:val="32"/>
              <w:szCs w:val="32"/>
            </w:rPr>
          </w:pPr>
          <w:hyperlink w:anchor="_Toc204159555" w:history="1">
            <w:r w:rsidR="005E1F3C">
              <w:rPr>
                <w:rStyle w:val="af0"/>
                <w:rFonts w:ascii="Times New Roman" w:eastAsia="仿宋_GB2312" w:hAnsi="Times New Roman" w:cs="Times New Roman"/>
                <w:noProof/>
                <w:sz w:val="32"/>
                <w:szCs w:val="32"/>
              </w:rPr>
              <w:t xml:space="preserve">2. </w:t>
            </w:r>
            <w:r w:rsidR="005E1F3C">
              <w:rPr>
                <w:rStyle w:val="af0"/>
                <w:rFonts w:ascii="Times New Roman" w:eastAsia="仿宋_GB2312" w:hAnsi="Times New Roman" w:cs="Times New Roman"/>
                <w:noProof/>
                <w:sz w:val="32"/>
                <w:szCs w:val="32"/>
              </w:rPr>
              <w:t>作用机理研究</w:t>
            </w:r>
            <w:r w:rsidR="005E1F3C">
              <w:rPr>
                <w:noProof/>
                <w:sz w:val="32"/>
                <w:szCs w:val="32"/>
              </w:rPr>
              <w:tab/>
            </w:r>
            <w:r w:rsidR="005E1F3C">
              <w:rPr>
                <w:noProof/>
                <w:sz w:val="32"/>
                <w:szCs w:val="32"/>
              </w:rPr>
              <w:fldChar w:fldCharType="begin"/>
            </w:r>
            <w:r w:rsidR="005E1F3C">
              <w:rPr>
                <w:noProof/>
                <w:sz w:val="32"/>
                <w:szCs w:val="32"/>
              </w:rPr>
              <w:instrText xml:space="preserve"> PAGEREF _Toc204159555 \h </w:instrText>
            </w:r>
            <w:r w:rsidR="005E1F3C">
              <w:rPr>
                <w:noProof/>
                <w:sz w:val="32"/>
                <w:szCs w:val="32"/>
              </w:rPr>
            </w:r>
            <w:r w:rsidR="005E1F3C">
              <w:rPr>
                <w:noProof/>
                <w:sz w:val="32"/>
                <w:szCs w:val="32"/>
              </w:rPr>
              <w:fldChar w:fldCharType="separate"/>
            </w:r>
            <w:r w:rsidR="00A108FD">
              <w:rPr>
                <w:noProof/>
                <w:sz w:val="32"/>
                <w:szCs w:val="32"/>
              </w:rPr>
              <w:t>4</w:t>
            </w:r>
            <w:r w:rsidR="005E1F3C">
              <w:rPr>
                <w:noProof/>
                <w:sz w:val="32"/>
                <w:szCs w:val="32"/>
              </w:rPr>
              <w:fldChar w:fldCharType="end"/>
            </w:r>
          </w:hyperlink>
        </w:p>
        <w:p w14:paraId="231F6426" w14:textId="77777777" w:rsidR="008B1BAB" w:rsidRDefault="00FE3BC4">
          <w:pPr>
            <w:pStyle w:val="31"/>
            <w:tabs>
              <w:tab w:val="right" w:leader="dot" w:pos="8296"/>
            </w:tabs>
            <w:rPr>
              <w:noProof/>
              <w:sz w:val="32"/>
              <w:szCs w:val="32"/>
            </w:rPr>
          </w:pPr>
          <w:hyperlink w:anchor="_Toc204159556" w:history="1">
            <w:r w:rsidR="005E1F3C">
              <w:rPr>
                <w:rStyle w:val="af0"/>
                <w:rFonts w:ascii="Times New Roman" w:eastAsia="仿宋_GB2312" w:hAnsi="Times New Roman" w:cs="Times New Roman"/>
                <w:noProof/>
                <w:sz w:val="32"/>
                <w:szCs w:val="32"/>
              </w:rPr>
              <w:t xml:space="preserve">3. </w:t>
            </w:r>
            <w:r w:rsidR="005E1F3C">
              <w:rPr>
                <w:rStyle w:val="af0"/>
                <w:rFonts w:ascii="Times New Roman" w:eastAsia="仿宋_GB2312" w:hAnsi="Times New Roman" w:cs="Times New Roman"/>
                <w:noProof/>
                <w:sz w:val="32"/>
                <w:szCs w:val="32"/>
              </w:rPr>
              <w:t>功效评价研究</w:t>
            </w:r>
            <w:r w:rsidR="005E1F3C">
              <w:rPr>
                <w:noProof/>
                <w:sz w:val="32"/>
                <w:szCs w:val="32"/>
              </w:rPr>
              <w:tab/>
            </w:r>
            <w:r w:rsidR="005E1F3C">
              <w:rPr>
                <w:noProof/>
                <w:sz w:val="32"/>
                <w:szCs w:val="32"/>
              </w:rPr>
              <w:fldChar w:fldCharType="begin"/>
            </w:r>
            <w:r w:rsidR="005E1F3C">
              <w:rPr>
                <w:noProof/>
                <w:sz w:val="32"/>
                <w:szCs w:val="32"/>
              </w:rPr>
              <w:instrText xml:space="preserve"> PAGEREF _Toc204159556 \h </w:instrText>
            </w:r>
            <w:r w:rsidR="005E1F3C">
              <w:rPr>
                <w:noProof/>
                <w:sz w:val="32"/>
                <w:szCs w:val="32"/>
              </w:rPr>
            </w:r>
            <w:r w:rsidR="005E1F3C">
              <w:rPr>
                <w:noProof/>
                <w:sz w:val="32"/>
                <w:szCs w:val="32"/>
              </w:rPr>
              <w:fldChar w:fldCharType="separate"/>
            </w:r>
            <w:r w:rsidR="00A108FD">
              <w:rPr>
                <w:noProof/>
                <w:sz w:val="32"/>
                <w:szCs w:val="32"/>
              </w:rPr>
              <w:t>5</w:t>
            </w:r>
            <w:r w:rsidR="005E1F3C">
              <w:rPr>
                <w:noProof/>
                <w:sz w:val="32"/>
                <w:szCs w:val="32"/>
              </w:rPr>
              <w:fldChar w:fldCharType="end"/>
            </w:r>
          </w:hyperlink>
        </w:p>
        <w:p w14:paraId="0651BAEF" w14:textId="77777777" w:rsidR="008B1BAB" w:rsidRDefault="00FE3BC4">
          <w:pPr>
            <w:pStyle w:val="31"/>
            <w:tabs>
              <w:tab w:val="right" w:leader="dot" w:pos="8296"/>
            </w:tabs>
            <w:rPr>
              <w:noProof/>
              <w:sz w:val="32"/>
              <w:szCs w:val="32"/>
            </w:rPr>
          </w:pPr>
          <w:hyperlink w:anchor="_Toc204159557" w:history="1">
            <w:r w:rsidR="005E1F3C">
              <w:rPr>
                <w:rStyle w:val="af0"/>
                <w:rFonts w:ascii="Times New Roman" w:eastAsia="仿宋_GB2312" w:hAnsi="Times New Roman" w:cs="Times New Roman"/>
                <w:noProof/>
                <w:sz w:val="32"/>
                <w:szCs w:val="32"/>
              </w:rPr>
              <w:t xml:space="preserve">4. </w:t>
            </w:r>
            <w:r w:rsidR="005E1F3C">
              <w:rPr>
                <w:rStyle w:val="af0"/>
                <w:rFonts w:ascii="Times New Roman" w:eastAsia="仿宋_GB2312" w:hAnsi="Times New Roman" w:cs="Times New Roman"/>
                <w:noProof/>
                <w:sz w:val="32"/>
                <w:szCs w:val="32"/>
              </w:rPr>
              <w:t>功效相关原料质量控制研究</w:t>
            </w:r>
            <w:r w:rsidR="005E1F3C">
              <w:rPr>
                <w:noProof/>
                <w:sz w:val="32"/>
                <w:szCs w:val="32"/>
              </w:rPr>
              <w:tab/>
            </w:r>
            <w:r w:rsidR="005E1F3C">
              <w:rPr>
                <w:noProof/>
                <w:sz w:val="32"/>
                <w:szCs w:val="32"/>
              </w:rPr>
              <w:fldChar w:fldCharType="begin"/>
            </w:r>
            <w:r w:rsidR="005E1F3C">
              <w:rPr>
                <w:noProof/>
                <w:sz w:val="32"/>
                <w:szCs w:val="32"/>
              </w:rPr>
              <w:instrText xml:space="preserve"> PAGEREF _Toc204159557 \h </w:instrText>
            </w:r>
            <w:r w:rsidR="005E1F3C">
              <w:rPr>
                <w:noProof/>
                <w:sz w:val="32"/>
                <w:szCs w:val="32"/>
              </w:rPr>
            </w:r>
            <w:r w:rsidR="005E1F3C">
              <w:rPr>
                <w:noProof/>
                <w:sz w:val="32"/>
                <w:szCs w:val="32"/>
              </w:rPr>
              <w:fldChar w:fldCharType="separate"/>
            </w:r>
            <w:r w:rsidR="00A108FD">
              <w:rPr>
                <w:noProof/>
                <w:sz w:val="32"/>
                <w:szCs w:val="32"/>
              </w:rPr>
              <w:t>8</w:t>
            </w:r>
            <w:r w:rsidR="005E1F3C">
              <w:rPr>
                <w:noProof/>
                <w:sz w:val="32"/>
                <w:szCs w:val="32"/>
              </w:rPr>
              <w:fldChar w:fldCharType="end"/>
            </w:r>
          </w:hyperlink>
        </w:p>
        <w:p w14:paraId="4EB2FC50" w14:textId="77777777" w:rsidR="008B1BAB" w:rsidRDefault="005E1F3C">
          <w:pPr>
            <w:snapToGrid w:val="0"/>
            <w:spacing w:line="360" w:lineRule="auto"/>
            <w:rPr>
              <w:rFonts w:ascii="Times New Roman" w:hAnsi="Times New Roman" w:cs="Times New Roman"/>
              <w:sz w:val="32"/>
              <w:szCs w:val="32"/>
            </w:rPr>
          </w:pPr>
          <w:r>
            <w:rPr>
              <w:rFonts w:ascii="Times New Roman" w:eastAsia="方正小标宋简体" w:hAnsi="Times New Roman" w:cs="Times New Roman"/>
              <w:b/>
              <w:bCs/>
              <w:sz w:val="32"/>
              <w:szCs w:val="32"/>
              <w:lang w:val="zh-CN"/>
            </w:rPr>
            <w:fldChar w:fldCharType="end"/>
          </w:r>
        </w:p>
      </w:sdtContent>
    </w:sdt>
    <w:p w14:paraId="43865C4F" w14:textId="77777777" w:rsidR="008B1BAB" w:rsidRDefault="008B1BAB">
      <w:pPr>
        <w:widowControl/>
        <w:spacing w:line="360" w:lineRule="auto"/>
        <w:jc w:val="left"/>
        <w:rPr>
          <w:rFonts w:ascii="Times New Roman" w:eastAsia="黑体" w:hAnsi="Times New Roman" w:cs="Times New Roman"/>
          <w:b/>
          <w:bCs/>
          <w:sz w:val="28"/>
          <w:szCs w:val="28"/>
        </w:rPr>
        <w:sectPr w:rsidR="008B1BAB">
          <w:pgSz w:w="11906" w:h="16838"/>
          <w:pgMar w:top="1440" w:right="1800" w:bottom="1440" w:left="1800" w:header="851" w:footer="992" w:gutter="0"/>
          <w:pgNumType w:start="0"/>
          <w:cols w:space="425"/>
          <w:docGrid w:type="lines" w:linePitch="312"/>
        </w:sectPr>
      </w:pPr>
    </w:p>
    <w:p w14:paraId="149014F9" w14:textId="77777777" w:rsidR="008B1BAB" w:rsidRDefault="005E1F3C">
      <w:pPr>
        <w:pStyle w:val="1"/>
        <w:snapToGrid w:val="0"/>
        <w:spacing w:before="0" w:after="0" w:line="360" w:lineRule="auto"/>
        <w:ind w:firstLineChars="200" w:firstLine="640"/>
        <w:rPr>
          <w:rFonts w:ascii="Times New Roman" w:eastAsia="黑体" w:hAnsi="Times New Roman" w:cs="Times New Roman"/>
          <w:b w:val="0"/>
          <w:sz w:val="32"/>
          <w:szCs w:val="32"/>
        </w:rPr>
      </w:pPr>
      <w:bookmarkStart w:id="2" w:name="_Toc204159548"/>
      <w:r>
        <w:rPr>
          <w:rFonts w:ascii="Times New Roman" w:eastAsia="黑体" w:hAnsi="Times New Roman" w:cs="Times New Roman" w:hint="eastAsia"/>
          <w:b w:val="0"/>
          <w:sz w:val="32"/>
          <w:szCs w:val="32"/>
        </w:rPr>
        <w:lastRenderedPageBreak/>
        <w:t>一、前言</w:t>
      </w:r>
      <w:bookmarkEnd w:id="2"/>
    </w:p>
    <w:p w14:paraId="768158DD"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根据《化妆品监督管理条例》，防脱发化妆品属于特殊化妆品，实行注册管理。化妆品发挥防脱发功效的物质基础为配方中具有防脱发功效的相关原料，因此功效相关原料的选择与研究是产品配方设计与研究的前提。为规范和指导防脱发化妆品功效相关原料的研究，制定本指导原则。</w:t>
      </w:r>
    </w:p>
    <w:p w14:paraId="5B3B1044"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本指导原则是在现行法规、标准以及当前科学认知水平下制定的，随着法规、标准的不断完善以及科学技术的不断发展，相关内容将适时进行调整。</w:t>
      </w:r>
    </w:p>
    <w:p w14:paraId="03EBF5D2" w14:textId="77777777" w:rsidR="008B1BAB" w:rsidRDefault="005E1F3C">
      <w:pPr>
        <w:pStyle w:val="1"/>
        <w:snapToGrid w:val="0"/>
        <w:spacing w:before="0" w:after="0" w:line="360" w:lineRule="auto"/>
        <w:ind w:firstLineChars="200" w:firstLine="640"/>
        <w:rPr>
          <w:rFonts w:ascii="Times New Roman" w:eastAsia="黑体" w:hAnsi="Times New Roman" w:cs="Times New Roman"/>
          <w:b w:val="0"/>
          <w:sz w:val="32"/>
          <w:szCs w:val="32"/>
        </w:rPr>
      </w:pPr>
      <w:bookmarkStart w:id="3" w:name="_Toc204159549"/>
      <w:r>
        <w:rPr>
          <w:rFonts w:ascii="Times New Roman" w:eastAsia="黑体" w:hAnsi="Times New Roman" w:cs="Times New Roman" w:hint="eastAsia"/>
          <w:b w:val="0"/>
          <w:sz w:val="32"/>
          <w:szCs w:val="32"/>
        </w:rPr>
        <w:t>二、适用范围</w:t>
      </w:r>
      <w:bookmarkEnd w:id="3"/>
    </w:p>
    <w:p w14:paraId="199BF122" w14:textId="27F1A4E1" w:rsidR="008B1BAB" w:rsidRDefault="00E15B5B">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本指导原则适用于防脱发化妆品配方中防脱发功效相关原料的研究。</w:t>
      </w:r>
      <w:r w:rsidR="005E1F3C">
        <w:rPr>
          <w:rFonts w:ascii="Times New Roman" w:eastAsia="仿宋_GB2312" w:hAnsi="Times New Roman" w:cs="Times New Roman" w:hint="eastAsia"/>
          <w:bCs/>
          <w:sz w:val="32"/>
          <w:szCs w:val="32"/>
        </w:rPr>
        <w:t>防脱发功效相关原料包括</w:t>
      </w:r>
      <w:r w:rsidR="005E1F3C">
        <w:rPr>
          <w:rFonts w:ascii="Times New Roman" w:eastAsia="仿宋_GB2312" w:hAnsi="Times New Roman" w:cs="Times New Roman"/>
          <w:bCs/>
          <w:sz w:val="32"/>
          <w:szCs w:val="32"/>
        </w:rPr>
        <w:t>两类，</w:t>
      </w:r>
      <w:r w:rsidR="005E1F3C">
        <w:rPr>
          <w:rFonts w:ascii="Times New Roman" w:eastAsia="仿宋_GB2312" w:hAnsi="Times New Roman" w:cs="Times New Roman" w:hint="eastAsia"/>
          <w:bCs/>
          <w:sz w:val="32"/>
          <w:szCs w:val="32"/>
        </w:rPr>
        <w:t>一是</w:t>
      </w:r>
      <w:r w:rsidR="00267BC1">
        <w:rPr>
          <w:rFonts w:ascii="Times New Roman" w:eastAsia="仿宋_GB2312" w:hAnsi="Times New Roman" w:cs="Times New Roman" w:hint="eastAsia"/>
          <w:bCs/>
          <w:sz w:val="32"/>
          <w:szCs w:val="32"/>
        </w:rPr>
        <w:t>研究</w:t>
      </w:r>
      <w:r w:rsidR="00267BC1">
        <w:rPr>
          <w:rFonts w:ascii="Times New Roman" w:eastAsia="仿宋_GB2312" w:hAnsi="Times New Roman" w:cs="Times New Roman"/>
          <w:bCs/>
          <w:sz w:val="32"/>
          <w:szCs w:val="32"/>
        </w:rPr>
        <w:t>明确</w:t>
      </w:r>
      <w:r w:rsidR="00267BC1">
        <w:rPr>
          <w:rFonts w:ascii="Times New Roman" w:eastAsia="仿宋_GB2312" w:hAnsi="Times New Roman" w:cs="Times New Roman" w:hint="eastAsia"/>
          <w:bCs/>
          <w:sz w:val="32"/>
          <w:szCs w:val="32"/>
        </w:rPr>
        <w:t>具有</w:t>
      </w:r>
      <w:r w:rsidR="005E1F3C">
        <w:rPr>
          <w:rFonts w:ascii="Times New Roman" w:eastAsia="仿宋_GB2312" w:hAnsi="Times New Roman" w:cs="Times New Roman" w:hint="eastAsia"/>
          <w:bCs/>
          <w:sz w:val="32"/>
          <w:szCs w:val="32"/>
        </w:rPr>
        <w:t>防脱发作用的原料或非单一组分原料</w:t>
      </w:r>
      <w:r w:rsidR="005E1F3C">
        <w:rPr>
          <w:rFonts w:ascii="Times New Roman" w:eastAsia="仿宋_GB2312" w:hAnsi="Times New Roman" w:cs="Times New Roman"/>
          <w:bCs/>
          <w:sz w:val="32"/>
          <w:szCs w:val="32"/>
        </w:rPr>
        <w:t>中</w:t>
      </w:r>
      <w:r w:rsidR="00267BC1">
        <w:rPr>
          <w:rFonts w:ascii="Times New Roman" w:eastAsia="仿宋_GB2312" w:hAnsi="Times New Roman" w:cs="Times New Roman" w:hint="eastAsia"/>
          <w:bCs/>
          <w:sz w:val="32"/>
          <w:szCs w:val="32"/>
        </w:rPr>
        <w:t>具有</w:t>
      </w:r>
      <w:r w:rsidR="005E1F3C">
        <w:rPr>
          <w:rFonts w:ascii="Times New Roman" w:eastAsia="仿宋_GB2312" w:hAnsi="Times New Roman" w:cs="Times New Roman" w:hint="eastAsia"/>
          <w:bCs/>
          <w:sz w:val="32"/>
          <w:szCs w:val="32"/>
        </w:rPr>
        <w:t>防脱发作用的组分，</w:t>
      </w:r>
      <w:r w:rsidR="005E1F3C">
        <w:rPr>
          <w:rFonts w:ascii="Times New Roman" w:eastAsia="仿宋_GB2312" w:hAnsi="Times New Roman" w:cs="Times New Roman"/>
          <w:bCs/>
          <w:sz w:val="32"/>
          <w:szCs w:val="32"/>
        </w:rPr>
        <w:t>即</w:t>
      </w:r>
      <w:r w:rsidR="005E1F3C">
        <w:rPr>
          <w:rFonts w:ascii="Times New Roman" w:eastAsia="仿宋_GB2312" w:hAnsi="Times New Roman" w:cs="Times New Roman" w:hint="eastAsia"/>
          <w:bCs/>
          <w:sz w:val="32"/>
          <w:szCs w:val="32"/>
        </w:rPr>
        <w:t>配方中填报的“防脱发剂”；</w:t>
      </w:r>
      <w:r w:rsidR="005E1F3C">
        <w:rPr>
          <w:rFonts w:ascii="Times New Roman" w:eastAsia="仿宋_GB2312" w:hAnsi="Times New Roman" w:cs="Times New Roman"/>
          <w:bCs/>
          <w:sz w:val="32"/>
          <w:szCs w:val="32"/>
        </w:rPr>
        <w:t>二是</w:t>
      </w:r>
      <w:r w:rsidR="00267BC1">
        <w:rPr>
          <w:rFonts w:ascii="Times New Roman" w:eastAsia="仿宋_GB2312" w:hAnsi="Times New Roman" w:cs="Times New Roman" w:hint="eastAsia"/>
          <w:bCs/>
          <w:sz w:val="32"/>
          <w:szCs w:val="32"/>
        </w:rPr>
        <w:t>研究</w:t>
      </w:r>
      <w:r w:rsidR="00267BC1">
        <w:rPr>
          <w:rFonts w:ascii="Times New Roman" w:eastAsia="仿宋_GB2312" w:hAnsi="Times New Roman" w:cs="Times New Roman"/>
          <w:bCs/>
          <w:sz w:val="32"/>
          <w:szCs w:val="32"/>
        </w:rPr>
        <w:t>明确产品具有防脱发作用</w:t>
      </w:r>
      <w:r w:rsidR="00267BC1">
        <w:rPr>
          <w:rFonts w:ascii="Times New Roman" w:eastAsia="仿宋_GB2312" w:hAnsi="Times New Roman" w:cs="Times New Roman" w:hint="eastAsia"/>
          <w:bCs/>
          <w:sz w:val="32"/>
          <w:szCs w:val="32"/>
        </w:rPr>
        <w:t>且在</w:t>
      </w:r>
      <w:r w:rsidR="005E1F3C">
        <w:rPr>
          <w:rFonts w:ascii="Times New Roman" w:eastAsia="仿宋_GB2312" w:hAnsi="Times New Roman" w:cs="Times New Roman" w:hint="eastAsia"/>
          <w:bCs/>
          <w:sz w:val="32"/>
          <w:szCs w:val="32"/>
        </w:rPr>
        <w:t>产品中</w:t>
      </w:r>
      <w:r w:rsidR="00267BC1">
        <w:rPr>
          <w:rFonts w:ascii="Times New Roman" w:eastAsia="仿宋_GB2312" w:hAnsi="Times New Roman" w:cs="Times New Roman" w:hint="eastAsia"/>
          <w:bCs/>
          <w:sz w:val="32"/>
          <w:szCs w:val="32"/>
        </w:rPr>
        <w:t>辅助</w:t>
      </w:r>
      <w:r w:rsidR="005E1F3C">
        <w:rPr>
          <w:rFonts w:ascii="Times New Roman" w:eastAsia="仿宋_GB2312" w:hAnsi="Times New Roman" w:cs="Times New Roman" w:hint="eastAsia"/>
          <w:bCs/>
          <w:sz w:val="32"/>
          <w:szCs w:val="32"/>
        </w:rPr>
        <w:t>发挥防脱发作用的原料，</w:t>
      </w:r>
      <w:r w:rsidR="005E1F3C">
        <w:rPr>
          <w:rFonts w:ascii="Times New Roman" w:eastAsia="仿宋_GB2312" w:hAnsi="Times New Roman" w:cs="Times New Roman"/>
          <w:bCs/>
          <w:sz w:val="32"/>
          <w:szCs w:val="32"/>
        </w:rPr>
        <w:t>即</w:t>
      </w:r>
      <w:r w:rsidR="005E1F3C">
        <w:rPr>
          <w:rFonts w:ascii="Times New Roman" w:eastAsia="仿宋_GB2312" w:hAnsi="Times New Roman" w:cs="Times New Roman" w:hint="eastAsia"/>
          <w:bCs/>
          <w:sz w:val="32"/>
          <w:szCs w:val="32"/>
        </w:rPr>
        <w:t>配方</w:t>
      </w:r>
      <w:r w:rsidR="005E1F3C">
        <w:rPr>
          <w:rFonts w:ascii="Times New Roman" w:eastAsia="仿宋_GB2312" w:hAnsi="Times New Roman" w:cs="Times New Roman"/>
          <w:bCs/>
          <w:sz w:val="32"/>
          <w:szCs w:val="32"/>
        </w:rPr>
        <w:t>中填报的</w:t>
      </w:r>
      <w:r w:rsidR="005E1F3C">
        <w:rPr>
          <w:rFonts w:ascii="Times New Roman" w:eastAsia="仿宋_GB2312" w:hAnsi="Times New Roman" w:cs="Times New Roman" w:hint="eastAsia"/>
          <w:bCs/>
          <w:sz w:val="32"/>
          <w:szCs w:val="32"/>
        </w:rPr>
        <w:t>“防脱发辅助剂”。</w:t>
      </w:r>
    </w:p>
    <w:p w14:paraId="1B2F5337"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注册人应在遵循相关法律、行政法规、强制性国家标准和技术规范的前提下使用本指导原则。如同时符合其他技术指导原则适用范围的，还应同时参考相应指导原则的技术要求。</w:t>
      </w:r>
    </w:p>
    <w:p w14:paraId="01982220" w14:textId="77777777" w:rsidR="008B1BAB" w:rsidRDefault="005E1F3C">
      <w:pPr>
        <w:pStyle w:val="1"/>
        <w:snapToGrid w:val="0"/>
        <w:spacing w:before="0" w:after="0" w:line="360" w:lineRule="auto"/>
        <w:ind w:firstLineChars="200" w:firstLine="640"/>
        <w:rPr>
          <w:rFonts w:ascii="Times New Roman" w:eastAsia="黑体" w:hAnsi="Times New Roman" w:cs="Times New Roman"/>
          <w:b w:val="0"/>
          <w:sz w:val="32"/>
          <w:szCs w:val="32"/>
        </w:rPr>
      </w:pPr>
      <w:bookmarkStart w:id="4" w:name="_Toc204159550"/>
      <w:r>
        <w:rPr>
          <w:rFonts w:ascii="Times New Roman" w:eastAsia="黑体" w:hAnsi="Times New Roman" w:cs="Times New Roman" w:hint="eastAsia"/>
          <w:b w:val="0"/>
          <w:sz w:val="32"/>
          <w:szCs w:val="32"/>
        </w:rPr>
        <w:t>三、一般原则</w:t>
      </w:r>
      <w:bookmarkEnd w:id="4"/>
    </w:p>
    <w:p w14:paraId="4461E17E"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化妆品中防脱发功效相关原料的研究应围绕防脱发的</w:t>
      </w:r>
      <w:r>
        <w:rPr>
          <w:rFonts w:ascii="Times New Roman" w:eastAsia="仿宋_GB2312" w:hAnsi="Times New Roman" w:cs="Times New Roman" w:hint="eastAsia"/>
          <w:bCs/>
          <w:sz w:val="32"/>
          <w:szCs w:val="32"/>
        </w:rPr>
        <w:lastRenderedPageBreak/>
        <w:t>功效释义。研究方法可参考国内外监管部门发布或批准的相关法规资料或技术标准，也可对使用的防脱发功效相关原料开展分析评价研究，包括试验研究。研究内容包括法规资料或技术标准、文献资料等，并对提供的资料进行分析；或开展必要的试验研究，以确保防脱发功效相关原料在化妆品中使用的科学合理性。此外，注册人应当对防脱发功效相关原料开展安全评估，或必要的毒理学试验研究、人体安全性检验，以确保防脱发功效相关原料在化妆品中使用的安全性。</w:t>
      </w:r>
    </w:p>
    <w:p w14:paraId="7A147DA1"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注册人应当保留相关资料备查，或与原料生产商、原料供应商、研究机构或其他机构约定由其保留相关资料，并随时配合提供。使用非公开发表的、第三方提供的研究数据或研究报告的，应取得第三方授权，或具有明确的委托关系。注册人应对相关资料的真实性、准确性、完整性和</w:t>
      </w:r>
      <w:proofErr w:type="gramStart"/>
      <w:r>
        <w:rPr>
          <w:rFonts w:ascii="Times New Roman" w:eastAsia="仿宋_GB2312" w:hAnsi="Times New Roman" w:cs="Times New Roman" w:hint="eastAsia"/>
          <w:bCs/>
          <w:sz w:val="32"/>
          <w:szCs w:val="32"/>
        </w:rPr>
        <w:t>可</w:t>
      </w:r>
      <w:proofErr w:type="gramEnd"/>
      <w:r>
        <w:rPr>
          <w:rFonts w:ascii="Times New Roman" w:eastAsia="仿宋_GB2312" w:hAnsi="Times New Roman" w:cs="Times New Roman" w:hint="eastAsia"/>
          <w:bCs/>
          <w:sz w:val="32"/>
          <w:szCs w:val="32"/>
        </w:rPr>
        <w:t>溯源性负责。</w:t>
      </w:r>
    </w:p>
    <w:p w14:paraId="7F249381" w14:textId="77777777" w:rsidR="008B1BAB" w:rsidRDefault="005E1F3C">
      <w:pPr>
        <w:pStyle w:val="1"/>
        <w:snapToGrid w:val="0"/>
        <w:spacing w:before="0" w:after="0" w:line="360" w:lineRule="auto"/>
        <w:ind w:firstLineChars="200" w:firstLine="640"/>
        <w:rPr>
          <w:rFonts w:ascii="Times New Roman" w:eastAsia="黑体" w:hAnsi="Times New Roman" w:cs="Times New Roman"/>
          <w:b w:val="0"/>
          <w:sz w:val="32"/>
          <w:szCs w:val="32"/>
        </w:rPr>
      </w:pPr>
      <w:bookmarkStart w:id="5" w:name="_Toc156397522"/>
      <w:bookmarkStart w:id="6" w:name="_Toc204159551"/>
      <w:bookmarkStart w:id="7" w:name="_Toc23625"/>
      <w:bookmarkStart w:id="8" w:name="_Toc23230"/>
      <w:bookmarkStart w:id="9" w:name="_Toc15023"/>
      <w:bookmarkStart w:id="10" w:name="_Toc16205"/>
      <w:bookmarkStart w:id="11" w:name="_Toc8384"/>
      <w:bookmarkStart w:id="12" w:name="_Toc20650"/>
      <w:r>
        <w:rPr>
          <w:rFonts w:ascii="Times New Roman" w:eastAsia="黑体" w:hAnsi="Times New Roman" w:cs="Times New Roman" w:hint="eastAsia"/>
          <w:b w:val="0"/>
          <w:sz w:val="32"/>
          <w:szCs w:val="32"/>
        </w:rPr>
        <w:t>四、功效相关原料研究方法</w:t>
      </w:r>
      <w:bookmarkEnd w:id="5"/>
      <w:bookmarkEnd w:id="6"/>
    </w:p>
    <w:p w14:paraId="393BAC2E" w14:textId="77777777" w:rsidR="008B1BAB" w:rsidRDefault="005E1F3C">
      <w:pPr>
        <w:pStyle w:val="2"/>
        <w:snapToGrid w:val="0"/>
        <w:spacing w:before="0" w:after="0" w:line="360" w:lineRule="auto"/>
        <w:ind w:firstLineChars="200" w:firstLine="640"/>
        <w:rPr>
          <w:rFonts w:ascii="Times New Roman" w:eastAsia="楷体_GB2312" w:hAnsi="Times New Roman" w:cs="Times New Roman"/>
          <w:b w:val="0"/>
        </w:rPr>
      </w:pPr>
      <w:bookmarkStart w:id="13" w:name="_Toc156397523"/>
      <w:bookmarkStart w:id="14" w:name="_Toc204159552"/>
      <w:r>
        <w:rPr>
          <w:rFonts w:ascii="Times New Roman" w:eastAsia="楷体_GB2312" w:hAnsi="Times New Roman" w:cs="Times New Roman" w:hint="eastAsia"/>
          <w:b w:val="0"/>
        </w:rPr>
        <w:t>（一）参考法规资料或技术标准开展研究</w:t>
      </w:r>
      <w:bookmarkEnd w:id="13"/>
      <w:bookmarkEnd w:id="14"/>
    </w:p>
    <w:p w14:paraId="32F5F246" w14:textId="5D7F5EC1" w:rsidR="008B1BAB" w:rsidRDefault="005E1F3C">
      <w:pPr>
        <w:snapToGrid w:val="0"/>
        <w:spacing w:line="360" w:lineRule="auto"/>
        <w:ind w:firstLineChars="200" w:firstLine="640"/>
        <w:rPr>
          <w:rFonts w:ascii="Times New Roman" w:eastAsia="仿宋" w:hAnsi="Times New Roman" w:cs="Times New Roman"/>
          <w:sz w:val="32"/>
          <w:szCs w:val="32"/>
        </w:rPr>
      </w:pPr>
      <w:bookmarkStart w:id="15" w:name="_Toc135077368"/>
      <w:r>
        <w:rPr>
          <w:rFonts w:ascii="Times New Roman" w:eastAsia="仿宋_GB2312" w:hAnsi="Times New Roman" w:cs="Times New Roman" w:hint="eastAsia"/>
          <w:bCs/>
          <w:sz w:val="32"/>
          <w:szCs w:val="32"/>
        </w:rPr>
        <w:t>对填报</w:t>
      </w:r>
      <w:r w:rsidR="00917656">
        <w:rPr>
          <w:rFonts w:ascii="Times New Roman" w:eastAsia="仿宋_GB2312" w:hAnsi="Times New Roman" w:cs="Times New Roman" w:hint="eastAsia"/>
          <w:bCs/>
          <w:sz w:val="32"/>
          <w:szCs w:val="32"/>
        </w:rPr>
        <w:t>的</w:t>
      </w:r>
      <w:r>
        <w:rPr>
          <w:rFonts w:ascii="Times New Roman" w:eastAsia="仿宋_GB2312" w:hAnsi="Times New Roman" w:cs="Times New Roman" w:hint="eastAsia"/>
          <w:bCs/>
          <w:sz w:val="32"/>
          <w:szCs w:val="32"/>
        </w:rPr>
        <w:t>“防脱发剂”的研究，可参考国内外监管部门发布或批准的相关法规资料或技术标准，</w:t>
      </w:r>
      <w:bookmarkEnd w:id="15"/>
      <w:r>
        <w:rPr>
          <w:rFonts w:ascii="Times New Roman" w:eastAsia="仿宋_GB2312" w:hAnsi="Times New Roman" w:cs="Times New Roman" w:hint="eastAsia"/>
          <w:bCs/>
          <w:sz w:val="32"/>
          <w:szCs w:val="32"/>
        </w:rPr>
        <w:t>参考</w:t>
      </w:r>
      <w:r w:rsidR="00696074">
        <w:rPr>
          <w:rFonts w:ascii="Times New Roman" w:eastAsia="仿宋_GB2312" w:hAnsi="Times New Roman" w:cs="Times New Roman" w:hint="eastAsia"/>
          <w:bCs/>
          <w:sz w:val="32"/>
          <w:szCs w:val="32"/>
        </w:rPr>
        <w:t>上述</w:t>
      </w:r>
      <w:r>
        <w:rPr>
          <w:rFonts w:ascii="Times New Roman" w:eastAsia="仿宋_GB2312" w:hAnsi="Times New Roman" w:cs="Times New Roman" w:hint="eastAsia"/>
          <w:bCs/>
          <w:sz w:val="32"/>
          <w:szCs w:val="32"/>
        </w:rPr>
        <w:t>法规资料或技术标准时，注册人应对资料来源及其权威性、可靠性、可溯源性进行判断，应采用来源清晰、制定程序明确的法规资料或技术标准。应详细了解法规资料或技术标准中所收录原料的具体情况和使用要求，并结合实际所用原料及其在配</w:t>
      </w:r>
      <w:r>
        <w:rPr>
          <w:rFonts w:ascii="Times New Roman" w:eastAsia="仿宋_GB2312" w:hAnsi="Times New Roman" w:cs="Times New Roman" w:hint="eastAsia"/>
          <w:bCs/>
          <w:sz w:val="32"/>
          <w:szCs w:val="32"/>
        </w:rPr>
        <w:lastRenderedPageBreak/>
        <w:t>方中的实际使用情况，判断并在资料中逐项说明相关法规资料或技术标准是否可以参考，包括但不限于原料组成、质量规格、使用</w:t>
      </w:r>
      <w:r w:rsidR="00110DB2">
        <w:rPr>
          <w:rFonts w:ascii="Times New Roman" w:eastAsia="仿宋_GB2312" w:hAnsi="Times New Roman" w:cs="Times New Roman" w:hint="eastAsia"/>
          <w:bCs/>
          <w:sz w:val="32"/>
          <w:szCs w:val="32"/>
        </w:rPr>
        <w:t>量</w:t>
      </w:r>
      <w:r>
        <w:rPr>
          <w:rFonts w:ascii="Times New Roman" w:eastAsia="仿宋_GB2312" w:hAnsi="Times New Roman" w:cs="Times New Roman" w:hint="eastAsia"/>
          <w:bCs/>
          <w:sz w:val="32"/>
          <w:szCs w:val="32"/>
        </w:rPr>
        <w:t>、使用范围、其他限制条件等。对于植物提取物等非单一成分原料，应对原料质量进行有效控制，以确保原料安全和功效稳定。</w:t>
      </w:r>
    </w:p>
    <w:p w14:paraId="205C2ED7" w14:textId="77777777" w:rsidR="008B1BAB" w:rsidRDefault="005E1F3C">
      <w:pPr>
        <w:pStyle w:val="2"/>
        <w:snapToGrid w:val="0"/>
        <w:spacing w:before="0" w:after="0" w:line="360" w:lineRule="auto"/>
        <w:ind w:firstLineChars="200" w:firstLine="640"/>
        <w:rPr>
          <w:rFonts w:ascii="Times New Roman" w:eastAsia="楷体_GB2312" w:hAnsi="Times New Roman" w:cs="Times New Roman"/>
          <w:b w:val="0"/>
        </w:rPr>
      </w:pPr>
      <w:bookmarkStart w:id="16" w:name="_Toc204159553"/>
      <w:bookmarkStart w:id="17" w:name="_Toc156397524"/>
      <w:r>
        <w:rPr>
          <w:rFonts w:ascii="Times New Roman" w:eastAsia="楷体_GB2312" w:hAnsi="Times New Roman" w:cs="Times New Roman" w:hint="eastAsia"/>
          <w:b w:val="0"/>
        </w:rPr>
        <w:t>（二）对防脱发化妆品功效相关原料开展分析评价</w:t>
      </w:r>
      <w:bookmarkEnd w:id="16"/>
      <w:bookmarkEnd w:id="17"/>
    </w:p>
    <w:p w14:paraId="0B7DA58E" w14:textId="77777777" w:rsidR="008B1BAB" w:rsidRDefault="005E1F3C">
      <w:pPr>
        <w:pStyle w:val="3"/>
        <w:snapToGrid w:val="0"/>
        <w:spacing w:before="0" w:after="0" w:line="360" w:lineRule="auto"/>
        <w:ind w:firstLineChars="200" w:firstLine="640"/>
        <w:rPr>
          <w:rFonts w:ascii="Times New Roman" w:eastAsia="仿宋_GB2312" w:hAnsi="Times New Roman" w:cs="Times New Roman"/>
          <w:b w:val="0"/>
        </w:rPr>
      </w:pPr>
      <w:bookmarkStart w:id="18" w:name="_Toc156397525"/>
      <w:bookmarkStart w:id="19" w:name="_Toc204159554"/>
      <w:r>
        <w:rPr>
          <w:rFonts w:ascii="Times New Roman" w:eastAsia="仿宋_GB2312" w:hAnsi="Times New Roman" w:cs="Times New Roman"/>
          <w:b w:val="0"/>
        </w:rPr>
        <w:t xml:space="preserve">1. </w:t>
      </w:r>
      <w:r>
        <w:rPr>
          <w:rFonts w:ascii="Times New Roman" w:eastAsia="仿宋_GB2312" w:hAnsi="Times New Roman" w:cs="Times New Roman" w:hint="eastAsia"/>
          <w:b w:val="0"/>
        </w:rPr>
        <w:t>一般要求</w:t>
      </w:r>
      <w:bookmarkEnd w:id="18"/>
      <w:bookmarkEnd w:id="19"/>
    </w:p>
    <w:p w14:paraId="6E44FBF2"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对防脱发功效相关原料开展分析评价研究的，重点从防脱发作用机理、功效评价两方面开展，并分别从上述两方面对使用的功效相关原料进行明确阐述。</w:t>
      </w:r>
    </w:p>
    <w:p w14:paraId="67825811"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可以采用公开发表学术期刊的文献资料，同时对资料进行分析，明确其可参考性，包括防脱发功效相关原料与文献资料所载原料的一致性等；开展试验研究的，相关研究一般应在取得化妆品领域的检验检测机构资质认定（</w:t>
      </w:r>
      <w:r>
        <w:rPr>
          <w:rFonts w:ascii="Times New Roman" w:eastAsia="仿宋_GB2312" w:hAnsi="Times New Roman" w:cs="Times New Roman"/>
          <w:bCs/>
          <w:sz w:val="32"/>
          <w:szCs w:val="32"/>
        </w:rPr>
        <w:t>CMA</w:t>
      </w:r>
      <w:r>
        <w:rPr>
          <w:rFonts w:ascii="Times New Roman" w:eastAsia="仿宋_GB2312" w:hAnsi="Times New Roman" w:cs="Times New Roman" w:hint="eastAsia"/>
          <w:bCs/>
          <w:sz w:val="32"/>
          <w:szCs w:val="32"/>
        </w:rPr>
        <w:t>）或中国合格评定国家认可委员会（</w:t>
      </w:r>
      <w:r>
        <w:rPr>
          <w:rFonts w:ascii="Times New Roman" w:eastAsia="仿宋_GB2312" w:hAnsi="Times New Roman" w:cs="Times New Roman"/>
          <w:bCs/>
          <w:sz w:val="32"/>
          <w:szCs w:val="32"/>
        </w:rPr>
        <w:t>CNAS</w:t>
      </w:r>
      <w:r>
        <w:rPr>
          <w:rFonts w:ascii="Times New Roman" w:eastAsia="仿宋_GB2312" w:hAnsi="Times New Roman" w:cs="Times New Roman" w:hint="eastAsia"/>
          <w:bCs/>
          <w:sz w:val="32"/>
          <w:szCs w:val="32"/>
        </w:rPr>
        <w:t>）认可，或符合国际通行的药物临床试验管理规范（</w:t>
      </w:r>
      <w:r>
        <w:rPr>
          <w:rFonts w:ascii="Times New Roman" w:eastAsia="仿宋_GB2312" w:hAnsi="Times New Roman" w:cs="Times New Roman"/>
          <w:bCs/>
          <w:sz w:val="32"/>
          <w:szCs w:val="32"/>
        </w:rPr>
        <w:t>GCP</w:t>
      </w:r>
      <w:r>
        <w:rPr>
          <w:rFonts w:ascii="Times New Roman" w:eastAsia="仿宋_GB2312" w:hAnsi="Times New Roman" w:cs="Times New Roman" w:hint="eastAsia"/>
          <w:bCs/>
          <w:sz w:val="32"/>
          <w:szCs w:val="32"/>
        </w:rPr>
        <w:t>）或药物非临床研究质量管理规范（</w:t>
      </w:r>
      <w:r>
        <w:rPr>
          <w:rFonts w:ascii="Times New Roman" w:eastAsia="仿宋_GB2312" w:hAnsi="Times New Roman" w:cs="Times New Roman"/>
          <w:bCs/>
          <w:sz w:val="32"/>
          <w:szCs w:val="32"/>
        </w:rPr>
        <w:t>GLP</w:t>
      </w:r>
      <w:r>
        <w:rPr>
          <w:rFonts w:ascii="Times New Roman" w:eastAsia="仿宋_GB2312" w:hAnsi="Times New Roman" w:cs="Times New Roman" w:hint="eastAsia"/>
          <w:bCs/>
          <w:sz w:val="32"/>
          <w:szCs w:val="32"/>
        </w:rPr>
        <w:t>）等资质认定或认可的机构完成。</w:t>
      </w:r>
    </w:p>
    <w:p w14:paraId="0E796669" w14:textId="40225FE4"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分析评价研究中，重点关注研究模型和试验方法，应有适当的</w:t>
      </w:r>
      <w:r w:rsidR="009E68A7">
        <w:rPr>
          <w:rFonts w:ascii="Times New Roman" w:eastAsia="仿宋_GB2312" w:hAnsi="Times New Roman" w:cs="Times New Roman" w:hint="eastAsia"/>
          <w:bCs/>
          <w:sz w:val="32"/>
          <w:szCs w:val="32"/>
        </w:rPr>
        <w:t>试验</w:t>
      </w:r>
      <w:r>
        <w:rPr>
          <w:rFonts w:ascii="Times New Roman" w:eastAsia="仿宋_GB2312" w:hAnsi="Times New Roman" w:cs="Times New Roman" w:hint="eastAsia"/>
          <w:bCs/>
          <w:sz w:val="32"/>
          <w:szCs w:val="32"/>
        </w:rPr>
        <w:t>模型和完整的试验方法，有明确的受试物、对照组、所用试剂、仪器设备、主要</w:t>
      </w:r>
      <w:r w:rsidR="009E68A7">
        <w:rPr>
          <w:rFonts w:ascii="Times New Roman" w:eastAsia="仿宋_GB2312" w:hAnsi="Times New Roman" w:cs="Times New Roman" w:hint="eastAsia"/>
          <w:bCs/>
          <w:sz w:val="32"/>
          <w:szCs w:val="32"/>
        </w:rPr>
        <w:t>试验</w:t>
      </w:r>
      <w:r>
        <w:rPr>
          <w:rFonts w:ascii="Times New Roman" w:eastAsia="仿宋_GB2312" w:hAnsi="Times New Roman" w:cs="Times New Roman" w:hint="eastAsia"/>
          <w:bCs/>
          <w:sz w:val="32"/>
          <w:szCs w:val="32"/>
        </w:rPr>
        <w:t>步骤、数据处理方法、研究结果与分析、研究结论等关键技术信息，必要时对相关背景资料、方法学资料进行收集分析，确保研究结果的科学</w:t>
      </w:r>
      <w:r>
        <w:rPr>
          <w:rFonts w:ascii="Times New Roman" w:eastAsia="仿宋_GB2312" w:hAnsi="Times New Roman" w:cs="Times New Roman" w:hint="eastAsia"/>
          <w:bCs/>
          <w:sz w:val="32"/>
          <w:szCs w:val="32"/>
        </w:rPr>
        <w:lastRenderedPageBreak/>
        <w:t>性与可重复性。</w:t>
      </w:r>
    </w:p>
    <w:p w14:paraId="625A82A4"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如直接采用配方实际所用原料开展研究或试验，应在相关研究资料或试验报告中予以明确；应对研究或试验的重要信息进行详细记录，确保相关数据的真实可靠。如采用其他研究数据的，应根据研究资料或试验报告中所载受试物信息，对照配方中实际所用原料，分析判断相关数据能否采用；应确保受试物与配方实际所用原料一致。</w:t>
      </w:r>
    </w:p>
    <w:p w14:paraId="4552A5C5"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功效相关原料必须配合使用的，应对其配合作用机理进行科学合理的阐述，提供科学依据论述必须配合使用的理由，同时根据原料之间的配合、协同、促进作用，对可能存在的安全风险进行分析和评估。</w:t>
      </w:r>
    </w:p>
    <w:p w14:paraId="0EAE4864"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在极低用量下具有防脱发作用的功效相关原料，应对其作用机制、产生效果的原因以及相应风险进行充分分析论证，给予科学合理的阐述。应充分考虑功效相关原料对人体可能产生的影响，并对安全使用量进行合理评估。同时，还应对相关产品设置相应的质量控制措施，例如对功效相关原料投料、</w:t>
      </w:r>
      <w:proofErr w:type="gramStart"/>
      <w:r>
        <w:rPr>
          <w:rFonts w:ascii="Times New Roman" w:eastAsia="仿宋_GB2312" w:hAnsi="Times New Roman" w:cs="Times New Roman" w:hint="eastAsia"/>
          <w:bCs/>
          <w:sz w:val="32"/>
          <w:szCs w:val="32"/>
        </w:rPr>
        <w:t>终产品</w:t>
      </w:r>
      <w:proofErr w:type="gramEnd"/>
      <w:r>
        <w:rPr>
          <w:rFonts w:ascii="Times New Roman" w:eastAsia="仿宋_GB2312" w:hAnsi="Times New Roman" w:cs="Times New Roman" w:hint="eastAsia"/>
          <w:bCs/>
          <w:sz w:val="32"/>
          <w:szCs w:val="32"/>
        </w:rPr>
        <w:t>中功效成分实际含量等进行必要控制，以确保产品的质量稳定。</w:t>
      </w:r>
    </w:p>
    <w:p w14:paraId="4F1BE54A" w14:textId="77777777" w:rsidR="008B1BAB" w:rsidRDefault="005E1F3C">
      <w:pPr>
        <w:pStyle w:val="3"/>
        <w:snapToGrid w:val="0"/>
        <w:spacing w:before="0" w:after="0" w:line="360" w:lineRule="auto"/>
        <w:ind w:firstLineChars="200" w:firstLine="640"/>
        <w:rPr>
          <w:rFonts w:ascii="Times New Roman" w:eastAsia="仿宋_GB2312" w:hAnsi="Times New Roman" w:cs="Times New Roman"/>
          <w:b w:val="0"/>
        </w:rPr>
      </w:pPr>
      <w:bookmarkStart w:id="20" w:name="_Toc135077370"/>
      <w:bookmarkStart w:id="21" w:name="_Toc156397526"/>
      <w:bookmarkStart w:id="22" w:name="_Toc204159555"/>
      <w:bookmarkEnd w:id="20"/>
      <w:r>
        <w:rPr>
          <w:rFonts w:ascii="Times New Roman" w:eastAsia="仿宋_GB2312" w:hAnsi="Times New Roman" w:cs="Times New Roman"/>
          <w:b w:val="0"/>
        </w:rPr>
        <w:t xml:space="preserve">2. </w:t>
      </w:r>
      <w:r>
        <w:rPr>
          <w:rFonts w:ascii="Times New Roman" w:eastAsia="仿宋_GB2312" w:hAnsi="Times New Roman" w:cs="Times New Roman" w:hint="eastAsia"/>
          <w:b w:val="0"/>
        </w:rPr>
        <w:t>作用机理研究</w:t>
      </w:r>
      <w:bookmarkEnd w:id="21"/>
      <w:bookmarkEnd w:id="22"/>
    </w:p>
    <w:p w14:paraId="7934EFDC" w14:textId="396181EB" w:rsidR="008B1BAB" w:rsidRDefault="005E1F3C">
      <w:pPr>
        <w:snapToGrid w:val="0"/>
        <w:spacing w:line="360" w:lineRule="auto"/>
        <w:ind w:firstLineChars="200" w:firstLine="640"/>
        <w:rPr>
          <w:rFonts w:ascii="Times New Roman" w:eastAsia="仿宋_GB2312" w:hAnsi="Times New Roman" w:cs="Times New Roman"/>
          <w:bCs/>
          <w:sz w:val="32"/>
          <w:szCs w:val="32"/>
        </w:rPr>
      </w:pPr>
      <w:bookmarkStart w:id="23" w:name="OLE_LINK8"/>
      <w:bookmarkEnd w:id="7"/>
      <w:bookmarkEnd w:id="8"/>
      <w:bookmarkEnd w:id="9"/>
      <w:bookmarkEnd w:id="10"/>
      <w:bookmarkEnd w:id="11"/>
      <w:bookmarkEnd w:id="12"/>
      <w:r>
        <w:rPr>
          <w:rFonts w:ascii="Times New Roman" w:eastAsia="仿宋_GB2312" w:hAnsi="Times New Roman" w:cs="Times New Roman" w:hint="eastAsia"/>
          <w:bCs/>
          <w:sz w:val="32"/>
          <w:szCs w:val="32"/>
        </w:rPr>
        <w:t>化妆品中防脱发功效</w:t>
      </w:r>
      <w:r>
        <w:rPr>
          <w:rFonts w:ascii="Times New Roman" w:eastAsia="仿宋_GB2312" w:hAnsi="Times New Roman" w:hint="eastAsia"/>
          <w:bCs/>
          <w:sz w:val="32"/>
          <w:szCs w:val="32"/>
        </w:rPr>
        <w:t>相关</w:t>
      </w:r>
      <w:r>
        <w:rPr>
          <w:rFonts w:ascii="Times New Roman" w:eastAsia="仿宋_GB2312" w:hAnsi="Times New Roman" w:cs="Times New Roman" w:hint="eastAsia"/>
          <w:bCs/>
          <w:sz w:val="32"/>
          <w:szCs w:val="32"/>
        </w:rPr>
        <w:t>原料的作用机理</w:t>
      </w:r>
      <w:bookmarkEnd w:id="23"/>
      <w:r>
        <w:rPr>
          <w:rFonts w:ascii="Times New Roman" w:eastAsia="仿宋_GB2312" w:hAnsi="Times New Roman" w:cs="Times New Roman" w:hint="eastAsia"/>
          <w:bCs/>
          <w:sz w:val="32"/>
          <w:szCs w:val="32"/>
        </w:rPr>
        <w:t>需符合防脱发的功效释义，避免与其</w:t>
      </w:r>
      <w:proofErr w:type="gramStart"/>
      <w:r>
        <w:rPr>
          <w:rFonts w:ascii="Times New Roman" w:eastAsia="仿宋_GB2312" w:hAnsi="Times New Roman" w:cs="Times New Roman" w:hint="eastAsia"/>
          <w:bCs/>
          <w:sz w:val="32"/>
          <w:szCs w:val="32"/>
        </w:rPr>
        <w:t>他作用</w:t>
      </w:r>
      <w:proofErr w:type="gramEnd"/>
      <w:r>
        <w:rPr>
          <w:rFonts w:ascii="Times New Roman" w:eastAsia="仿宋_GB2312" w:hAnsi="Times New Roman" w:cs="Times New Roman" w:hint="eastAsia"/>
          <w:bCs/>
          <w:sz w:val="32"/>
          <w:szCs w:val="32"/>
        </w:rPr>
        <w:t>相混淆。注册人应对其作用机理进行研究分析，科学、客观地阐述功效</w:t>
      </w:r>
      <w:r>
        <w:rPr>
          <w:rFonts w:ascii="Times New Roman" w:eastAsia="仿宋_GB2312" w:hAnsi="Times New Roman" w:hint="eastAsia"/>
          <w:bCs/>
          <w:sz w:val="32"/>
          <w:szCs w:val="32"/>
        </w:rPr>
        <w:t>相关</w:t>
      </w:r>
      <w:r>
        <w:rPr>
          <w:rFonts w:ascii="Times New Roman" w:eastAsia="仿宋_GB2312" w:hAnsi="Times New Roman" w:cs="Times New Roman" w:hint="eastAsia"/>
          <w:bCs/>
          <w:sz w:val="32"/>
          <w:szCs w:val="32"/>
        </w:rPr>
        <w:t>原料发挥防</w:t>
      </w:r>
      <w:r>
        <w:rPr>
          <w:rFonts w:ascii="Times New Roman" w:eastAsia="仿宋_GB2312" w:hAnsi="Times New Roman" w:cs="Times New Roman" w:hint="eastAsia"/>
          <w:bCs/>
          <w:sz w:val="32"/>
          <w:szCs w:val="32"/>
        </w:rPr>
        <w:lastRenderedPageBreak/>
        <w:t>脱发作用的机制，并结合作用机理充分评估防脱发功效</w:t>
      </w:r>
      <w:r>
        <w:rPr>
          <w:rFonts w:ascii="Times New Roman" w:eastAsia="仿宋_GB2312" w:hAnsi="Times New Roman" w:hint="eastAsia"/>
          <w:bCs/>
          <w:sz w:val="32"/>
          <w:szCs w:val="32"/>
        </w:rPr>
        <w:t>相关</w:t>
      </w:r>
      <w:r>
        <w:rPr>
          <w:rFonts w:ascii="Times New Roman" w:eastAsia="仿宋_GB2312" w:hAnsi="Times New Roman" w:cs="Times New Roman" w:hint="eastAsia"/>
          <w:bCs/>
          <w:sz w:val="32"/>
          <w:szCs w:val="32"/>
        </w:rPr>
        <w:t>原料用于产品的安全性。</w:t>
      </w:r>
    </w:p>
    <w:p w14:paraId="133887F0"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机理研究的测定指标或观察对象应与防脱发作用具有明确的对应性，不应是在人体中广泛存在的作用或仅基于原料本身属性进行说明，例如某原料通过改善氧化应激状态相关机理发挥防脱发作用，应对其与防脱发作用之间的直接关联性进行具体阐述。</w:t>
      </w:r>
    </w:p>
    <w:p w14:paraId="7AC3C731" w14:textId="6CC1D70E"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作用机理研究内容应当符合实验室规范</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确保数据可靠。遵循单一变量、平行重复等基本原则，并设置科学合理的对照组。一般应为定量研究，并对</w:t>
      </w:r>
      <w:r w:rsidR="009E68A7">
        <w:rPr>
          <w:rFonts w:ascii="Times New Roman" w:eastAsia="仿宋_GB2312" w:hAnsi="Times New Roman" w:cs="Times New Roman" w:hint="eastAsia"/>
          <w:bCs/>
          <w:sz w:val="32"/>
          <w:szCs w:val="32"/>
        </w:rPr>
        <w:t>试验</w:t>
      </w:r>
      <w:r>
        <w:rPr>
          <w:rFonts w:ascii="Times New Roman" w:eastAsia="仿宋_GB2312" w:hAnsi="Times New Roman" w:cs="Times New Roman" w:hint="eastAsia"/>
          <w:bCs/>
          <w:sz w:val="32"/>
          <w:szCs w:val="32"/>
        </w:rPr>
        <w:t>结果进行统计学分析或进行量化指标计算，有明确的科学结论。确实无法进行定量研究的，应进行合理说明。</w:t>
      </w:r>
    </w:p>
    <w:p w14:paraId="43BDAE2B" w14:textId="77777777" w:rsidR="008B1BAB" w:rsidRDefault="005E1F3C">
      <w:pPr>
        <w:pStyle w:val="3"/>
        <w:snapToGrid w:val="0"/>
        <w:spacing w:before="0" w:after="0" w:line="360" w:lineRule="auto"/>
        <w:ind w:firstLineChars="200" w:firstLine="640"/>
        <w:rPr>
          <w:rFonts w:ascii="Times New Roman" w:eastAsia="仿宋_GB2312" w:hAnsi="Times New Roman" w:cs="Times New Roman"/>
          <w:b w:val="0"/>
        </w:rPr>
      </w:pPr>
      <w:bookmarkStart w:id="24" w:name="_Toc156397527"/>
      <w:bookmarkStart w:id="25" w:name="_Toc204159556"/>
      <w:r>
        <w:rPr>
          <w:rFonts w:ascii="Times New Roman" w:eastAsia="仿宋_GB2312" w:hAnsi="Times New Roman" w:cs="Times New Roman"/>
          <w:b w:val="0"/>
        </w:rPr>
        <w:t xml:space="preserve">3. </w:t>
      </w:r>
      <w:r>
        <w:rPr>
          <w:rFonts w:ascii="Times New Roman" w:eastAsia="仿宋_GB2312" w:hAnsi="Times New Roman" w:cs="Times New Roman" w:hint="eastAsia"/>
          <w:b w:val="0"/>
        </w:rPr>
        <w:t>功效评价研究</w:t>
      </w:r>
      <w:bookmarkEnd w:id="24"/>
      <w:bookmarkEnd w:id="25"/>
    </w:p>
    <w:p w14:paraId="5ECF7BC4" w14:textId="1442A323" w:rsidR="008B1BAB" w:rsidRDefault="005E1F3C">
      <w:pPr>
        <w:snapToGrid w:val="0"/>
        <w:spacing w:line="360" w:lineRule="auto"/>
        <w:ind w:firstLineChars="200" w:firstLine="640"/>
        <w:rPr>
          <w:rFonts w:ascii="Times New Roman" w:eastAsia="仿宋_GB2312" w:hAnsi="Times New Roman" w:cs="Times New Roman"/>
          <w:bCs/>
          <w:sz w:val="32"/>
          <w:szCs w:val="32"/>
        </w:rPr>
      </w:pPr>
      <w:bookmarkStart w:id="26" w:name="_Toc17638"/>
      <w:bookmarkStart w:id="27" w:name="_Toc4022"/>
      <w:bookmarkStart w:id="28" w:name="_Toc18123"/>
      <w:bookmarkStart w:id="29" w:name="_Toc7944"/>
      <w:bookmarkStart w:id="30" w:name="_Toc2992"/>
      <w:bookmarkStart w:id="31" w:name="_Toc24169"/>
      <w:r>
        <w:rPr>
          <w:rFonts w:ascii="Times New Roman" w:eastAsia="仿宋_GB2312" w:hAnsi="Times New Roman" w:cs="Times New Roman" w:hint="eastAsia"/>
          <w:bCs/>
          <w:sz w:val="32"/>
          <w:szCs w:val="32"/>
        </w:rPr>
        <w:t>防脱发功效</w:t>
      </w:r>
      <w:r>
        <w:rPr>
          <w:rFonts w:ascii="Times New Roman" w:eastAsia="仿宋_GB2312" w:hAnsi="Times New Roman" w:hint="eastAsia"/>
          <w:bCs/>
          <w:sz w:val="32"/>
          <w:szCs w:val="32"/>
        </w:rPr>
        <w:t>相关</w:t>
      </w:r>
      <w:r>
        <w:rPr>
          <w:rFonts w:ascii="Times New Roman" w:eastAsia="仿宋_GB2312" w:hAnsi="Times New Roman" w:cs="Times New Roman" w:hint="eastAsia"/>
          <w:bCs/>
          <w:sz w:val="32"/>
          <w:szCs w:val="32"/>
        </w:rPr>
        <w:t>原料在配方中的使用应科学合理，兼顾其安全性和有效性。注册人应当开展评价研究，为防脱发功效</w:t>
      </w:r>
      <w:r>
        <w:rPr>
          <w:rFonts w:ascii="Times New Roman" w:eastAsia="仿宋_GB2312" w:hAnsi="Times New Roman" w:hint="eastAsia"/>
          <w:bCs/>
          <w:sz w:val="32"/>
          <w:szCs w:val="32"/>
        </w:rPr>
        <w:t>相关</w:t>
      </w:r>
      <w:r>
        <w:rPr>
          <w:rFonts w:ascii="Times New Roman" w:eastAsia="仿宋_GB2312" w:hAnsi="Times New Roman" w:cs="Times New Roman" w:hint="eastAsia"/>
          <w:bCs/>
          <w:sz w:val="32"/>
          <w:szCs w:val="32"/>
        </w:rPr>
        <w:t>原料在产品配方中的用量提供科学依据。</w:t>
      </w:r>
    </w:p>
    <w:p w14:paraId="58CBE75E"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）填报</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防脱发剂单独发挥作用的评价研究</w:t>
      </w:r>
    </w:p>
    <w:p w14:paraId="2177E0D6"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可参考下述原则开展评价研究，通过评价证明产品配方中填报的防脱发剂具有防脱发作用的，可在产品标签中宣称其防脱发功效。此类防脱发剂可以在产品中组合使用。</w:t>
      </w:r>
    </w:p>
    <w:p w14:paraId="0EF9237F"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为避免其他原料对防脱发作用的干扰，原则上，参考产品中填报</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防脱发剂使用情况，可将填报的防脱发</w:t>
      </w:r>
      <w:proofErr w:type="gramStart"/>
      <w:r>
        <w:rPr>
          <w:rFonts w:ascii="Times New Roman" w:eastAsia="仿宋_GB2312" w:hAnsi="Times New Roman" w:cs="Times New Roman" w:hint="eastAsia"/>
          <w:bCs/>
          <w:sz w:val="32"/>
          <w:szCs w:val="32"/>
        </w:rPr>
        <w:t>剂简单</w:t>
      </w:r>
      <w:proofErr w:type="gramEnd"/>
      <w:r>
        <w:rPr>
          <w:rFonts w:ascii="Times New Roman" w:eastAsia="仿宋_GB2312" w:hAnsi="Times New Roman" w:cs="Times New Roman" w:hint="eastAsia"/>
          <w:bCs/>
          <w:sz w:val="32"/>
          <w:szCs w:val="32"/>
        </w:rPr>
        <w:t>溶</w:t>
      </w:r>
      <w:r>
        <w:rPr>
          <w:rFonts w:ascii="Times New Roman" w:eastAsia="仿宋_GB2312" w:hAnsi="Times New Roman" w:cs="Times New Roman" w:hint="eastAsia"/>
          <w:bCs/>
          <w:sz w:val="32"/>
          <w:szCs w:val="32"/>
        </w:rPr>
        <w:lastRenderedPageBreak/>
        <w:t>解或分散制备成受试物，应说明受试物的具体组成，并分析其他原料对评价结果可能产生的影响，例如是否可能增加头发顺滑作用、刺激头发生长等。除溶剂或分散剂外，如有必须添加的其他原料（例如必须的防腐剂），需进行必要性分析，并提供客观依据排除其他原料对防脱发作用的影响。</w:t>
      </w:r>
    </w:p>
    <w:p w14:paraId="06D389FE" w14:textId="5161F7A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评价方法采用人体功效评价试验方法的，除提供详细试验数据外，还应当对受试者选择、受试物、对照组、试验部位、仪器设备、环境条件、试验流程、数据分析方法等关键要素进行详细说明，并开展分析，以说明所用方法的科学合理性，必要时应对所用方法开展验证。</w:t>
      </w:r>
      <w:bookmarkStart w:id="32" w:name="OLE_LINK9"/>
      <w:r>
        <w:rPr>
          <w:rFonts w:ascii="Times New Roman" w:eastAsia="仿宋_GB2312" w:hAnsi="Times New Roman" w:cs="Times New Roman" w:hint="eastAsia"/>
          <w:bCs/>
          <w:sz w:val="32"/>
          <w:szCs w:val="32"/>
        </w:rPr>
        <w:t>参考《化妆品安全技术规范》</w:t>
      </w:r>
      <w:r w:rsidR="00110DB2">
        <w:rPr>
          <w:rFonts w:ascii="Times New Roman" w:eastAsia="仿宋_GB2312" w:hAnsi="Times New Roman" w:cs="Times New Roman" w:hint="eastAsia"/>
          <w:bCs/>
          <w:sz w:val="32"/>
          <w:szCs w:val="32"/>
        </w:rPr>
        <w:t>（以下</w:t>
      </w:r>
      <w:r w:rsidR="00110DB2">
        <w:rPr>
          <w:rFonts w:ascii="Times New Roman" w:eastAsia="仿宋_GB2312" w:hAnsi="Times New Roman" w:cs="Times New Roman"/>
          <w:bCs/>
          <w:sz w:val="32"/>
          <w:szCs w:val="32"/>
        </w:rPr>
        <w:t>简称《</w:t>
      </w:r>
      <w:r w:rsidR="00110DB2">
        <w:rPr>
          <w:rFonts w:ascii="Times New Roman" w:eastAsia="仿宋_GB2312" w:hAnsi="Times New Roman" w:cs="Times New Roman" w:hint="eastAsia"/>
          <w:bCs/>
          <w:sz w:val="32"/>
          <w:szCs w:val="32"/>
        </w:rPr>
        <w:t>技术</w:t>
      </w:r>
      <w:r w:rsidR="00110DB2">
        <w:rPr>
          <w:rFonts w:ascii="Times New Roman" w:eastAsia="仿宋_GB2312" w:hAnsi="Times New Roman" w:cs="Times New Roman"/>
          <w:bCs/>
          <w:sz w:val="32"/>
          <w:szCs w:val="32"/>
        </w:rPr>
        <w:t>规范》</w:t>
      </w:r>
      <w:r w:rsidR="00110DB2">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中所载的防脱发化妆品功效测试方法时，应结合具体填报</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防脱发剂，按照上述要求充分论证方法和结果用于功效评价的有效性，例如试验组与对照组相比</w:t>
      </w:r>
      <w:r>
        <w:rPr>
          <w:rFonts w:ascii="Times New Roman" w:eastAsia="仿宋_GB2312" w:hAnsi="Times New Roman" w:cs="Times New Roman"/>
          <w:bCs/>
          <w:sz w:val="32"/>
          <w:szCs w:val="32"/>
        </w:rPr>
        <w:t>，应具有</w:t>
      </w:r>
      <w:r>
        <w:rPr>
          <w:rFonts w:ascii="Times New Roman" w:eastAsia="仿宋_GB2312" w:hAnsi="Times New Roman" w:cs="Times New Roman" w:hint="eastAsia"/>
          <w:bCs/>
          <w:sz w:val="32"/>
          <w:szCs w:val="32"/>
        </w:rPr>
        <w:t>显著性差异</w:t>
      </w:r>
      <w:r>
        <w:rPr>
          <w:rFonts w:ascii="Times New Roman" w:eastAsia="仿宋_GB2312" w:hAnsi="Times New Roman" w:hint="eastAsia"/>
          <w:color w:val="000000"/>
          <w:sz w:val="32"/>
          <w:szCs w:val="32"/>
        </w:rPr>
        <w:t>。</w:t>
      </w:r>
    </w:p>
    <w:bookmarkEnd w:id="32"/>
    <w:p w14:paraId="7C619A5B" w14:textId="3666B31C"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采用非人体试验方法的，所用</w:t>
      </w:r>
      <w:r>
        <w:rPr>
          <w:rFonts w:ascii="Times New Roman" w:eastAsia="仿宋_GB2312" w:hAnsi="Times New Roman" w:cs="Times New Roman"/>
          <w:bCs/>
          <w:sz w:val="32"/>
          <w:szCs w:val="32"/>
        </w:rPr>
        <w:t>方法应</w:t>
      </w:r>
      <w:r>
        <w:rPr>
          <w:rFonts w:ascii="Times New Roman" w:eastAsia="仿宋_GB2312" w:hAnsi="Times New Roman" w:cs="Times New Roman" w:hint="eastAsia"/>
          <w:bCs/>
          <w:sz w:val="32"/>
          <w:szCs w:val="32"/>
        </w:rPr>
        <w:t>科学合理，并对填报</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防脱发剂的量效关系、透皮吸收等有关情况进行充分研究和计算评估，对其在人体中发挥作用的相关性进行科学分析，充分证明其对人体的安全性和有效性。</w:t>
      </w:r>
    </w:p>
    <w:p w14:paraId="476B8108" w14:textId="77777777" w:rsidR="008B1BAB" w:rsidRDefault="005E1F3C">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）填报</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多种防脱发剂必须组合发挥作用的评价研究</w:t>
      </w:r>
    </w:p>
    <w:p w14:paraId="0241E002" w14:textId="1CF2132A" w:rsidR="008B1BAB" w:rsidRDefault="005E1F3C">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cs="Times New Roman" w:hint="eastAsia"/>
          <w:bCs/>
          <w:sz w:val="32"/>
          <w:szCs w:val="32"/>
        </w:rPr>
        <w:t>可参考下述原则开展评价研究，通过评价证明产品配方中填报的多种防脱发剂必须组合发挥作用的，可在产品标签</w:t>
      </w:r>
      <w:r>
        <w:rPr>
          <w:rFonts w:ascii="Times New Roman" w:eastAsia="仿宋_GB2312" w:hAnsi="Times New Roman" w:cs="Times New Roman" w:hint="eastAsia"/>
          <w:bCs/>
          <w:sz w:val="32"/>
          <w:szCs w:val="32"/>
        </w:rPr>
        <w:lastRenderedPageBreak/>
        <w:t>中宣称组合具有防脱发功效，</w:t>
      </w:r>
      <w:r w:rsidR="007737B1">
        <w:rPr>
          <w:rFonts w:ascii="Times New Roman" w:eastAsia="仿宋_GB2312" w:hAnsi="Times New Roman" w:cs="Times New Roman" w:hint="eastAsia"/>
          <w:bCs/>
          <w:sz w:val="32"/>
          <w:szCs w:val="32"/>
        </w:rPr>
        <w:t>不得</w:t>
      </w:r>
      <w:r>
        <w:rPr>
          <w:rFonts w:ascii="Times New Roman" w:eastAsia="仿宋_GB2312" w:hAnsi="Times New Roman" w:cs="Times New Roman" w:hint="eastAsia"/>
          <w:bCs/>
          <w:sz w:val="32"/>
          <w:szCs w:val="32"/>
        </w:rPr>
        <w:t>进行组合</w:t>
      </w:r>
      <w:r>
        <w:rPr>
          <w:rFonts w:ascii="Times New Roman" w:eastAsia="仿宋_GB2312" w:hAnsi="Times New Roman" w:cs="Times New Roman"/>
          <w:bCs/>
          <w:sz w:val="32"/>
          <w:szCs w:val="32"/>
        </w:rPr>
        <w:t>中</w:t>
      </w:r>
      <w:r>
        <w:rPr>
          <w:rFonts w:ascii="Times New Roman" w:eastAsia="仿宋_GB2312" w:hAnsi="Times New Roman" w:cs="Times New Roman" w:hint="eastAsia"/>
          <w:bCs/>
          <w:sz w:val="32"/>
          <w:szCs w:val="32"/>
        </w:rPr>
        <w:t>单一组分的防脱发功效宣称。</w:t>
      </w:r>
    </w:p>
    <w:p w14:paraId="343B66DF"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需证明组合形式具有防脱发作用。原则上，参考配方中填报</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防脱发剂使用情况，可将填报的防脱发剂组合简单溶解或分散制备成受试物，应说明受试物的具体组成，并分析其他原料对评价结果可能产生的影响，例如是否可能增加头发顺滑作用、刺激头发生长等。除溶剂或分散剂外，如有必须添加的其他原料（例如必须的防腐剂），需进行必要性分析，并提供客观依据排除其他原料对防脱发作用的影响。</w:t>
      </w:r>
    </w:p>
    <w:p w14:paraId="65E6510E" w14:textId="77777777" w:rsidR="008B1BAB" w:rsidRDefault="005E1F3C">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cs="Times New Roman" w:hint="eastAsia"/>
          <w:bCs/>
          <w:sz w:val="32"/>
          <w:szCs w:val="32"/>
        </w:rPr>
        <w:t>此外，还需证明必须以组合形式使用发挥作用。即依次去除组合中某个组分，将其余组分组合简单溶解或分散制备成受试物，说明受试</w:t>
      </w:r>
      <w:proofErr w:type="gramStart"/>
      <w:r>
        <w:rPr>
          <w:rFonts w:ascii="Times New Roman" w:eastAsia="仿宋_GB2312" w:hAnsi="Times New Roman" w:cs="Times New Roman" w:hint="eastAsia"/>
          <w:bCs/>
          <w:sz w:val="32"/>
          <w:szCs w:val="32"/>
        </w:rPr>
        <w:t>物组成</w:t>
      </w:r>
      <w:proofErr w:type="gramEnd"/>
      <w:r>
        <w:rPr>
          <w:rFonts w:ascii="Times New Roman" w:eastAsia="仿宋_GB2312" w:hAnsi="Times New Roman" w:cs="Times New Roman" w:hint="eastAsia"/>
          <w:bCs/>
          <w:sz w:val="32"/>
          <w:szCs w:val="32"/>
        </w:rPr>
        <w:t>并提供其他原料对防脱发作用影响的分析。如其余组分组合均不具有功效，说明填报</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多种防脱发剂缺一不可，必须以组合形式发挥作用。</w:t>
      </w:r>
    </w:p>
    <w:p w14:paraId="4FC060F9"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评价方法同</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）中内容。</w:t>
      </w:r>
    </w:p>
    <w:p w14:paraId="4662D7DF" w14:textId="5BD39310" w:rsidR="008B1BAB" w:rsidRDefault="005E1F3C">
      <w:pPr>
        <w:pStyle w:val="13"/>
        <w:snapToGrid w:val="0"/>
        <w:spacing w:line="360" w:lineRule="auto"/>
        <w:ind w:firstLine="640"/>
        <w:rPr>
          <w:rFonts w:ascii="Times New Roman" w:eastAsia="仿宋_GB2312" w:hAnsi="Times New Roman"/>
          <w:bCs/>
          <w:sz w:val="32"/>
          <w:szCs w:val="32"/>
        </w:rPr>
      </w:pPr>
      <w:r>
        <w:rPr>
          <w:rFonts w:ascii="Times New Roman" w:eastAsia="仿宋_GB2312" w:hAnsi="Times New Roman" w:hint="eastAsia"/>
          <w:bCs/>
          <w:sz w:val="32"/>
          <w:szCs w:val="32"/>
        </w:rPr>
        <w:t>（</w:t>
      </w:r>
      <w:r>
        <w:rPr>
          <w:rFonts w:ascii="Times New Roman" w:eastAsia="仿宋_GB2312" w:hAnsi="Times New Roman" w:hint="eastAsia"/>
          <w:bCs/>
          <w:sz w:val="32"/>
          <w:szCs w:val="32"/>
        </w:rPr>
        <w:t>3</w:t>
      </w:r>
      <w:r>
        <w:rPr>
          <w:rFonts w:ascii="Times New Roman" w:eastAsia="仿宋_GB2312" w:hAnsi="Times New Roman" w:hint="eastAsia"/>
          <w:bCs/>
          <w:sz w:val="32"/>
          <w:szCs w:val="32"/>
        </w:rPr>
        <w:t>）</w:t>
      </w:r>
      <w:r w:rsidR="00476E60">
        <w:rPr>
          <w:rFonts w:ascii="Times New Roman" w:eastAsia="仿宋_GB2312" w:hAnsi="Times New Roman" w:hint="eastAsia"/>
          <w:bCs/>
          <w:sz w:val="32"/>
          <w:szCs w:val="32"/>
        </w:rPr>
        <w:t>填报</w:t>
      </w:r>
      <w:r w:rsidR="00476E60">
        <w:rPr>
          <w:rFonts w:ascii="Times New Roman" w:eastAsia="仿宋_GB2312" w:hAnsi="Times New Roman"/>
          <w:bCs/>
          <w:sz w:val="32"/>
          <w:szCs w:val="32"/>
        </w:rPr>
        <w:t>的防脱发</w:t>
      </w:r>
      <w:r w:rsidR="00476E60">
        <w:rPr>
          <w:rFonts w:ascii="Times New Roman" w:eastAsia="仿宋_GB2312" w:hAnsi="Times New Roman" w:hint="eastAsia"/>
          <w:bCs/>
          <w:sz w:val="32"/>
          <w:szCs w:val="32"/>
        </w:rPr>
        <w:t>辅助剂</w:t>
      </w:r>
      <w:r>
        <w:rPr>
          <w:rFonts w:ascii="Times New Roman" w:eastAsia="仿宋_GB2312" w:hAnsi="Times New Roman"/>
          <w:bCs/>
          <w:sz w:val="32"/>
          <w:szCs w:val="32"/>
        </w:rPr>
        <w:t>的评价研究</w:t>
      </w:r>
    </w:p>
    <w:p w14:paraId="2FE6D1EF" w14:textId="0C58616B" w:rsidR="008B1BAB" w:rsidRDefault="005E1F3C">
      <w:pPr>
        <w:pStyle w:val="13"/>
        <w:snapToGrid w:val="0"/>
        <w:spacing w:line="360" w:lineRule="auto"/>
        <w:ind w:firstLine="640"/>
        <w:rPr>
          <w:rFonts w:ascii="Times New Roman" w:eastAsia="仿宋_GB2312" w:hAnsi="Times New Roman"/>
          <w:color w:val="000000"/>
          <w:sz w:val="32"/>
          <w:szCs w:val="32"/>
        </w:rPr>
      </w:pPr>
      <w:r>
        <w:rPr>
          <w:rFonts w:ascii="Times New Roman" w:eastAsia="仿宋_GB2312" w:hAnsi="Times New Roman" w:hint="eastAsia"/>
          <w:bCs/>
          <w:sz w:val="32"/>
          <w:szCs w:val="32"/>
        </w:rPr>
        <w:t>应提供</w:t>
      </w:r>
      <w:r w:rsidR="002328E2">
        <w:rPr>
          <w:rFonts w:ascii="Times New Roman" w:eastAsia="仿宋_GB2312" w:hAnsi="Times New Roman" w:hint="eastAsia"/>
          <w:bCs/>
          <w:sz w:val="32"/>
          <w:szCs w:val="32"/>
        </w:rPr>
        <w:t>产品具有防脱发作用且</w:t>
      </w:r>
      <w:r w:rsidR="002328E2">
        <w:rPr>
          <w:rFonts w:ascii="Times New Roman" w:eastAsia="仿宋_GB2312" w:hAnsi="Times New Roman"/>
          <w:bCs/>
          <w:sz w:val="32"/>
          <w:szCs w:val="32"/>
        </w:rPr>
        <w:t>其中</w:t>
      </w:r>
      <w:r w:rsidR="002328E2">
        <w:rPr>
          <w:rFonts w:ascii="Times New Roman" w:eastAsia="仿宋_GB2312" w:hAnsi="Times New Roman" w:hint="eastAsia"/>
          <w:bCs/>
          <w:sz w:val="32"/>
          <w:szCs w:val="32"/>
        </w:rPr>
        <w:t>原料辅助</w:t>
      </w:r>
      <w:r w:rsidR="002328E2">
        <w:rPr>
          <w:rFonts w:ascii="Times New Roman" w:eastAsia="仿宋_GB2312" w:hAnsi="Times New Roman"/>
          <w:bCs/>
          <w:sz w:val="32"/>
          <w:szCs w:val="32"/>
        </w:rPr>
        <w:t>发挥防脱发作用</w:t>
      </w:r>
      <w:r>
        <w:rPr>
          <w:rFonts w:ascii="Times New Roman" w:eastAsia="仿宋_GB2312" w:hAnsi="Times New Roman" w:hint="eastAsia"/>
          <w:bCs/>
          <w:sz w:val="32"/>
          <w:szCs w:val="32"/>
        </w:rPr>
        <w:t>的客观依据，</w:t>
      </w:r>
      <w:r w:rsidR="00F71B3C">
        <w:rPr>
          <w:rFonts w:ascii="Times New Roman" w:eastAsia="仿宋_GB2312" w:hAnsi="Times New Roman" w:hint="eastAsia"/>
          <w:bCs/>
          <w:sz w:val="32"/>
          <w:szCs w:val="32"/>
        </w:rPr>
        <w:t>辅助</w:t>
      </w:r>
      <w:r>
        <w:rPr>
          <w:rFonts w:ascii="Times New Roman" w:eastAsia="仿宋_GB2312" w:hAnsi="Times New Roman" w:hint="eastAsia"/>
          <w:bCs/>
          <w:sz w:val="32"/>
          <w:szCs w:val="32"/>
        </w:rPr>
        <w:t>发挥作用的配方原料可</w:t>
      </w:r>
      <w:r>
        <w:rPr>
          <w:rFonts w:ascii="Times New Roman" w:eastAsia="仿宋_GB2312" w:hAnsi="Times New Roman"/>
          <w:bCs/>
          <w:sz w:val="32"/>
          <w:szCs w:val="32"/>
        </w:rPr>
        <w:t>填写为</w:t>
      </w:r>
      <w:r>
        <w:rPr>
          <w:rFonts w:ascii="Times New Roman" w:eastAsia="仿宋_GB2312" w:hAnsi="Times New Roman"/>
          <w:color w:val="000000"/>
          <w:sz w:val="32"/>
          <w:szCs w:val="32"/>
        </w:rPr>
        <w:t>“</w:t>
      </w:r>
      <w:r>
        <w:rPr>
          <w:rFonts w:ascii="Times New Roman" w:eastAsia="仿宋_GB2312" w:hAnsi="Times New Roman"/>
          <w:bCs/>
          <w:sz w:val="32"/>
          <w:szCs w:val="32"/>
        </w:rPr>
        <w:t>防脱发辅助剂</w:t>
      </w:r>
      <w:r>
        <w:rPr>
          <w:rFonts w:ascii="Times New Roman" w:eastAsia="仿宋_GB2312" w:hAnsi="Times New Roman"/>
          <w:color w:val="000000"/>
          <w:sz w:val="32"/>
          <w:szCs w:val="32"/>
        </w:rPr>
        <w:t>”</w:t>
      </w:r>
      <w:r w:rsidR="0043111A">
        <w:rPr>
          <w:rFonts w:ascii="Times New Roman" w:eastAsia="仿宋_GB2312" w:hAnsi="Times New Roman" w:hint="eastAsia"/>
          <w:bCs/>
          <w:sz w:val="32"/>
          <w:szCs w:val="32"/>
        </w:rPr>
        <w:t>，</w:t>
      </w:r>
      <w:r w:rsidR="00F43034">
        <w:rPr>
          <w:rFonts w:ascii="Times New Roman" w:eastAsia="仿宋_GB2312" w:hAnsi="Times New Roman" w:hint="eastAsia"/>
          <w:bCs/>
          <w:sz w:val="32"/>
          <w:szCs w:val="32"/>
        </w:rPr>
        <w:t>但</w:t>
      </w:r>
      <w:r w:rsidR="00D63895">
        <w:rPr>
          <w:rFonts w:ascii="Times New Roman" w:eastAsia="仿宋_GB2312" w:hAnsi="Times New Roman" w:hint="eastAsia"/>
          <w:bCs/>
          <w:sz w:val="32"/>
          <w:szCs w:val="32"/>
        </w:rPr>
        <w:t>不得在产品标签中</w:t>
      </w:r>
      <w:r w:rsidR="00F43034">
        <w:rPr>
          <w:rFonts w:ascii="Times New Roman" w:eastAsia="仿宋_GB2312" w:hAnsi="Times New Roman" w:hint="eastAsia"/>
          <w:bCs/>
          <w:sz w:val="32"/>
          <w:szCs w:val="32"/>
        </w:rPr>
        <w:t>宣称其</w:t>
      </w:r>
      <w:r w:rsidR="00F43034">
        <w:rPr>
          <w:rFonts w:ascii="Times New Roman" w:eastAsia="仿宋_GB2312" w:hAnsi="Times New Roman"/>
          <w:bCs/>
          <w:sz w:val="32"/>
          <w:szCs w:val="32"/>
        </w:rPr>
        <w:t>具有</w:t>
      </w:r>
      <w:r w:rsidR="00D63895">
        <w:rPr>
          <w:rFonts w:ascii="Times New Roman" w:eastAsia="仿宋_GB2312" w:hAnsi="Times New Roman" w:hint="eastAsia"/>
          <w:bCs/>
          <w:sz w:val="32"/>
          <w:szCs w:val="32"/>
        </w:rPr>
        <w:t>防脱发功效。</w:t>
      </w:r>
    </w:p>
    <w:p w14:paraId="48521BF7" w14:textId="3D852541"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hint="eastAsia"/>
          <w:bCs/>
          <w:sz w:val="32"/>
          <w:szCs w:val="32"/>
        </w:rPr>
        <w:t>产品具有防脱发</w:t>
      </w:r>
      <w:r>
        <w:rPr>
          <w:rFonts w:ascii="Times New Roman" w:eastAsia="仿宋_GB2312" w:hAnsi="Times New Roman"/>
          <w:bCs/>
          <w:sz w:val="32"/>
          <w:szCs w:val="32"/>
        </w:rPr>
        <w:t>作用</w:t>
      </w:r>
      <w:r>
        <w:rPr>
          <w:rFonts w:ascii="Times New Roman" w:eastAsia="仿宋_GB2312" w:hAnsi="Times New Roman" w:hint="eastAsia"/>
          <w:bCs/>
          <w:sz w:val="32"/>
          <w:szCs w:val="32"/>
        </w:rPr>
        <w:t>的客</w:t>
      </w:r>
      <w:bookmarkStart w:id="33" w:name="_GoBack"/>
      <w:bookmarkEnd w:id="33"/>
      <w:r>
        <w:rPr>
          <w:rFonts w:ascii="Times New Roman" w:eastAsia="仿宋_GB2312" w:hAnsi="Times New Roman" w:hint="eastAsia"/>
          <w:bCs/>
          <w:sz w:val="32"/>
          <w:szCs w:val="32"/>
        </w:rPr>
        <w:t>观依据</w:t>
      </w:r>
      <w:r w:rsidR="0040436A">
        <w:rPr>
          <w:rFonts w:ascii="Times New Roman" w:eastAsia="仿宋_GB2312" w:hAnsi="Times New Roman" w:hint="eastAsia"/>
          <w:bCs/>
          <w:sz w:val="32"/>
          <w:szCs w:val="32"/>
        </w:rPr>
        <w:t>为按照</w:t>
      </w:r>
      <w:r>
        <w:rPr>
          <w:rFonts w:ascii="Times New Roman" w:eastAsia="仿宋_GB2312" w:hAnsi="Times New Roman" w:cs="Times New Roman" w:hint="eastAsia"/>
          <w:bCs/>
          <w:sz w:val="32"/>
          <w:szCs w:val="32"/>
        </w:rPr>
        <w:t>《技术规范》所载方法开展</w:t>
      </w:r>
      <w:r>
        <w:rPr>
          <w:rFonts w:ascii="Times New Roman" w:eastAsia="仿宋_GB2312" w:hAnsi="Times New Roman" w:cs="Times New Roman"/>
          <w:bCs/>
          <w:sz w:val="32"/>
          <w:szCs w:val="32"/>
        </w:rPr>
        <w:t>的产品功效测试报告</w:t>
      </w:r>
      <w:r>
        <w:rPr>
          <w:rFonts w:ascii="Times New Roman" w:eastAsia="仿宋_GB2312" w:hAnsi="Times New Roman" w:cs="Times New Roman" w:hint="eastAsia"/>
          <w:bCs/>
          <w:sz w:val="32"/>
          <w:szCs w:val="32"/>
        </w:rPr>
        <w:t>，对照组</w:t>
      </w:r>
      <w:r w:rsidR="0040436A">
        <w:rPr>
          <w:rFonts w:ascii="Times New Roman" w:eastAsia="仿宋_GB2312" w:hAnsi="Times New Roman" w:cs="Times New Roman" w:hint="eastAsia"/>
          <w:bCs/>
          <w:sz w:val="32"/>
          <w:szCs w:val="32"/>
        </w:rPr>
        <w:t>为</w:t>
      </w:r>
      <w:r>
        <w:rPr>
          <w:rFonts w:ascii="Times New Roman" w:eastAsia="仿宋_GB2312" w:hAnsi="Times New Roman" w:cs="Times New Roman"/>
          <w:bCs/>
          <w:sz w:val="32"/>
          <w:szCs w:val="32"/>
        </w:rPr>
        <w:t>不含</w:t>
      </w:r>
      <w:r>
        <w:rPr>
          <w:rFonts w:ascii="Times New Roman" w:eastAsia="仿宋_GB2312" w:hAnsi="Times New Roman" w:cs="Times New Roman" w:hint="eastAsia"/>
          <w:bCs/>
          <w:sz w:val="32"/>
          <w:szCs w:val="32"/>
        </w:rPr>
        <w:t>产品</w:t>
      </w:r>
      <w:r>
        <w:rPr>
          <w:rFonts w:ascii="Times New Roman" w:eastAsia="仿宋_GB2312" w:hAnsi="Times New Roman" w:cs="Times New Roman"/>
          <w:bCs/>
          <w:sz w:val="32"/>
          <w:szCs w:val="32"/>
        </w:rPr>
        <w:t>配方中</w:t>
      </w:r>
      <w:r>
        <w:rPr>
          <w:rFonts w:ascii="Times New Roman" w:eastAsia="仿宋_GB2312" w:hAnsi="Times New Roman"/>
          <w:color w:val="000000"/>
          <w:sz w:val="32"/>
          <w:szCs w:val="32"/>
        </w:rPr>
        <w:t>“</w:t>
      </w:r>
      <w:r>
        <w:rPr>
          <w:rFonts w:ascii="Times New Roman" w:eastAsia="仿宋_GB2312" w:hAnsi="Times New Roman"/>
          <w:bCs/>
          <w:sz w:val="32"/>
          <w:szCs w:val="32"/>
        </w:rPr>
        <w:t>防脱发辅助剂</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的相应</w:t>
      </w:r>
      <w:r>
        <w:rPr>
          <w:rFonts w:ascii="Times New Roman" w:eastAsia="仿宋_GB2312" w:hAnsi="Times New Roman"/>
          <w:color w:val="000000"/>
          <w:sz w:val="32"/>
          <w:szCs w:val="32"/>
        </w:rPr>
        <w:t>试验产品，</w:t>
      </w:r>
      <w:r>
        <w:rPr>
          <w:rFonts w:ascii="Times New Roman" w:eastAsia="仿宋_GB2312" w:hAnsi="Times New Roman" w:cs="Times New Roman" w:hint="eastAsia"/>
          <w:bCs/>
          <w:sz w:val="32"/>
          <w:szCs w:val="32"/>
        </w:rPr>
        <w:t>试验组与对照组相比</w:t>
      </w:r>
      <w:r>
        <w:rPr>
          <w:rFonts w:ascii="Times New Roman" w:eastAsia="仿宋_GB2312" w:hAnsi="Times New Roman" w:cs="Times New Roman"/>
          <w:bCs/>
          <w:sz w:val="32"/>
          <w:szCs w:val="32"/>
        </w:rPr>
        <w:t>，应</w:t>
      </w:r>
      <w:r>
        <w:rPr>
          <w:rFonts w:ascii="Times New Roman" w:eastAsia="仿宋_GB2312" w:hAnsi="Times New Roman" w:cs="Times New Roman"/>
          <w:bCs/>
          <w:sz w:val="32"/>
          <w:szCs w:val="32"/>
        </w:rPr>
        <w:lastRenderedPageBreak/>
        <w:t>具有</w:t>
      </w:r>
      <w:r>
        <w:rPr>
          <w:rFonts w:ascii="Times New Roman" w:eastAsia="仿宋_GB2312" w:hAnsi="Times New Roman" w:cs="Times New Roman" w:hint="eastAsia"/>
          <w:bCs/>
          <w:sz w:val="32"/>
          <w:szCs w:val="32"/>
        </w:rPr>
        <w:t>显著性差异</w:t>
      </w:r>
      <w:r>
        <w:rPr>
          <w:rFonts w:ascii="Times New Roman" w:eastAsia="仿宋_GB2312" w:hAnsi="Times New Roman" w:hint="eastAsia"/>
          <w:color w:val="000000"/>
          <w:sz w:val="32"/>
          <w:szCs w:val="32"/>
        </w:rPr>
        <w:t>。</w:t>
      </w:r>
    </w:p>
    <w:p w14:paraId="225516F6" w14:textId="77777777" w:rsidR="008B1BAB" w:rsidRDefault="005E1F3C">
      <w:pPr>
        <w:pStyle w:val="3"/>
        <w:snapToGrid w:val="0"/>
        <w:spacing w:before="0" w:after="0" w:line="360" w:lineRule="auto"/>
        <w:ind w:firstLineChars="200" w:firstLine="640"/>
        <w:rPr>
          <w:rFonts w:ascii="Times New Roman" w:eastAsia="仿宋_GB2312" w:hAnsi="Times New Roman" w:cs="Times New Roman"/>
          <w:b w:val="0"/>
        </w:rPr>
      </w:pPr>
      <w:bookmarkStart w:id="34" w:name="_Toc204159557"/>
      <w:r>
        <w:rPr>
          <w:rFonts w:ascii="Times New Roman" w:eastAsia="仿宋_GB2312" w:hAnsi="Times New Roman" w:cs="Times New Roman"/>
          <w:b w:val="0"/>
        </w:rPr>
        <w:t xml:space="preserve">4. </w:t>
      </w:r>
      <w:r>
        <w:rPr>
          <w:rFonts w:ascii="Times New Roman" w:eastAsia="仿宋_GB2312" w:hAnsi="Times New Roman" w:cs="Times New Roman" w:hint="eastAsia"/>
          <w:b w:val="0"/>
        </w:rPr>
        <w:t>功效相关原料质量控制研究</w:t>
      </w:r>
      <w:bookmarkEnd w:id="34"/>
    </w:p>
    <w:p w14:paraId="6A0F933E"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）单一组分功效相关原料质量</w:t>
      </w:r>
      <w:r>
        <w:rPr>
          <w:rFonts w:ascii="Times New Roman" w:eastAsia="仿宋_GB2312" w:hAnsi="Times New Roman" w:cs="Times New Roman"/>
          <w:bCs/>
          <w:sz w:val="32"/>
          <w:szCs w:val="32"/>
        </w:rPr>
        <w:t>控制</w:t>
      </w:r>
    </w:p>
    <w:p w14:paraId="4E94781B" w14:textId="77777777" w:rsidR="008B1BAB" w:rsidRDefault="005E1F3C">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cs="Times New Roman" w:hint="eastAsia"/>
          <w:bCs/>
          <w:sz w:val="32"/>
          <w:szCs w:val="32"/>
        </w:rPr>
        <w:t>具体</w:t>
      </w:r>
      <w:r>
        <w:rPr>
          <w:rFonts w:ascii="Times New Roman" w:eastAsia="仿宋_GB2312" w:hAnsi="Times New Roman" w:cs="Times New Roman"/>
          <w:bCs/>
          <w:sz w:val="32"/>
          <w:szCs w:val="32"/>
        </w:rPr>
        <w:t>分为</w:t>
      </w:r>
      <w:r>
        <w:rPr>
          <w:rFonts w:ascii="Times New Roman" w:eastAsia="仿宋_GB2312" w:hAnsi="Times New Roman" w:cs="Times New Roman" w:hint="eastAsia"/>
          <w:bCs/>
          <w:sz w:val="32"/>
          <w:szCs w:val="32"/>
        </w:rPr>
        <w:t>两种情况。</w:t>
      </w:r>
      <w:r>
        <w:rPr>
          <w:rFonts w:ascii="Times New Roman" w:eastAsia="仿宋_GB2312" w:hAnsi="Times New Roman" w:cs="Times New Roman"/>
          <w:bCs/>
          <w:sz w:val="32"/>
          <w:szCs w:val="32"/>
        </w:rPr>
        <w:t>单一</w:t>
      </w:r>
      <w:r>
        <w:rPr>
          <w:rFonts w:ascii="Times New Roman" w:eastAsia="仿宋_GB2312" w:hAnsi="Times New Roman" w:cs="Times New Roman" w:hint="eastAsia"/>
          <w:bCs/>
          <w:sz w:val="32"/>
          <w:szCs w:val="32"/>
        </w:rPr>
        <w:t>化合物可参照《化妆品原料安全信息填报技术指导原则》提供原料安全信息，确保功效相关原料质量稳定可控；非单一化合物还应充分考虑原料组成的复杂性，例如植物提取物应重点关注植物</w:t>
      </w:r>
      <w:proofErr w:type="gramStart"/>
      <w:r>
        <w:rPr>
          <w:rFonts w:ascii="Times New Roman" w:eastAsia="仿宋_GB2312" w:hAnsi="Times New Roman" w:cs="Times New Roman" w:hint="eastAsia"/>
          <w:bCs/>
          <w:sz w:val="32"/>
          <w:szCs w:val="32"/>
        </w:rPr>
        <w:t>品种基源鉴定</w:t>
      </w:r>
      <w:proofErr w:type="gramEnd"/>
      <w:r>
        <w:rPr>
          <w:rFonts w:ascii="Times New Roman" w:eastAsia="仿宋_GB2312" w:hAnsi="Times New Roman" w:cs="Times New Roman" w:hint="eastAsia"/>
          <w:bCs/>
          <w:sz w:val="32"/>
          <w:szCs w:val="32"/>
        </w:rPr>
        <w:t>、使用部位、提取工艺、功效成分筛选和定性定量分析、原料质量控制等方面的研究，确保功效相关原料质量稳定可控。</w:t>
      </w:r>
    </w:p>
    <w:p w14:paraId="30D0788E" w14:textId="77777777" w:rsidR="008B1BAB" w:rsidRDefault="005E1F3C">
      <w:pPr>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cs="Times New Roman" w:hint="eastAsia"/>
          <w:bCs/>
          <w:sz w:val="32"/>
          <w:szCs w:val="32"/>
        </w:rPr>
        <w:t>鼓励注册人对非单一化合物功效相关原料中具体功效成分开展研究。功效成分明确的，可在原料安全信息中设置功效成分技术指标。确实无法明确具体功效成分的，应确保配方实际所用原料与相关资料或试验报告中的受试物具有相同的提取工艺，包括但不限于工艺类型、主要步骤和重要参数等，应设置特征性成分</w:t>
      </w:r>
      <w:r>
        <w:rPr>
          <w:rFonts w:ascii="Times New Roman" w:eastAsia="仿宋_GB2312" w:hAnsi="Times New Roman" w:cs="Times New Roman"/>
          <w:bCs/>
          <w:sz w:val="32"/>
          <w:szCs w:val="32"/>
        </w:rPr>
        <w:t>技术</w:t>
      </w:r>
      <w:r>
        <w:rPr>
          <w:rFonts w:ascii="Times New Roman" w:eastAsia="仿宋_GB2312" w:hAnsi="Times New Roman" w:cs="Times New Roman" w:hint="eastAsia"/>
          <w:bCs/>
          <w:sz w:val="32"/>
          <w:szCs w:val="32"/>
        </w:rPr>
        <w:t>指标，以有效控制原料质量。</w:t>
      </w:r>
    </w:p>
    <w:p w14:paraId="5709B5FB"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）非单一组分功效相关原料质量</w:t>
      </w:r>
      <w:r>
        <w:rPr>
          <w:rFonts w:ascii="Times New Roman" w:eastAsia="仿宋_GB2312" w:hAnsi="Times New Roman" w:cs="Times New Roman"/>
          <w:bCs/>
          <w:sz w:val="32"/>
          <w:szCs w:val="32"/>
        </w:rPr>
        <w:t>控制</w:t>
      </w:r>
    </w:p>
    <w:p w14:paraId="4870A1A5"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产品配方中填报为“防脱发剂”的，如</w:t>
      </w:r>
      <w:r>
        <w:rPr>
          <w:rFonts w:ascii="Times New Roman" w:eastAsia="仿宋_GB2312" w:hAnsi="Times New Roman" w:cs="Times New Roman"/>
          <w:bCs/>
          <w:sz w:val="32"/>
          <w:szCs w:val="32"/>
        </w:rPr>
        <w:t>原料中包含</w:t>
      </w:r>
      <w:r>
        <w:rPr>
          <w:rFonts w:ascii="Times New Roman" w:eastAsia="仿宋_GB2312" w:hAnsi="Times New Roman" w:cs="Times New Roman" w:hint="eastAsia"/>
          <w:bCs/>
          <w:sz w:val="32"/>
          <w:szCs w:val="32"/>
        </w:rPr>
        <w:t>一种防脱发剂，参照</w:t>
      </w: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）中</w:t>
      </w:r>
      <w:r>
        <w:rPr>
          <w:rFonts w:ascii="Times New Roman" w:eastAsia="仿宋_GB2312" w:hAnsi="Times New Roman" w:cs="Times New Roman"/>
          <w:bCs/>
          <w:sz w:val="32"/>
          <w:szCs w:val="32"/>
        </w:rPr>
        <w:t>内容开展质量控制研究，</w:t>
      </w:r>
      <w:r>
        <w:rPr>
          <w:rFonts w:ascii="Times New Roman" w:eastAsia="仿宋_GB2312" w:hAnsi="Times New Roman" w:cs="Times New Roman" w:hint="eastAsia"/>
          <w:bCs/>
          <w:sz w:val="32"/>
          <w:szCs w:val="32"/>
        </w:rPr>
        <w:t>并设置成分</w:t>
      </w:r>
      <w:r>
        <w:rPr>
          <w:rFonts w:ascii="Times New Roman" w:eastAsia="仿宋_GB2312" w:hAnsi="Times New Roman" w:cs="Times New Roman"/>
          <w:bCs/>
          <w:sz w:val="32"/>
          <w:szCs w:val="32"/>
        </w:rPr>
        <w:t>技术</w:t>
      </w:r>
      <w:r>
        <w:rPr>
          <w:rFonts w:ascii="Times New Roman" w:eastAsia="仿宋_GB2312" w:hAnsi="Times New Roman" w:cs="Times New Roman" w:hint="eastAsia"/>
          <w:bCs/>
          <w:sz w:val="32"/>
          <w:szCs w:val="32"/>
        </w:rPr>
        <w:t>指标；如</w:t>
      </w:r>
      <w:r>
        <w:rPr>
          <w:rFonts w:ascii="Times New Roman" w:eastAsia="仿宋_GB2312" w:hAnsi="Times New Roman" w:cs="Times New Roman"/>
          <w:bCs/>
          <w:sz w:val="32"/>
          <w:szCs w:val="32"/>
        </w:rPr>
        <w:t>原料中包含</w:t>
      </w:r>
      <w:r>
        <w:rPr>
          <w:rFonts w:ascii="Times New Roman" w:eastAsia="仿宋_GB2312" w:hAnsi="Times New Roman" w:cs="Times New Roman" w:hint="eastAsia"/>
          <w:bCs/>
          <w:sz w:val="32"/>
          <w:szCs w:val="32"/>
        </w:rPr>
        <w:t>多种防脱发剂，鼓励明确每种防脱发剂的成分技术</w:t>
      </w:r>
      <w:r>
        <w:rPr>
          <w:rFonts w:ascii="Times New Roman" w:eastAsia="仿宋_GB2312" w:hAnsi="Times New Roman" w:cs="Times New Roman"/>
          <w:bCs/>
          <w:sz w:val="32"/>
          <w:szCs w:val="32"/>
        </w:rPr>
        <w:t>指标</w:t>
      </w:r>
      <w:r>
        <w:rPr>
          <w:rFonts w:ascii="Times New Roman" w:eastAsia="仿宋_GB2312" w:hAnsi="Times New Roman" w:cs="Times New Roman" w:hint="eastAsia"/>
          <w:bCs/>
          <w:sz w:val="32"/>
          <w:szCs w:val="32"/>
        </w:rPr>
        <w:t>，或提供对原料进行整体质量控制的成分技术指标，但</w:t>
      </w:r>
      <w:r>
        <w:rPr>
          <w:rFonts w:ascii="Times New Roman" w:eastAsia="仿宋_GB2312" w:hAnsi="Times New Roman" w:cs="Times New Roman"/>
          <w:bCs/>
          <w:sz w:val="32"/>
          <w:szCs w:val="32"/>
        </w:rPr>
        <w:t>注册人</w:t>
      </w:r>
      <w:r>
        <w:rPr>
          <w:rFonts w:ascii="Times New Roman" w:eastAsia="仿宋_GB2312" w:hAnsi="Times New Roman" w:cs="Times New Roman" w:hint="eastAsia"/>
          <w:bCs/>
          <w:sz w:val="32"/>
          <w:szCs w:val="32"/>
        </w:rPr>
        <w:t>应充分</w:t>
      </w:r>
      <w:r>
        <w:rPr>
          <w:rFonts w:ascii="Times New Roman" w:eastAsia="仿宋_GB2312" w:hAnsi="Times New Roman" w:cs="Times New Roman"/>
          <w:bCs/>
          <w:sz w:val="32"/>
          <w:szCs w:val="32"/>
        </w:rPr>
        <w:t>了解</w:t>
      </w:r>
      <w:r>
        <w:rPr>
          <w:rFonts w:ascii="Times New Roman" w:eastAsia="仿宋_GB2312" w:hAnsi="Times New Roman" w:cs="Times New Roman" w:hint="eastAsia"/>
          <w:bCs/>
          <w:sz w:val="32"/>
          <w:szCs w:val="32"/>
        </w:rPr>
        <w:t>原料的生产工艺等信息</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确保原料质量稳定可控。</w:t>
      </w:r>
      <w:bookmarkEnd w:id="26"/>
      <w:bookmarkEnd w:id="27"/>
      <w:bookmarkEnd w:id="28"/>
      <w:bookmarkEnd w:id="29"/>
      <w:bookmarkEnd w:id="30"/>
      <w:bookmarkEnd w:id="31"/>
    </w:p>
    <w:p w14:paraId="213AB682" w14:textId="77777777" w:rsidR="008B1BAB" w:rsidRDefault="005E1F3C">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产品配方中填报为“防脱发辅助剂”的，可提供对原料进行整体质量控制的成分技术指标，但</w:t>
      </w:r>
      <w:r>
        <w:rPr>
          <w:rFonts w:ascii="Times New Roman" w:eastAsia="仿宋_GB2312" w:hAnsi="Times New Roman" w:cs="Times New Roman"/>
          <w:bCs/>
          <w:sz w:val="32"/>
          <w:szCs w:val="32"/>
        </w:rPr>
        <w:t>注册人</w:t>
      </w:r>
      <w:r>
        <w:rPr>
          <w:rFonts w:ascii="Times New Roman" w:eastAsia="仿宋_GB2312" w:hAnsi="Times New Roman" w:cs="Times New Roman" w:hint="eastAsia"/>
          <w:bCs/>
          <w:sz w:val="32"/>
          <w:szCs w:val="32"/>
        </w:rPr>
        <w:t>应充分</w:t>
      </w:r>
      <w:r>
        <w:rPr>
          <w:rFonts w:ascii="Times New Roman" w:eastAsia="仿宋_GB2312" w:hAnsi="Times New Roman" w:cs="Times New Roman"/>
          <w:bCs/>
          <w:sz w:val="32"/>
          <w:szCs w:val="32"/>
        </w:rPr>
        <w:t>了解</w:t>
      </w:r>
      <w:r>
        <w:rPr>
          <w:rFonts w:ascii="Times New Roman" w:eastAsia="仿宋_GB2312" w:hAnsi="Times New Roman" w:cs="Times New Roman" w:hint="eastAsia"/>
          <w:bCs/>
          <w:sz w:val="32"/>
          <w:szCs w:val="32"/>
        </w:rPr>
        <w:t>原料的生产工艺等信息</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确保原料质量稳定可控。</w:t>
      </w:r>
    </w:p>
    <w:p w14:paraId="71A4B347" w14:textId="77777777" w:rsidR="008B1BAB" w:rsidRDefault="008B1BAB">
      <w:pPr>
        <w:snapToGrid w:val="0"/>
        <w:spacing w:line="360" w:lineRule="auto"/>
        <w:ind w:firstLineChars="200" w:firstLine="640"/>
        <w:rPr>
          <w:rFonts w:ascii="Times New Roman" w:eastAsia="仿宋_GB2312" w:hAnsi="Times New Roman" w:cs="Times New Roman"/>
          <w:bCs/>
          <w:sz w:val="32"/>
          <w:szCs w:val="32"/>
        </w:rPr>
      </w:pPr>
    </w:p>
    <w:sectPr w:rsidR="008B1BA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EA1C0" w14:textId="77777777" w:rsidR="001659DF" w:rsidRDefault="001659DF">
      <w:r>
        <w:separator/>
      </w:r>
    </w:p>
  </w:endnote>
  <w:endnote w:type="continuationSeparator" w:id="0">
    <w:p w14:paraId="48AACD62" w14:textId="77777777" w:rsidR="001659DF" w:rsidRDefault="0016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3EB92" w14:textId="77777777" w:rsidR="008B1BAB" w:rsidRDefault="008B1BAB">
    <w:pPr>
      <w:pStyle w:val="a9"/>
      <w:jc w:val="center"/>
    </w:pPr>
  </w:p>
  <w:p w14:paraId="48413A19" w14:textId="77777777" w:rsidR="008B1BAB" w:rsidRDefault="008B1BA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971852"/>
    </w:sdtPr>
    <w:sdtEndPr/>
    <w:sdtContent>
      <w:p w14:paraId="0F31D886" w14:textId="1ADA6B7A" w:rsidR="008B1BAB" w:rsidRDefault="005E1F3C">
        <w:pPr>
          <w:pStyle w:val="a9"/>
          <w:jc w:val="center"/>
        </w:pPr>
        <w:r>
          <w:fldChar w:fldCharType="begin"/>
        </w:r>
        <w:r>
          <w:instrText>PAGE   \* MERGEFORMAT</w:instrText>
        </w:r>
        <w:r>
          <w:fldChar w:fldCharType="separate"/>
        </w:r>
        <w:r w:rsidR="00325075" w:rsidRPr="00325075">
          <w:rPr>
            <w:noProof/>
            <w:lang w:val="zh-CN"/>
          </w:rPr>
          <w:t>9</w:t>
        </w:r>
        <w:r>
          <w:fldChar w:fldCharType="end"/>
        </w:r>
      </w:p>
    </w:sdtContent>
  </w:sdt>
  <w:p w14:paraId="064C3C30" w14:textId="77777777" w:rsidR="008B1BAB" w:rsidRDefault="008B1BA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F6B1C" w14:textId="77777777" w:rsidR="001659DF" w:rsidRDefault="001659DF">
      <w:r>
        <w:separator/>
      </w:r>
    </w:p>
  </w:footnote>
  <w:footnote w:type="continuationSeparator" w:id="0">
    <w:p w14:paraId="7BA4F2B1" w14:textId="77777777" w:rsidR="001659DF" w:rsidRDefault="00165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0M2EwMDY3MDFiOWU3MTcyMDVhMjI4NjI1ZGQ4ZWEifQ=="/>
  </w:docVars>
  <w:rsids>
    <w:rsidRoot w:val="00B75B78"/>
    <w:rsid w:val="0000036C"/>
    <w:rsid w:val="0000039D"/>
    <w:rsid w:val="000032F8"/>
    <w:rsid w:val="00003895"/>
    <w:rsid w:val="00004B31"/>
    <w:rsid w:val="00005F05"/>
    <w:rsid w:val="000064C3"/>
    <w:rsid w:val="00007A03"/>
    <w:rsid w:val="000110C0"/>
    <w:rsid w:val="0001257F"/>
    <w:rsid w:val="00013B20"/>
    <w:rsid w:val="00014504"/>
    <w:rsid w:val="0001584A"/>
    <w:rsid w:val="00016BD3"/>
    <w:rsid w:val="00017500"/>
    <w:rsid w:val="000217E7"/>
    <w:rsid w:val="00023CE5"/>
    <w:rsid w:val="00024519"/>
    <w:rsid w:val="00026140"/>
    <w:rsid w:val="00026160"/>
    <w:rsid w:val="0002730C"/>
    <w:rsid w:val="00027A76"/>
    <w:rsid w:val="00030B43"/>
    <w:rsid w:val="00030BFA"/>
    <w:rsid w:val="00031A98"/>
    <w:rsid w:val="0003243C"/>
    <w:rsid w:val="00032A77"/>
    <w:rsid w:val="00032F53"/>
    <w:rsid w:val="00033D86"/>
    <w:rsid w:val="000355AE"/>
    <w:rsid w:val="00036923"/>
    <w:rsid w:val="00037309"/>
    <w:rsid w:val="00037D7F"/>
    <w:rsid w:val="000412C0"/>
    <w:rsid w:val="00042B6A"/>
    <w:rsid w:val="00043082"/>
    <w:rsid w:val="000438AF"/>
    <w:rsid w:val="000459AA"/>
    <w:rsid w:val="000464CF"/>
    <w:rsid w:val="00047CB5"/>
    <w:rsid w:val="00047D77"/>
    <w:rsid w:val="000500E6"/>
    <w:rsid w:val="00050F84"/>
    <w:rsid w:val="0005164E"/>
    <w:rsid w:val="00051897"/>
    <w:rsid w:val="0005270C"/>
    <w:rsid w:val="0005271E"/>
    <w:rsid w:val="0005275C"/>
    <w:rsid w:val="00052AF4"/>
    <w:rsid w:val="000545A9"/>
    <w:rsid w:val="00054BC6"/>
    <w:rsid w:val="000569BB"/>
    <w:rsid w:val="00061521"/>
    <w:rsid w:val="00061A57"/>
    <w:rsid w:val="00062E5D"/>
    <w:rsid w:val="00065271"/>
    <w:rsid w:val="00066C45"/>
    <w:rsid w:val="000672A2"/>
    <w:rsid w:val="000673BA"/>
    <w:rsid w:val="00067EBA"/>
    <w:rsid w:val="00070D89"/>
    <w:rsid w:val="00071C16"/>
    <w:rsid w:val="0007293F"/>
    <w:rsid w:val="000740E9"/>
    <w:rsid w:val="0007499E"/>
    <w:rsid w:val="000755B4"/>
    <w:rsid w:val="00076337"/>
    <w:rsid w:val="00076849"/>
    <w:rsid w:val="00076C30"/>
    <w:rsid w:val="00076CB3"/>
    <w:rsid w:val="000777F4"/>
    <w:rsid w:val="00077D73"/>
    <w:rsid w:val="000813A0"/>
    <w:rsid w:val="00081403"/>
    <w:rsid w:val="00082940"/>
    <w:rsid w:val="00085B65"/>
    <w:rsid w:val="00086A88"/>
    <w:rsid w:val="00086FB4"/>
    <w:rsid w:val="000871CC"/>
    <w:rsid w:val="0008756A"/>
    <w:rsid w:val="000877C8"/>
    <w:rsid w:val="00087D54"/>
    <w:rsid w:val="00087F1F"/>
    <w:rsid w:val="00095405"/>
    <w:rsid w:val="00095806"/>
    <w:rsid w:val="00095EDA"/>
    <w:rsid w:val="000965CB"/>
    <w:rsid w:val="00096BC7"/>
    <w:rsid w:val="00096E45"/>
    <w:rsid w:val="000971ED"/>
    <w:rsid w:val="000A02DA"/>
    <w:rsid w:val="000A1E6C"/>
    <w:rsid w:val="000A2B6B"/>
    <w:rsid w:val="000A2D0A"/>
    <w:rsid w:val="000A3007"/>
    <w:rsid w:val="000A4600"/>
    <w:rsid w:val="000A4A30"/>
    <w:rsid w:val="000A5FA4"/>
    <w:rsid w:val="000A7BE7"/>
    <w:rsid w:val="000B05FC"/>
    <w:rsid w:val="000B2451"/>
    <w:rsid w:val="000B2812"/>
    <w:rsid w:val="000B298A"/>
    <w:rsid w:val="000B4DAA"/>
    <w:rsid w:val="000B7169"/>
    <w:rsid w:val="000C04DC"/>
    <w:rsid w:val="000C1E0D"/>
    <w:rsid w:val="000C41FB"/>
    <w:rsid w:val="000C6678"/>
    <w:rsid w:val="000C746A"/>
    <w:rsid w:val="000C7C00"/>
    <w:rsid w:val="000D109E"/>
    <w:rsid w:val="000D1330"/>
    <w:rsid w:val="000D1BB4"/>
    <w:rsid w:val="000D210A"/>
    <w:rsid w:val="000D38E9"/>
    <w:rsid w:val="000D6323"/>
    <w:rsid w:val="000D7772"/>
    <w:rsid w:val="000E0BB2"/>
    <w:rsid w:val="000E22E7"/>
    <w:rsid w:val="000E3EF8"/>
    <w:rsid w:val="000E4C1D"/>
    <w:rsid w:val="000E65E1"/>
    <w:rsid w:val="000E7E28"/>
    <w:rsid w:val="000E7E4D"/>
    <w:rsid w:val="000F0AF4"/>
    <w:rsid w:val="000F18C8"/>
    <w:rsid w:val="000F4264"/>
    <w:rsid w:val="000F4476"/>
    <w:rsid w:val="000F512C"/>
    <w:rsid w:val="000F688B"/>
    <w:rsid w:val="000F7A38"/>
    <w:rsid w:val="0010065A"/>
    <w:rsid w:val="00100E69"/>
    <w:rsid w:val="0010148A"/>
    <w:rsid w:val="00104A27"/>
    <w:rsid w:val="00104DA0"/>
    <w:rsid w:val="001050AD"/>
    <w:rsid w:val="00105134"/>
    <w:rsid w:val="00105F1E"/>
    <w:rsid w:val="00105F4E"/>
    <w:rsid w:val="00106F94"/>
    <w:rsid w:val="00107714"/>
    <w:rsid w:val="001104C1"/>
    <w:rsid w:val="00110C4A"/>
    <w:rsid w:val="00110DB2"/>
    <w:rsid w:val="0011140E"/>
    <w:rsid w:val="001154F2"/>
    <w:rsid w:val="001159D7"/>
    <w:rsid w:val="00115BA9"/>
    <w:rsid w:val="0011636A"/>
    <w:rsid w:val="001177A3"/>
    <w:rsid w:val="00117C53"/>
    <w:rsid w:val="001201EA"/>
    <w:rsid w:val="00120251"/>
    <w:rsid w:val="00122486"/>
    <w:rsid w:val="0012712B"/>
    <w:rsid w:val="00133CF5"/>
    <w:rsid w:val="00135D3F"/>
    <w:rsid w:val="00136039"/>
    <w:rsid w:val="00136975"/>
    <w:rsid w:val="00136F9B"/>
    <w:rsid w:val="001400A4"/>
    <w:rsid w:val="00143310"/>
    <w:rsid w:val="00145EF1"/>
    <w:rsid w:val="00146210"/>
    <w:rsid w:val="00147B05"/>
    <w:rsid w:val="001504F7"/>
    <w:rsid w:val="00151A1F"/>
    <w:rsid w:val="00151F53"/>
    <w:rsid w:val="00153449"/>
    <w:rsid w:val="00156638"/>
    <w:rsid w:val="001602AD"/>
    <w:rsid w:val="001609E5"/>
    <w:rsid w:val="001611F4"/>
    <w:rsid w:val="00161808"/>
    <w:rsid w:val="00161D45"/>
    <w:rsid w:val="001623BD"/>
    <w:rsid w:val="00164023"/>
    <w:rsid w:val="001642F8"/>
    <w:rsid w:val="00165012"/>
    <w:rsid w:val="00165052"/>
    <w:rsid w:val="001655AA"/>
    <w:rsid w:val="001659DF"/>
    <w:rsid w:val="001721BA"/>
    <w:rsid w:val="00172A83"/>
    <w:rsid w:val="0017333B"/>
    <w:rsid w:val="00173D48"/>
    <w:rsid w:val="00174205"/>
    <w:rsid w:val="00181AAB"/>
    <w:rsid w:val="00182672"/>
    <w:rsid w:val="001840ED"/>
    <w:rsid w:val="00184B58"/>
    <w:rsid w:val="00185934"/>
    <w:rsid w:val="00185F21"/>
    <w:rsid w:val="00186402"/>
    <w:rsid w:val="00187459"/>
    <w:rsid w:val="00187B82"/>
    <w:rsid w:val="001919E1"/>
    <w:rsid w:val="00193956"/>
    <w:rsid w:val="001953CF"/>
    <w:rsid w:val="001A17B9"/>
    <w:rsid w:val="001A18D9"/>
    <w:rsid w:val="001A3ECB"/>
    <w:rsid w:val="001A5B8F"/>
    <w:rsid w:val="001A5BE6"/>
    <w:rsid w:val="001A6720"/>
    <w:rsid w:val="001A7182"/>
    <w:rsid w:val="001B5DE0"/>
    <w:rsid w:val="001B7B0C"/>
    <w:rsid w:val="001C04E6"/>
    <w:rsid w:val="001C1375"/>
    <w:rsid w:val="001C1747"/>
    <w:rsid w:val="001C1DAB"/>
    <w:rsid w:val="001C29E7"/>
    <w:rsid w:val="001C4D4D"/>
    <w:rsid w:val="001C5B24"/>
    <w:rsid w:val="001C6CFF"/>
    <w:rsid w:val="001D00D2"/>
    <w:rsid w:val="001D05AE"/>
    <w:rsid w:val="001D05ED"/>
    <w:rsid w:val="001D158B"/>
    <w:rsid w:val="001D227F"/>
    <w:rsid w:val="001D3153"/>
    <w:rsid w:val="001D421D"/>
    <w:rsid w:val="001D47C8"/>
    <w:rsid w:val="001D49AC"/>
    <w:rsid w:val="001D6C9C"/>
    <w:rsid w:val="001D707E"/>
    <w:rsid w:val="001D7997"/>
    <w:rsid w:val="001D7F12"/>
    <w:rsid w:val="001E01D4"/>
    <w:rsid w:val="001E073E"/>
    <w:rsid w:val="001E1674"/>
    <w:rsid w:val="001E1F1B"/>
    <w:rsid w:val="001E5FF8"/>
    <w:rsid w:val="001F3A52"/>
    <w:rsid w:val="001F4B99"/>
    <w:rsid w:val="001F4DF2"/>
    <w:rsid w:val="001F52D4"/>
    <w:rsid w:val="001F7605"/>
    <w:rsid w:val="00201A33"/>
    <w:rsid w:val="0020288C"/>
    <w:rsid w:val="002035AE"/>
    <w:rsid w:val="0020521E"/>
    <w:rsid w:val="002064C2"/>
    <w:rsid w:val="00206543"/>
    <w:rsid w:val="00211C52"/>
    <w:rsid w:val="00212E2B"/>
    <w:rsid w:val="00214863"/>
    <w:rsid w:val="00214D3C"/>
    <w:rsid w:val="0021546B"/>
    <w:rsid w:val="00215CA6"/>
    <w:rsid w:val="00216E09"/>
    <w:rsid w:val="00220891"/>
    <w:rsid w:val="00220CC6"/>
    <w:rsid w:val="00221A74"/>
    <w:rsid w:val="00221FD9"/>
    <w:rsid w:val="00225215"/>
    <w:rsid w:val="00226736"/>
    <w:rsid w:val="002277E8"/>
    <w:rsid w:val="00227E67"/>
    <w:rsid w:val="002303D3"/>
    <w:rsid w:val="002308DC"/>
    <w:rsid w:val="0023185B"/>
    <w:rsid w:val="002328E2"/>
    <w:rsid w:val="002333A7"/>
    <w:rsid w:val="002350C0"/>
    <w:rsid w:val="002352CD"/>
    <w:rsid w:val="00235D5D"/>
    <w:rsid w:val="0023795E"/>
    <w:rsid w:val="00237D10"/>
    <w:rsid w:val="00237E11"/>
    <w:rsid w:val="0024107C"/>
    <w:rsid w:val="00242FFC"/>
    <w:rsid w:val="0024344C"/>
    <w:rsid w:val="00245167"/>
    <w:rsid w:val="0024637C"/>
    <w:rsid w:val="0025045B"/>
    <w:rsid w:val="00250678"/>
    <w:rsid w:val="00250BEA"/>
    <w:rsid w:val="00250D30"/>
    <w:rsid w:val="00250F5F"/>
    <w:rsid w:val="0025169C"/>
    <w:rsid w:val="002524B7"/>
    <w:rsid w:val="00252B6A"/>
    <w:rsid w:val="00253966"/>
    <w:rsid w:val="00253C2D"/>
    <w:rsid w:val="00254729"/>
    <w:rsid w:val="00257721"/>
    <w:rsid w:val="002603CA"/>
    <w:rsid w:val="00260EF6"/>
    <w:rsid w:val="00261ACB"/>
    <w:rsid w:val="00264403"/>
    <w:rsid w:val="00265079"/>
    <w:rsid w:val="0026768B"/>
    <w:rsid w:val="00267BC1"/>
    <w:rsid w:val="00270036"/>
    <w:rsid w:val="002703AD"/>
    <w:rsid w:val="00270895"/>
    <w:rsid w:val="0027123E"/>
    <w:rsid w:val="00274B4E"/>
    <w:rsid w:val="0027537F"/>
    <w:rsid w:val="0027651B"/>
    <w:rsid w:val="00276AD9"/>
    <w:rsid w:val="00277566"/>
    <w:rsid w:val="00277D29"/>
    <w:rsid w:val="00283115"/>
    <w:rsid w:val="00283DDF"/>
    <w:rsid w:val="00285D2C"/>
    <w:rsid w:val="00285E46"/>
    <w:rsid w:val="0028652E"/>
    <w:rsid w:val="002874D6"/>
    <w:rsid w:val="00291E4D"/>
    <w:rsid w:val="00294615"/>
    <w:rsid w:val="002A0D25"/>
    <w:rsid w:val="002A4080"/>
    <w:rsid w:val="002A44AC"/>
    <w:rsid w:val="002A44D7"/>
    <w:rsid w:val="002A7D2E"/>
    <w:rsid w:val="002B01A1"/>
    <w:rsid w:val="002B110C"/>
    <w:rsid w:val="002B1F00"/>
    <w:rsid w:val="002B42C2"/>
    <w:rsid w:val="002B6D4D"/>
    <w:rsid w:val="002B7DBA"/>
    <w:rsid w:val="002C0033"/>
    <w:rsid w:val="002C0DBF"/>
    <w:rsid w:val="002C1889"/>
    <w:rsid w:val="002C306A"/>
    <w:rsid w:val="002C3798"/>
    <w:rsid w:val="002C3934"/>
    <w:rsid w:val="002C4845"/>
    <w:rsid w:val="002C53A3"/>
    <w:rsid w:val="002C57F9"/>
    <w:rsid w:val="002C5C0F"/>
    <w:rsid w:val="002C6FBF"/>
    <w:rsid w:val="002D15CD"/>
    <w:rsid w:val="002D1C34"/>
    <w:rsid w:val="002D261B"/>
    <w:rsid w:val="002D39EE"/>
    <w:rsid w:val="002D3B24"/>
    <w:rsid w:val="002D3B65"/>
    <w:rsid w:val="002D3F0D"/>
    <w:rsid w:val="002D66C3"/>
    <w:rsid w:val="002E09E7"/>
    <w:rsid w:val="002E1517"/>
    <w:rsid w:val="002E1844"/>
    <w:rsid w:val="002E2007"/>
    <w:rsid w:val="002E2D52"/>
    <w:rsid w:val="002E32D6"/>
    <w:rsid w:val="002E3353"/>
    <w:rsid w:val="002E3531"/>
    <w:rsid w:val="002E3D33"/>
    <w:rsid w:val="002E434B"/>
    <w:rsid w:val="002E473C"/>
    <w:rsid w:val="002E6988"/>
    <w:rsid w:val="002E6A72"/>
    <w:rsid w:val="002E7071"/>
    <w:rsid w:val="002E7704"/>
    <w:rsid w:val="002F2232"/>
    <w:rsid w:val="002F223E"/>
    <w:rsid w:val="002F266D"/>
    <w:rsid w:val="002F40DD"/>
    <w:rsid w:val="002F4AD6"/>
    <w:rsid w:val="002F79AD"/>
    <w:rsid w:val="00300C8E"/>
    <w:rsid w:val="003025BD"/>
    <w:rsid w:val="0030398F"/>
    <w:rsid w:val="00304E57"/>
    <w:rsid w:val="0030535E"/>
    <w:rsid w:val="0030598C"/>
    <w:rsid w:val="00305B10"/>
    <w:rsid w:val="00306977"/>
    <w:rsid w:val="003106B4"/>
    <w:rsid w:val="00310AA8"/>
    <w:rsid w:val="00310AB9"/>
    <w:rsid w:val="00310DB1"/>
    <w:rsid w:val="00312008"/>
    <w:rsid w:val="003121DF"/>
    <w:rsid w:val="003147FB"/>
    <w:rsid w:val="00315A71"/>
    <w:rsid w:val="00315D37"/>
    <w:rsid w:val="00317145"/>
    <w:rsid w:val="003172A8"/>
    <w:rsid w:val="00317D84"/>
    <w:rsid w:val="00317F07"/>
    <w:rsid w:val="00322DCD"/>
    <w:rsid w:val="003234CD"/>
    <w:rsid w:val="00323BF3"/>
    <w:rsid w:val="00323C42"/>
    <w:rsid w:val="00323E44"/>
    <w:rsid w:val="00324142"/>
    <w:rsid w:val="00324721"/>
    <w:rsid w:val="00325075"/>
    <w:rsid w:val="003251CE"/>
    <w:rsid w:val="00326CD7"/>
    <w:rsid w:val="003275F7"/>
    <w:rsid w:val="00330F3C"/>
    <w:rsid w:val="003326A8"/>
    <w:rsid w:val="00332727"/>
    <w:rsid w:val="00332CE1"/>
    <w:rsid w:val="003341E2"/>
    <w:rsid w:val="003353E0"/>
    <w:rsid w:val="003361D1"/>
    <w:rsid w:val="00336BF8"/>
    <w:rsid w:val="003408BC"/>
    <w:rsid w:val="00341597"/>
    <w:rsid w:val="0034183E"/>
    <w:rsid w:val="00342C7F"/>
    <w:rsid w:val="00342DD2"/>
    <w:rsid w:val="00342F71"/>
    <w:rsid w:val="003436C2"/>
    <w:rsid w:val="00343923"/>
    <w:rsid w:val="003440AD"/>
    <w:rsid w:val="0034416D"/>
    <w:rsid w:val="0034508F"/>
    <w:rsid w:val="003468E9"/>
    <w:rsid w:val="00347027"/>
    <w:rsid w:val="00350FD0"/>
    <w:rsid w:val="003541FD"/>
    <w:rsid w:val="00355315"/>
    <w:rsid w:val="00355F6F"/>
    <w:rsid w:val="00356D28"/>
    <w:rsid w:val="00356D43"/>
    <w:rsid w:val="00361E8F"/>
    <w:rsid w:val="00362DE3"/>
    <w:rsid w:val="00367729"/>
    <w:rsid w:val="00371A92"/>
    <w:rsid w:val="0037284A"/>
    <w:rsid w:val="003730A3"/>
    <w:rsid w:val="00374BDE"/>
    <w:rsid w:val="00375F17"/>
    <w:rsid w:val="00377219"/>
    <w:rsid w:val="0038017C"/>
    <w:rsid w:val="00380AFE"/>
    <w:rsid w:val="003822ED"/>
    <w:rsid w:val="00383A28"/>
    <w:rsid w:val="00383A4C"/>
    <w:rsid w:val="00383E16"/>
    <w:rsid w:val="00385057"/>
    <w:rsid w:val="00385EA7"/>
    <w:rsid w:val="00387535"/>
    <w:rsid w:val="003941A3"/>
    <w:rsid w:val="00396037"/>
    <w:rsid w:val="003A0056"/>
    <w:rsid w:val="003A05BC"/>
    <w:rsid w:val="003A2D03"/>
    <w:rsid w:val="003A3E0D"/>
    <w:rsid w:val="003A42CD"/>
    <w:rsid w:val="003A51B1"/>
    <w:rsid w:val="003A5401"/>
    <w:rsid w:val="003A787A"/>
    <w:rsid w:val="003B2180"/>
    <w:rsid w:val="003B21DB"/>
    <w:rsid w:val="003B2CBD"/>
    <w:rsid w:val="003B2FE3"/>
    <w:rsid w:val="003B3C28"/>
    <w:rsid w:val="003B5232"/>
    <w:rsid w:val="003B57CE"/>
    <w:rsid w:val="003B7935"/>
    <w:rsid w:val="003C23BB"/>
    <w:rsid w:val="003C5910"/>
    <w:rsid w:val="003C5C9B"/>
    <w:rsid w:val="003D032C"/>
    <w:rsid w:val="003D2558"/>
    <w:rsid w:val="003D3D0D"/>
    <w:rsid w:val="003D51CF"/>
    <w:rsid w:val="003D60A5"/>
    <w:rsid w:val="003D6BD5"/>
    <w:rsid w:val="003D6D17"/>
    <w:rsid w:val="003D767A"/>
    <w:rsid w:val="003E3188"/>
    <w:rsid w:val="003E5680"/>
    <w:rsid w:val="003F127E"/>
    <w:rsid w:val="003F197C"/>
    <w:rsid w:val="003F485D"/>
    <w:rsid w:val="003F580C"/>
    <w:rsid w:val="003F5C38"/>
    <w:rsid w:val="003F6E51"/>
    <w:rsid w:val="003F6F40"/>
    <w:rsid w:val="003F74C4"/>
    <w:rsid w:val="00401C76"/>
    <w:rsid w:val="004021CD"/>
    <w:rsid w:val="0040436A"/>
    <w:rsid w:val="00404F83"/>
    <w:rsid w:val="004054C7"/>
    <w:rsid w:val="00405677"/>
    <w:rsid w:val="00407313"/>
    <w:rsid w:val="00407846"/>
    <w:rsid w:val="00410A4C"/>
    <w:rsid w:val="00410BE6"/>
    <w:rsid w:val="0041235F"/>
    <w:rsid w:val="00414FFF"/>
    <w:rsid w:val="00416F33"/>
    <w:rsid w:val="00417105"/>
    <w:rsid w:val="00417283"/>
    <w:rsid w:val="004177D4"/>
    <w:rsid w:val="00422983"/>
    <w:rsid w:val="00422BB3"/>
    <w:rsid w:val="00423257"/>
    <w:rsid w:val="004243A5"/>
    <w:rsid w:val="00430084"/>
    <w:rsid w:val="004306AF"/>
    <w:rsid w:val="00430A5B"/>
    <w:rsid w:val="0043111A"/>
    <w:rsid w:val="004315B8"/>
    <w:rsid w:val="00431963"/>
    <w:rsid w:val="00431B0E"/>
    <w:rsid w:val="00432518"/>
    <w:rsid w:val="004328A3"/>
    <w:rsid w:val="00433068"/>
    <w:rsid w:val="00433528"/>
    <w:rsid w:val="004338D0"/>
    <w:rsid w:val="00433BA1"/>
    <w:rsid w:val="004375CF"/>
    <w:rsid w:val="004377B7"/>
    <w:rsid w:val="00441276"/>
    <w:rsid w:val="004412B6"/>
    <w:rsid w:val="0044136C"/>
    <w:rsid w:val="0044166E"/>
    <w:rsid w:val="004419BA"/>
    <w:rsid w:val="00443A1D"/>
    <w:rsid w:val="00443C9D"/>
    <w:rsid w:val="00445A05"/>
    <w:rsid w:val="00445A76"/>
    <w:rsid w:val="00445C45"/>
    <w:rsid w:val="004514BD"/>
    <w:rsid w:val="004515AD"/>
    <w:rsid w:val="00453478"/>
    <w:rsid w:val="00453B29"/>
    <w:rsid w:val="00456151"/>
    <w:rsid w:val="00456CA0"/>
    <w:rsid w:val="0045789E"/>
    <w:rsid w:val="00457DBC"/>
    <w:rsid w:val="00461777"/>
    <w:rsid w:val="004641C9"/>
    <w:rsid w:val="00464C50"/>
    <w:rsid w:val="004661B1"/>
    <w:rsid w:val="00466C5E"/>
    <w:rsid w:val="004675DA"/>
    <w:rsid w:val="00471517"/>
    <w:rsid w:val="004729B8"/>
    <w:rsid w:val="00472F17"/>
    <w:rsid w:val="00475074"/>
    <w:rsid w:val="00476669"/>
    <w:rsid w:val="00476E60"/>
    <w:rsid w:val="004772E9"/>
    <w:rsid w:val="00480553"/>
    <w:rsid w:val="00480B34"/>
    <w:rsid w:val="00481EE7"/>
    <w:rsid w:val="00482464"/>
    <w:rsid w:val="0048271F"/>
    <w:rsid w:val="0048391A"/>
    <w:rsid w:val="00484941"/>
    <w:rsid w:val="0048496E"/>
    <w:rsid w:val="00484E12"/>
    <w:rsid w:val="004858DF"/>
    <w:rsid w:val="00485DC4"/>
    <w:rsid w:val="00486675"/>
    <w:rsid w:val="004955AD"/>
    <w:rsid w:val="004965F1"/>
    <w:rsid w:val="004968B4"/>
    <w:rsid w:val="004A03CC"/>
    <w:rsid w:val="004A0DCB"/>
    <w:rsid w:val="004A0DEF"/>
    <w:rsid w:val="004A1626"/>
    <w:rsid w:val="004A1642"/>
    <w:rsid w:val="004A21E4"/>
    <w:rsid w:val="004A255C"/>
    <w:rsid w:val="004A370B"/>
    <w:rsid w:val="004A3A4F"/>
    <w:rsid w:val="004A47FA"/>
    <w:rsid w:val="004A77D0"/>
    <w:rsid w:val="004A7E99"/>
    <w:rsid w:val="004B1F7D"/>
    <w:rsid w:val="004B2856"/>
    <w:rsid w:val="004B2BB0"/>
    <w:rsid w:val="004B33BF"/>
    <w:rsid w:val="004B531C"/>
    <w:rsid w:val="004B6B62"/>
    <w:rsid w:val="004B6CDF"/>
    <w:rsid w:val="004B6D8B"/>
    <w:rsid w:val="004B6F10"/>
    <w:rsid w:val="004B6F6B"/>
    <w:rsid w:val="004C01F8"/>
    <w:rsid w:val="004C04F3"/>
    <w:rsid w:val="004C4A6E"/>
    <w:rsid w:val="004C4B89"/>
    <w:rsid w:val="004D31D6"/>
    <w:rsid w:val="004D3E77"/>
    <w:rsid w:val="004D445F"/>
    <w:rsid w:val="004D4716"/>
    <w:rsid w:val="004D498E"/>
    <w:rsid w:val="004D5466"/>
    <w:rsid w:val="004D613E"/>
    <w:rsid w:val="004D698B"/>
    <w:rsid w:val="004E224D"/>
    <w:rsid w:val="004E4F67"/>
    <w:rsid w:val="004E559E"/>
    <w:rsid w:val="004E5999"/>
    <w:rsid w:val="004E7900"/>
    <w:rsid w:val="004F0030"/>
    <w:rsid w:val="004F0151"/>
    <w:rsid w:val="004F0427"/>
    <w:rsid w:val="004F14E6"/>
    <w:rsid w:val="004F5859"/>
    <w:rsid w:val="004F5B39"/>
    <w:rsid w:val="004F5EFB"/>
    <w:rsid w:val="004F7264"/>
    <w:rsid w:val="004F7AA3"/>
    <w:rsid w:val="004F7D2A"/>
    <w:rsid w:val="00500020"/>
    <w:rsid w:val="005004F0"/>
    <w:rsid w:val="005012E6"/>
    <w:rsid w:val="00501C3D"/>
    <w:rsid w:val="0050203A"/>
    <w:rsid w:val="005035DD"/>
    <w:rsid w:val="005060EA"/>
    <w:rsid w:val="00506468"/>
    <w:rsid w:val="00506997"/>
    <w:rsid w:val="00507700"/>
    <w:rsid w:val="00507A42"/>
    <w:rsid w:val="005122D1"/>
    <w:rsid w:val="00512424"/>
    <w:rsid w:val="00512F6E"/>
    <w:rsid w:val="00513542"/>
    <w:rsid w:val="005144F2"/>
    <w:rsid w:val="00514C06"/>
    <w:rsid w:val="0051525C"/>
    <w:rsid w:val="0051594B"/>
    <w:rsid w:val="0051627B"/>
    <w:rsid w:val="00516DC2"/>
    <w:rsid w:val="00517809"/>
    <w:rsid w:val="00520E5D"/>
    <w:rsid w:val="005222F1"/>
    <w:rsid w:val="00522D9A"/>
    <w:rsid w:val="00522E9F"/>
    <w:rsid w:val="00523341"/>
    <w:rsid w:val="00526049"/>
    <w:rsid w:val="00531613"/>
    <w:rsid w:val="005318B7"/>
    <w:rsid w:val="00531D44"/>
    <w:rsid w:val="005324E1"/>
    <w:rsid w:val="00532C85"/>
    <w:rsid w:val="00535428"/>
    <w:rsid w:val="00536F64"/>
    <w:rsid w:val="00537FB4"/>
    <w:rsid w:val="0054018D"/>
    <w:rsid w:val="0054038E"/>
    <w:rsid w:val="00541B00"/>
    <w:rsid w:val="00541B6E"/>
    <w:rsid w:val="005422A4"/>
    <w:rsid w:val="00542902"/>
    <w:rsid w:val="0054343D"/>
    <w:rsid w:val="0054363E"/>
    <w:rsid w:val="005467F8"/>
    <w:rsid w:val="00546D2D"/>
    <w:rsid w:val="005471BA"/>
    <w:rsid w:val="0054755C"/>
    <w:rsid w:val="00551AF5"/>
    <w:rsid w:val="00551E5F"/>
    <w:rsid w:val="005525A3"/>
    <w:rsid w:val="00552C91"/>
    <w:rsid w:val="005547B3"/>
    <w:rsid w:val="00555C1B"/>
    <w:rsid w:val="00556308"/>
    <w:rsid w:val="0055715B"/>
    <w:rsid w:val="005606FF"/>
    <w:rsid w:val="00562FB6"/>
    <w:rsid w:val="00566DB4"/>
    <w:rsid w:val="00567805"/>
    <w:rsid w:val="00570259"/>
    <w:rsid w:val="00570CCF"/>
    <w:rsid w:val="0057141E"/>
    <w:rsid w:val="00572AC9"/>
    <w:rsid w:val="00572E81"/>
    <w:rsid w:val="00573EC3"/>
    <w:rsid w:val="00574018"/>
    <w:rsid w:val="00575718"/>
    <w:rsid w:val="00580236"/>
    <w:rsid w:val="00582C2E"/>
    <w:rsid w:val="00583DA4"/>
    <w:rsid w:val="00584A4E"/>
    <w:rsid w:val="00584BBC"/>
    <w:rsid w:val="0058767F"/>
    <w:rsid w:val="00590BC2"/>
    <w:rsid w:val="00590E3A"/>
    <w:rsid w:val="005911AA"/>
    <w:rsid w:val="00591564"/>
    <w:rsid w:val="005922EC"/>
    <w:rsid w:val="005933CD"/>
    <w:rsid w:val="005941C3"/>
    <w:rsid w:val="0059427C"/>
    <w:rsid w:val="00595641"/>
    <w:rsid w:val="005962E8"/>
    <w:rsid w:val="005963C6"/>
    <w:rsid w:val="005A06B2"/>
    <w:rsid w:val="005A14A1"/>
    <w:rsid w:val="005A28D4"/>
    <w:rsid w:val="005A3040"/>
    <w:rsid w:val="005A3BB6"/>
    <w:rsid w:val="005A54FB"/>
    <w:rsid w:val="005B035E"/>
    <w:rsid w:val="005B04B6"/>
    <w:rsid w:val="005B06F4"/>
    <w:rsid w:val="005B0B1B"/>
    <w:rsid w:val="005B16E9"/>
    <w:rsid w:val="005B1BB9"/>
    <w:rsid w:val="005B2C81"/>
    <w:rsid w:val="005B5A12"/>
    <w:rsid w:val="005B6609"/>
    <w:rsid w:val="005B6C52"/>
    <w:rsid w:val="005C085A"/>
    <w:rsid w:val="005C1D72"/>
    <w:rsid w:val="005C3C23"/>
    <w:rsid w:val="005C3D6F"/>
    <w:rsid w:val="005C5120"/>
    <w:rsid w:val="005C68E8"/>
    <w:rsid w:val="005C6EFC"/>
    <w:rsid w:val="005C753E"/>
    <w:rsid w:val="005C7952"/>
    <w:rsid w:val="005C79FE"/>
    <w:rsid w:val="005D1E8F"/>
    <w:rsid w:val="005D2B7B"/>
    <w:rsid w:val="005D539E"/>
    <w:rsid w:val="005D5950"/>
    <w:rsid w:val="005D6365"/>
    <w:rsid w:val="005D78D9"/>
    <w:rsid w:val="005E0272"/>
    <w:rsid w:val="005E17AA"/>
    <w:rsid w:val="005E1ADE"/>
    <w:rsid w:val="005E1F3C"/>
    <w:rsid w:val="005E1FFB"/>
    <w:rsid w:val="005E2DDE"/>
    <w:rsid w:val="005E3BFC"/>
    <w:rsid w:val="005E5931"/>
    <w:rsid w:val="005E6845"/>
    <w:rsid w:val="005E7063"/>
    <w:rsid w:val="005F1D0A"/>
    <w:rsid w:val="005F2B37"/>
    <w:rsid w:val="005F30AD"/>
    <w:rsid w:val="005F4349"/>
    <w:rsid w:val="005F6BC6"/>
    <w:rsid w:val="005F712B"/>
    <w:rsid w:val="005F7B55"/>
    <w:rsid w:val="00600736"/>
    <w:rsid w:val="006012B2"/>
    <w:rsid w:val="00602249"/>
    <w:rsid w:val="00603209"/>
    <w:rsid w:val="00604234"/>
    <w:rsid w:val="006044E2"/>
    <w:rsid w:val="00605654"/>
    <w:rsid w:val="00605FEB"/>
    <w:rsid w:val="0061210D"/>
    <w:rsid w:val="006122D4"/>
    <w:rsid w:val="0061239B"/>
    <w:rsid w:val="006131BA"/>
    <w:rsid w:val="0061343B"/>
    <w:rsid w:val="00613B69"/>
    <w:rsid w:val="00615E52"/>
    <w:rsid w:val="00617152"/>
    <w:rsid w:val="006178B2"/>
    <w:rsid w:val="006178D0"/>
    <w:rsid w:val="00617CE5"/>
    <w:rsid w:val="0062072E"/>
    <w:rsid w:val="00621070"/>
    <w:rsid w:val="006245D6"/>
    <w:rsid w:val="006257CD"/>
    <w:rsid w:val="0062596F"/>
    <w:rsid w:val="00625A7A"/>
    <w:rsid w:val="00625F2A"/>
    <w:rsid w:val="0062732D"/>
    <w:rsid w:val="00627440"/>
    <w:rsid w:val="00627A9D"/>
    <w:rsid w:val="00630EF8"/>
    <w:rsid w:val="00630F94"/>
    <w:rsid w:val="00631DAE"/>
    <w:rsid w:val="00632654"/>
    <w:rsid w:val="00632A73"/>
    <w:rsid w:val="00632E0D"/>
    <w:rsid w:val="00634E0D"/>
    <w:rsid w:val="00635E3A"/>
    <w:rsid w:val="00636612"/>
    <w:rsid w:val="006407DE"/>
    <w:rsid w:val="00640821"/>
    <w:rsid w:val="00641666"/>
    <w:rsid w:val="00643D5B"/>
    <w:rsid w:val="006450FA"/>
    <w:rsid w:val="00646543"/>
    <w:rsid w:val="006470D3"/>
    <w:rsid w:val="00647A49"/>
    <w:rsid w:val="00647CB5"/>
    <w:rsid w:val="006537C3"/>
    <w:rsid w:val="00654326"/>
    <w:rsid w:val="006543E8"/>
    <w:rsid w:val="00654F98"/>
    <w:rsid w:val="00655292"/>
    <w:rsid w:val="00655415"/>
    <w:rsid w:val="006570B0"/>
    <w:rsid w:val="00657ECB"/>
    <w:rsid w:val="00660096"/>
    <w:rsid w:val="00663A75"/>
    <w:rsid w:val="00665F2F"/>
    <w:rsid w:val="0066616C"/>
    <w:rsid w:val="00667239"/>
    <w:rsid w:val="00674269"/>
    <w:rsid w:val="00674E4A"/>
    <w:rsid w:val="006758BB"/>
    <w:rsid w:val="0067652C"/>
    <w:rsid w:val="006773C5"/>
    <w:rsid w:val="006823A7"/>
    <w:rsid w:val="00683500"/>
    <w:rsid w:val="00684C27"/>
    <w:rsid w:val="006851AD"/>
    <w:rsid w:val="00690014"/>
    <w:rsid w:val="006904EC"/>
    <w:rsid w:val="00696074"/>
    <w:rsid w:val="00697CE1"/>
    <w:rsid w:val="006A2741"/>
    <w:rsid w:val="006A41B0"/>
    <w:rsid w:val="006A47E6"/>
    <w:rsid w:val="006A488A"/>
    <w:rsid w:val="006A496E"/>
    <w:rsid w:val="006A5356"/>
    <w:rsid w:val="006A5B94"/>
    <w:rsid w:val="006A6078"/>
    <w:rsid w:val="006A7063"/>
    <w:rsid w:val="006A7222"/>
    <w:rsid w:val="006A7886"/>
    <w:rsid w:val="006A7890"/>
    <w:rsid w:val="006B07B6"/>
    <w:rsid w:val="006B0D45"/>
    <w:rsid w:val="006B19A5"/>
    <w:rsid w:val="006B2656"/>
    <w:rsid w:val="006B2A93"/>
    <w:rsid w:val="006B4474"/>
    <w:rsid w:val="006B6362"/>
    <w:rsid w:val="006C28E5"/>
    <w:rsid w:val="006C3B94"/>
    <w:rsid w:val="006C3C6A"/>
    <w:rsid w:val="006C4934"/>
    <w:rsid w:val="006C5270"/>
    <w:rsid w:val="006C5ADA"/>
    <w:rsid w:val="006C5B1E"/>
    <w:rsid w:val="006C5DF5"/>
    <w:rsid w:val="006C6081"/>
    <w:rsid w:val="006C61CD"/>
    <w:rsid w:val="006C7018"/>
    <w:rsid w:val="006C758F"/>
    <w:rsid w:val="006D342D"/>
    <w:rsid w:val="006D3B63"/>
    <w:rsid w:val="006D4AAD"/>
    <w:rsid w:val="006D5B2D"/>
    <w:rsid w:val="006E0C5C"/>
    <w:rsid w:val="006E12C7"/>
    <w:rsid w:val="006E211B"/>
    <w:rsid w:val="006E5750"/>
    <w:rsid w:val="006E72C5"/>
    <w:rsid w:val="006F0C8B"/>
    <w:rsid w:val="006F1814"/>
    <w:rsid w:val="006F20E3"/>
    <w:rsid w:val="006F292E"/>
    <w:rsid w:val="006F5F4F"/>
    <w:rsid w:val="006F6EF8"/>
    <w:rsid w:val="006F77D8"/>
    <w:rsid w:val="006F7A6F"/>
    <w:rsid w:val="006F7EF0"/>
    <w:rsid w:val="00703BEB"/>
    <w:rsid w:val="007046F6"/>
    <w:rsid w:val="00705ABC"/>
    <w:rsid w:val="007061F8"/>
    <w:rsid w:val="007108A9"/>
    <w:rsid w:val="00711E1F"/>
    <w:rsid w:val="00714C4E"/>
    <w:rsid w:val="00714E79"/>
    <w:rsid w:val="007158EA"/>
    <w:rsid w:val="00716939"/>
    <w:rsid w:val="00717926"/>
    <w:rsid w:val="00721337"/>
    <w:rsid w:val="0072144A"/>
    <w:rsid w:val="00721D6B"/>
    <w:rsid w:val="007244FD"/>
    <w:rsid w:val="00725643"/>
    <w:rsid w:val="0072573C"/>
    <w:rsid w:val="00727EE4"/>
    <w:rsid w:val="00732CC3"/>
    <w:rsid w:val="007336CB"/>
    <w:rsid w:val="007337C0"/>
    <w:rsid w:val="007339B9"/>
    <w:rsid w:val="007344A0"/>
    <w:rsid w:val="0073490F"/>
    <w:rsid w:val="00735BA1"/>
    <w:rsid w:val="00740150"/>
    <w:rsid w:val="00740A16"/>
    <w:rsid w:val="00740C7C"/>
    <w:rsid w:val="007447A4"/>
    <w:rsid w:val="00744D22"/>
    <w:rsid w:val="00744D31"/>
    <w:rsid w:val="00746922"/>
    <w:rsid w:val="00747B93"/>
    <w:rsid w:val="00753BCA"/>
    <w:rsid w:val="00755021"/>
    <w:rsid w:val="007552E3"/>
    <w:rsid w:val="0075583D"/>
    <w:rsid w:val="007564A8"/>
    <w:rsid w:val="0075656B"/>
    <w:rsid w:val="007601A4"/>
    <w:rsid w:val="00761F9E"/>
    <w:rsid w:val="00762A12"/>
    <w:rsid w:val="00763E65"/>
    <w:rsid w:val="00765EB9"/>
    <w:rsid w:val="0076626A"/>
    <w:rsid w:val="00766573"/>
    <w:rsid w:val="00766B92"/>
    <w:rsid w:val="007671D1"/>
    <w:rsid w:val="0077127D"/>
    <w:rsid w:val="0077154C"/>
    <w:rsid w:val="00771BEE"/>
    <w:rsid w:val="007723B1"/>
    <w:rsid w:val="007725D5"/>
    <w:rsid w:val="007737B1"/>
    <w:rsid w:val="00773F27"/>
    <w:rsid w:val="00774723"/>
    <w:rsid w:val="0077764C"/>
    <w:rsid w:val="007805A4"/>
    <w:rsid w:val="00782668"/>
    <w:rsid w:val="0078279C"/>
    <w:rsid w:val="00787192"/>
    <w:rsid w:val="007923EA"/>
    <w:rsid w:val="00794394"/>
    <w:rsid w:val="00794E15"/>
    <w:rsid w:val="0079561E"/>
    <w:rsid w:val="007962DB"/>
    <w:rsid w:val="0079632E"/>
    <w:rsid w:val="00796910"/>
    <w:rsid w:val="00796F5B"/>
    <w:rsid w:val="00797115"/>
    <w:rsid w:val="007A022F"/>
    <w:rsid w:val="007A1A08"/>
    <w:rsid w:val="007A1B01"/>
    <w:rsid w:val="007A3E0E"/>
    <w:rsid w:val="007A4658"/>
    <w:rsid w:val="007A69ED"/>
    <w:rsid w:val="007A6DCB"/>
    <w:rsid w:val="007A7712"/>
    <w:rsid w:val="007A7745"/>
    <w:rsid w:val="007B413D"/>
    <w:rsid w:val="007B49E8"/>
    <w:rsid w:val="007B627A"/>
    <w:rsid w:val="007B6694"/>
    <w:rsid w:val="007B6C54"/>
    <w:rsid w:val="007B6DC2"/>
    <w:rsid w:val="007B7E16"/>
    <w:rsid w:val="007C390C"/>
    <w:rsid w:val="007C3C5E"/>
    <w:rsid w:val="007C4746"/>
    <w:rsid w:val="007C6584"/>
    <w:rsid w:val="007C7315"/>
    <w:rsid w:val="007C7330"/>
    <w:rsid w:val="007C79FE"/>
    <w:rsid w:val="007D0172"/>
    <w:rsid w:val="007D16FD"/>
    <w:rsid w:val="007D1784"/>
    <w:rsid w:val="007D343A"/>
    <w:rsid w:val="007D3BDC"/>
    <w:rsid w:val="007D3F07"/>
    <w:rsid w:val="007D54AE"/>
    <w:rsid w:val="007D7863"/>
    <w:rsid w:val="007D7AA8"/>
    <w:rsid w:val="007E0284"/>
    <w:rsid w:val="007E1C88"/>
    <w:rsid w:val="007E2318"/>
    <w:rsid w:val="007E29E0"/>
    <w:rsid w:val="007E3266"/>
    <w:rsid w:val="007E445F"/>
    <w:rsid w:val="007E499D"/>
    <w:rsid w:val="007E53D7"/>
    <w:rsid w:val="007E6783"/>
    <w:rsid w:val="007E7474"/>
    <w:rsid w:val="007F0848"/>
    <w:rsid w:val="007F3A16"/>
    <w:rsid w:val="007F4086"/>
    <w:rsid w:val="007F426E"/>
    <w:rsid w:val="007F4A94"/>
    <w:rsid w:val="007F770E"/>
    <w:rsid w:val="007F7A1E"/>
    <w:rsid w:val="00800182"/>
    <w:rsid w:val="00800436"/>
    <w:rsid w:val="00801CFE"/>
    <w:rsid w:val="00802341"/>
    <w:rsid w:val="0080249E"/>
    <w:rsid w:val="008031AC"/>
    <w:rsid w:val="00803F6B"/>
    <w:rsid w:val="00804489"/>
    <w:rsid w:val="00804937"/>
    <w:rsid w:val="0081040D"/>
    <w:rsid w:val="008127A1"/>
    <w:rsid w:val="00812D35"/>
    <w:rsid w:val="00812F4F"/>
    <w:rsid w:val="00814D0F"/>
    <w:rsid w:val="00816179"/>
    <w:rsid w:val="00817BE9"/>
    <w:rsid w:val="0082006C"/>
    <w:rsid w:val="00820D2A"/>
    <w:rsid w:val="00823316"/>
    <w:rsid w:val="008237A8"/>
    <w:rsid w:val="008251DB"/>
    <w:rsid w:val="008260F8"/>
    <w:rsid w:val="00826647"/>
    <w:rsid w:val="008267BF"/>
    <w:rsid w:val="00830C1C"/>
    <w:rsid w:val="0083135E"/>
    <w:rsid w:val="0083139C"/>
    <w:rsid w:val="008321FD"/>
    <w:rsid w:val="008342FC"/>
    <w:rsid w:val="008344DD"/>
    <w:rsid w:val="00834B4E"/>
    <w:rsid w:val="00836676"/>
    <w:rsid w:val="008370EE"/>
    <w:rsid w:val="008375CB"/>
    <w:rsid w:val="00837949"/>
    <w:rsid w:val="008405CD"/>
    <w:rsid w:val="00840B5E"/>
    <w:rsid w:val="00840D25"/>
    <w:rsid w:val="008412F7"/>
    <w:rsid w:val="0084376B"/>
    <w:rsid w:val="008439AD"/>
    <w:rsid w:val="008440A1"/>
    <w:rsid w:val="00847091"/>
    <w:rsid w:val="00850B4A"/>
    <w:rsid w:val="00851C9E"/>
    <w:rsid w:val="008521DE"/>
    <w:rsid w:val="00854028"/>
    <w:rsid w:val="00854FE4"/>
    <w:rsid w:val="00855E43"/>
    <w:rsid w:val="00856BD8"/>
    <w:rsid w:val="0085701F"/>
    <w:rsid w:val="00860B2A"/>
    <w:rsid w:val="00860FD0"/>
    <w:rsid w:val="0086135C"/>
    <w:rsid w:val="00862309"/>
    <w:rsid w:val="00863FD3"/>
    <w:rsid w:val="00864195"/>
    <w:rsid w:val="008679A3"/>
    <w:rsid w:val="00867C0C"/>
    <w:rsid w:val="008715EB"/>
    <w:rsid w:val="008720FB"/>
    <w:rsid w:val="00874547"/>
    <w:rsid w:val="00876A38"/>
    <w:rsid w:val="008777B3"/>
    <w:rsid w:val="00877C89"/>
    <w:rsid w:val="00880288"/>
    <w:rsid w:val="008819DC"/>
    <w:rsid w:val="00881ADA"/>
    <w:rsid w:val="00883863"/>
    <w:rsid w:val="0088414C"/>
    <w:rsid w:val="00884E50"/>
    <w:rsid w:val="00885B70"/>
    <w:rsid w:val="0088688C"/>
    <w:rsid w:val="008869AA"/>
    <w:rsid w:val="00886D06"/>
    <w:rsid w:val="00887E98"/>
    <w:rsid w:val="00890A53"/>
    <w:rsid w:val="00890D23"/>
    <w:rsid w:val="008912B0"/>
    <w:rsid w:val="00891F9C"/>
    <w:rsid w:val="008937B5"/>
    <w:rsid w:val="0089394B"/>
    <w:rsid w:val="00894717"/>
    <w:rsid w:val="00894E69"/>
    <w:rsid w:val="0089579D"/>
    <w:rsid w:val="00897981"/>
    <w:rsid w:val="00897C86"/>
    <w:rsid w:val="008A1375"/>
    <w:rsid w:val="008A301B"/>
    <w:rsid w:val="008A3B0F"/>
    <w:rsid w:val="008A6AE4"/>
    <w:rsid w:val="008B10FC"/>
    <w:rsid w:val="008B1B7D"/>
    <w:rsid w:val="008B1BAB"/>
    <w:rsid w:val="008B3A4F"/>
    <w:rsid w:val="008B54E6"/>
    <w:rsid w:val="008B629C"/>
    <w:rsid w:val="008B78FF"/>
    <w:rsid w:val="008B7937"/>
    <w:rsid w:val="008B7DDE"/>
    <w:rsid w:val="008C050C"/>
    <w:rsid w:val="008C0855"/>
    <w:rsid w:val="008C1EB0"/>
    <w:rsid w:val="008C246A"/>
    <w:rsid w:val="008C2FF2"/>
    <w:rsid w:val="008C46DE"/>
    <w:rsid w:val="008C48CC"/>
    <w:rsid w:val="008C6DE4"/>
    <w:rsid w:val="008D3EAD"/>
    <w:rsid w:val="008D43CB"/>
    <w:rsid w:val="008D556B"/>
    <w:rsid w:val="008D5A1A"/>
    <w:rsid w:val="008D722F"/>
    <w:rsid w:val="008E1D2B"/>
    <w:rsid w:val="008E3EB5"/>
    <w:rsid w:val="008E4152"/>
    <w:rsid w:val="008E4C19"/>
    <w:rsid w:val="008E6AD3"/>
    <w:rsid w:val="008E7491"/>
    <w:rsid w:val="008E7717"/>
    <w:rsid w:val="008F1724"/>
    <w:rsid w:val="008F1B7F"/>
    <w:rsid w:val="008F1D87"/>
    <w:rsid w:val="008F2984"/>
    <w:rsid w:val="008F3BA2"/>
    <w:rsid w:val="008F494C"/>
    <w:rsid w:val="008F49BF"/>
    <w:rsid w:val="008F5104"/>
    <w:rsid w:val="008F557E"/>
    <w:rsid w:val="008F65FC"/>
    <w:rsid w:val="008F71D7"/>
    <w:rsid w:val="00900A21"/>
    <w:rsid w:val="00900A8C"/>
    <w:rsid w:val="00901604"/>
    <w:rsid w:val="00901660"/>
    <w:rsid w:val="00902129"/>
    <w:rsid w:val="00902BC7"/>
    <w:rsid w:val="00903606"/>
    <w:rsid w:val="00903745"/>
    <w:rsid w:val="00903EA9"/>
    <w:rsid w:val="0090419B"/>
    <w:rsid w:val="00911D3C"/>
    <w:rsid w:val="00913050"/>
    <w:rsid w:val="00913EB7"/>
    <w:rsid w:val="0091565D"/>
    <w:rsid w:val="00916790"/>
    <w:rsid w:val="00917656"/>
    <w:rsid w:val="00920F0B"/>
    <w:rsid w:val="00923002"/>
    <w:rsid w:val="0092355F"/>
    <w:rsid w:val="00927756"/>
    <w:rsid w:val="00932E35"/>
    <w:rsid w:val="00935AAA"/>
    <w:rsid w:val="0093660A"/>
    <w:rsid w:val="00936B0D"/>
    <w:rsid w:val="00937C88"/>
    <w:rsid w:val="009414EA"/>
    <w:rsid w:val="00943E6A"/>
    <w:rsid w:val="00945402"/>
    <w:rsid w:val="00945BAC"/>
    <w:rsid w:val="009462A9"/>
    <w:rsid w:val="009478FF"/>
    <w:rsid w:val="0094794A"/>
    <w:rsid w:val="009511BC"/>
    <w:rsid w:val="00951641"/>
    <w:rsid w:val="00955063"/>
    <w:rsid w:val="00955A8A"/>
    <w:rsid w:val="00960E09"/>
    <w:rsid w:val="00962EB5"/>
    <w:rsid w:val="00962FDB"/>
    <w:rsid w:val="0096509A"/>
    <w:rsid w:val="009679DC"/>
    <w:rsid w:val="00974B21"/>
    <w:rsid w:val="0097564B"/>
    <w:rsid w:val="00975B42"/>
    <w:rsid w:val="009760D7"/>
    <w:rsid w:val="009764D3"/>
    <w:rsid w:val="00976DFD"/>
    <w:rsid w:val="00980E1B"/>
    <w:rsid w:val="00981632"/>
    <w:rsid w:val="00981B7C"/>
    <w:rsid w:val="00982469"/>
    <w:rsid w:val="00983D2E"/>
    <w:rsid w:val="009843DC"/>
    <w:rsid w:val="0098533E"/>
    <w:rsid w:val="00985B1D"/>
    <w:rsid w:val="009871F3"/>
    <w:rsid w:val="0099010D"/>
    <w:rsid w:val="00990655"/>
    <w:rsid w:val="00990CD6"/>
    <w:rsid w:val="00992F63"/>
    <w:rsid w:val="00993B05"/>
    <w:rsid w:val="00994B0F"/>
    <w:rsid w:val="00994B51"/>
    <w:rsid w:val="00995231"/>
    <w:rsid w:val="00995D23"/>
    <w:rsid w:val="009973CB"/>
    <w:rsid w:val="009A0A4B"/>
    <w:rsid w:val="009A1D4C"/>
    <w:rsid w:val="009A2321"/>
    <w:rsid w:val="009A2A71"/>
    <w:rsid w:val="009A35C3"/>
    <w:rsid w:val="009A5AF7"/>
    <w:rsid w:val="009A68EA"/>
    <w:rsid w:val="009A72E3"/>
    <w:rsid w:val="009A73AB"/>
    <w:rsid w:val="009A7F9E"/>
    <w:rsid w:val="009B040A"/>
    <w:rsid w:val="009B04DA"/>
    <w:rsid w:val="009B155E"/>
    <w:rsid w:val="009B1FCA"/>
    <w:rsid w:val="009B47F4"/>
    <w:rsid w:val="009B4A6C"/>
    <w:rsid w:val="009C03DE"/>
    <w:rsid w:val="009C0D59"/>
    <w:rsid w:val="009C269A"/>
    <w:rsid w:val="009C2852"/>
    <w:rsid w:val="009C4C74"/>
    <w:rsid w:val="009C56F9"/>
    <w:rsid w:val="009C616F"/>
    <w:rsid w:val="009C6219"/>
    <w:rsid w:val="009C6406"/>
    <w:rsid w:val="009D25A4"/>
    <w:rsid w:val="009D4D0E"/>
    <w:rsid w:val="009D4F58"/>
    <w:rsid w:val="009D64A8"/>
    <w:rsid w:val="009D7533"/>
    <w:rsid w:val="009E0795"/>
    <w:rsid w:val="009E502A"/>
    <w:rsid w:val="009E6251"/>
    <w:rsid w:val="009E6584"/>
    <w:rsid w:val="009E68A7"/>
    <w:rsid w:val="009F0151"/>
    <w:rsid w:val="009F02DC"/>
    <w:rsid w:val="009F03CE"/>
    <w:rsid w:val="009F4296"/>
    <w:rsid w:val="009F53F4"/>
    <w:rsid w:val="009F60A8"/>
    <w:rsid w:val="009F67D0"/>
    <w:rsid w:val="009F79F7"/>
    <w:rsid w:val="009F7E0B"/>
    <w:rsid w:val="00A01681"/>
    <w:rsid w:val="00A02993"/>
    <w:rsid w:val="00A02A3A"/>
    <w:rsid w:val="00A02E11"/>
    <w:rsid w:val="00A03774"/>
    <w:rsid w:val="00A0457E"/>
    <w:rsid w:val="00A06F1E"/>
    <w:rsid w:val="00A07EFF"/>
    <w:rsid w:val="00A108FD"/>
    <w:rsid w:val="00A120C6"/>
    <w:rsid w:val="00A12921"/>
    <w:rsid w:val="00A158A1"/>
    <w:rsid w:val="00A162B0"/>
    <w:rsid w:val="00A16412"/>
    <w:rsid w:val="00A1765C"/>
    <w:rsid w:val="00A22773"/>
    <w:rsid w:val="00A24274"/>
    <w:rsid w:val="00A248D9"/>
    <w:rsid w:val="00A24B21"/>
    <w:rsid w:val="00A30D57"/>
    <w:rsid w:val="00A31427"/>
    <w:rsid w:val="00A34E90"/>
    <w:rsid w:val="00A352F3"/>
    <w:rsid w:val="00A35537"/>
    <w:rsid w:val="00A363AE"/>
    <w:rsid w:val="00A37399"/>
    <w:rsid w:val="00A42083"/>
    <w:rsid w:val="00A42346"/>
    <w:rsid w:val="00A43A69"/>
    <w:rsid w:val="00A43E83"/>
    <w:rsid w:val="00A4510A"/>
    <w:rsid w:val="00A46DFA"/>
    <w:rsid w:val="00A5096D"/>
    <w:rsid w:val="00A50ED8"/>
    <w:rsid w:val="00A52984"/>
    <w:rsid w:val="00A52FA4"/>
    <w:rsid w:val="00A558D3"/>
    <w:rsid w:val="00A563EA"/>
    <w:rsid w:val="00A57C08"/>
    <w:rsid w:val="00A61E05"/>
    <w:rsid w:val="00A61F84"/>
    <w:rsid w:val="00A6365C"/>
    <w:rsid w:val="00A66B14"/>
    <w:rsid w:val="00A67F6B"/>
    <w:rsid w:val="00A71753"/>
    <w:rsid w:val="00A71B65"/>
    <w:rsid w:val="00A71F93"/>
    <w:rsid w:val="00A72824"/>
    <w:rsid w:val="00A72DBD"/>
    <w:rsid w:val="00A74F80"/>
    <w:rsid w:val="00A772C2"/>
    <w:rsid w:val="00A77E98"/>
    <w:rsid w:val="00A77FEC"/>
    <w:rsid w:val="00A80232"/>
    <w:rsid w:val="00A80E57"/>
    <w:rsid w:val="00A81B8D"/>
    <w:rsid w:val="00A82EA6"/>
    <w:rsid w:val="00A85E5D"/>
    <w:rsid w:val="00A869FF"/>
    <w:rsid w:val="00A90347"/>
    <w:rsid w:val="00A90E37"/>
    <w:rsid w:val="00A9231B"/>
    <w:rsid w:val="00A93715"/>
    <w:rsid w:val="00A93BA2"/>
    <w:rsid w:val="00A9501C"/>
    <w:rsid w:val="00AA15C9"/>
    <w:rsid w:val="00AA19B9"/>
    <w:rsid w:val="00AA20CD"/>
    <w:rsid w:val="00AA440B"/>
    <w:rsid w:val="00AA45E1"/>
    <w:rsid w:val="00AA4800"/>
    <w:rsid w:val="00AA4E59"/>
    <w:rsid w:val="00AA5EA5"/>
    <w:rsid w:val="00AA6385"/>
    <w:rsid w:val="00AA6BE6"/>
    <w:rsid w:val="00AB003B"/>
    <w:rsid w:val="00AB02AA"/>
    <w:rsid w:val="00AB1218"/>
    <w:rsid w:val="00AB26C8"/>
    <w:rsid w:val="00AB33A4"/>
    <w:rsid w:val="00AB3A4E"/>
    <w:rsid w:val="00AB41DB"/>
    <w:rsid w:val="00AB656C"/>
    <w:rsid w:val="00AB6BF1"/>
    <w:rsid w:val="00AB7D58"/>
    <w:rsid w:val="00AC10E3"/>
    <w:rsid w:val="00AC1A4B"/>
    <w:rsid w:val="00AC3A2D"/>
    <w:rsid w:val="00AC5020"/>
    <w:rsid w:val="00AC5D98"/>
    <w:rsid w:val="00AC6348"/>
    <w:rsid w:val="00AC63DB"/>
    <w:rsid w:val="00AC653E"/>
    <w:rsid w:val="00AC6BF6"/>
    <w:rsid w:val="00AC6D5D"/>
    <w:rsid w:val="00AC7830"/>
    <w:rsid w:val="00AD17C2"/>
    <w:rsid w:val="00AD3361"/>
    <w:rsid w:val="00AD3402"/>
    <w:rsid w:val="00AD3B32"/>
    <w:rsid w:val="00AD5922"/>
    <w:rsid w:val="00AD7C8B"/>
    <w:rsid w:val="00AE1E5D"/>
    <w:rsid w:val="00AE21E8"/>
    <w:rsid w:val="00AE4E6C"/>
    <w:rsid w:val="00AE4FCA"/>
    <w:rsid w:val="00AE5653"/>
    <w:rsid w:val="00AF02D2"/>
    <w:rsid w:val="00AF17C6"/>
    <w:rsid w:val="00AF42CA"/>
    <w:rsid w:val="00AF4EC3"/>
    <w:rsid w:val="00AF6089"/>
    <w:rsid w:val="00AF68C1"/>
    <w:rsid w:val="00AF6E67"/>
    <w:rsid w:val="00AF7175"/>
    <w:rsid w:val="00AF718B"/>
    <w:rsid w:val="00AF7FC5"/>
    <w:rsid w:val="00B00085"/>
    <w:rsid w:val="00B00B49"/>
    <w:rsid w:val="00B01281"/>
    <w:rsid w:val="00B01B5C"/>
    <w:rsid w:val="00B029E4"/>
    <w:rsid w:val="00B041CD"/>
    <w:rsid w:val="00B0457C"/>
    <w:rsid w:val="00B04E4E"/>
    <w:rsid w:val="00B06104"/>
    <w:rsid w:val="00B06C39"/>
    <w:rsid w:val="00B078E9"/>
    <w:rsid w:val="00B10BD6"/>
    <w:rsid w:val="00B10F0B"/>
    <w:rsid w:val="00B120E2"/>
    <w:rsid w:val="00B14BDC"/>
    <w:rsid w:val="00B162D8"/>
    <w:rsid w:val="00B16807"/>
    <w:rsid w:val="00B168E1"/>
    <w:rsid w:val="00B16A6E"/>
    <w:rsid w:val="00B21DBF"/>
    <w:rsid w:val="00B2218F"/>
    <w:rsid w:val="00B2291B"/>
    <w:rsid w:val="00B234F5"/>
    <w:rsid w:val="00B26065"/>
    <w:rsid w:val="00B260DC"/>
    <w:rsid w:val="00B27581"/>
    <w:rsid w:val="00B30FF9"/>
    <w:rsid w:val="00B31336"/>
    <w:rsid w:val="00B3167A"/>
    <w:rsid w:val="00B34871"/>
    <w:rsid w:val="00B36F92"/>
    <w:rsid w:val="00B444CB"/>
    <w:rsid w:val="00B46F03"/>
    <w:rsid w:val="00B474A6"/>
    <w:rsid w:val="00B47BE4"/>
    <w:rsid w:val="00B50790"/>
    <w:rsid w:val="00B51DD8"/>
    <w:rsid w:val="00B52775"/>
    <w:rsid w:val="00B560A4"/>
    <w:rsid w:val="00B5648A"/>
    <w:rsid w:val="00B56E71"/>
    <w:rsid w:val="00B56EF5"/>
    <w:rsid w:val="00B57770"/>
    <w:rsid w:val="00B6173C"/>
    <w:rsid w:val="00B62EE5"/>
    <w:rsid w:val="00B63012"/>
    <w:rsid w:val="00B660D5"/>
    <w:rsid w:val="00B70F51"/>
    <w:rsid w:val="00B71DB0"/>
    <w:rsid w:val="00B7227A"/>
    <w:rsid w:val="00B74283"/>
    <w:rsid w:val="00B74AD4"/>
    <w:rsid w:val="00B75908"/>
    <w:rsid w:val="00B75B78"/>
    <w:rsid w:val="00B75EF6"/>
    <w:rsid w:val="00B76156"/>
    <w:rsid w:val="00B77693"/>
    <w:rsid w:val="00B80924"/>
    <w:rsid w:val="00B81F52"/>
    <w:rsid w:val="00B8219C"/>
    <w:rsid w:val="00B8242F"/>
    <w:rsid w:val="00B840B0"/>
    <w:rsid w:val="00B853BE"/>
    <w:rsid w:val="00B85F7A"/>
    <w:rsid w:val="00B86B9D"/>
    <w:rsid w:val="00B87EC0"/>
    <w:rsid w:val="00B90AA4"/>
    <w:rsid w:val="00B91D1C"/>
    <w:rsid w:val="00B92068"/>
    <w:rsid w:val="00B93924"/>
    <w:rsid w:val="00B93CAD"/>
    <w:rsid w:val="00B94395"/>
    <w:rsid w:val="00B94C49"/>
    <w:rsid w:val="00B94E26"/>
    <w:rsid w:val="00B95281"/>
    <w:rsid w:val="00B9588F"/>
    <w:rsid w:val="00B958C8"/>
    <w:rsid w:val="00B96D3A"/>
    <w:rsid w:val="00BA0DA6"/>
    <w:rsid w:val="00BA3BC3"/>
    <w:rsid w:val="00BA433C"/>
    <w:rsid w:val="00BA4ADE"/>
    <w:rsid w:val="00BA640F"/>
    <w:rsid w:val="00BB19DB"/>
    <w:rsid w:val="00BB1BE8"/>
    <w:rsid w:val="00BB1D27"/>
    <w:rsid w:val="00BB3FF9"/>
    <w:rsid w:val="00BB618A"/>
    <w:rsid w:val="00BB7693"/>
    <w:rsid w:val="00BC113F"/>
    <w:rsid w:val="00BC1401"/>
    <w:rsid w:val="00BC379E"/>
    <w:rsid w:val="00BC38D9"/>
    <w:rsid w:val="00BC4CC6"/>
    <w:rsid w:val="00BC7B7D"/>
    <w:rsid w:val="00BD0CC0"/>
    <w:rsid w:val="00BD10D0"/>
    <w:rsid w:val="00BD1B69"/>
    <w:rsid w:val="00BD28E6"/>
    <w:rsid w:val="00BD33FB"/>
    <w:rsid w:val="00BD3C12"/>
    <w:rsid w:val="00BD723B"/>
    <w:rsid w:val="00BD7DD6"/>
    <w:rsid w:val="00BE0293"/>
    <w:rsid w:val="00BE11DE"/>
    <w:rsid w:val="00BE1F0F"/>
    <w:rsid w:val="00BE310B"/>
    <w:rsid w:val="00BE341D"/>
    <w:rsid w:val="00BE358F"/>
    <w:rsid w:val="00BE46AC"/>
    <w:rsid w:val="00BE535A"/>
    <w:rsid w:val="00BE607E"/>
    <w:rsid w:val="00BF0040"/>
    <w:rsid w:val="00BF1906"/>
    <w:rsid w:val="00BF1F9C"/>
    <w:rsid w:val="00BF32DD"/>
    <w:rsid w:val="00BF33C6"/>
    <w:rsid w:val="00BF4209"/>
    <w:rsid w:val="00BF428D"/>
    <w:rsid w:val="00BF615A"/>
    <w:rsid w:val="00BF639C"/>
    <w:rsid w:val="00BF7388"/>
    <w:rsid w:val="00BF7736"/>
    <w:rsid w:val="00C01068"/>
    <w:rsid w:val="00C01175"/>
    <w:rsid w:val="00C02A36"/>
    <w:rsid w:val="00C0367C"/>
    <w:rsid w:val="00C0377F"/>
    <w:rsid w:val="00C053E3"/>
    <w:rsid w:val="00C066AB"/>
    <w:rsid w:val="00C07F85"/>
    <w:rsid w:val="00C12D27"/>
    <w:rsid w:val="00C15B1D"/>
    <w:rsid w:val="00C17526"/>
    <w:rsid w:val="00C200D1"/>
    <w:rsid w:val="00C20B2C"/>
    <w:rsid w:val="00C21254"/>
    <w:rsid w:val="00C21AD4"/>
    <w:rsid w:val="00C22112"/>
    <w:rsid w:val="00C22FD1"/>
    <w:rsid w:val="00C23628"/>
    <w:rsid w:val="00C23928"/>
    <w:rsid w:val="00C2466D"/>
    <w:rsid w:val="00C24BD6"/>
    <w:rsid w:val="00C256A4"/>
    <w:rsid w:val="00C25B9D"/>
    <w:rsid w:val="00C2730D"/>
    <w:rsid w:val="00C27A62"/>
    <w:rsid w:val="00C3053C"/>
    <w:rsid w:val="00C30C66"/>
    <w:rsid w:val="00C32DA2"/>
    <w:rsid w:val="00C33CC8"/>
    <w:rsid w:val="00C342E6"/>
    <w:rsid w:val="00C34E4C"/>
    <w:rsid w:val="00C34F2F"/>
    <w:rsid w:val="00C356CE"/>
    <w:rsid w:val="00C362BC"/>
    <w:rsid w:val="00C36457"/>
    <w:rsid w:val="00C376F5"/>
    <w:rsid w:val="00C377F7"/>
    <w:rsid w:val="00C37CA8"/>
    <w:rsid w:val="00C40070"/>
    <w:rsid w:val="00C40689"/>
    <w:rsid w:val="00C41DF6"/>
    <w:rsid w:val="00C421CF"/>
    <w:rsid w:val="00C431FD"/>
    <w:rsid w:val="00C450D2"/>
    <w:rsid w:val="00C454C5"/>
    <w:rsid w:val="00C46385"/>
    <w:rsid w:val="00C471BC"/>
    <w:rsid w:val="00C5194C"/>
    <w:rsid w:val="00C55DC5"/>
    <w:rsid w:val="00C560E7"/>
    <w:rsid w:val="00C57E9A"/>
    <w:rsid w:val="00C60093"/>
    <w:rsid w:val="00C60D05"/>
    <w:rsid w:val="00C6161C"/>
    <w:rsid w:val="00C62338"/>
    <w:rsid w:val="00C62349"/>
    <w:rsid w:val="00C631C7"/>
    <w:rsid w:val="00C63644"/>
    <w:rsid w:val="00C639BB"/>
    <w:rsid w:val="00C63F92"/>
    <w:rsid w:val="00C64700"/>
    <w:rsid w:val="00C64806"/>
    <w:rsid w:val="00C64900"/>
    <w:rsid w:val="00C66271"/>
    <w:rsid w:val="00C67793"/>
    <w:rsid w:val="00C708C0"/>
    <w:rsid w:val="00C70F83"/>
    <w:rsid w:val="00C71999"/>
    <w:rsid w:val="00C72334"/>
    <w:rsid w:val="00C729FF"/>
    <w:rsid w:val="00C72FA6"/>
    <w:rsid w:val="00C758A0"/>
    <w:rsid w:val="00C75DB5"/>
    <w:rsid w:val="00C80D44"/>
    <w:rsid w:val="00C81430"/>
    <w:rsid w:val="00C818A7"/>
    <w:rsid w:val="00C826D7"/>
    <w:rsid w:val="00C832A6"/>
    <w:rsid w:val="00C86803"/>
    <w:rsid w:val="00C86B8E"/>
    <w:rsid w:val="00C87CE6"/>
    <w:rsid w:val="00C906BC"/>
    <w:rsid w:val="00C90E33"/>
    <w:rsid w:val="00C9170E"/>
    <w:rsid w:val="00C91F35"/>
    <w:rsid w:val="00C926D3"/>
    <w:rsid w:val="00C942A6"/>
    <w:rsid w:val="00C97500"/>
    <w:rsid w:val="00CA023F"/>
    <w:rsid w:val="00CA0913"/>
    <w:rsid w:val="00CA1321"/>
    <w:rsid w:val="00CA1C80"/>
    <w:rsid w:val="00CA1CF3"/>
    <w:rsid w:val="00CA2DA7"/>
    <w:rsid w:val="00CA2FD1"/>
    <w:rsid w:val="00CA32A0"/>
    <w:rsid w:val="00CA3FE8"/>
    <w:rsid w:val="00CA496A"/>
    <w:rsid w:val="00CA4DF8"/>
    <w:rsid w:val="00CA6AF4"/>
    <w:rsid w:val="00CA6D96"/>
    <w:rsid w:val="00CA6F3B"/>
    <w:rsid w:val="00CA72D2"/>
    <w:rsid w:val="00CA72F7"/>
    <w:rsid w:val="00CA7DDD"/>
    <w:rsid w:val="00CB00FA"/>
    <w:rsid w:val="00CB0161"/>
    <w:rsid w:val="00CB0543"/>
    <w:rsid w:val="00CB0545"/>
    <w:rsid w:val="00CB158E"/>
    <w:rsid w:val="00CB2390"/>
    <w:rsid w:val="00CB34C8"/>
    <w:rsid w:val="00CB3AD4"/>
    <w:rsid w:val="00CB4C88"/>
    <w:rsid w:val="00CB536F"/>
    <w:rsid w:val="00CB6512"/>
    <w:rsid w:val="00CB6D8C"/>
    <w:rsid w:val="00CB7B23"/>
    <w:rsid w:val="00CC0A83"/>
    <w:rsid w:val="00CC1638"/>
    <w:rsid w:val="00CC1660"/>
    <w:rsid w:val="00CC1AA2"/>
    <w:rsid w:val="00CC2C27"/>
    <w:rsid w:val="00CC2F98"/>
    <w:rsid w:val="00CC38E8"/>
    <w:rsid w:val="00CC4549"/>
    <w:rsid w:val="00CC5A00"/>
    <w:rsid w:val="00CC645D"/>
    <w:rsid w:val="00CC7FDC"/>
    <w:rsid w:val="00CD3224"/>
    <w:rsid w:val="00CD3EB1"/>
    <w:rsid w:val="00CD454F"/>
    <w:rsid w:val="00CD4768"/>
    <w:rsid w:val="00CD5906"/>
    <w:rsid w:val="00CD7A60"/>
    <w:rsid w:val="00CE074B"/>
    <w:rsid w:val="00CE0A0B"/>
    <w:rsid w:val="00CE0C56"/>
    <w:rsid w:val="00CE0D0D"/>
    <w:rsid w:val="00CE26C1"/>
    <w:rsid w:val="00CE4E7B"/>
    <w:rsid w:val="00CE5219"/>
    <w:rsid w:val="00CE5A76"/>
    <w:rsid w:val="00CE5F9B"/>
    <w:rsid w:val="00CE64B6"/>
    <w:rsid w:val="00CE6B4E"/>
    <w:rsid w:val="00CE73A3"/>
    <w:rsid w:val="00CF0A3D"/>
    <w:rsid w:val="00CF114B"/>
    <w:rsid w:val="00CF1C7E"/>
    <w:rsid w:val="00CF21FB"/>
    <w:rsid w:val="00CF2F76"/>
    <w:rsid w:val="00CF30D1"/>
    <w:rsid w:val="00CF3410"/>
    <w:rsid w:val="00CF3844"/>
    <w:rsid w:val="00CF4F2B"/>
    <w:rsid w:val="00CF5460"/>
    <w:rsid w:val="00CF55B4"/>
    <w:rsid w:val="00CF57A4"/>
    <w:rsid w:val="00CF668C"/>
    <w:rsid w:val="00CF6E49"/>
    <w:rsid w:val="00CF79BD"/>
    <w:rsid w:val="00D018DD"/>
    <w:rsid w:val="00D01D01"/>
    <w:rsid w:val="00D03101"/>
    <w:rsid w:val="00D046E5"/>
    <w:rsid w:val="00D04C4B"/>
    <w:rsid w:val="00D053A6"/>
    <w:rsid w:val="00D0675D"/>
    <w:rsid w:val="00D10709"/>
    <w:rsid w:val="00D1134E"/>
    <w:rsid w:val="00D211FA"/>
    <w:rsid w:val="00D212B2"/>
    <w:rsid w:val="00D2179D"/>
    <w:rsid w:val="00D21B43"/>
    <w:rsid w:val="00D22C84"/>
    <w:rsid w:val="00D24918"/>
    <w:rsid w:val="00D320E4"/>
    <w:rsid w:val="00D33411"/>
    <w:rsid w:val="00D3524B"/>
    <w:rsid w:val="00D35B96"/>
    <w:rsid w:val="00D3617D"/>
    <w:rsid w:val="00D37144"/>
    <w:rsid w:val="00D372B7"/>
    <w:rsid w:val="00D373EA"/>
    <w:rsid w:val="00D4186B"/>
    <w:rsid w:val="00D4469C"/>
    <w:rsid w:val="00D44769"/>
    <w:rsid w:val="00D453C4"/>
    <w:rsid w:val="00D45CDE"/>
    <w:rsid w:val="00D469F5"/>
    <w:rsid w:val="00D50736"/>
    <w:rsid w:val="00D511C0"/>
    <w:rsid w:val="00D51D43"/>
    <w:rsid w:val="00D51D6D"/>
    <w:rsid w:val="00D52037"/>
    <w:rsid w:val="00D5269B"/>
    <w:rsid w:val="00D54554"/>
    <w:rsid w:val="00D547F8"/>
    <w:rsid w:val="00D54BBF"/>
    <w:rsid w:val="00D55CB2"/>
    <w:rsid w:val="00D55D16"/>
    <w:rsid w:val="00D55E52"/>
    <w:rsid w:val="00D62619"/>
    <w:rsid w:val="00D62EEE"/>
    <w:rsid w:val="00D635E4"/>
    <w:rsid w:val="00D63895"/>
    <w:rsid w:val="00D7051B"/>
    <w:rsid w:val="00D7260F"/>
    <w:rsid w:val="00D77599"/>
    <w:rsid w:val="00D77A21"/>
    <w:rsid w:val="00D77A4A"/>
    <w:rsid w:val="00D81421"/>
    <w:rsid w:val="00D838B1"/>
    <w:rsid w:val="00D840C9"/>
    <w:rsid w:val="00D84A44"/>
    <w:rsid w:val="00D9048A"/>
    <w:rsid w:val="00D91CD9"/>
    <w:rsid w:val="00D927F5"/>
    <w:rsid w:val="00D93F9E"/>
    <w:rsid w:val="00D95ABF"/>
    <w:rsid w:val="00D978C6"/>
    <w:rsid w:val="00D97B48"/>
    <w:rsid w:val="00D97B5A"/>
    <w:rsid w:val="00D97DA8"/>
    <w:rsid w:val="00DA092C"/>
    <w:rsid w:val="00DA0C9D"/>
    <w:rsid w:val="00DA0D3C"/>
    <w:rsid w:val="00DA2DD1"/>
    <w:rsid w:val="00DA487E"/>
    <w:rsid w:val="00DA65BF"/>
    <w:rsid w:val="00DA6F7F"/>
    <w:rsid w:val="00DA73E0"/>
    <w:rsid w:val="00DB350C"/>
    <w:rsid w:val="00DB3633"/>
    <w:rsid w:val="00DC002A"/>
    <w:rsid w:val="00DC0608"/>
    <w:rsid w:val="00DC0930"/>
    <w:rsid w:val="00DC0FC4"/>
    <w:rsid w:val="00DC1495"/>
    <w:rsid w:val="00DC1ED6"/>
    <w:rsid w:val="00DC2D8A"/>
    <w:rsid w:val="00DC54BF"/>
    <w:rsid w:val="00DC668C"/>
    <w:rsid w:val="00DC6E5D"/>
    <w:rsid w:val="00DD0D7A"/>
    <w:rsid w:val="00DD3F87"/>
    <w:rsid w:val="00DD46B6"/>
    <w:rsid w:val="00DD578A"/>
    <w:rsid w:val="00DD5B9B"/>
    <w:rsid w:val="00DD5C65"/>
    <w:rsid w:val="00DD6E4B"/>
    <w:rsid w:val="00DE4317"/>
    <w:rsid w:val="00DE4548"/>
    <w:rsid w:val="00DE5AC0"/>
    <w:rsid w:val="00DE6093"/>
    <w:rsid w:val="00DE674C"/>
    <w:rsid w:val="00DE6C64"/>
    <w:rsid w:val="00DF039E"/>
    <w:rsid w:val="00DF10AF"/>
    <w:rsid w:val="00DF3383"/>
    <w:rsid w:val="00DF34D8"/>
    <w:rsid w:val="00DF6F80"/>
    <w:rsid w:val="00E00911"/>
    <w:rsid w:val="00E0114E"/>
    <w:rsid w:val="00E019EC"/>
    <w:rsid w:val="00E01E73"/>
    <w:rsid w:val="00E029BD"/>
    <w:rsid w:val="00E03038"/>
    <w:rsid w:val="00E11C4E"/>
    <w:rsid w:val="00E14611"/>
    <w:rsid w:val="00E15B5B"/>
    <w:rsid w:val="00E1746C"/>
    <w:rsid w:val="00E21DF9"/>
    <w:rsid w:val="00E25E47"/>
    <w:rsid w:val="00E260B7"/>
    <w:rsid w:val="00E27909"/>
    <w:rsid w:val="00E304E8"/>
    <w:rsid w:val="00E3150A"/>
    <w:rsid w:val="00E31989"/>
    <w:rsid w:val="00E32332"/>
    <w:rsid w:val="00E33A71"/>
    <w:rsid w:val="00E33D6D"/>
    <w:rsid w:val="00E34C3B"/>
    <w:rsid w:val="00E37051"/>
    <w:rsid w:val="00E40BA8"/>
    <w:rsid w:val="00E41F45"/>
    <w:rsid w:val="00E427CE"/>
    <w:rsid w:val="00E43379"/>
    <w:rsid w:val="00E44C4D"/>
    <w:rsid w:val="00E455E3"/>
    <w:rsid w:val="00E45794"/>
    <w:rsid w:val="00E45F07"/>
    <w:rsid w:val="00E45F2C"/>
    <w:rsid w:val="00E46976"/>
    <w:rsid w:val="00E5130E"/>
    <w:rsid w:val="00E53336"/>
    <w:rsid w:val="00E550E3"/>
    <w:rsid w:val="00E55F46"/>
    <w:rsid w:val="00E56BEF"/>
    <w:rsid w:val="00E575E0"/>
    <w:rsid w:val="00E60730"/>
    <w:rsid w:val="00E60AAF"/>
    <w:rsid w:val="00E611CA"/>
    <w:rsid w:val="00E62BA3"/>
    <w:rsid w:val="00E63114"/>
    <w:rsid w:val="00E64853"/>
    <w:rsid w:val="00E659FA"/>
    <w:rsid w:val="00E65DBB"/>
    <w:rsid w:val="00E66465"/>
    <w:rsid w:val="00E6789A"/>
    <w:rsid w:val="00E702B9"/>
    <w:rsid w:val="00E713FE"/>
    <w:rsid w:val="00E7373A"/>
    <w:rsid w:val="00E74926"/>
    <w:rsid w:val="00E76D07"/>
    <w:rsid w:val="00E770A6"/>
    <w:rsid w:val="00E8098F"/>
    <w:rsid w:val="00E80ACB"/>
    <w:rsid w:val="00E8448E"/>
    <w:rsid w:val="00E8664A"/>
    <w:rsid w:val="00E87A7D"/>
    <w:rsid w:val="00E926FA"/>
    <w:rsid w:val="00E92A58"/>
    <w:rsid w:val="00E94CB2"/>
    <w:rsid w:val="00E954A3"/>
    <w:rsid w:val="00E95BC1"/>
    <w:rsid w:val="00E96B2B"/>
    <w:rsid w:val="00EA1189"/>
    <w:rsid w:val="00EA28F3"/>
    <w:rsid w:val="00EA3681"/>
    <w:rsid w:val="00EA39CF"/>
    <w:rsid w:val="00EA5BFA"/>
    <w:rsid w:val="00EA5EB6"/>
    <w:rsid w:val="00EA7E66"/>
    <w:rsid w:val="00EB086B"/>
    <w:rsid w:val="00EB13CE"/>
    <w:rsid w:val="00EB1417"/>
    <w:rsid w:val="00EB1C6B"/>
    <w:rsid w:val="00EB261D"/>
    <w:rsid w:val="00EB2E82"/>
    <w:rsid w:val="00EB4A17"/>
    <w:rsid w:val="00EB4C66"/>
    <w:rsid w:val="00EB4E6A"/>
    <w:rsid w:val="00EB61D1"/>
    <w:rsid w:val="00EB6259"/>
    <w:rsid w:val="00EB69D8"/>
    <w:rsid w:val="00EB70FF"/>
    <w:rsid w:val="00EC1F73"/>
    <w:rsid w:val="00EC3746"/>
    <w:rsid w:val="00EC5B4B"/>
    <w:rsid w:val="00EC7545"/>
    <w:rsid w:val="00EC7E92"/>
    <w:rsid w:val="00ED205A"/>
    <w:rsid w:val="00ED3394"/>
    <w:rsid w:val="00ED45FF"/>
    <w:rsid w:val="00ED6B28"/>
    <w:rsid w:val="00EE13CD"/>
    <w:rsid w:val="00EE2099"/>
    <w:rsid w:val="00EE218D"/>
    <w:rsid w:val="00EE35A6"/>
    <w:rsid w:val="00EE38F4"/>
    <w:rsid w:val="00EE4E59"/>
    <w:rsid w:val="00EE6466"/>
    <w:rsid w:val="00EE690D"/>
    <w:rsid w:val="00EE71E0"/>
    <w:rsid w:val="00EE79A4"/>
    <w:rsid w:val="00EF1373"/>
    <w:rsid w:val="00EF1B97"/>
    <w:rsid w:val="00EF245B"/>
    <w:rsid w:val="00EF3E40"/>
    <w:rsid w:val="00EF5A0D"/>
    <w:rsid w:val="00EF79C7"/>
    <w:rsid w:val="00F0060F"/>
    <w:rsid w:val="00F00728"/>
    <w:rsid w:val="00F02536"/>
    <w:rsid w:val="00F028E3"/>
    <w:rsid w:val="00F03A2E"/>
    <w:rsid w:val="00F03A65"/>
    <w:rsid w:val="00F071B6"/>
    <w:rsid w:val="00F1034B"/>
    <w:rsid w:val="00F11240"/>
    <w:rsid w:val="00F112DF"/>
    <w:rsid w:val="00F125E7"/>
    <w:rsid w:val="00F13F6C"/>
    <w:rsid w:val="00F20341"/>
    <w:rsid w:val="00F20AE1"/>
    <w:rsid w:val="00F2211F"/>
    <w:rsid w:val="00F2521E"/>
    <w:rsid w:val="00F25B31"/>
    <w:rsid w:val="00F27CF3"/>
    <w:rsid w:val="00F30F09"/>
    <w:rsid w:val="00F312AF"/>
    <w:rsid w:val="00F32133"/>
    <w:rsid w:val="00F335C4"/>
    <w:rsid w:val="00F336EB"/>
    <w:rsid w:val="00F340CB"/>
    <w:rsid w:val="00F34309"/>
    <w:rsid w:val="00F35186"/>
    <w:rsid w:val="00F36A14"/>
    <w:rsid w:val="00F36A3B"/>
    <w:rsid w:val="00F40ECC"/>
    <w:rsid w:val="00F43034"/>
    <w:rsid w:val="00F431A9"/>
    <w:rsid w:val="00F4329B"/>
    <w:rsid w:val="00F4393A"/>
    <w:rsid w:val="00F449FB"/>
    <w:rsid w:val="00F472AF"/>
    <w:rsid w:val="00F479A2"/>
    <w:rsid w:val="00F47EEF"/>
    <w:rsid w:val="00F5153D"/>
    <w:rsid w:val="00F5375A"/>
    <w:rsid w:val="00F54053"/>
    <w:rsid w:val="00F560F4"/>
    <w:rsid w:val="00F5651E"/>
    <w:rsid w:val="00F60060"/>
    <w:rsid w:val="00F62226"/>
    <w:rsid w:val="00F642A4"/>
    <w:rsid w:val="00F64652"/>
    <w:rsid w:val="00F65BA2"/>
    <w:rsid w:val="00F6776F"/>
    <w:rsid w:val="00F67896"/>
    <w:rsid w:val="00F70A6B"/>
    <w:rsid w:val="00F710A8"/>
    <w:rsid w:val="00F71B3C"/>
    <w:rsid w:val="00F72F8C"/>
    <w:rsid w:val="00F74B0E"/>
    <w:rsid w:val="00F7515A"/>
    <w:rsid w:val="00F758D4"/>
    <w:rsid w:val="00F75B05"/>
    <w:rsid w:val="00F75E50"/>
    <w:rsid w:val="00F76069"/>
    <w:rsid w:val="00F77902"/>
    <w:rsid w:val="00F80C1D"/>
    <w:rsid w:val="00F81E16"/>
    <w:rsid w:val="00F829AA"/>
    <w:rsid w:val="00F83294"/>
    <w:rsid w:val="00F83E91"/>
    <w:rsid w:val="00F84E9D"/>
    <w:rsid w:val="00F85BCF"/>
    <w:rsid w:val="00F862B3"/>
    <w:rsid w:val="00F86ED6"/>
    <w:rsid w:val="00F872E2"/>
    <w:rsid w:val="00F8799A"/>
    <w:rsid w:val="00F91868"/>
    <w:rsid w:val="00F91C30"/>
    <w:rsid w:val="00F9240B"/>
    <w:rsid w:val="00F93603"/>
    <w:rsid w:val="00F9365D"/>
    <w:rsid w:val="00F95F0D"/>
    <w:rsid w:val="00FA1577"/>
    <w:rsid w:val="00FA336C"/>
    <w:rsid w:val="00FA5D9D"/>
    <w:rsid w:val="00FA6245"/>
    <w:rsid w:val="00FA7469"/>
    <w:rsid w:val="00FA7790"/>
    <w:rsid w:val="00FB0DDB"/>
    <w:rsid w:val="00FB2182"/>
    <w:rsid w:val="00FB2C15"/>
    <w:rsid w:val="00FB4DE6"/>
    <w:rsid w:val="00FB5F55"/>
    <w:rsid w:val="00FC07AF"/>
    <w:rsid w:val="00FC2215"/>
    <w:rsid w:val="00FC3509"/>
    <w:rsid w:val="00FC36E4"/>
    <w:rsid w:val="00FC44CD"/>
    <w:rsid w:val="00FC66A4"/>
    <w:rsid w:val="00FC6821"/>
    <w:rsid w:val="00FC7CC5"/>
    <w:rsid w:val="00FD0652"/>
    <w:rsid w:val="00FD0CA5"/>
    <w:rsid w:val="00FD1B83"/>
    <w:rsid w:val="00FD1CC8"/>
    <w:rsid w:val="00FD4F8B"/>
    <w:rsid w:val="00FD6D82"/>
    <w:rsid w:val="00FD70ED"/>
    <w:rsid w:val="00FD7B75"/>
    <w:rsid w:val="00FE0231"/>
    <w:rsid w:val="00FE0346"/>
    <w:rsid w:val="00FE2C40"/>
    <w:rsid w:val="00FE2E6F"/>
    <w:rsid w:val="00FE3BC4"/>
    <w:rsid w:val="00FE787C"/>
    <w:rsid w:val="00FF19AF"/>
    <w:rsid w:val="00FF3EC2"/>
    <w:rsid w:val="00FF3F62"/>
    <w:rsid w:val="00FF400A"/>
    <w:rsid w:val="00FF5E35"/>
    <w:rsid w:val="00FF6048"/>
    <w:rsid w:val="00FF6CCA"/>
    <w:rsid w:val="00FF7677"/>
    <w:rsid w:val="01032478"/>
    <w:rsid w:val="01044979"/>
    <w:rsid w:val="010C4639"/>
    <w:rsid w:val="0110566B"/>
    <w:rsid w:val="011C65A3"/>
    <w:rsid w:val="011F79D3"/>
    <w:rsid w:val="013B0DA7"/>
    <w:rsid w:val="013C4F81"/>
    <w:rsid w:val="013E61AE"/>
    <w:rsid w:val="013E727A"/>
    <w:rsid w:val="01405E0C"/>
    <w:rsid w:val="01442515"/>
    <w:rsid w:val="01472795"/>
    <w:rsid w:val="015214D5"/>
    <w:rsid w:val="01580424"/>
    <w:rsid w:val="015A4367"/>
    <w:rsid w:val="01684B55"/>
    <w:rsid w:val="016977F8"/>
    <w:rsid w:val="01834677"/>
    <w:rsid w:val="018E296D"/>
    <w:rsid w:val="01A47CA6"/>
    <w:rsid w:val="01A84A74"/>
    <w:rsid w:val="01AA2CF6"/>
    <w:rsid w:val="01AC69CF"/>
    <w:rsid w:val="01B1635C"/>
    <w:rsid w:val="01BB0DDA"/>
    <w:rsid w:val="01CF3979"/>
    <w:rsid w:val="01DA1960"/>
    <w:rsid w:val="01DA56DE"/>
    <w:rsid w:val="01E917F7"/>
    <w:rsid w:val="01EA67AD"/>
    <w:rsid w:val="01EC0256"/>
    <w:rsid w:val="01F250B4"/>
    <w:rsid w:val="02035E68"/>
    <w:rsid w:val="02065E64"/>
    <w:rsid w:val="02076DE1"/>
    <w:rsid w:val="02110CC4"/>
    <w:rsid w:val="02145E19"/>
    <w:rsid w:val="021B59C7"/>
    <w:rsid w:val="021F4E4B"/>
    <w:rsid w:val="0223536E"/>
    <w:rsid w:val="023043DC"/>
    <w:rsid w:val="0244348C"/>
    <w:rsid w:val="02453453"/>
    <w:rsid w:val="024B2687"/>
    <w:rsid w:val="027139FA"/>
    <w:rsid w:val="02753DA8"/>
    <w:rsid w:val="027C7DDC"/>
    <w:rsid w:val="027D785F"/>
    <w:rsid w:val="02816AF1"/>
    <w:rsid w:val="02875A0D"/>
    <w:rsid w:val="028C02F3"/>
    <w:rsid w:val="028F487E"/>
    <w:rsid w:val="029427C4"/>
    <w:rsid w:val="02A3168B"/>
    <w:rsid w:val="02BA0F09"/>
    <w:rsid w:val="02BD394E"/>
    <w:rsid w:val="02BF2396"/>
    <w:rsid w:val="02D37D86"/>
    <w:rsid w:val="02DA2E8D"/>
    <w:rsid w:val="02DB761A"/>
    <w:rsid w:val="02DD4D3A"/>
    <w:rsid w:val="02DE3636"/>
    <w:rsid w:val="02DF690F"/>
    <w:rsid w:val="02E22754"/>
    <w:rsid w:val="02E37DBD"/>
    <w:rsid w:val="02E54168"/>
    <w:rsid w:val="02EC68CC"/>
    <w:rsid w:val="02F65A44"/>
    <w:rsid w:val="02FC1503"/>
    <w:rsid w:val="02FF0139"/>
    <w:rsid w:val="030221AC"/>
    <w:rsid w:val="03023ED4"/>
    <w:rsid w:val="030954FF"/>
    <w:rsid w:val="030B71F3"/>
    <w:rsid w:val="031C52E7"/>
    <w:rsid w:val="031C73E0"/>
    <w:rsid w:val="033065DA"/>
    <w:rsid w:val="033A6A53"/>
    <w:rsid w:val="033D69C1"/>
    <w:rsid w:val="034915D9"/>
    <w:rsid w:val="034B573C"/>
    <w:rsid w:val="035278D5"/>
    <w:rsid w:val="035904C5"/>
    <w:rsid w:val="035A26B4"/>
    <w:rsid w:val="03681D34"/>
    <w:rsid w:val="036D068A"/>
    <w:rsid w:val="036E416D"/>
    <w:rsid w:val="038874EE"/>
    <w:rsid w:val="038E6C2B"/>
    <w:rsid w:val="03910ED1"/>
    <w:rsid w:val="0395076F"/>
    <w:rsid w:val="039B5B4B"/>
    <w:rsid w:val="039D5723"/>
    <w:rsid w:val="03A078FF"/>
    <w:rsid w:val="03A83ED6"/>
    <w:rsid w:val="03AA637C"/>
    <w:rsid w:val="03D05D6F"/>
    <w:rsid w:val="03DE246A"/>
    <w:rsid w:val="03E2065B"/>
    <w:rsid w:val="03ED0495"/>
    <w:rsid w:val="03F0528E"/>
    <w:rsid w:val="03F477FF"/>
    <w:rsid w:val="03FF2F0A"/>
    <w:rsid w:val="04093506"/>
    <w:rsid w:val="040F2D02"/>
    <w:rsid w:val="04144254"/>
    <w:rsid w:val="04180F45"/>
    <w:rsid w:val="041C50D7"/>
    <w:rsid w:val="042604A5"/>
    <w:rsid w:val="043121FA"/>
    <w:rsid w:val="04366940"/>
    <w:rsid w:val="04395347"/>
    <w:rsid w:val="043B2F0E"/>
    <w:rsid w:val="04471DD9"/>
    <w:rsid w:val="04570F9F"/>
    <w:rsid w:val="04751E5B"/>
    <w:rsid w:val="04802EA2"/>
    <w:rsid w:val="04823723"/>
    <w:rsid w:val="04886C8D"/>
    <w:rsid w:val="048B27C9"/>
    <w:rsid w:val="049E4F5B"/>
    <w:rsid w:val="04A77B89"/>
    <w:rsid w:val="04AF6985"/>
    <w:rsid w:val="04B71964"/>
    <w:rsid w:val="04BC6A14"/>
    <w:rsid w:val="04D11398"/>
    <w:rsid w:val="04D15F03"/>
    <w:rsid w:val="04D9334D"/>
    <w:rsid w:val="04DB78A6"/>
    <w:rsid w:val="04E91532"/>
    <w:rsid w:val="04EA7929"/>
    <w:rsid w:val="04EB79E0"/>
    <w:rsid w:val="05086534"/>
    <w:rsid w:val="05092B74"/>
    <w:rsid w:val="050A0BAF"/>
    <w:rsid w:val="050B1F38"/>
    <w:rsid w:val="050C35E2"/>
    <w:rsid w:val="05100DF9"/>
    <w:rsid w:val="05131F6A"/>
    <w:rsid w:val="05135923"/>
    <w:rsid w:val="051B7D51"/>
    <w:rsid w:val="051C280B"/>
    <w:rsid w:val="051D3676"/>
    <w:rsid w:val="051F3956"/>
    <w:rsid w:val="05286B5C"/>
    <w:rsid w:val="0533265D"/>
    <w:rsid w:val="053B21E5"/>
    <w:rsid w:val="055F6482"/>
    <w:rsid w:val="056C2191"/>
    <w:rsid w:val="05717EE3"/>
    <w:rsid w:val="057260D6"/>
    <w:rsid w:val="057E4EC1"/>
    <w:rsid w:val="058E1FF0"/>
    <w:rsid w:val="05984546"/>
    <w:rsid w:val="05AB0F55"/>
    <w:rsid w:val="05C0309F"/>
    <w:rsid w:val="05C44F5B"/>
    <w:rsid w:val="05CF7C0B"/>
    <w:rsid w:val="05D7052B"/>
    <w:rsid w:val="05D80009"/>
    <w:rsid w:val="05E142A1"/>
    <w:rsid w:val="05E36750"/>
    <w:rsid w:val="05EA1BBD"/>
    <w:rsid w:val="05EB694D"/>
    <w:rsid w:val="05F26D97"/>
    <w:rsid w:val="05FC4774"/>
    <w:rsid w:val="06047743"/>
    <w:rsid w:val="06254AFE"/>
    <w:rsid w:val="062F23EA"/>
    <w:rsid w:val="063A1D35"/>
    <w:rsid w:val="063B575A"/>
    <w:rsid w:val="064028F5"/>
    <w:rsid w:val="064149A2"/>
    <w:rsid w:val="06472B41"/>
    <w:rsid w:val="0649518E"/>
    <w:rsid w:val="066E4634"/>
    <w:rsid w:val="067255DD"/>
    <w:rsid w:val="06737D48"/>
    <w:rsid w:val="067F50FC"/>
    <w:rsid w:val="068343EF"/>
    <w:rsid w:val="069E401D"/>
    <w:rsid w:val="06AD0FE0"/>
    <w:rsid w:val="06AF5439"/>
    <w:rsid w:val="06B70D14"/>
    <w:rsid w:val="06B8183B"/>
    <w:rsid w:val="06CF4843"/>
    <w:rsid w:val="06D07CD9"/>
    <w:rsid w:val="06D150B0"/>
    <w:rsid w:val="06D57640"/>
    <w:rsid w:val="06D75688"/>
    <w:rsid w:val="06D85F43"/>
    <w:rsid w:val="06D93A26"/>
    <w:rsid w:val="06E1567A"/>
    <w:rsid w:val="06EF4F85"/>
    <w:rsid w:val="06F26C76"/>
    <w:rsid w:val="06FC32DC"/>
    <w:rsid w:val="070E5BBB"/>
    <w:rsid w:val="07102EA3"/>
    <w:rsid w:val="07155393"/>
    <w:rsid w:val="072C2BD2"/>
    <w:rsid w:val="072D235A"/>
    <w:rsid w:val="072F1B8C"/>
    <w:rsid w:val="07466137"/>
    <w:rsid w:val="074B2DBA"/>
    <w:rsid w:val="07624693"/>
    <w:rsid w:val="07677842"/>
    <w:rsid w:val="07690751"/>
    <w:rsid w:val="07696311"/>
    <w:rsid w:val="077602C5"/>
    <w:rsid w:val="077E791D"/>
    <w:rsid w:val="07875964"/>
    <w:rsid w:val="078768AA"/>
    <w:rsid w:val="07967C84"/>
    <w:rsid w:val="079E3120"/>
    <w:rsid w:val="07A06B5F"/>
    <w:rsid w:val="07AF393F"/>
    <w:rsid w:val="07B46512"/>
    <w:rsid w:val="07BF3BC0"/>
    <w:rsid w:val="07C353F3"/>
    <w:rsid w:val="07D226D6"/>
    <w:rsid w:val="07D8335B"/>
    <w:rsid w:val="07E20E26"/>
    <w:rsid w:val="07F66553"/>
    <w:rsid w:val="07FA7E5D"/>
    <w:rsid w:val="07FD24F6"/>
    <w:rsid w:val="080F41F2"/>
    <w:rsid w:val="081319AB"/>
    <w:rsid w:val="08177AAE"/>
    <w:rsid w:val="081C4008"/>
    <w:rsid w:val="08202EA2"/>
    <w:rsid w:val="083028BF"/>
    <w:rsid w:val="083429AF"/>
    <w:rsid w:val="08375CE4"/>
    <w:rsid w:val="083F007C"/>
    <w:rsid w:val="08542E2F"/>
    <w:rsid w:val="08601FE5"/>
    <w:rsid w:val="08650798"/>
    <w:rsid w:val="086732D4"/>
    <w:rsid w:val="087C38DC"/>
    <w:rsid w:val="088E1110"/>
    <w:rsid w:val="08941626"/>
    <w:rsid w:val="089A0982"/>
    <w:rsid w:val="089D6CE6"/>
    <w:rsid w:val="08AC71FD"/>
    <w:rsid w:val="08B54BEF"/>
    <w:rsid w:val="08B7253D"/>
    <w:rsid w:val="08D535E7"/>
    <w:rsid w:val="08DA7F0B"/>
    <w:rsid w:val="08DC6137"/>
    <w:rsid w:val="08DC7FD0"/>
    <w:rsid w:val="08EF0E47"/>
    <w:rsid w:val="08F70F8E"/>
    <w:rsid w:val="08FB1FF2"/>
    <w:rsid w:val="091C01CB"/>
    <w:rsid w:val="0920412A"/>
    <w:rsid w:val="09230DD0"/>
    <w:rsid w:val="09256B39"/>
    <w:rsid w:val="093116CB"/>
    <w:rsid w:val="093365B7"/>
    <w:rsid w:val="09361E18"/>
    <w:rsid w:val="093650B2"/>
    <w:rsid w:val="093A7C94"/>
    <w:rsid w:val="093E0E6F"/>
    <w:rsid w:val="0942290C"/>
    <w:rsid w:val="09446F75"/>
    <w:rsid w:val="094D2DA8"/>
    <w:rsid w:val="098631D2"/>
    <w:rsid w:val="09876635"/>
    <w:rsid w:val="09951AA0"/>
    <w:rsid w:val="09AC46F3"/>
    <w:rsid w:val="09B11A7C"/>
    <w:rsid w:val="09B16F75"/>
    <w:rsid w:val="09B26803"/>
    <w:rsid w:val="09C3373A"/>
    <w:rsid w:val="09DD4B98"/>
    <w:rsid w:val="09E66F88"/>
    <w:rsid w:val="09E90183"/>
    <w:rsid w:val="09EE5DB5"/>
    <w:rsid w:val="09EE7D20"/>
    <w:rsid w:val="09F32454"/>
    <w:rsid w:val="09F478DA"/>
    <w:rsid w:val="09FD33AE"/>
    <w:rsid w:val="0A191D16"/>
    <w:rsid w:val="0A257E0A"/>
    <w:rsid w:val="0A272FE5"/>
    <w:rsid w:val="0A2D05E9"/>
    <w:rsid w:val="0A313747"/>
    <w:rsid w:val="0A411409"/>
    <w:rsid w:val="0A435C65"/>
    <w:rsid w:val="0A4422E2"/>
    <w:rsid w:val="0A4725CE"/>
    <w:rsid w:val="0A4F3263"/>
    <w:rsid w:val="0A7438DD"/>
    <w:rsid w:val="0A8909F2"/>
    <w:rsid w:val="0A8C5A85"/>
    <w:rsid w:val="0A8D65CE"/>
    <w:rsid w:val="0A8E3D37"/>
    <w:rsid w:val="0A9A09F8"/>
    <w:rsid w:val="0A9F695B"/>
    <w:rsid w:val="0AA90253"/>
    <w:rsid w:val="0AB311A6"/>
    <w:rsid w:val="0AB5443C"/>
    <w:rsid w:val="0AB56449"/>
    <w:rsid w:val="0ABB3A66"/>
    <w:rsid w:val="0AC43C30"/>
    <w:rsid w:val="0ACB6C41"/>
    <w:rsid w:val="0AE81BA6"/>
    <w:rsid w:val="0AF538AD"/>
    <w:rsid w:val="0AFF59C3"/>
    <w:rsid w:val="0B027850"/>
    <w:rsid w:val="0B134236"/>
    <w:rsid w:val="0B2071A3"/>
    <w:rsid w:val="0B26089D"/>
    <w:rsid w:val="0B270C61"/>
    <w:rsid w:val="0B284192"/>
    <w:rsid w:val="0B2918E4"/>
    <w:rsid w:val="0B312C63"/>
    <w:rsid w:val="0B4C2704"/>
    <w:rsid w:val="0B5A27A1"/>
    <w:rsid w:val="0B63610A"/>
    <w:rsid w:val="0B656343"/>
    <w:rsid w:val="0B664512"/>
    <w:rsid w:val="0B7251D2"/>
    <w:rsid w:val="0B736657"/>
    <w:rsid w:val="0B7932D7"/>
    <w:rsid w:val="0B7C1EA9"/>
    <w:rsid w:val="0B7E4DD9"/>
    <w:rsid w:val="0B7E5616"/>
    <w:rsid w:val="0B7E7CF4"/>
    <w:rsid w:val="0B9415A7"/>
    <w:rsid w:val="0BA26A04"/>
    <w:rsid w:val="0BAC1289"/>
    <w:rsid w:val="0BAC4700"/>
    <w:rsid w:val="0BBF42D8"/>
    <w:rsid w:val="0BBF4D1B"/>
    <w:rsid w:val="0BCA2347"/>
    <w:rsid w:val="0BCF04E4"/>
    <w:rsid w:val="0BD04740"/>
    <w:rsid w:val="0BE35411"/>
    <w:rsid w:val="0BE56D4D"/>
    <w:rsid w:val="0BE61470"/>
    <w:rsid w:val="0BF80432"/>
    <w:rsid w:val="0C0F11B9"/>
    <w:rsid w:val="0C1045B7"/>
    <w:rsid w:val="0C156680"/>
    <w:rsid w:val="0C1E4886"/>
    <w:rsid w:val="0C2767E1"/>
    <w:rsid w:val="0C2E1287"/>
    <w:rsid w:val="0C4A3DB3"/>
    <w:rsid w:val="0C5679A6"/>
    <w:rsid w:val="0C571A1A"/>
    <w:rsid w:val="0C666CBA"/>
    <w:rsid w:val="0C7232AD"/>
    <w:rsid w:val="0C80190B"/>
    <w:rsid w:val="0C807C2C"/>
    <w:rsid w:val="0CAC0475"/>
    <w:rsid w:val="0CB66E9D"/>
    <w:rsid w:val="0CBB4D97"/>
    <w:rsid w:val="0CC15109"/>
    <w:rsid w:val="0CC160BB"/>
    <w:rsid w:val="0CC7642A"/>
    <w:rsid w:val="0CCD7DCE"/>
    <w:rsid w:val="0CD14220"/>
    <w:rsid w:val="0CD27639"/>
    <w:rsid w:val="0CD85ED1"/>
    <w:rsid w:val="0CDB2602"/>
    <w:rsid w:val="0CEB55EC"/>
    <w:rsid w:val="0CF35B1E"/>
    <w:rsid w:val="0CF423AB"/>
    <w:rsid w:val="0CF454E1"/>
    <w:rsid w:val="0CF55DC7"/>
    <w:rsid w:val="0CF56F29"/>
    <w:rsid w:val="0CF7521D"/>
    <w:rsid w:val="0CFA74F5"/>
    <w:rsid w:val="0D0C69B3"/>
    <w:rsid w:val="0D151B11"/>
    <w:rsid w:val="0D192457"/>
    <w:rsid w:val="0D1A12EF"/>
    <w:rsid w:val="0D206685"/>
    <w:rsid w:val="0D3637B9"/>
    <w:rsid w:val="0D46318E"/>
    <w:rsid w:val="0D551196"/>
    <w:rsid w:val="0D5F2DF1"/>
    <w:rsid w:val="0D6442BC"/>
    <w:rsid w:val="0D720878"/>
    <w:rsid w:val="0D8B458E"/>
    <w:rsid w:val="0DA401BF"/>
    <w:rsid w:val="0DAB14AD"/>
    <w:rsid w:val="0DAB58C7"/>
    <w:rsid w:val="0DC36124"/>
    <w:rsid w:val="0DD03989"/>
    <w:rsid w:val="0DD7032C"/>
    <w:rsid w:val="0DD76A82"/>
    <w:rsid w:val="0DD953A9"/>
    <w:rsid w:val="0DDC1687"/>
    <w:rsid w:val="0DE85244"/>
    <w:rsid w:val="0DE91AA9"/>
    <w:rsid w:val="0DEB4947"/>
    <w:rsid w:val="0DF4425C"/>
    <w:rsid w:val="0E02268D"/>
    <w:rsid w:val="0E034C75"/>
    <w:rsid w:val="0E0A703B"/>
    <w:rsid w:val="0E194B58"/>
    <w:rsid w:val="0E250AE6"/>
    <w:rsid w:val="0E276010"/>
    <w:rsid w:val="0E2E3B50"/>
    <w:rsid w:val="0E324491"/>
    <w:rsid w:val="0E455929"/>
    <w:rsid w:val="0E462930"/>
    <w:rsid w:val="0E475E10"/>
    <w:rsid w:val="0E5B1AB7"/>
    <w:rsid w:val="0E64576F"/>
    <w:rsid w:val="0E671B4E"/>
    <w:rsid w:val="0E6A4870"/>
    <w:rsid w:val="0E6C7739"/>
    <w:rsid w:val="0E6D2468"/>
    <w:rsid w:val="0E731DC8"/>
    <w:rsid w:val="0E7846DC"/>
    <w:rsid w:val="0E797520"/>
    <w:rsid w:val="0E824B10"/>
    <w:rsid w:val="0E851EB4"/>
    <w:rsid w:val="0E894B41"/>
    <w:rsid w:val="0E8B0088"/>
    <w:rsid w:val="0E9767C4"/>
    <w:rsid w:val="0E9E2B4A"/>
    <w:rsid w:val="0EA07FBA"/>
    <w:rsid w:val="0EA13C48"/>
    <w:rsid w:val="0EA54992"/>
    <w:rsid w:val="0EA9626F"/>
    <w:rsid w:val="0EB24AE8"/>
    <w:rsid w:val="0EB97C39"/>
    <w:rsid w:val="0EC71B35"/>
    <w:rsid w:val="0ED73594"/>
    <w:rsid w:val="0EDB0A52"/>
    <w:rsid w:val="0EDD39F0"/>
    <w:rsid w:val="0EDF3330"/>
    <w:rsid w:val="0EEB325E"/>
    <w:rsid w:val="0EF467DA"/>
    <w:rsid w:val="0EFE6664"/>
    <w:rsid w:val="0F016F02"/>
    <w:rsid w:val="0F065910"/>
    <w:rsid w:val="0F117468"/>
    <w:rsid w:val="0F1E1970"/>
    <w:rsid w:val="0F1E3774"/>
    <w:rsid w:val="0F245A0B"/>
    <w:rsid w:val="0F2A53EC"/>
    <w:rsid w:val="0F2C2F95"/>
    <w:rsid w:val="0F3F0BE3"/>
    <w:rsid w:val="0F4F4CB7"/>
    <w:rsid w:val="0F5B362B"/>
    <w:rsid w:val="0F5E06C0"/>
    <w:rsid w:val="0F803675"/>
    <w:rsid w:val="0F8F2D34"/>
    <w:rsid w:val="0F9855DF"/>
    <w:rsid w:val="0FA05E04"/>
    <w:rsid w:val="0FA221B1"/>
    <w:rsid w:val="0FAC3DC7"/>
    <w:rsid w:val="0FB9471D"/>
    <w:rsid w:val="0FBA58AB"/>
    <w:rsid w:val="0FC47F8D"/>
    <w:rsid w:val="0FD8442E"/>
    <w:rsid w:val="0FE71B19"/>
    <w:rsid w:val="0FEF2030"/>
    <w:rsid w:val="0FFE13FD"/>
    <w:rsid w:val="10086FA5"/>
    <w:rsid w:val="100B4C41"/>
    <w:rsid w:val="101217FE"/>
    <w:rsid w:val="10136075"/>
    <w:rsid w:val="10185832"/>
    <w:rsid w:val="101919C2"/>
    <w:rsid w:val="10200EEE"/>
    <w:rsid w:val="1020298B"/>
    <w:rsid w:val="10297871"/>
    <w:rsid w:val="102D08B4"/>
    <w:rsid w:val="102D1EB7"/>
    <w:rsid w:val="103C47D8"/>
    <w:rsid w:val="105036C6"/>
    <w:rsid w:val="105C502D"/>
    <w:rsid w:val="10702344"/>
    <w:rsid w:val="10755979"/>
    <w:rsid w:val="10766672"/>
    <w:rsid w:val="10834C2D"/>
    <w:rsid w:val="10840B9C"/>
    <w:rsid w:val="10B64DEF"/>
    <w:rsid w:val="10C1392E"/>
    <w:rsid w:val="10D33836"/>
    <w:rsid w:val="10D872C0"/>
    <w:rsid w:val="10DB7DD5"/>
    <w:rsid w:val="10E75BD5"/>
    <w:rsid w:val="10ED2B82"/>
    <w:rsid w:val="10EF1059"/>
    <w:rsid w:val="10F03091"/>
    <w:rsid w:val="10F16A8D"/>
    <w:rsid w:val="10F344E4"/>
    <w:rsid w:val="10F87A6A"/>
    <w:rsid w:val="10FC6CB5"/>
    <w:rsid w:val="11103EE6"/>
    <w:rsid w:val="11126C88"/>
    <w:rsid w:val="111F44F4"/>
    <w:rsid w:val="11255DAE"/>
    <w:rsid w:val="11365E4B"/>
    <w:rsid w:val="11382D8F"/>
    <w:rsid w:val="114E66C9"/>
    <w:rsid w:val="115E3EF5"/>
    <w:rsid w:val="116766CF"/>
    <w:rsid w:val="116B096D"/>
    <w:rsid w:val="116E13A1"/>
    <w:rsid w:val="1184168B"/>
    <w:rsid w:val="118956AB"/>
    <w:rsid w:val="1198547F"/>
    <w:rsid w:val="119B5106"/>
    <w:rsid w:val="119C4C3A"/>
    <w:rsid w:val="11A5400E"/>
    <w:rsid w:val="11B70551"/>
    <w:rsid w:val="11D57C36"/>
    <w:rsid w:val="11D64577"/>
    <w:rsid w:val="11E01A7B"/>
    <w:rsid w:val="11E6727D"/>
    <w:rsid w:val="11EB34D6"/>
    <w:rsid w:val="11FB7995"/>
    <w:rsid w:val="120413C8"/>
    <w:rsid w:val="12140CB2"/>
    <w:rsid w:val="122D6B72"/>
    <w:rsid w:val="123A3799"/>
    <w:rsid w:val="124B6443"/>
    <w:rsid w:val="125239BE"/>
    <w:rsid w:val="12623D4E"/>
    <w:rsid w:val="12646BB7"/>
    <w:rsid w:val="127F2DC5"/>
    <w:rsid w:val="1285685C"/>
    <w:rsid w:val="128739F0"/>
    <w:rsid w:val="128C77D8"/>
    <w:rsid w:val="12B154E1"/>
    <w:rsid w:val="12B43F64"/>
    <w:rsid w:val="12BC2E83"/>
    <w:rsid w:val="12C50A92"/>
    <w:rsid w:val="12C779CB"/>
    <w:rsid w:val="12EE6D5D"/>
    <w:rsid w:val="12F229C3"/>
    <w:rsid w:val="12F44D44"/>
    <w:rsid w:val="12FE353C"/>
    <w:rsid w:val="130E5963"/>
    <w:rsid w:val="131A6DE0"/>
    <w:rsid w:val="13291948"/>
    <w:rsid w:val="132F104D"/>
    <w:rsid w:val="133222C7"/>
    <w:rsid w:val="13403F4F"/>
    <w:rsid w:val="134179A9"/>
    <w:rsid w:val="134A0A86"/>
    <w:rsid w:val="13536251"/>
    <w:rsid w:val="13566C69"/>
    <w:rsid w:val="136B0C69"/>
    <w:rsid w:val="136E28CC"/>
    <w:rsid w:val="13767DCB"/>
    <w:rsid w:val="137B34E7"/>
    <w:rsid w:val="137F5C1E"/>
    <w:rsid w:val="13A02046"/>
    <w:rsid w:val="13A54C10"/>
    <w:rsid w:val="13AB599A"/>
    <w:rsid w:val="13B25E9A"/>
    <w:rsid w:val="13B47027"/>
    <w:rsid w:val="13BB7992"/>
    <w:rsid w:val="13C42E6A"/>
    <w:rsid w:val="13CD19E8"/>
    <w:rsid w:val="13D22966"/>
    <w:rsid w:val="13D948A8"/>
    <w:rsid w:val="13D97D09"/>
    <w:rsid w:val="13E370C3"/>
    <w:rsid w:val="13E875D0"/>
    <w:rsid w:val="13E913FF"/>
    <w:rsid w:val="13F41789"/>
    <w:rsid w:val="13F8190B"/>
    <w:rsid w:val="13FE25F9"/>
    <w:rsid w:val="14033CE8"/>
    <w:rsid w:val="1416440F"/>
    <w:rsid w:val="14256B19"/>
    <w:rsid w:val="14264DE5"/>
    <w:rsid w:val="14323CF9"/>
    <w:rsid w:val="14356CCB"/>
    <w:rsid w:val="143A3293"/>
    <w:rsid w:val="143C3E26"/>
    <w:rsid w:val="143F6F2F"/>
    <w:rsid w:val="144516E3"/>
    <w:rsid w:val="144E1593"/>
    <w:rsid w:val="145C59CE"/>
    <w:rsid w:val="14652738"/>
    <w:rsid w:val="14753C8D"/>
    <w:rsid w:val="14791E36"/>
    <w:rsid w:val="147D3BB2"/>
    <w:rsid w:val="147F6D89"/>
    <w:rsid w:val="14831C5F"/>
    <w:rsid w:val="148D47A2"/>
    <w:rsid w:val="14900150"/>
    <w:rsid w:val="1494710B"/>
    <w:rsid w:val="1498438C"/>
    <w:rsid w:val="149E3B4A"/>
    <w:rsid w:val="14A93A1B"/>
    <w:rsid w:val="14AB2BA9"/>
    <w:rsid w:val="14AE068A"/>
    <w:rsid w:val="14B45717"/>
    <w:rsid w:val="14CA7B1F"/>
    <w:rsid w:val="14DB3EE4"/>
    <w:rsid w:val="14E46E4B"/>
    <w:rsid w:val="14E52087"/>
    <w:rsid w:val="14FF13FB"/>
    <w:rsid w:val="14FF719B"/>
    <w:rsid w:val="150C5439"/>
    <w:rsid w:val="151434A6"/>
    <w:rsid w:val="15163C96"/>
    <w:rsid w:val="151701EC"/>
    <w:rsid w:val="153B094C"/>
    <w:rsid w:val="154C25E1"/>
    <w:rsid w:val="15564D28"/>
    <w:rsid w:val="15606315"/>
    <w:rsid w:val="156E1539"/>
    <w:rsid w:val="156F61A2"/>
    <w:rsid w:val="15741E18"/>
    <w:rsid w:val="158108BD"/>
    <w:rsid w:val="15841EB5"/>
    <w:rsid w:val="159B2A7F"/>
    <w:rsid w:val="15AC0E85"/>
    <w:rsid w:val="15B24CEA"/>
    <w:rsid w:val="15B70BEF"/>
    <w:rsid w:val="15BE5307"/>
    <w:rsid w:val="15BE697F"/>
    <w:rsid w:val="15C06A9E"/>
    <w:rsid w:val="15C60660"/>
    <w:rsid w:val="15D53186"/>
    <w:rsid w:val="15D916AD"/>
    <w:rsid w:val="15DA100E"/>
    <w:rsid w:val="15F22251"/>
    <w:rsid w:val="15FA2771"/>
    <w:rsid w:val="16050687"/>
    <w:rsid w:val="160C56AD"/>
    <w:rsid w:val="1614659B"/>
    <w:rsid w:val="1619028A"/>
    <w:rsid w:val="162205BB"/>
    <w:rsid w:val="163B2F1D"/>
    <w:rsid w:val="164102A7"/>
    <w:rsid w:val="16416351"/>
    <w:rsid w:val="16416BCB"/>
    <w:rsid w:val="164C7AF7"/>
    <w:rsid w:val="164E1E79"/>
    <w:rsid w:val="165F3F87"/>
    <w:rsid w:val="16634D60"/>
    <w:rsid w:val="167765B8"/>
    <w:rsid w:val="167E73E8"/>
    <w:rsid w:val="1685128C"/>
    <w:rsid w:val="16924457"/>
    <w:rsid w:val="1694528F"/>
    <w:rsid w:val="16A13C5E"/>
    <w:rsid w:val="16B30AF5"/>
    <w:rsid w:val="16BB51CD"/>
    <w:rsid w:val="16C34E04"/>
    <w:rsid w:val="16CA0EFE"/>
    <w:rsid w:val="16CF109C"/>
    <w:rsid w:val="16D55CE6"/>
    <w:rsid w:val="16D74F7C"/>
    <w:rsid w:val="16D9722C"/>
    <w:rsid w:val="16DE5068"/>
    <w:rsid w:val="16F16D84"/>
    <w:rsid w:val="16F419E0"/>
    <w:rsid w:val="16F8494B"/>
    <w:rsid w:val="16FB2391"/>
    <w:rsid w:val="16FE657E"/>
    <w:rsid w:val="1700442D"/>
    <w:rsid w:val="17062FA6"/>
    <w:rsid w:val="170813CA"/>
    <w:rsid w:val="171364E9"/>
    <w:rsid w:val="17216E7D"/>
    <w:rsid w:val="17300769"/>
    <w:rsid w:val="17424C96"/>
    <w:rsid w:val="174E44F3"/>
    <w:rsid w:val="17596106"/>
    <w:rsid w:val="175A04A3"/>
    <w:rsid w:val="177841DA"/>
    <w:rsid w:val="178774A7"/>
    <w:rsid w:val="17884786"/>
    <w:rsid w:val="17962C64"/>
    <w:rsid w:val="179D7821"/>
    <w:rsid w:val="17A002EC"/>
    <w:rsid w:val="17AA3B53"/>
    <w:rsid w:val="17AD0356"/>
    <w:rsid w:val="17B65F0F"/>
    <w:rsid w:val="17B97B48"/>
    <w:rsid w:val="17BC3A70"/>
    <w:rsid w:val="17C70A10"/>
    <w:rsid w:val="17DD2C74"/>
    <w:rsid w:val="17DF3FCF"/>
    <w:rsid w:val="18011278"/>
    <w:rsid w:val="18066E44"/>
    <w:rsid w:val="181C77F9"/>
    <w:rsid w:val="1824381B"/>
    <w:rsid w:val="18276DA7"/>
    <w:rsid w:val="18285DAA"/>
    <w:rsid w:val="182D6C37"/>
    <w:rsid w:val="18345A22"/>
    <w:rsid w:val="184128E5"/>
    <w:rsid w:val="184956CC"/>
    <w:rsid w:val="184D78D8"/>
    <w:rsid w:val="18633004"/>
    <w:rsid w:val="18656135"/>
    <w:rsid w:val="18671D58"/>
    <w:rsid w:val="187A0BAB"/>
    <w:rsid w:val="18801803"/>
    <w:rsid w:val="18831301"/>
    <w:rsid w:val="188953B4"/>
    <w:rsid w:val="189A3841"/>
    <w:rsid w:val="18A45469"/>
    <w:rsid w:val="18A75515"/>
    <w:rsid w:val="18B350A5"/>
    <w:rsid w:val="18BD00D6"/>
    <w:rsid w:val="18C35578"/>
    <w:rsid w:val="18D50033"/>
    <w:rsid w:val="18DC0CBD"/>
    <w:rsid w:val="18ED21EE"/>
    <w:rsid w:val="18F37EE5"/>
    <w:rsid w:val="18F76C7A"/>
    <w:rsid w:val="190631D9"/>
    <w:rsid w:val="19097C72"/>
    <w:rsid w:val="190C40CD"/>
    <w:rsid w:val="190D1C99"/>
    <w:rsid w:val="190E4A67"/>
    <w:rsid w:val="191219FF"/>
    <w:rsid w:val="19241BE7"/>
    <w:rsid w:val="19276C3B"/>
    <w:rsid w:val="192851F1"/>
    <w:rsid w:val="192D083D"/>
    <w:rsid w:val="192F1748"/>
    <w:rsid w:val="19325233"/>
    <w:rsid w:val="19347805"/>
    <w:rsid w:val="193712ED"/>
    <w:rsid w:val="19373561"/>
    <w:rsid w:val="1938445A"/>
    <w:rsid w:val="19411F3C"/>
    <w:rsid w:val="194A68D5"/>
    <w:rsid w:val="194D072E"/>
    <w:rsid w:val="194E7653"/>
    <w:rsid w:val="19547753"/>
    <w:rsid w:val="196D2E71"/>
    <w:rsid w:val="197065CA"/>
    <w:rsid w:val="19755FBF"/>
    <w:rsid w:val="19762BF6"/>
    <w:rsid w:val="19780173"/>
    <w:rsid w:val="19791589"/>
    <w:rsid w:val="19842DF8"/>
    <w:rsid w:val="19901E0A"/>
    <w:rsid w:val="19931565"/>
    <w:rsid w:val="19943213"/>
    <w:rsid w:val="19954F91"/>
    <w:rsid w:val="19A43061"/>
    <w:rsid w:val="19A82E54"/>
    <w:rsid w:val="19AE4518"/>
    <w:rsid w:val="19B76981"/>
    <w:rsid w:val="19B8250F"/>
    <w:rsid w:val="19BE1B61"/>
    <w:rsid w:val="19C47444"/>
    <w:rsid w:val="19CE38E4"/>
    <w:rsid w:val="19D400B1"/>
    <w:rsid w:val="19DC2D9E"/>
    <w:rsid w:val="19E256BE"/>
    <w:rsid w:val="19E62324"/>
    <w:rsid w:val="19E94E6B"/>
    <w:rsid w:val="1A003F43"/>
    <w:rsid w:val="1A066248"/>
    <w:rsid w:val="1A21367A"/>
    <w:rsid w:val="1A2A4D0C"/>
    <w:rsid w:val="1A400002"/>
    <w:rsid w:val="1A4A1AD4"/>
    <w:rsid w:val="1A4B3ADF"/>
    <w:rsid w:val="1A4B5BC0"/>
    <w:rsid w:val="1A5B7086"/>
    <w:rsid w:val="1A5F4C14"/>
    <w:rsid w:val="1A650B11"/>
    <w:rsid w:val="1A68423C"/>
    <w:rsid w:val="1A7409BD"/>
    <w:rsid w:val="1A7644E8"/>
    <w:rsid w:val="1A7D4C76"/>
    <w:rsid w:val="1A8C0879"/>
    <w:rsid w:val="1A8F4676"/>
    <w:rsid w:val="1A8F60E5"/>
    <w:rsid w:val="1A9072F4"/>
    <w:rsid w:val="1A967C5A"/>
    <w:rsid w:val="1A9C14C1"/>
    <w:rsid w:val="1A9C5A3E"/>
    <w:rsid w:val="1A9F1EBD"/>
    <w:rsid w:val="1AA57753"/>
    <w:rsid w:val="1AB0556F"/>
    <w:rsid w:val="1AB7422A"/>
    <w:rsid w:val="1AC80C86"/>
    <w:rsid w:val="1AD16C90"/>
    <w:rsid w:val="1AD26AC3"/>
    <w:rsid w:val="1AD57577"/>
    <w:rsid w:val="1AD85889"/>
    <w:rsid w:val="1ADE23C3"/>
    <w:rsid w:val="1AE27C14"/>
    <w:rsid w:val="1AE449EB"/>
    <w:rsid w:val="1AE55423"/>
    <w:rsid w:val="1AFC1A85"/>
    <w:rsid w:val="1B072DEE"/>
    <w:rsid w:val="1B0D765D"/>
    <w:rsid w:val="1B100D19"/>
    <w:rsid w:val="1B18299D"/>
    <w:rsid w:val="1B3573D7"/>
    <w:rsid w:val="1B383C0D"/>
    <w:rsid w:val="1B3C2469"/>
    <w:rsid w:val="1B3C4D57"/>
    <w:rsid w:val="1B3D060C"/>
    <w:rsid w:val="1B3D6FD8"/>
    <w:rsid w:val="1B4779C2"/>
    <w:rsid w:val="1B644FA1"/>
    <w:rsid w:val="1B6C5A9F"/>
    <w:rsid w:val="1B714293"/>
    <w:rsid w:val="1B850E66"/>
    <w:rsid w:val="1B8A18F9"/>
    <w:rsid w:val="1B8B5D01"/>
    <w:rsid w:val="1B9C1561"/>
    <w:rsid w:val="1B9F3392"/>
    <w:rsid w:val="1BA51326"/>
    <w:rsid w:val="1BAF0FE1"/>
    <w:rsid w:val="1BB9082F"/>
    <w:rsid w:val="1BC24B5B"/>
    <w:rsid w:val="1BCC5EC0"/>
    <w:rsid w:val="1BD807CD"/>
    <w:rsid w:val="1BDD5259"/>
    <w:rsid w:val="1BE4732B"/>
    <w:rsid w:val="1BFD5581"/>
    <w:rsid w:val="1C092C56"/>
    <w:rsid w:val="1C1563A0"/>
    <w:rsid w:val="1C1640AA"/>
    <w:rsid w:val="1C1C4768"/>
    <w:rsid w:val="1C1E665C"/>
    <w:rsid w:val="1C2F49D8"/>
    <w:rsid w:val="1C45041C"/>
    <w:rsid w:val="1C494878"/>
    <w:rsid w:val="1C4C62D9"/>
    <w:rsid w:val="1C502E27"/>
    <w:rsid w:val="1C604BF4"/>
    <w:rsid w:val="1C67733C"/>
    <w:rsid w:val="1C686230"/>
    <w:rsid w:val="1C743A8B"/>
    <w:rsid w:val="1C7C75E6"/>
    <w:rsid w:val="1C7D4EA2"/>
    <w:rsid w:val="1C866105"/>
    <w:rsid w:val="1C900BA0"/>
    <w:rsid w:val="1C914958"/>
    <w:rsid w:val="1C942A8C"/>
    <w:rsid w:val="1C9760FA"/>
    <w:rsid w:val="1C9A1BA8"/>
    <w:rsid w:val="1C9D3A2C"/>
    <w:rsid w:val="1CB11E65"/>
    <w:rsid w:val="1CB967DD"/>
    <w:rsid w:val="1CBF4748"/>
    <w:rsid w:val="1CD40C17"/>
    <w:rsid w:val="1CD86B22"/>
    <w:rsid w:val="1CDE03CB"/>
    <w:rsid w:val="1CDF52BF"/>
    <w:rsid w:val="1CEB3172"/>
    <w:rsid w:val="1CF2501B"/>
    <w:rsid w:val="1CF326BB"/>
    <w:rsid w:val="1CFE23E6"/>
    <w:rsid w:val="1D0032A3"/>
    <w:rsid w:val="1D2155E5"/>
    <w:rsid w:val="1D2302B5"/>
    <w:rsid w:val="1D38397E"/>
    <w:rsid w:val="1D4135FE"/>
    <w:rsid w:val="1D473DE5"/>
    <w:rsid w:val="1D645421"/>
    <w:rsid w:val="1D8422C1"/>
    <w:rsid w:val="1D851485"/>
    <w:rsid w:val="1D993B71"/>
    <w:rsid w:val="1D9A6EFF"/>
    <w:rsid w:val="1D9E45AD"/>
    <w:rsid w:val="1DA76325"/>
    <w:rsid w:val="1DB05A80"/>
    <w:rsid w:val="1DB12594"/>
    <w:rsid w:val="1DB516F8"/>
    <w:rsid w:val="1DB65EF5"/>
    <w:rsid w:val="1DB82A78"/>
    <w:rsid w:val="1DBA65C3"/>
    <w:rsid w:val="1DC4787D"/>
    <w:rsid w:val="1DC568A3"/>
    <w:rsid w:val="1DC71024"/>
    <w:rsid w:val="1DCF6DB1"/>
    <w:rsid w:val="1DDA2119"/>
    <w:rsid w:val="1DE4741F"/>
    <w:rsid w:val="1DEA58B6"/>
    <w:rsid w:val="1DF70CAB"/>
    <w:rsid w:val="1E012081"/>
    <w:rsid w:val="1E072892"/>
    <w:rsid w:val="1E126689"/>
    <w:rsid w:val="1E1E49BC"/>
    <w:rsid w:val="1E3300CA"/>
    <w:rsid w:val="1E413FA9"/>
    <w:rsid w:val="1E4B01C5"/>
    <w:rsid w:val="1E6E293D"/>
    <w:rsid w:val="1E726FBF"/>
    <w:rsid w:val="1E745F6B"/>
    <w:rsid w:val="1E820FDB"/>
    <w:rsid w:val="1E846D05"/>
    <w:rsid w:val="1E851B0B"/>
    <w:rsid w:val="1E903F08"/>
    <w:rsid w:val="1E91025B"/>
    <w:rsid w:val="1E931773"/>
    <w:rsid w:val="1E9465B1"/>
    <w:rsid w:val="1E967D52"/>
    <w:rsid w:val="1EA72D16"/>
    <w:rsid w:val="1EB14A80"/>
    <w:rsid w:val="1EB26E89"/>
    <w:rsid w:val="1EB667DF"/>
    <w:rsid w:val="1EBB61D6"/>
    <w:rsid w:val="1EBC27EF"/>
    <w:rsid w:val="1EC62D3E"/>
    <w:rsid w:val="1ECB5D04"/>
    <w:rsid w:val="1ED32941"/>
    <w:rsid w:val="1EDD2BC4"/>
    <w:rsid w:val="1EDE627F"/>
    <w:rsid w:val="1EE32FBA"/>
    <w:rsid w:val="1EF155D0"/>
    <w:rsid w:val="1EFA607C"/>
    <w:rsid w:val="1EFB3E45"/>
    <w:rsid w:val="1F066866"/>
    <w:rsid w:val="1F0C7056"/>
    <w:rsid w:val="1F0D7DC6"/>
    <w:rsid w:val="1F116DF1"/>
    <w:rsid w:val="1F3D6CBA"/>
    <w:rsid w:val="1F421C2B"/>
    <w:rsid w:val="1F460EC9"/>
    <w:rsid w:val="1F4B49CA"/>
    <w:rsid w:val="1F4F356D"/>
    <w:rsid w:val="1F5D036B"/>
    <w:rsid w:val="1F5D5C87"/>
    <w:rsid w:val="1F5D6E49"/>
    <w:rsid w:val="1F721E29"/>
    <w:rsid w:val="1F7B4CF2"/>
    <w:rsid w:val="1F8103CE"/>
    <w:rsid w:val="1F843A39"/>
    <w:rsid w:val="1F8B78A9"/>
    <w:rsid w:val="1F9C3EAA"/>
    <w:rsid w:val="1F9E4012"/>
    <w:rsid w:val="1FA13741"/>
    <w:rsid w:val="1FA7045E"/>
    <w:rsid w:val="1FAC1E15"/>
    <w:rsid w:val="1FB83A68"/>
    <w:rsid w:val="1FBF174C"/>
    <w:rsid w:val="1FC0234E"/>
    <w:rsid w:val="1FC349C6"/>
    <w:rsid w:val="1FCD2CE4"/>
    <w:rsid w:val="1FD441A9"/>
    <w:rsid w:val="1FDA787C"/>
    <w:rsid w:val="1FDE7CF5"/>
    <w:rsid w:val="1FFA53B1"/>
    <w:rsid w:val="20017109"/>
    <w:rsid w:val="200729D2"/>
    <w:rsid w:val="20084080"/>
    <w:rsid w:val="200A1FE2"/>
    <w:rsid w:val="200A5C94"/>
    <w:rsid w:val="200F23CC"/>
    <w:rsid w:val="20103635"/>
    <w:rsid w:val="20200867"/>
    <w:rsid w:val="20203184"/>
    <w:rsid w:val="202B5F67"/>
    <w:rsid w:val="20360727"/>
    <w:rsid w:val="203A440D"/>
    <w:rsid w:val="20473A48"/>
    <w:rsid w:val="20484444"/>
    <w:rsid w:val="20626B78"/>
    <w:rsid w:val="20631D63"/>
    <w:rsid w:val="2063425F"/>
    <w:rsid w:val="20773FB5"/>
    <w:rsid w:val="207B6128"/>
    <w:rsid w:val="20893B2C"/>
    <w:rsid w:val="20965590"/>
    <w:rsid w:val="20976A98"/>
    <w:rsid w:val="20990189"/>
    <w:rsid w:val="209C453B"/>
    <w:rsid w:val="209D57E7"/>
    <w:rsid w:val="20A04E82"/>
    <w:rsid w:val="20A77ECD"/>
    <w:rsid w:val="20AC5FF8"/>
    <w:rsid w:val="20AF2124"/>
    <w:rsid w:val="20B01858"/>
    <w:rsid w:val="20BC12EB"/>
    <w:rsid w:val="20BE7986"/>
    <w:rsid w:val="20C21754"/>
    <w:rsid w:val="20DC1BB5"/>
    <w:rsid w:val="20E50DD0"/>
    <w:rsid w:val="20F02564"/>
    <w:rsid w:val="20F07D5F"/>
    <w:rsid w:val="210A6535"/>
    <w:rsid w:val="210D5FC5"/>
    <w:rsid w:val="2110647D"/>
    <w:rsid w:val="2116591F"/>
    <w:rsid w:val="211733D7"/>
    <w:rsid w:val="21186996"/>
    <w:rsid w:val="212562DF"/>
    <w:rsid w:val="213A3BAB"/>
    <w:rsid w:val="21417169"/>
    <w:rsid w:val="21474A54"/>
    <w:rsid w:val="2155752E"/>
    <w:rsid w:val="215F5A76"/>
    <w:rsid w:val="21616E7A"/>
    <w:rsid w:val="216803D2"/>
    <w:rsid w:val="216E5622"/>
    <w:rsid w:val="217A500C"/>
    <w:rsid w:val="218B1D9D"/>
    <w:rsid w:val="219572D3"/>
    <w:rsid w:val="219B7B8D"/>
    <w:rsid w:val="21AC717A"/>
    <w:rsid w:val="21B0584A"/>
    <w:rsid w:val="21B13B53"/>
    <w:rsid w:val="21B51580"/>
    <w:rsid w:val="21C25EC4"/>
    <w:rsid w:val="21CA1AD6"/>
    <w:rsid w:val="21E8008F"/>
    <w:rsid w:val="21F024C3"/>
    <w:rsid w:val="21F95C5A"/>
    <w:rsid w:val="21FE738E"/>
    <w:rsid w:val="22016828"/>
    <w:rsid w:val="221940C4"/>
    <w:rsid w:val="22247078"/>
    <w:rsid w:val="222D7FB8"/>
    <w:rsid w:val="223B21BE"/>
    <w:rsid w:val="223B6F8B"/>
    <w:rsid w:val="22452A01"/>
    <w:rsid w:val="2249189F"/>
    <w:rsid w:val="224D2AD9"/>
    <w:rsid w:val="225021B6"/>
    <w:rsid w:val="225D57E2"/>
    <w:rsid w:val="22634526"/>
    <w:rsid w:val="22735C3F"/>
    <w:rsid w:val="227906B9"/>
    <w:rsid w:val="2280354A"/>
    <w:rsid w:val="228220A4"/>
    <w:rsid w:val="22895883"/>
    <w:rsid w:val="22943C12"/>
    <w:rsid w:val="229C65CF"/>
    <w:rsid w:val="229F7D0E"/>
    <w:rsid w:val="22A106EE"/>
    <w:rsid w:val="22AA306B"/>
    <w:rsid w:val="22B71DF5"/>
    <w:rsid w:val="22BD36B8"/>
    <w:rsid w:val="22BE5208"/>
    <w:rsid w:val="22C12BA0"/>
    <w:rsid w:val="22C164C9"/>
    <w:rsid w:val="22C75158"/>
    <w:rsid w:val="22DB7F64"/>
    <w:rsid w:val="22E750F8"/>
    <w:rsid w:val="22EE666E"/>
    <w:rsid w:val="23014207"/>
    <w:rsid w:val="230F1E4E"/>
    <w:rsid w:val="232A26FA"/>
    <w:rsid w:val="232F60EE"/>
    <w:rsid w:val="23306CB5"/>
    <w:rsid w:val="233429D3"/>
    <w:rsid w:val="234C328F"/>
    <w:rsid w:val="23566DDC"/>
    <w:rsid w:val="235F3DCB"/>
    <w:rsid w:val="235F73CE"/>
    <w:rsid w:val="236F216E"/>
    <w:rsid w:val="237B7101"/>
    <w:rsid w:val="237D6A68"/>
    <w:rsid w:val="23892FD7"/>
    <w:rsid w:val="239F3782"/>
    <w:rsid w:val="23A53E1E"/>
    <w:rsid w:val="23A87762"/>
    <w:rsid w:val="23B31E55"/>
    <w:rsid w:val="23B373E1"/>
    <w:rsid w:val="23B9402B"/>
    <w:rsid w:val="23C51108"/>
    <w:rsid w:val="23C536D6"/>
    <w:rsid w:val="23D223FC"/>
    <w:rsid w:val="23DA33C6"/>
    <w:rsid w:val="23DE1CFA"/>
    <w:rsid w:val="23E71F63"/>
    <w:rsid w:val="23F753B5"/>
    <w:rsid w:val="23FA58F8"/>
    <w:rsid w:val="23FF3DD1"/>
    <w:rsid w:val="24007544"/>
    <w:rsid w:val="2401075D"/>
    <w:rsid w:val="2408538F"/>
    <w:rsid w:val="240F37A9"/>
    <w:rsid w:val="24114B12"/>
    <w:rsid w:val="241638C5"/>
    <w:rsid w:val="241C74AE"/>
    <w:rsid w:val="24251D4C"/>
    <w:rsid w:val="24320867"/>
    <w:rsid w:val="24374A76"/>
    <w:rsid w:val="24394CB9"/>
    <w:rsid w:val="244268BF"/>
    <w:rsid w:val="24435A83"/>
    <w:rsid w:val="2459724F"/>
    <w:rsid w:val="245D3179"/>
    <w:rsid w:val="246A3E74"/>
    <w:rsid w:val="247375E9"/>
    <w:rsid w:val="24783DE7"/>
    <w:rsid w:val="247A6FFA"/>
    <w:rsid w:val="24815511"/>
    <w:rsid w:val="24910B95"/>
    <w:rsid w:val="249C3F57"/>
    <w:rsid w:val="24A86920"/>
    <w:rsid w:val="24B33383"/>
    <w:rsid w:val="24B62C99"/>
    <w:rsid w:val="24BB08B9"/>
    <w:rsid w:val="24BB369A"/>
    <w:rsid w:val="24C95E80"/>
    <w:rsid w:val="24D35F38"/>
    <w:rsid w:val="24DD6ACF"/>
    <w:rsid w:val="24E33E09"/>
    <w:rsid w:val="24E67E07"/>
    <w:rsid w:val="24F41D83"/>
    <w:rsid w:val="24F457A0"/>
    <w:rsid w:val="24F51C09"/>
    <w:rsid w:val="24FA4FA6"/>
    <w:rsid w:val="250232FC"/>
    <w:rsid w:val="25045F9C"/>
    <w:rsid w:val="25067F6D"/>
    <w:rsid w:val="250A13AD"/>
    <w:rsid w:val="250A1BD4"/>
    <w:rsid w:val="250A5E1F"/>
    <w:rsid w:val="25103C37"/>
    <w:rsid w:val="25123496"/>
    <w:rsid w:val="25131529"/>
    <w:rsid w:val="251E2FF7"/>
    <w:rsid w:val="251F1A68"/>
    <w:rsid w:val="25205808"/>
    <w:rsid w:val="25392176"/>
    <w:rsid w:val="254573DC"/>
    <w:rsid w:val="25467058"/>
    <w:rsid w:val="254A3C7C"/>
    <w:rsid w:val="254D65DE"/>
    <w:rsid w:val="2554026F"/>
    <w:rsid w:val="25586A5A"/>
    <w:rsid w:val="255B74F0"/>
    <w:rsid w:val="25693B2F"/>
    <w:rsid w:val="257274D9"/>
    <w:rsid w:val="257A03A7"/>
    <w:rsid w:val="25906BE1"/>
    <w:rsid w:val="259C736C"/>
    <w:rsid w:val="259D5A6F"/>
    <w:rsid w:val="259E472C"/>
    <w:rsid w:val="25AD4E94"/>
    <w:rsid w:val="25BB328B"/>
    <w:rsid w:val="25BD2051"/>
    <w:rsid w:val="25D302D3"/>
    <w:rsid w:val="25E626FC"/>
    <w:rsid w:val="25F16B22"/>
    <w:rsid w:val="25FD4703"/>
    <w:rsid w:val="26021056"/>
    <w:rsid w:val="26042F85"/>
    <w:rsid w:val="261910AD"/>
    <w:rsid w:val="262230C5"/>
    <w:rsid w:val="26290530"/>
    <w:rsid w:val="263A22E8"/>
    <w:rsid w:val="263E2A45"/>
    <w:rsid w:val="264019AE"/>
    <w:rsid w:val="264B0FE2"/>
    <w:rsid w:val="26607B3F"/>
    <w:rsid w:val="2680399F"/>
    <w:rsid w:val="26820C9D"/>
    <w:rsid w:val="269543EC"/>
    <w:rsid w:val="26967F2B"/>
    <w:rsid w:val="26A331FB"/>
    <w:rsid w:val="26B5748B"/>
    <w:rsid w:val="26B96CA8"/>
    <w:rsid w:val="26C31DBF"/>
    <w:rsid w:val="26CF39CC"/>
    <w:rsid w:val="26CF4C16"/>
    <w:rsid w:val="26CF7DBC"/>
    <w:rsid w:val="26DB508B"/>
    <w:rsid w:val="26E064ED"/>
    <w:rsid w:val="26E77C60"/>
    <w:rsid w:val="26E90153"/>
    <w:rsid w:val="26EF0127"/>
    <w:rsid w:val="26F64BA7"/>
    <w:rsid w:val="26F6667F"/>
    <w:rsid w:val="26FA42DF"/>
    <w:rsid w:val="26FF465E"/>
    <w:rsid w:val="26FF6473"/>
    <w:rsid w:val="27014B35"/>
    <w:rsid w:val="271462F0"/>
    <w:rsid w:val="27151384"/>
    <w:rsid w:val="271B5FAA"/>
    <w:rsid w:val="27210FD1"/>
    <w:rsid w:val="27255E21"/>
    <w:rsid w:val="272768E5"/>
    <w:rsid w:val="27341547"/>
    <w:rsid w:val="273D48FE"/>
    <w:rsid w:val="27402309"/>
    <w:rsid w:val="275E17D7"/>
    <w:rsid w:val="276F5A82"/>
    <w:rsid w:val="27716BBB"/>
    <w:rsid w:val="277D509D"/>
    <w:rsid w:val="27813F8A"/>
    <w:rsid w:val="278810F6"/>
    <w:rsid w:val="279437A9"/>
    <w:rsid w:val="27A87B3A"/>
    <w:rsid w:val="27C3478F"/>
    <w:rsid w:val="27CC1E47"/>
    <w:rsid w:val="27CF2F7F"/>
    <w:rsid w:val="27D430C8"/>
    <w:rsid w:val="27D614F9"/>
    <w:rsid w:val="27E343D9"/>
    <w:rsid w:val="27EF0316"/>
    <w:rsid w:val="28090F5A"/>
    <w:rsid w:val="28121259"/>
    <w:rsid w:val="28236262"/>
    <w:rsid w:val="282C5BEE"/>
    <w:rsid w:val="28300BDB"/>
    <w:rsid w:val="28321054"/>
    <w:rsid w:val="2839385E"/>
    <w:rsid w:val="28480408"/>
    <w:rsid w:val="2852608B"/>
    <w:rsid w:val="285653FD"/>
    <w:rsid w:val="285A2D8B"/>
    <w:rsid w:val="285C76C2"/>
    <w:rsid w:val="28642732"/>
    <w:rsid w:val="28690079"/>
    <w:rsid w:val="28807F93"/>
    <w:rsid w:val="28880425"/>
    <w:rsid w:val="28885E14"/>
    <w:rsid w:val="28921C7E"/>
    <w:rsid w:val="28970ECE"/>
    <w:rsid w:val="289D3C8D"/>
    <w:rsid w:val="28A37DF3"/>
    <w:rsid w:val="28A91C64"/>
    <w:rsid w:val="28AA2846"/>
    <w:rsid w:val="28B7419B"/>
    <w:rsid w:val="28BC7349"/>
    <w:rsid w:val="28DB4665"/>
    <w:rsid w:val="28F6079A"/>
    <w:rsid w:val="28FB2C85"/>
    <w:rsid w:val="28FC1B41"/>
    <w:rsid w:val="28FE02A2"/>
    <w:rsid w:val="29012336"/>
    <w:rsid w:val="2906226C"/>
    <w:rsid w:val="290E08EA"/>
    <w:rsid w:val="291C477F"/>
    <w:rsid w:val="292A43BF"/>
    <w:rsid w:val="292D6F51"/>
    <w:rsid w:val="293002CE"/>
    <w:rsid w:val="293A14D3"/>
    <w:rsid w:val="293A4485"/>
    <w:rsid w:val="293E61E9"/>
    <w:rsid w:val="29432AA8"/>
    <w:rsid w:val="295B3A4D"/>
    <w:rsid w:val="295C6778"/>
    <w:rsid w:val="295E4C59"/>
    <w:rsid w:val="296B72BD"/>
    <w:rsid w:val="297B2F44"/>
    <w:rsid w:val="297C72C2"/>
    <w:rsid w:val="29892ABB"/>
    <w:rsid w:val="298B033A"/>
    <w:rsid w:val="298F1DC8"/>
    <w:rsid w:val="29907AEB"/>
    <w:rsid w:val="299D7ED6"/>
    <w:rsid w:val="29B91983"/>
    <w:rsid w:val="29BF3440"/>
    <w:rsid w:val="29BF4407"/>
    <w:rsid w:val="29C022D8"/>
    <w:rsid w:val="29CB27ED"/>
    <w:rsid w:val="29CD3901"/>
    <w:rsid w:val="29CE0543"/>
    <w:rsid w:val="29CF0B24"/>
    <w:rsid w:val="29D7536B"/>
    <w:rsid w:val="29E31955"/>
    <w:rsid w:val="29E41AD2"/>
    <w:rsid w:val="29E820E3"/>
    <w:rsid w:val="29F12BBE"/>
    <w:rsid w:val="29F8597F"/>
    <w:rsid w:val="2A112018"/>
    <w:rsid w:val="2A185F78"/>
    <w:rsid w:val="2A2A12F8"/>
    <w:rsid w:val="2A2B2B4C"/>
    <w:rsid w:val="2A3C3CC5"/>
    <w:rsid w:val="2A4939A0"/>
    <w:rsid w:val="2A5F3919"/>
    <w:rsid w:val="2A643162"/>
    <w:rsid w:val="2A667898"/>
    <w:rsid w:val="2A685EBB"/>
    <w:rsid w:val="2A6D4B0F"/>
    <w:rsid w:val="2A7334E0"/>
    <w:rsid w:val="2A736F49"/>
    <w:rsid w:val="2A7D510C"/>
    <w:rsid w:val="2A822174"/>
    <w:rsid w:val="2A8E5E53"/>
    <w:rsid w:val="2A94256A"/>
    <w:rsid w:val="2A9E6163"/>
    <w:rsid w:val="2AB749A5"/>
    <w:rsid w:val="2AD31E96"/>
    <w:rsid w:val="2AD66766"/>
    <w:rsid w:val="2AD84A43"/>
    <w:rsid w:val="2AD870E3"/>
    <w:rsid w:val="2AE0594F"/>
    <w:rsid w:val="2AE959A3"/>
    <w:rsid w:val="2AF172BF"/>
    <w:rsid w:val="2AF36AFD"/>
    <w:rsid w:val="2AFC10CB"/>
    <w:rsid w:val="2B0919B8"/>
    <w:rsid w:val="2B171A38"/>
    <w:rsid w:val="2B1A6660"/>
    <w:rsid w:val="2B1B75D1"/>
    <w:rsid w:val="2B1C2373"/>
    <w:rsid w:val="2B200AE4"/>
    <w:rsid w:val="2B2044F4"/>
    <w:rsid w:val="2B397093"/>
    <w:rsid w:val="2B3A6BB7"/>
    <w:rsid w:val="2B3C2A64"/>
    <w:rsid w:val="2B4865A4"/>
    <w:rsid w:val="2B4E0B96"/>
    <w:rsid w:val="2B596323"/>
    <w:rsid w:val="2B6C2C13"/>
    <w:rsid w:val="2B6F15D0"/>
    <w:rsid w:val="2B7B3997"/>
    <w:rsid w:val="2B7D73F2"/>
    <w:rsid w:val="2B7F6672"/>
    <w:rsid w:val="2B801925"/>
    <w:rsid w:val="2B8802A2"/>
    <w:rsid w:val="2B942D9D"/>
    <w:rsid w:val="2B995194"/>
    <w:rsid w:val="2BAB4764"/>
    <w:rsid w:val="2BBE4423"/>
    <w:rsid w:val="2BC3366C"/>
    <w:rsid w:val="2BC50211"/>
    <w:rsid w:val="2BCF32C4"/>
    <w:rsid w:val="2BD15E7E"/>
    <w:rsid w:val="2BDA74B5"/>
    <w:rsid w:val="2BDB6510"/>
    <w:rsid w:val="2BE563F3"/>
    <w:rsid w:val="2BF24907"/>
    <w:rsid w:val="2BF47D13"/>
    <w:rsid w:val="2C0E1BFB"/>
    <w:rsid w:val="2C105355"/>
    <w:rsid w:val="2C223592"/>
    <w:rsid w:val="2C240A43"/>
    <w:rsid w:val="2C24749F"/>
    <w:rsid w:val="2C2E0B2E"/>
    <w:rsid w:val="2C4422C0"/>
    <w:rsid w:val="2C4647B0"/>
    <w:rsid w:val="2C467809"/>
    <w:rsid w:val="2C47609C"/>
    <w:rsid w:val="2C561AE1"/>
    <w:rsid w:val="2C6102E7"/>
    <w:rsid w:val="2C6E57A6"/>
    <w:rsid w:val="2C7341DD"/>
    <w:rsid w:val="2C7D05B4"/>
    <w:rsid w:val="2C83614E"/>
    <w:rsid w:val="2C863D5F"/>
    <w:rsid w:val="2C9D6206"/>
    <w:rsid w:val="2CA8756D"/>
    <w:rsid w:val="2CAB013C"/>
    <w:rsid w:val="2CB045C6"/>
    <w:rsid w:val="2CB97986"/>
    <w:rsid w:val="2CC83A49"/>
    <w:rsid w:val="2CE23B85"/>
    <w:rsid w:val="2CF11C64"/>
    <w:rsid w:val="2CF71805"/>
    <w:rsid w:val="2D0D7BCC"/>
    <w:rsid w:val="2D12127C"/>
    <w:rsid w:val="2D172616"/>
    <w:rsid w:val="2D1C0C4D"/>
    <w:rsid w:val="2D292AF7"/>
    <w:rsid w:val="2D35543D"/>
    <w:rsid w:val="2D357B7C"/>
    <w:rsid w:val="2D470641"/>
    <w:rsid w:val="2D5856AA"/>
    <w:rsid w:val="2D5A404A"/>
    <w:rsid w:val="2D744D37"/>
    <w:rsid w:val="2D84178D"/>
    <w:rsid w:val="2D887FF9"/>
    <w:rsid w:val="2D8A21D7"/>
    <w:rsid w:val="2D8F4040"/>
    <w:rsid w:val="2DA12015"/>
    <w:rsid w:val="2DBE067B"/>
    <w:rsid w:val="2DC71907"/>
    <w:rsid w:val="2DDB756D"/>
    <w:rsid w:val="2DE660FD"/>
    <w:rsid w:val="2DE7384E"/>
    <w:rsid w:val="2DEA0732"/>
    <w:rsid w:val="2DEC21A0"/>
    <w:rsid w:val="2DEE08CC"/>
    <w:rsid w:val="2DF91985"/>
    <w:rsid w:val="2E0231E3"/>
    <w:rsid w:val="2E0E6EE6"/>
    <w:rsid w:val="2E142E18"/>
    <w:rsid w:val="2E1B0192"/>
    <w:rsid w:val="2E2A2FD2"/>
    <w:rsid w:val="2E2E55BF"/>
    <w:rsid w:val="2E332316"/>
    <w:rsid w:val="2E4B324D"/>
    <w:rsid w:val="2E507235"/>
    <w:rsid w:val="2E54324A"/>
    <w:rsid w:val="2E546455"/>
    <w:rsid w:val="2E5719E1"/>
    <w:rsid w:val="2E58407D"/>
    <w:rsid w:val="2E593F36"/>
    <w:rsid w:val="2E5E01A2"/>
    <w:rsid w:val="2E774FCF"/>
    <w:rsid w:val="2E83199B"/>
    <w:rsid w:val="2E865042"/>
    <w:rsid w:val="2E883F6E"/>
    <w:rsid w:val="2E8B3E4F"/>
    <w:rsid w:val="2E987FB9"/>
    <w:rsid w:val="2E9F5139"/>
    <w:rsid w:val="2EA33849"/>
    <w:rsid w:val="2EA41A7A"/>
    <w:rsid w:val="2EA54C3C"/>
    <w:rsid w:val="2EA640B5"/>
    <w:rsid w:val="2EAD50D3"/>
    <w:rsid w:val="2EB02600"/>
    <w:rsid w:val="2EC10EF2"/>
    <w:rsid w:val="2EC4442F"/>
    <w:rsid w:val="2ED32860"/>
    <w:rsid w:val="2ED75A5E"/>
    <w:rsid w:val="2EF03401"/>
    <w:rsid w:val="2EF141C9"/>
    <w:rsid w:val="2EF247F6"/>
    <w:rsid w:val="2EF4325E"/>
    <w:rsid w:val="2EF97DF1"/>
    <w:rsid w:val="2F0152C9"/>
    <w:rsid w:val="2F033E15"/>
    <w:rsid w:val="2F0E4715"/>
    <w:rsid w:val="2F177B73"/>
    <w:rsid w:val="2F192F8D"/>
    <w:rsid w:val="2F1D2544"/>
    <w:rsid w:val="2F1E1C75"/>
    <w:rsid w:val="2F201CED"/>
    <w:rsid w:val="2F227416"/>
    <w:rsid w:val="2F3B2982"/>
    <w:rsid w:val="2F414064"/>
    <w:rsid w:val="2F575AC4"/>
    <w:rsid w:val="2F614408"/>
    <w:rsid w:val="2F652C94"/>
    <w:rsid w:val="2F6B2FE0"/>
    <w:rsid w:val="2F774EA9"/>
    <w:rsid w:val="2F786DBB"/>
    <w:rsid w:val="2F8B1E2D"/>
    <w:rsid w:val="2F8B6041"/>
    <w:rsid w:val="2F983E31"/>
    <w:rsid w:val="2FA67BE1"/>
    <w:rsid w:val="2FAA36C7"/>
    <w:rsid w:val="2FAD676C"/>
    <w:rsid w:val="2FC609FB"/>
    <w:rsid w:val="2FCC4CBA"/>
    <w:rsid w:val="2FCD71CB"/>
    <w:rsid w:val="2FCF5062"/>
    <w:rsid w:val="2FDA611B"/>
    <w:rsid w:val="2FE0142E"/>
    <w:rsid w:val="2FE54374"/>
    <w:rsid w:val="2FEB0346"/>
    <w:rsid w:val="2FF336B5"/>
    <w:rsid w:val="30061025"/>
    <w:rsid w:val="30150FF6"/>
    <w:rsid w:val="30191EBD"/>
    <w:rsid w:val="30392B64"/>
    <w:rsid w:val="303B7AC4"/>
    <w:rsid w:val="303F5B53"/>
    <w:rsid w:val="30494459"/>
    <w:rsid w:val="304B3424"/>
    <w:rsid w:val="30593EC8"/>
    <w:rsid w:val="305A36CD"/>
    <w:rsid w:val="306B024A"/>
    <w:rsid w:val="3072428F"/>
    <w:rsid w:val="3077686B"/>
    <w:rsid w:val="307E33FA"/>
    <w:rsid w:val="30825206"/>
    <w:rsid w:val="3083287F"/>
    <w:rsid w:val="30941E3D"/>
    <w:rsid w:val="30960982"/>
    <w:rsid w:val="309B1E26"/>
    <w:rsid w:val="309E725E"/>
    <w:rsid w:val="30AA16F6"/>
    <w:rsid w:val="30C20E65"/>
    <w:rsid w:val="30E3081F"/>
    <w:rsid w:val="30F777EC"/>
    <w:rsid w:val="30F94587"/>
    <w:rsid w:val="312548D6"/>
    <w:rsid w:val="31390E12"/>
    <w:rsid w:val="31472E72"/>
    <w:rsid w:val="31477EC0"/>
    <w:rsid w:val="31551934"/>
    <w:rsid w:val="31583277"/>
    <w:rsid w:val="315E58BF"/>
    <w:rsid w:val="31600CA5"/>
    <w:rsid w:val="31622CCC"/>
    <w:rsid w:val="316D5CE1"/>
    <w:rsid w:val="317121BB"/>
    <w:rsid w:val="31751B0F"/>
    <w:rsid w:val="31777839"/>
    <w:rsid w:val="317E50AC"/>
    <w:rsid w:val="31825895"/>
    <w:rsid w:val="318B3768"/>
    <w:rsid w:val="319B7DA4"/>
    <w:rsid w:val="31A063F5"/>
    <w:rsid w:val="31A23BB9"/>
    <w:rsid w:val="31A335D9"/>
    <w:rsid w:val="31A343D3"/>
    <w:rsid w:val="31AF330A"/>
    <w:rsid w:val="31E51304"/>
    <w:rsid w:val="31E52F71"/>
    <w:rsid w:val="31E57099"/>
    <w:rsid w:val="31E63AB9"/>
    <w:rsid w:val="31EA0E60"/>
    <w:rsid w:val="31EB7A5B"/>
    <w:rsid w:val="31EF1388"/>
    <w:rsid w:val="320E2E30"/>
    <w:rsid w:val="32133B48"/>
    <w:rsid w:val="32395F5E"/>
    <w:rsid w:val="323C7A8E"/>
    <w:rsid w:val="324C791B"/>
    <w:rsid w:val="325B4746"/>
    <w:rsid w:val="326E4351"/>
    <w:rsid w:val="3274149D"/>
    <w:rsid w:val="32754525"/>
    <w:rsid w:val="329655A6"/>
    <w:rsid w:val="32A12E41"/>
    <w:rsid w:val="32A82270"/>
    <w:rsid w:val="32A82A9E"/>
    <w:rsid w:val="32C93F4E"/>
    <w:rsid w:val="32D33102"/>
    <w:rsid w:val="32D332CE"/>
    <w:rsid w:val="32E60818"/>
    <w:rsid w:val="32FA0DF8"/>
    <w:rsid w:val="32FB12D2"/>
    <w:rsid w:val="33067A08"/>
    <w:rsid w:val="3316169C"/>
    <w:rsid w:val="3316511D"/>
    <w:rsid w:val="331A4FEC"/>
    <w:rsid w:val="331F6285"/>
    <w:rsid w:val="332B0CD8"/>
    <w:rsid w:val="332C4894"/>
    <w:rsid w:val="3333424C"/>
    <w:rsid w:val="33434744"/>
    <w:rsid w:val="33566F90"/>
    <w:rsid w:val="33586A54"/>
    <w:rsid w:val="335D3031"/>
    <w:rsid w:val="336B063A"/>
    <w:rsid w:val="33795D4F"/>
    <w:rsid w:val="3389489E"/>
    <w:rsid w:val="338A618E"/>
    <w:rsid w:val="33971302"/>
    <w:rsid w:val="339A37B6"/>
    <w:rsid w:val="339C1482"/>
    <w:rsid w:val="339E71A8"/>
    <w:rsid w:val="33A151BB"/>
    <w:rsid w:val="33B15FF9"/>
    <w:rsid w:val="33BD4B8E"/>
    <w:rsid w:val="33C14333"/>
    <w:rsid w:val="33C57962"/>
    <w:rsid w:val="33C62114"/>
    <w:rsid w:val="33CC0274"/>
    <w:rsid w:val="33D87DD1"/>
    <w:rsid w:val="33EA2BB5"/>
    <w:rsid w:val="33EC684D"/>
    <w:rsid w:val="33F01CCC"/>
    <w:rsid w:val="33F623D2"/>
    <w:rsid w:val="33F63660"/>
    <w:rsid w:val="33FD1C96"/>
    <w:rsid w:val="33FF723C"/>
    <w:rsid w:val="3409299C"/>
    <w:rsid w:val="3410207A"/>
    <w:rsid w:val="34171645"/>
    <w:rsid w:val="341B2D35"/>
    <w:rsid w:val="342164F5"/>
    <w:rsid w:val="34236B46"/>
    <w:rsid w:val="3431153A"/>
    <w:rsid w:val="34334FD0"/>
    <w:rsid w:val="34343151"/>
    <w:rsid w:val="344165CB"/>
    <w:rsid w:val="345B1C51"/>
    <w:rsid w:val="34A315BE"/>
    <w:rsid w:val="34B45B8A"/>
    <w:rsid w:val="34BE6177"/>
    <w:rsid w:val="34C0431B"/>
    <w:rsid w:val="34C11D20"/>
    <w:rsid w:val="34ED50D2"/>
    <w:rsid w:val="34EF189A"/>
    <w:rsid w:val="34F208EA"/>
    <w:rsid w:val="35024A93"/>
    <w:rsid w:val="350B0749"/>
    <w:rsid w:val="351468B3"/>
    <w:rsid w:val="3516441D"/>
    <w:rsid w:val="351B4CAF"/>
    <w:rsid w:val="351D0B70"/>
    <w:rsid w:val="35404FE2"/>
    <w:rsid w:val="35422F12"/>
    <w:rsid w:val="354370EE"/>
    <w:rsid w:val="354746ED"/>
    <w:rsid w:val="3574368C"/>
    <w:rsid w:val="35807FDC"/>
    <w:rsid w:val="35854ECC"/>
    <w:rsid w:val="358C7847"/>
    <w:rsid w:val="35A24AD2"/>
    <w:rsid w:val="35A81F93"/>
    <w:rsid w:val="35B72671"/>
    <w:rsid w:val="35C22DD9"/>
    <w:rsid w:val="35C91F13"/>
    <w:rsid w:val="35D01D3C"/>
    <w:rsid w:val="35D143B3"/>
    <w:rsid w:val="35D16FE4"/>
    <w:rsid w:val="35D51498"/>
    <w:rsid w:val="35EF3197"/>
    <w:rsid w:val="35F93C95"/>
    <w:rsid w:val="35FA5802"/>
    <w:rsid w:val="360A256C"/>
    <w:rsid w:val="360A6C3C"/>
    <w:rsid w:val="36183741"/>
    <w:rsid w:val="362A754F"/>
    <w:rsid w:val="362E4C5E"/>
    <w:rsid w:val="3647329E"/>
    <w:rsid w:val="365322E1"/>
    <w:rsid w:val="366A79AD"/>
    <w:rsid w:val="367D3CD3"/>
    <w:rsid w:val="368832F6"/>
    <w:rsid w:val="369627D4"/>
    <w:rsid w:val="369802C1"/>
    <w:rsid w:val="36A454CF"/>
    <w:rsid w:val="36A71CC8"/>
    <w:rsid w:val="36B92F79"/>
    <w:rsid w:val="36BD00BF"/>
    <w:rsid w:val="36C16D13"/>
    <w:rsid w:val="36C85CFB"/>
    <w:rsid w:val="36CF3627"/>
    <w:rsid w:val="36D331DD"/>
    <w:rsid w:val="36D71088"/>
    <w:rsid w:val="36D83068"/>
    <w:rsid w:val="36D976F9"/>
    <w:rsid w:val="36E77716"/>
    <w:rsid w:val="36E8434B"/>
    <w:rsid w:val="36F647CA"/>
    <w:rsid w:val="36F7661F"/>
    <w:rsid w:val="36F93443"/>
    <w:rsid w:val="36FB035D"/>
    <w:rsid w:val="36FD52ED"/>
    <w:rsid w:val="36FE5CB7"/>
    <w:rsid w:val="36FF5A48"/>
    <w:rsid w:val="37036D58"/>
    <w:rsid w:val="370963B0"/>
    <w:rsid w:val="370E5E96"/>
    <w:rsid w:val="371027B2"/>
    <w:rsid w:val="37130219"/>
    <w:rsid w:val="37176A94"/>
    <w:rsid w:val="371B7223"/>
    <w:rsid w:val="37226A87"/>
    <w:rsid w:val="372323D2"/>
    <w:rsid w:val="372359ED"/>
    <w:rsid w:val="372670C5"/>
    <w:rsid w:val="372D736A"/>
    <w:rsid w:val="373C01C9"/>
    <w:rsid w:val="373E20EE"/>
    <w:rsid w:val="374168D1"/>
    <w:rsid w:val="37501D5B"/>
    <w:rsid w:val="37692CF2"/>
    <w:rsid w:val="37714C4E"/>
    <w:rsid w:val="37775DAD"/>
    <w:rsid w:val="37786F06"/>
    <w:rsid w:val="377E5337"/>
    <w:rsid w:val="37834C15"/>
    <w:rsid w:val="378454F9"/>
    <w:rsid w:val="378753D1"/>
    <w:rsid w:val="37A77D2A"/>
    <w:rsid w:val="37AA0043"/>
    <w:rsid w:val="37AA0E37"/>
    <w:rsid w:val="37B21FD5"/>
    <w:rsid w:val="37B74BFC"/>
    <w:rsid w:val="37B841FE"/>
    <w:rsid w:val="37BE7F91"/>
    <w:rsid w:val="37C8019D"/>
    <w:rsid w:val="37D46F30"/>
    <w:rsid w:val="37D87E24"/>
    <w:rsid w:val="37DE6966"/>
    <w:rsid w:val="37EB3D74"/>
    <w:rsid w:val="37FA7D92"/>
    <w:rsid w:val="38026626"/>
    <w:rsid w:val="380972AE"/>
    <w:rsid w:val="380A2ED4"/>
    <w:rsid w:val="380C6ED8"/>
    <w:rsid w:val="38104306"/>
    <w:rsid w:val="381B1C56"/>
    <w:rsid w:val="38307061"/>
    <w:rsid w:val="38324C9D"/>
    <w:rsid w:val="38413F91"/>
    <w:rsid w:val="38427113"/>
    <w:rsid w:val="38534D57"/>
    <w:rsid w:val="38592E44"/>
    <w:rsid w:val="385B14A1"/>
    <w:rsid w:val="385F2DB5"/>
    <w:rsid w:val="38685E5E"/>
    <w:rsid w:val="386F0A4B"/>
    <w:rsid w:val="38734E03"/>
    <w:rsid w:val="38825131"/>
    <w:rsid w:val="388313D1"/>
    <w:rsid w:val="388E12B7"/>
    <w:rsid w:val="38AD6F05"/>
    <w:rsid w:val="38B400A9"/>
    <w:rsid w:val="38BB72CA"/>
    <w:rsid w:val="38C7509D"/>
    <w:rsid w:val="38E95D99"/>
    <w:rsid w:val="38F067E6"/>
    <w:rsid w:val="38FE48A1"/>
    <w:rsid w:val="39097C7C"/>
    <w:rsid w:val="390A242A"/>
    <w:rsid w:val="391303F3"/>
    <w:rsid w:val="391B63C0"/>
    <w:rsid w:val="391D5968"/>
    <w:rsid w:val="392B10C5"/>
    <w:rsid w:val="39335C26"/>
    <w:rsid w:val="393C781C"/>
    <w:rsid w:val="393C7CC5"/>
    <w:rsid w:val="394B2972"/>
    <w:rsid w:val="394D6523"/>
    <w:rsid w:val="39560EEE"/>
    <w:rsid w:val="395B65FC"/>
    <w:rsid w:val="39635D08"/>
    <w:rsid w:val="39680A37"/>
    <w:rsid w:val="396A223C"/>
    <w:rsid w:val="396F54EB"/>
    <w:rsid w:val="3970258B"/>
    <w:rsid w:val="39732063"/>
    <w:rsid w:val="39742DEF"/>
    <w:rsid w:val="3976433A"/>
    <w:rsid w:val="397B76C0"/>
    <w:rsid w:val="39881E46"/>
    <w:rsid w:val="398B71AB"/>
    <w:rsid w:val="398E4252"/>
    <w:rsid w:val="39923399"/>
    <w:rsid w:val="399B5587"/>
    <w:rsid w:val="39A3649D"/>
    <w:rsid w:val="39A64190"/>
    <w:rsid w:val="39AA419C"/>
    <w:rsid w:val="39B87D9C"/>
    <w:rsid w:val="39B929BD"/>
    <w:rsid w:val="39C33858"/>
    <w:rsid w:val="39CD3D03"/>
    <w:rsid w:val="39CF643A"/>
    <w:rsid w:val="39DA0F22"/>
    <w:rsid w:val="39DA38C8"/>
    <w:rsid w:val="39DE25D8"/>
    <w:rsid w:val="39E0349C"/>
    <w:rsid w:val="39E536B1"/>
    <w:rsid w:val="39E839B6"/>
    <w:rsid w:val="39E941E0"/>
    <w:rsid w:val="39EB77ED"/>
    <w:rsid w:val="39ED4091"/>
    <w:rsid w:val="3A023B19"/>
    <w:rsid w:val="3A1A7DC6"/>
    <w:rsid w:val="3A1F2BAB"/>
    <w:rsid w:val="3A287D52"/>
    <w:rsid w:val="3A32505F"/>
    <w:rsid w:val="3A3719CA"/>
    <w:rsid w:val="3A400797"/>
    <w:rsid w:val="3A4D6628"/>
    <w:rsid w:val="3A5C25E6"/>
    <w:rsid w:val="3A5F2705"/>
    <w:rsid w:val="3A704C82"/>
    <w:rsid w:val="3A7E325C"/>
    <w:rsid w:val="3A8075D7"/>
    <w:rsid w:val="3A82210D"/>
    <w:rsid w:val="3A826B4D"/>
    <w:rsid w:val="3A875A60"/>
    <w:rsid w:val="3A8937C3"/>
    <w:rsid w:val="3AA94648"/>
    <w:rsid w:val="3AB846E7"/>
    <w:rsid w:val="3AC11FA4"/>
    <w:rsid w:val="3AC50DB3"/>
    <w:rsid w:val="3AD30BFA"/>
    <w:rsid w:val="3AD326A8"/>
    <w:rsid w:val="3AD41B9A"/>
    <w:rsid w:val="3AE10AF6"/>
    <w:rsid w:val="3AE3262C"/>
    <w:rsid w:val="3AEA6E12"/>
    <w:rsid w:val="3AED2291"/>
    <w:rsid w:val="3AF53723"/>
    <w:rsid w:val="3B047F4A"/>
    <w:rsid w:val="3B0B2F34"/>
    <w:rsid w:val="3B0F01B6"/>
    <w:rsid w:val="3B240783"/>
    <w:rsid w:val="3B267ECF"/>
    <w:rsid w:val="3B343A08"/>
    <w:rsid w:val="3B3F1094"/>
    <w:rsid w:val="3B5542A9"/>
    <w:rsid w:val="3B5C1327"/>
    <w:rsid w:val="3B7B3DFF"/>
    <w:rsid w:val="3B875978"/>
    <w:rsid w:val="3B963E0A"/>
    <w:rsid w:val="3B9B70A7"/>
    <w:rsid w:val="3BB222AE"/>
    <w:rsid w:val="3BB61C0F"/>
    <w:rsid w:val="3BC40071"/>
    <w:rsid w:val="3BCC035E"/>
    <w:rsid w:val="3BD313BE"/>
    <w:rsid w:val="3BE34A7D"/>
    <w:rsid w:val="3BE975FB"/>
    <w:rsid w:val="3BEC65CA"/>
    <w:rsid w:val="3BEE75C4"/>
    <w:rsid w:val="3BFC4CAD"/>
    <w:rsid w:val="3BFD0C0C"/>
    <w:rsid w:val="3C011C6D"/>
    <w:rsid w:val="3C02557E"/>
    <w:rsid w:val="3C07690F"/>
    <w:rsid w:val="3C086AFC"/>
    <w:rsid w:val="3C1133A7"/>
    <w:rsid w:val="3C196252"/>
    <w:rsid w:val="3C223C21"/>
    <w:rsid w:val="3C253C8F"/>
    <w:rsid w:val="3C262F6F"/>
    <w:rsid w:val="3C2914B1"/>
    <w:rsid w:val="3C3265AD"/>
    <w:rsid w:val="3C377565"/>
    <w:rsid w:val="3C513009"/>
    <w:rsid w:val="3C621827"/>
    <w:rsid w:val="3C80528A"/>
    <w:rsid w:val="3C816BF1"/>
    <w:rsid w:val="3C8C106A"/>
    <w:rsid w:val="3C921ED3"/>
    <w:rsid w:val="3CB92586"/>
    <w:rsid w:val="3CBC17DD"/>
    <w:rsid w:val="3CC068DC"/>
    <w:rsid w:val="3CC62AD3"/>
    <w:rsid w:val="3CCA428F"/>
    <w:rsid w:val="3CCD248F"/>
    <w:rsid w:val="3CEC43C2"/>
    <w:rsid w:val="3CEF1D00"/>
    <w:rsid w:val="3CF44DF1"/>
    <w:rsid w:val="3CFC3902"/>
    <w:rsid w:val="3CFF2092"/>
    <w:rsid w:val="3D09739A"/>
    <w:rsid w:val="3D0D0745"/>
    <w:rsid w:val="3D1B5167"/>
    <w:rsid w:val="3D254885"/>
    <w:rsid w:val="3D281461"/>
    <w:rsid w:val="3D2C714B"/>
    <w:rsid w:val="3D3462DC"/>
    <w:rsid w:val="3D3750F7"/>
    <w:rsid w:val="3D4367A6"/>
    <w:rsid w:val="3D4639DA"/>
    <w:rsid w:val="3D4A307E"/>
    <w:rsid w:val="3D5B66D7"/>
    <w:rsid w:val="3D7D4E70"/>
    <w:rsid w:val="3D8322C9"/>
    <w:rsid w:val="3D9363A2"/>
    <w:rsid w:val="3DBF0717"/>
    <w:rsid w:val="3DC26F2E"/>
    <w:rsid w:val="3DC42DFC"/>
    <w:rsid w:val="3DC52959"/>
    <w:rsid w:val="3DC80C08"/>
    <w:rsid w:val="3DDE114A"/>
    <w:rsid w:val="3DE01FC7"/>
    <w:rsid w:val="3E0945C4"/>
    <w:rsid w:val="3E0C3499"/>
    <w:rsid w:val="3E0F037D"/>
    <w:rsid w:val="3E1E2485"/>
    <w:rsid w:val="3E231DBE"/>
    <w:rsid w:val="3E294B70"/>
    <w:rsid w:val="3E2D0450"/>
    <w:rsid w:val="3E2E77E0"/>
    <w:rsid w:val="3E341BCD"/>
    <w:rsid w:val="3E435ABA"/>
    <w:rsid w:val="3E456C4B"/>
    <w:rsid w:val="3E55027C"/>
    <w:rsid w:val="3E5E2278"/>
    <w:rsid w:val="3E604B84"/>
    <w:rsid w:val="3E7326D5"/>
    <w:rsid w:val="3E7B056C"/>
    <w:rsid w:val="3E7F08B1"/>
    <w:rsid w:val="3E8011C7"/>
    <w:rsid w:val="3E8169FC"/>
    <w:rsid w:val="3E842D9A"/>
    <w:rsid w:val="3E8F51FD"/>
    <w:rsid w:val="3E923994"/>
    <w:rsid w:val="3E933710"/>
    <w:rsid w:val="3EA350F2"/>
    <w:rsid w:val="3EA42697"/>
    <w:rsid w:val="3EA46B27"/>
    <w:rsid w:val="3EAA044F"/>
    <w:rsid w:val="3EAD71ED"/>
    <w:rsid w:val="3EAE4CB6"/>
    <w:rsid w:val="3EB43FA9"/>
    <w:rsid w:val="3EB87667"/>
    <w:rsid w:val="3EC3128F"/>
    <w:rsid w:val="3EC5689E"/>
    <w:rsid w:val="3EC62DBD"/>
    <w:rsid w:val="3ECD42F7"/>
    <w:rsid w:val="3ED70CA4"/>
    <w:rsid w:val="3ED80620"/>
    <w:rsid w:val="3EE36E4D"/>
    <w:rsid w:val="3EE7036C"/>
    <w:rsid w:val="3EEC29F5"/>
    <w:rsid w:val="3EF97269"/>
    <w:rsid w:val="3EFC1F74"/>
    <w:rsid w:val="3EFC2F12"/>
    <w:rsid w:val="3F0019BE"/>
    <w:rsid w:val="3F067207"/>
    <w:rsid w:val="3F091EA1"/>
    <w:rsid w:val="3F0D1D34"/>
    <w:rsid w:val="3F0E06AC"/>
    <w:rsid w:val="3F105AA4"/>
    <w:rsid w:val="3F2819A1"/>
    <w:rsid w:val="3F283271"/>
    <w:rsid w:val="3F30597D"/>
    <w:rsid w:val="3F30761D"/>
    <w:rsid w:val="3F325C01"/>
    <w:rsid w:val="3F43671B"/>
    <w:rsid w:val="3F5020DE"/>
    <w:rsid w:val="3F543663"/>
    <w:rsid w:val="3F5B215A"/>
    <w:rsid w:val="3F6776DB"/>
    <w:rsid w:val="3F7264F2"/>
    <w:rsid w:val="3F7878C0"/>
    <w:rsid w:val="3F8C4846"/>
    <w:rsid w:val="3F9B5A19"/>
    <w:rsid w:val="3F9C21FC"/>
    <w:rsid w:val="3FA972AC"/>
    <w:rsid w:val="3FAE02D0"/>
    <w:rsid w:val="3FAF0EE0"/>
    <w:rsid w:val="3FC721B5"/>
    <w:rsid w:val="3FCB3748"/>
    <w:rsid w:val="3FE94185"/>
    <w:rsid w:val="3FEC3E76"/>
    <w:rsid w:val="3FF9320D"/>
    <w:rsid w:val="401B5724"/>
    <w:rsid w:val="40301A23"/>
    <w:rsid w:val="40314073"/>
    <w:rsid w:val="40330CED"/>
    <w:rsid w:val="40346155"/>
    <w:rsid w:val="40396157"/>
    <w:rsid w:val="403F4755"/>
    <w:rsid w:val="40451468"/>
    <w:rsid w:val="4045413A"/>
    <w:rsid w:val="405104EB"/>
    <w:rsid w:val="405764B6"/>
    <w:rsid w:val="405D0B59"/>
    <w:rsid w:val="40633074"/>
    <w:rsid w:val="40700D78"/>
    <w:rsid w:val="40744D2E"/>
    <w:rsid w:val="40917680"/>
    <w:rsid w:val="40995E22"/>
    <w:rsid w:val="409D65E5"/>
    <w:rsid w:val="40A16753"/>
    <w:rsid w:val="40A577BD"/>
    <w:rsid w:val="40A84AD7"/>
    <w:rsid w:val="40A924E8"/>
    <w:rsid w:val="40AC69D1"/>
    <w:rsid w:val="40B02975"/>
    <w:rsid w:val="40B74E15"/>
    <w:rsid w:val="40CE6120"/>
    <w:rsid w:val="40D07CD0"/>
    <w:rsid w:val="40D87DEC"/>
    <w:rsid w:val="40E37956"/>
    <w:rsid w:val="40E50831"/>
    <w:rsid w:val="40EE044B"/>
    <w:rsid w:val="40F80ABF"/>
    <w:rsid w:val="40FB317F"/>
    <w:rsid w:val="4102118A"/>
    <w:rsid w:val="41093653"/>
    <w:rsid w:val="410C4FB1"/>
    <w:rsid w:val="410D60D4"/>
    <w:rsid w:val="411572E6"/>
    <w:rsid w:val="41371D36"/>
    <w:rsid w:val="41387C72"/>
    <w:rsid w:val="415002C5"/>
    <w:rsid w:val="41504FC5"/>
    <w:rsid w:val="415601EB"/>
    <w:rsid w:val="4164413F"/>
    <w:rsid w:val="416E69EF"/>
    <w:rsid w:val="418568C9"/>
    <w:rsid w:val="419C040C"/>
    <w:rsid w:val="419C311F"/>
    <w:rsid w:val="419E3A80"/>
    <w:rsid w:val="41B10C06"/>
    <w:rsid w:val="41BB0D38"/>
    <w:rsid w:val="41C5174C"/>
    <w:rsid w:val="41CC2CDA"/>
    <w:rsid w:val="41D079E7"/>
    <w:rsid w:val="41D23441"/>
    <w:rsid w:val="41D2460A"/>
    <w:rsid w:val="41E0025A"/>
    <w:rsid w:val="41E74575"/>
    <w:rsid w:val="41EE4162"/>
    <w:rsid w:val="42143EC5"/>
    <w:rsid w:val="421D6234"/>
    <w:rsid w:val="4221404C"/>
    <w:rsid w:val="4222622E"/>
    <w:rsid w:val="422420A4"/>
    <w:rsid w:val="4227340F"/>
    <w:rsid w:val="422C2E8B"/>
    <w:rsid w:val="422D53C3"/>
    <w:rsid w:val="422D59DD"/>
    <w:rsid w:val="4234024B"/>
    <w:rsid w:val="424F5796"/>
    <w:rsid w:val="42541B36"/>
    <w:rsid w:val="42803F7F"/>
    <w:rsid w:val="42824FD7"/>
    <w:rsid w:val="42837137"/>
    <w:rsid w:val="42AA4173"/>
    <w:rsid w:val="42AB4F5C"/>
    <w:rsid w:val="42AD4D0C"/>
    <w:rsid w:val="42AF051D"/>
    <w:rsid w:val="42AF43C6"/>
    <w:rsid w:val="42B430CE"/>
    <w:rsid w:val="42BB3633"/>
    <w:rsid w:val="42C94AF7"/>
    <w:rsid w:val="42CA5F99"/>
    <w:rsid w:val="42CB5D11"/>
    <w:rsid w:val="42CE5BDF"/>
    <w:rsid w:val="42DD466D"/>
    <w:rsid w:val="42E43294"/>
    <w:rsid w:val="42FB20F8"/>
    <w:rsid w:val="42FE5DD8"/>
    <w:rsid w:val="430036DB"/>
    <w:rsid w:val="4313533D"/>
    <w:rsid w:val="43185528"/>
    <w:rsid w:val="4319681D"/>
    <w:rsid w:val="431C78A1"/>
    <w:rsid w:val="431E1A0A"/>
    <w:rsid w:val="431E4D05"/>
    <w:rsid w:val="4322395D"/>
    <w:rsid w:val="432F4D86"/>
    <w:rsid w:val="433064B2"/>
    <w:rsid w:val="433C0FA1"/>
    <w:rsid w:val="435169D4"/>
    <w:rsid w:val="43583A50"/>
    <w:rsid w:val="435B19AC"/>
    <w:rsid w:val="4362169F"/>
    <w:rsid w:val="43664CDB"/>
    <w:rsid w:val="43672983"/>
    <w:rsid w:val="436A15A1"/>
    <w:rsid w:val="437A6101"/>
    <w:rsid w:val="43853A66"/>
    <w:rsid w:val="438A6E21"/>
    <w:rsid w:val="4390180C"/>
    <w:rsid w:val="43956F96"/>
    <w:rsid w:val="43965872"/>
    <w:rsid w:val="43983C58"/>
    <w:rsid w:val="439B15B6"/>
    <w:rsid w:val="43A567E2"/>
    <w:rsid w:val="43AD3F84"/>
    <w:rsid w:val="43C82993"/>
    <w:rsid w:val="43CC7059"/>
    <w:rsid w:val="43CE748D"/>
    <w:rsid w:val="43D47E8F"/>
    <w:rsid w:val="43E223BF"/>
    <w:rsid w:val="43E92774"/>
    <w:rsid w:val="43EA5BC5"/>
    <w:rsid w:val="43ED2B74"/>
    <w:rsid w:val="43EE5418"/>
    <w:rsid w:val="43FE37BC"/>
    <w:rsid w:val="44001FD6"/>
    <w:rsid w:val="440472ED"/>
    <w:rsid w:val="44257631"/>
    <w:rsid w:val="443C6039"/>
    <w:rsid w:val="443D5DEC"/>
    <w:rsid w:val="4440270C"/>
    <w:rsid w:val="44494C50"/>
    <w:rsid w:val="44563500"/>
    <w:rsid w:val="445947F2"/>
    <w:rsid w:val="445A35F5"/>
    <w:rsid w:val="447F70DB"/>
    <w:rsid w:val="44874034"/>
    <w:rsid w:val="44982BE4"/>
    <w:rsid w:val="449F0124"/>
    <w:rsid w:val="44A062DD"/>
    <w:rsid w:val="44A75F61"/>
    <w:rsid w:val="44A83A29"/>
    <w:rsid w:val="44C349A2"/>
    <w:rsid w:val="44C87563"/>
    <w:rsid w:val="44CF2AE3"/>
    <w:rsid w:val="44D32E37"/>
    <w:rsid w:val="44D72B56"/>
    <w:rsid w:val="44E105CA"/>
    <w:rsid w:val="44E65B25"/>
    <w:rsid w:val="44ED76C6"/>
    <w:rsid w:val="44F06C0F"/>
    <w:rsid w:val="44F21FF0"/>
    <w:rsid w:val="44F94F2A"/>
    <w:rsid w:val="44FF2F6D"/>
    <w:rsid w:val="45077D66"/>
    <w:rsid w:val="4510134A"/>
    <w:rsid w:val="451A30A5"/>
    <w:rsid w:val="452469E0"/>
    <w:rsid w:val="4533418E"/>
    <w:rsid w:val="453A0051"/>
    <w:rsid w:val="453D0318"/>
    <w:rsid w:val="4542174B"/>
    <w:rsid w:val="4545679C"/>
    <w:rsid w:val="45465306"/>
    <w:rsid w:val="455007AD"/>
    <w:rsid w:val="45584A80"/>
    <w:rsid w:val="455E2C29"/>
    <w:rsid w:val="45637A66"/>
    <w:rsid w:val="45677130"/>
    <w:rsid w:val="457D0134"/>
    <w:rsid w:val="45826154"/>
    <w:rsid w:val="458457CA"/>
    <w:rsid w:val="458644EC"/>
    <w:rsid w:val="45A10F6F"/>
    <w:rsid w:val="45A13D23"/>
    <w:rsid w:val="45A20D54"/>
    <w:rsid w:val="45A464C1"/>
    <w:rsid w:val="45AE5E23"/>
    <w:rsid w:val="45B00982"/>
    <w:rsid w:val="45B65076"/>
    <w:rsid w:val="45BD70FA"/>
    <w:rsid w:val="45CC0C5D"/>
    <w:rsid w:val="45D13557"/>
    <w:rsid w:val="45D604D6"/>
    <w:rsid w:val="45DB1BD8"/>
    <w:rsid w:val="45DE20EE"/>
    <w:rsid w:val="45E4559E"/>
    <w:rsid w:val="45F27E02"/>
    <w:rsid w:val="45F27F81"/>
    <w:rsid w:val="45FC573C"/>
    <w:rsid w:val="45FC5A31"/>
    <w:rsid w:val="45FD60A4"/>
    <w:rsid w:val="461129F5"/>
    <w:rsid w:val="46154F47"/>
    <w:rsid w:val="46245014"/>
    <w:rsid w:val="46253BFB"/>
    <w:rsid w:val="46457DCB"/>
    <w:rsid w:val="464D239F"/>
    <w:rsid w:val="464E5321"/>
    <w:rsid w:val="465052CE"/>
    <w:rsid w:val="46563395"/>
    <w:rsid w:val="465A7B29"/>
    <w:rsid w:val="465D4A9B"/>
    <w:rsid w:val="46655EC2"/>
    <w:rsid w:val="46693223"/>
    <w:rsid w:val="466A3751"/>
    <w:rsid w:val="466A4F86"/>
    <w:rsid w:val="467D3F12"/>
    <w:rsid w:val="46852F2D"/>
    <w:rsid w:val="46852FDF"/>
    <w:rsid w:val="468603A4"/>
    <w:rsid w:val="468B2A43"/>
    <w:rsid w:val="469A1316"/>
    <w:rsid w:val="46A24B23"/>
    <w:rsid w:val="46B06A7E"/>
    <w:rsid w:val="46B23FF1"/>
    <w:rsid w:val="46B578C2"/>
    <w:rsid w:val="46BC2FC8"/>
    <w:rsid w:val="46BD3794"/>
    <w:rsid w:val="46BF3A54"/>
    <w:rsid w:val="46C16328"/>
    <w:rsid w:val="46D14F4D"/>
    <w:rsid w:val="46D44D47"/>
    <w:rsid w:val="46DB40FF"/>
    <w:rsid w:val="46DE1AF8"/>
    <w:rsid w:val="46E04422"/>
    <w:rsid w:val="46E37CFB"/>
    <w:rsid w:val="46E5408F"/>
    <w:rsid w:val="46EA006B"/>
    <w:rsid w:val="46F469EF"/>
    <w:rsid w:val="46F82611"/>
    <w:rsid w:val="46F87827"/>
    <w:rsid w:val="47096720"/>
    <w:rsid w:val="47107316"/>
    <w:rsid w:val="47217EF0"/>
    <w:rsid w:val="472A4562"/>
    <w:rsid w:val="472D3C20"/>
    <w:rsid w:val="4730582F"/>
    <w:rsid w:val="473177F9"/>
    <w:rsid w:val="4734158A"/>
    <w:rsid w:val="47354DD0"/>
    <w:rsid w:val="47443707"/>
    <w:rsid w:val="47452B2C"/>
    <w:rsid w:val="47482E6D"/>
    <w:rsid w:val="4748755C"/>
    <w:rsid w:val="474C1707"/>
    <w:rsid w:val="474D048B"/>
    <w:rsid w:val="47523625"/>
    <w:rsid w:val="476543C8"/>
    <w:rsid w:val="47663683"/>
    <w:rsid w:val="47677197"/>
    <w:rsid w:val="477638EF"/>
    <w:rsid w:val="477F6F68"/>
    <w:rsid w:val="478C79E5"/>
    <w:rsid w:val="47900FEF"/>
    <w:rsid w:val="47930E3F"/>
    <w:rsid w:val="47954EFF"/>
    <w:rsid w:val="47A65ED5"/>
    <w:rsid w:val="47A93E8B"/>
    <w:rsid w:val="47BC7A84"/>
    <w:rsid w:val="47D30E5E"/>
    <w:rsid w:val="47D80ED4"/>
    <w:rsid w:val="47E65D5E"/>
    <w:rsid w:val="47EA655F"/>
    <w:rsid w:val="47F471A7"/>
    <w:rsid w:val="47F73FAF"/>
    <w:rsid w:val="47FE22FD"/>
    <w:rsid w:val="4805419F"/>
    <w:rsid w:val="480D23E6"/>
    <w:rsid w:val="480D5FC6"/>
    <w:rsid w:val="48195B0F"/>
    <w:rsid w:val="481B0FEE"/>
    <w:rsid w:val="4828767A"/>
    <w:rsid w:val="48293DB2"/>
    <w:rsid w:val="48303EBA"/>
    <w:rsid w:val="48312B74"/>
    <w:rsid w:val="48387044"/>
    <w:rsid w:val="484816F1"/>
    <w:rsid w:val="48493460"/>
    <w:rsid w:val="484F2B44"/>
    <w:rsid w:val="485979F1"/>
    <w:rsid w:val="48654112"/>
    <w:rsid w:val="4869799A"/>
    <w:rsid w:val="487C0CA5"/>
    <w:rsid w:val="48882B5D"/>
    <w:rsid w:val="48886CBD"/>
    <w:rsid w:val="488A51C7"/>
    <w:rsid w:val="48947AE1"/>
    <w:rsid w:val="489D2292"/>
    <w:rsid w:val="48A84430"/>
    <w:rsid w:val="48BF4E30"/>
    <w:rsid w:val="48CC4712"/>
    <w:rsid w:val="48D52766"/>
    <w:rsid w:val="48DC3269"/>
    <w:rsid w:val="48EF2938"/>
    <w:rsid w:val="48F61B46"/>
    <w:rsid w:val="48FC5123"/>
    <w:rsid w:val="49023961"/>
    <w:rsid w:val="490C5E8D"/>
    <w:rsid w:val="49274983"/>
    <w:rsid w:val="492D6105"/>
    <w:rsid w:val="493A64F9"/>
    <w:rsid w:val="49520C15"/>
    <w:rsid w:val="49541B3A"/>
    <w:rsid w:val="4969347B"/>
    <w:rsid w:val="496D0F3E"/>
    <w:rsid w:val="49765FDE"/>
    <w:rsid w:val="49991440"/>
    <w:rsid w:val="49A000E7"/>
    <w:rsid w:val="49B272C3"/>
    <w:rsid w:val="49C02AA5"/>
    <w:rsid w:val="49C47704"/>
    <w:rsid w:val="49CF0882"/>
    <w:rsid w:val="49E14E47"/>
    <w:rsid w:val="49E76886"/>
    <w:rsid w:val="49E92E32"/>
    <w:rsid w:val="49E93B30"/>
    <w:rsid w:val="49EF0508"/>
    <w:rsid w:val="49F33009"/>
    <w:rsid w:val="49F96503"/>
    <w:rsid w:val="4A0503F8"/>
    <w:rsid w:val="4A0A5F4C"/>
    <w:rsid w:val="4A213BFE"/>
    <w:rsid w:val="4A235F74"/>
    <w:rsid w:val="4A310769"/>
    <w:rsid w:val="4A332538"/>
    <w:rsid w:val="4A3701E0"/>
    <w:rsid w:val="4A47627D"/>
    <w:rsid w:val="4A5C380A"/>
    <w:rsid w:val="4A5C5569"/>
    <w:rsid w:val="4A5E52A5"/>
    <w:rsid w:val="4A6F173B"/>
    <w:rsid w:val="4A702F4A"/>
    <w:rsid w:val="4A7047E7"/>
    <w:rsid w:val="4A740FA0"/>
    <w:rsid w:val="4A7823C7"/>
    <w:rsid w:val="4A7B3A46"/>
    <w:rsid w:val="4A883C2C"/>
    <w:rsid w:val="4A886BBE"/>
    <w:rsid w:val="4AA50D59"/>
    <w:rsid w:val="4AAC0CA0"/>
    <w:rsid w:val="4AB01188"/>
    <w:rsid w:val="4AB07493"/>
    <w:rsid w:val="4AB10DA0"/>
    <w:rsid w:val="4AB6069A"/>
    <w:rsid w:val="4ABA0954"/>
    <w:rsid w:val="4ABA3856"/>
    <w:rsid w:val="4AC25B4E"/>
    <w:rsid w:val="4AD60720"/>
    <w:rsid w:val="4AD96013"/>
    <w:rsid w:val="4ADA0FAD"/>
    <w:rsid w:val="4ADD6A4C"/>
    <w:rsid w:val="4AEE64E8"/>
    <w:rsid w:val="4AEF0CF2"/>
    <w:rsid w:val="4AF02A54"/>
    <w:rsid w:val="4AFA45B1"/>
    <w:rsid w:val="4AFC3F56"/>
    <w:rsid w:val="4AFD22D3"/>
    <w:rsid w:val="4B064A8A"/>
    <w:rsid w:val="4B083AB0"/>
    <w:rsid w:val="4B1D0242"/>
    <w:rsid w:val="4B1E2AE8"/>
    <w:rsid w:val="4B3069DA"/>
    <w:rsid w:val="4B3341BD"/>
    <w:rsid w:val="4B367226"/>
    <w:rsid w:val="4B431135"/>
    <w:rsid w:val="4B440BEE"/>
    <w:rsid w:val="4B4569B5"/>
    <w:rsid w:val="4B472261"/>
    <w:rsid w:val="4B557CD1"/>
    <w:rsid w:val="4B614DC0"/>
    <w:rsid w:val="4B63310F"/>
    <w:rsid w:val="4B6B3F8A"/>
    <w:rsid w:val="4B6C20FF"/>
    <w:rsid w:val="4B6F273D"/>
    <w:rsid w:val="4B716178"/>
    <w:rsid w:val="4B891653"/>
    <w:rsid w:val="4B9306EC"/>
    <w:rsid w:val="4B972C7F"/>
    <w:rsid w:val="4B9D346C"/>
    <w:rsid w:val="4BA330DE"/>
    <w:rsid w:val="4BB00AA6"/>
    <w:rsid w:val="4BC72796"/>
    <w:rsid w:val="4BD03B5D"/>
    <w:rsid w:val="4BD51BF8"/>
    <w:rsid w:val="4BD70C13"/>
    <w:rsid w:val="4BE54F0C"/>
    <w:rsid w:val="4BE55F5B"/>
    <w:rsid w:val="4C1143CF"/>
    <w:rsid w:val="4C1B17FC"/>
    <w:rsid w:val="4C1E292E"/>
    <w:rsid w:val="4C34073F"/>
    <w:rsid w:val="4C3F15A7"/>
    <w:rsid w:val="4C4E3356"/>
    <w:rsid w:val="4C597A59"/>
    <w:rsid w:val="4C5A2804"/>
    <w:rsid w:val="4C5A3A04"/>
    <w:rsid w:val="4C5B5836"/>
    <w:rsid w:val="4C6A701D"/>
    <w:rsid w:val="4C785086"/>
    <w:rsid w:val="4C7B2868"/>
    <w:rsid w:val="4C862133"/>
    <w:rsid w:val="4CA07951"/>
    <w:rsid w:val="4CA65ED3"/>
    <w:rsid w:val="4CAD2A65"/>
    <w:rsid w:val="4CD05015"/>
    <w:rsid w:val="4CD63AF3"/>
    <w:rsid w:val="4CE10D7A"/>
    <w:rsid w:val="4CEA614C"/>
    <w:rsid w:val="4CEC3947"/>
    <w:rsid w:val="4CF0095E"/>
    <w:rsid w:val="4CF10E53"/>
    <w:rsid w:val="4CF70FFC"/>
    <w:rsid w:val="4D072DCC"/>
    <w:rsid w:val="4D097B6C"/>
    <w:rsid w:val="4D0D0539"/>
    <w:rsid w:val="4D0D1C13"/>
    <w:rsid w:val="4D0F5522"/>
    <w:rsid w:val="4D103259"/>
    <w:rsid w:val="4D10428E"/>
    <w:rsid w:val="4D14123C"/>
    <w:rsid w:val="4D192640"/>
    <w:rsid w:val="4D365F8A"/>
    <w:rsid w:val="4D541D12"/>
    <w:rsid w:val="4D566DAC"/>
    <w:rsid w:val="4D590D7B"/>
    <w:rsid w:val="4D692EA0"/>
    <w:rsid w:val="4D77383E"/>
    <w:rsid w:val="4D7E2C5D"/>
    <w:rsid w:val="4D7E2E5D"/>
    <w:rsid w:val="4D8B039E"/>
    <w:rsid w:val="4D8C47A4"/>
    <w:rsid w:val="4D9D543F"/>
    <w:rsid w:val="4D9E17EF"/>
    <w:rsid w:val="4DA85476"/>
    <w:rsid w:val="4DB1689D"/>
    <w:rsid w:val="4DB33FB4"/>
    <w:rsid w:val="4DBE7ED2"/>
    <w:rsid w:val="4DC12FB5"/>
    <w:rsid w:val="4DCE3FDB"/>
    <w:rsid w:val="4DD66968"/>
    <w:rsid w:val="4DE531BE"/>
    <w:rsid w:val="4DFC3550"/>
    <w:rsid w:val="4E0C0A64"/>
    <w:rsid w:val="4E1E2553"/>
    <w:rsid w:val="4E231512"/>
    <w:rsid w:val="4E33783A"/>
    <w:rsid w:val="4E4407A8"/>
    <w:rsid w:val="4E4576FD"/>
    <w:rsid w:val="4E481977"/>
    <w:rsid w:val="4E593698"/>
    <w:rsid w:val="4E705F5C"/>
    <w:rsid w:val="4E8334AB"/>
    <w:rsid w:val="4E8549E6"/>
    <w:rsid w:val="4E856A79"/>
    <w:rsid w:val="4E8A2578"/>
    <w:rsid w:val="4E9054CE"/>
    <w:rsid w:val="4E9107F3"/>
    <w:rsid w:val="4EA24397"/>
    <w:rsid w:val="4EA429A3"/>
    <w:rsid w:val="4EB07961"/>
    <w:rsid w:val="4EBA1EDD"/>
    <w:rsid w:val="4EBC7A2F"/>
    <w:rsid w:val="4EC34B28"/>
    <w:rsid w:val="4EE27FD7"/>
    <w:rsid w:val="4EEB04F8"/>
    <w:rsid w:val="4EEC0F0F"/>
    <w:rsid w:val="4EF72968"/>
    <w:rsid w:val="4EF95CF1"/>
    <w:rsid w:val="4F070565"/>
    <w:rsid w:val="4F1318D4"/>
    <w:rsid w:val="4F1C22EC"/>
    <w:rsid w:val="4F210173"/>
    <w:rsid w:val="4F284DA3"/>
    <w:rsid w:val="4F3726EF"/>
    <w:rsid w:val="4F3D7C37"/>
    <w:rsid w:val="4F445602"/>
    <w:rsid w:val="4F4F4C75"/>
    <w:rsid w:val="4F525E96"/>
    <w:rsid w:val="4F530187"/>
    <w:rsid w:val="4F6A18F8"/>
    <w:rsid w:val="4F821856"/>
    <w:rsid w:val="4F8459D5"/>
    <w:rsid w:val="4F8966E7"/>
    <w:rsid w:val="4F8B453F"/>
    <w:rsid w:val="4F910424"/>
    <w:rsid w:val="4F9832D2"/>
    <w:rsid w:val="4F9A5100"/>
    <w:rsid w:val="4FA41361"/>
    <w:rsid w:val="4FA42D2F"/>
    <w:rsid w:val="4FBE648D"/>
    <w:rsid w:val="4FC5581E"/>
    <w:rsid w:val="4FC61027"/>
    <w:rsid w:val="4FD633C3"/>
    <w:rsid w:val="4FDF4826"/>
    <w:rsid w:val="4FE01EEA"/>
    <w:rsid w:val="4FF45B4F"/>
    <w:rsid w:val="4FF72EF9"/>
    <w:rsid w:val="4FF82301"/>
    <w:rsid w:val="5004172D"/>
    <w:rsid w:val="500B72B0"/>
    <w:rsid w:val="50162A96"/>
    <w:rsid w:val="502E359B"/>
    <w:rsid w:val="50305735"/>
    <w:rsid w:val="503521E3"/>
    <w:rsid w:val="50463765"/>
    <w:rsid w:val="504B0856"/>
    <w:rsid w:val="50593A5D"/>
    <w:rsid w:val="50631EA9"/>
    <w:rsid w:val="50663D6C"/>
    <w:rsid w:val="506A6DB7"/>
    <w:rsid w:val="50700F1E"/>
    <w:rsid w:val="508011A7"/>
    <w:rsid w:val="50913C46"/>
    <w:rsid w:val="50914D5F"/>
    <w:rsid w:val="50936F6E"/>
    <w:rsid w:val="50A25D9A"/>
    <w:rsid w:val="50B051A4"/>
    <w:rsid w:val="50B935ED"/>
    <w:rsid w:val="50CD0B4C"/>
    <w:rsid w:val="50D10FBA"/>
    <w:rsid w:val="50D1367C"/>
    <w:rsid w:val="50D36141"/>
    <w:rsid w:val="50D9761F"/>
    <w:rsid w:val="50DB2F16"/>
    <w:rsid w:val="50DC7B7E"/>
    <w:rsid w:val="50FF373B"/>
    <w:rsid w:val="51080EA1"/>
    <w:rsid w:val="510A749C"/>
    <w:rsid w:val="510B2C10"/>
    <w:rsid w:val="512C47A9"/>
    <w:rsid w:val="51363321"/>
    <w:rsid w:val="513B0754"/>
    <w:rsid w:val="514168FB"/>
    <w:rsid w:val="51484969"/>
    <w:rsid w:val="51494FB6"/>
    <w:rsid w:val="514D64E1"/>
    <w:rsid w:val="516767A6"/>
    <w:rsid w:val="516A4A60"/>
    <w:rsid w:val="51777D74"/>
    <w:rsid w:val="517E3ADF"/>
    <w:rsid w:val="51835A46"/>
    <w:rsid w:val="5184413B"/>
    <w:rsid w:val="518974B9"/>
    <w:rsid w:val="519E2080"/>
    <w:rsid w:val="51B33335"/>
    <w:rsid w:val="51B57763"/>
    <w:rsid w:val="51B65AB5"/>
    <w:rsid w:val="51BE3193"/>
    <w:rsid w:val="51C33D45"/>
    <w:rsid w:val="51C524FD"/>
    <w:rsid w:val="51CF609F"/>
    <w:rsid w:val="51D47E7D"/>
    <w:rsid w:val="51D852F8"/>
    <w:rsid w:val="51EE20A2"/>
    <w:rsid w:val="51F53C34"/>
    <w:rsid w:val="52111817"/>
    <w:rsid w:val="521D68CA"/>
    <w:rsid w:val="521F3175"/>
    <w:rsid w:val="52402218"/>
    <w:rsid w:val="5241773F"/>
    <w:rsid w:val="52464867"/>
    <w:rsid w:val="52467EB6"/>
    <w:rsid w:val="525A0C2D"/>
    <w:rsid w:val="525B3948"/>
    <w:rsid w:val="525E7C80"/>
    <w:rsid w:val="52664079"/>
    <w:rsid w:val="526829F3"/>
    <w:rsid w:val="526C2890"/>
    <w:rsid w:val="526C75FE"/>
    <w:rsid w:val="52700FFF"/>
    <w:rsid w:val="52710987"/>
    <w:rsid w:val="52790CE0"/>
    <w:rsid w:val="527B1A24"/>
    <w:rsid w:val="528A57B4"/>
    <w:rsid w:val="52A30234"/>
    <w:rsid w:val="52CF7512"/>
    <w:rsid w:val="52DA47CE"/>
    <w:rsid w:val="52DD2DB2"/>
    <w:rsid w:val="52E02181"/>
    <w:rsid w:val="52E60428"/>
    <w:rsid w:val="52F21EED"/>
    <w:rsid w:val="52F31014"/>
    <w:rsid w:val="52F512E8"/>
    <w:rsid w:val="52F53011"/>
    <w:rsid w:val="52FC5EC1"/>
    <w:rsid w:val="52FE26F5"/>
    <w:rsid w:val="530049EA"/>
    <w:rsid w:val="53014185"/>
    <w:rsid w:val="53136DC0"/>
    <w:rsid w:val="53155CC7"/>
    <w:rsid w:val="5316518F"/>
    <w:rsid w:val="53171271"/>
    <w:rsid w:val="531805A8"/>
    <w:rsid w:val="53197336"/>
    <w:rsid w:val="531A310D"/>
    <w:rsid w:val="531C7273"/>
    <w:rsid w:val="53305CD1"/>
    <w:rsid w:val="53444096"/>
    <w:rsid w:val="53446BE8"/>
    <w:rsid w:val="53483174"/>
    <w:rsid w:val="534D7880"/>
    <w:rsid w:val="53525C6B"/>
    <w:rsid w:val="53560919"/>
    <w:rsid w:val="53563914"/>
    <w:rsid w:val="53591ED8"/>
    <w:rsid w:val="536052E6"/>
    <w:rsid w:val="53656812"/>
    <w:rsid w:val="53674C9B"/>
    <w:rsid w:val="53676915"/>
    <w:rsid w:val="537F3BD7"/>
    <w:rsid w:val="53971416"/>
    <w:rsid w:val="539772C6"/>
    <w:rsid w:val="539F2495"/>
    <w:rsid w:val="53B010A1"/>
    <w:rsid w:val="53B82F38"/>
    <w:rsid w:val="53B83956"/>
    <w:rsid w:val="53C159E6"/>
    <w:rsid w:val="53CB685D"/>
    <w:rsid w:val="53D40532"/>
    <w:rsid w:val="53D63AFB"/>
    <w:rsid w:val="53DB3EF6"/>
    <w:rsid w:val="53DD1933"/>
    <w:rsid w:val="53E87A40"/>
    <w:rsid w:val="53EE0458"/>
    <w:rsid w:val="53F4709E"/>
    <w:rsid w:val="5405568E"/>
    <w:rsid w:val="540A0FFC"/>
    <w:rsid w:val="540E5E81"/>
    <w:rsid w:val="541252D6"/>
    <w:rsid w:val="54195E62"/>
    <w:rsid w:val="541B7634"/>
    <w:rsid w:val="54203E59"/>
    <w:rsid w:val="542415E9"/>
    <w:rsid w:val="54251A23"/>
    <w:rsid w:val="542D3DA1"/>
    <w:rsid w:val="542E7411"/>
    <w:rsid w:val="544B2184"/>
    <w:rsid w:val="544C39A6"/>
    <w:rsid w:val="54514492"/>
    <w:rsid w:val="54565166"/>
    <w:rsid w:val="54595F5A"/>
    <w:rsid w:val="546213ED"/>
    <w:rsid w:val="54696C14"/>
    <w:rsid w:val="54883C58"/>
    <w:rsid w:val="54943823"/>
    <w:rsid w:val="54A27DBE"/>
    <w:rsid w:val="54B87F86"/>
    <w:rsid w:val="54BB52C7"/>
    <w:rsid w:val="54D5318F"/>
    <w:rsid w:val="54DD04CB"/>
    <w:rsid w:val="54E46530"/>
    <w:rsid w:val="54EC1F15"/>
    <w:rsid w:val="54F211C4"/>
    <w:rsid w:val="54F96860"/>
    <w:rsid w:val="550814AB"/>
    <w:rsid w:val="55106A70"/>
    <w:rsid w:val="551F6409"/>
    <w:rsid w:val="552F30AC"/>
    <w:rsid w:val="55322247"/>
    <w:rsid w:val="553D039B"/>
    <w:rsid w:val="554071E5"/>
    <w:rsid w:val="5542561D"/>
    <w:rsid w:val="554422D7"/>
    <w:rsid w:val="55596049"/>
    <w:rsid w:val="555C04A6"/>
    <w:rsid w:val="55746088"/>
    <w:rsid w:val="557E5B62"/>
    <w:rsid w:val="55875C57"/>
    <w:rsid w:val="558F5D5B"/>
    <w:rsid w:val="559F3765"/>
    <w:rsid w:val="55A451B4"/>
    <w:rsid w:val="55B93BD4"/>
    <w:rsid w:val="55C11750"/>
    <w:rsid w:val="55C50ACC"/>
    <w:rsid w:val="55C70E9E"/>
    <w:rsid w:val="55D67B13"/>
    <w:rsid w:val="55DB135A"/>
    <w:rsid w:val="55E765D3"/>
    <w:rsid w:val="55E8019D"/>
    <w:rsid w:val="55EA06D0"/>
    <w:rsid w:val="55EA2B67"/>
    <w:rsid w:val="55EC37C0"/>
    <w:rsid w:val="55F0373B"/>
    <w:rsid w:val="55F56E54"/>
    <w:rsid w:val="55FB3D4A"/>
    <w:rsid w:val="56060916"/>
    <w:rsid w:val="560E1411"/>
    <w:rsid w:val="560F3532"/>
    <w:rsid w:val="5624787C"/>
    <w:rsid w:val="562A5AC2"/>
    <w:rsid w:val="563475ED"/>
    <w:rsid w:val="564528AA"/>
    <w:rsid w:val="56494E55"/>
    <w:rsid w:val="564A1208"/>
    <w:rsid w:val="564C6BA5"/>
    <w:rsid w:val="564E110F"/>
    <w:rsid w:val="5657244C"/>
    <w:rsid w:val="565B1762"/>
    <w:rsid w:val="565E2597"/>
    <w:rsid w:val="566C3314"/>
    <w:rsid w:val="566C545D"/>
    <w:rsid w:val="566E69CD"/>
    <w:rsid w:val="56722BA7"/>
    <w:rsid w:val="567A1780"/>
    <w:rsid w:val="56883FEE"/>
    <w:rsid w:val="568C422C"/>
    <w:rsid w:val="56A0004B"/>
    <w:rsid w:val="56A75ACE"/>
    <w:rsid w:val="56AC7380"/>
    <w:rsid w:val="56AF528C"/>
    <w:rsid w:val="56B41EFB"/>
    <w:rsid w:val="56B55E2F"/>
    <w:rsid w:val="56B6374E"/>
    <w:rsid w:val="56BF5605"/>
    <w:rsid w:val="56CE7CDD"/>
    <w:rsid w:val="56CF6562"/>
    <w:rsid w:val="56D82C9C"/>
    <w:rsid w:val="56E86D31"/>
    <w:rsid w:val="56EA1CBC"/>
    <w:rsid w:val="56EB384D"/>
    <w:rsid w:val="56ED3D42"/>
    <w:rsid w:val="56F30DFB"/>
    <w:rsid w:val="56F85DA3"/>
    <w:rsid w:val="57052789"/>
    <w:rsid w:val="57053906"/>
    <w:rsid w:val="57091A66"/>
    <w:rsid w:val="570B147C"/>
    <w:rsid w:val="572551B6"/>
    <w:rsid w:val="57276B84"/>
    <w:rsid w:val="5729672E"/>
    <w:rsid w:val="572F40D4"/>
    <w:rsid w:val="57395A55"/>
    <w:rsid w:val="57476CD6"/>
    <w:rsid w:val="574B1B3B"/>
    <w:rsid w:val="574C67B7"/>
    <w:rsid w:val="57541F26"/>
    <w:rsid w:val="575434A3"/>
    <w:rsid w:val="57557D87"/>
    <w:rsid w:val="575A5090"/>
    <w:rsid w:val="575D4169"/>
    <w:rsid w:val="57696BEB"/>
    <w:rsid w:val="57770B19"/>
    <w:rsid w:val="577A1356"/>
    <w:rsid w:val="577E231C"/>
    <w:rsid w:val="57831C8C"/>
    <w:rsid w:val="579A73A6"/>
    <w:rsid w:val="57AB7428"/>
    <w:rsid w:val="57B009A3"/>
    <w:rsid w:val="57B2211D"/>
    <w:rsid w:val="57BC4B84"/>
    <w:rsid w:val="57BE7928"/>
    <w:rsid w:val="57C4732C"/>
    <w:rsid w:val="57C775A9"/>
    <w:rsid w:val="57C97277"/>
    <w:rsid w:val="57D842A7"/>
    <w:rsid w:val="57DE56F0"/>
    <w:rsid w:val="57E154B3"/>
    <w:rsid w:val="57E61ED8"/>
    <w:rsid w:val="57FD22B4"/>
    <w:rsid w:val="57FD7778"/>
    <w:rsid w:val="580167DE"/>
    <w:rsid w:val="58041D44"/>
    <w:rsid w:val="580617B0"/>
    <w:rsid w:val="580715F4"/>
    <w:rsid w:val="58085EBF"/>
    <w:rsid w:val="58170AC2"/>
    <w:rsid w:val="58204B75"/>
    <w:rsid w:val="58230FB6"/>
    <w:rsid w:val="58302046"/>
    <w:rsid w:val="5831743B"/>
    <w:rsid w:val="583465B3"/>
    <w:rsid w:val="58383575"/>
    <w:rsid w:val="584D4BCC"/>
    <w:rsid w:val="58541AD8"/>
    <w:rsid w:val="58614E4E"/>
    <w:rsid w:val="58660FEE"/>
    <w:rsid w:val="586D305F"/>
    <w:rsid w:val="587C67FA"/>
    <w:rsid w:val="58873C71"/>
    <w:rsid w:val="589111B1"/>
    <w:rsid w:val="58972FFD"/>
    <w:rsid w:val="58985642"/>
    <w:rsid w:val="58A90FF1"/>
    <w:rsid w:val="58B1149D"/>
    <w:rsid w:val="58B97400"/>
    <w:rsid w:val="58BD36B6"/>
    <w:rsid w:val="58C2713D"/>
    <w:rsid w:val="58C33EAC"/>
    <w:rsid w:val="58C50BD1"/>
    <w:rsid w:val="58D32A0E"/>
    <w:rsid w:val="58EF0FFD"/>
    <w:rsid w:val="58FF1A64"/>
    <w:rsid w:val="5905246F"/>
    <w:rsid w:val="59052ABB"/>
    <w:rsid w:val="59100572"/>
    <w:rsid w:val="5910749D"/>
    <w:rsid w:val="59136B0F"/>
    <w:rsid w:val="59265F7E"/>
    <w:rsid w:val="59554D63"/>
    <w:rsid w:val="5958173C"/>
    <w:rsid w:val="59594FC8"/>
    <w:rsid w:val="595A0CBC"/>
    <w:rsid w:val="5964247D"/>
    <w:rsid w:val="596B4072"/>
    <w:rsid w:val="598F1E94"/>
    <w:rsid w:val="59A67BDD"/>
    <w:rsid w:val="59A7133C"/>
    <w:rsid w:val="59A90269"/>
    <w:rsid w:val="59A956D6"/>
    <w:rsid w:val="59BD682F"/>
    <w:rsid w:val="59C14ED1"/>
    <w:rsid w:val="59C32A85"/>
    <w:rsid w:val="59DA1A3F"/>
    <w:rsid w:val="59DC49E3"/>
    <w:rsid w:val="59E337B8"/>
    <w:rsid w:val="59E90796"/>
    <w:rsid w:val="59EB5AF8"/>
    <w:rsid w:val="59F92488"/>
    <w:rsid w:val="5A146681"/>
    <w:rsid w:val="5A1C6FA5"/>
    <w:rsid w:val="5A2B3122"/>
    <w:rsid w:val="5A373CD2"/>
    <w:rsid w:val="5A3E3541"/>
    <w:rsid w:val="5A450939"/>
    <w:rsid w:val="5A4C0F56"/>
    <w:rsid w:val="5A4D46E6"/>
    <w:rsid w:val="5A4F531A"/>
    <w:rsid w:val="5A60704E"/>
    <w:rsid w:val="5A656605"/>
    <w:rsid w:val="5A677B07"/>
    <w:rsid w:val="5A7401B0"/>
    <w:rsid w:val="5A7900BC"/>
    <w:rsid w:val="5A817E5A"/>
    <w:rsid w:val="5A8B4504"/>
    <w:rsid w:val="5AA10743"/>
    <w:rsid w:val="5AA205AE"/>
    <w:rsid w:val="5AA64716"/>
    <w:rsid w:val="5AAF7088"/>
    <w:rsid w:val="5AB07ADC"/>
    <w:rsid w:val="5ABA5FA5"/>
    <w:rsid w:val="5AC056E3"/>
    <w:rsid w:val="5AC56DFA"/>
    <w:rsid w:val="5AD717AB"/>
    <w:rsid w:val="5AE5573C"/>
    <w:rsid w:val="5AE92087"/>
    <w:rsid w:val="5AE92FA5"/>
    <w:rsid w:val="5AF555EA"/>
    <w:rsid w:val="5B0B1E3F"/>
    <w:rsid w:val="5B221504"/>
    <w:rsid w:val="5B2312D3"/>
    <w:rsid w:val="5B374351"/>
    <w:rsid w:val="5B3D555D"/>
    <w:rsid w:val="5B4A4957"/>
    <w:rsid w:val="5B515A3A"/>
    <w:rsid w:val="5B667FA5"/>
    <w:rsid w:val="5B7E302E"/>
    <w:rsid w:val="5B815651"/>
    <w:rsid w:val="5B896E76"/>
    <w:rsid w:val="5B8A5576"/>
    <w:rsid w:val="5B943C82"/>
    <w:rsid w:val="5B9D390D"/>
    <w:rsid w:val="5BA77F65"/>
    <w:rsid w:val="5BB14A36"/>
    <w:rsid w:val="5BBD0DAC"/>
    <w:rsid w:val="5BEA1DEA"/>
    <w:rsid w:val="5BEB6302"/>
    <w:rsid w:val="5BEC6CDE"/>
    <w:rsid w:val="5BED6D2B"/>
    <w:rsid w:val="5BF2159B"/>
    <w:rsid w:val="5C040C6D"/>
    <w:rsid w:val="5C072209"/>
    <w:rsid w:val="5C123787"/>
    <w:rsid w:val="5C1972EA"/>
    <w:rsid w:val="5C1B4F2F"/>
    <w:rsid w:val="5C242DCB"/>
    <w:rsid w:val="5C343B2D"/>
    <w:rsid w:val="5C377535"/>
    <w:rsid w:val="5C3A35A1"/>
    <w:rsid w:val="5C525B90"/>
    <w:rsid w:val="5C550362"/>
    <w:rsid w:val="5C5D6388"/>
    <w:rsid w:val="5C684936"/>
    <w:rsid w:val="5C6E2B1D"/>
    <w:rsid w:val="5C6E3365"/>
    <w:rsid w:val="5C851A5F"/>
    <w:rsid w:val="5CB62C23"/>
    <w:rsid w:val="5CC2160A"/>
    <w:rsid w:val="5CC24316"/>
    <w:rsid w:val="5CC36AD1"/>
    <w:rsid w:val="5CCC180E"/>
    <w:rsid w:val="5CD355BB"/>
    <w:rsid w:val="5CD40D33"/>
    <w:rsid w:val="5CE0364E"/>
    <w:rsid w:val="5CE223F0"/>
    <w:rsid w:val="5CE80EA6"/>
    <w:rsid w:val="5CE926F2"/>
    <w:rsid w:val="5CEE5046"/>
    <w:rsid w:val="5CEF027A"/>
    <w:rsid w:val="5CF67BC7"/>
    <w:rsid w:val="5CFF1DBD"/>
    <w:rsid w:val="5D056292"/>
    <w:rsid w:val="5D1D2A1E"/>
    <w:rsid w:val="5D304DE9"/>
    <w:rsid w:val="5D35657E"/>
    <w:rsid w:val="5D465247"/>
    <w:rsid w:val="5D5F4D8F"/>
    <w:rsid w:val="5D69179F"/>
    <w:rsid w:val="5D6C70A4"/>
    <w:rsid w:val="5D6D5D8C"/>
    <w:rsid w:val="5D6F627A"/>
    <w:rsid w:val="5D7B268A"/>
    <w:rsid w:val="5D7E59CA"/>
    <w:rsid w:val="5D91701B"/>
    <w:rsid w:val="5D941DB2"/>
    <w:rsid w:val="5D96504C"/>
    <w:rsid w:val="5D984611"/>
    <w:rsid w:val="5D9F3FFF"/>
    <w:rsid w:val="5DB342BF"/>
    <w:rsid w:val="5DBD3CA5"/>
    <w:rsid w:val="5DBF6C56"/>
    <w:rsid w:val="5DBF77D6"/>
    <w:rsid w:val="5DC4303A"/>
    <w:rsid w:val="5DC476C9"/>
    <w:rsid w:val="5DEB040A"/>
    <w:rsid w:val="5DED162B"/>
    <w:rsid w:val="5DEE0180"/>
    <w:rsid w:val="5DF56CA1"/>
    <w:rsid w:val="5DFF7F12"/>
    <w:rsid w:val="5E0E082C"/>
    <w:rsid w:val="5E105B8A"/>
    <w:rsid w:val="5E161591"/>
    <w:rsid w:val="5E2B1697"/>
    <w:rsid w:val="5E3140B0"/>
    <w:rsid w:val="5E374E04"/>
    <w:rsid w:val="5E4818D5"/>
    <w:rsid w:val="5E505024"/>
    <w:rsid w:val="5E536C19"/>
    <w:rsid w:val="5E5C17BC"/>
    <w:rsid w:val="5E61017D"/>
    <w:rsid w:val="5E6D6839"/>
    <w:rsid w:val="5E77221F"/>
    <w:rsid w:val="5E9535FC"/>
    <w:rsid w:val="5EA81128"/>
    <w:rsid w:val="5EA96987"/>
    <w:rsid w:val="5EAB6958"/>
    <w:rsid w:val="5EAD2BF1"/>
    <w:rsid w:val="5EB165EB"/>
    <w:rsid w:val="5EC9679C"/>
    <w:rsid w:val="5ED12394"/>
    <w:rsid w:val="5ED84B97"/>
    <w:rsid w:val="5EE152EB"/>
    <w:rsid w:val="5EE6531D"/>
    <w:rsid w:val="5F183621"/>
    <w:rsid w:val="5F1848F9"/>
    <w:rsid w:val="5F217C95"/>
    <w:rsid w:val="5F2A4879"/>
    <w:rsid w:val="5F4551F2"/>
    <w:rsid w:val="5F490292"/>
    <w:rsid w:val="5F575596"/>
    <w:rsid w:val="5F592689"/>
    <w:rsid w:val="5F5E5F77"/>
    <w:rsid w:val="5F621206"/>
    <w:rsid w:val="5F7443B3"/>
    <w:rsid w:val="5F7469C1"/>
    <w:rsid w:val="5F7B60C7"/>
    <w:rsid w:val="5F945464"/>
    <w:rsid w:val="5FA1347C"/>
    <w:rsid w:val="5FA30E1E"/>
    <w:rsid w:val="5FC90D46"/>
    <w:rsid w:val="5FEA292A"/>
    <w:rsid w:val="5FEF2697"/>
    <w:rsid w:val="5FF8696E"/>
    <w:rsid w:val="5FF962B9"/>
    <w:rsid w:val="6003635E"/>
    <w:rsid w:val="600618B8"/>
    <w:rsid w:val="600A32A2"/>
    <w:rsid w:val="600D0EE0"/>
    <w:rsid w:val="600D3B84"/>
    <w:rsid w:val="601F6D9B"/>
    <w:rsid w:val="60200102"/>
    <w:rsid w:val="60257028"/>
    <w:rsid w:val="60287B1F"/>
    <w:rsid w:val="602A682A"/>
    <w:rsid w:val="603130F9"/>
    <w:rsid w:val="603B5EA3"/>
    <w:rsid w:val="60474347"/>
    <w:rsid w:val="605C5B54"/>
    <w:rsid w:val="6062074B"/>
    <w:rsid w:val="60633467"/>
    <w:rsid w:val="607728E7"/>
    <w:rsid w:val="607904AE"/>
    <w:rsid w:val="608222F5"/>
    <w:rsid w:val="608E311A"/>
    <w:rsid w:val="60920A74"/>
    <w:rsid w:val="60941530"/>
    <w:rsid w:val="60945A14"/>
    <w:rsid w:val="609D33B7"/>
    <w:rsid w:val="609E1773"/>
    <w:rsid w:val="60A300B4"/>
    <w:rsid w:val="60BB2A94"/>
    <w:rsid w:val="60C47915"/>
    <w:rsid w:val="60CE116B"/>
    <w:rsid w:val="60DD4EFF"/>
    <w:rsid w:val="60F763FB"/>
    <w:rsid w:val="60FD1DED"/>
    <w:rsid w:val="6103459B"/>
    <w:rsid w:val="61103D08"/>
    <w:rsid w:val="61162B5F"/>
    <w:rsid w:val="61233CF6"/>
    <w:rsid w:val="61237AD8"/>
    <w:rsid w:val="61377BAE"/>
    <w:rsid w:val="613D78A2"/>
    <w:rsid w:val="614125F8"/>
    <w:rsid w:val="61417079"/>
    <w:rsid w:val="61446A40"/>
    <w:rsid w:val="614B1EB4"/>
    <w:rsid w:val="61523D73"/>
    <w:rsid w:val="61597C8C"/>
    <w:rsid w:val="616E430F"/>
    <w:rsid w:val="61711B52"/>
    <w:rsid w:val="617B055C"/>
    <w:rsid w:val="617E5377"/>
    <w:rsid w:val="6186702E"/>
    <w:rsid w:val="618C0411"/>
    <w:rsid w:val="618C3957"/>
    <w:rsid w:val="61960ED9"/>
    <w:rsid w:val="61961213"/>
    <w:rsid w:val="619A700E"/>
    <w:rsid w:val="61A21CBA"/>
    <w:rsid w:val="61B55ACC"/>
    <w:rsid w:val="61C011FA"/>
    <w:rsid w:val="61C609A2"/>
    <w:rsid w:val="61CC7722"/>
    <w:rsid w:val="61D47EAB"/>
    <w:rsid w:val="61D85726"/>
    <w:rsid w:val="61D91DD1"/>
    <w:rsid w:val="61DE3408"/>
    <w:rsid w:val="61E10524"/>
    <w:rsid w:val="61FE7039"/>
    <w:rsid w:val="6206087B"/>
    <w:rsid w:val="62075BA0"/>
    <w:rsid w:val="620B49D1"/>
    <w:rsid w:val="621072B5"/>
    <w:rsid w:val="621B1491"/>
    <w:rsid w:val="62211CBE"/>
    <w:rsid w:val="62221AF7"/>
    <w:rsid w:val="62265898"/>
    <w:rsid w:val="62292EB8"/>
    <w:rsid w:val="622A7574"/>
    <w:rsid w:val="622F70D1"/>
    <w:rsid w:val="62357241"/>
    <w:rsid w:val="623B6CDE"/>
    <w:rsid w:val="62405BBA"/>
    <w:rsid w:val="624E27C4"/>
    <w:rsid w:val="62531544"/>
    <w:rsid w:val="62535C56"/>
    <w:rsid w:val="6256282E"/>
    <w:rsid w:val="62564143"/>
    <w:rsid w:val="626A22DF"/>
    <w:rsid w:val="62735988"/>
    <w:rsid w:val="627571CC"/>
    <w:rsid w:val="62781D67"/>
    <w:rsid w:val="6278553B"/>
    <w:rsid w:val="627B17F2"/>
    <w:rsid w:val="627C070C"/>
    <w:rsid w:val="62811713"/>
    <w:rsid w:val="628874DA"/>
    <w:rsid w:val="628C71A0"/>
    <w:rsid w:val="6294257A"/>
    <w:rsid w:val="629754D1"/>
    <w:rsid w:val="629A5BC4"/>
    <w:rsid w:val="629F4DB6"/>
    <w:rsid w:val="62A549E3"/>
    <w:rsid w:val="62AA080B"/>
    <w:rsid w:val="62AA2F74"/>
    <w:rsid w:val="62AC5481"/>
    <w:rsid w:val="62B8127F"/>
    <w:rsid w:val="62B93E27"/>
    <w:rsid w:val="62BA1EF5"/>
    <w:rsid w:val="62C35A83"/>
    <w:rsid w:val="62C36061"/>
    <w:rsid w:val="62E03243"/>
    <w:rsid w:val="62EC25FF"/>
    <w:rsid w:val="63032836"/>
    <w:rsid w:val="63053E62"/>
    <w:rsid w:val="63061A7D"/>
    <w:rsid w:val="630E2DDB"/>
    <w:rsid w:val="634214CF"/>
    <w:rsid w:val="634257A6"/>
    <w:rsid w:val="634A1696"/>
    <w:rsid w:val="63596800"/>
    <w:rsid w:val="635C1552"/>
    <w:rsid w:val="635E095B"/>
    <w:rsid w:val="63663EE7"/>
    <w:rsid w:val="636B2E14"/>
    <w:rsid w:val="636B432C"/>
    <w:rsid w:val="637065A9"/>
    <w:rsid w:val="6378409C"/>
    <w:rsid w:val="638D3CFD"/>
    <w:rsid w:val="638F1453"/>
    <w:rsid w:val="63922D79"/>
    <w:rsid w:val="63924F15"/>
    <w:rsid w:val="63A129AA"/>
    <w:rsid w:val="63AD225A"/>
    <w:rsid w:val="63B23927"/>
    <w:rsid w:val="63B905F4"/>
    <w:rsid w:val="63D5150B"/>
    <w:rsid w:val="63E70059"/>
    <w:rsid w:val="63E95F9B"/>
    <w:rsid w:val="63EF0E06"/>
    <w:rsid w:val="63FF7EE7"/>
    <w:rsid w:val="640311C9"/>
    <w:rsid w:val="64091FCB"/>
    <w:rsid w:val="641750FC"/>
    <w:rsid w:val="641C7BA5"/>
    <w:rsid w:val="64262278"/>
    <w:rsid w:val="6434173C"/>
    <w:rsid w:val="64374948"/>
    <w:rsid w:val="643C723A"/>
    <w:rsid w:val="6445178B"/>
    <w:rsid w:val="64476B06"/>
    <w:rsid w:val="644B391E"/>
    <w:rsid w:val="644B416D"/>
    <w:rsid w:val="64525521"/>
    <w:rsid w:val="645A2145"/>
    <w:rsid w:val="646D10D1"/>
    <w:rsid w:val="64751A67"/>
    <w:rsid w:val="647A7774"/>
    <w:rsid w:val="647C3B61"/>
    <w:rsid w:val="648B1945"/>
    <w:rsid w:val="648D53E6"/>
    <w:rsid w:val="64946FB7"/>
    <w:rsid w:val="649D0924"/>
    <w:rsid w:val="64BC7BBE"/>
    <w:rsid w:val="64D1032D"/>
    <w:rsid w:val="64D32A27"/>
    <w:rsid w:val="64E36AAE"/>
    <w:rsid w:val="64EE3A14"/>
    <w:rsid w:val="64EF66F4"/>
    <w:rsid w:val="64F85480"/>
    <w:rsid w:val="64FE4C87"/>
    <w:rsid w:val="65010131"/>
    <w:rsid w:val="65016D73"/>
    <w:rsid w:val="6509069B"/>
    <w:rsid w:val="650B3B51"/>
    <w:rsid w:val="65100AFB"/>
    <w:rsid w:val="651D77F7"/>
    <w:rsid w:val="65221730"/>
    <w:rsid w:val="65277B99"/>
    <w:rsid w:val="65397CBD"/>
    <w:rsid w:val="653A481F"/>
    <w:rsid w:val="653B0EE8"/>
    <w:rsid w:val="65414BD2"/>
    <w:rsid w:val="6543784D"/>
    <w:rsid w:val="654579BE"/>
    <w:rsid w:val="65486055"/>
    <w:rsid w:val="65516188"/>
    <w:rsid w:val="655607F5"/>
    <w:rsid w:val="655C3BB7"/>
    <w:rsid w:val="655E2B5D"/>
    <w:rsid w:val="65656722"/>
    <w:rsid w:val="657265E1"/>
    <w:rsid w:val="658302B0"/>
    <w:rsid w:val="65967E27"/>
    <w:rsid w:val="65A35EE4"/>
    <w:rsid w:val="65C33C43"/>
    <w:rsid w:val="65C42626"/>
    <w:rsid w:val="65C87B21"/>
    <w:rsid w:val="65CB7BA4"/>
    <w:rsid w:val="65D50FD3"/>
    <w:rsid w:val="65DC2913"/>
    <w:rsid w:val="65EA1CC2"/>
    <w:rsid w:val="65F55A8A"/>
    <w:rsid w:val="65F85891"/>
    <w:rsid w:val="661F605A"/>
    <w:rsid w:val="662F502E"/>
    <w:rsid w:val="66325CA0"/>
    <w:rsid w:val="66326519"/>
    <w:rsid w:val="66367914"/>
    <w:rsid w:val="66431EC3"/>
    <w:rsid w:val="66441474"/>
    <w:rsid w:val="66452401"/>
    <w:rsid w:val="66455A74"/>
    <w:rsid w:val="6646487E"/>
    <w:rsid w:val="665028C3"/>
    <w:rsid w:val="666163C5"/>
    <w:rsid w:val="66627547"/>
    <w:rsid w:val="666C3DC4"/>
    <w:rsid w:val="666F1798"/>
    <w:rsid w:val="667B1A58"/>
    <w:rsid w:val="667C49F0"/>
    <w:rsid w:val="6697489E"/>
    <w:rsid w:val="66B227C9"/>
    <w:rsid w:val="66B333FA"/>
    <w:rsid w:val="66BB7F37"/>
    <w:rsid w:val="66C25B1A"/>
    <w:rsid w:val="66C5515D"/>
    <w:rsid w:val="66C66736"/>
    <w:rsid w:val="66C909FB"/>
    <w:rsid w:val="66D31375"/>
    <w:rsid w:val="66D77CC0"/>
    <w:rsid w:val="66F13DFC"/>
    <w:rsid w:val="66F73908"/>
    <w:rsid w:val="66F80321"/>
    <w:rsid w:val="66FC7C20"/>
    <w:rsid w:val="66FE388A"/>
    <w:rsid w:val="67042D22"/>
    <w:rsid w:val="670A335C"/>
    <w:rsid w:val="671052AD"/>
    <w:rsid w:val="67205C28"/>
    <w:rsid w:val="67270395"/>
    <w:rsid w:val="67310D57"/>
    <w:rsid w:val="6743679C"/>
    <w:rsid w:val="674B517F"/>
    <w:rsid w:val="675E199B"/>
    <w:rsid w:val="676F7C24"/>
    <w:rsid w:val="677B0878"/>
    <w:rsid w:val="679B1685"/>
    <w:rsid w:val="679B5ADA"/>
    <w:rsid w:val="67A67436"/>
    <w:rsid w:val="67A7505D"/>
    <w:rsid w:val="67AA37E0"/>
    <w:rsid w:val="67B54247"/>
    <w:rsid w:val="67BE2D03"/>
    <w:rsid w:val="67C231C0"/>
    <w:rsid w:val="67C74B2C"/>
    <w:rsid w:val="67CE4D48"/>
    <w:rsid w:val="67D07B9C"/>
    <w:rsid w:val="67D128F6"/>
    <w:rsid w:val="67DD2535"/>
    <w:rsid w:val="67DE2878"/>
    <w:rsid w:val="67E8228F"/>
    <w:rsid w:val="67F57974"/>
    <w:rsid w:val="67FD4D26"/>
    <w:rsid w:val="67FD6698"/>
    <w:rsid w:val="67FF7A35"/>
    <w:rsid w:val="68022A5E"/>
    <w:rsid w:val="680B46AB"/>
    <w:rsid w:val="680B46C6"/>
    <w:rsid w:val="680D05C6"/>
    <w:rsid w:val="680D25E4"/>
    <w:rsid w:val="681C367A"/>
    <w:rsid w:val="681C54D7"/>
    <w:rsid w:val="68206CBB"/>
    <w:rsid w:val="68350112"/>
    <w:rsid w:val="683F311F"/>
    <w:rsid w:val="68415DB9"/>
    <w:rsid w:val="68425112"/>
    <w:rsid w:val="68527BC6"/>
    <w:rsid w:val="686F224B"/>
    <w:rsid w:val="687406E4"/>
    <w:rsid w:val="68821FCE"/>
    <w:rsid w:val="68841780"/>
    <w:rsid w:val="68866288"/>
    <w:rsid w:val="688B4846"/>
    <w:rsid w:val="688C2C0A"/>
    <w:rsid w:val="688D79E5"/>
    <w:rsid w:val="68937FB3"/>
    <w:rsid w:val="68966381"/>
    <w:rsid w:val="689D6844"/>
    <w:rsid w:val="68A253D6"/>
    <w:rsid w:val="68AF7D2E"/>
    <w:rsid w:val="68B804FB"/>
    <w:rsid w:val="68C22556"/>
    <w:rsid w:val="68C37A4C"/>
    <w:rsid w:val="68D235FE"/>
    <w:rsid w:val="68D260FB"/>
    <w:rsid w:val="68D518B5"/>
    <w:rsid w:val="68E63806"/>
    <w:rsid w:val="68E72129"/>
    <w:rsid w:val="68EA37EC"/>
    <w:rsid w:val="68EA645A"/>
    <w:rsid w:val="68ED37B2"/>
    <w:rsid w:val="68FB5420"/>
    <w:rsid w:val="691849F4"/>
    <w:rsid w:val="691B6213"/>
    <w:rsid w:val="6922466B"/>
    <w:rsid w:val="69285448"/>
    <w:rsid w:val="692900CC"/>
    <w:rsid w:val="69323189"/>
    <w:rsid w:val="69341E92"/>
    <w:rsid w:val="693D337E"/>
    <w:rsid w:val="693E13AD"/>
    <w:rsid w:val="693E638A"/>
    <w:rsid w:val="694B27B8"/>
    <w:rsid w:val="694F7819"/>
    <w:rsid w:val="695E54ED"/>
    <w:rsid w:val="697A2AFC"/>
    <w:rsid w:val="697F5B50"/>
    <w:rsid w:val="698B2BD8"/>
    <w:rsid w:val="698B78B7"/>
    <w:rsid w:val="6996217E"/>
    <w:rsid w:val="6996788E"/>
    <w:rsid w:val="69A119AB"/>
    <w:rsid w:val="69A538F8"/>
    <w:rsid w:val="69C3166A"/>
    <w:rsid w:val="69C50875"/>
    <w:rsid w:val="69CC4411"/>
    <w:rsid w:val="69D30B30"/>
    <w:rsid w:val="69D961A0"/>
    <w:rsid w:val="69E03892"/>
    <w:rsid w:val="69E8633C"/>
    <w:rsid w:val="69E90399"/>
    <w:rsid w:val="69EB4FD2"/>
    <w:rsid w:val="69F0515B"/>
    <w:rsid w:val="69FC1682"/>
    <w:rsid w:val="6A035CA8"/>
    <w:rsid w:val="6A0544F5"/>
    <w:rsid w:val="6A061660"/>
    <w:rsid w:val="6A132C66"/>
    <w:rsid w:val="6A1914B9"/>
    <w:rsid w:val="6A1A53FA"/>
    <w:rsid w:val="6A20510C"/>
    <w:rsid w:val="6A311A71"/>
    <w:rsid w:val="6A3307B3"/>
    <w:rsid w:val="6A335067"/>
    <w:rsid w:val="6A3E22C2"/>
    <w:rsid w:val="6A3F511A"/>
    <w:rsid w:val="6A471FCE"/>
    <w:rsid w:val="6A4B4A2B"/>
    <w:rsid w:val="6A57685B"/>
    <w:rsid w:val="6A6324C4"/>
    <w:rsid w:val="6A6C6D6E"/>
    <w:rsid w:val="6A7538BC"/>
    <w:rsid w:val="6A77387A"/>
    <w:rsid w:val="6A814844"/>
    <w:rsid w:val="6A843854"/>
    <w:rsid w:val="6A862861"/>
    <w:rsid w:val="6A8C3132"/>
    <w:rsid w:val="6AA02E2D"/>
    <w:rsid w:val="6AA0327C"/>
    <w:rsid w:val="6AA477D2"/>
    <w:rsid w:val="6AA87D52"/>
    <w:rsid w:val="6AA96A89"/>
    <w:rsid w:val="6AAB7EE9"/>
    <w:rsid w:val="6AB00D44"/>
    <w:rsid w:val="6AB22BBE"/>
    <w:rsid w:val="6AB96366"/>
    <w:rsid w:val="6ADD0267"/>
    <w:rsid w:val="6AE14D41"/>
    <w:rsid w:val="6AE227EA"/>
    <w:rsid w:val="6AE629D5"/>
    <w:rsid w:val="6AEF34FA"/>
    <w:rsid w:val="6AEF7080"/>
    <w:rsid w:val="6AF06AD8"/>
    <w:rsid w:val="6B016EFE"/>
    <w:rsid w:val="6B064550"/>
    <w:rsid w:val="6B080DE4"/>
    <w:rsid w:val="6B2220E6"/>
    <w:rsid w:val="6B256DE9"/>
    <w:rsid w:val="6B3049D2"/>
    <w:rsid w:val="6B375899"/>
    <w:rsid w:val="6B3A0D7D"/>
    <w:rsid w:val="6B3A159B"/>
    <w:rsid w:val="6B601D21"/>
    <w:rsid w:val="6B683CAA"/>
    <w:rsid w:val="6B6B65F4"/>
    <w:rsid w:val="6B7832C2"/>
    <w:rsid w:val="6B797DE2"/>
    <w:rsid w:val="6B841AEC"/>
    <w:rsid w:val="6B8775B8"/>
    <w:rsid w:val="6B8B1C79"/>
    <w:rsid w:val="6B92219F"/>
    <w:rsid w:val="6B93030D"/>
    <w:rsid w:val="6BA40169"/>
    <w:rsid w:val="6BA96B21"/>
    <w:rsid w:val="6BB4405A"/>
    <w:rsid w:val="6BB911D4"/>
    <w:rsid w:val="6BC3108B"/>
    <w:rsid w:val="6BC544C7"/>
    <w:rsid w:val="6BDB6AEA"/>
    <w:rsid w:val="6BE85FAF"/>
    <w:rsid w:val="6BEA6037"/>
    <w:rsid w:val="6BF40C1E"/>
    <w:rsid w:val="6BF4149D"/>
    <w:rsid w:val="6BFA54A5"/>
    <w:rsid w:val="6BFB039C"/>
    <w:rsid w:val="6C0106F4"/>
    <w:rsid w:val="6C092001"/>
    <w:rsid w:val="6C0C2DCA"/>
    <w:rsid w:val="6C0D5970"/>
    <w:rsid w:val="6C12174F"/>
    <w:rsid w:val="6C150BCD"/>
    <w:rsid w:val="6C1B2A09"/>
    <w:rsid w:val="6C1C0FA1"/>
    <w:rsid w:val="6C1E0F32"/>
    <w:rsid w:val="6C234E05"/>
    <w:rsid w:val="6C3F4999"/>
    <w:rsid w:val="6C4B02D5"/>
    <w:rsid w:val="6C5531CB"/>
    <w:rsid w:val="6C556884"/>
    <w:rsid w:val="6C6E2596"/>
    <w:rsid w:val="6C6E31B9"/>
    <w:rsid w:val="6C737BE7"/>
    <w:rsid w:val="6C8352A1"/>
    <w:rsid w:val="6C845834"/>
    <w:rsid w:val="6C983716"/>
    <w:rsid w:val="6CA30C58"/>
    <w:rsid w:val="6CA53507"/>
    <w:rsid w:val="6CAA2615"/>
    <w:rsid w:val="6CAC0215"/>
    <w:rsid w:val="6CAF5B90"/>
    <w:rsid w:val="6CB145C5"/>
    <w:rsid w:val="6CB203C5"/>
    <w:rsid w:val="6CD6347C"/>
    <w:rsid w:val="6CDE47A2"/>
    <w:rsid w:val="6CFC0133"/>
    <w:rsid w:val="6CFD5AFD"/>
    <w:rsid w:val="6D053713"/>
    <w:rsid w:val="6D054409"/>
    <w:rsid w:val="6D077354"/>
    <w:rsid w:val="6D136725"/>
    <w:rsid w:val="6D1E2AA7"/>
    <w:rsid w:val="6D27754C"/>
    <w:rsid w:val="6D2F46D3"/>
    <w:rsid w:val="6D2F5093"/>
    <w:rsid w:val="6D3B1400"/>
    <w:rsid w:val="6D463B18"/>
    <w:rsid w:val="6D4E2235"/>
    <w:rsid w:val="6D534437"/>
    <w:rsid w:val="6D592DF5"/>
    <w:rsid w:val="6D5D75FD"/>
    <w:rsid w:val="6D603EFA"/>
    <w:rsid w:val="6D6E086A"/>
    <w:rsid w:val="6D6F54D8"/>
    <w:rsid w:val="6D7350DE"/>
    <w:rsid w:val="6D787170"/>
    <w:rsid w:val="6D887B4C"/>
    <w:rsid w:val="6D8E7646"/>
    <w:rsid w:val="6DA6505E"/>
    <w:rsid w:val="6DAE7A4E"/>
    <w:rsid w:val="6DC334BC"/>
    <w:rsid w:val="6DC71D26"/>
    <w:rsid w:val="6DCC5CFC"/>
    <w:rsid w:val="6DD31605"/>
    <w:rsid w:val="6DDC453A"/>
    <w:rsid w:val="6DE26B30"/>
    <w:rsid w:val="6DE7070B"/>
    <w:rsid w:val="6DEB6E3B"/>
    <w:rsid w:val="6DED6E59"/>
    <w:rsid w:val="6DEF60E0"/>
    <w:rsid w:val="6E142BE9"/>
    <w:rsid w:val="6E1E7D3B"/>
    <w:rsid w:val="6E23060C"/>
    <w:rsid w:val="6E2E1800"/>
    <w:rsid w:val="6E2E376A"/>
    <w:rsid w:val="6E3513D7"/>
    <w:rsid w:val="6E372B4E"/>
    <w:rsid w:val="6E3B784B"/>
    <w:rsid w:val="6E415EFD"/>
    <w:rsid w:val="6E5C2770"/>
    <w:rsid w:val="6E5E58F3"/>
    <w:rsid w:val="6E5E7044"/>
    <w:rsid w:val="6E5F25F0"/>
    <w:rsid w:val="6E606EAD"/>
    <w:rsid w:val="6E6B6690"/>
    <w:rsid w:val="6E733407"/>
    <w:rsid w:val="6E761A0A"/>
    <w:rsid w:val="6E882F97"/>
    <w:rsid w:val="6E944477"/>
    <w:rsid w:val="6E991488"/>
    <w:rsid w:val="6EA66DBB"/>
    <w:rsid w:val="6EAA014D"/>
    <w:rsid w:val="6EB8441C"/>
    <w:rsid w:val="6ECF06EB"/>
    <w:rsid w:val="6ECF26C1"/>
    <w:rsid w:val="6ED30B43"/>
    <w:rsid w:val="6ED7235F"/>
    <w:rsid w:val="6EDE5D23"/>
    <w:rsid w:val="6EDF436A"/>
    <w:rsid w:val="6EE260C2"/>
    <w:rsid w:val="6F2133E6"/>
    <w:rsid w:val="6F2422CE"/>
    <w:rsid w:val="6F2B7529"/>
    <w:rsid w:val="6F3E7C55"/>
    <w:rsid w:val="6F3F526B"/>
    <w:rsid w:val="6F4B5C3C"/>
    <w:rsid w:val="6F4D7CEC"/>
    <w:rsid w:val="6F553C60"/>
    <w:rsid w:val="6F5F640F"/>
    <w:rsid w:val="6F605222"/>
    <w:rsid w:val="6F635D28"/>
    <w:rsid w:val="6F6B00B2"/>
    <w:rsid w:val="6F6D0BFD"/>
    <w:rsid w:val="6F7913A0"/>
    <w:rsid w:val="6F7A6D07"/>
    <w:rsid w:val="6F931989"/>
    <w:rsid w:val="6FAF6EA1"/>
    <w:rsid w:val="6FBB22F1"/>
    <w:rsid w:val="6FCB399E"/>
    <w:rsid w:val="6FDB7341"/>
    <w:rsid w:val="6FEB3E00"/>
    <w:rsid w:val="6FED7074"/>
    <w:rsid w:val="700057E3"/>
    <w:rsid w:val="700A06E8"/>
    <w:rsid w:val="700D755F"/>
    <w:rsid w:val="70267B34"/>
    <w:rsid w:val="70325DDE"/>
    <w:rsid w:val="70376B0E"/>
    <w:rsid w:val="703E46B1"/>
    <w:rsid w:val="703F67DE"/>
    <w:rsid w:val="70426864"/>
    <w:rsid w:val="704E5E43"/>
    <w:rsid w:val="70621DD7"/>
    <w:rsid w:val="70631D34"/>
    <w:rsid w:val="706332B9"/>
    <w:rsid w:val="70641BC0"/>
    <w:rsid w:val="706703D7"/>
    <w:rsid w:val="70762DD8"/>
    <w:rsid w:val="708B124C"/>
    <w:rsid w:val="708C3D0B"/>
    <w:rsid w:val="70947FE1"/>
    <w:rsid w:val="709A286C"/>
    <w:rsid w:val="70B858B0"/>
    <w:rsid w:val="70B87DED"/>
    <w:rsid w:val="70C6118A"/>
    <w:rsid w:val="70C93372"/>
    <w:rsid w:val="70D97DF4"/>
    <w:rsid w:val="70EC2C11"/>
    <w:rsid w:val="70F80B8D"/>
    <w:rsid w:val="70FC3F3D"/>
    <w:rsid w:val="70FE431D"/>
    <w:rsid w:val="710D6398"/>
    <w:rsid w:val="7115292A"/>
    <w:rsid w:val="711557F4"/>
    <w:rsid w:val="711A0AD4"/>
    <w:rsid w:val="711C188C"/>
    <w:rsid w:val="71241AED"/>
    <w:rsid w:val="712754A1"/>
    <w:rsid w:val="71403F87"/>
    <w:rsid w:val="7142192B"/>
    <w:rsid w:val="714555EB"/>
    <w:rsid w:val="71577307"/>
    <w:rsid w:val="7158132E"/>
    <w:rsid w:val="7159035A"/>
    <w:rsid w:val="715F4E61"/>
    <w:rsid w:val="716C48EC"/>
    <w:rsid w:val="716C7A2E"/>
    <w:rsid w:val="717C1C6F"/>
    <w:rsid w:val="71865EE1"/>
    <w:rsid w:val="719C00BF"/>
    <w:rsid w:val="71A016E9"/>
    <w:rsid w:val="71A76E0C"/>
    <w:rsid w:val="71AB7B41"/>
    <w:rsid w:val="71B23AFB"/>
    <w:rsid w:val="71B5348F"/>
    <w:rsid w:val="71BA6FE3"/>
    <w:rsid w:val="71C20393"/>
    <w:rsid w:val="71CB3077"/>
    <w:rsid w:val="71CE2444"/>
    <w:rsid w:val="71DB12B6"/>
    <w:rsid w:val="71DF7A6B"/>
    <w:rsid w:val="71EC07D7"/>
    <w:rsid w:val="71FA2A8A"/>
    <w:rsid w:val="72031B2C"/>
    <w:rsid w:val="7233312C"/>
    <w:rsid w:val="7234501E"/>
    <w:rsid w:val="724B584C"/>
    <w:rsid w:val="72574395"/>
    <w:rsid w:val="726C0D10"/>
    <w:rsid w:val="7274230A"/>
    <w:rsid w:val="727E3CC2"/>
    <w:rsid w:val="72817021"/>
    <w:rsid w:val="72842D1E"/>
    <w:rsid w:val="72887463"/>
    <w:rsid w:val="728F0E35"/>
    <w:rsid w:val="728F5394"/>
    <w:rsid w:val="729C1FD2"/>
    <w:rsid w:val="729C6258"/>
    <w:rsid w:val="72A34F16"/>
    <w:rsid w:val="72AB6FAC"/>
    <w:rsid w:val="72B2142A"/>
    <w:rsid w:val="72B3204A"/>
    <w:rsid w:val="72CC1919"/>
    <w:rsid w:val="72D127A6"/>
    <w:rsid w:val="72D3321B"/>
    <w:rsid w:val="72D77449"/>
    <w:rsid w:val="72D85BEB"/>
    <w:rsid w:val="72E008BD"/>
    <w:rsid w:val="72E8649A"/>
    <w:rsid w:val="72ED27F4"/>
    <w:rsid w:val="72EE7FD9"/>
    <w:rsid w:val="72F67747"/>
    <w:rsid w:val="730C7826"/>
    <w:rsid w:val="73117065"/>
    <w:rsid w:val="7314267A"/>
    <w:rsid w:val="73182274"/>
    <w:rsid w:val="7319654B"/>
    <w:rsid w:val="732523F5"/>
    <w:rsid w:val="732F1C8D"/>
    <w:rsid w:val="73364639"/>
    <w:rsid w:val="734125CB"/>
    <w:rsid w:val="734B130D"/>
    <w:rsid w:val="734E0EE2"/>
    <w:rsid w:val="73641876"/>
    <w:rsid w:val="736523BB"/>
    <w:rsid w:val="736809F8"/>
    <w:rsid w:val="73697B74"/>
    <w:rsid w:val="737710AF"/>
    <w:rsid w:val="737C0E4D"/>
    <w:rsid w:val="737F77F0"/>
    <w:rsid w:val="73805B5A"/>
    <w:rsid w:val="738B137E"/>
    <w:rsid w:val="73943942"/>
    <w:rsid w:val="739B3320"/>
    <w:rsid w:val="73AD5AE4"/>
    <w:rsid w:val="73B31959"/>
    <w:rsid w:val="73B52EA1"/>
    <w:rsid w:val="73B75FCA"/>
    <w:rsid w:val="73BA09F3"/>
    <w:rsid w:val="73BA0EB8"/>
    <w:rsid w:val="73BF12A9"/>
    <w:rsid w:val="73C07526"/>
    <w:rsid w:val="73C5339B"/>
    <w:rsid w:val="73CB7781"/>
    <w:rsid w:val="73E43DE2"/>
    <w:rsid w:val="73F21BDB"/>
    <w:rsid w:val="742350B6"/>
    <w:rsid w:val="742A11D1"/>
    <w:rsid w:val="743C3A7A"/>
    <w:rsid w:val="74427329"/>
    <w:rsid w:val="74427839"/>
    <w:rsid w:val="744463C7"/>
    <w:rsid w:val="744757B7"/>
    <w:rsid w:val="74553DFB"/>
    <w:rsid w:val="74604094"/>
    <w:rsid w:val="746664E9"/>
    <w:rsid w:val="74696271"/>
    <w:rsid w:val="7482685B"/>
    <w:rsid w:val="74907589"/>
    <w:rsid w:val="74991317"/>
    <w:rsid w:val="74A03689"/>
    <w:rsid w:val="74A126D7"/>
    <w:rsid w:val="74A7295E"/>
    <w:rsid w:val="74AF393C"/>
    <w:rsid w:val="74AF4BF8"/>
    <w:rsid w:val="74B35CC6"/>
    <w:rsid w:val="74BC6DB1"/>
    <w:rsid w:val="74CE37A5"/>
    <w:rsid w:val="74DF521A"/>
    <w:rsid w:val="74E1547E"/>
    <w:rsid w:val="74EE146D"/>
    <w:rsid w:val="74F521D4"/>
    <w:rsid w:val="74FE005D"/>
    <w:rsid w:val="75023A53"/>
    <w:rsid w:val="750F226F"/>
    <w:rsid w:val="750F5CCB"/>
    <w:rsid w:val="75165BBB"/>
    <w:rsid w:val="75287B15"/>
    <w:rsid w:val="752A1F40"/>
    <w:rsid w:val="752E5D11"/>
    <w:rsid w:val="753310D0"/>
    <w:rsid w:val="75514A76"/>
    <w:rsid w:val="75553FA2"/>
    <w:rsid w:val="7561768F"/>
    <w:rsid w:val="756848FA"/>
    <w:rsid w:val="75723829"/>
    <w:rsid w:val="757C7A82"/>
    <w:rsid w:val="75806C47"/>
    <w:rsid w:val="7586115F"/>
    <w:rsid w:val="758744DD"/>
    <w:rsid w:val="758A0E60"/>
    <w:rsid w:val="75924FCC"/>
    <w:rsid w:val="759254CD"/>
    <w:rsid w:val="75957BB2"/>
    <w:rsid w:val="75982EF5"/>
    <w:rsid w:val="75987E4C"/>
    <w:rsid w:val="7599292A"/>
    <w:rsid w:val="759B5719"/>
    <w:rsid w:val="759B742F"/>
    <w:rsid w:val="759D2F23"/>
    <w:rsid w:val="75BA02A4"/>
    <w:rsid w:val="75BA6BDA"/>
    <w:rsid w:val="75BE2692"/>
    <w:rsid w:val="75C230BF"/>
    <w:rsid w:val="75D50920"/>
    <w:rsid w:val="75D8503B"/>
    <w:rsid w:val="75E03B71"/>
    <w:rsid w:val="75E37AAF"/>
    <w:rsid w:val="75EB6D92"/>
    <w:rsid w:val="75EF31E6"/>
    <w:rsid w:val="76043E5B"/>
    <w:rsid w:val="76045296"/>
    <w:rsid w:val="76052AFA"/>
    <w:rsid w:val="760747F7"/>
    <w:rsid w:val="762C6306"/>
    <w:rsid w:val="76421F68"/>
    <w:rsid w:val="764C7512"/>
    <w:rsid w:val="76506C4F"/>
    <w:rsid w:val="76535464"/>
    <w:rsid w:val="765539D5"/>
    <w:rsid w:val="76571F10"/>
    <w:rsid w:val="7658088B"/>
    <w:rsid w:val="76585E0C"/>
    <w:rsid w:val="765E0FB5"/>
    <w:rsid w:val="76601601"/>
    <w:rsid w:val="766359B8"/>
    <w:rsid w:val="766C294A"/>
    <w:rsid w:val="76766B3F"/>
    <w:rsid w:val="767773B4"/>
    <w:rsid w:val="767A1CD9"/>
    <w:rsid w:val="767D0208"/>
    <w:rsid w:val="76857C6C"/>
    <w:rsid w:val="76866560"/>
    <w:rsid w:val="76913551"/>
    <w:rsid w:val="769A0F13"/>
    <w:rsid w:val="76A4284E"/>
    <w:rsid w:val="76A678EC"/>
    <w:rsid w:val="76A97E5E"/>
    <w:rsid w:val="76B17406"/>
    <w:rsid w:val="76B23553"/>
    <w:rsid w:val="76B60620"/>
    <w:rsid w:val="76CD4AE8"/>
    <w:rsid w:val="76D67DE6"/>
    <w:rsid w:val="76DD3F44"/>
    <w:rsid w:val="76DD5C3A"/>
    <w:rsid w:val="76E81B42"/>
    <w:rsid w:val="76E92953"/>
    <w:rsid w:val="76ED44D7"/>
    <w:rsid w:val="76FC7FF9"/>
    <w:rsid w:val="7709123D"/>
    <w:rsid w:val="77105820"/>
    <w:rsid w:val="77167B77"/>
    <w:rsid w:val="7719203E"/>
    <w:rsid w:val="77240127"/>
    <w:rsid w:val="7725153A"/>
    <w:rsid w:val="772D1908"/>
    <w:rsid w:val="772E6F47"/>
    <w:rsid w:val="773F48D1"/>
    <w:rsid w:val="77435D79"/>
    <w:rsid w:val="77435F63"/>
    <w:rsid w:val="774E210F"/>
    <w:rsid w:val="77616301"/>
    <w:rsid w:val="77721985"/>
    <w:rsid w:val="777B14E3"/>
    <w:rsid w:val="777C2B31"/>
    <w:rsid w:val="77877C8B"/>
    <w:rsid w:val="778874B8"/>
    <w:rsid w:val="77936B1D"/>
    <w:rsid w:val="77A417B3"/>
    <w:rsid w:val="77AA7DD8"/>
    <w:rsid w:val="77B72741"/>
    <w:rsid w:val="77B80E55"/>
    <w:rsid w:val="77C30E5B"/>
    <w:rsid w:val="77CA5C64"/>
    <w:rsid w:val="77CB2A47"/>
    <w:rsid w:val="77E34AF5"/>
    <w:rsid w:val="77E41BA9"/>
    <w:rsid w:val="77E77BDD"/>
    <w:rsid w:val="77E80ABA"/>
    <w:rsid w:val="77EB4D44"/>
    <w:rsid w:val="78013054"/>
    <w:rsid w:val="781538E9"/>
    <w:rsid w:val="78242195"/>
    <w:rsid w:val="782C5E74"/>
    <w:rsid w:val="78307F43"/>
    <w:rsid w:val="783637F6"/>
    <w:rsid w:val="7850367D"/>
    <w:rsid w:val="785A739B"/>
    <w:rsid w:val="785B3F44"/>
    <w:rsid w:val="785F34C9"/>
    <w:rsid w:val="786634F8"/>
    <w:rsid w:val="788141F5"/>
    <w:rsid w:val="78925939"/>
    <w:rsid w:val="78930BEF"/>
    <w:rsid w:val="7895316F"/>
    <w:rsid w:val="78A10382"/>
    <w:rsid w:val="78A558C5"/>
    <w:rsid w:val="78A831BE"/>
    <w:rsid w:val="78B237B3"/>
    <w:rsid w:val="78B27AD3"/>
    <w:rsid w:val="78C81CD7"/>
    <w:rsid w:val="78CB27D6"/>
    <w:rsid w:val="78E06DEB"/>
    <w:rsid w:val="78E51DF5"/>
    <w:rsid w:val="78E66E10"/>
    <w:rsid w:val="78F76AE1"/>
    <w:rsid w:val="79040E7B"/>
    <w:rsid w:val="791042F4"/>
    <w:rsid w:val="79165B73"/>
    <w:rsid w:val="791712DD"/>
    <w:rsid w:val="79171D64"/>
    <w:rsid w:val="791746EC"/>
    <w:rsid w:val="791A0126"/>
    <w:rsid w:val="791C505F"/>
    <w:rsid w:val="79246C37"/>
    <w:rsid w:val="792770B6"/>
    <w:rsid w:val="793933C4"/>
    <w:rsid w:val="794954E7"/>
    <w:rsid w:val="794E3B6F"/>
    <w:rsid w:val="795C363E"/>
    <w:rsid w:val="796C0BBB"/>
    <w:rsid w:val="79755B63"/>
    <w:rsid w:val="79814ABC"/>
    <w:rsid w:val="798472FC"/>
    <w:rsid w:val="79895319"/>
    <w:rsid w:val="799C543E"/>
    <w:rsid w:val="799D4629"/>
    <w:rsid w:val="79B44D2F"/>
    <w:rsid w:val="79B65241"/>
    <w:rsid w:val="79CE711D"/>
    <w:rsid w:val="79D514C9"/>
    <w:rsid w:val="79D8019F"/>
    <w:rsid w:val="79DB4B53"/>
    <w:rsid w:val="79EE6988"/>
    <w:rsid w:val="79F2106C"/>
    <w:rsid w:val="7A021413"/>
    <w:rsid w:val="7A094DD5"/>
    <w:rsid w:val="7A0A5FBE"/>
    <w:rsid w:val="7A0C4A45"/>
    <w:rsid w:val="7A0E491F"/>
    <w:rsid w:val="7A1206FA"/>
    <w:rsid w:val="7A1432A7"/>
    <w:rsid w:val="7A157D73"/>
    <w:rsid w:val="7A25655D"/>
    <w:rsid w:val="7A2A58ED"/>
    <w:rsid w:val="7A306D6A"/>
    <w:rsid w:val="7A3A2D18"/>
    <w:rsid w:val="7A3D7FCE"/>
    <w:rsid w:val="7A4047C9"/>
    <w:rsid w:val="7A410BBA"/>
    <w:rsid w:val="7A4650CA"/>
    <w:rsid w:val="7A4F1013"/>
    <w:rsid w:val="7A504B29"/>
    <w:rsid w:val="7A621488"/>
    <w:rsid w:val="7A637213"/>
    <w:rsid w:val="7A67406D"/>
    <w:rsid w:val="7A706301"/>
    <w:rsid w:val="7A7612BA"/>
    <w:rsid w:val="7A791447"/>
    <w:rsid w:val="7A806509"/>
    <w:rsid w:val="7A8E7E08"/>
    <w:rsid w:val="7A9509EB"/>
    <w:rsid w:val="7A9B513A"/>
    <w:rsid w:val="7AA37423"/>
    <w:rsid w:val="7AA44707"/>
    <w:rsid w:val="7AB025C2"/>
    <w:rsid w:val="7AC13E96"/>
    <w:rsid w:val="7AC47045"/>
    <w:rsid w:val="7AD1570F"/>
    <w:rsid w:val="7AD2081F"/>
    <w:rsid w:val="7AD67B36"/>
    <w:rsid w:val="7ADF3742"/>
    <w:rsid w:val="7AF00D51"/>
    <w:rsid w:val="7AF77000"/>
    <w:rsid w:val="7AFC4527"/>
    <w:rsid w:val="7B015192"/>
    <w:rsid w:val="7B0D2BFC"/>
    <w:rsid w:val="7B1B4CE2"/>
    <w:rsid w:val="7B290D36"/>
    <w:rsid w:val="7B34666C"/>
    <w:rsid w:val="7B3F72CC"/>
    <w:rsid w:val="7B445511"/>
    <w:rsid w:val="7B4670E3"/>
    <w:rsid w:val="7B4E4352"/>
    <w:rsid w:val="7B541081"/>
    <w:rsid w:val="7B593C54"/>
    <w:rsid w:val="7B5A0F87"/>
    <w:rsid w:val="7B60744C"/>
    <w:rsid w:val="7B6138CB"/>
    <w:rsid w:val="7B6241C8"/>
    <w:rsid w:val="7B674C4F"/>
    <w:rsid w:val="7B6E4EF8"/>
    <w:rsid w:val="7B717874"/>
    <w:rsid w:val="7B730720"/>
    <w:rsid w:val="7B7819B7"/>
    <w:rsid w:val="7B7876F3"/>
    <w:rsid w:val="7B8B538E"/>
    <w:rsid w:val="7B921F8D"/>
    <w:rsid w:val="7B962430"/>
    <w:rsid w:val="7B995B38"/>
    <w:rsid w:val="7B9E20EF"/>
    <w:rsid w:val="7BAD0F2D"/>
    <w:rsid w:val="7BB57590"/>
    <w:rsid w:val="7BBC28FD"/>
    <w:rsid w:val="7BC06DFD"/>
    <w:rsid w:val="7BC5786F"/>
    <w:rsid w:val="7BCF5BC8"/>
    <w:rsid w:val="7BD07585"/>
    <w:rsid w:val="7BD642B9"/>
    <w:rsid w:val="7BE04E20"/>
    <w:rsid w:val="7BE17CD5"/>
    <w:rsid w:val="7C0206AA"/>
    <w:rsid w:val="7C065A98"/>
    <w:rsid w:val="7C0D3A8F"/>
    <w:rsid w:val="7C0E7B67"/>
    <w:rsid w:val="7C277D92"/>
    <w:rsid w:val="7C2A600D"/>
    <w:rsid w:val="7C4B264B"/>
    <w:rsid w:val="7C4D4C96"/>
    <w:rsid w:val="7C4E51CB"/>
    <w:rsid w:val="7C6F75D4"/>
    <w:rsid w:val="7C727A7A"/>
    <w:rsid w:val="7C787B60"/>
    <w:rsid w:val="7C801571"/>
    <w:rsid w:val="7C83010A"/>
    <w:rsid w:val="7C830218"/>
    <w:rsid w:val="7C9531DA"/>
    <w:rsid w:val="7C974E39"/>
    <w:rsid w:val="7CCA7AE0"/>
    <w:rsid w:val="7CCC199E"/>
    <w:rsid w:val="7CD17CD4"/>
    <w:rsid w:val="7CD4291C"/>
    <w:rsid w:val="7CD74A64"/>
    <w:rsid w:val="7CE3773C"/>
    <w:rsid w:val="7CEA70E4"/>
    <w:rsid w:val="7D035D07"/>
    <w:rsid w:val="7D1178A0"/>
    <w:rsid w:val="7D181F59"/>
    <w:rsid w:val="7D1A0438"/>
    <w:rsid w:val="7D1E2EBE"/>
    <w:rsid w:val="7D1E48D9"/>
    <w:rsid w:val="7D227DE1"/>
    <w:rsid w:val="7D293D37"/>
    <w:rsid w:val="7D2D054F"/>
    <w:rsid w:val="7D2E64DC"/>
    <w:rsid w:val="7D3C56AC"/>
    <w:rsid w:val="7D411706"/>
    <w:rsid w:val="7D451F8A"/>
    <w:rsid w:val="7D483B61"/>
    <w:rsid w:val="7D5E7528"/>
    <w:rsid w:val="7D6047A2"/>
    <w:rsid w:val="7D7E2DDD"/>
    <w:rsid w:val="7D7E7D3F"/>
    <w:rsid w:val="7D8D57A5"/>
    <w:rsid w:val="7D9A194B"/>
    <w:rsid w:val="7D9E6EDE"/>
    <w:rsid w:val="7DAC2CA1"/>
    <w:rsid w:val="7DAE41AC"/>
    <w:rsid w:val="7DB50F3C"/>
    <w:rsid w:val="7DB73C89"/>
    <w:rsid w:val="7DBB5512"/>
    <w:rsid w:val="7DBE0DC5"/>
    <w:rsid w:val="7DBF6ABA"/>
    <w:rsid w:val="7DD51A66"/>
    <w:rsid w:val="7DDA72E4"/>
    <w:rsid w:val="7DDB64BE"/>
    <w:rsid w:val="7DE27B4B"/>
    <w:rsid w:val="7DF11875"/>
    <w:rsid w:val="7E0A62A0"/>
    <w:rsid w:val="7E106F71"/>
    <w:rsid w:val="7E1A0B1D"/>
    <w:rsid w:val="7E1B008A"/>
    <w:rsid w:val="7E21031F"/>
    <w:rsid w:val="7E2527A0"/>
    <w:rsid w:val="7E2B1CCE"/>
    <w:rsid w:val="7E2B453C"/>
    <w:rsid w:val="7E327F7C"/>
    <w:rsid w:val="7E333717"/>
    <w:rsid w:val="7E3B1034"/>
    <w:rsid w:val="7E540469"/>
    <w:rsid w:val="7E580AB8"/>
    <w:rsid w:val="7E6024F8"/>
    <w:rsid w:val="7E621C5B"/>
    <w:rsid w:val="7E736737"/>
    <w:rsid w:val="7E831981"/>
    <w:rsid w:val="7E8851C0"/>
    <w:rsid w:val="7E933D3D"/>
    <w:rsid w:val="7E940E32"/>
    <w:rsid w:val="7E9968A4"/>
    <w:rsid w:val="7E9A32A3"/>
    <w:rsid w:val="7E9D532D"/>
    <w:rsid w:val="7E9E288F"/>
    <w:rsid w:val="7EBC597B"/>
    <w:rsid w:val="7ECB48F0"/>
    <w:rsid w:val="7ECE67C4"/>
    <w:rsid w:val="7ECF48CE"/>
    <w:rsid w:val="7EE54116"/>
    <w:rsid w:val="7EE61BF4"/>
    <w:rsid w:val="7EE654CD"/>
    <w:rsid w:val="7EF2534C"/>
    <w:rsid w:val="7EF83AB8"/>
    <w:rsid w:val="7F0851F0"/>
    <w:rsid w:val="7F091D33"/>
    <w:rsid w:val="7F0D41AA"/>
    <w:rsid w:val="7F107326"/>
    <w:rsid w:val="7F296BCA"/>
    <w:rsid w:val="7F301326"/>
    <w:rsid w:val="7F342F18"/>
    <w:rsid w:val="7F3A3A2C"/>
    <w:rsid w:val="7F3F51FC"/>
    <w:rsid w:val="7F444409"/>
    <w:rsid w:val="7F46642B"/>
    <w:rsid w:val="7F4F5B52"/>
    <w:rsid w:val="7F5A4526"/>
    <w:rsid w:val="7F687370"/>
    <w:rsid w:val="7F7149DB"/>
    <w:rsid w:val="7F8165E4"/>
    <w:rsid w:val="7F841C68"/>
    <w:rsid w:val="7FA13216"/>
    <w:rsid w:val="7FA13CA3"/>
    <w:rsid w:val="7FA274A3"/>
    <w:rsid w:val="7FAA59E2"/>
    <w:rsid w:val="7FB15332"/>
    <w:rsid w:val="7FB725BE"/>
    <w:rsid w:val="7FBB7BA3"/>
    <w:rsid w:val="7FC35992"/>
    <w:rsid w:val="7FC659DC"/>
    <w:rsid w:val="7FCF6407"/>
    <w:rsid w:val="7FD2508D"/>
    <w:rsid w:val="7FDF5D95"/>
    <w:rsid w:val="7FE763FA"/>
    <w:rsid w:val="7FE905BF"/>
    <w:rsid w:val="7FEB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3A097"/>
  <w15:docId w15:val="{FA2C0E7B-0AA7-4A08-8A09-E76E634F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31">
    <w:name w:val="toc 3"/>
    <w:basedOn w:val="a"/>
    <w:next w:val="a"/>
    <w:uiPriority w:val="39"/>
    <w:qFormat/>
    <w:pPr>
      <w:ind w:leftChars="400" w:left="840"/>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qFormat/>
  </w:style>
  <w:style w:type="paragraph" w:styleId="ac">
    <w:name w:val="footnote text"/>
    <w:basedOn w:val="a"/>
    <w:qFormat/>
    <w:pPr>
      <w:snapToGrid w:val="0"/>
      <w:jc w:val="left"/>
    </w:pPr>
    <w:rPr>
      <w:sz w:val="18"/>
    </w:rPr>
  </w:style>
  <w:style w:type="paragraph" w:styleId="21">
    <w:name w:val="toc 2"/>
    <w:basedOn w:val="a"/>
    <w:next w:val="a"/>
    <w:uiPriority w:val="39"/>
    <w:qFormat/>
    <w:pPr>
      <w:ind w:leftChars="200" w:left="420"/>
    </w:pPr>
  </w:style>
  <w:style w:type="paragraph" w:styleId="ad">
    <w:name w:val="annotation subject"/>
    <w:basedOn w:val="a3"/>
    <w:next w:val="a3"/>
    <w:link w:val="ae"/>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qFormat/>
    <w:rPr>
      <w:sz w:val="21"/>
      <w:szCs w:val="21"/>
    </w:rPr>
  </w:style>
  <w:style w:type="character" w:styleId="af2">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3">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a8">
    <w:name w:val="批注框文本 字符"/>
    <w:basedOn w:val="a0"/>
    <w:link w:val="a7"/>
    <w:qFormat/>
    <w:rPr>
      <w:kern w:val="2"/>
      <w:sz w:val="18"/>
      <w:szCs w:val="18"/>
    </w:rPr>
  </w:style>
  <w:style w:type="paragraph" w:styleId="af4">
    <w:name w:val="List Paragraph"/>
    <w:basedOn w:val="a"/>
    <w:uiPriority w:val="34"/>
    <w:qFormat/>
    <w:pPr>
      <w:ind w:firstLineChars="200" w:firstLine="420"/>
    </w:pPr>
    <w:rPr>
      <w:rFonts w:ascii="Calibri" w:eastAsia="宋体" w:hAnsi="Calibri" w:cs="Times New Roman"/>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e">
    <w:name w:val="批注主题 字符"/>
    <w:basedOn w:val="a4"/>
    <w:link w:val="ad"/>
    <w:qFormat/>
    <w:rPr>
      <w:rFonts w:asciiTheme="minorHAnsi" w:eastAsiaTheme="minorEastAsia" w:hAnsiTheme="minorHAnsi" w:cstheme="minorBidi"/>
      <w:b/>
      <w:bCs/>
      <w:kern w:val="2"/>
      <w:sz w:val="21"/>
      <w:szCs w:val="24"/>
    </w:rPr>
  </w:style>
  <w:style w:type="paragraph" w:customStyle="1" w:styleId="12">
    <w:name w:val="修订1"/>
    <w:hidden/>
    <w:uiPriority w:val="99"/>
    <w:unhideWhenUsed/>
    <w:qFormat/>
    <w:rPr>
      <w:rFonts w:asciiTheme="minorHAnsi" w:eastAsiaTheme="minorEastAsia" w:hAnsiTheme="minorHAnsi" w:cstheme="minorBidi"/>
      <w:kern w:val="2"/>
      <w:sz w:val="21"/>
      <w:szCs w:val="24"/>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character" w:customStyle="1" w:styleId="30">
    <w:name w:val="标题 3 字符"/>
    <w:basedOn w:val="a0"/>
    <w:link w:val="3"/>
    <w:qFormat/>
    <w:rPr>
      <w:rFonts w:asciiTheme="minorHAnsi" w:eastAsiaTheme="minorEastAsia" w:hAnsiTheme="minorHAnsi" w:cstheme="minorBidi"/>
      <w:b/>
      <w:bCs/>
      <w:kern w:val="2"/>
      <w:sz w:val="32"/>
      <w:szCs w:val="32"/>
    </w:r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a">
    <w:name w:val="页脚 字符"/>
    <w:basedOn w:val="a0"/>
    <w:link w:val="a9"/>
    <w:uiPriority w:val="99"/>
    <w:qFormat/>
    <w:rPr>
      <w:rFonts w:asciiTheme="minorHAnsi" w:eastAsiaTheme="minorEastAsia" w:hAnsiTheme="minorHAnsi" w:cstheme="minorBidi"/>
      <w:kern w:val="2"/>
      <w:sz w:val="18"/>
      <w:szCs w:val="24"/>
    </w:rPr>
  </w:style>
  <w:style w:type="paragraph" w:customStyle="1" w:styleId="13">
    <w:name w:val="样式1"/>
    <w:basedOn w:val="a"/>
    <w:qFormat/>
    <w:pPr>
      <w:ind w:firstLineChars="200" w:firstLine="602"/>
    </w:pPr>
    <w:rPr>
      <w:rFonts w:ascii="仿宋" w:eastAsia="仿宋" w:hAnsi="仿宋" w:cs="Times New Roman"/>
      <w:sz w:val="30"/>
      <w:szCs w:val="30"/>
    </w:rPr>
  </w:style>
  <w:style w:type="character" w:customStyle="1" w:styleId="a6">
    <w:name w:val="日期 字符"/>
    <w:basedOn w:val="a0"/>
    <w:link w:val="a5"/>
    <w:semiHidden/>
    <w:qFormat/>
    <w:rPr>
      <w:rFonts w:asciiTheme="minorHAnsi" w:eastAsiaTheme="minorEastAsia" w:hAnsiTheme="minorHAnsi" w:cstheme="minorBidi"/>
      <w:kern w:val="2"/>
      <w:sz w:val="21"/>
      <w:szCs w:val="24"/>
    </w:rPr>
  </w:style>
  <w:style w:type="paragraph" w:customStyle="1" w:styleId="22">
    <w:name w:val="修订2"/>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9A80-6EFD-4D50-9D60-F6CC19B4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2499</Words>
  <Characters>2500</Characters>
  <Application>Microsoft Office Word</Application>
  <DocSecurity>0</DocSecurity>
  <Lines>86</Lines>
  <Paragraphs>35</Paragraphs>
  <ScaleCrop>false</ScaleCrop>
  <Company>Microsoft</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niu zhengrui</cp:lastModifiedBy>
  <cp:revision>2</cp:revision>
  <cp:lastPrinted>2025-05-26T00:53:00Z</cp:lastPrinted>
  <dcterms:created xsi:type="dcterms:W3CDTF">2025-09-04T08:14:00Z</dcterms:created>
  <dcterms:modified xsi:type="dcterms:W3CDTF">2025-09-04T08:14:00Z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4B8F252404B54FDDB0B6E8FE9AFA4A33_13</vt:lpwstr>
  </property>
  <property fmtid="{D5CDD505-2E9C-101B-9397-08002B2CF9AE}" pid="4" name="KSOTemplateDocerSaveRecord">
    <vt:lpwstr>eyJoZGlkIjoiMTBiNmJhZTI5ZTBmMjFkN2ZmM2Y5MzI1OTZjOTUxMzMiLCJ1c2VySWQiOiI2OTY3NjU1NzUifQ==</vt:lpwstr>
  </property>
</Properties>
</file>