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1BDA0" w14:textId="77777777" w:rsidR="00456117" w:rsidRPr="00610B68" w:rsidRDefault="00456117" w:rsidP="00610B68">
      <w:bookmarkStart w:id="0" w:name="_GoBack"/>
      <w:bookmarkEnd w:id="0"/>
    </w:p>
    <w:p w14:paraId="3F44910C" w14:textId="77777777" w:rsidR="00456117" w:rsidRPr="00610B68" w:rsidRDefault="00456117" w:rsidP="00610B68"/>
    <w:p w14:paraId="13DFC061" w14:textId="77777777" w:rsidR="00456117" w:rsidRPr="00610B68" w:rsidRDefault="00456117" w:rsidP="00610B68"/>
    <w:p w14:paraId="09E404A9" w14:textId="77777777" w:rsidR="00456117" w:rsidRPr="00610B68" w:rsidRDefault="00456117" w:rsidP="00610B68"/>
    <w:p w14:paraId="1EBD423C" w14:textId="77777777" w:rsidR="00456117" w:rsidRPr="00610B68" w:rsidRDefault="00456117" w:rsidP="00610B68"/>
    <w:p w14:paraId="5AB8CCFB" w14:textId="77777777" w:rsidR="00456117" w:rsidRPr="00610B68" w:rsidRDefault="00456117" w:rsidP="00610B68"/>
    <w:p w14:paraId="59ACA8BC" w14:textId="77777777" w:rsidR="00456117" w:rsidRPr="00610B68" w:rsidRDefault="00456117" w:rsidP="00610B68"/>
    <w:p w14:paraId="4FD225F6" w14:textId="77777777" w:rsidR="00456117" w:rsidRPr="00610B68" w:rsidRDefault="00456117" w:rsidP="00610B68"/>
    <w:p w14:paraId="4C073D43" w14:textId="77777777" w:rsidR="00456117" w:rsidRPr="00610B68" w:rsidRDefault="00456117" w:rsidP="00610B68"/>
    <w:p w14:paraId="4CC60696" w14:textId="09F00E34" w:rsidR="00456117" w:rsidRPr="00610B68" w:rsidRDefault="00C0186B" w:rsidP="00610B68">
      <w:pPr>
        <w:jc w:val="center"/>
        <w:rPr>
          <w:b/>
          <w:bCs/>
          <w:sz w:val="36"/>
          <w:szCs w:val="40"/>
        </w:rPr>
      </w:pPr>
      <w:r w:rsidRPr="00610B68">
        <w:rPr>
          <w:rFonts w:hint="eastAsia"/>
          <w:b/>
          <w:bCs/>
          <w:sz w:val="36"/>
          <w:szCs w:val="40"/>
        </w:rPr>
        <w:t>2022년 화장품 신고 규제 지침</w:t>
      </w:r>
    </w:p>
    <w:p w14:paraId="63F77AC3" w14:textId="77777777" w:rsidR="00456117" w:rsidRPr="00610B68" w:rsidRDefault="00456117" w:rsidP="00610B68"/>
    <w:p w14:paraId="282D759D" w14:textId="77777777" w:rsidR="00456117" w:rsidRPr="00610B68" w:rsidRDefault="00456117" w:rsidP="00610B68"/>
    <w:p w14:paraId="7305DBA7" w14:textId="77777777" w:rsidR="00456117" w:rsidRPr="00610B68" w:rsidRDefault="00456117" w:rsidP="00610B68"/>
    <w:p w14:paraId="42C88AC8" w14:textId="77777777" w:rsidR="00456117" w:rsidRPr="00610B68" w:rsidRDefault="00456117" w:rsidP="00610B68"/>
    <w:p w14:paraId="2280F0E7" w14:textId="77777777" w:rsidR="00456117" w:rsidRPr="00610B68" w:rsidRDefault="00456117" w:rsidP="00610B68"/>
    <w:p w14:paraId="47A68404" w14:textId="77777777" w:rsidR="00456117" w:rsidRDefault="00456117" w:rsidP="00610B68"/>
    <w:p w14:paraId="260ECF5F" w14:textId="77777777" w:rsidR="007914B0" w:rsidRPr="00610B68" w:rsidRDefault="007914B0" w:rsidP="00610B68"/>
    <w:p w14:paraId="5A236CD6" w14:textId="77777777" w:rsidR="00456117" w:rsidRPr="00610B68" w:rsidRDefault="00456117" w:rsidP="00610B68"/>
    <w:p w14:paraId="1C13305A" w14:textId="77777777" w:rsidR="00456117" w:rsidRPr="00610B68" w:rsidRDefault="00456117" w:rsidP="00610B68"/>
    <w:p w14:paraId="2732A1AC" w14:textId="77777777" w:rsidR="00456117" w:rsidRPr="00610B68" w:rsidRDefault="00456117" w:rsidP="00610B68"/>
    <w:p w14:paraId="5C710711" w14:textId="77777777" w:rsidR="00456117" w:rsidRPr="00610B68" w:rsidRDefault="00456117" w:rsidP="00610B68"/>
    <w:p w14:paraId="7729113B" w14:textId="77777777" w:rsidR="00456117" w:rsidRPr="00610B68" w:rsidRDefault="00456117" w:rsidP="007914B0"/>
    <w:p w14:paraId="7D870083" w14:textId="77777777" w:rsidR="00456117" w:rsidRDefault="00456117" w:rsidP="007914B0"/>
    <w:p w14:paraId="7204247F" w14:textId="77777777" w:rsidR="007914B0" w:rsidRPr="00067DF0" w:rsidRDefault="007914B0" w:rsidP="007914B0"/>
    <w:p w14:paraId="3F2B9A00" w14:textId="77777777" w:rsidR="00456117" w:rsidRPr="00067DF0" w:rsidRDefault="00456117" w:rsidP="007914B0"/>
    <w:p w14:paraId="06664F82" w14:textId="1556BFCF" w:rsidR="00456117" w:rsidRPr="007914B0" w:rsidRDefault="00C0186B" w:rsidP="007914B0">
      <w:pPr>
        <w:spacing w:line="360" w:lineRule="auto"/>
        <w:rPr>
          <w:rFonts w:hAnsi="맑은 고딕"/>
          <w:spacing w:val="-4"/>
          <w:szCs w:val="20"/>
        </w:rPr>
      </w:pPr>
      <w:r w:rsidRPr="007914B0">
        <w:rPr>
          <w:rFonts w:hAnsi="맑은 고딕" w:hint="eastAsia"/>
          <w:b/>
          <w:spacing w:val="-4"/>
          <w:szCs w:val="20"/>
        </w:rPr>
        <w:t>코드</w:t>
      </w:r>
      <w:r w:rsidRPr="007914B0">
        <w:rPr>
          <w:rFonts w:hAnsi="맑은 고딕" w:hint="eastAsia"/>
          <w:spacing w:val="-4"/>
          <w:szCs w:val="20"/>
        </w:rPr>
        <w:t>: EDREX:GL.CAPP.009</w:t>
      </w:r>
    </w:p>
    <w:p w14:paraId="1E04D15F" w14:textId="1DA4B1D2" w:rsidR="00456117" w:rsidRPr="007914B0" w:rsidRDefault="00C0186B" w:rsidP="007914B0">
      <w:pPr>
        <w:spacing w:line="360" w:lineRule="auto"/>
        <w:rPr>
          <w:rFonts w:hAnsi="맑은 고딕"/>
          <w:spacing w:val="-4"/>
          <w:szCs w:val="20"/>
        </w:rPr>
      </w:pPr>
      <w:r w:rsidRPr="007914B0">
        <w:rPr>
          <w:rFonts w:hAnsi="맑은 고딕" w:hint="eastAsia"/>
          <w:b/>
          <w:spacing w:val="-4"/>
          <w:szCs w:val="20"/>
        </w:rPr>
        <w:t>버전 번호</w:t>
      </w:r>
      <w:r w:rsidRPr="007914B0">
        <w:rPr>
          <w:rFonts w:hAnsi="맑은 고딕" w:hint="eastAsia"/>
          <w:spacing w:val="-4"/>
          <w:szCs w:val="20"/>
        </w:rPr>
        <w:t>: (1)</w:t>
      </w:r>
    </w:p>
    <w:p w14:paraId="39E0E442" w14:textId="20721CA4" w:rsidR="00456117" w:rsidRPr="007914B0" w:rsidRDefault="00C0186B" w:rsidP="007914B0">
      <w:pPr>
        <w:spacing w:line="360" w:lineRule="auto"/>
        <w:rPr>
          <w:rFonts w:hAnsi="맑은 고딕"/>
          <w:spacing w:val="-4"/>
          <w:szCs w:val="20"/>
        </w:rPr>
      </w:pPr>
      <w:r w:rsidRPr="007914B0">
        <w:rPr>
          <w:rFonts w:hAnsi="맑은 고딕" w:hint="eastAsia"/>
          <w:b/>
          <w:spacing w:val="-4"/>
          <w:szCs w:val="20"/>
        </w:rPr>
        <w:t>발행일</w:t>
      </w:r>
      <w:r w:rsidRPr="007914B0">
        <w:rPr>
          <w:rFonts w:hAnsi="맑은 고딕" w:hint="eastAsia"/>
          <w:spacing w:val="-4"/>
          <w:szCs w:val="20"/>
        </w:rPr>
        <w:t>: 2022년 3월 6일</w:t>
      </w:r>
    </w:p>
    <w:p w14:paraId="03A17B0B" w14:textId="079BEF8C" w:rsidR="00456117" w:rsidRPr="007914B0" w:rsidRDefault="00C0186B" w:rsidP="007914B0">
      <w:pPr>
        <w:spacing w:line="360" w:lineRule="auto"/>
        <w:rPr>
          <w:rFonts w:hAnsi="맑은 고딕"/>
          <w:spacing w:val="-4"/>
          <w:szCs w:val="20"/>
        </w:rPr>
      </w:pPr>
      <w:r w:rsidRPr="007914B0">
        <w:rPr>
          <w:rFonts w:hAnsi="맑은 고딕" w:hint="eastAsia"/>
          <w:b/>
          <w:spacing w:val="-4"/>
          <w:szCs w:val="20"/>
        </w:rPr>
        <w:t>발효일</w:t>
      </w:r>
      <w:r w:rsidRPr="007914B0">
        <w:rPr>
          <w:rFonts w:hAnsi="맑은 고딕" w:hint="eastAsia"/>
          <w:spacing w:val="-4"/>
          <w:szCs w:val="20"/>
        </w:rPr>
        <w:t>: 2022년 3월 6일</w:t>
      </w:r>
    </w:p>
    <w:p w14:paraId="408DB766" w14:textId="213642D6" w:rsidR="007914B0" w:rsidRDefault="007914B0">
      <w:pPr>
        <w:rPr>
          <w:rFonts w:hAnsi="맑은 고딕"/>
          <w:spacing w:val="-4"/>
          <w:szCs w:val="20"/>
        </w:rPr>
      </w:pPr>
      <w:r>
        <w:rPr>
          <w:rFonts w:hAnsi="맑은 고딕" w:hint="eastAsia"/>
          <w:spacing w:val="-4"/>
          <w:szCs w:val="20"/>
        </w:rPr>
        <w:br w:type="page"/>
      </w:r>
    </w:p>
    <w:p w14:paraId="12EB6EB4" w14:textId="77777777" w:rsidR="008222A4" w:rsidRDefault="008222A4" w:rsidP="007914B0"/>
    <w:tbl>
      <w:tblPr>
        <w:tblStyle w:val="a8"/>
        <w:tblW w:w="0" w:type="auto"/>
        <w:tblBorders>
          <w:left w:val="none" w:sz="0" w:space="0" w:color="auto"/>
          <w:right w:val="none" w:sz="0" w:space="0" w:color="auto"/>
        </w:tblBorders>
        <w:tblLook w:val="04A0" w:firstRow="1" w:lastRow="0" w:firstColumn="1" w:lastColumn="0" w:noHBand="0" w:noVBand="1"/>
      </w:tblPr>
      <w:tblGrid>
        <w:gridCol w:w="1271"/>
        <w:gridCol w:w="6804"/>
        <w:gridCol w:w="1661"/>
      </w:tblGrid>
      <w:tr w:rsidR="007914B0" w:rsidRPr="007914B0" w14:paraId="11A2108B" w14:textId="77777777" w:rsidTr="007914B0">
        <w:trPr>
          <w:trHeight w:val="454"/>
        </w:trPr>
        <w:tc>
          <w:tcPr>
            <w:tcW w:w="9736" w:type="dxa"/>
            <w:gridSpan w:val="3"/>
            <w:tcBorders>
              <w:bottom w:val="single" w:sz="4" w:space="0" w:color="auto"/>
            </w:tcBorders>
            <w:vAlign w:val="center"/>
          </w:tcPr>
          <w:p w14:paraId="6BC8CE5F" w14:textId="524BF317" w:rsidR="007914B0" w:rsidRPr="007914B0" w:rsidRDefault="007914B0" w:rsidP="007914B0">
            <w:pPr>
              <w:jc w:val="center"/>
              <w:rPr>
                <w:rFonts w:hAnsi="맑은 고딕"/>
                <w:b/>
                <w:bCs/>
                <w:szCs w:val="20"/>
              </w:rPr>
            </w:pPr>
            <w:r w:rsidRPr="00A81716">
              <w:rPr>
                <w:rFonts w:hAnsi="맑은 고딕" w:hint="eastAsia"/>
                <w:b/>
                <w:bCs/>
                <w:sz w:val="22"/>
              </w:rPr>
              <w:t>목차</w:t>
            </w:r>
          </w:p>
        </w:tc>
      </w:tr>
      <w:tr w:rsidR="007914B0" w:rsidRPr="007914B0" w14:paraId="5BED71CE" w14:textId="77777777" w:rsidTr="007914B0">
        <w:trPr>
          <w:trHeight w:val="454"/>
        </w:trPr>
        <w:tc>
          <w:tcPr>
            <w:tcW w:w="1271" w:type="dxa"/>
            <w:tcBorders>
              <w:bottom w:val="nil"/>
              <w:right w:val="nil"/>
            </w:tcBorders>
            <w:shd w:val="clear" w:color="auto" w:fill="BFBFBF" w:themeFill="background1" w:themeFillShade="BF"/>
            <w:vAlign w:val="center"/>
          </w:tcPr>
          <w:p w14:paraId="11616C0E" w14:textId="0F5D2203" w:rsidR="007914B0" w:rsidRPr="007914B0" w:rsidRDefault="007914B0" w:rsidP="007914B0">
            <w:pPr>
              <w:jc w:val="center"/>
              <w:rPr>
                <w:rFonts w:hAnsi="맑은 고딕"/>
                <w:b/>
                <w:bCs/>
                <w:szCs w:val="20"/>
              </w:rPr>
            </w:pPr>
            <w:r w:rsidRPr="007914B0">
              <w:rPr>
                <w:rFonts w:hAnsi="맑은 고딕" w:hint="eastAsia"/>
                <w:b/>
                <w:bCs/>
                <w:szCs w:val="20"/>
              </w:rPr>
              <w:t>순번</w:t>
            </w:r>
          </w:p>
        </w:tc>
        <w:tc>
          <w:tcPr>
            <w:tcW w:w="6804" w:type="dxa"/>
            <w:tcBorders>
              <w:left w:val="nil"/>
              <w:bottom w:val="nil"/>
              <w:right w:val="nil"/>
            </w:tcBorders>
            <w:shd w:val="clear" w:color="auto" w:fill="BFBFBF" w:themeFill="background1" w:themeFillShade="BF"/>
            <w:vAlign w:val="center"/>
          </w:tcPr>
          <w:p w14:paraId="617B1A78" w14:textId="01A08216" w:rsidR="007914B0" w:rsidRPr="007914B0" w:rsidRDefault="007914B0" w:rsidP="007914B0">
            <w:pPr>
              <w:jc w:val="center"/>
              <w:rPr>
                <w:rFonts w:hAnsi="맑은 고딕"/>
                <w:b/>
                <w:bCs/>
                <w:szCs w:val="20"/>
              </w:rPr>
            </w:pPr>
            <w:r w:rsidRPr="007914B0">
              <w:rPr>
                <w:rFonts w:hAnsi="맑은 고딕" w:hint="eastAsia"/>
                <w:b/>
                <w:bCs/>
                <w:szCs w:val="20"/>
              </w:rPr>
              <w:t>목차</w:t>
            </w:r>
          </w:p>
        </w:tc>
        <w:tc>
          <w:tcPr>
            <w:tcW w:w="1661" w:type="dxa"/>
            <w:tcBorders>
              <w:left w:val="nil"/>
              <w:bottom w:val="nil"/>
            </w:tcBorders>
            <w:shd w:val="clear" w:color="auto" w:fill="BFBFBF" w:themeFill="background1" w:themeFillShade="BF"/>
            <w:vAlign w:val="center"/>
          </w:tcPr>
          <w:p w14:paraId="4AB34F13" w14:textId="2EB03739" w:rsidR="007914B0" w:rsidRPr="007914B0" w:rsidRDefault="007914B0" w:rsidP="007914B0">
            <w:pPr>
              <w:jc w:val="center"/>
              <w:rPr>
                <w:rFonts w:hAnsi="맑은 고딕"/>
                <w:bCs/>
                <w:szCs w:val="20"/>
              </w:rPr>
            </w:pPr>
            <w:r w:rsidRPr="007914B0">
              <w:rPr>
                <w:rFonts w:hAnsi="맑은 고딕" w:hint="eastAsia"/>
                <w:b/>
                <w:szCs w:val="20"/>
              </w:rPr>
              <w:t>페이지</w:t>
            </w:r>
          </w:p>
        </w:tc>
      </w:tr>
      <w:tr w:rsidR="007914B0" w:rsidRPr="007914B0" w14:paraId="42FB4339" w14:textId="77777777" w:rsidTr="007914B0">
        <w:trPr>
          <w:trHeight w:val="454"/>
        </w:trPr>
        <w:tc>
          <w:tcPr>
            <w:tcW w:w="1271" w:type="dxa"/>
            <w:tcBorders>
              <w:top w:val="nil"/>
              <w:bottom w:val="nil"/>
              <w:right w:val="nil"/>
            </w:tcBorders>
            <w:vAlign w:val="center"/>
          </w:tcPr>
          <w:p w14:paraId="3F33C6E0" w14:textId="75245FD6" w:rsidR="007914B0" w:rsidRPr="007914B0" w:rsidRDefault="007914B0" w:rsidP="007914B0">
            <w:pPr>
              <w:ind w:rightChars="50" w:right="100"/>
              <w:jc w:val="right"/>
              <w:rPr>
                <w:rFonts w:hAnsi="맑은 고딕"/>
                <w:szCs w:val="20"/>
              </w:rPr>
            </w:pPr>
            <w:r w:rsidRPr="007914B0">
              <w:rPr>
                <w:rFonts w:hAnsi="맑은 고딕" w:hint="eastAsia"/>
                <w:szCs w:val="20"/>
              </w:rPr>
              <w:t>1.</w:t>
            </w:r>
          </w:p>
        </w:tc>
        <w:tc>
          <w:tcPr>
            <w:tcW w:w="6804" w:type="dxa"/>
            <w:tcBorders>
              <w:top w:val="nil"/>
              <w:left w:val="nil"/>
              <w:bottom w:val="nil"/>
              <w:right w:val="nil"/>
            </w:tcBorders>
            <w:vAlign w:val="center"/>
          </w:tcPr>
          <w:p w14:paraId="40614D73" w14:textId="782C6CFD" w:rsidR="007914B0" w:rsidRPr="007914B0" w:rsidRDefault="007914B0" w:rsidP="007914B0">
            <w:pPr>
              <w:rPr>
                <w:rFonts w:hAnsi="맑은 고딕"/>
                <w:szCs w:val="20"/>
              </w:rPr>
            </w:pPr>
            <w:r w:rsidRPr="007914B0">
              <w:rPr>
                <w:rFonts w:hAnsi="맑은 고딕" w:hint="eastAsia"/>
                <w:szCs w:val="20"/>
              </w:rPr>
              <w:t>도입</w:t>
            </w:r>
          </w:p>
        </w:tc>
        <w:tc>
          <w:tcPr>
            <w:tcW w:w="1661" w:type="dxa"/>
            <w:tcBorders>
              <w:top w:val="nil"/>
              <w:left w:val="nil"/>
              <w:bottom w:val="nil"/>
            </w:tcBorders>
            <w:vAlign w:val="center"/>
          </w:tcPr>
          <w:p w14:paraId="6FE518F4" w14:textId="00424C58" w:rsidR="007914B0" w:rsidRPr="007914B0" w:rsidRDefault="007914B0" w:rsidP="007914B0">
            <w:pPr>
              <w:jc w:val="center"/>
              <w:rPr>
                <w:rFonts w:hAnsi="맑은 고딕"/>
                <w:szCs w:val="20"/>
              </w:rPr>
            </w:pPr>
            <w:r w:rsidRPr="007914B0">
              <w:rPr>
                <w:rFonts w:hAnsi="맑은 고딕" w:hint="eastAsia"/>
                <w:szCs w:val="20"/>
              </w:rPr>
              <w:t>3</w:t>
            </w:r>
          </w:p>
        </w:tc>
      </w:tr>
      <w:tr w:rsidR="007914B0" w:rsidRPr="007914B0" w14:paraId="3FAA965E" w14:textId="77777777" w:rsidTr="007914B0">
        <w:trPr>
          <w:trHeight w:val="454"/>
        </w:trPr>
        <w:tc>
          <w:tcPr>
            <w:tcW w:w="1271" w:type="dxa"/>
            <w:tcBorders>
              <w:top w:val="nil"/>
              <w:bottom w:val="nil"/>
              <w:right w:val="nil"/>
            </w:tcBorders>
            <w:shd w:val="clear" w:color="auto" w:fill="BFBFBF" w:themeFill="background1" w:themeFillShade="BF"/>
            <w:vAlign w:val="center"/>
          </w:tcPr>
          <w:p w14:paraId="3C4EC1D7" w14:textId="5BABD6A1" w:rsidR="007914B0" w:rsidRPr="007914B0" w:rsidRDefault="007914B0" w:rsidP="007914B0">
            <w:pPr>
              <w:ind w:rightChars="50" w:right="100"/>
              <w:jc w:val="right"/>
              <w:rPr>
                <w:rFonts w:hAnsi="맑은 고딕"/>
                <w:szCs w:val="20"/>
              </w:rPr>
            </w:pPr>
            <w:r w:rsidRPr="007914B0">
              <w:rPr>
                <w:rFonts w:hAnsi="맑은 고딕" w:hint="eastAsia"/>
                <w:szCs w:val="20"/>
              </w:rPr>
              <w:t>2.</w:t>
            </w:r>
          </w:p>
        </w:tc>
        <w:tc>
          <w:tcPr>
            <w:tcW w:w="6804" w:type="dxa"/>
            <w:tcBorders>
              <w:top w:val="nil"/>
              <w:left w:val="nil"/>
              <w:bottom w:val="nil"/>
              <w:right w:val="nil"/>
            </w:tcBorders>
            <w:shd w:val="clear" w:color="auto" w:fill="BFBFBF" w:themeFill="background1" w:themeFillShade="BF"/>
            <w:vAlign w:val="center"/>
          </w:tcPr>
          <w:p w14:paraId="346F30AB" w14:textId="128E4E9C" w:rsidR="007914B0" w:rsidRPr="007914B0" w:rsidRDefault="007914B0" w:rsidP="007914B0">
            <w:pPr>
              <w:rPr>
                <w:rFonts w:hAnsi="맑은 고딕"/>
                <w:szCs w:val="20"/>
              </w:rPr>
            </w:pPr>
            <w:r w:rsidRPr="007914B0">
              <w:rPr>
                <w:rFonts w:hAnsi="맑은 고딕" w:hint="eastAsia"/>
                <w:szCs w:val="20"/>
              </w:rPr>
              <w:t>신고 신청 절차</w:t>
            </w:r>
          </w:p>
        </w:tc>
        <w:tc>
          <w:tcPr>
            <w:tcW w:w="1661" w:type="dxa"/>
            <w:tcBorders>
              <w:top w:val="nil"/>
              <w:left w:val="nil"/>
              <w:bottom w:val="nil"/>
            </w:tcBorders>
            <w:shd w:val="clear" w:color="auto" w:fill="BFBFBF" w:themeFill="background1" w:themeFillShade="BF"/>
            <w:vAlign w:val="center"/>
          </w:tcPr>
          <w:p w14:paraId="28AAE89D" w14:textId="0A777D0D" w:rsidR="007914B0" w:rsidRPr="007914B0" w:rsidRDefault="007914B0" w:rsidP="007914B0">
            <w:pPr>
              <w:jc w:val="center"/>
              <w:rPr>
                <w:rFonts w:hAnsi="맑은 고딕"/>
                <w:szCs w:val="20"/>
              </w:rPr>
            </w:pPr>
            <w:r w:rsidRPr="007914B0">
              <w:rPr>
                <w:rFonts w:hAnsi="맑은 고딕" w:hint="eastAsia"/>
                <w:szCs w:val="20"/>
              </w:rPr>
              <w:t>3</w:t>
            </w:r>
          </w:p>
        </w:tc>
      </w:tr>
      <w:tr w:rsidR="007914B0" w:rsidRPr="007914B0" w14:paraId="6B6A816E" w14:textId="77777777" w:rsidTr="007914B0">
        <w:trPr>
          <w:trHeight w:val="454"/>
        </w:trPr>
        <w:tc>
          <w:tcPr>
            <w:tcW w:w="1271" w:type="dxa"/>
            <w:tcBorders>
              <w:top w:val="nil"/>
              <w:bottom w:val="nil"/>
              <w:right w:val="nil"/>
            </w:tcBorders>
            <w:vAlign w:val="center"/>
          </w:tcPr>
          <w:p w14:paraId="0E576AFE" w14:textId="78AF3C1A" w:rsidR="007914B0" w:rsidRPr="007914B0" w:rsidRDefault="007914B0" w:rsidP="007914B0">
            <w:pPr>
              <w:ind w:rightChars="50" w:right="100"/>
              <w:jc w:val="right"/>
              <w:rPr>
                <w:rFonts w:hAnsi="맑은 고딕"/>
                <w:szCs w:val="20"/>
              </w:rPr>
            </w:pPr>
            <w:r w:rsidRPr="007914B0">
              <w:rPr>
                <w:rFonts w:hAnsi="맑은 고딕" w:hint="eastAsia"/>
                <w:szCs w:val="20"/>
              </w:rPr>
              <w:t>3.</w:t>
            </w:r>
          </w:p>
        </w:tc>
        <w:tc>
          <w:tcPr>
            <w:tcW w:w="6804" w:type="dxa"/>
            <w:tcBorders>
              <w:top w:val="nil"/>
              <w:left w:val="nil"/>
              <w:bottom w:val="nil"/>
              <w:right w:val="nil"/>
            </w:tcBorders>
            <w:vAlign w:val="center"/>
          </w:tcPr>
          <w:p w14:paraId="4AB059C1" w14:textId="18BE6F8A" w:rsidR="007914B0" w:rsidRPr="007914B0" w:rsidRDefault="007914B0" w:rsidP="007914B0">
            <w:pPr>
              <w:rPr>
                <w:rFonts w:hAnsi="맑은 고딕"/>
                <w:szCs w:val="20"/>
              </w:rPr>
            </w:pPr>
            <w:r w:rsidRPr="007914B0">
              <w:rPr>
                <w:rFonts w:hAnsi="맑은 고딕" w:hint="eastAsia"/>
                <w:szCs w:val="20"/>
              </w:rPr>
              <w:t>수출 전용으로 제조된 국내산 화장품</w:t>
            </w:r>
          </w:p>
        </w:tc>
        <w:tc>
          <w:tcPr>
            <w:tcW w:w="1661" w:type="dxa"/>
            <w:tcBorders>
              <w:top w:val="nil"/>
              <w:left w:val="nil"/>
              <w:bottom w:val="nil"/>
            </w:tcBorders>
            <w:vAlign w:val="center"/>
          </w:tcPr>
          <w:p w14:paraId="6A7025E4" w14:textId="25050E3A" w:rsidR="007914B0" w:rsidRPr="007914B0" w:rsidRDefault="007914B0" w:rsidP="007914B0">
            <w:pPr>
              <w:jc w:val="center"/>
              <w:rPr>
                <w:rFonts w:hAnsi="맑은 고딕"/>
                <w:szCs w:val="20"/>
              </w:rPr>
            </w:pPr>
            <w:r w:rsidRPr="007914B0">
              <w:rPr>
                <w:rFonts w:hAnsi="맑은 고딕" w:hint="eastAsia"/>
                <w:szCs w:val="20"/>
              </w:rPr>
              <w:t>3</w:t>
            </w:r>
          </w:p>
        </w:tc>
      </w:tr>
      <w:tr w:rsidR="007914B0" w:rsidRPr="007914B0" w14:paraId="39638AFF" w14:textId="77777777" w:rsidTr="007914B0">
        <w:trPr>
          <w:trHeight w:val="454"/>
        </w:trPr>
        <w:tc>
          <w:tcPr>
            <w:tcW w:w="1271" w:type="dxa"/>
            <w:tcBorders>
              <w:top w:val="nil"/>
              <w:bottom w:val="nil"/>
              <w:right w:val="nil"/>
            </w:tcBorders>
            <w:shd w:val="clear" w:color="auto" w:fill="BFBFBF" w:themeFill="background1" w:themeFillShade="BF"/>
            <w:vAlign w:val="center"/>
          </w:tcPr>
          <w:p w14:paraId="6FF43E7C" w14:textId="5742DDD0" w:rsidR="007914B0" w:rsidRPr="007914B0" w:rsidRDefault="007914B0" w:rsidP="007914B0">
            <w:pPr>
              <w:ind w:rightChars="50" w:right="100"/>
              <w:jc w:val="right"/>
              <w:rPr>
                <w:rFonts w:hAnsi="맑은 고딕"/>
                <w:szCs w:val="20"/>
              </w:rPr>
            </w:pPr>
            <w:r w:rsidRPr="007914B0">
              <w:rPr>
                <w:rFonts w:hAnsi="맑은 고딕" w:hint="eastAsia"/>
                <w:szCs w:val="20"/>
              </w:rPr>
              <w:t>4.</w:t>
            </w:r>
          </w:p>
        </w:tc>
        <w:tc>
          <w:tcPr>
            <w:tcW w:w="6804" w:type="dxa"/>
            <w:tcBorders>
              <w:top w:val="nil"/>
              <w:left w:val="nil"/>
              <w:bottom w:val="nil"/>
              <w:right w:val="nil"/>
            </w:tcBorders>
            <w:shd w:val="clear" w:color="auto" w:fill="BFBFBF" w:themeFill="background1" w:themeFillShade="BF"/>
            <w:vAlign w:val="center"/>
          </w:tcPr>
          <w:p w14:paraId="080E200C" w14:textId="26B31BBF" w:rsidR="007914B0" w:rsidRPr="007914B0" w:rsidRDefault="007914B0" w:rsidP="007914B0">
            <w:pPr>
              <w:rPr>
                <w:rFonts w:hAnsi="맑은 고딕"/>
                <w:szCs w:val="20"/>
              </w:rPr>
            </w:pPr>
            <w:r w:rsidRPr="007914B0">
              <w:rPr>
                <w:rFonts w:hAnsi="맑은 고딕" w:hint="eastAsia"/>
                <w:szCs w:val="20"/>
              </w:rPr>
              <w:t>신고 요구사항</w:t>
            </w:r>
          </w:p>
        </w:tc>
        <w:tc>
          <w:tcPr>
            <w:tcW w:w="1661" w:type="dxa"/>
            <w:tcBorders>
              <w:top w:val="nil"/>
              <w:left w:val="nil"/>
              <w:bottom w:val="nil"/>
            </w:tcBorders>
            <w:shd w:val="clear" w:color="auto" w:fill="BFBFBF" w:themeFill="background1" w:themeFillShade="BF"/>
            <w:vAlign w:val="center"/>
          </w:tcPr>
          <w:p w14:paraId="20F02FB9" w14:textId="4DFF9942" w:rsidR="007914B0" w:rsidRPr="007914B0" w:rsidRDefault="007914B0" w:rsidP="007914B0">
            <w:pPr>
              <w:jc w:val="center"/>
              <w:rPr>
                <w:rFonts w:hAnsi="맑은 고딕"/>
                <w:szCs w:val="20"/>
              </w:rPr>
            </w:pPr>
            <w:r w:rsidRPr="007914B0">
              <w:rPr>
                <w:rFonts w:hAnsi="맑은 고딕" w:hint="eastAsia"/>
                <w:szCs w:val="20"/>
              </w:rPr>
              <w:t>4</w:t>
            </w:r>
          </w:p>
        </w:tc>
      </w:tr>
      <w:tr w:rsidR="007914B0" w:rsidRPr="007914B0" w14:paraId="212DFE4A" w14:textId="77777777" w:rsidTr="007914B0">
        <w:trPr>
          <w:trHeight w:val="454"/>
        </w:trPr>
        <w:tc>
          <w:tcPr>
            <w:tcW w:w="1271" w:type="dxa"/>
            <w:tcBorders>
              <w:top w:val="nil"/>
              <w:bottom w:val="nil"/>
              <w:right w:val="nil"/>
            </w:tcBorders>
            <w:vAlign w:val="center"/>
          </w:tcPr>
          <w:p w14:paraId="3AD83AB8" w14:textId="46A3158A" w:rsidR="007914B0" w:rsidRPr="007914B0" w:rsidRDefault="007914B0" w:rsidP="007914B0">
            <w:pPr>
              <w:ind w:rightChars="50" w:right="100"/>
              <w:jc w:val="right"/>
              <w:rPr>
                <w:rFonts w:hAnsi="맑은 고딕"/>
                <w:szCs w:val="20"/>
              </w:rPr>
            </w:pPr>
            <w:r w:rsidRPr="007914B0">
              <w:rPr>
                <w:rFonts w:hAnsi="맑은 고딕" w:hint="eastAsia"/>
                <w:szCs w:val="20"/>
              </w:rPr>
              <w:t>5.</w:t>
            </w:r>
          </w:p>
        </w:tc>
        <w:tc>
          <w:tcPr>
            <w:tcW w:w="6804" w:type="dxa"/>
            <w:tcBorders>
              <w:top w:val="nil"/>
              <w:left w:val="nil"/>
              <w:bottom w:val="nil"/>
              <w:right w:val="nil"/>
            </w:tcBorders>
            <w:vAlign w:val="center"/>
          </w:tcPr>
          <w:p w14:paraId="145175C5" w14:textId="7F0B1663" w:rsidR="007914B0" w:rsidRPr="007914B0" w:rsidRDefault="007914B0" w:rsidP="007914B0">
            <w:pPr>
              <w:rPr>
                <w:rFonts w:hAnsi="맑은 고딕"/>
                <w:szCs w:val="20"/>
              </w:rPr>
            </w:pPr>
            <w:r w:rsidRPr="007914B0">
              <w:rPr>
                <w:rFonts w:hAnsi="맑은 고딕" w:hint="eastAsia"/>
                <w:szCs w:val="20"/>
              </w:rPr>
              <w:t>신고 또는 등록된 제품의 변경사항</w:t>
            </w:r>
          </w:p>
        </w:tc>
        <w:tc>
          <w:tcPr>
            <w:tcW w:w="1661" w:type="dxa"/>
            <w:tcBorders>
              <w:top w:val="nil"/>
              <w:left w:val="nil"/>
              <w:bottom w:val="nil"/>
            </w:tcBorders>
            <w:vAlign w:val="center"/>
          </w:tcPr>
          <w:p w14:paraId="141FC0A4" w14:textId="4FA4E1E9" w:rsidR="007914B0" w:rsidRPr="007914B0" w:rsidRDefault="00BC497F" w:rsidP="007914B0">
            <w:pPr>
              <w:jc w:val="center"/>
              <w:rPr>
                <w:rFonts w:hAnsi="맑은 고딕"/>
                <w:szCs w:val="20"/>
              </w:rPr>
            </w:pPr>
            <w:r>
              <w:rPr>
                <w:rFonts w:hAnsi="맑은 고딕" w:hint="eastAsia"/>
                <w:szCs w:val="20"/>
              </w:rPr>
              <w:t>5</w:t>
            </w:r>
          </w:p>
        </w:tc>
      </w:tr>
      <w:tr w:rsidR="007914B0" w:rsidRPr="007914B0" w14:paraId="6CFC44F4" w14:textId="77777777" w:rsidTr="007914B0">
        <w:trPr>
          <w:trHeight w:val="454"/>
        </w:trPr>
        <w:tc>
          <w:tcPr>
            <w:tcW w:w="1271" w:type="dxa"/>
            <w:tcBorders>
              <w:top w:val="nil"/>
              <w:bottom w:val="nil"/>
              <w:right w:val="nil"/>
            </w:tcBorders>
            <w:shd w:val="clear" w:color="auto" w:fill="BFBFBF" w:themeFill="background1" w:themeFillShade="BF"/>
            <w:vAlign w:val="center"/>
          </w:tcPr>
          <w:p w14:paraId="7C8124E3" w14:textId="763BFE0B" w:rsidR="007914B0" w:rsidRPr="007914B0" w:rsidRDefault="007914B0" w:rsidP="007914B0">
            <w:pPr>
              <w:ind w:rightChars="50" w:right="100"/>
              <w:jc w:val="right"/>
              <w:rPr>
                <w:rFonts w:hAnsi="맑은 고딕"/>
                <w:szCs w:val="20"/>
              </w:rPr>
            </w:pPr>
            <w:r w:rsidRPr="007914B0">
              <w:rPr>
                <w:rFonts w:hAnsi="맑은 고딕" w:hint="eastAsia"/>
                <w:szCs w:val="20"/>
              </w:rPr>
              <w:t>6.</w:t>
            </w:r>
          </w:p>
        </w:tc>
        <w:tc>
          <w:tcPr>
            <w:tcW w:w="6804" w:type="dxa"/>
            <w:tcBorders>
              <w:top w:val="nil"/>
              <w:left w:val="nil"/>
              <w:bottom w:val="nil"/>
              <w:right w:val="nil"/>
            </w:tcBorders>
            <w:shd w:val="clear" w:color="auto" w:fill="BFBFBF" w:themeFill="background1" w:themeFillShade="BF"/>
            <w:vAlign w:val="center"/>
          </w:tcPr>
          <w:p w14:paraId="017107AA" w14:textId="1E8E8831" w:rsidR="007914B0" w:rsidRPr="007914B0" w:rsidRDefault="007914B0" w:rsidP="007914B0">
            <w:pPr>
              <w:rPr>
                <w:rFonts w:hAnsi="맑은 고딕"/>
                <w:szCs w:val="20"/>
              </w:rPr>
            </w:pPr>
            <w:r w:rsidRPr="007914B0">
              <w:rPr>
                <w:rFonts w:hAnsi="맑은 고딕" w:hint="eastAsia"/>
                <w:szCs w:val="20"/>
              </w:rPr>
              <w:t>제품 삽화의 설명 정보</w:t>
            </w:r>
          </w:p>
        </w:tc>
        <w:tc>
          <w:tcPr>
            <w:tcW w:w="1661" w:type="dxa"/>
            <w:tcBorders>
              <w:top w:val="nil"/>
              <w:left w:val="nil"/>
              <w:bottom w:val="nil"/>
            </w:tcBorders>
            <w:shd w:val="clear" w:color="auto" w:fill="BFBFBF" w:themeFill="background1" w:themeFillShade="BF"/>
            <w:vAlign w:val="center"/>
          </w:tcPr>
          <w:p w14:paraId="683FA726" w14:textId="6A5646C0" w:rsidR="007914B0" w:rsidRPr="007914B0" w:rsidRDefault="007914B0" w:rsidP="007914B0">
            <w:pPr>
              <w:jc w:val="center"/>
              <w:rPr>
                <w:rFonts w:hAnsi="맑은 고딕"/>
                <w:szCs w:val="20"/>
              </w:rPr>
            </w:pPr>
            <w:r w:rsidRPr="007914B0">
              <w:rPr>
                <w:rFonts w:hAnsi="맑은 고딕" w:hint="eastAsia"/>
                <w:szCs w:val="20"/>
              </w:rPr>
              <w:t>6</w:t>
            </w:r>
          </w:p>
        </w:tc>
      </w:tr>
      <w:tr w:rsidR="007914B0" w:rsidRPr="007914B0" w14:paraId="55AD5E4D" w14:textId="77777777" w:rsidTr="007914B0">
        <w:trPr>
          <w:trHeight w:val="454"/>
        </w:trPr>
        <w:tc>
          <w:tcPr>
            <w:tcW w:w="1271" w:type="dxa"/>
            <w:tcBorders>
              <w:top w:val="nil"/>
              <w:bottom w:val="nil"/>
              <w:right w:val="nil"/>
            </w:tcBorders>
            <w:vAlign w:val="center"/>
          </w:tcPr>
          <w:p w14:paraId="7041C9B1" w14:textId="7A9801AC" w:rsidR="007914B0" w:rsidRPr="007914B0" w:rsidRDefault="007914B0" w:rsidP="007914B0">
            <w:pPr>
              <w:ind w:rightChars="50" w:right="100"/>
              <w:jc w:val="right"/>
              <w:rPr>
                <w:rFonts w:hAnsi="맑은 고딕"/>
                <w:szCs w:val="20"/>
              </w:rPr>
            </w:pPr>
            <w:r w:rsidRPr="007914B0">
              <w:rPr>
                <w:rFonts w:hAnsi="맑은 고딕" w:hint="eastAsia"/>
                <w:szCs w:val="20"/>
              </w:rPr>
              <w:t>7.</w:t>
            </w:r>
          </w:p>
        </w:tc>
        <w:tc>
          <w:tcPr>
            <w:tcW w:w="6804" w:type="dxa"/>
            <w:tcBorders>
              <w:top w:val="nil"/>
              <w:left w:val="nil"/>
              <w:bottom w:val="nil"/>
              <w:right w:val="nil"/>
            </w:tcBorders>
            <w:vAlign w:val="center"/>
          </w:tcPr>
          <w:p w14:paraId="26E37ADF" w14:textId="2B28502D" w:rsidR="007914B0" w:rsidRPr="007914B0" w:rsidRDefault="007914B0" w:rsidP="007914B0">
            <w:pPr>
              <w:rPr>
                <w:rFonts w:hAnsi="맑은 고딕"/>
                <w:szCs w:val="20"/>
              </w:rPr>
            </w:pPr>
            <w:r w:rsidRPr="007914B0">
              <w:rPr>
                <w:rFonts w:hAnsi="맑은 고딕" w:hint="eastAsia"/>
                <w:szCs w:val="20"/>
              </w:rPr>
              <w:t>일반 요구사항</w:t>
            </w:r>
          </w:p>
        </w:tc>
        <w:tc>
          <w:tcPr>
            <w:tcW w:w="1661" w:type="dxa"/>
            <w:tcBorders>
              <w:top w:val="nil"/>
              <w:left w:val="nil"/>
              <w:bottom w:val="nil"/>
            </w:tcBorders>
            <w:vAlign w:val="center"/>
          </w:tcPr>
          <w:p w14:paraId="7FED8251" w14:textId="33AD6906" w:rsidR="007914B0" w:rsidRPr="007914B0" w:rsidRDefault="00BC497F" w:rsidP="007914B0">
            <w:pPr>
              <w:jc w:val="center"/>
              <w:rPr>
                <w:rFonts w:hAnsi="맑은 고딕"/>
                <w:szCs w:val="20"/>
              </w:rPr>
            </w:pPr>
            <w:r>
              <w:rPr>
                <w:rFonts w:hAnsi="맑은 고딕" w:hint="eastAsia"/>
                <w:szCs w:val="20"/>
              </w:rPr>
              <w:t>8</w:t>
            </w:r>
          </w:p>
        </w:tc>
      </w:tr>
      <w:tr w:rsidR="007914B0" w:rsidRPr="007914B0" w14:paraId="2EA89DF0" w14:textId="77777777" w:rsidTr="007914B0">
        <w:trPr>
          <w:trHeight w:val="454"/>
        </w:trPr>
        <w:tc>
          <w:tcPr>
            <w:tcW w:w="1271" w:type="dxa"/>
            <w:tcBorders>
              <w:top w:val="nil"/>
              <w:right w:val="nil"/>
            </w:tcBorders>
            <w:shd w:val="clear" w:color="auto" w:fill="BFBFBF" w:themeFill="background1" w:themeFillShade="BF"/>
            <w:vAlign w:val="center"/>
          </w:tcPr>
          <w:p w14:paraId="2BD6D847" w14:textId="6FC8AA83" w:rsidR="007914B0" w:rsidRPr="007914B0" w:rsidRDefault="007914B0" w:rsidP="007914B0">
            <w:pPr>
              <w:ind w:rightChars="50" w:right="100"/>
              <w:jc w:val="right"/>
              <w:rPr>
                <w:rFonts w:hAnsi="맑은 고딕"/>
                <w:szCs w:val="20"/>
              </w:rPr>
            </w:pPr>
            <w:r w:rsidRPr="007914B0">
              <w:rPr>
                <w:rFonts w:hAnsi="맑은 고딕" w:hint="eastAsia"/>
                <w:szCs w:val="20"/>
              </w:rPr>
              <w:t>8.</w:t>
            </w:r>
          </w:p>
        </w:tc>
        <w:tc>
          <w:tcPr>
            <w:tcW w:w="6804" w:type="dxa"/>
            <w:tcBorders>
              <w:top w:val="nil"/>
              <w:left w:val="nil"/>
              <w:right w:val="nil"/>
            </w:tcBorders>
            <w:shd w:val="clear" w:color="auto" w:fill="BFBFBF" w:themeFill="background1" w:themeFillShade="BF"/>
            <w:vAlign w:val="center"/>
          </w:tcPr>
          <w:p w14:paraId="6C33ECDD" w14:textId="4C9D6A60" w:rsidR="007914B0" w:rsidRPr="007914B0" w:rsidRDefault="007914B0" w:rsidP="007914B0">
            <w:pPr>
              <w:rPr>
                <w:rFonts w:hAnsi="맑은 고딕"/>
                <w:szCs w:val="20"/>
              </w:rPr>
            </w:pPr>
            <w:r w:rsidRPr="007914B0">
              <w:rPr>
                <w:rFonts w:hAnsi="맑은 고딕" w:hint="eastAsia"/>
                <w:szCs w:val="20"/>
              </w:rPr>
              <w:t>부속서</w:t>
            </w:r>
          </w:p>
        </w:tc>
        <w:tc>
          <w:tcPr>
            <w:tcW w:w="1661" w:type="dxa"/>
            <w:tcBorders>
              <w:top w:val="nil"/>
              <w:left w:val="nil"/>
            </w:tcBorders>
            <w:shd w:val="clear" w:color="auto" w:fill="BFBFBF" w:themeFill="background1" w:themeFillShade="BF"/>
            <w:vAlign w:val="center"/>
          </w:tcPr>
          <w:p w14:paraId="1F12C8A8" w14:textId="66BACAB5" w:rsidR="007914B0" w:rsidRPr="007914B0" w:rsidRDefault="00BC497F" w:rsidP="007914B0">
            <w:pPr>
              <w:jc w:val="center"/>
              <w:rPr>
                <w:rFonts w:hAnsi="맑은 고딕"/>
                <w:szCs w:val="20"/>
              </w:rPr>
            </w:pPr>
            <w:r>
              <w:rPr>
                <w:rFonts w:hAnsi="맑은 고딕" w:hint="eastAsia"/>
                <w:szCs w:val="20"/>
              </w:rPr>
              <w:t>9</w:t>
            </w:r>
          </w:p>
        </w:tc>
      </w:tr>
    </w:tbl>
    <w:p w14:paraId="73C9B8B7" w14:textId="77777777" w:rsidR="007914B0" w:rsidRPr="00067DF0" w:rsidRDefault="007914B0" w:rsidP="007914B0"/>
    <w:p w14:paraId="642AAF24" w14:textId="0B4681AC" w:rsidR="00456117" w:rsidRDefault="00456117">
      <w:pPr>
        <w:pStyle w:val="a3"/>
        <w:ind w:left="626"/>
        <w:rPr>
          <w:rFonts w:hAnsi="맑은 고딕"/>
          <w:spacing w:val="-4"/>
          <w:sz w:val="20"/>
        </w:rPr>
      </w:pPr>
    </w:p>
    <w:p w14:paraId="619DFFB6" w14:textId="77777777" w:rsidR="00610B68" w:rsidRPr="00067DF0" w:rsidRDefault="00610B68">
      <w:pPr>
        <w:pStyle w:val="a3"/>
        <w:ind w:left="626"/>
        <w:rPr>
          <w:rFonts w:hAnsi="맑은 고딕"/>
          <w:spacing w:val="-4"/>
          <w:sz w:val="20"/>
        </w:rPr>
      </w:pPr>
    </w:p>
    <w:p w14:paraId="60C3AF74" w14:textId="2AE94ECB" w:rsidR="007914B0" w:rsidRDefault="007914B0">
      <w:pPr>
        <w:rPr>
          <w:rFonts w:hAnsi="맑은 고딕"/>
          <w:spacing w:val="-4"/>
          <w:szCs w:val="28"/>
        </w:rPr>
      </w:pPr>
      <w:r>
        <w:rPr>
          <w:rFonts w:hAnsi="맑은 고딕" w:hint="eastAsia"/>
          <w:spacing w:val="-4"/>
        </w:rPr>
        <w:br w:type="page"/>
      </w:r>
    </w:p>
    <w:p w14:paraId="4C6CC79D" w14:textId="77777777" w:rsidR="00456117" w:rsidRPr="00A81716" w:rsidRDefault="00456117" w:rsidP="00A81716">
      <w:pPr>
        <w:rPr>
          <w:szCs w:val="20"/>
        </w:rPr>
      </w:pPr>
    </w:p>
    <w:p w14:paraId="0432B146" w14:textId="6D9AC199" w:rsidR="00456117" w:rsidRPr="00A81716" w:rsidRDefault="00932605" w:rsidP="00A81716">
      <w:pPr>
        <w:spacing w:after="240"/>
        <w:jc w:val="center"/>
        <w:rPr>
          <w:b/>
          <w:bCs/>
          <w:sz w:val="22"/>
        </w:rPr>
      </w:pPr>
      <w:r w:rsidRPr="00A81716">
        <w:rPr>
          <w:rFonts w:hint="eastAsia"/>
          <w:b/>
          <w:bCs/>
          <w:sz w:val="22"/>
        </w:rPr>
        <w:t>도입</w:t>
      </w:r>
    </w:p>
    <w:p w14:paraId="27C778BD" w14:textId="40F9DAB2" w:rsidR="00456117" w:rsidRPr="00A81716" w:rsidRDefault="00B1561C" w:rsidP="00A81716">
      <w:pPr>
        <w:spacing w:after="240"/>
        <w:rPr>
          <w:szCs w:val="20"/>
        </w:rPr>
      </w:pPr>
      <w:r w:rsidRPr="00A81716">
        <w:rPr>
          <w:rFonts w:hint="eastAsia"/>
          <w:szCs w:val="20"/>
        </w:rPr>
        <w:t>본 지침은 2019년 법률 제(151)호에 의거하여 공포된 의약품청 설립법에 따라 이집트 의약품청의 화장품 신고에 대한 규제 규칙 및 절차를 다룬다.</w:t>
      </w:r>
    </w:p>
    <w:p w14:paraId="2A6FA7E1" w14:textId="41302B85" w:rsidR="00456117" w:rsidRPr="00A81716" w:rsidRDefault="00B1561C" w:rsidP="00A81716">
      <w:pPr>
        <w:spacing w:after="240"/>
        <w:jc w:val="center"/>
        <w:rPr>
          <w:b/>
          <w:bCs/>
          <w:sz w:val="22"/>
        </w:rPr>
      </w:pPr>
      <w:r w:rsidRPr="00A81716">
        <w:rPr>
          <w:rFonts w:hint="eastAsia"/>
          <w:b/>
          <w:bCs/>
          <w:sz w:val="22"/>
        </w:rPr>
        <w:t>신고 신청 절차</w:t>
      </w:r>
    </w:p>
    <w:p w14:paraId="18882594" w14:textId="0193A7F8" w:rsidR="00456117" w:rsidRPr="00A81716" w:rsidRDefault="007B151C" w:rsidP="00A81716">
      <w:pPr>
        <w:pStyle w:val="a5"/>
        <w:numPr>
          <w:ilvl w:val="0"/>
          <w:numId w:val="6"/>
        </w:numPr>
        <w:spacing w:after="240"/>
        <w:ind w:left="426"/>
        <w:rPr>
          <w:szCs w:val="20"/>
        </w:rPr>
      </w:pPr>
      <w:r w:rsidRPr="00A81716">
        <w:rPr>
          <w:rFonts w:hint="eastAsia"/>
          <w:szCs w:val="20"/>
        </w:rPr>
        <w:t>회사는 이집트 의약품청의 전자 플랫폼을 통해 완전한 신고 신청서를 제출해야 한다. 신고 요구사항을 사전 검토한 후 일반 트랙의 경우 신고 요구사항을 충족하고 규정된 수수료를 납부한 날로부터 근무일 기준으로 10일 내, 신속 트랙의 경우 근무일 기준으로 3일 내에 자동으로 신고 번호가 발급되며, 제품 신고는 발급일로부터 10년 간 유효하다.</w:t>
      </w:r>
    </w:p>
    <w:p w14:paraId="3A165324" w14:textId="760AC9FD" w:rsidR="00456117" w:rsidRPr="00A81716" w:rsidRDefault="007B151C" w:rsidP="00A81716">
      <w:pPr>
        <w:pStyle w:val="a5"/>
        <w:numPr>
          <w:ilvl w:val="0"/>
          <w:numId w:val="6"/>
        </w:numPr>
        <w:spacing w:after="240"/>
        <w:ind w:left="426"/>
        <w:rPr>
          <w:szCs w:val="20"/>
        </w:rPr>
      </w:pPr>
      <w:r w:rsidRPr="00A81716">
        <w:rPr>
          <w:rFonts w:hint="eastAsia"/>
          <w:szCs w:val="20"/>
        </w:rPr>
        <w:t>신고 파일은 갱신 가능하며 신청자는 신고 파일 유효기간의 마지막 해에 신청서를 제출해야 한다. 신규 신고기간은 신고 만료일로부터 계산된다. 제품 구성요소 또는 데이터에 변경사항이 없는 경우 동일한 절차가 적용된다.</w:t>
      </w:r>
    </w:p>
    <w:p w14:paraId="058064A6" w14:textId="309EC3D0" w:rsidR="00456117" w:rsidRPr="00A81716" w:rsidRDefault="00B97EAA" w:rsidP="00A81716">
      <w:pPr>
        <w:pStyle w:val="a5"/>
        <w:numPr>
          <w:ilvl w:val="0"/>
          <w:numId w:val="6"/>
        </w:numPr>
        <w:spacing w:after="240"/>
        <w:ind w:left="426"/>
        <w:rPr>
          <w:szCs w:val="20"/>
        </w:rPr>
      </w:pPr>
      <w:r w:rsidRPr="00A81716">
        <w:rPr>
          <w:rFonts w:hint="eastAsia"/>
          <w:szCs w:val="20"/>
        </w:rPr>
        <w:t>신고 파일은 갱신되지 않고 만료된 경우 취소된 것으로 간주한다. 제품을 수입하거나 판매하고자 하는 경우, 신고 절차를 다시 밟아야 한다.</w:t>
      </w:r>
    </w:p>
    <w:p w14:paraId="29A1DC3E" w14:textId="7BAFB9AB" w:rsidR="00456117" w:rsidRPr="00A81716" w:rsidRDefault="00B97EAA" w:rsidP="00A81716">
      <w:pPr>
        <w:pStyle w:val="a5"/>
        <w:numPr>
          <w:ilvl w:val="0"/>
          <w:numId w:val="6"/>
        </w:numPr>
        <w:spacing w:after="240"/>
        <w:ind w:left="426"/>
        <w:rPr>
          <w:szCs w:val="20"/>
        </w:rPr>
      </w:pPr>
      <w:r w:rsidRPr="00A81716">
        <w:rPr>
          <w:rFonts w:hint="eastAsia"/>
          <w:szCs w:val="20"/>
        </w:rPr>
        <w:t>신고된 제품 데이터에 변경사항이 있는 경우, 회사는 첨부된 변경사항 목록(</w:t>
      </w:r>
      <w:r w:rsidRPr="00A81716">
        <w:rPr>
          <w:rFonts w:hint="eastAsia"/>
          <w:i/>
          <w:iCs/>
          <w:szCs w:val="20"/>
        </w:rPr>
        <w:t>부속서 8</w:t>
      </w:r>
      <w:r w:rsidRPr="00A81716">
        <w:rPr>
          <w:rFonts w:hint="eastAsia"/>
          <w:szCs w:val="20"/>
        </w:rPr>
        <w:t>)에 따라 해당 데이터를 업데이트해야 한다.</w:t>
      </w:r>
    </w:p>
    <w:p w14:paraId="418B093F" w14:textId="6B7EBA0A" w:rsidR="00456117" w:rsidRPr="00A81716" w:rsidRDefault="00B97EAA" w:rsidP="00A81716">
      <w:pPr>
        <w:spacing w:after="240"/>
        <w:jc w:val="center"/>
        <w:rPr>
          <w:b/>
          <w:bCs/>
          <w:sz w:val="22"/>
        </w:rPr>
      </w:pPr>
      <w:r w:rsidRPr="00A81716">
        <w:rPr>
          <w:rFonts w:hint="eastAsia"/>
          <w:b/>
          <w:bCs/>
          <w:sz w:val="22"/>
        </w:rPr>
        <w:t>수출 전용으로 제조된 국내산 화장품</w:t>
      </w:r>
    </w:p>
    <w:p w14:paraId="0DEE7DBF" w14:textId="7A03A35C" w:rsidR="00456117" w:rsidRPr="00A81716" w:rsidRDefault="005E71A0" w:rsidP="00A81716">
      <w:pPr>
        <w:spacing w:after="240"/>
        <w:rPr>
          <w:szCs w:val="20"/>
        </w:rPr>
      </w:pPr>
      <w:r w:rsidRPr="00A81716">
        <w:rPr>
          <w:rFonts w:hint="eastAsia"/>
          <w:szCs w:val="20"/>
        </w:rPr>
        <w:t>수출 전용으로 제조된 국내산 화장품에 대한 화장품 신고를 신청하는 경우, 신고는 선택사항이다. 회사가 이러한 제품을 신고하고자 하는 경우, 다음 절차를 적용해야 한다.</w:t>
      </w:r>
    </w:p>
    <w:p w14:paraId="1582AADB" w14:textId="55FA89EC" w:rsidR="00A81716" w:rsidRDefault="00BA4796" w:rsidP="00A81716">
      <w:pPr>
        <w:spacing w:after="240"/>
        <w:rPr>
          <w:szCs w:val="20"/>
        </w:rPr>
      </w:pPr>
      <w:r w:rsidRPr="00A81716">
        <w:rPr>
          <w:rFonts w:hint="eastAsia"/>
          <w:szCs w:val="20"/>
        </w:rPr>
        <w:t>신고 신청서는 신고가 이전 섹션에 언급된 요구사항에 따라 수행된 경우 이집트 의약품청의 전자 플랫폼을 통해 제출해야 한다. 신고 요구사항을 사전 검토한 후, 신고 요구사항을 충족하고 규정된 수수료를 납부한 날로부터 근무일 기준으로 3일 내에 자동으로 신고 번호가 발급되며, 제품 신고는 발급일로부터 10년 간 유효하다. 이러한 제품은 신고가 취소되고 신규 국내산 제품으로 신고된 후에만 국내 유통이 허용된다.</w:t>
      </w:r>
    </w:p>
    <w:p w14:paraId="078A06EB" w14:textId="77777777" w:rsidR="00A81716" w:rsidRDefault="00A81716">
      <w:pPr>
        <w:jc w:val="left"/>
        <w:rPr>
          <w:szCs w:val="20"/>
        </w:rPr>
      </w:pPr>
      <w:r>
        <w:rPr>
          <w:rFonts w:hint="eastAsia"/>
          <w:szCs w:val="20"/>
        </w:rPr>
        <w:br w:type="page"/>
      </w:r>
    </w:p>
    <w:p w14:paraId="50E16275" w14:textId="2292AB11" w:rsidR="00456117" w:rsidRPr="00A81716" w:rsidRDefault="00BA4796" w:rsidP="00A81716">
      <w:pPr>
        <w:spacing w:after="240"/>
        <w:jc w:val="center"/>
        <w:rPr>
          <w:b/>
          <w:bCs/>
          <w:sz w:val="22"/>
        </w:rPr>
      </w:pPr>
      <w:r w:rsidRPr="00A81716">
        <w:rPr>
          <w:rFonts w:hint="eastAsia"/>
          <w:b/>
          <w:bCs/>
          <w:sz w:val="22"/>
        </w:rPr>
        <w:lastRenderedPageBreak/>
        <w:t>신고 요구사항</w:t>
      </w:r>
    </w:p>
    <w:p w14:paraId="718B069B" w14:textId="60A79FBC" w:rsidR="00456117" w:rsidRPr="00A81716" w:rsidRDefault="00013518" w:rsidP="00A81716">
      <w:pPr>
        <w:spacing w:after="240"/>
        <w:rPr>
          <w:szCs w:val="20"/>
        </w:rPr>
      </w:pPr>
      <w:r w:rsidRPr="00A81716">
        <w:rPr>
          <w:rFonts w:hint="eastAsia"/>
          <w:szCs w:val="20"/>
        </w:rPr>
        <w:t xml:space="preserve">회사는 이집트 의약품청 의약품 정보 시스템의 전자 회사 프로필에 계정을 만들고 </w:t>
      </w:r>
      <w:r w:rsidR="008B3640" w:rsidRPr="00A81716">
        <w:rPr>
          <w:rFonts w:hint="eastAsia"/>
          <w:szCs w:val="20"/>
        </w:rPr>
        <w:t>계</w:t>
      </w:r>
      <w:r w:rsidRPr="00A81716">
        <w:rPr>
          <w:rFonts w:hint="eastAsia"/>
          <w:szCs w:val="20"/>
        </w:rPr>
        <w:t>정의 사용자 이름과 비밀번호를 얻어야 한다.</w:t>
      </w:r>
    </w:p>
    <w:p w14:paraId="7D895BEB" w14:textId="50B3A998" w:rsidR="00456117" w:rsidRPr="00A81716" w:rsidRDefault="008B3640" w:rsidP="00A81716">
      <w:pPr>
        <w:spacing w:after="240"/>
        <w:rPr>
          <w:szCs w:val="20"/>
        </w:rPr>
      </w:pPr>
      <w:r w:rsidRPr="00A81716">
        <w:rPr>
          <w:rFonts w:hint="eastAsia"/>
          <w:szCs w:val="20"/>
        </w:rPr>
        <w:t>의약품청의 기술 및 규제 규칙과 지침을 준수하는 화장품 파일을 통지해야 한다. 화장품을 책임지는 회사는 다음 절차 및 요구사항에 따라 신고 신청서를 제출해야 한다.</w:t>
      </w:r>
    </w:p>
    <w:p w14:paraId="19985111" w14:textId="029ED036" w:rsidR="00456117" w:rsidRPr="00A81716" w:rsidRDefault="00D756C7" w:rsidP="00A81716">
      <w:pPr>
        <w:pStyle w:val="a5"/>
        <w:numPr>
          <w:ilvl w:val="0"/>
          <w:numId w:val="7"/>
        </w:numPr>
        <w:spacing w:after="240"/>
        <w:ind w:left="426"/>
        <w:rPr>
          <w:szCs w:val="20"/>
        </w:rPr>
      </w:pPr>
      <w:r w:rsidRPr="00A81716">
        <w:rPr>
          <w:rFonts w:hint="eastAsia"/>
          <w:szCs w:val="20"/>
        </w:rPr>
        <w:t>제품을 제조하는 해외 또는 국내 공장은 이집트 의약품청의 전자 플랫폼을 통해 제조 목록을 등재하고 근무일 기준으로 3일 내에 승인을 받아 한 차례 신고해야 한다.</w:t>
      </w:r>
    </w:p>
    <w:p w14:paraId="036AB50C" w14:textId="4C31F25C" w:rsidR="00456117" w:rsidRPr="00A81716" w:rsidRDefault="00D756C7" w:rsidP="00A81716">
      <w:pPr>
        <w:pStyle w:val="a5"/>
        <w:numPr>
          <w:ilvl w:val="0"/>
          <w:numId w:val="7"/>
        </w:numPr>
        <w:spacing w:after="240"/>
        <w:ind w:left="426"/>
        <w:rPr>
          <w:szCs w:val="20"/>
        </w:rPr>
      </w:pPr>
      <w:r w:rsidRPr="00A81716">
        <w:rPr>
          <w:rFonts w:hint="eastAsia"/>
          <w:szCs w:val="20"/>
        </w:rPr>
        <w:t>신고 신청서는 이집트 의약품청의 전차 플랫폼을 통해 제출해야 하며 다음 정보를 명시해야 한다.</w:t>
      </w:r>
    </w:p>
    <w:p w14:paraId="66FF1935" w14:textId="41500DDD" w:rsidR="00507125" w:rsidRPr="00A81716" w:rsidRDefault="00507125" w:rsidP="00A81716">
      <w:pPr>
        <w:pStyle w:val="a5"/>
        <w:numPr>
          <w:ilvl w:val="0"/>
          <w:numId w:val="8"/>
        </w:numPr>
        <w:spacing w:after="240"/>
        <w:rPr>
          <w:szCs w:val="20"/>
        </w:rPr>
      </w:pPr>
      <w:r w:rsidRPr="00A81716">
        <w:rPr>
          <w:rFonts w:hint="eastAsia"/>
          <w:szCs w:val="20"/>
        </w:rPr>
        <w:t>제품 상표명</w:t>
      </w:r>
    </w:p>
    <w:p w14:paraId="1ABFAD95" w14:textId="6376E99B" w:rsidR="00507125" w:rsidRPr="00A81716" w:rsidRDefault="00507125" w:rsidP="00A81716">
      <w:pPr>
        <w:pStyle w:val="a5"/>
        <w:numPr>
          <w:ilvl w:val="0"/>
          <w:numId w:val="8"/>
        </w:numPr>
        <w:spacing w:after="240"/>
        <w:rPr>
          <w:szCs w:val="20"/>
        </w:rPr>
      </w:pPr>
      <w:r w:rsidRPr="00A81716">
        <w:rPr>
          <w:rFonts w:hint="eastAsia"/>
          <w:szCs w:val="20"/>
        </w:rPr>
        <w:t>신청자가 제조업자와 다른 경우 제품 정보에 접근하고 제품 소유 회사가 제품 신고를 하도록 승인하는 등 의사소통을 용이하게 하기 위한 회사명 및 주소</w:t>
      </w:r>
    </w:p>
    <w:p w14:paraId="4C7B98F3" w14:textId="320215F0" w:rsidR="00E83E5E" w:rsidRPr="00A81716" w:rsidRDefault="00E83E5E" w:rsidP="00A81716">
      <w:pPr>
        <w:pStyle w:val="a5"/>
        <w:numPr>
          <w:ilvl w:val="0"/>
          <w:numId w:val="8"/>
        </w:numPr>
        <w:spacing w:after="240"/>
        <w:rPr>
          <w:szCs w:val="20"/>
        </w:rPr>
      </w:pPr>
      <w:r w:rsidRPr="00A81716">
        <w:rPr>
          <w:rFonts w:hint="eastAsia"/>
          <w:szCs w:val="20"/>
        </w:rPr>
        <w:t xml:space="preserve">조성에 포함된 물질의 학명을 포함하고 각 물질의 양, 비율(w/w% 또는 w/v%) 및 기능을 명시한 제품 </w:t>
      </w:r>
      <w:r w:rsidR="00D44306" w:rsidRPr="00A81716">
        <w:rPr>
          <w:rFonts w:hint="eastAsia"/>
          <w:szCs w:val="20"/>
        </w:rPr>
        <w:t>조성 형태</w:t>
      </w:r>
    </w:p>
    <w:p w14:paraId="3CA77154" w14:textId="36DE6D97" w:rsidR="00E83E5E" w:rsidRPr="00A81716" w:rsidRDefault="00E83E5E" w:rsidP="00A81716">
      <w:pPr>
        <w:pStyle w:val="a5"/>
        <w:numPr>
          <w:ilvl w:val="0"/>
          <w:numId w:val="8"/>
        </w:numPr>
        <w:spacing w:after="240"/>
        <w:rPr>
          <w:szCs w:val="20"/>
        </w:rPr>
      </w:pPr>
      <w:r w:rsidRPr="00A81716">
        <w:rPr>
          <w:rFonts w:hint="eastAsia"/>
          <w:szCs w:val="20"/>
        </w:rPr>
        <w:t xml:space="preserve">제품 </w:t>
      </w:r>
      <w:r w:rsidR="00693B6B" w:rsidRPr="00A81716">
        <w:rPr>
          <w:rFonts w:hint="eastAsia"/>
          <w:szCs w:val="20"/>
        </w:rPr>
        <w:t>삽화</w:t>
      </w:r>
      <w:r w:rsidRPr="00A81716">
        <w:rPr>
          <w:rFonts w:hint="eastAsia"/>
          <w:szCs w:val="20"/>
        </w:rPr>
        <w:t>(아트워크)</w:t>
      </w:r>
    </w:p>
    <w:p w14:paraId="7EB36F31" w14:textId="77777777" w:rsidR="00E83E5E" w:rsidRPr="00A81716" w:rsidRDefault="00E83E5E" w:rsidP="00A81716">
      <w:pPr>
        <w:pStyle w:val="a5"/>
        <w:numPr>
          <w:ilvl w:val="0"/>
          <w:numId w:val="8"/>
        </w:numPr>
        <w:spacing w:after="240"/>
        <w:rPr>
          <w:szCs w:val="20"/>
        </w:rPr>
      </w:pPr>
      <w:r w:rsidRPr="00A81716">
        <w:rPr>
          <w:rFonts w:hint="eastAsia"/>
          <w:szCs w:val="20"/>
        </w:rPr>
        <w:t>이집트 의약품청의 법률 및 규칙에 따른 수수료, 서비스 수수료 및 기타 모든 비용의 납부 영수증</w:t>
      </w:r>
    </w:p>
    <w:p w14:paraId="70FF7017" w14:textId="44BD962C" w:rsidR="00E83E5E" w:rsidRPr="00A81716" w:rsidRDefault="00E83E5E" w:rsidP="00A81716">
      <w:pPr>
        <w:pStyle w:val="a5"/>
        <w:numPr>
          <w:ilvl w:val="0"/>
          <w:numId w:val="8"/>
        </w:numPr>
        <w:spacing w:after="240"/>
        <w:rPr>
          <w:szCs w:val="20"/>
        </w:rPr>
      </w:pPr>
      <w:r w:rsidRPr="00A81716">
        <w:rPr>
          <w:rFonts w:hint="eastAsia"/>
          <w:szCs w:val="20"/>
        </w:rPr>
        <w:t>제품의 유통기한</w:t>
      </w:r>
    </w:p>
    <w:p w14:paraId="4EAF19D3" w14:textId="0D4BCB92" w:rsidR="00456117" w:rsidRPr="00067DF0" w:rsidRDefault="00326EC6" w:rsidP="00A81716">
      <w:pPr>
        <w:pStyle w:val="a5"/>
        <w:numPr>
          <w:ilvl w:val="0"/>
          <w:numId w:val="8"/>
        </w:numPr>
        <w:spacing w:after="240"/>
      </w:pPr>
      <w:r w:rsidRPr="00A81716">
        <w:rPr>
          <w:rFonts w:hint="eastAsia"/>
          <w:szCs w:val="20"/>
        </w:rPr>
        <w:t xml:space="preserve">수입산 화장품의 경우 원산지 국가의 자유판매증명서. 이 증명서는 관할 인정기관에서 날인하고 원산지 국가 주재 이집트 대사관 또는 영사관의 인증을 </w:t>
      </w:r>
      <w:r w:rsidRPr="00067DF0">
        <w:rPr>
          <w:rFonts w:hint="eastAsia"/>
        </w:rPr>
        <w:t xml:space="preserve">받아야 한다. 제품이 참조 국가에서 자유롭게 판매되고 있음을 표시해야 한다. 유통 참조가 요청된 경우(즉, 모회사 또는 제조업자가 </w:t>
      </w:r>
      <w:proofErr w:type="spellStart"/>
      <w:r w:rsidRPr="00067DF0">
        <w:rPr>
          <w:rFonts w:hint="eastAsia"/>
        </w:rPr>
        <w:t>비참조</w:t>
      </w:r>
      <w:proofErr w:type="spellEnd"/>
      <w:r w:rsidRPr="00067DF0">
        <w:rPr>
          <w:rFonts w:hint="eastAsia"/>
        </w:rPr>
        <w:t xml:space="preserve"> 국가에 속하지만 참조 국가에서 자유롭게 판매되는 경우. 이 경우, 기준은 자유판매증명서에 의한 유통 참조임)에만 제출한다. </w:t>
      </w:r>
      <w:r w:rsidRPr="00A81716">
        <w:rPr>
          <w:rFonts w:hint="eastAsia"/>
          <w:u w:val="single"/>
        </w:rPr>
        <w:t>유통 참조는 제품을 소유한 모회사의 본사 또는 화장품이 제조되거나 유통되는 국가에 따라 결정된다</w:t>
      </w:r>
      <w:r w:rsidRPr="00067DF0">
        <w:rPr>
          <w:rFonts w:hint="eastAsia"/>
        </w:rPr>
        <w:t>.</w:t>
      </w:r>
    </w:p>
    <w:p w14:paraId="2E7E94D6" w14:textId="4668F2B9" w:rsidR="00456117" w:rsidRPr="00067DF0" w:rsidRDefault="007E3C39" w:rsidP="00A81716">
      <w:pPr>
        <w:pStyle w:val="a5"/>
        <w:numPr>
          <w:ilvl w:val="0"/>
          <w:numId w:val="8"/>
        </w:numPr>
        <w:spacing w:after="240"/>
      </w:pPr>
      <w:r w:rsidRPr="00067DF0">
        <w:rPr>
          <w:rFonts w:hint="eastAsia"/>
        </w:rPr>
        <w:t xml:space="preserve">해외 제품 소유 회사에서 이집트 아랍 공화국의 대리인에게 발행된 신고 위임장. 이 위임장은 인정기관에서 날인하고 원산지 국가 주재 이집트 대사관 또는 영사관의 인증을 받아야 한다(수입제품의 경우). </w:t>
      </w:r>
    </w:p>
    <w:p w14:paraId="49209FC5" w14:textId="70A6AD96" w:rsidR="00456117" w:rsidRPr="00067DF0" w:rsidRDefault="002E4200" w:rsidP="00A81716">
      <w:pPr>
        <w:pStyle w:val="a5"/>
        <w:numPr>
          <w:ilvl w:val="0"/>
          <w:numId w:val="8"/>
        </w:numPr>
        <w:spacing w:after="240"/>
      </w:pPr>
      <w:r w:rsidRPr="00067DF0">
        <w:rPr>
          <w:rFonts w:hint="eastAsia"/>
        </w:rPr>
        <w:t xml:space="preserve">관할당국의 허가를 받은 경우 보관 위치(공장 창고 또는 공장의 부속 창고)를 명시한 위탁 제조에 의한 제품 제조 계약. 이 계약은 인정기관에서 날인하고 해외에서 허가된 제조 계약인 경우 해당 국가에 주재한 이집트 대사관 또는 영사관의 인증을 받아야 한다. </w:t>
      </w:r>
    </w:p>
    <w:p w14:paraId="039E3418" w14:textId="39823726" w:rsidR="00456117" w:rsidRPr="00067DF0" w:rsidRDefault="002E4200" w:rsidP="00A81716">
      <w:pPr>
        <w:pStyle w:val="a5"/>
        <w:numPr>
          <w:ilvl w:val="0"/>
          <w:numId w:val="8"/>
        </w:numPr>
        <w:spacing w:after="240"/>
      </w:pPr>
      <w:r w:rsidRPr="00067DF0">
        <w:rPr>
          <w:rFonts w:hint="eastAsia"/>
        </w:rPr>
        <w:lastRenderedPageBreak/>
        <w:t xml:space="preserve">외부 포장에 언급된 효능 주장의 경우, 의도된 사용 목적을 위한 물질의 효과를 입증하는 과학 참고자료 또는 과학적 연구를 제공해야 한다. </w:t>
      </w:r>
    </w:p>
    <w:p w14:paraId="674122EE" w14:textId="5C3EBCA3" w:rsidR="00456117" w:rsidRPr="00A81716" w:rsidRDefault="00F25216" w:rsidP="00A81716">
      <w:pPr>
        <w:pStyle w:val="a5"/>
        <w:numPr>
          <w:ilvl w:val="0"/>
          <w:numId w:val="7"/>
        </w:numPr>
        <w:spacing w:after="240"/>
        <w:ind w:left="426"/>
        <w:rPr>
          <w:szCs w:val="20"/>
        </w:rPr>
      </w:pPr>
      <w:r w:rsidRPr="00A81716">
        <w:rPr>
          <w:rFonts w:hint="eastAsia"/>
          <w:szCs w:val="20"/>
        </w:rPr>
        <w:t xml:space="preserve">이름과 용도는 동일하지만 색상 및/또는 향이 달라 제품에 여러 색상, 향, 부피가 있는 경우에도 하나의 제품으로 신고해야 한다. 이러한 제품은 한 건으로 신청해야 하고, 신고 번호도 하나여야 한다. 한 개의 </w:t>
      </w:r>
      <w:r w:rsidR="00693B6B" w:rsidRPr="00A81716">
        <w:rPr>
          <w:rFonts w:hint="eastAsia"/>
          <w:szCs w:val="20"/>
        </w:rPr>
        <w:t>삽화</w:t>
      </w:r>
      <w:r w:rsidRPr="00A81716">
        <w:rPr>
          <w:rFonts w:hint="eastAsia"/>
          <w:szCs w:val="20"/>
        </w:rPr>
        <w:t xml:space="preserve">만 신고하며, 회사는 색상, 향 및 부피가 다른 </w:t>
      </w:r>
      <w:r w:rsidR="00693B6B" w:rsidRPr="00A81716">
        <w:rPr>
          <w:rFonts w:hint="eastAsia"/>
          <w:szCs w:val="20"/>
        </w:rPr>
        <w:t>삽화</w:t>
      </w:r>
      <w:r w:rsidRPr="00A81716">
        <w:rPr>
          <w:rFonts w:hint="eastAsia"/>
          <w:szCs w:val="20"/>
        </w:rPr>
        <w:t>도 동일하게 취급해야 한다.</w:t>
      </w:r>
    </w:p>
    <w:p w14:paraId="48E5F6BA" w14:textId="59ABD379" w:rsidR="00456117" w:rsidRPr="00A81716" w:rsidRDefault="00406A72" w:rsidP="00A81716">
      <w:pPr>
        <w:pStyle w:val="a5"/>
        <w:numPr>
          <w:ilvl w:val="0"/>
          <w:numId w:val="7"/>
        </w:numPr>
        <w:spacing w:after="240"/>
        <w:ind w:left="426"/>
        <w:rPr>
          <w:szCs w:val="20"/>
        </w:rPr>
      </w:pPr>
      <w:r w:rsidRPr="00A81716">
        <w:rPr>
          <w:rFonts w:hint="eastAsia"/>
          <w:szCs w:val="20"/>
        </w:rPr>
        <w:t>하나의 외부 포장에 담겨 함께 판매하거나 별도로 판매할 수 있는 유사하거나 상이한 여러 제품을 포함하는 키트 제품의 경우, 키트를 구성하는 각 제품에 대해 별도의 신고 번호가 부여되도록 각 제품을 신고</w:t>
      </w:r>
      <w:r w:rsidR="00A96DED" w:rsidRPr="00A81716">
        <w:rPr>
          <w:rFonts w:hint="eastAsia"/>
          <w:szCs w:val="20"/>
        </w:rPr>
        <w:t>해야 하며</w:t>
      </w:r>
      <w:r w:rsidRPr="00A81716">
        <w:rPr>
          <w:rFonts w:hint="eastAsia"/>
          <w:szCs w:val="20"/>
        </w:rPr>
        <w:t>, 회사가 원하는 경우 하나의 통합 신고 번호를 얻기 위해 키트에 대한 신고 신청서를 제출할 수 있다.</w:t>
      </w:r>
    </w:p>
    <w:p w14:paraId="0843D594" w14:textId="13AB156C" w:rsidR="00456117" w:rsidRPr="00067DF0" w:rsidRDefault="00965C37" w:rsidP="00A81716">
      <w:pPr>
        <w:pStyle w:val="a5"/>
        <w:numPr>
          <w:ilvl w:val="0"/>
          <w:numId w:val="7"/>
        </w:numPr>
        <w:spacing w:after="240"/>
        <w:ind w:left="426"/>
      </w:pPr>
      <w:r w:rsidRPr="00A81716">
        <w:rPr>
          <w:rFonts w:hint="eastAsia"/>
          <w:szCs w:val="20"/>
        </w:rPr>
        <w:t xml:space="preserve">하나의 제품 키트로 함께 판매하는 </w:t>
      </w:r>
      <w:proofErr w:type="spellStart"/>
      <w:r w:rsidRPr="00A81716">
        <w:rPr>
          <w:rFonts w:hint="eastAsia"/>
          <w:szCs w:val="20"/>
        </w:rPr>
        <w:t>염모제와</w:t>
      </w:r>
      <w:proofErr w:type="spellEnd"/>
      <w:r w:rsidRPr="00A81716">
        <w:rPr>
          <w:rFonts w:hint="eastAsia"/>
          <w:szCs w:val="20"/>
        </w:rPr>
        <w:t xml:space="preserve"> 다른 여러 제품이 포함된 </w:t>
      </w:r>
      <w:proofErr w:type="spellStart"/>
      <w:r w:rsidRPr="00A81716">
        <w:rPr>
          <w:rFonts w:hint="eastAsia"/>
          <w:szCs w:val="20"/>
        </w:rPr>
        <w:t>염모제</w:t>
      </w:r>
      <w:proofErr w:type="spellEnd"/>
      <w:r w:rsidRPr="00A81716">
        <w:rPr>
          <w:rFonts w:hint="eastAsia"/>
          <w:szCs w:val="20"/>
        </w:rPr>
        <w:t xml:space="preserve"> 키트의 경우, 특정 색상의 모든 색조는 </w:t>
      </w:r>
      <w:r w:rsidR="001D35B4" w:rsidRPr="00A81716">
        <w:rPr>
          <w:rFonts w:hint="eastAsia"/>
          <w:szCs w:val="20"/>
        </w:rPr>
        <w:t>4</w:t>
      </w:r>
      <w:r w:rsidRPr="00A81716">
        <w:rPr>
          <w:rFonts w:hint="eastAsia"/>
          <w:szCs w:val="20"/>
        </w:rPr>
        <w:t>가지 색상 그룹(검정색, 갈색, 적색, 황색) 중 하나로 신고하며, 모든 관련 색조가 있는 그룹에 대해 하나의 신고 번호가 부여된</w:t>
      </w:r>
      <w:r w:rsidR="001D35B4" w:rsidRPr="00A81716">
        <w:rPr>
          <w:rFonts w:hint="eastAsia"/>
          <w:szCs w:val="20"/>
        </w:rPr>
        <w:t>다.</w:t>
      </w:r>
      <w:r w:rsidR="00A81716" w:rsidRPr="00A81716">
        <w:rPr>
          <w:rFonts w:hint="eastAsia"/>
          <w:szCs w:val="20"/>
        </w:rPr>
        <w:t xml:space="preserve"> </w:t>
      </w:r>
      <w:r w:rsidRPr="00067DF0">
        <w:rPr>
          <w:rFonts w:hint="eastAsia"/>
        </w:rPr>
        <w:t>키트에 포함된 각 제품은 별도의 신고 번호로 신고해야 하며, 회사가 원하는 경우 하나의 통합 신고 번호를 얻기 위해 신청서를 제출해야 한다.</w:t>
      </w:r>
    </w:p>
    <w:p w14:paraId="2D6534FB" w14:textId="0980884B" w:rsidR="00456117" w:rsidRPr="00067DF0" w:rsidRDefault="001D35B4" w:rsidP="00A81716">
      <w:pPr>
        <w:pStyle w:val="a5"/>
        <w:numPr>
          <w:ilvl w:val="0"/>
          <w:numId w:val="7"/>
        </w:numPr>
        <w:spacing w:after="240"/>
        <w:ind w:left="426"/>
      </w:pPr>
      <w:r w:rsidRPr="00067DF0">
        <w:rPr>
          <w:rFonts w:hint="eastAsia"/>
        </w:rPr>
        <w:t xml:space="preserve">개별 </w:t>
      </w:r>
      <w:proofErr w:type="spellStart"/>
      <w:r w:rsidRPr="00067DF0">
        <w:rPr>
          <w:rFonts w:hint="eastAsia"/>
        </w:rPr>
        <w:t>염모제의</w:t>
      </w:r>
      <w:proofErr w:type="spellEnd"/>
      <w:r w:rsidRPr="00067DF0">
        <w:rPr>
          <w:rFonts w:hint="eastAsia"/>
        </w:rPr>
        <w:t xml:space="preserve"> 경우, 4가지 색상 그룹(검정색, 갈색, 적색, 황색) 중 하나에 속한 모든 색조는 해당 그룹에 하나의 신고 번호가 부여되도록 신고해야 한다.</w:t>
      </w:r>
    </w:p>
    <w:p w14:paraId="1EAE4D17" w14:textId="316E92F6" w:rsidR="00456117" w:rsidRPr="00067DF0" w:rsidRDefault="00A5409A" w:rsidP="00A81716">
      <w:pPr>
        <w:pStyle w:val="a5"/>
        <w:numPr>
          <w:ilvl w:val="0"/>
          <w:numId w:val="7"/>
        </w:numPr>
        <w:spacing w:after="240"/>
        <w:ind w:left="426"/>
      </w:pPr>
      <w:r w:rsidRPr="00067DF0">
        <w:rPr>
          <w:rFonts w:hint="eastAsia"/>
        </w:rPr>
        <w:t xml:space="preserve">회사가 호텔 체인, </w:t>
      </w:r>
      <w:proofErr w:type="spellStart"/>
      <w:r w:rsidRPr="00067DF0">
        <w:rPr>
          <w:rFonts w:hint="eastAsia"/>
        </w:rPr>
        <w:t>하이퍼마켓</w:t>
      </w:r>
      <w:proofErr w:type="spellEnd"/>
      <w:r w:rsidRPr="00067DF0">
        <w:rPr>
          <w:rFonts w:hint="eastAsia"/>
          <w:color w:val="A6A6A6" w:themeColor="background1" w:themeShade="A6"/>
        </w:rPr>
        <w:t xml:space="preserve">(대형 슈퍼마켓) </w:t>
      </w:r>
      <w:r w:rsidRPr="00067DF0">
        <w:rPr>
          <w:rFonts w:hint="eastAsia"/>
        </w:rPr>
        <w:t>또는 광고회사의 계정에 자가 상표를 추가하고자 하는 경우, (</w:t>
      </w:r>
      <w:r w:rsidRPr="00067DF0">
        <w:rPr>
          <w:rFonts w:hint="eastAsia"/>
          <w:i/>
          <w:iCs/>
        </w:rPr>
        <w:t>부속서 8</w:t>
      </w:r>
      <w:r w:rsidRPr="00067DF0">
        <w:rPr>
          <w:rFonts w:hint="eastAsia"/>
        </w:rPr>
        <w:t>)에 규정된 변경사항 목록에 따라 신고 파일에 자가 상표를 추가해야 한다.</w:t>
      </w:r>
    </w:p>
    <w:p w14:paraId="1FD01EE9" w14:textId="4709E83A" w:rsidR="00456117" w:rsidRPr="00A81716" w:rsidRDefault="00A5409A" w:rsidP="00A81716">
      <w:pPr>
        <w:spacing w:after="240"/>
        <w:jc w:val="center"/>
        <w:rPr>
          <w:b/>
          <w:bCs/>
          <w:sz w:val="22"/>
          <w:szCs w:val="24"/>
        </w:rPr>
      </w:pPr>
      <w:r w:rsidRPr="00A81716">
        <w:rPr>
          <w:rFonts w:hint="eastAsia"/>
          <w:b/>
          <w:bCs/>
          <w:sz w:val="22"/>
          <w:szCs w:val="24"/>
        </w:rPr>
        <w:t>신고 또는 등록된 제품의 변경사항</w:t>
      </w:r>
    </w:p>
    <w:p w14:paraId="0E3E82ED" w14:textId="68E8D8A9" w:rsidR="00456117" w:rsidRPr="00067DF0" w:rsidRDefault="00725B56" w:rsidP="00BF1FEF">
      <w:pPr>
        <w:spacing w:after="240"/>
      </w:pPr>
      <w:r w:rsidRPr="00067DF0">
        <w:rPr>
          <w:rFonts w:hint="eastAsia"/>
        </w:rPr>
        <w:t>제품에 대한 변경사항 신청서는 이집트 의약품청의 전자 플랫폼을 통해 제출해야 하며, 제출된 모든 신청은 일반 트랙의 경우 근무일 기준으로 10일 내, 신속 트랙의 경우 근무일 기준으로 3일 내에 평가하고 결정을 내려야 한다. 변경사항 목록(</w:t>
      </w:r>
      <w:r w:rsidRPr="00067DF0">
        <w:rPr>
          <w:rFonts w:hint="eastAsia"/>
          <w:i/>
          <w:iCs/>
        </w:rPr>
        <w:t>부속서 8</w:t>
      </w:r>
      <w:r w:rsidRPr="00067DF0">
        <w:rPr>
          <w:rFonts w:hint="eastAsia"/>
        </w:rPr>
        <w:t>)을 준수해야 한다.</w:t>
      </w:r>
    </w:p>
    <w:p w14:paraId="749CF833" w14:textId="77777777" w:rsidR="002537B4" w:rsidRDefault="002537B4">
      <w:pPr>
        <w:jc w:val="left"/>
        <w:rPr>
          <w:b/>
          <w:bCs/>
          <w:sz w:val="22"/>
          <w:szCs w:val="24"/>
        </w:rPr>
      </w:pPr>
      <w:r>
        <w:rPr>
          <w:rFonts w:hint="eastAsia"/>
          <w:b/>
          <w:bCs/>
          <w:sz w:val="22"/>
          <w:szCs w:val="24"/>
        </w:rPr>
        <w:br w:type="page"/>
      </w:r>
    </w:p>
    <w:p w14:paraId="0F316D02" w14:textId="29531D6F" w:rsidR="00456117" w:rsidRPr="00BF1FEF" w:rsidRDefault="00725B56" w:rsidP="00BF1FEF">
      <w:pPr>
        <w:spacing w:after="240"/>
        <w:jc w:val="center"/>
        <w:rPr>
          <w:b/>
          <w:bCs/>
          <w:sz w:val="22"/>
          <w:szCs w:val="24"/>
        </w:rPr>
      </w:pPr>
      <w:r w:rsidRPr="00BF1FEF">
        <w:rPr>
          <w:rFonts w:hint="eastAsia"/>
          <w:b/>
          <w:bCs/>
          <w:sz w:val="22"/>
          <w:szCs w:val="24"/>
        </w:rPr>
        <w:lastRenderedPageBreak/>
        <w:t xml:space="preserve">제품 </w:t>
      </w:r>
      <w:r w:rsidR="00693B6B" w:rsidRPr="00BF1FEF">
        <w:rPr>
          <w:rFonts w:hint="eastAsia"/>
          <w:b/>
          <w:bCs/>
          <w:sz w:val="22"/>
          <w:szCs w:val="24"/>
        </w:rPr>
        <w:t>삽화</w:t>
      </w:r>
      <w:r w:rsidRPr="00BF1FEF">
        <w:rPr>
          <w:rFonts w:hint="eastAsia"/>
          <w:b/>
          <w:bCs/>
          <w:sz w:val="22"/>
          <w:szCs w:val="24"/>
        </w:rPr>
        <w:t>의 설명 정보</w:t>
      </w:r>
    </w:p>
    <w:p w14:paraId="762F8DF6" w14:textId="43EB01C4" w:rsidR="00456117" w:rsidRPr="00067DF0" w:rsidRDefault="00EE0303" w:rsidP="00BF1FEF">
      <w:pPr>
        <w:spacing w:after="240"/>
      </w:pPr>
      <w:r w:rsidRPr="00067DF0">
        <w:rPr>
          <w:rFonts w:hint="eastAsia"/>
        </w:rPr>
        <w:t xml:space="preserve">화장품 </w:t>
      </w:r>
      <w:r w:rsidR="00693B6B" w:rsidRPr="00067DF0">
        <w:rPr>
          <w:rFonts w:hint="eastAsia"/>
        </w:rPr>
        <w:t>삽화는</w:t>
      </w:r>
      <w:r w:rsidRPr="00067DF0">
        <w:rPr>
          <w:rFonts w:hint="eastAsia"/>
        </w:rPr>
        <w:t xml:space="preserve"> 다음 정보를 명확하게 읽을 수 있고 지워지지 않는 활자체로 포함해야 한다.</w:t>
      </w:r>
    </w:p>
    <w:p w14:paraId="196604F7" w14:textId="59517AA2" w:rsidR="00456117" w:rsidRPr="00067DF0" w:rsidRDefault="00EE0303" w:rsidP="00BF1FEF">
      <w:pPr>
        <w:pStyle w:val="a5"/>
        <w:numPr>
          <w:ilvl w:val="0"/>
          <w:numId w:val="9"/>
        </w:numPr>
        <w:spacing w:after="240"/>
        <w:ind w:left="426"/>
      </w:pPr>
      <w:r w:rsidRPr="00BF1FEF">
        <w:rPr>
          <w:rFonts w:hint="eastAsia"/>
          <w:b/>
        </w:rPr>
        <w:t>제품명 및 상표</w:t>
      </w:r>
      <w:r w:rsidRPr="00067DF0">
        <w:rPr>
          <w:rFonts w:hint="eastAsia"/>
        </w:rPr>
        <w:t>(있는 경우)</w:t>
      </w:r>
    </w:p>
    <w:p w14:paraId="79D92F19" w14:textId="44A3BDD4" w:rsidR="00456117" w:rsidRPr="00067DF0" w:rsidRDefault="00F6638C" w:rsidP="00BF1FEF">
      <w:pPr>
        <w:pStyle w:val="a5"/>
        <w:numPr>
          <w:ilvl w:val="0"/>
          <w:numId w:val="9"/>
        </w:numPr>
        <w:spacing w:after="240"/>
        <w:ind w:left="426"/>
      </w:pPr>
      <w:r w:rsidRPr="00067DF0">
        <w:rPr>
          <w:rFonts w:hint="eastAsia"/>
        </w:rPr>
        <w:t xml:space="preserve">국내 제품, 위탁 제조 제품 및 해외에서 허가된 위탁 제조 제품의 경우, </w:t>
      </w:r>
      <w:r w:rsidRPr="00BF1FEF">
        <w:rPr>
          <w:rFonts w:hint="eastAsia"/>
          <w:b/>
          <w:bCs/>
        </w:rPr>
        <w:t>신청 회사 및 제조업자 이름</w:t>
      </w:r>
      <w:r w:rsidRPr="00067DF0">
        <w:rPr>
          <w:rFonts w:hint="eastAsia"/>
        </w:rPr>
        <w:t>. 수입 제품의 경우, 신청자 이름을 기재해야 한다.</w:t>
      </w:r>
    </w:p>
    <w:p w14:paraId="1BF0DB34" w14:textId="679D3620" w:rsidR="00456117" w:rsidRPr="00067DF0" w:rsidRDefault="00F6638C" w:rsidP="00BF1FEF">
      <w:pPr>
        <w:pStyle w:val="a5"/>
        <w:numPr>
          <w:ilvl w:val="0"/>
          <w:numId w:val="9"/>
        </w:numPr>
        <w:spacing w:after="240"/>
        <w:ind w:left="426"/>
      </w:pPr>
      <w:r w:rsidRPr="00067DF0">
        <w:rPr>
          <w:rFonts w:hint="eastAsia"/>
        </w:rPr>
        <w:t>제품 원산지 국가</w:t>
      </w:r>
    </w:p>
    <w:p w14:paraId="02161CF5" w14:textId="3E2C7ADB" w:rsidR="00456117" w:rsidRPr="00067DF0" w:rsidRDefault="00F6638C" w:rsidP="00BF1FEF">
      <w:pPr>
        <w:pStyle w:val="a5"/>
        <w:numPr>
          <w:ilvl w:val="0"/>
          <w:numId w:val="9"/>
        </w:numPr>
        <w:spacing w:after="240"/>
        <w:ind w:left="426"/>
      </w:pPr>
      <w:r w:rsidRPr="00067DF0">
        <w:rPr>
          <w:rFonts w:hint="eastAsia"/>
          <w:b/>
        </w:rPr>
        <w:t>신고 번호 또는 이를 나타내는 것</w:t>
      </w:r>
      <w:r w:rsidRPr="00067DF0">
        <w:rPr>
          <w:rFonts w:hint="eastAsia"/>
          <w:bCs/>
        </w:rPr>
        <w:t>(바코드)</w:t>
      </w:r>
    </w:p>
    <w:p w14:paraId="256185EC" w14:textId="719E8AAE" w:rsidR="00456117" w:rsidRPr="00067DF0" w:rsidRDefault="00F6638C" w:rsidP="00BF1FEF">
      <w:pPr>
        <w:pStyle w:val="a5"/>
        <w:numPr>
          <w:ilvl w:val="0"/>
          <w:numId w:val="9"/>
        </w:numPr>
        <w:spacing w:after="240"/>
        <w:ind w:left="426"/>
      </w:pPr>
      <w:r w:rsidRPr="00067DF0">
        <w:rPr>
          <w:rFonts w:hint="eastAsia"/>
          <w:b/>
          <w:bCs/>
        </w:rPr>
        <w:t>포장 시 명시된 포장 내 제품 수량</w:t>
      </w:r>
      <w:r w:rsidRPr="00067DF0">
        <w:rPr>
          <w:rFonts w:hint="eastAsia"/>
        </w:rPr>
        <w:t>: 포장 내 제품 수량은 국제 중량 또는 부피 단위(UI 표준)를 사용하여 표시해야 한다. 단, 15 ml 또는 15 gm 미만의 제품, 일회용 제품 및 무료 샘플은 예외로 한다.</w:t>
      </w:r>
    </w:p>
    <w:p w14:paraId="295B7AF1" w14:textId="1F3F0B5E" w:rsidR="00456117" w:rsidRPr="00067DF0" w:rsidRDefault="00693B6B" w:rsidP="00BF1FEF">
      <w:pPr>
        <w:pStyle w:val="a5"/>
        <w:numPr>
          <w:ilvl w:val="0"/>
          <w:numId w:val="9"/>
        </w:numPr>
        <w:spacing w:after="240"/>
        <w:ind w:left="426"/>
      </w:pPr>
      <w:r w:rsidRPr="00067DF0">
        <w:rPr>
          <w:rFonts w:hint="eastAsia"/>
          <w:b/>
          <w:bCs/>
        </w:rPr>
        <w:t>사용 조건, 경고 문구 및 유의사항</w:t>
      </w:r>
      <w:r w:rsidRPr="00067DF0">
        <w:rPr>
          <w:rFonts w:hint="eastAsia"/>
        </w:rPr>
        <w:t>은 다음을 고려하여 삽화에 명확하게 표시해야 한다.</w:t>
      </w:r>
    </w:p>
    <w:p w14:paraId="6FDB5C31" w14:textId="1B1A4A25" w:rsidR="00456117" w:rsidRPr="00BF1FEF" w:rsidRDefault="006D7F4B" w:rsidP="00BF1FEF">
      <w:pPr>
        <w:pStyle w:val="a5"/>
        <w:numPr>
          <w:ilvl w:val="0"/>
          <w:numId w:val="10"/>
        </w:numPr>
        <w:spacing w:after="240"/>
        <w:rPr>
          <w:szCs w:val="20"/>
        </w:rPr>
      </w:pPr>
      <w:r w:rsidRPr="00BF1FEF">
        <w:rPr>
          <w:rFonts w:hint="eastAsia"/>
          <w:szCs w:val="20"/>
        </w:rPr>
        <w:t>본 규제 지침의 부속서 (3)~(6) 목록(</w:t>
      </w:r>
      <w:proofErr w:type="spellStart"/>
      <w:r w:rsidRPr="00BF1FEF">
        <w:rPr>
          <w:rFonts w:hint="eastAsia"/>
          <w:szCs w:val="20"/>
        </w:rPr>
        <w:t>i</w:t>
      </w:r>
      <w:proofErr w:type="spellEnd"/>
      <w:r w:rsidRPr="00BF1FEF">
        <w:rPr>
          <w:rFonts w:hint="eastAsia"/>
          <w:szCs w:val="20"/>
        </w:rPr>
        <w:t xml:space="preserve">)에 고지된 성분 그룹에 대한 사용 조건 및 경고는 1차 포장 라벨, 2차 포장, </w:t>
      </w:r>
      <w:proofErr w:type="spellStart"/>
      <w:r w:rsidRPr="00BF1FEF">
        <w:rPr>
          <w:rFonts w:hint="eastAsia"/>
          <w:szCs w:val="20"/>
        </w:rPr>
        <w:t>전단지</w:t>
      </w:r>
      <w:proofErr w:type="spellEnd"/>
      <w:r w:rsidRPr="00BF1FEF">
        <w:rPr>
          <w:rFonts w:hint="eastAsia"/>
          <w:szCs w:val="20"/>
        </w:rPr>
        <w:t>, 첨부 문서 또는 삽입된 속지에 인쇄해야 한다. 또한 제품의 안전한 사용 또는 폐기에 필요하다고 판단되는 기타 정보도 제공해야 한다(국내에서 제조된 제품의 경우 기본적으로 아랍어로 작성해야 한다).</w:t>
      </w:r>
    </w:p>
    <w:p w14:paraId="4D6CC068" w14:textId="259D6F71" w:rsidR="00456117" w:rsidRPr="00BF1FEF" w:rsidRDefault="001A73CC" w:rsidP="00BF1FEF">
      <w:pPr>
        <w:pStyle w:val="a5"/>
        <w:numPr>
          <w:ilvl w:val="0"/>
          <w:numId w:val="10"/>
        </w:numPr>
        <w:spacing w:after="240"/>
        <w:rPr>
          <w:szCs w:val="20"/>
        </w:rPr>
      </w:pPr>
      <w:r w:rsidRPr="00BF1FEF">
        <w:rPr>
          <w:rFonts w:hint="eastAsia"/>
          <w:szCs w:val="20"/>
        </w:rPr>
        <w:t>이러한 요구사항은 특히 헤어 케어 분야의 전문가용 제품에도 적용된다. 제품 사용 방법은 장기 노출 또는 비정상적인 사용 조건으로 인한 위험 증가 가능성도 신중하게 고려해야 한다.</w:t>
      </w:r>
    </w:p>
    <w:p w14:paraId="601E3251" w14:textId="09A9796A" w:rsidR="00456117" w:rsidRPr="00BF1FEF" w:rsidRDefault="00EF7349" w:rsidP="00BF1FEF">
      <w:pPr>
        <w:pStyle w:val="a5"/>
        <w:numPr>
          <w:ilvl w:val="0"/>
          <w:numId w:val="10"/>
        </w:numPr>
        <w:spacing w:after="240"/>
        <w:rPr>
          <w:szCs w:val="20"/>
        </w:rPr>
      </w:pPr>
      <w:r w:rsidRPr="00BF1FEF">
        <w:rPr>
          <w:rFonts w:hint="eastAsia"/>
          <w:szCs w:val="20"/>
        </w:rPr>
        <w:t xml:space="preserve">실질적인 이유로 제품 삽화에 이러한 정보를 인쇄할 수 없는 경우, 해당 정보는 전단지, 첨부 문서 또는 삽입된 속지에서 언급해야 하며, 이 경우 간결한 정보 또는 1차/2차 포장에 표시해야 할 정보를 다루는 </w:t>
      </w:r>
      <w:r w:rsidRPr="00BF1FEF">
        <w:rPr>
          <w:rFonts w:hint="eastAsia"/>
          <w:i/>
          <w:iCs/>
          <w:szCs w:val="20"/>
        </w:rPr>
        <w:t>부속서 7</w:t>
      </w:r>
      <w:r w:rsidRPr="00BF1FEF">
        <w:rPr>
          <w:rFonts w:hint="eastAsia"/>
          <w:szCs w:val="20"/>
        </w:rPr>
        <w:t>의 기호 (3)을 사용하여 참조해야 한다.</w:t>
      </w:r>
    </w:p>
    <w:p w14:paraId="017D33C8" w14:textId="245F360C" w:rsidR="00456117" w:rsidRPr="00BF1FEF" w:rsidRDefault="005336DB" w:rsidP="00BF1FEF">
      <w:pPr>
        <w:pStyle w:val="a5"/>
        <w:numPr>
          <w:ilvl w:val="0"/>
          <w:numId w:val="9"/>
        </w:numPr>
        <w:spacing w:after="240"/>
        <w:ind w:left="426"/>
        <w:rPr>
          <w:szCs w:val="20"/>
        </w:rPr>
      </w:pPr>
      <w:r w:rsidRPr="00BF1FEF">
        <w:rPr>
          <w:rFonts w:hint="eastAsia"/>
          <w:b/>
          <w:szCs w:val="20"/>
        </w:rPr>
        <w:t>제품의 사용 목적 및 사용 지침</w:t>
      </w:r>
      <w:r w:rsidRPr="00BF1FEF">
        <w:rPr>
          <w:rFonts w:hint="eastAsia"/>
          <w:szCs w:val="20"/>
        </w:rPr>
        <w:t>: 제품의 사용 목적은 1차 또는 2차 포장에 명확하게 인쇄해야 한다(국내에서 제조된 제품의 경우 아랍어를 사용해야 한다). 단, 자발적으로 관찰할 수 있을 만큼 명확하고 표시 방식을 통해 분명하게 감지할 수 있는 경우는 예외로 한다.</w:t>
      </w:r>
    </w:p>
    <w:p w14:paraId="3B3837C7" w14:textId="75874D0A" w:rsidR="00456117" w:rsidRPr="00BF1FEF" w:rsidRDefault="005336DB" w:rsidP="00BF1FEF">
      <w:pPr>
        <w:pStyle w:val="a5"/>
        <w:numPr>
          <w:ilvl w:val="0"/>
          <w:numId w:val="9"/>
        </w:numPr>
        <w:spacing w:after="240"/>
        <w:ind w:left="426"/>
        <w:rPr>
          <w:szCs w:val="20"/>
        </w:rPr>
      </w:pPr>
      <w:r w:rsidRPr="00BF1FEF">
        <w:rPr>
          <w:rFonts w:hint="eastAsia"/>
          <w:b/>
          <w:szCs w:val="20"/>
        </w:rPr>
        <w:t>1차/2차 포장 또는 첨부된 전단지에 성분 목록 인쇄</w:t>
      </w:r>
      <w:r w:rsidRPr="00BF1FEF">
        <w:rPr>
          <w:rFonts w:hint="eastAsia"/>
          <w:szCs w:val="20"/>
        </w:rPr>
        <w:t xml:space="preserve">: </w:t>
      </w:r>
      <w:r w:rsidR="00E4633A" w:rsidRPr="00BF1FEF">
        <w:rPr>
          <w:rFonts w:hint="eastAsia"/>
          <w:szCs w:val="20"/>
        </w:rPr>
        <w:t>이 목록의 제목은 "성분"이어야 하며, 성분명은 영어로 작성해야 한다(성분은 화장품 제조 공정에서 의도적으로 사용되는 물질 또는 혼합물이다). 다음 항목은 고려하지 않는다.</w:t>
      </w:r>
    </w:p>
    <w:p w14:paraId="76C0A901" w14:textId="741F6BF1" w:rsidR="00456117" w:rsidRPr="00BF1FEF" w:rsidRDefault="00E4633A" w:rsidP="00BF1FEF">
      <w:pPr>
        <w:pStyle w:val="a5"/>
        <w:numPr>
          <w:ilvl w:val="0"/>
          <w:numId w:val="11"/>
        </w:numPr>
        <w:spacing w:after="240"/>
        <w:rPr>
          <w:szCs w:val="20"/>
        </w:rPr>
      </w:pPr>
      <w:r w:rsidRPr="00BF1FEF">
        <w:rPr>
          <w:rFonts w:hint="eastAsia"/>
          <w:szCs w:val="20"/>
        </w:rPr>
        <w:t>사용된 원료의 불순물</w:t>
      </w:r>
    </w:p>
    <w:p w14:paraId="58207D41" w14:textId="42A012DD" w:rsidR="00456117" w:rsidRPr="00BF1FEF" w:rsidRDefault="00DE3C49" w:rsidP="00BF1FEF">
      <w:pPr>
        <w:pStyle w:val="a5"/>
        <w:numPr>
          <w:ilvl w:val="0"/>
          <w:numId w:val="11"/>
        </w:numPr>
        <w:spacing w:after="240"/>
        <w:rPr>
          <w:szCs w:val="20"/>
        </w:rPr>
      </w:pPr>
      <w:r w:rsidRPr="00BF1FEF">
        <w:rPr>
          <w:rFonts w:hint="eastAsia"/>
          <w:szCs w:val="20"/>
        </w:rPr>
        <w:t>화장품을 제조하는 데 사용되지만 최종 제품에는 존재하지 않는 보조 기술 물질</w:t>
      </w:r>
    </w:p>
    <w:p w14:paraId="595A6282" w14:textId="272D6D00" w:rsidR="00456117" w:rsidRPr="00067DF0" w:rsidRDefault="00481C8B" w:rsidP="00BF1FEF">
      <w:pPr>
        <w:pStyle w:val="a5"/>
        <w:numPr>
          <w:ilvl w:val="0"/>
          <w:numId w:val="11"/>
        </w:numPr>
        <w:spacing w:after="240"/>
      </w:pPr>
      <w:r w:rsidRPr="00BF1FEF">
        <w:rPr>
          <w:rFonts w:hint="eastAsia"/>
          <w:szCs w:val="20"/>
        </w:rPr>
        <w:t xml:space="preserve">용제 또는 향료 매개체 및 방향성 조성물로서 미량으로 사용되는 물질. 향료 및 방향성 조성물은 </w:t>
      </w:r>
      <w:r w:rsidRPr="00BF1FEF">
        <w:rPr>
          <w:rFonts w:hint="eastAsia"/>
          <w:szCs w:val="20"/>
        </w:rPr>
        <w:lastRenderedPageBreak/>
        <w:t xml:space="preserve">원료와 함께 "향수" 또는 "향료"라는 용어로 지칭된다. 또한 화장품 신고 지침에서 "기타"라는 용어가 적용되는 물질의 존재를 "향수" 또는 "향료"라는 용어와 함께 성분 목록에 언급해야 한다(향료 용제 및 방향성 조성물은 </w:t>
      </w:r>
      <w:r w:rsidRPr="00067DF0">
        <w:rPr>
          <w:rFonts w:hint="eastAsia"/>
        </w:rPr>
        <w:t>EU 규정에 따라 알레르기 유발 성분을 제외하고 성분과 함께 기재하지 않아야 한다).</w:t>
      </w:r>
    </w:p>
    <w:p w14:paraId="7B81EFA9" w14:textId="7306AA96" w:rsidR="00BF1FEF" w:rsidRDefault="00E414A4" w:rsidP="00BF1FEF">
      <w:pPr>
        <w:ind w:leftChars="238" w:left="476"/>
      </w:pPr>
      <w:r w:rsidRPr="00067DF0">
        <w:rPr>
          <w:rFonts w:hint="eastAsia"/>
        </w:rPr>
        <w:t xml:space="preserve">성분 목록은 화장품에 첨가될 시점의 성분 중량에 따른 내림차순으로 정렬해야 한다. 농도가 1% 미만인 성분은 농도가 1% 이상인 성분 뒤에 순서에 상관없이 기재할 수 있다. 여러 색상으로 판매되는 </w:t>
      </w:r>
      <w:proofErr w:type="spellStart"/>
      <w:r w:rsidRPr="00067DF0">
        <w:rPr>
          <w:rFonts w:hint="eastAsia"/>
        </w:rPr>
        <w:t>에스테틱</w:t>
      </w:r>
      <w:proofErr w:type="spellEnd"/>
      <w:r w:rsidRPr="00067DF0">
        <w:rPr>
          <w:rFonts w:hint="eastAsia"/>
        </w:rPr>
        <w:t xml:space="preserve"> 화장품의 경우, 모발을 염색하기 위한 것이 아닌 색상은 목록의 다른 상분 뒤에 어떤 순서로든 배열할 수 있다. 단, "포함할 수 있음"이라는 문구 또는 "+/-" 기호를 추가해야 하며, CI 용어(</w:t>
      </w:r>
      <w:proofErr w:type="spellStart"/>
      <w:r w:rsidRPr="00067DF0">
        <w:rPr>
          <w:rFonts w:hint="eastAsia"/>
        </w:rPr>
        <w:t>색지수</w:t>
      </w:r>
      <w:proofErr w:type="spellEnd"/>
      <w:r w:rsidRPr="00067DF0">
        <w:rPr>
          <w:rFonts w:hint="eastAsia"/>
        </w:rPr>
        <w:t>)를 사용해야 한다.</w:t>
      </w:r>
    </w:p>
    <w:p w14:paraId="64502E22" w14:textId="77777777" w:rsidR="00456117" w:rsidRPr="00067DF0" w:rsidRDefault="00456117" w:rsidP="00BF1FEF">
      <w:pPr>
        <w:ind w:leftChars="238" w:left="476"/>
      </w:pPr>
    </w:p>
    <w:p w14:paraId="42D42FD0" w14:textId="639BDA5A" w:rsidR="00456117" w:rsidRPr="00067DF0" w:rsidRDefault="00E21E74" w:rsidP="00BF1FEF">
      <w:pPr>
        <w:pStyle w:val="a5"/>
        <w:numPr>
          <w:ilvl w:val="0"/>
          <w:numId w:val="12"/>
        </w:numPr>
        <w:spacing w:after="240"/>
      </w:pPr>
      <w:r w:rsidRPr="00067DF0">
        <w:rPr>
          <w:rFonts w:hint="eastAsia"/>
        </w:rPr>
        <w:t xml:space="preserve">성분은 </w:t>
      </w:r>
      <w:proofErr w:type="spellStart"/>
      <w:r w:rsidRPr="00067DF0">
        <w:rPr>
          <w:rFonts w:hint="eastAsia"/>
        </w:rPr>
        <w:t>일반명</w:t>
      </w:r>
      <w:proofErr w:type="spellEnd"/>
      <w:r w:rsidRPr="00067DF0">
        <w:rPr>
          <w:rFonts w:hint="eastAsia"/>
        </w:rPr>
        <w:t>, 즉 EU 공통 성분 명명법에 제시된 국제화장품성분명 (INCI)으로 식별해야 한다.</w:t>
      </w:r>
    </w:p>
    <w:p w14:paraId="7E4F7666" w14:textId="77777777" w:rsidR="00A6428F" w:rsidRPr="00067DF0" w:rsidRDefault="00A6428F" w:rsidP="00BF1FEF">
      <w:pPr>
        <w:pStyle w:val="a5"/>
        <w:numPr>
          <w:ilvl w:val="0"/>
          <w:numId w:val="12"/>
        </w:numPr>
        <w:spacing w:after="240"/>
      </w:pPr>
      <w:r w:rsidRPr="00067DF0">
        <w:rPr>
          <w:rFonts w:hint="eastAsia"/>
        </w:rPr>
        <w:t>실질적인 이유로 이러한 정보를 화장품 삽화에 인쇄할 수 없는 경우, 첨부된 전단지에 정보를 언급해야 한다.</w:t>
      </w:r>
    </w:p>
    <w:p w14:paraId="497E12BA" w14:textId="77777777" w:rsidR="00A6428F" w:rsidRPr="00067DF0" w:rsidRDefault="00A6428F" w:rsidP="00BF1FEF">
      <w:pPr>
        <w:pStyle w:val="a5"/>
        <w:numPr>
          <w:ilvl w:val="0"/>
          <w:numId w:val="12"/>
        </w:numPr>
        <w:spacing w:after="240"/>
      </w:pPr>
      <w:r w:rsidRPr="00067DF0">
        <w:rPr>
          <w:rFonts w:hint="eastAsia"/>
        </w:rPr>
        <w:t xml:space="preserve">이 정보는 간결한 정보 또는 1차/2차 포장에 표시해야 할 정보를 다루는 </w:t>
      </w:r>
      <w:r w:rsidRPr="00BF1FEF">
        <w:rPr>
          <w:rFonts w:hint="eastAsia"/>
          <w:i/>
          <w:iCs/>
        </w:rPr>
        <w:t>부속서 7</w:t>
      </w:r>
      <w:r w:rsidRPr="00067DF0">
        <w:rPr>
          <w:rFonts w:hint="eastAsia"/>
        </w:rPr>
        <w:t>의 기호 (3)을 사용하여 참조해야 한다.</w:t>
      </w:r>
    </w:p>
    <w:p w14:paraId="2FEFEF9E" w14:textId="04A1442A" w:rsidR="00A6428F" w:rsidRPr="00067DF0" w:rsidRDefault="00A6428F" w:rsidP="00BF1FEF">
      <w:pPr>
        <w:pStyle w:val="a5"/>
        <w:numPr>
          <w:ilvl w:val="0"/>
          <w:numId w:val="12"/>
        </w:numPr>
        <w:spacing w:after="240"/>
      </w:pPr>
      <w:r w:rsidRPr="00067DF0">
        <w:rPr>
          <w:rFonts w:hint="eastAsia"/>
        </w:rPr>
        <w:t>앞서 언급한 요구사항은 달리 명시되지 않는 한 아랍어 및/또는 영어로 작성해야 한다.</w:t>
      </w:r>
    </w:p>
    <w:p w14:paraId="7A13A2C2" w14:textId="2A667A80" w:rsidR="00A64983" w:rsidRPr="00067DF0" w:rsidRDefault="00A64983" w:rsidP="00BF1FEF">
      <w:pPr>
        <w:pStyle w:val="a5"/>
        <w:numPr>
          <w:ilvl w:val="0"/>
          <w:numId w:val="12"/>
        </w:numPr>
        <w:spacing w:after="240"/>
      </w:pPr>
      <w:r w:rsidRPr="00067DF0">
        <w:rPr>
          <w:rFonts w:hint="eastAsia"/>
        </w:rPr>
        <w:t xml:space="preserve">무료 샘플, 15 ml 또는 15 gm 미만의 소형 제품, 일회용으로 설계된 제품의 경우, 정보는 소비자에게 명확하게 전달되도록 제품에 첨부된 전단지, 접착 </w:t>
      </w:r>
      <w:r w:rsidR="00D765B8" w:rsidRPr="00067DF0">
        <w:rPr>
          <w:rFonts w:hint="eastAsia"/>
        </w:rPr>
        <w:t>테이프</w:t>
      </w:r>
      <w:r w:rsidRPr="00067DF0">
        <w:rPr>
          <w:rFonts w:hint="eastAsia"/>
        </w:rPr>
        <w:t xml:space="preserve"> 또는 속지의 형태로 제공하거나 2차 포장 또는 벌들 포장에 인쇄해야 한다.</w:t>
      </w:r>
    </w:p>
    <w:p w14:paraId="4F2A4AE9" w14:textId="19C713C8" w:rsidR="00A64983" w:rsidRDefault="00A64983" w:rsidP="00BF1FEF">
      <w:pPr>
        <w:pStyle w:val="a5"/>
        <w:numPr>
          <w:ilvl w:val="0"/>
          <w:numId w:val="12"/>
        </w:numPr>
        <w:spacing w:after="240"/>
      </w:pPr>
      <w:r w:rsidRPr="00067DF0">
        <w:rPr>
          <w:rFonts w:hint="eastAsia"/>
        </w:rPr>
        <w:t xml:space="preserve">삽화에 있는 성분은 신고된 </w:t>
      </w:r>
      <w:r w:rsidR="00D44306" w:rsidRPr="00067DF0">
        <w:rPr>
          <w:rFonts w:hint="eastAsia"/>
        </w:rPr>
        <w:t>조성 형태를</w:t>
      </w:r>
      <w:r w:rsidRPr="00067DF0">
        <w:rPr>
          <w:rFonts w:hint="eastAsia"/>
        </w:rPr>
        <w:t xml:space="preserve"> 준수해야 한다.</w:t>
      </w:r>
    </w:p>
    <w:p w14:paraId="6D2328EE" w14:textId="77777777" w:rsidR="00BF1FEF" w:rsidRDefault="00BF1FEF" w:rsidP="00BF1FEF"/>
    <w:p w14:paraId="0F043505" w14:textId="77777777" w:rsidR="00BF1FEF" w:rsidRDefault="00BF1FEF" w:rsidP="00BF1FEF"/>
    <w:p w14:paraId="3AD4E33C" w14:textId="622E489D" w:rsidR="00456117" w:rsidRPr="00BF1FEF" w:rsidRDefault="00A64983" w:rsidP="00BF1FEF">
      <w:pPr>
        <w:pStyle w:val="a5"/>
        <w:numPr>
          <w:ilvl w:val="0"/>
          <w:numId w:val="9"/>
        </w:numPr>
        <w:spacing w:after="240"/>
        <w:ind w:left="426"/>
        <w:rPr>
          <w:rFonts w:hAnsi="맑은 고딕"/>
          <w:b/>
          <w:bCs/>
          <w:spacing w:val="-4"/>
        </w:rPr>
      </w:pPr>
      <w:r w:rsidRPr="00BF1FEF">
        <w:rPr>
          <w:rFonts w:hAnsi="맑은 고딕" w:hint="eastAsia"/>
          <w:b/>
          <w:bCs/>
          <w:spacing w:val="-4"/>
        </w:rPr>
        <w:t>보관 조건 및 경고:</w:t>
      </w:r>
    </w:p>
    <w:p w14:paraId="141E57B5" w14:textId="524F3AE3" w:rsidR="00456117" w:rsidRPr="00067DF0" w:rsidRDefault="00D44306" w:rsidP="00BF1FEF">
      <w:r w:rsidRPr="00067DF0">
        <w:rPr>
          <w:rFonts w:hint="eastAsia"/>
        </w:rPr>
        <w:t>EU 규정을 준수하여 각 제품의 조성 형태에 따라 결정해야 한다.</w:t>
      </w:r>
    </w:p>
    <w:p w14:paraId="57776563" w14:textId="77777777" w:rsidR="00456117" w:rsidRDefault="00456117" w:rsidP="00BF1FEF"/>
    <w:p w14:paraId="59C10BDB" w14:textId="23F4D9A7" w:rsidR="00BF1FEF" w:rsidRDefault="00BF1FEF">
      <w:pPr>
        <w:jc w:val="left"/>
        <w:rPr>
          <w:rFonts w:hAnsi="맑은 고딕"/>
          <w:spacing w:val="-4"/>
          <w:sz w:val="19"/>
          <w:szCs w:val="28"/>
        </w:rPr>
      </w:pPr>
      <w:r>
        <w:rPr>
          <w:rFonts w:hAnsi="맑은 고딕" w:hint="eastAsia"/>
          <w:spacing w:val="-4"/>
          <w:sz w:val="19"/>
        </w:rPr>
        <w:br w:type="page"/>
      </w:r>
    </w:p>
    <w:p w14:paraId="034E99DD" w14:textId="77777777" w:rsidR="00456117" w:rsidRPr="00BF1FEF" w:rsidRDefault="00456117" w:rsidP="00BF1FEF">
      <w:pPr>
        <w:spacing w:after="240"/>
        <w:rPr>
          <w:szCs w:val="20"/>
        </w:rPr>
      </w:pPr>
    </w:p>
    <w:p w14:paraId="5DF0C260" w14:textId="687423CD" w:rsidR="00456117" w:rsidRPr="00BF1FEF" w:rsidRDefault="00D44306" w:rsidP="00BF1FEF">
      <w:pPr>
        <w:spacing w:after="240"/>
        <w:jc w:val="center"/>
        <w:rPr>
          <w:b/>
          <w:bCs/>
          <w:sz w:val="22"/>
        </w:rPr>
      </w:pPr>
      <w:r w:rsidRPr="00BF1FEF">
        <w:rPr>
          <w:rFonts w:hint="eastAsia"/>
          <w:b/>
          <w:bCs/>
          <w:sz w:val="22"/>
        </w:rPr>
        <w:t>일반 요구사항</w:t>
      </w:r>
    </w:p>
    <w:p w14:paraId="785DB357" w14:textId="3BC6EFF1" w:rsidR="00456117" w:rsidRPr="00BF1FEF" w:rsidRDefault="00743318" w:rsidP="00BF1FEF">
      <w:pPr>
        <w:pStyle w:val="a5"/>
        <w:numPr>
          <w:ilvl w:val="0"/>
          <w:numId w:val="13"/>
        </w:numPr>
        <w:spacing w:after="240"/>
        <w:ind w:left="426"/>
        <w:rPr>
          <w:szCs w:val="20"/>
        </w:rPr>
      </w:pPr>
      <w:r w:rsidRPr="00BF1FEF">
        <w:rPr>
          <w:rFonts w:hint="eastAsia"/>
          <w:szCs w:val="20"/>
        </w:rPr>
        <w:t xml:space="preserve">회사는 </w:t>
      </w:r>
      <w:proofErr w:type="spellStart"/>
      <w:r w:rsidRPr="00BF1FEF">
        <w:rPr>
          <w:rFonts w:hint="eastAsia"/>
          <w:szCs w:val="20"/>
        </w:rPr>
        <w:t>재신고</w:t>
      </w:r>
      <w:proofErr w:type="spellEnd"/>
      <w:r w:rsidRPr="00BF1FEF">
        <w:rPr>
          <w:rFonts w:hint="eastAsia"/>
          <w:szCs w:val="20"/>
        </w:rPr>
        <w:t xml:space="preserve"> 절차 중 어떠한 변경도 할 수 없으며, 제품 재신고를 신청하기 전에 모든 변경이 이루어지도록 해야 한다.</w:t>
      </w:r>
    </w:p>
    <w:p w14:paraId="3DB601F9" w14:textId="312791A9" w:rsidR="00456117" w:rsidRPr="00BF1FEF" w:rsidRDefault="00743318" w:rsidP="00BF1FEF">
      <w:pPr>
        <w:pStyle w:val="a5"/>
        <w:numPr>
          <w:ilvl w:val="0"/>
          <w:numId w:val="13"/>
        </w:numPr>
        <w:spacing w:after="240"/>
        <w:ind w:left="426"/>
        <w:rPr>
          <w:szCs w:val="20"/>
        </w:rPr>
      </w:pPr>
      <w:r w:rsidRPr="00BF1FEF">
        <w:rPr>
          <w:rFonts w:hint="eastAsia"/>
          <w:szCs w:val="20"/>
        </w:rPr>
        <w:t>효능 주장은 관할당국 웹사이트에 게시된 화장품 신고를 위한 효능 주장 지침을 준수하는 것 외에도 사용 지침 및 조성 형태에 적합해야 한다.</w:t>
      </w:r>
    </w:p>
    <w:p w14:paraId="0A76808E" w14:textId="7D3FFD80" w:rsidR="00456117" w:rsidRPr="00BF1FEF" w:rsidRDefault="00676C2E" w:rsidP="00BF1FEF">
      <w:pPr>
        <w:pStyle w:val="a5"/>
        <w:numPr>
          <w:ilvl w:val="0"/>
          <w:numId w:val="13"/>
        </w:numPr>
        <w:spacing w:after="240"/>
        <w:ind w:left="426"/>
        <w:rPr>
          <w:szCs w:val="20"/>
        </w:rPr>
      </w:pPr>
      <w:proofErr w:type="spellStart"/>
      <w:r w:rsidRPr="00BF1FEF">
        <w:rPr>
          <w:rFonts w:hint="eastAsia"/>
          <w:szCs w:val="20"/>
        </w:rPr>
        <w:t>비생분해성</w:t>
      </w:r>
      <w:proofErr w:type="spellEnd"/>
      <w:r w:rsidRPr="00BF1FEF">
        <w:rPr>
          <w:rFonts w:hint="eastAsia"/>
          <w:szCs w:val="20"/>
        </w:rPr>
        <w:t xml:space="preserve"> </w:t>
      </w:r>
      <w:proofErr w:type="spellStart"/>
      <w:r w:rsidRPr="00BF1FEF">
        <w:rPr>
          <w:rFonts w:hint="eastAsia"/>
          <w:szCs w:val="20"/>
        </w:rPr>
        <w:t>마이크로비드가</w:t>
      </w:r>
      <w:proofErr w:type="spellEnd"/>
      <w:r w:rsidRPr="00BF1FEF">
        <w:rPr>
          <w:rFonts w:hint="eastAsia"/>
          <w:szCs w:val="20"/>
        </w:rPr>
        <w:t xml:space="preserve"> 포함된 제품의 신고는 거부된다.</w:t>
      </w:r>
    </w:p>
    <w:p w14:paraId="7F2E8BEB" w14:textId="5020901B" w:rsidR="00456117" w:rsidRPr="00BF1FEF" w:rsidRDefault="00676C2E" w:rsidP="00BF1FEF">
      <w:pPr>
        <w:pStyle w:val="a5"/>
        <w:numPr>
          <w:ilvl w:val="0"/>
          <w:numId w:val="13"/>
        </w:numPr>
        <w:spacing w:after="240"/>
        <w:ind w:left="426"/>
        <w:rPr>
          <w:szCs w:val="20"/>
        </w:rPr>
      </w:pPr>
      <w:r w:rsidRPr="00BF1FEF">
        <w:rPr>
          <w:rFonts w:hint="eastAsia"/>
          <w:szCs w:val="20"/>
        </w:rPr>
        <w:t>조성 형태에 유럽 지침에 따라 특별 요구사항이 있는 성분이 있는 경우, 이러한 요구사항에 대한 설명서를 제출해야 한다.</w:t>
      </w:r>
    </w:p>
    <w:p w14:paraId="37BAA963" w14:textId="6A44102E" w:rsidR="00456117" w:rsidRPr="00BF1FEF" w:rsidRDefault="00676C2E" w:rsidP="00BF1FEF">
      <w:pPr>
        <w:pStyle w:val="a5"/>
        <w:numPr>
          <w:ilvl w:val="0"/>
          <w:numId w:val="13"/>
        </w:numPr>
        <w:spacing w:after="240"/>
        <w:ind w:left="426"/>
        <w:rPr>
          <w:szCs w:val="20"/>
        </w:rPr>
      </w:pPr>
      <w:r w:rsidRPr="00BF1FEF">
        <w:rPr>
          <w:rFonts w:hint="eastAsia"/>
          <w:szCs w:val="20"/>
        </w:rPr>
        <w:t>삽화의 성분이 신고된 조성 형태와 다른 경우, 이 차이에 대한 설명서를 제출해야 한다.</w:t>
      </w:r>
    </w:p>
    <w:p w14:paraId="0F010DEA" w14:textId="7D52A846" w:rsidR="00456117" w:rsidRPr="00BF1FEF" w:rsidRDefault="008B67BE" w:rsidP="00BF1FEF">
      <w:pPr>
        <w:pStyle w:val="a5"/>
        <w:numPr>
          <w:ilvl w:val="0"/>
          <w:numId w:val="13"/>
        </w:numPr>
        <w:spacing w:after="240"/>
        <w:ind w:left="426"/>
        <w:rPr>
          <w:szCs w:val="20"/>
        </w:rPr>
      </w:pPr>
      <w:proofErr w:type="spellStart"/>
      <w:r w:rsidRPr="00BF1FEF">
        <w:rPr>
          <w:rFonts w:hint="eastAsia"/>
          <w:szCs w:val="20"/>
        </w:rPr>
        <w:t>염모제</w:t>
      </w:r>
      <w:proofErr w:type="spellEnd"/>
      <w:r w:rsidRPr="00BF1FEF">
        <w:rPr>
          <w:rFonts w:hint="eastAsia"/>
          <w:szCs w:val="20"/>
        </w:rPr>
        <w:t xml:space="preserve"> 키트를 신고하는 경우, 그룹명은 짧은 이름 및 긴 이름 방법을 사용하여 제품명과 함께 기재해야 한다.</w:t>
      </w:r>
    </w:p>
    <w:p w14:paraId="04B30DB0" w14:textId="77777777" w:rsidR="00456117" w:rsidRPr="00BF1FEF" w:rsidRDefault="00456117" w:rsidP="00BF1FEF">
      <w:pPr>
        <w:spacing w:after="240"/>
        <w:rPr>
          <w:szCs w:val="20"/>
        </w:rPr>
      </w:pPr>
    </w:p>
    <w:p w14:paraId="546DEAAD" w14:textId="4E097D38" w:rsidR="00BF1FEF" w:rsidRDefault="00BF1FEF">
      <w:pPr>
        <w:jc w:val="left"/>
        <w:rPr>
          <w:rFonts w:hAnsi="맑은 고딕"/>
          <w:spacing w:val="-4"/>
          <w:szCs w:val="28"/>
        </w:rPr>
      </w:pPr>
      <w:r>
        <w:rPr>
          <w:rFonts w:hAnsi="맑은 고딕" w:hint="eastAsia"/>
          <w:spacing w:val="-4"/>
        </w:rPr>
        <w:br w:type="page"/>
      </w:r>
    </w:p>
    <w:p w14:paraId="0EA2BB6B" w14:textId="6BE17EED" w:rsidR="00456117" w:rsidRPr="002537B4" w:rsidRDefault="008B67BE" w:rsidP="002537B4">
      <w:pPr>
        <w:spacing w:after="240"/>
        <w:jc w:val="center"/>
        <w:rPr>
          <w:b/>
          <w:bCs/>
          <w:sz w:val="22"/>
        </w:rPr>
      </w:pPr>
      <w:r w:rsidRPr="002537B4">
        <w:rPr>
          <w:rFonts w:hint="eastAsia"/>
          <w:b/>
          <w:bCs/>
          <w:sz w:val="22"/>
        </w:rPr>
        <w:lastRenderedPageBreak/>
        <w:t>부속서</w:t>
      </w:r>
    </w:p>
    <w:p w14:paraId="13FCB0F8" w14:textId="0F7BE57D" w:rsidR="00456117" w:rsidRPr="002537B4" w:rsidRDefault="008B67BE" w:rsidP="002537B4">
      <w:pPr>
        <w:spacing w:after="240"/>
        <w:jc w:val="center"/>
        <w:rPr>
          <w:b/>
          <w:bCs/>
          <w:sz w:val="22"/>
        </w:rPr>
      </w:pPr>
      <w:r w:rsidRPr="002537B4">
        <w:rPr>
          <w:rFonts w:hint="eastAsia"/>
          <w:b/>
          <w:bCs/>
          <w:sz w:val="22"/>
        </w:rPr>
        <w:t>부속서 (1): 화장품 예시 목록</w:t>
      </w:r>
    </w:p>
    <w:p w14:paraId="601DDD4E" w14:textId="527FF26C" w:rsidR="00456117" w:rsidRPr="002537B4" w:rsidRDefault="00786955" w:rsidP="002537B4">
      <w:pPr>
        <w:spacing w:after="120"/>
        <w:rPr>
          <w:szCs w:val="20"/>
        </w:rPr>
      </w:pPr>
      <w:r w:rsidRPr="002537B4">
        <w:rPr>
          <w:rFonts w:hint="eastAsia"/>
          <w:szCs w:val="20"/>
        </w:rPr>
        <w:t>(국내에서 제조된 또는 수입된) 화장품은 이집트 의약품청의 전자 데이터베이스에 신고된 후에만 이집트 아랍 공화국에서 유통하거나 수입할 수 있다.</w:t>
      </w:r>
    </w:p>
    <w:p w14:paraId="74BFD08D" w14:textId="697F1B12" w:rsidR="00456117" w:rsidRPr="002537B4" w:rsidRDefault="00786955" w:rsidP="002537B4">
      <w:pPr>
        <w:spacing w:after="120"/>
        <w:rPr>
          <w:szCs w:val="20"/>
        </w:rPr>
      </w:pPr>
      <w:r w:rsidRPr="002537B4">
        <w:rPr>
          <w:rFonts w:hint="eastAsia"/>
          <w:szCs w:val="20"/>
        </w:rPr>
        <w:t>다음 목록은 전체를 포괄하지 않는다. 따라서 화장품 신고 및 거래에 대한 규제 규칙에 관해 의약품청 법령의 제(2)조에 명시된 화장품` 정의는 이 목록에 포함되지 않은 다른 제품에도 적용된다.</w:t>
      </w:r>
    </w:p>
    <w:p w14:paraId="7DB09B8B" w14:textId="76C64918" w:rsidR="00456117" w:rsidRPr="002537B4" w:rsidRDefault="00786955" w:rsidP="002537B4">
      <w:pPr>
        <w:pStyle w:val="a5"/>
        <w:numPr>
          <w:ilvl w:val="0"/>
          <w:numId w:val="14"/>
        </w:numPr>
        <w:spacing w:after="120"/>
        <w:rPr>
          <w:szCs w:val="20"/>
        </w:rPr>
      </w:pPr>
      <w:r w:rsidRPr="002537B4">
        <w:rPr>
          <w:rFonts w:hint="eastAsia"/>
          <w:szCs w:val="20"/>
        </w:rPr>
        <w:t xml:space="preserve">피부(손, 얼굴, 발 등)용 크림, </w:t>
      </w:r>
      <w:proofErr w:type="spellStart"/>
      <w:r w:rsidRPr="002537B4">
        <w:rPr>
          <w:rFonts w:hint="eastAsia"/>
          <w:szCs w:val="20"/>
        </w:rPr>
        <w:t>에멀전</w:t>
      </w:r>
      <w:proofErr w:type="spellEnd"/>
      <w:r w:rsidRPr="002537B4">
        <w:rPr>
          <w:rFonts w:hint="eastAsia"/>
          <w:szCs w:val="20"/>
        </w:rPr>
        <w:t>, 로션, 젤 및 오일</w:t>
      </w:r>
    </w:p>
    <w:p w14:paraId="7B4C1A1B" w14:textId="0C4DD2CF" w:rsidR="00456117" w:rsidRPr="002537B4" w:rsidRDefault="0010685E" w:rsidP="002537B4">
      <w:pPr>
        <w:pStyle w:val="a5"/>
        <w:numPr>
          <w:ilvl w:val="0"/>
          <w:numId w:val="14"/>
        </w:numPr>
        <w:spacing w:after="120"/>
        <w:rPr>
          <w:szCs w:val="20"/>
        </w:rPr>
      </w:pPr>
      <w:r w:rsidRPr="002537B4">
        <w:rPr>
          <w:rFonts w:hint="eastAsia"/>
          <w:szCs w:val="20"/>
        </w:rPr>
        <w:t xml:space="preserve">페이스 마스크((허용 기준을 초과하는 활성성분을 함유한 화학적 </w:t>
      </w:r>
      <w:proofErr w:type="spellStart"/>
      <w:r w:rsidRPr="002537B4">
        <w:rPr>
          <w:rFonts w:hint="eastAsia"/>
          <w:szCs w:val="20"/>
        </w:rPr>
        <w:t>필링</w:t>
      </w:r>
      <w:proofErr w:type="spellEnd"/>
      <w:r w:rsidRPr="002537B4">
        <w:rPr>
          <w:rFonts w:hint="eastAsia"/>
          <w:szCs w:val="20"/>
        </w:rPr>
        <w:t xml:space="preserve"> 제품은 제외함)</w:t>
      </w:r>
    </w:p>
    <w:p w14:paraId="31926C54" w14:textId="77584BDE" w:rsidR="00456117" w:rsidRPr="002537B4" w:rsidRDefault="0010685E" w:rsidP="002537B4">
      <w:pPr>
        <w:pStyle w:val="a5"/>
        <w:numPr>
          <w:ilvl w:val="0"/>
          <w:numId w:val="14"/>
        </w:numPr>
        <w:spacing w:after="120"/>
        <w:rPr>
          <w:szCs w:val="20"/>
        </w:rPr>
      </w:pPr>
      <w:r w:rsidRPr="002537B4">
        <w:rPr>
          <w:rFonts w:hint="eastAsia"/>
          <w:szCs w:val="20"/>
        </w:rPr>
        <w:t xml:space="preserve">색조 베이스(액상, </w:t>
      </w:r>
      <w:proofErr w:type="spellStart"/>
      <w:r w:rsidRPr="002537B4">
        <w:rPr>
          <w:rFonts w:hint="eastAsia"/>
          <w:szCs w:val="20"/>
        </w:rPr>
        <w:t>페이스트</w:t>
      </w:r>
      <w:proofErr w:type="spellEnd"/>
      <w:r w:rsidRPr="002537B4">
        <w:rPr>
          <w:rFonts w:hint="eastAsia"/>
          <w:szCs w:val="20"/>
        </w:rPr>
        <w:t xml:space="preserve"> 및 분말)</w:t>
      </w:r>
    </w:p>
    <w:p w14:paraId="5952A95B" w14:textId="03B06BC5" w:rsidR="00456117" w:rsidRPr="002537B4" w:rsidRDefault="0010685E" w:rsidP="002537B4">
      <w:pPr>
        <w:pStyle w:val="a5"/>
        <w:numPr>
          <w:ilvl w:val="0"/>
          <w:numId w:val="14"/>
        </w:numPr>
        <w:spacing w:after="120"/>
        <w:rPr>
          <w:szCs w:val="20"/>
        </w:rPr>
      </w:pPr>
      <w:r w:rsidRPr="002537B4">
        <w:rPr>
          <w:rFonts w:hint="eastAsia"/>
          <w:szCs w:val="20"/>
        </w:rPr>
        <w:t>메이크업 파우더, 목욕 후 파우더, 위생 파우더 등</w:t>
      </w:r>
    </w:p>
    <w:p w14:paraId="5337F5E7" w14:textId="39A02995" w:rsidR="00456117" w:rsidRPr="002537B4" w:rsidRDefault="0010685E" w:rsidP="002537B4">
      <w:pPr>
        <w:pStyle w:val="a5"/>
        <w:numPr>
          <w:ilvl w:val="0"/>
          <w:numId w:val="14"/>
        </w:numPr>
        <w:spacing w:after="120"/>
        <w:rPr>
          <w:szCs w:val="20"/>
        </w:rPr>
      </w:pPr>
      <w:r w:rsidRPr="002537B4">
        <w:rPr>
          <w:rFonts w:hint="eastAsia"/>
          <w:szCs w:val="20"/>
        </w:rPr>
        <w:t>개인 위생용품(</w:t>
      </w:r>
      <w:proofErr w:type="spellStart"/>
      <w:r w:rsidRPr="002537B4">
        <w:rPr>
          <w:rFonts w:hint="eastAsia"/>
          <w:szCs w:val="20"/>
        </w:rPr>
        <w:t>염류</w:t>
      </w:r>
      <w:proofErr w:type="spellEnd"/>
      <w:r w:rsidRPr="002537B4">
        <w:rPr>
          <w:rFonts w:hint="eastAsia"/>
          <w:szCs w:val="20"/>
        </w:rPr>
        <w:t>, 폼, 오일 등)</w:t>
      </w:r>
    </w:p>
    <w:p w14:paraId="24E183B3" w14:textId="2C3F54D4" w:rsidR="00456117" w:rsidRPr="002537B4" w:rsidRDefault="0010685E" w:rsidP="002537B4">
      <w:pPr>
        <w:pStyle w:val="a5"/>
        <w:numPr>
          <w:ilvl w:val="0"/>
          <w:numId w:val="14"/>
        </w:numPr>
        <w:spacing w:after="120"/>
        <w:rPr>
          <w:szCs w:val="20"/>
        </w:rPr>
      </w:pPr>
      <w:proofErr w:type="spellStart"/>
      <w:r w:rsidRPr="002537B4">
        <w:rPr>
          <w:rFonts w:hint="eastAsia"/>
          <w:color w:val="111727"/>
          <w:szCs w:val="20"/>
        </w:rPr>
        <w:t>제모제</w:t>
      </w:r>
      <w:proofErr w:type="spellEnd"/>
    </w:p>
    <w:p w14:paraId="7A862943" w14:textId="78137ACE" w:rsidR="00456117" w:rsidRPr="002537B4" w:rsidRDefault="0010685E" w:rsidP="002537B4">
      <w:pPr>
        <w:pStyle w:val="a5"/>
        <w:numPr>
          <w:ilvl w:val="0"/>
          <w:numId w:val="14"/>
        </w:numPr>
        <w:spacing w:after="120"/>
        <w:rPr>
          <w:szCs w:val="20"/>
        </w:rPr>
      </w:pPr>
      <w:proofErr w:type="spellStart"/>
      <w:r w:rsidRPr="002537B4">
        <w:rPr>
          <w:rFonts w:hint="eastAsia"/>
          <w:szCs w:val="20"/>
        </w:rPr>
        <w:t>데오드란트</w:t>
      </w:r>
      <w:proofErr w:type="spellEnd"/>
      <w:r w:rsidRPr="002537B4">
        <w:rPr>
          <w:rFonts w:hint="eastAsia"/>
          <w:szCs w:val="20"/>
        </w:rPr>
        <w:t xml:space="preserve"> 및 </w:t>
      </w:r>
      <w:proofErr w:type="spellStart"/>
      <w:r w:rsidRPr="002537B4">
        <w:rPr>
          <w:rFonts w:hint="eastAsia"/>
          <w:szCs w:val="20"/>
        </w:rPr>
        <w:t>발한억제제</w:t>
      </w:r>
      <w:proofErr w:type="spellEnd"/>
    </w:p>
    <w:p w14:paraId="07E9FB3C" w14:textId="3F466198" w:rsidR="00456117" w:rsidRPr="002537B4" w:rsidRDefault="0010685E" w:rsidP="002537B4">
      <w:pPr>
        <w:pStyle w:val="a5"/>
        <w:numPr>
          <w:ilvl w:val="0"/>
          <w:numId w:val="14"/>
        </w:numPr>
        <w:spacing w:after="120"/>
        <w:rPr>
          <w:szCs w:val="20"/>
        </w:rPr>
      </w:pPr>
      <w:r w:rsidRPr="002537B4">
        <w:rPr>
          <w:rFonts w:hint="eastAsia"/>
          <w:szCs w:val="20"/>
        </w:rPr>
        <w:t>모발 케어 제품:</w:t>
      </w:r>
    </w:p>
    <w:p w14:paraId="3657E512" w14:textId="7CDC5999" w:rsidR="00456117" w:rsidRPr="002537B4" w:rsidRDefault="0010685E" w:rsidP="002537B4">
      <w:pPr>
        <w:pStyle w:val="a5"/>
        <w:numPr>
          <w:ilvl w:val="0"/>
          <w:numId w:val="15"/>
        </w:numPr>
        <w:spacing w:after="120"/>
        <w:rPr>
          <w:szCs w:val="20"/>
        </w:rPr>
      </w:pPr>
      <w:r w:rsidRPr="002537B4">
        <w:rPr>
          <w:rFonts w:hint="eastAsia"/>
          <w:szCs w:val="20"/>
        </w:rPr>
        <w:t xml:space="preserve">헤어 </w:t>
      </w:r>
      <w:proofErr w:type="spellStart"/>
      <w:r w:rsidRPr="002537B4">
        <w:rPr>
          <w:rFonts w:hint="eastAsia"/>
          <w:szCs w:val="20"/>
        </w:rPr>
        <w:t>틴트</w:t>
      </w:r>
      <w:proofErr w:type="spellEnd"/>
      <w:r w:rsidRPr="002537B4">
        <w:rPr>
          <w:rFonts w:hint="eastAsia"/>
          <w:szCs w:val="20"/>
        </w:rPr>
        <w:t xml:space="preserve"> 및 </w:t>
      </w:r>
      <w:proofErr w:type="spellStart"/>
      <w:r w:rsidRPr="002537B4">
        <w:rPr>
          <w:rFonts w:hint="eastAsia"/>
          <w:szCs w:val="20"/>
        </w:rPr>
        <w:t>블리치</w:t>
      </w:r>
      <w:proofErr w:type="spellEnd"/>
    </w:p>
    <w:p w14:paraId="64FBA6D3" w14:textId="64999CF5" w:rsidR="00456117" w:rsidRPr="002537B4" w:rsidRDefault="00F6669F" w:rsidP="002537B4">
      <w:pPr>
        <w:pStyle w:val="a5"/>
        <w:numPr>
          <w:ilvl w:val="0"/>
          <w:numId w:val="15"/>
        </w:numPr>
        <w:spacing w:after="120"/>
        <w:rPr>
          <w:szCs w:val="20"/>
        </w:rPr>
      </w:pPr>
      <w:r w:rsidRPr="002537B4">
        <w:rPr>
          <w:rFonts w:hint="eastAsia"/>
          <w:szCs w:val="20"/>
        </w:rPr>
        <w:t>헤어 웨이브 제품</w:t>
      </w:r>
    </w:p>
    <w:p w14:paraId="253BCAD7" w14:textId="6E2A12E1" w:rsidR="00456117" w:rsidRPr="002537B4" w:rsidRDefault="00F6669F" w:rsidP="002537B4">
      <w:pPr>
        <w:pStyle w:val="a5"/>
        <w:numPr>
          <w:ilvl w:val="0"/>
          <w:numId w:val="15"/>
        </w:numPr>
        <w:spacing w:after="120"/>
        <w:rPr>
          <w:szCs w:val="20"/>
        </w:rPr>
      </w:pPr>
      <w:r w:rsidRPr="002537B4">
        <w:rPr>
          <w:rFonts w:hint="eastAsia"/>
          <w:szCs w:val="20"/>
        </w:rPr>
        <w:t>헤어 스트레이트 및 고정용 제품</w:t>
      </w:r>
    </w:p>
    <w:p w14:paraId="01E159F3" w14:textId="73C1098B" w:rsidR="00456117" w:rsidRPr="002537B4" w:rsidRDefault="00F6669F" w:rsidP="002537B4">
      <w:pPr>
        <w:pStyle w:val="a5"/>
        <w:numPr>
          <w:ilvl w:val="0"/>
          <w:numId w:val="15"/>
        </w:numPr>
        <w:spacing w:after="120"/>
        <w:rPr>
          <w:szCs w:val="20"/>
        </w:rPr>
      </w:pPr>
      <w:r w:rsidRPr="002537B4">
        <w:rPr>
          <w:rFonts w:hint="eastAsia"/>
          <w:szCs w:val="20"/>
        </w:rPr>
        <w:t>헤어 스타일링 제품</w:t>
      </w:r>
    </w:p>
    <w:p w14:paraId="3D446976" w14:textId="6CA359E1" w:rsidR="00456117" w:rsidRPr="002537B4" w:rsidRDefault="00F6669F" w:rsidP="002537B4">
      <w:pPr>
        <w:pStyle w:val="a5"/>
        <w:numPr>
          <w:ilvl w:val="0"/>
          <w:numId w:val="15"/>
        </w:numPr>
        <w:spacing w:after="120"/>
        <w:rPr>
          <w:szCs w:val="20"/>
        </w:rPr>
      </w:pPr>
      <w:r w:rsidRPr="002537B4">
        <w:rPr>
          <w:rFonts w:hint="eastAsia"/>
          <w:szCs w:val="20"/>
        </w:rPr>
        <w:t>클렌징 제품(로션, 파우더, 비듬 방지 샴푸를 비롯한 모든 유형의 샴푸)</w:t>
      </w:r>
    </w:p>
    <w:p w14:paraId="048EB7D4" w14:textId="464A2004" w:rsidR="00456117" w:rsidRPr="002537B4" w:rsidRDefault="00F6669F" w:rsidP="002537B4">
      <w:pPr>
        <w:pStyle w:val="a5"/>
        <w:numPr>
          <w:ilvl w:val="0"/>
          <w:numId w:val="15"/>
        </w:numPr>
        <w:spacing w:after="120"/>
        <w:rPr>
          <w:szCs w:val="20"/>
        </w:rPr>
      </w:pPr>
      <w:r w:rsidRPr="002537B4">
        <w:rPr>
          <w:rFonts w:hint="eastAsia"/>
          <w:szCs w:val="20"/>
        </w:rPr>
        <w:t>모발 강화 및 활력 증진 제품</w:t>
      </w:r>
    </w:p>
    <w:p w14:paraId="722EEFF8" w14:textId="72427E5E" w:rsidR="00456117" w:rsidRPr="002537B4" w:rsidRDefault="00F6669F" w:rsidP="002537B4">
      <w:pPr>
        <w:pStyle w:val="a5"/>
        <w:numPr>
          <w:ilvl w:val="0"/>
          <w:numId w:val="15"/>
        </w:numPr>
        <w:spacing w:after="120"/>
        <w:rPr>
          <w:szCs w:val="20"/>
        </w:rPr>
      </w:pPr>
      <w:r w:rsidRPr="002537B4">
        <w:rPr>
          <w:rFonts w:hint="eastAsia"/>
          <w:szCs w:val="20"/>
        </w:rPr>
        <w:t>헤어 드레싱 제품</w:t>
      </w:r>
    </w:p>
    <w:p w14:paraId="0DB8E087" w14:textId="3C41217C" w:rsidR="00456117" w:rsidRPr="002537B4" w:rsidRDefault="00F6669F" w:rsidP="002537B4">
      <w:pPr>
        <w:pStyle w:val="a5"/>
        <w:numPr>
          <w:ilvl w:val="0"/>
          <w:numId w:val="14"/>
        </w:numPr>
        <w:spacing w:after="120"/>
        <w:rPr>
          <w:szCs w:val="20"/>
        </w:rPr>
      </w:pPr>
      <w:r w:rsidRPr="002537B4">
        <w:rPr>
          <w:rFonts w:hint="eastAsia"/>
          <w:szCs w:val="20"/>
        </w:rPr>
        <w:t>눈 화장품 (</w:t>
      </w:r>
      <w:proofErr w:type="spellStart"/>
      <w:r w:rsidR="00302E99" w:rsidRPr="002537B4">
        <w:rPr>
          <w:rFonts w:hint="eastAsia"/>
          <w:szCs w:val="20"/>
        </w:rPr>
        <w:t>아이섀도</w:t>
      </w:r>
      <w:proofErr w:type="spellEnd"/>
      <w:r w:rsidR="00302E99" w:rsidRPr="002537B4">
        <w:rPr>
          <w:rFonts w:hint="eastAsia"/>
          <w:szCs w:val="20"/>
        </w:rPr>
        <w:t xml:space="preserve">, 마스카라, </w:t>
      </w:r>
      <w:proofErr w:type="spellStart"/>
      <w:r w:rsidR="00302E99" w:rsidRPr="002537B4">
        <w:rPr>
          <w:rFonts w:hint="eastAsia"/>
          <w:szCs w:val="20"/>
        </w:rPr>
        <w:t>아이브로</w:t>
      </w:r>
      <w:proofErr w:type="spellEnd"/>
      <w:r w:rsidR="00302E99" w:rsidRPr="002537B4">
        <w:rPr>
          <w:rFonts w:hint="eastAsia"/>
          <w:szCs w:val="20"/>
        </w:rPr>
        <w:t xml:space="preserve"> 및 아이라이너 펜슬, </w:t>
      </w:r>
      <w:proofErr w:type="spellStart"/>
      <w:r w:rsidR="00302E99" w:rsidRPr="002537B4">
        <w:rPr>
          <w:rFonts w:hint="eastAsia"/>
          <w:szCs w:val="20"/>
        </w:rPr>
        <w:t>아이래쉬</w:t>
      </w:r>
      <w:proofErr w:type="spellEnd"/>
      <w:r w:rsidR="00302E99" w:rsidRPr="002537B4">
        <w:rPr>
          <w:rFonts w:hint="eastAsia"/>
          <w:szCs w:val="20"/>
        </w:rPr>
        <w:t xml:space="preserve"> 크림, 아이 콜 등</w:t>
      </w:r>
      <w:r w:rsidRPr="002537B4">
        <w:rPr>
          <w:rFonts w:hint="eastAsia"/>
          <w:szCs w:val="20"/>
        </w:rPr>
        <w:t>).</w:t>
      </w:r>
    </w:p>
    <w:p w14:paraId="088A5005" w14:textId="16E9B60E" w:rsidR="00456117" w:rsidRPr="002537B4" w:rsidRDefault="00302E99" w:rsidP="002537B4">
      <w:pPr>
        <w:pStyle w:val="a5"/>
        <w:numPr>
          <w:ilvl w:val="0"/>
          <w:numId w:val="14"/>
        </w:numPr>
        <w:spacing w:after="120"/>
        <w:rPr>
          <w:szCs w:val="20"/>
        </w:rPr>
      </w:pPr>
      <w:r w:rsidRPr="002537B4">
        <w:rPr>
          <w:rFonts w:hint="eastAsia"/>
          <w:szCs w:val="20"/>
        </w:rPr>
        <w:t>면도용 제품(크림, 폼, 로션 등)</w:t>
      </w:r>
    </w:p>
    <w:p w14:paraId="3D2C9367" w14:textId="792E8ACF" w:rsidR="00456117" w:rsidRPr="002537B4" w:rsidRDefault="00302E99" w:rsidP="002537B4">
      <w:pPr>
        <w:pStyle w:val="a5"/>
        <w:numPr>
          <w:ilvl w:val="0"/>
          <w:numId w:val="14"/>
        </w:numPr>
        <w:spacing w:after="120"/>
        <w:rPr>
          <w:szCs w:val="20"/>
        </w:rPr>
      </w:pPr>
      <w:r w:rsidRPr="002537B4">
        <w:rPr>
          <w:rFonts w:hint="eastAsia"/>
          <w:szCs w:val="20"/>
        </w:rPr>
        <w:t>얼굴 및 눈 메이크업 제품 및 메이크업 제거 제품</w:t>
      </w:r>
    </w:p>
    <w:p w14:paraId="686FBCAE" w14:textId="77777777" w:rsidR="00456117" w:rsidRPr="002537B4" w:rsidRDefault="00456117" w:rsidP="002537B4">
      <w:pPr>
        <w:rPr>
          <w:szCs w:val="20"/>
        </w:rPr>
      </w:pPr>
    </w:p>
    <w:p w14:paraId="43CDF041" w14:textId="2E492E91" w:rsidR="002537B4" w:rsidRDefault="002537B4">
      <w:pPr>
        <w:jc w:val="left"/>
        <w:rPr>
          <w:rFonts w:hAnsi="맑은 고딕"/>
          <w:spacing w:val="-4"/>
          <w:szCs w:val="28"/>
        </w:rPr>
      </w:pPr>
      <w:r>
        <w:rPr>
          <w:rFonts w:hAnsi="맑은 고딕" w:hint="eastAsia"/>
          <w:spacing w:val="-4"/>
        </w:rPr>
        <w:br w:type="page"/>
      </w:r>
    </w:p>
    <w:p w14:paraId="20CDE884" w14:textId="77777777" w:rsidR="00780B6F" w:rsidRPr="002537B4" w:rsidRDefault="00780B6F" w:rsidP="002537B4">
      <w:pPr>
        <w:pStyle w:val="a5"/>
        <w:numPr>
          <w:ilvl w:val="0"/>
          <w:numId w:val="14"/>
        </w:numPr>
        <w:spacing w:after="120"/>
        <w:rPr>
          <w:szCs w:val="20"/>
        </w:rPr>
      </w:pPr>
      <w:r w:rsidRPr="002537B4">
        <w:rPr>
          <w:rFonts w:hint="eastAsia"/>
          <w:szCs w:val="20"/>
        </w:rPr>
        <w:lastRenderedPageBreak/>
        <w:t>입술에 바르는 제품</w:t>
      </w:r>
    </w:p>
    <w:p w14:paraId="165DE021" w14:textId="77777777" w:rsidR="00780B6F" w:rsidRPr="002537B4" w:rsidRDefault="00780B6F" w:rsidP="002537B4">
      <w:pPr>
        <w:pStyle w:val="a5"/>
        <w:numPr>
          <w:ilvl w:val="0"/>
          <w:numId w:val="14"/>
        </w:numPr>
        <w:spacing w:after="120"/>
        <w:rPr>
          <w:szCs w:val="20"/>
        </w:rPr>
      </w:pPr>
      <w:r w:rsidRPr="002537B4">
        <w:rPr>
          <w:rFonts w:hint="eastAsia"/>
          <w:szCs w:val="20"/>
        </w:rPr>
        <w:t>구강 케어, 치아 케어 및 치아 미백 제품</w:t>
      </w:r>
    </w:p>
    <w:p w14:paraId="2A6C131A" w14:textId="77777777" w:rsidR="00780B6F" w:rsidRPr="002537B4" w:rsidRDefault="00780B6F" w:rsidP="002537B4">
      <w:pPr>
        <w:pStyle w:val="a5"/>
        <w:numPr>
          <w:ilvl w:val="0"/>
          <w:numId w:val="14"/>
        </w:numPr>
        <w:spacing w:after="120"/>
        <w:rPr>
          <w:szCs w:val="20"/>
        </w:rPr>
      </w:pPr>
      <w:r w:rsidRPr="002537B4">
        <w:rPr>
          <w:rFonts w:hint="eastAsia"/>
          <w:szCs w:val="20"/>
        </w:rPr>
        <w:t>네일 케어 및 메이크업 제품</w:t>
      </w:r>
    </w:p>
    <w:p w14:paraId="0F25A05E" w14:textId="77777777" w:rsidR="00780B6F" w:rsidRPr="002537B4" w:rsidRDefault="00780B6F" w:rsidP="002537B4">
      <w:pPr>
        <w:pStyle w:val="a5"/>
        <w:numPr>
          <w:ilvl w:val="0"/>
          <w:numId w:val="14"/>
        </w:numPr>
        <w:spacing w:after="120"/>
        <w:rPr>
          <w:szCs w:val="20"/>
        </w:rPr>
      </w:pPr>
      <w:r w:rsidRPr="002537B4">
        <w:rPr>
          <w:rFonts w:hint="eastAsia"/>
          <w:szCs w:val="20"/>
        </w:rPr>
        <w:t>외용 위생 제품</w:t>
      </w:r>
    </w:p>
    <w:p w14:paraId="3185FA69" w14:textId="77777777" w:rsidR="00780B6F" w:rsidRPr="002537B4" w:rsidRDefault="00780B6F" w:rsidP="002537B4">
      <w:pPr>
        <w:pStyle w:val="a5"/>
        <w:numPr>
          <w:ilvl w:val="0"/>
          <w:numId w:val="14"/>
        </w:numPr>
        <w:spacing w:after="120"/>
        <w:rPr>
          <w:szCs w:val="20"/>
        </w:rPr>
      </w:pPr>
      <w:proofErr w:type="spellStart"/>
      <w:r w:rsidRPr="002537B4">
        <w:rPr>
          <w:rFonts w:hint="eastAsia"/>
          <w:szCs w:val="20"/>
        </w:rPr>
        <w:t>선블록</w:t>
      </w:r>
      <w:proofErr w:type="spellEnd"/>
      <w:r w:rsidRPr="002537B4">
        <w:rPr>
          <w:rFonts w:hint="eastAsia"/>
          <w:szCs w:val="20"/>
        </w:rPr>
        <w:t xml:space="preserve"> 제품</w:t>
      </w:r>
    </w:p>
    <w:p w14:paraId="7BE453D3" w14:textId="77777777" w:rsidR="00780B6F" w:rsidRPr="002537B4" w:rsidRDefault="00780B6F" w:rsidP="002537B4">
      <w:pPr>
        <w:pStyle w:val="a5"/>
        <w:numPr>
          <w:ilvl w:val="0"/>
          <w:numId w:val="14"/>
        </w:numPr>
        <w:spacing w:after="120"/>
        <w:rPr>
          <w:szCs w:val="20"/>
        </w:rPr>
      </w:pPr>
      <w:r w:rsidRPr="002537B4">
        <w:rPr>
          <w:rFonts w:hint="eastAsia"/>
          <w:szCs w:val="20"/>
        </w:rPr>
        <w:t>피부 선탠/선탠 유사효과 제품</w:t>
      </w:r>
    </w:p>
    <w:p w14:paraId="0170C303" w14:textId="77777777" w:rsidR="00780B6F" w:rsidRPr="002537B4" w:rsidRDefault="00780B6F" w:rsidP="002537B4">
      <w:pPr>
        <w:pStyle w:val="a5"/>
        <w:numPr>
          <w:ilvl w:val="0"/>
          <w:numId w:val="14"/>
        </w:numPr>
        <w:spacing w:after="120"/>
        <w:rPr>
          <w:szCs w:val="20"/>
        </w:rPr>
      </w:pPr>
      <w:r w:rsidRPr="002537B4">
        <w:rPr>
          <w:rFonts w:hint="eastAsia"/>
          <w:szCs w:val="20"/>
        </w:rPr>
        <w:t>피부 미백 제품</w:t>
      </w:r>
    </w:p>
    <w:p w14:paraId="54D7F002" w14:textId="5DF5F938" w:rsidR="00780B6F" w:rsidRPr="002537B4" w:rsidRDefault="00780B6F" w:rsidP="002537B4">
      <w:pPr>
        <w:pStyle w:val="a5"/>
        <w:numPr>
          <w:ilvl w:val="0"/>
          <w:numId w:val="14"/>
        </w:numPr>
        <w:spacing w:after="120"/>
        <w:rPr>
          <w:szCs w:val="20"/>
        </w:rPr>
      </w:pPr>
      <w:r w:rsidRPr="002537B4">
        <w:rPr>
          <w:rFonts w:hint="eastAsia"/>
          <w:szCs w:val="20"/>
        </w:rPr>
        <w:t>주름 방지/</w:t>
      </w:r>
      <w:proofErr w:type="spellStart"/>
      <w:r w:rsidRPr="002537B4">
        <w:rPr>
          <w:rFonts w:hint="eastAsia"/>
          <w:szCs w:val="20"/>
        </w:rPr>
        <w:t>안티에이징</w:t>
      </w:r>
      <w:proofErr w:type="spellEnd"/>
      <w:r w:rsidRPr="002537B4">
        <w:rPr>
          <w:rFonts w:hint="eastAsia"/>
          <w:szCs w:val="20"/>
        </w:rPr>
        <w:t xml:space="preserve"> 제품</w:t>
      </w:r>
    </w:p>
    <w:p w14:paraId="7B171870" w14:textId="77777777" w:rsidR="00456117" w:rsidRPr="00067DF0" w:rsidRDefault="00456117">
      <w:pPr>
        <w:pStyle w:val="a3"/>
        <w:rPr>
          <w:rFonts w:hAnsi="맑은 고딕"/>
          <w:spacing w:val="-4"/>
          <w:sz w:val="20"/>
        </w:rPr>
      </w:pPr>
    </w:p>
    <w:p w14:paraId="4067BE87" w14:textId="77777777" w:rsidR="00780B6F" w:rsidRPr="00067DF0" w:rsidRDefault="00780B6F">
      <w:pPr>
        <w:pStyle w:val="a3"/>
        <w:rPr>
          <w:rFonts w:hAnsi="맑은 고딕"/>
          <w:spacing w:val="-4"/>
          <w:sz w:val="20"/>
        </w:rPr>
      </w:pPr>
    </w:p>
    <w:p w14:paraId="40117607" w14:textId="67E77EEA" w:rsidR="00456117" w:rsidRPr="002537B4" w:rsidRDefault="00780B6F" w:rsidP="002537B4">
      <w:pPr>
        <w:spacing w:after="240"/>
        <w:jc w:val="center"/>
        <w:rPr>
          <w:b/>
          <w:bCs/>
          <w:sz w:val="22"/>
        </w:rPr>
      </w:pPr>
      <w:r w:rsidRPr="002537B4">
        <w:rPr>
          <w:rFonts w:hint="eastAsia"/>
          <w:b/>
          <w:bCs/>
          <w:sz w:val="22"/>
        </w:rPr>
        <w:t>부속서 (2): 화장품에 사용하지 않도록 금지된 물질 목록</w:t>
      </w:r>
    </w:p>
    <w:p w14:paraId="78E9AF66" w14:textId="5EC6DF92" w:rsidR="00456117" w:rsidRPr="002537B4" w:rsidRDefault="00F909F2" w:rsidP="002537B4">
      <w:pPr>
        <w:spacing w:after="240"/>
        <w:rPr>
          <w:szCs w:val="20"/>
        </w:rPr>
      </w:pPr>
      <w:r w:rsidRPr="002537B4">
        <w:rPr>
          <w:rFonts w:hint="eastAsia"/>
          <w:szCs w:val="20"/>
        </w:rPr>
        <w:t>유럽 화장품 규정 (EC) 1223/2009 및 관련 개정에 언급된 의무 지침의 부속서 II에 열거된 성분 및 물질은 화장품에 사용하는 것을 금지한다.</w:t>
      </w:r>
    </w:p>
    <w:p w14:paraId="37FAD97C" w14:textId="77777777" w:rsidR="00456117" w:rsidRPr="002537B4" w:rsidRDefault="00456117" w:rsidP="002537B4">
      <w:pPr>
        <w:spacing w:after="240"/>
        <w:rPr>
          <w:szCs w:val="20"/>
        </w:rPr>
      </w:pPr>
    </w:p>
    <w:p w14:paraId="2D7EA87B" w14:textId="500EED10" w:rsidR="00456117" w:rsidRPr="002537B4" w:rsidRDefault="00780B6F" w:rsidP="002537B4">
      <w:pPr>
        <w:spacing w:after="240"/>
        <w:jc w:val="center"/>
        <w:rPr>
          <w:b/>
          <w:bCs/>
          <w:sz w:val="22"/>
        </w:rPr>
      </w:pPr>
      <w:r w:rsidRPr="002537B4">
        <w:rPr>
          <w:rFonts w:hint="eastAsia"/>
          <w:b/>
          <w:bCs/>
          <w:sz w:val="22"/>
        </w:rPr>
        <w:t xml:space="preserve">부속서 (3): </w:t>
      </w:r>
      <w:r w:rsidR="00F909F2" w:rsidRPr="002537B4">
        <w:rPr>
          <w:rFonts w:hint="eastAsia"/>
          <w:b/>
          <w:bCs/>
          <w:sz w:val="22"/>
        </w:rPr>
        <w:t xml:space="preserve">화장품에 함유될 수 없는 물질 목록 </w:t>
      </w:r>
      <w:r w:rsidR="00067DF0" w:rsidRPr="002537B4">
        <w:rPr>
          <w:rFonts w:hint="eastAsia"/>
          <w:b/>
          <w:bCs/>
          <w:sz w:val="22"/>
        </w:rPr>
        <w:br/>
      </w:r>
      <w:r w:rsidR="00F909F2" w:rsidRPr="002537B4">
        <w:rPr>
          <w:rFonts w:hint="eastAsia"/>
          <w:b/>
          <w:bCs/>
          <w:sz w:val="22"/>
        </w:rPr>
        <w:t>(규정된 제한사항이 적용되는 경우 제외)</w:t>
      </w:r>
    </w:p>
    <w:p w14:paraId="6F12552A" w14:textId="1C6D12B0" w:rsidR="00456117" w:rsidRPr="002537B4" w:rsidRDefault="00F909F2" w:rsidP="002537B4">
      <w:pPr>
        <w:spacing w:after="240"/>
        <w:rPr>
          <w:szCs w:val="20"/>
        </w:rPr>
      </w:pPr>
      <w:r w:rsidRPr="002537B4">
        <w:rPr>
          <w:rFonts w:hint="eastAsia"/>
          <w:szCs w:val="20"/>
        </w:rPr>
        <w:t>유럽 화장품 규정 (EC) 1223/2009 및 관련 개정에 언급된 의무 지침의 부속서 III에 열거된 성분 및 물질은 명시된 제한사항을 준수하지 않고는 화장품에 사용할 수 없다.</w:t>
      </w:r>
    </w:p>
    <w:p w14:paraId="2D5A2E56" w14:textId="77777777" w:rsidR="00456117" w:rsidRPr="002537B4" w:rsidRDefault="00456117" w:rsidP="002537B4">
      <w:pPr>
        <w:spacing w:after="240"/>
        <w:rPr>
          <w:szCs w:val="20"/>
        </w:rPr>
      </w:pPr>
    </w:p>
    <w:p w14:paraId="435EEACA" w14:textId="48A18945" w:rsidR="00456117" w:rsidRPr="002537B4" w:rsidRDefault="00F909F2" w:rsidP="002537B4">
      <w:pPr>
        <w:spacing w:after="240"/>
        <w:jc w:val="center"/>
        <w:rPr>
          <w:b/>
          <w:bCs/>
          <w:sz w:val="22"/>
        </w:rPr>
      </w:pPr>
      <w:r w:rsidRPr="002537B4">
        <w:rPr>
          <w:rFonts w:hint="eastAsia"/>
          <w:b/>
          <w:bCs/>
          <w:sz w:val="22"/>
        </w:rPr>
        <w:t xml:space="preserve">부속서 (4): </w:t>
      </w:r>
      <w:r w:rsidR="00D22DD8" w:rsidRPr="002537B4">
        <w:rPr>
          <w:rFonts w:hint="eastAsia"/>
          <w:b/>
          <w:bCs/>
          <w:sz w:val="22"/>
        </w:rPr>
        <w:t>화장품에 허용된 착색제 목록</w:t>
      </w:r>
    </w:p>
    <w:p w14:paraId="2B621F20" w14:textId="536AB058" w:rsidR="00456117" w:rsidRPr="002537B4" w:rsidRDefault="00D22DD8" w:rsidP="002537B4">
      <w:pPr>
        <w:spacing w:after="240"/>
        <w:rPr>
          <w:szCs w:val="20"/>
        </w:rPr>
      </w:pPr>
      <w:r w:rsidRPr="002537B4">
        <w:rPr>
          <w:rFonts w:hint="eastAsia"/>
          <w:szCs w:val="20"/>
        </w:rPr>
        <w:t>유럽 화장품 규정 (EC) 1223/2009 및 관련 개정에 언급된 의무 지침의 부속서 IV에 열거된 착색 물질은 화장품에 사용할 수 있다.</w:t>
      </w:r>
    </w:p>
    <w:p w14:paraId="4F46A158" w14:textId="77777777" w:rsidR="00456117" w:rsidRDefault="00456117">
      <w:pPr>
        <w:rPr>
          <w:rFonts w:hAnsi="맑은 고딕"/>
          <w:spacing w:val="-4"/>
        </w:rPr>
      </w:pPr>
    </w:p>
    <w:p w14:paraId="14D7E1D8" w14:textId="77777777" w:rsidR="00456117" w:rsidRPr="00067DF0" w:rsidRDefault="00456117">
      <w:pPr>
        <w:pStyle w:val="a3"/>
        <w:spacing w:before="10"/>
        <w:rPr>
          <w:rFonts w:hAnsi="맑은 고딕"/>
          <w:spacing w:val="-4"/>
          <w:sz w:val="19"/>
        </w:rPr>
      </w:pPr>
    </w:p>
    <w:p w14:paraId="38FFC85A" w14:textId="4D8784AF" w:rsidR="00456117" w:rsidRPr="002537B4" w:rsidRDefault="003E7ECD" w:rsidP="002537B4">
      <w:pPr>
        <w:spacing w:after="240"/>
        <w:jc w:val="center"/>
        <w:rPr>
          <w:b/>
          <w:bCs/>
          <w:sz w:val="22"/>
        </w:rPr>
      </w:pPr>
      <w:r w:rsidRPr="002537B4">
        <w:rPr>
          <w:rFonts w:hint="eastAsia"/>
          <w:b/>
          <w:bCs/>
          <w:sz w:val="22"/>
        </w:rPr>
        <w:t xml:space="preserve">부속서 (5): 화장품에 허용된 </w:t>
      </w:r>
      <w:proofErr w:type="spellStart"/>
      <w:r w:rsidRPr="002537B4">
        <w:rPr>
          <w:rFonts w:hint="eastAsia"/>
          <w:b/>
          <w:bCs/>
          <w:sz w:val="22"/>
        </w:rPr>
        <w:t>보존제</w:t>
      </w:r>
      <w:proofErr w:type="spellEnd"/>
      <w:r w:rsidRPr="002537B4">
        <w:rPr>
          <w:rFonts w:hint="eastAsia"/>
          <w:b/>
          <w:bCs/>
          <w:sz w:val="22"/>
        </w:rPr>
        <w:t xml:space="preserve"> 목록</w:t>
      </w:r>
    </w:p>
    <w:p w14:paraId="47B5F6F7" w14:textId="1B098AE7" w:rsidR="00456117" w:rsidRPr="002537B4" w:rsidRDefault="003E7ECD" w:rsidP="002537B4">
      <w:pPr>
        <w:spacing w:after="240"/>
        <w:rPr>
          <w:szCs w:val="20"/>
        </w:rPr>
      </w:pPr>
      <w:r w:rsidRPr="002537B4">
        <w:rPr>
          <w:rFonts w:hint="eastAsia"/>
          <w:szCs w:val="20"/>
        </w:rPr>
        <w:t>유럽 화장품 규정 (EC) 1223/2009 및 관련 개정에 언급된 의무 지침의 부속서 V에 열거된 보존제는 화장품에 사용할 수 있다.</w:t>
      </w:r>
    </w:p>
    <w:p w14:paraId="23BB9A3F" w14:textId="77777777" w:rsidR="002537B4" w:rsidRDefault="002537B4">
      <w:pPr>
        <w:jc w:val="left"/>
        <w:rPr>
          <w:b/>
          <w:bCs/>
          <w:sz w:val="22"/>
        </w:rPr>
      </w:pPr>
      <w:r>
        <w:rPr>
          <w:rFonts w:hint="eastAsia"/>
          <w:b/>
          <w:bCs/>
          <w:sz w:val="22"/>
        </w:rPr>
        <w:br w:type="page"/>
      </w:r>
    </w:p>
    <w:p w14:paraId="2AD04C81" w14:textId="4F0591EA" w:rsidR="00456117" w:rsidRPr="002537B4" w:rsidRDefault="003E7ECD" w:rsidP="002537B4">
      <w:pPr>
        <w:spacing w:after="240"/>
        <w:jc w:val="center"/>
        <w:rPr>
          <w:b/>
          <w:bCs/>
          <w:sz w:val="22"/>
        </w:rPr>
      </w:pPr>
      <w:r w:rsidRPr="002537B4">
        <w:rPr>
          <w:rFonts w:hint="eastAsia"/>
          <w:b/>
          <w:bCs/>
          <w:sz w:val="22"/>
        </w:rPr>
        <w:lastRenderedPageBreak/>
        <w:t xml:space="preserve">부속서 (6): </w:t>
      </w:r>
      <w:r w:rsidR="00F64204" w:rsidRPr="002537B4">
        <w:rPr>
          <w:rFonts w:hint="eastAsia"/>
          <w:b/>
          <w:bCs/>
          <w:sz w:val="22"/>
        </w:rPr>
        <w:t xml:space="preserve">화장품에 허용된 UV 필터 목록 </w:t>
      </w:r>
    </w:p>
    <w:p w14:paraId="1413C47C" w14:textId="71403FA5" w:rsidR="00456117" w:rsidRPr="002537B4" w:rsidRDefault="00F64204" w:rsidP="002537B4">
      <w:pPr>
        <w:spacing w:after="240"/>
        <w:rPr>
          <w:szCs w:val="20"/>
        </w:rPr>
      </w:pPr>
      <w:r w:rsidRPr="002537B4">
        <w:rPr>
          <w:rFonts w:hint="eastAsia"/>
          <w:szCs w:val="20"/>
        </w:rPr>
        <w:t>유럽 화장품 규정 (EC) 1223/2009 및 관련 개정에 언급된 의무 지침의 부속서 VI에 열거된 자외선 필터는 화장품에 사용할 수 있다.</w:t>
      </w:r>
    </w:p>
    <w:p w14:paraId="357D4347" w14:textId="77777777" w:rsidR="00456117" w:rsidRPr="00067DF0" w:rsidRDefault="00456117">
      <w:pPr>
        <w:pStyle w:val="a3"/>
        <w:spacing w:before="9"/>
        <w:rPr>
          <w:rFonts w:hAnsi="맑은 고딕"/>
          <w:spacing w:val="-4"/>
          <w:sz w:val="16"/>
          <w:szCs w:val="16"/>
        </w:rPr>
      </w:pPr>
    </w:p>
    <w:p w14:paraId="218AD04A" w14:textId="30504D15" w:rsidR="00456117" w:rsidRPr="002537B4" w:rsidRDefault="002537B4" w:rsidP="002537B4">
      <w:pPr>
        <w:spacing w:after="240"/>
        <w:jc w:val="center"/>
        <w:rPr>
          <w:b/>
          <w:bCs/>
          <w:sz w:val="22"/>
        </w:rPr>
      </w:pPr>
      <w:r>
        <w:rPr>
          <w:rFonts w:hint="eastAsia"/>
          <w:b/>
          <w:bCs/>
          <w:sz w:val="22"/>
        </w:rPr>
        <w:t>부</w:t>
      </w:r>
      <w:r w:rsidR="003E7ECD" w:rsidRPr="002537B4">
        <w:rPr>
          <w:rFonts w:hint="eastAsia"/>
          <w:b/>
          <w:bCs/>
          <w:sz w:val="22"/>
        </w:rPr>
        <w:t xml:space="preserve">속서 (7): </w:t>
      </w:r>
      <w:r w:rsidR="00F64204" w:rsidRPr="002537B4">
        <w:rPr>
          <w:rFonts w:hint="eastAsia"/>
          <w:b/>
          <w:bCs/>
          <w:sz w:val="22"/>
        </w:rPr>
        <w:t>내부/외부 포장에 사용되는 기호</w:t>
      </w:r>
    </w:p>
    <w:p w14:paraId="65656406" w14:textId="56DE24EA" w:rsidR="00456117" w:rsidRPr="002537B4" w:rsidRDefault="00F64204" w:rsidP="002537B4">
      <w:pPr>
        <w:spacing w:after="240"/>
        <w:rPr>
          <w:szCs w:val="20"/>
        </w:rPr>
      </w:pPr>
      <w:r w:rsidRPr="002537B4">
        <w:rPr>
          <w:rFonts w:hint="eastAsia"/>
          <w:szCs w:val="20"/>
        </w:rPr>
        <w:t>기호 (1) 제품 특성이 사라질 가능성이 있는 날짜</w:t>
      </w:r>
    </w:p>
    <w:p w14:paraId="7DBB1C68" w14:textId="77777777" w:rsidR="00456117" w:rsidRPr="00067DF0" w:rsidRDefault="00BC3E46">
      <w:pPr>
        <w:pStyle w:val="a3"/>
        <w:spacing w:before="6"/>
        <w:rPr>
          <w:rFonts w:hAnsi="맑은 고딕"/>
          <w:spacing w:val="-4"/>
          <w:sz w:val="6"/>
        </w:rPr>
      </w:pPr>
      <w:r w:rsidRPr="00067DF0">
        <w:rPr>
          <w:rFonts w:hAnsi="맑은 고딕" w:hint="eastAsia"/>
          <w:noProof/>
          <w:spacing w:val="-4"/>
        </w:rPr>
        <w:drawing>
          <wp:anchor distT="0" distB="0" distL="0" distR="0" simplePos="0" relativeHeight="37" behindDoc="0" locked="0" layoutInCell="1" allowOverlap="1" wp14:anchorId="39E7C855" wp14:editId="0BFD331C">
            <wp:simplePos x="0" y="0"/>
            <wp:positionH relativeFrom="page">
              <wp:posOffset>1401249</wp:posOffset>
            </wp:positionH>
            <wp:positionV relativeFrom="paragraph">
              <wp:posOffset>63429</wp:posOffset>
            </wp:positionV>
            <wp:extent cx="584463" cy="877824"/>
            <wp:effectExtent l="0" t="0" r="0" b="0"/>
            <wp:wrapTopAndBottom/>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7" cstate="print"/>
                    <a:stretch>
                      <a:fillRect/>
                    </a:stretch>
                  </pic:blipFill>
                  <pic:spPr>
                    <a:xfrm>
                      <a:off x="0" y="0"/>
                      <a:ext cx="584463" cy="877824"/>
                    </a:xfrm>
                    <a:prstGeom prst="rect">
                      <a:avLst/>
                    </a:prstGeom>
                  </pic:spPr>
                </pic:pic>
              </a:graphicData>
            </a:graphic>
          </wp:anchor>
        </w:drawing>
      </w:r>
    </w:p>
    <w:p w14:paraId="0E3DC702" w14:textId="1897ACD3" w:rsidR="00456117" w:rsidRPr="002537B4" w:rsidRDefault="00F64204" w:rsidP="002537B4">
      <w:pPr>
        <w:spacing w:after="240"/>
        <w:rPr>
          <w:szCs w:val="20"/>
        </w:rPr>
      </w:pPr>
      <w:r w:rsidRPr="002537B4">
        <w:rPr>
          <w:rFonts w:hint="eastAsia"/>
          <w:szCs w:val="20"/>
        </w:rPr>
        <w:t>기호 (2) 개봉 후 기간</w:t>
      </w:r>
    </w:p>
    <w:p w14:paraId="730849B3" w14:textId="77777777" w:rsidR="00456117" w:rsidRPr="00067DF0" w:rsidRDefault="00BC3E46">
      <w:pPr>
        <w:pStyle w:val="a3"/>
        <w:spacing w:before="7"/>
        <w:rPr>
          <w:rFonts w:hAnsi="맑은 고딕"/>
          <w:spacing w:val="-4"/>
          <w:sz w:val="6"/>
        </w:rPr>
      </w:pPr>
      <w:r w:rsidRPr="00067DF0">
        <w:rPr>
          <w:rFonts w:hAnsi="맑은 고딕" w:hint="eastAsia"/>
          <w:noProof/>
          <w:spacing w:val="-4"/>
        </w:rPr>
        <w:drawing>
          <wp:anchor distT="0" distB="0" distL="0" distR="0" simplePos="0" relativeHeight="38" behindDoc="0" locked="0" layoutInCell="1" allowOverlap="1" wp14:anchorId="0B9E5E91" wp14:editId="559E864A">
            <wp:simplePos x="0" y="0"/>
            <wp:positionH relativeFrom="page">
              <wp:posOffset>1077923</wp:posOffset>
            </wp:positionH>
            <wp:positionV relativeFrom="paragraph">
              <wp:posOffset>63517</wp:posOffset>
            </wp:positionV>
            <wp:extent cx="977968" cy="682751"/>
            <wp:effectExtent l="0" t="0" r="0" b="0"/>
            <wp:wrapTopAndBottom/>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8" cstate="print"/>
                    <a:stretch>
                      <a:fillRect/>
                    </a:stretch>
                  </pic:blipFill>
                  <pic:spPr>
                    <a:xfrm>
                      <a:off x="0" y="0"/>
                      <a:ext cx="977968" cy="682751"/>
                    </a:xfrm>
                    <a:prstGeom prst="rect">
                      <a:avLst/>
                    </a:prstGeom>
                  </pic:spPr>
                </pic:pic>
              </a:graphicData>
            </a:graphic>
          </wp:anchor>
        </w:drawing>
      </w:r>
    </w:p>
    <w:p w14:paraId="20005E27" w14:textId="2304E763" w:rsidR="00456117" w:rsidRPr="002537B4" w:rsidRDefault="00F64204" w:rsidP="002537B4">
      <w:pPr>
        <w:spacing w:after="240"/>
        <w:rPr>
          <w:szCs w:val="20"/>
        </w:rPr>
      </w:pPr>
      <w:r w:rsidRPr="002537B4">
        <w:rPr>
          <w:rFonts w:hint="eastAsia"/>
          <w:szCs w:val="20"/>
        </w:rPr>
        <w:t xml:space="preserve">기호 (3) </w:t>
      </w:r>
      <w:r w:rsidR="0050596E" w:rsidRPr="002537B4">
        <w:rPr>
          <w:rFonts w:hint="eastAsia"/>
          <w:szCs w:val="20"/>
        </w:rPr>
        <w:t>제품에 대해 첨부되거나 승인된 정보</w:t>
      </w:r>
    </w:p>
    <w:p w14:paraId="16C8A9CC" w14:textId="2B26AB90" w:rsidR="002537B4" w:rsidRDefault="002537B4">
      <w:pPr>
        <w:jc w:val="left"/>
        <w:rPr>
          <w:rFonts w:hAnsi="맑은 고딕"/>
          <w:spacing w:val="-4"/>
          <w:sz w:val="16"/>
          <w:szCs w:val="28"/>
        </w:rPr>
      </w:pPr>
    </w:p>
    <w:p w14:paraId="4928B70A" w14:textId="30B47A68" w:rsidR="00456117" w:rsidRPr="00067DF0" w:rsidRDefault="00BC3E46">
      <w:pPr>
        <w:pStyle w:val="a3"/>
        <w:spacing w:before="6"/>
        <w:rPr>
          <w:rFonts w:hAnsi="맑은 고딕"/>
          <w:spacing w:val="-4"/>
          <w:sz w:val="16"/>
        </w:rPr>
      </w:pPr>
      <w:r w:rsidRPr="00067DF0">
        <w:rPr>
          <w:rFonts w:hAnsi="맑은 고딕" w:hint="eastAsia"/>
          <w:noProof/>
          <w:spacing w:val="-4"/>
        </w:rPr>
        <w:drawing>
          <wp:anchor distT="0" distB="0" distL="0" distR="0" simplePos="0" relativeHeight="39" behindDoc="0" locked="0" layoutInCell="1" allowOverlap="1" wp14:anchorId="3D92A5C4" wp14:editId="3DEE24B9">
            <wp:simplePos x="0" y="0"/>
            <wp:positionH relativeFrom="page">
              <wp:posOffset>914400</wp:posOffset>
            </wp:positionH>
            <wp:positionV relativeFrom="paragraph">
              <wp:posOffset>136289</wp:posOffset>
            </wp:positionV>
            <wp:extent cx="1610537" cy="1005839"/>
            <wp:effectExtent l="0" t="0" r="0" b="0"/>
            <wp:wrapTopAndBottom/>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9" cstate="print"/>
                    <a:stretch>
                      <a:fillRect/>
                    </a:stretch>
                  </pic:blipFill>
                  <pic:spPr>
                    <a:xfrm>
                      <a:off x="0" y="0"/>
                      <a:ext cx="1610537" cy="1005839"/>
                    </a:xfrm>
                    <a:prstGeom prst="rect">
                      <a:avLst/>
                    </a:prstGeom>
                  </pic:spPr>
                </pic:pic>
              </a:graphicData>
            </a:graphic>
          </wp:anchor>
        </w:drawing>
      </w:r>
    </w:p>
    <w:p w14:paraId="18D7A08E" w14:textId="77777777" w:rsidR="00456117" w:rsidRPr="00067DF0" w:rsidRDefault="00456117">
      <w:pPr>
        <w:pStyle w:val="a3"/>
        <w:rPr>
          <w:rFonts w:hAnsi="맑은 고딕"/>
          <w:spacing w:val="-4"/>
          <w:sz w:val="20"/>
        </w:rPr>
      </w:pPr>
    </w:p>
    <w:p w14:paraId="45B17C7B" w14:textId="05906C7D" w:rsidR="002537B4" w:rsidRDefault="002537B4">
      <w:pPr>
        <w:jc w:val="left"/>
        <w:rPr>
          <w:rFonts w:hAnsi="맑은 고딕"/>
          <w:spacing w:val="-4"/>
          <w:sz w:val="24"/>
        </w:rPr>
      </w:pPr>
      <w:r>
        <w:rPr>
          <w:rFonts w:hAnsi="맑은 고딕" w:hint="eastAsia"/>
          <w:spacing w:val="-4"/>
          <w:sz w:val="24"/>
        </w:rPr>
        <w:br w:type="page"/>
      </w:r>
    </w:p>
    <w:p w14:paraId="5E063682" w14:textId="699BE973" w:rsidR="00456117" w:rsidRPr="002537B4" w:rsidRDefault="0050596E" w:rsidP="002537B4">
      <w:pPr>
        <w:spacing w:after="240"/>
        <w:jc w:val="center"/>
        <w:rPr>
          <w:b/>
          <w:bCs/>
          <w:sz w:val="22"/>
        </w:rPr>
      </w:pPr>
      <w:r w:rsidRPr="002537B4">
        <w:rPr>
          <w:rFonts w:hint="eastAsia"/>
          <w:b/>
          <w:bCs/>
          <w:sz w:val="22"/>
        </w:rPr>
        <w:lastRenderedPageBreak/>
        <w:t>부속서 (8): 변경사항</w:t>
      </w:r>
    </w:p>
    <w:p w14:paraId="2F65F65D" w14:textId="77777777" w:rsidR="00456117" w:rsidRPr="00067DF0" w:rsidRDefault="00456117">
      <w:pPr>
        <w:pStyle w:val="a3"/>
        <w:spacing w:before="8"/>
        <w:rPr>
          <w:rFonts w:hAnsi="맑은 고딕"/>
          <w:b/>
          <w:spacing w:val="-4"/>
          <w:sz w:val="8"/>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2"/>
        <w:gridCol w:w="3324"/>
      </w:tblGrid>
      <w:tr w:rsidR="00456117" w:rsidRPr="002537B4" w14:paraId="03A94164" w14:textId="77777777" w:rsidTr="002537B4">
        <w:trPr>
          <w:trHeight w:val="567"/>
          <w:jc w:val="center"/>
        </w:trPr>
        <w:tc>
          <w:tcPr>
            <w:tcW w:w="6508" w:type="dxa"/>
            <w:shd w:val="clear" w:color="auto" w:fill="F1F1F1"/>
            <w:vAlign w:val="center"/>
          </w:tcPr>
          <w:p w14:paraId="75A91F28" w14:textId="627EDCDC" w:rsidR="00456117" w:rsidRPr="002537B4" w:rsidRDefault="004F3000">
            <w:pPr>
              <w:pStyle w:val="TableParagraph"/>
              <w:ind w:left="129" w:right="120"/>
              <w:jc w:val="center"/>
              <w:rPr>
                <w:rFonts w:hAnsi="맑은 고딕"/>
                <w:b/>
                <w:spacing w:val="-4"/>
                <w:szCs w:val="20"/>
              </w:rPr>
            </w:pPr>
            <w:r w:rsidRPr="002537B4">
              <w:rPr>
                <w:rFonts w:hAnsi="맑은 고딕" w:hint="eastAsia"/>
                <w:b/>
                <w:spacing w:val="-4"/>
                <w:szCs w:val="20"/>
                <w:u w:val="single"/>
              </w:rPr>
              <w:t>수행</w:t>
            </w:r>
            <w:r w:rsidR="00E95483" w:rsidRPr="002537B4">
              <w:rPr>
                <w:rFonts w:hAnsi="맑은 고딕" w:hint="eastAsia"/>
                <w:b/>
                <w:spacing w:val="-4"/>
                <w:szCs w:val="20"/>
                <w:u w:val="single"/>
              </w:rPr>
              <w:t xml:space="preserve"> 후</w:t>
            </w:r>
            <w:r w:rsidRPr="002537B4">
              <w:rPr>
                <w:rFonts w:hAnsi="맑은 고딕" w:hint="eastAsia"/>
                <w:b/>
                <w:spacing w:val="-4"/>
                <w:szCs w:val="20"/>
                <w:u w:val="single"/>
              </w:rPr>
              <w:t xml:space="preserve"> 신고</w:t>
            </w:r>
          </w:p>
          <w:p w14:paraId="741D2568" w14:textId="31B8242D" w:rsidR="00456117" w:rsidRPr="002537B4" w:rsidRDefault="004F3000">
            <w:pPr>
              <w:pStyle w:val="TableParagraph"/>
              <w:spacing w:before="100"/>
              <w:ind w:left="456" w:right="449" w:hanging="2"/>
              <w:jc w:val="center"/>
              <w:rPr>
                <w:rFonts w:hAnsi="맑은 고딕"/>
                <w:b/>
                <w:spacing w:val="-4"/>
                <w:szCs w:val="20"/>
              </w:rPr>
            </w:pPr>
            <w:r w:rsidRPr="002537B4">
              <w:rPr>
                <w:rFonts w:hAnsi="맑은 고딕" w:hint="eastAsia"/>
                <w:b/>
                <w:spacing w:val="-4"/>
                <w:szCs w:val="20"/>
              </w:rPr>
              <w:t>(회사는 제품에 변경사항이 적용된 후 화장품 변경사항</w:t>
            </w:r>
            <w:r w:rsidR="00E95483" w:rsidRPr="002537B4">
              <w:rPr>
                <w:rFonts w:hAnsi="맑은 고딕" w:hint="eastAsia"/>
                <w:b/>
                <w:spacing w:val="-4"/>
                <w:szCs w:val="20"/>
              </w:rPr>
              <w:t>을</w:t>
            </w:r>
            <w:r w:rsidRPr="002537B4">
              <w:rPr>
                <w:rFonts w:hAnsi="맑은 고딕" w:hint="eastAsia"/>
                <w:b/>
                <w:spacing w:val="-4"/>
                <w:szCs w:val="20"/>
              </w:rPr>
              <w:t xml:space="preserve"> 신청할 수 있음)</w:t>
            </w:r>
          </w:p>
        </w:tc>
        <w:tc>
          <w:tcPr>
            <w:tcW w:w="3373" w:type="dxa"/>
            <w:shd w:val="clear" w:color="auto" w:fill="F1F1F1"/>
            <w:vAlign w:val="center"/>
          </w:tcPr>
          <w:p w14:paraId="7DA37AC1" w14:textId="4C9CE894" w:rsidR="00456117" w:rsidRPr="002537B4" w:rsidRDefault="003028D0">
            <w:pPr>
              <w:pStyle w:val="TableParagraph"/>
              <w:spacing w:before="188"/>
              <w:ind w:left="170" w:right="161"/>
              <w:jc w:val="center"/>
              <w:rPr>
                <w:rFonts w:hAnsi="맑은 고딕"/>
                <w:b/>
                <w:spacing w:val="-4"/>
                <w:szCs w:val="20"/>
              </w:rPr>
            </w:pPr>
            <w:r w:rsidRPr="002537B4">
              <w:rPr>
                <w:rFonts w:hAnsi="맑은 고딕" w:hint="eastAsia"/>
                <w:b/>
                <w:spacing w:val="-4"/>
                <w:szCs w:val="20"/>
              </w:rPr>
              <w:t>분석</w:t>
            </w:r>
          </w:p>
        </w:tc>
      </w:tr>
      <w:tr w:rsidR="00456117" w:rsidRPr="002537B4" w14:paraId="5126937F" w14:textId="77777777" w:rsidTr="002537B4">
        <w:trPr>
          <w:trHeight w:val="567"/>
          <w:jc w:val="center"/>
        </w:trPr>
        <w:tc>
          <w:tcPr>
            <w:tcW w:w="6508" w:type="dxa"/>
            <w:vAlign w:val="center"/>
          </w:tcPr>
          <w:p w14:paraId="0F3E55CC" w14:textId="6D2B2C0B" w:rsidR="00456117" w:rsidRPr="002537B4" w:rsidRDefault="00952263" w:rsidP="003028D0">
            <w:pPr>
              <w:pStyle w:val="TableParagraph"/>
              <w:rPr>
                <w:rFonts w:hAnsi="맑은 고딕"/>
                <w:spacing w:val="-4"/>
                <w:szCs w:val="20"/>
              </w:rPr>
            </w:pPr>
            <w:r w:rsidRPr="002537B4">
              <w:rPr>
                <w:rFonts w:hAnsi="맑은 고딕" w:hint="eastAsia"/>
                <w:spacing w:val="-4"/>
                <w:szCs w:val="20"/>
              </w:rPr>
              <w:t>1. 크기 추가/제거(추가된 크기가 대중에게 판매되도록 설계된 경우)</w:t>
            </w:r>
          </w:p>
        </w:tc>
        <w:tc>
          <w:tcPr>
            <w:tcW w:w="3373" w:type="dxa"/>
            <w:vAlign w:val="center"/>
          </w:tcPr>
          <w:p w14:paraId="656E3CFD" w14:textId="056AEE7D" w:rsidR="00456117" w:rsidRPr="002537B4" w:rsidRDefault="003028D0" w:rsidP="004F3000">
            <w:pPr>
              <w:pStyle w:val="TableParagraph"/>
              <w:spacing w:before="160"/>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080FFAE7" w14:textId="77777777" w:rsidTr="002537B4">
        <w:trPr>
          <w:trHeight w:val="567"/>
          <w:jc w:val="center"/>
        </w:trPr>
        <w:tc>
          <w:tcPr>
            <w:tcW w:w="6508" w:type="dxa"/>
            <w:vAlign w:val="center"/>
          </w:tcPr>
          <w:p w14:paraId="4FF543F4" w14:textId="1F75D9C3" w:rsidR="00456117" w:rsidRPr="002537B4" w:rsidRDefault="00952263" w:rsidP="003028D0">
            <w:pPr>
              <w:pStyle w:val="TableParagraph"/>
              <w:ind w:right="102"/>
              <w:rPr>
                <w:rFonts w:hAnsi="맑은 고딕"/>
                <w:spacing w:val="-4"/>
                <w:szCs w:val="20"/>
              </w:rPr>
            </w:pPr>
            <w:r w:rsidRPr="002537B4">
              <w:rPr>
                <w:rFonts w:hAnsi="맑은 고딕" w:hint="eastAsia"/>
                <w:spacing w:val="-4"/>
                <w:szCs w:val="20"/>
              </w:rPr>
              <w:t>2. 내부 및/또는 외부 포장에 언급된 등록 데이터에 대한 약속이 적용되는 마분지 상자 추가/제거</w:t>
            </w:r>
          </w:p>
        </w:tc>
        <w:tc>
          <w:tcPr>
            <w:tcW w:w="3373" w:type="dxa"/>
            <w:vAlign w:val="center"/>
          </w:tcPr>
          <w:p w14:paraId="2C63B47D" w14:textId="61CFCA35"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3185FE50" w14:textId="77777777" w:rsidTr="002537B4">
        <w:trPr>
          <w:trHeight w:val="567"/>
          <w:jc w:val="center"/>
        </w:trPr>
        <w:tc>
          <w:tcPr>
            <w:tcW w:w="6508" w:type="dxa"/>
            <w:vAlign w:val="center"/>
          </w:tcPr>
          <w:p w14:paraId="68191B13" w14:textId="2832B901" w:rsidR="00456117" w:rsidRPr="002537B4" w:rsidRDefault="00952263" w:rsidP="003028D0">
            <w:pPr>
              <w:pStyle w:val="TableParagraph"/>
              <w:rPr>
                <w:rFonts w:hAnsi="맑은 고딕"/>
                <w:spacing w:val="-4"/>
                <w:szCs w:val="20"/>
              </w:rPr>
            </w:pPr>
            <w:r w:rsidRPr="002537B4">
              <w:rPr>
                <w:rFonts w:hAnsi="맑은 고딕" w:hint="eastAsia"/>
                <w:spacing w:val="-4"/>
                <w:szCs w:val="20"/>
              </w:rPr>
              <w:t>3. 업그레이드하는 경우에 한해 이전에 승인된 데이터에 대한 약속이 적용되는 포장 추가/제거</w:t>
            </w:r>
          </w:p>
        </w:tc>
        <w:tc>
          <w:tcPr>
            <w:tcW w:w="3373" w:type="dxa"/>
            <w:vAlign w:val="center"/>
          </w:tcPr>
          <w:p w14:paraId="263099B8" w14:textId="75AB197C" w:rsidR="00456117" w:rsidRPr="002537B4" w:rsidRDefault="003028D0" w:rsidP="004F3000">
            <w:pPr>
              <w:pStyle w:val="TableParagraph"/>
              <w:spacing w:before="160"/>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01EEE2E6" w14:textId="77777777" w:rsidTr="002537B4">
        <w:trPr>
          <w:trHeight w:val="567"/>
          <w:jc w:val="center"/>
        </w:trPr>
        <w:tc>
          <w:tcPr>
            <w:tcW w:w="6508" w:type="dxa"/>
            <w:vAlign w:val="center"/>
          </w:tcPr>
          <w:p w14:paraId="7C7A0E10" w14:textId="346ECAAC" w:rsidR="00456117" w:rsidRPr="002537B4" w:rsidRDefault="00952263" w:rsidP="003028D0">
            <w:pPr>
              <w:pStyle w:val="TableParagraph"/>
              <w:rPr>
                <w:rFonts w:hAnsi="맑은 고딕"/>
                <w:spacing w:val="-4"/>
                <w:szCs w:val="20"/>
              </w:rPr>
            </w:pPr>
            <w:r w:rsidRPr="002537B4">
              <w:rPr>
                <w:rFonts w:hAnsi="맑은 고딕" w:hint="eastAsia"/>
                <w:spacing w:val="-4"/>
                <w:szCs w:val="20"/>
              </w:rPr>
              <w:t>4. 유통기한 연장/단축(최대 5년)</w:t>
            </w:r>
          </w:p>
        </w:tc>
        <w:tc>
          <w:tcPr>
            <w:tcW w:w="3373" w:type="dxa"/>
            <w:vAlign w:val="center"/>
          </w:tcPr>
          <w:p w14:paraId="717A7532" w14:textId="028D1E96" w:rsidR="00456117" w:rsidRPr="002537B4" w:rsidRDefault="003028D0" w:rsidP="004F3000">
            <w:pPr>
              <w:pStyle w:val="TableParagraph"/>
              <w:ind w:left="169"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2999A5F8" w14:textId="77777777" w:rsidTr="002537B4">
        <w:trPr>
          <w:trHeight w:val="567"/>
          <w:jc w:val="center"/>
        </w:trPr>
        <w:tc>
          <w:tcPr>
            <w:tcW w:w="6508" w:type="dxa"/>
            <w:shd w:val="clear" w:color="auto" w:fill="F1F1F1"/>
            <w:vAlign w:val="center"/>
          </w:tcPr>
          <w:p w14:paraId="44833C0A" w14:textId="79B5D126" w:rsidR="00456117" w:rsidRPr="002537B4" w:rsidRDefault="00E95483">
            <w:pPr>
              <w:pStyle w:val="TableParagraph"/>
              <w:ind w:left="129" w:right="122"/>
              <w:jc w:val="center"/>
              <w:rPr>
                <w:rFonts w:hAnsi="맑은 고딕"/>
                <w:b/>
                <w:spacing w:val="-4"/>
                <w:szCs w:val="20"/>
              </w:rPr>
            </w:pPr>
            <w:r w:rsidRPr="002537B4">
              <w:rPr>
                <w:rFonts w:hAnsi="맑은 고딕" w:hint="eastAsia"/>
                <w:b/>
                <w:spacing w:val="-4"/>
                <w:szCs w:val="20"/>
                <w:u w:val="single"/>
              </w:rPr>
              <w:t>신고 후 수행</w:t>
            </w:r>
          </w:p>
          <w:p w14:paraId="79A32519" w14:textId="030D87D4" w:rsidR="00456117" w:rsidRPr="002537B4" w:rsidRDefault="00E95483">
            <w:pPr>
              <w:pStyle w:val="TableParagraph"/>
              <w:spacing w:before="100"/>
              <w:ind w:left="129" w:right="123"/>
              <w:jc w:val="center"/>
              <w:rPr>
                <w:rFonts w:hAnsi="맑은 고딕"/>
                <w:b/>
                <w:spacing w:val="-4"/>
                <w:szCs w:val="20"/>
              </w:rPr>
            </w:pPr>
            <w:r w:rsidRPr="002537B4">
              <w:rPr>
                <w:rFonts w:hAnsi="맑은 고딕" w:hint="eastAsia"/>
                <w:b/>
                <w:spacing w:val="-4"/>
                <w:szCs w:val="20"/>
              </w:rPr>
              <w:t>(회사는 승인된 제품의 데이터를 변경하기 전에 화장품 변경사항을 신청해야 하며, 관할당국의 승인을 받은 후를 제외하고 해당 유형의 변경을 적용할 수 없음)</w:t>
            </w:r>
          </w:p>
        </w:tc>
        <w:tc>
          <w:tcPr>
            <w:tcW w:w="3373" w:type="dxa"/>
            <w:shd w:val="clear" w:color="auto" w:fill="F1F1F1"/>
            <w:vAlign w:val="center"/>
          </w:tcPr>
          <w:p w14:paraId="6851EA62" w14:textId="0A1DC454" w:rsidR="00456117" w:rsidRPr="002537B4" w:rsidRDefault="003028D0">
            <w:pPr>
              <w:pStyle w:val="TableParagraph"/>
              <w:ind w:left="170" w:right="161"/>
              <w:jc w:val="center"/>
              <w:rPr>
                <w:rFonts w:hAnsi="맑은 고딕"/>
                <w:b/>
                <w:spacing w:val="-4"/>
                <w:szCs w:val="20"/>
              </w:rPr>
            </w:pPr>
            <w:r w:rsidRPr="002537B4">
              <w:rPr>
                <w:rFonts w:hAnsi="맑은 고딕" w:hint="eastAsia"/>
                <w:b/>
                <w:spacing w:val="-4"/>
                <w:szCs w:val="20"/>
              </w:rPr>
              <w:t>분석</w:t>
            </w:r>
          </w:p>
        </w:tc>
      </w:tr>
      <w:tr w:rsidR="00456117" w:rsidRPr="002537B4" w14:paraId="64C72496" w14:textId="77777777" w:rsidTr="002537B4">
        <w:trPr>
          <w:trHeight w:val="567"/>
          <w:jc w:val="center"/>
        </w:trPr>
        <w:tc>
          <w:tcPr>
            <w:tcW w:w="6508" w:type="dxa"/>
            <w:vAlign w:val="center"/>
          </w:tcPr>
          <w:p w14:paraId="0680D1F2" w14:textId="3DC191E3" w:rsidR="00456117" w:rsidRPr="002537B4" w:rsidRDefault="00A737B5" w:rsidP="003028D0">
            <w:pPr>
              <w:pStyle w:val="TableParagraph"/>
              <w:rPr>
                <w:rFonts w:hAnsi="맑은 고딕"/>
                <w:spacing w:val="-4"/>
                <w:szCs w:val="20"/>
              </w:rPr>
            </w:pPr>
            <w:r w:rsidRPr="002537B4">
              <w:rPr>
                <w:rFonts w:hAnsi="맑은 고딕" w:hint="eastAsia"/>
                <w:spacing w:val="-4"/>
                <w:szCs w:val="20"/>
              </w:rPr>
              <w:t>1. 조성 형태 변경</w:t>
            </w:r>
          </w:p>
        </w:tc>
        <w:tc>
          <w:tcPr>
            <w:tcW w:w="3373" w:type="dxa"/>
            <w:vAlign w:val="center"/>
          </w:tcPr>
          <w:p w14:paraId="1702E2E5" w14:textId="16BF21D9" w:rsidR="00456117" w:rsidRPr="002537B4" w:rsidRDefault="004F3000" w:rsidP="004F3000">
            <w:pPr>
              <w:pStyle w:val="TableParagraph"/>
              <w:ind w:left="170" w:right="163"/>
              <w:jc w:val="center"/>
              <w:rPr>
                <w:rFonts w:hAnsi="맑은 고딕"/>
                <w:spacing w:val="-4"/>
                <w:szCs w:val="20"/>
              </w:rPr>
            </w:pPr>
            <w:r w:rsidRPr="002537B4">
              <w:rPr>
                <w:rFonts w:hAnsi="맑은 고딕" w:hint="eastAsia"/>
                <w:spacing w:val="-4"/>
                <w:szCs w:val="20"/>
              </w:rPr>
              <w:t>재분석 필요</w:t>
            </w:r>
          </w:p>
        </w:tc>
      </w:tr>
      <w:tr w:rsidR="00456117" w:rsidRPr="002537B4" w14:paraId="2D842CF6" w14:textId="77777777" w:rsidTr="002537B4">
        <w:trPr>
          <w:trHeight w:val="567"/>
          <w:jc w:val="center"/>
        </w:trPr>
        <w:tc>
          <w:tcPr>
            <w:tcW w:w="6508" w:type="dxa"/>
            <w:vAlign w:val="center"/>
          </w:tcPr>
          <w:p w14:paraId="46D36D93" w14:textId="23C4299F" w:rsidR="00456117" w:rsidRPr="002537B4" w:rsidRDefault="00A737B5" w:rsidP="003028D0">
            <w:pPr>
              <w:pStyle w:val="TableParagraph"/>
              <w:rPr>
                <w:rFonts w:hAnsi="맑은 고딕"/>
                <w:spacing w:val="-4"/>
                <w:szCs w:val="20"/>
              </w:rPr>
            </w:pPr>
            <w:r w:rsidRPr="002537B4">
              <w:rPr>
                <w:rFonts w:hAnsi="맑은 고딕" w:hint="eastAsia"/>
                <w:spacing w:val="-4"/>
                <w:szCs w:val="20"/>
              </w:rPr>
              <w:t>2. 제약 형태 변경</w:t>
            </w:r>
          </w:p>
        </w:tc>
        <w:tc>
          <w:tcPr>
            <w:tcW w:w="3373" w:type="dxa"/>
            <w:vAlign w:val="center"/>
          </w:tcPr>
          <w:p w14:paraId="381F8D80" w14:textId="47552898" w:rsidR="00456117" w:rsidRPr="002537B4" w:rsidRDefault="004F3000" w:rsidP="004F3000">
            <w:pPr>
              <w:pStyle w:val="TableParagraph"/>
              <w:ind w:left="170" w:right="163"/>
              <w:jc w:val="center"/>
              <w:rPr>
                <w:rFonts w:hAnsi="맑은 고딕"/>
                <w:spacing w:val="-4"/>
                <w:szCs w:val="20"/>
              </w:rPr>
            </w:pPr>
            <w:r w:rsidRPr="002537B4">
              <w:rPr>
                <w:rFonts w:hAnsi="맑은 고딕" w:hint="eastAsia"/>
                <w:spacing w:val="-4"/>
                <w:szCs w:val="20"/>
              </w:rPr>
              <w:t>재분석 필요</w:t>
            </w:r>
          </w:p>
        </w:tc>
      </w:tr>
      <w:tr w:rsidR="00456117" w:rsidRPr="002537B4" w14:paraId="7312D35B" w14:textId="77777777" w:rsidTr="002537B4">
        <w:trPr>
          <w:trHeight w:val="567"/>
          <w:jc w:val="center"/>
        </w:trPr>
        <w:tc>
          <w:tcPr>
            <w:tcW w:w="6508" w:type="dxa"/>
            <w:vAlign w:val="center"/>
          </w:tcPr>
          <w:p w14:paraId="42BD9B74" w14:textId="65D7EE83" w:rsidR="00456117" w:rsidRPr="002537B4" w:rsidRDefault="00A737B5" w:rsidP="003028D0">
            <w:pPr>
              <w:pStyle w:val="TableParagraph"/>
              <w:ind w:right="97"/>
              <w:rPr>
                <w:rFonts w:hAnsi="맑은 고딕"/>
                <w:spacing w:val="-4"/>
                <w:szCs w:val="20"/>
              </w:rPr>
            </w:pPr>
            <w:r w:rsidRPr="002537B4">
              <w:rPr>
                <w:rFonts w:hAnsi="맑은 고딕" w:hint="eastAsia"/>
                <w:spacing w:val="-4"/>
                <w:szCs w:val="20"/>
              </w:rPr>
              <w:t>3. 다운그레이드하는 경우에 한해 이전에 승인된 데이터에 대한 약속이 적용되는 포장 추가/제거</w:t>
            </w:r>
          </w:p>
        </w:tc>
        <w:tc>
          <w:tcPr>
            <w:tcW w:w="3373" w:type="dxa"/>
            <w:vAlign w:val="center"/>
          </w:tcPr>
          <w:p w14:paraId="7A6E4325" w14:textId="7B44DF5B" w:rsidR="00456117" w:rsidRPr="002537B4" w:rsidRDefault="004F3000" w:rsidP="004F3000">
            <w:pPr>
              <w:pStyle w:val="TableParagraph"/>
              <w:ind w:left="170" w:right="163"/>
              <w:jc w:val="center"/>
              <w:rPr>
                <w:rFonts w:hAnsi="맑은 고딕"/>
                <w:spacing w:val="-4"/>
                <w:szCs w:val="20"/>
              </w:rPr>
            </w:pPr>
            <w:r w:rsidRPr="002537B4">
              <w:rPr>
                <w:rFonts w:hAnsi="맑은 고딕" w:hint="eastAsia"/>
                <w:spacing w:val="-4"/>
                <w:szCs w:val="20"/>
              </w:rPr>
              <w:t>재분석 필요</w:t>
            </w:r>
          </w:p>
        </w:tc>
      </w:tr>
      <w:tr w:rsidR="00456117" w:rsidRPr="002537B4" w14:paraId="2E14F139" w14:textId="77777777" w:rsidTr="002537B4">
        <w:trPr>
          <w:trHeight w:val="567"/>
          <w:jc w:val="center"/>
        </w:trPr>
        <w:tc>
          <w:tcPr>
            <w:tcW w:w="6508" w:type="dxa"/>
            <w:vAlign w:val="center"/>
          </w:tcPr>
          <w:p w14:paraId="34434012" w14:textId="1F7265DB" w:rsidR="00456117" w:rsidRPr="002537B4" w:rsidRDefault="00A737B5" w:rsidP="003028D0">
            <w:pPr>
              <w:pStyle w:val="TableParagraph"/>
              <w:spacing w:line="242" w:lineRule="auto"/>
              <w:rPr>
                <w:rFonts w:hAnsi="맑은 고딕"/>
                <w:spacing w:val="-4"/>
                <w:szCs w:val="20"/>
              </w:rPr>
            </w:pPr>
            <w:r w:rsidRPr="002537B4">
              <w:rPr>
                <w:rFonts w:hAnsi="맑은 고딕" w:hint="eastAsia"/>
                <w:spacing w:val="-4"/>
                <w:szCs w:val="20"/>
              </w:rPr>
              <w:t>4. 수입 허가의 등록 유형 업데이트 및 그 반대의 경우</w:t>
            </w:r>
          </w:p>
        </w:tc>
        <w:tc>
          <w:tcPr>
            <w:tcW w:w="3373" w:type="dxa"/>
            <w:vAlign w:val="center"/>
          </w:tcPr>
          <w:p w14:paraId="12FDCFAE" w14:textId="6B24E4A7" w:rsidR="00456117" w:rsidRPr="002537B4" w:rsidRDefault="004F3000" w:rsidP="004F3000">
            <w:pPr>
              <w:pStyle w:val="TableParagraph"/>
              <w:spacing w:before="160"/>
              <w:ind w:left="170" w:right="163"/>
              <w:jc w:val="center"/>
              <w:rPr>
                <w:rFonts w:hAnsi="맑은 고딕"/>
                <w:spacing w:val="-4"/>
                <w:szCs w:val="20"/>
              </w:rPr>
            </w:pPr>
            <w:r w:rsidRPr="002537B4">
              <w:rPr>
                <w:rFonts w:hAnsi="맑은 고딕" w:hint="eastAsia"/>
                <w:spacing w:val="-4"/>
                <w:szCs w:val="20"/>
              </w:rPr>
              <w:t>재분석 필요</w:t>
            </w:r>
          </w:p>
        </w:tc>
      </w:tr>
      <w:tr w:rsidR="00456117" w:rsidRPr="002537B4" w14:paraId="37083520" w14:textId="77777777" w:rsidTr="002537B4">
        <w:trPr>
          <w:trHeight w:val="567"/>
          <w:jc w:val="center"/>
        </w:trPr>
        <w:tc>
          <w:tcPr>
            <w:tcW w:w="6508" w:type="dxa"/>
            <w:vAlign w:val="center"/>
          </w:tcPr>
          <w:p w14:paraId="7476D538" w14:textId="21D3942B" w:rsidR="00456117" w:rsidRPr="002537B4" w:rsidRDefault="00A737B5" w:rsidP="003028D0">
            <w:pPr>
              <w:pStyle w:val="TableParagraph"/>
              <w:spacing w:before="3"/>
              <w:rPr>
                <w:rFonts w:hAnsi="맑은 고딕"/>
                <w:spacing w:val="-4"/>
                <w:szCs w:val="20"/>
              </w:rPr>
            </w:pPr>
            <w:r w:rsidRPr="002537B4">
              <w:rPr>
                <w:rFonts w:hAnsi="맑은 고딕" w:hint="eastAsia"/>
                <w:spacing w:val="-4"/>
                <w:szCs w:val="20"/>
              </w:rPr>
              <w:t>5. 원산지 국가 추가</w:t>
            </w:r>
          </w:p>
        </w:tc>
        <w:tc>
          <w:tcPr>
            <w:tcW w:w="3373" w:type="dxa"/>
            <w:vAlign w:val="center"/>
          </w:tcPr>
          <w:p w14:paraId="0DDECA6B" w14:textId="13366552" w:rsidR="00456117" w:rsidRPr="002537B4" w:rsidRDefault="004F3000" w:rsidP="004F3000">
            <w:pPr>
              <w:pStyle w:val="TableParagraph"/>
              <w:spacing w:before="3"/>
              <w:ind w:left="170" w:right="163"/>
              <w:jc w:val="center"/>
              <w:rPr>
                <w:rFonts w:hAnsi="맑은 고딕"/>
                <w:spacing w:val="-4"/>
                <w:szCs w:val="20"/>
              </w:rPr>
            </w:pPr>
            <w:r w:rsidRPr="002537B4">
              <w:rPr>
                <w:rFonts w:hAnsi="맑은 고딕" w:hint="eastAsia"/>
                <w:spacing w:val="-4"/>
                <w:szCs w:val="20"/>
              </w:rPr>
              <w:t>재분석 필요</w:t>
            </w:r>
          </w:p>
        </w:tc>
      </w:tr>
      <w:tr w:rsidR="00456117" w:rsidRPr="002537B4" w14:paraId="5B0598FA" w14:textId="77777777" w:rsidTr="002537B4">
        <w:trPr>
          <w:trHeight w:val="567"/>
          <w:jc w:val="center"/>
        </w:trPr>
        <w:tc>
          <w:tcPr>
            <w:tcW w:w="6508" w:type="dxa"/>
            <w:vAlign w:val="center"/>
          </w:tcPr>
          <w:p w14:paraId="50EAE6B0" w14:textId="678C9A29" w:rsidR="00456117" w:rsidRPr="002537B4" w:rsidRDefault="00A737B5" w:rsidP="003028D0">
            <w:pPr>
              <w:pStyle w:val="TableParagraph"/>
              <w:spacing w:before="2"/>
              <w:rPr>
                <w:rFonts w:hAnsi="맑은 고딕"/>
                <w:spacing w:val="-4"/>
                <w:szCs w:val="20"/>
              </w:rPr>
            </w:pPr>
            <w:r w:rsidRPr="002537B4">
              <w:rPr>
                <w:rFonts w:hAnsi="맑은 고딕" w:hint="eastAsia"/>
                <w:spacing w:val="-4"/>
                <w:szCs w:val="20"/>
              </w:rPr>
              <w:t>6. 제조 이전</w:t>
            </w:r>
          </w:p>
        </w:tc>
        <w:tc>
          <w:tcPr>
            <w:tcW w:w="3373" w:type="dxa"/>
            <w:vAlign w:val="center"/>
          </w:tcPr>
          <w:p w14:paraId="5EA0D483" w14:textId="40C5F1F9" w:rsidR="00456117" w:rsidRPr="002537B4" w:rsidRDefault="004F3000" w:rsidP="004F3000">
            <w:pPr>
              <w:pStyle w:val="TableParagraph"/>
              <w:spacing w:before="2"/>
              <w:ind w:left="170" w:right="163"/>
              <w:jc w:val="center"/>
              <w:rPr>
                <w:rFonts w:hAnsi="맑은 고딕"/>
                <w:spacing w:val="-4"/>
                <w:szCs w:val="20"/>
              </w:rPr>
            </w:pPr>
            <w:r w:rsidRPr="002537B4">
              <w:rPr>
                <w:rFonts w:hAnsi="맑은 고딕" w:hint="eastAsia"/>
                <w:spacing w:val="-4"/>
                <w:szCs w:val="20"/>
              </w:rPr>
              <w:t>재분석 필요</w:t>
            </w:r>
          </w:p>
        </w:tc>
      </w:tr>
      <w:tr w:rsidR="00456117" w:rsidRPr="002537B4" w14:paraId="7D277DE4" w14:textId="77777777" w:rsidTr="002537B4">
        <w:trPr>
          <w:trHeight w:val="567"/>
          <w:jc w:val="center"/>
        </w:trPr>
        <w:tc>
          <w:tcPr>
            <w:tcW w:w="6508" w:type="dxa"/>
            <w:vAlign w:val="center"/>
          </w:tcPr>
          <w:p w14:paraId="00CAA489" w14:textId="710BD4E9" w:rsidR="00456117" w:rsidRPr="002537B4" w:rsidRDefault="00A737B5" w:rsidP="003028D0">
            <w:pPr>
              <w:pStyle w:val="TableParagraph"/>
              <w:spacing w:before="2"/>
              <w:rPr>
                <w:rFonts w:hAnsi="맑은 고딕"/>
                <w:spacing w:val="-4"/>
                <w:szCs w:val="20"/>
              </w:rPr>
            </w:pPr>
            <w:r w:rsidRPr="002537B4">
              <w:rPr>
                <w:rFonts w:hAnsi="맑은 고딕" w:hint="eastAsia"/>
                <w:spacing w:val="-4"/>
                <w:szCs w:val="20"/>
              </w:rPr>
              <w:t>7. 제조 현장 추가</w:t>
            </w:r>
          </w:p>
        </w:tc>
        <w:tc>
          <w:tcPr>
            <w:tcW w:w="3373" w:type="dxa"/>
            <w:vAlign w:val="center"/>
          </w:tcPr>
          <w:p w14:paraId="7916DCF4" w14:textId="3C591B02" w:rsidR="00456117" w:rsidRPr="002537B4" w:rsidRDefault="004F3000" w:rsidP="004F3000">
            <w:pPr>
              <w:pStyle w:val="TableParagraph"/>
              <w:spacing w:before="2"/>
              <w:ind w:left="170" w:right="163"/>
              <w:jc w:val="center"/>
              <w:rPr>
                <w:rFonts w:hAnsi="맑은 고딕"/>
                <w:spacing w:val="-4"/>
                <w:szCs w:val="20"/>
              </w:rPr>
            </w:pPr>
            <w:r w:rsidRPr="002537B4">
              <w:rPr>
                <w:rFonts w:hAnsi="맑은 고딕" w:hint="eastAsia"/>
                <w:spacing w:val="-4"/>
                <w:szCs w:val="20"/>
              </w:rPr>
              <w:t>재분석 필요</w:t>
            </w:r>
          </w:p>
        </w:tc>
      </w:tr>
      <w:tr w:rsidR="00456117" w:rsidRPr="002537B4" w14:paraId="1A54CBA9" w14:textId="77777777" w:rsidTr="002537B4">
        <w:trPr>
          <w:trHeight w:val="567"/>
          <w:jc w:val="center"/>
        </w:trPr>
        <w:tc>
          <w:tcPr>
            <w:tcW w:w="6508" w:type="dxa"/>
            <w:vAlign w:val="center"/>
          </w:tcPr>
          <w:p w14:paraId="6F1585F1" w14:textId="775F2CFF" w:rsidR="00456117" w:rsidRPr="002537B4" w:rsidRDefault="00A737B5" w:rsidP="003028D0">
            <w:pPr>
              <w:pStyle w:val="TableParagraph"/>
              <w:spacing w:before="2"/>
              <w:ind w:right="97"/>
              <w:rPr>
                <w:rFonts w:hAnsi="맑은 고딕"/>
                <w:spacing w:val="-4"/>
                <w:szCs w:val="20"/>
              </w:rPr>
            </w:pPr>
            <w:r w:rsidRPr="002537B4">
              <w:rPr>
                <w:rFonts w:hAnsi="맑은 고딕" w:hint="eastAsia"/>
                <w:spacing w:val="-4"/>
                <w:szCs w:val="20"/>
              </w:rPr>
              <w:t>8. 색상, 향 및 향미 추가(EU에서 허용된 첨가제이고 승인된 용도 외에 화장품 용도 또는 효능 주장이 없는 경우)</w:t>
            </w:r>
          </w:p>
        </w:tc>
        <w:tc>
          <w:tcPr>
            <w:tcW w:w="3373" w:type="dxa"/>
            <w:vAlign w:val="center"/>
          </w:tcPr>
          <w:p w14:paraId="27C060F8" w14:textId="7AE7BE47" w:rsidR="00456117" w:rsidRPr="002537B4" w:rsidRDefault="004F3000" w:rsidP="002537B4">
            <w:pPr>
              <w:pStyle w:val="TableParagraph"/>
              <w:spacing w:before="3"/>
              <w:ind w:left="170" w:right="163"/>
              <w:jc w:val="center"/>
              <w:rPr>
                <w:rFonts w:hAnsi="맑은 고딕"/>
                <w:spacing w:val="-4"/>
                <w:szCs w:val="20"/>
              </w:rPr>
            </w:pPr>
            <w:r w:rsidRPr="002537B4">
              <w:rPr>
                <w:rFonts w:hAnsi="맑은 고딕" w:hint="eastAsia"/>
                <w:spacing w:val="-4"/>
                <w:szCs w:val="20"/>
              </w:rPr>
              <w:t>재분석</w:t>
            </w:r>
            <w:r w:rsidR="00952263" w:rsidRPr="002537B4">
              <w:rPr>
                <w:rFonts w:hAnsi="맑은 고딕" w:hint="eastAsia"/>
                <w:spacing w:val="-4"/>
                <w:szCs w:val="20"/>
              </w:rPr>
              <w:t>(검사)</w:t>
            </w:r>
            <w:r w:rsidRPr="002537B4">
              <w:rPr>
                <w:rFonts w:hAnsi="맑은 고딕" w:hint="eastAsia"/>
                <w:spacing w:val="-4"/>
                <w:szCs w:val="20"/>
              </w:rPr>
              <w:t xml:space="preserve"> 필요</w:t>
            </w:r>
          </w:p>
        </w:tc>
      </w:tr>
      <w:tr w:rsidR="00456117" w:rsidRPr="002537B4" w14:paraId="6876F0DC" w14:textId="77777777" w:rsidTr="002537B4">
        <w:trPr>
          <w:trHeight w:val="567"/>
          <w:jc w:val="center"/>
        </w:trPr>
        <w:tc>
          <w:tcPr>
            <w:tcW w:w="6508" w:type="dxa"/>
            <w:vAlign w:val="center"/>
          </w:tcPr>
          <w:p w14:paraId="043DBE6C" w14:textId="47E66946" w:rsidR="00456117" w:rsidRPr="002537B4" w:rsidRDefault="000068CD">
            <w:pPr>
              <w:pStyle w:val="TableParagraph"/>
              <w:rPr>
                <w:rFonts w:hAnsi="맑은 고딕"/>
                <w:spacing w:val="-4"/>
                <w:szCs w:val="20"/>
              </w:rPr>
            </w:pPr>
            <w:r w:rsidRPr="002537B4">
              <w:rPr>
                <w:rFonts w:hAnsi="맑은 고딕" w:hint="eastAsia"/>
                <w:spacing w:val="-4"/>
                <w:szCs w:val="20"/>
              </w:rPr>
              <w:t>9. 이름 변경</w:t>
            </w:r>
          </w:p>
        </w:tc>
        <w:tc>
          <w:tcPr>
            <w:tcW w:w="3373" w:type="dxa"/>
            <w:vAlign w:val="center"/>
          </w:tcPr>
          <w:p w14:paraId="4FBEDED2" w14:textId="40C80C36" w:rsidR="00456117" w:rsidRPr="002537B4" w:rsidRDefault="003028D0" w:rsidP="004F3000">
            <w:pPr>
              <w:pStyle w:val="TableParagraph"/>
              <w:ind w:left="170"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21A27894" w14:textId="77777777" w:rsidTr="002537B4">
        <w:trPr>
          <w:trHeight w:val="567"/>
          <w:jc w:val="center"/>
        </w:trPr>
        <w:tc>
          <w:tcPr>
            <w:tcW w:w="6508" w:type="dxa"/>
            <w:vAlign w:val="center"/>
          </w:tcPr>
          <w:p w14:paraId="36030835" w14:textId="77C3FF58" w:rsidR="00456117" w:rsidRPr="002537B4" w:rsidRDefault="000068CD">
            <w:pPr>
              <w:pStyle w:val="TableParagraph"/>
              <w:rPr>
                <w:rFonts w:hAnsi="맑은 고딕"/>
                <w:spacing w:val="-4"/>
                <w:szCs w:val="20"/>
              </w:rPr>
            </w:pPr>
            <w:r w:rsidRPr="002537B4">
              <w:rPr>
                <w:rFonts w:hAnsi="맑은 고딕" w:hint="eastAsia"/>
                <w:spacing w:val="-4"/>
                <w:szCs w:val="20"/>
              </w:rPr>
              <w:t>10. 전단지 추가</w:t>
            </w:r>
          </w:p>
        </w:tc>
        <w:tc>
          <w:tcPr>
            <w:tcW w:w="3373" w:type="dxa"/>
            <w:vAlign w:val="center"/>
          </w:tcPr>
          <w:p w14:paraId="2D5E9C64" w14:textId="0C25F8F1"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1B544490" w14:textId="77777777" w:rsidTr="002537B4">
        <w:trPr>
          <w:trHeight w:val="567"/>
          <w:jc w:val="center"/>
        </w:trPr>
        <w:tc>
          <w:tcPr>
            <w:tcW w:w="6508" w:type="dxa"/>
            <w:vAlign w:val="center"/>
          </w:tcPr>
          <w:p w14:paraId="70F88DD8" w14:textId="4984016D" w:rsidR="00456117" w:rsidRPr="002537B4" w:rsidRDefault="000068CD">
            <w:pPr>
              <w:pStyle w:val="TableParagraph"/>
              <w:rPr>
                <w:rFonts w:hAnsi="맑은 고딕"/>
                <w:spacing w:val="-4"/>
                <w:szCs w:val="20"/>
              </w:rPr>
            </w:pPr>
            <w:r w:rsidRPr="002537B4">
              <w:rPr>
                <w:rFonts w:hAnsi="맑은 고딕" w:hint="eastAsia"/>
                <w:spacing w:val="-4"/>
                <w:szCs w:val="20"/>
              </w:rPr>
              <w:t>11. 사용 목적 변경</w:t>
            </w:r>
          </w:p>
        </w:tc>
        <w:tc>
          <w:tcPr>
            <w:tcW w:w="3373" w:type="dxa"/>
            <w:vAlign w:val="center"/>
          </w:tcPr>
          <w:p w14:paraId="0A668DA2" w14:textId="56C2ABAD"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5BB7EAE0" w14:textId="77777777" w:rsidTr="002537B4">
        <w:trPr>
          <w:trHeight w:val="567"/>
          <w:jc w:val="center"/>
        </w:trPr>
        <w:tc>
          <w:tcPr>
            <w:tcW w:w="6508" w:type="dxa"/>
            <w:vAlign w:val="center"/>
          </w:tcPr>
          <w:p w14:paraId="0AD71172" w14:textId="5593847E" w:rsidR="00456117" w:rsidRPr="002537B4" w:rsidRDefault="000068CD">
            <w:pPr>
              <w:pStyle w:val="TableParagraph"/>
              <w:rPr>
                <w:rFonts w:hAnsi="맑은 고딕"/>
                <w:spacing w:val="-4"/>
                <w:szCs w:val="20"/>
              </w:rPr>
            </w:pPr>
            <w:r w:rsidRPr="002537B4">
              <w:rPr>
                <w:rFonts w:hAnsi="맑은 고딕" w:hint="eastAsia"/>
                <w:spacing w:val="-4"/>
                <w:szCs w:val="20"/>
              </w:rPr>
              <w:t>12. 신청자 이름/상호 변경</w:t>
            </w:r>
          </w:p>
        </w:tc>
        <w:tc>
          <w:tcPr>
            <w:tcW w:w="3373" w:type="dxa"/>
            <w:vAlign w:val="center"/>
          </w:tcPr>
          <w:p w14:paraId="77C500AD" w14:textId="283C45A4"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4C95C2C1" w14:textId="77777777" w:rsidTr="002537B4">
        <w:trPr>
          <w:trHeight w:val="567"/>
          <w:jc w:val="center"/>
        </w:trPr>
        <w:tc>
          <w:tcPr>
            <w:tcW w:w="6508" w:type="dxa"/>
            <w:vAlign w:val="center"/>
          </w:tcPr>
          <w:p w14:paraId="39BA814C" w14:textId="2B83000A" w:rsidR="00456117" w:rsidRPr="002537B4" w:rsidRDefault="000068CD">
            <w:pPr>
              <w:pStyle w:val="TableParagraph"/>
              <w:rPr>
                <w:rFonts w:hAnsi="맑은 고딕"/>
                <w:spacing w:val="-4"/>
                <w:szCs w:val="20"/>
              </w:rPr>
            </w:pPr>
            <w:r w:rsidRPr="002537B4">
              <w:rPr>
                <w:rFonts w:hAnsi="맑은 고딕" w:hint="eastAsia"/>
                <w:spacing w:val="-4"/>
                <w:szCs w:val="20"/>
              </w:rPr>
              <w:lastRenderedPageBreak/>
              <w:t>13. 삽화 변경(제품 판촉 제외)</w:t>
            </w:r>
          </w:p>
        </w:tc>
        <w:tc>
          <w:tcPr>
            <w:tcW w:w="3373" w:type="dxa"/>
            <w:vAlign w:val="center"/>
          </w:tcPr>
          <w:p w14:paraId="42FF05FE" w14:textId="16B96576"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34977FDA" w14:textId="77777777" w:rsidTr="002537B4">
        <w:trPr>
          <w:trHeight w:val="567"/>
          <w:jc w:val="center"/>
        </w:trPr>
        <w:tc>
          <w:tcPr>
            <w:tcW w:w="6508" w:type="dxa"/>
            <w:vAlign w:val="center"/>
          </w:tcPr>
          <w:p w14:paraId="285D4C04" w14:textId="68CA1BD4" w:rsidR="00456117" w:rsidRPr="002537B4" w:rsidRDefault="00BC3E46">
            <w:pPr>
              <w:pStyle w:val="TableParagraph"/>
              <w:rPr>
                <w:rFonts w:hAnsi="맑은 고딕"/>
                <w:spacing w:val="-4"/>
                <w:szCs w:val="20"/>
              </w:rPr>
            </w:pPr>
            <w:r w:rsidRPr="002537B4">
              <w:rPr>
                <w:rFonts w:hAnsi="맑은 고딕" w:hint="eastAsia"/>
                <w:spacing w:val="-4"/>
                <w:szCs w:val="20"/>
              </w:rPr>
              <w:t xml:space="preserve">14. </w:t>
            </w:r>
            <w:r w:rsidR="000068CD" w:rsidRPr="002537B4">
              <w:rPr>
                <w:rFonts w:hAnsi="맑은 고딕" w:hint="eastAsia"/>
                <w:spacing w:val="-4"/>
                <w:szCs w:val="20"/>
              </w:rPr>
              <w:t>제조 현장 제거</w:t>
            </w:r>
          </w:p>
        </w:tc>
        <w:tc>
          <w:tcPr>
            <w:tcW w:w="3373" w:type="dxa"/>
            <w:vAlign w:val="center"/>
          </w:tcPr>
          <w:p w14:paraId="1E3A107E" w14:textId="0A3863FD"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2ACF6DD5" w14:textId="77777777" w:rsidTr="002537B4">
        <w:trPr>
          <w:trHeight w:val="567"/>
          <w:jc w:val="center"/>
        </w:trPr>
        <w:tc>
          <w:tcPr>
            <w:tcW w:w="6508" w:type="dxa"/>
            <w:vAlign w:val="center"/>
          </w:tcPr>
          <w:p w14:paraId="33108C03" w14:textId="63A7D82A" w:rsidR="00456117" w:rsidRPr="002537B4" w:rsidRDefault="00BC3E46">
            <w:pPr>
              <w:pStyle w:val="TableParagraph"/>
              <w:rPr>
                <w:rFonts w:hAnsi="맑은 고딕"/>
                <w:spacing w:val="-4"/>
                <w:szCs w:val="20"/>
              </w:rPr>
            </w:pPr>
            <w:r w:rsidRPr="002537B4">
              <w:rPr>
                <w:rFonts w:hAnsi="맑은 고딕" w:hint="eastAsia"/>
                <w:spacing w:val="-4"/>
                <w:szCs w:val="20"/>
              </w:rPr>
              <w:t xml:space="preserve">15. </w:t>
            </w:r>
            <w:r w:rsidR="000068CD" w:rsidRPr="002537B4">
              <w:rPr>
                <w:rFonts w:hAnsi="맑은 고딕" w:hint="eastAsia"/>
                <w:spacing w:val="-4"/>
                <w:szCs w:val="20"/>
              </w:rPr>
              <w:t>원산지 국가 제거</w:t>
            </w:r>
          </w:p>
        </w:tc>
        <w:tc>
          <w:tcPr>
            <w:tcW w:w="3373" w:type="dxa"/>
            <w:vAlign w:val="center"/>
          </w:tcPr>
          <w:p w14:paraId="1CD82350" w14:textId="04DBA39F"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18E66268" w14:textId="77777777" w:rsidTr="002537B4">
        <w:trPr>
          <w:trHeight w:val="567"/>
          <w:jc w:val="center"/>
        </w:trPr>
        <w:tc>
          <w:tcPr>
            <w:tcW w:w="6508" w:type="dxa"/>
            <w:vAlign w:val="center"/>
          </w:tcPr>
          <w:p w14:paraId="72B55FF0" w14:textId="70E0862A" w:rsidR="00456117" w:rsidRPr="002537B4" w:rsidRDefault="00BC3E46">
            <w:pPr>
              <w:pStyle w:val="TableParagraph"/>
              <w:rPr>
                <w:rFonts w:hAnsi="맑은 고딕"/>
                <w:spacing w:val="-4"/>
                <w:szCs w:val="20"/>
              </w:rPr>
            </w:pPr>
            <w:r w:rsidRPr="002537B4">
              <w:rPr>
                <w:rFonts w:hAnsi="맑은 고딕" w:hint="eastAsia"/>
                <w:spacing w:val="-4"/>
                <w:szCs w:val="20"/>
              </w:rPr>
              <w:t xml:space="preserve">16. </w:t>
            </w:r>
            <w:r w:rsidR="000068CD" w:rsidRPr="002537B4">
              <w:rPr>
                <w:rFonts w:hAnsi="맑은 고딕" w:hint="eastAsia"/>
                <w:spacing w:val="-4"/>
                <w:szCs w:val="20"/>
              </w:rPr>
              <w:t>소유권 이전</w:t>
            </w:r>
          </w:p>
        </w:tc>
        <w:tc>
          <w:tcPr>
            <w:tcW w:w="3373" w:type="dxa"/>
            <w:vAlign w:val="center"/>
          </w:tcPr>
          <w:p w14:paraId="332E790B" w14:textId="7A11E61A" w:rsidR="00456117" w:rsidRPr="002537B4" w:rsidRDefault="003028D0" w:rsidP="004F3000">
            <w:pPr>
              <w:pStyle w:val="TableParagraph"/>
              <w:ind w:left="168" w:right="164"/>
              <w:jc w:val="center"/>
              <w:rPr>
                <w:rFonts w:hAnsi="맑은 고딕"/>
                <w:spacing w:val="-4"/>
                <w:szCs w:val="20"/>
              </w:rPr>
            </w:pPr>
            <w:r w:rsidRPr="002537B4">
              <w:rPr>
                <w:rFonts w:hAnsi="맑은 고딕" w:hint="eastAsia"/>
                <w:spacing w:val="-4"/>
                <w:szCs w:val="20"/>
              </w:rPr>
              <w:t>재분석 불필요</w:t>
            </w:r>
          </w:p>
        </w:tc>
      </w:tr>
      <w:tr w:rsidR="00456117" w:rsidRPr="002537B4" w14:paraId="0701A1E7" w14:textId="77777777" w:rsidTr="002537B4">
        <w:trPr>
          <w:trHeight w:val="567"/>
          <w:jc w:val="center"/>
        </w:trPr>
        <w:tc>
          <w:tcPr>
            <w:tcW w:w="6508" w:type="dxa"/>
            <w:vAlign w:val="center"/>
          </w:tcPr>
          <w:p w14:paraId="5959E73A" w14:textId="5EA1B15E" w:rsidR="00456117" w:rsidRPr="002537B4" w:rsidRDefault="00BC3E46">
            <w:pPr>
              <w:pStyle w:val="TableParagraph"/>
              <w:rPr>
                <w:rFonts w:hAnsi="맑은 고딕"/>
                <w:spacing w:val="-4"/>
                <w:szCs w:val="20"/>
              </w:rPr>
            </w:pPr>
            <w:r w:rsidRPr="002537B4">
              <w:rPr>
                <w:rFonts w:hAnsi="맑은 고딕" w:hint="eastAsia"/>
                <w:spacing w:val="-4"/>
                <w:szCs w:val="20"/>
              </w:rPr>
              <w:t xml:space="preserve">17. </w:t>
            </w:r>
            <w:r w:rsidR="000068CD" w:rsidRPr="002537B4">
              <w:rPr>
                <w:rFonts w:hAnsi="맑은 고딕" w:hint="eastAsia"/>
                <w:spacing w:val="-4"/>
                <w:szCs w:val="20"/>
              </w:rPr>
              <w:t xml:space="preserve">호텔 체인 또는 </w:t>
            </w:r>
            <w:proofErr w:type="spellStart"/>
            <w:r w:rsidR="000068CD" w:rsidRPr="002537B4">
              <w:rPr>
                <w:rFonts w:hAnsi="맑은 고딕" w:hint="eastAsia"/>
                <w:spacing w:val="-4"/>
                <w:szCs w:val="20"/>
              </w:rPr>
              <w:t>하이퍼마켓</w:t>
            </w:r>
            <w:proofErr w:type="spellEnd"/>
            <w:r w:rsidR="000068CD" w:rsidRPr="002537B4">
              <w:rPr>
                <w:rFonts w:hAnsi="맑은 고딕" w:hint="eastAsia"/>
                <w:spacing w:val="-4"/>
                <w:szCs w:val="20"/>
              </w:rPr>
              <w:t xml:space="preserve"> 계정에 삽화(자가 상표) 추가</w:t>
            </w:r>
          </w:p>
        </w:tc>
        <w:tc>
          <w:tcPr>
            <w:tcW w:w="3373" w:type="dxa"/>
            <w:vAlign w:val="center"/>
          </w:tcPr>
          <w:p w14:paraId="690885CB" w14:textId="1AD1FCAD" w:rsidR="00456117" w:rsidRPr="002537B4" w:rsidRDefault="003028D0" w:rsidP="004F3000">
            <w:pPr>
              <w:pStyle w:val="TableParagraph"/>
              <w:spacing w:before="160"/>
              <w:ind w:left="170" w:right="164"/>
              <w:jc w:val="center"/>
              <w:rPr>
                <w:rFonts w:hAnsi="맑은 고딕"/>
                <w:spacing w:val="-4"/>
                <w:szCs w:val="20"/>
              </w:rPr>
            </w:pPr>
            <w:r w:rsidRPr="002537B4">
              <w:rPr>
                <w:rFonts w:hAnsi="맑은 고딕" w:hint="eastAsia"/>
                <w:spacing w:val="-4"/>
                <w:szCs w:val="20"/>
              </w:rPr>
              <w:t>재분석 불필요</w:t>
            </w:r>
          </w:p>
        </w:tc>
      </w:tr>
    </w:tbl>
    <w:p w14:paraId="64ACD6A2" w14:textId="77777777" w:rsidR="00456117" w:rsidRPr="00067DF0" w:rsidRDefault="00456117">
      <w:pPr>
        <w:pStyle w:val="a3"/>
        <w:rPr>
          <w:rFonts w:hAnsi="맑은 고딕"/>
          <w:spacing w:val="-4"/>
          <w:sz w:val="20"/>
        </w:rPr>
      </w:pPr>
    </w:p>
    <w:p w14:paraId="4E7FAB26" w14:textId="5A161DDC" w:rsidR="00456117" w:rsidRPr="002537B4" w:rsidRDefault="000068CD" w:rsidP="002537B4">
      <w:pPr>
        <w:spacing w:after="240"/>
        <w:jc w:val="center"/>
        <w:rPr>
          <w:b/>
          <w:bCs/>
          <w:sz w:val="22"/>
        </w:rPr>
      </w:pPr>
      <w:r w:rsidRPr="002537B4">
        <w:rPr>
          <w:rFonts w:hint="eastAsia"/>
          <w:b/>
          <w:bCs/>
          <w:sz w:val="22"/>
        </w:rPr>
        <w:t>부속서 (9): 보충 참고자료</w:t>
      </w:r>
    </w:p>
    <w:p w14:paraId="12D5A1E1" w14:textId="1AC46472" w:rsidR="00456117" w:rsidRPr="002537B4" w:rsidRDefault="00775625" w:rsidP="002537B4">
      <w:pPr>
        <w:spacing w:after="240"/>
        <w:rPr>
          <w:szCs w:val="20"/>
        </w:rPr>
      </w:pPr>
      <w:r w:rsidRPr="002537B4">
        <w:rPr>
          <w:rFonts w:hint="eastAsia"/>
          <w:szCs w:val="20"/>
        </w:rPr>
        <w:t>유럽 화장품 규정 (EC) 223/2009</w:t>
      </w:r>
    </w:p>
    <w:p w14:paraId="28AFFCBF" w14:textId="200E6AC8" w:rsidR="00456117" w:rsidRDefault="00BC3E46" w:rsidP="002537B4">
      <w:pPr>
        <w:spacing w:after="240"/>
        <w:rPr>
          <w:szCs w:val="20"/>
        </w:rPr>
      </w:pPr>
      <w:r w:rsidRPr="002537B4">
        <w:rPr>
          <w:rFonts w:hint="eastAsia"/>
          <w:szCs w:val="20"/>
        </w:rPr>
        <w:t xml:space="preserve">ISO 22716 </w:t>
      </w:r>
      <w:r w:rsidR="00775625" w:rsidRPr="002537B4">
        <w:rPr>
          <w:rFonts w:hint="eastAsia"/>
          <w:szCs w:val="20"/>
        </w:rPr>
        <w:t xml:space="preserve">화장품 </w:t>
      </w:r>
      <w:r w:rsidRPr="002537B4">
        <w:rPr>
          <w:rFonts w:hint="eastAsia"/>
          <w:szCs w:val="20"/>
        </w:rPr>
        <w:t>–</w:t>
      </w:r>
      <w:r w:rsidRPr="002537B4">
        <w:rPr>
          <w:rFonts w:hint="eastAsia"/>
          <w:szCs w:val="20"/>
        </w:rPr>
        <w:t xml:space="preserve"> </w:t>
      </w:r>
      <w:r w:rsidR="00775625" w:rsidRPr="002537B4">
        <w:rPr>
          <w:rFonts w:hint="eastAsia"/>
          <w:szCs w:val="20"/>
        </w:rPr>
        <w:t xml:space="preserve">GMP </w:t>
      </w:r>
      <w:r w:rsidRPr="002537B4">
        <w:rPr>
          <w:rFonts w:hint="eastAsia"/>
          <w:szCs w:val="20"/>
        </w:rPr>
        <w:t>–</w:t>
      </w:r>
      <w:r w:rsidRPr="002537B4">
        <w:rPr>
          <w:rFonts w:hint="eastAsia"/>
          <w:szCs w:val="20"/>
        </w:rPr>
        <w:t xml:space="preserve"> </w:t>
      </w:r>
      <w:r w:rsidR="00775625" w:rsidRPr="002537B4">
        <w:rPr>
          <w:rFonts w:hint="eastAsia"/>
          <w:szCs w:val="20"/>
        </w:rPr>
        <w:t>우수 화장품 제조관리 기준에 대한 지침</w:t>
      </w:r>
    </w:p>
    <w:p w14:paraId="201B7BE8" w14:textId="77777777" w:rsidR="00BC497F" w:rsidRPr="002537B4" w:rsidRDefault="00BC497F" w:rsidP="002537B4">
      <w:pPr>
        <w:spacing w:after="240"/>
        <w:rPr>
          <w:szCs w:val="20"/>
        </w:rPr>
      </w:pPr>
    </w:p>
    <w:p w14:paraId="027FF439" w14:textId="141ADFBE" w:rsidR="00456117" w:rsidRPr="002537B4" w:rsidRDefault="000068CD" w:rsidP="002537B4">
      <w:pPr>
        <w:spacing w:after="240"/>
        <w:jc w:val="center"/>
        <w:rPr>
          <w:b/>
          <w:bCs/>
          <w:sz w:val="22"/>
        </w:rPr>
      </w:pPr>
      <w:r w:rsidRPr="002537B4">
        <w:rPr>
          <w:rFonts w:hint="eastAsia"/>
          <w:b/>
          <w:bCs/>
          <w:sz w:val="22"/>
        </w:rPr>
        <w:t xml:space="preserve">부속서 (10): </w:t>
      </w:r>
      <w:r w:rsidR="00775625" w:rsidRPr="002537B4">
        <w:rPr>
          <w:rFonts w:hint="eastAsia"/>
          <w:b/>
          <w:bCs/>
          <w:sz w:val="22"/>
        </w:rPr>
        <w:t>위반 및 해당 조치</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4989"/>
        <w:gridCol w:w="4049"/>
      </w:tblGrid>
      <w:tr w:rsidR="00456117" w:rsidRPr="002537B4" w14:paraId="7E02D3BE" w14:textId="77777777" w:rsidTr="00BC497F">
        <w:trPr>
          <w:trHeight w:val="567"/>
          <w:jc w:val="center"/>
        </w:trPr>
        <w:tc>
          <w:tcPr>
            <w:tcW w:w="698" w:type="dxa"/>
            <w:vAlign w:val="center"/>
          </w:tcPr>
          <w:p w14:paraId="100A943D" w14:textId="77777777" w:rsidR="00456117" w:rsidRPr="002537B4" w:rsidRDefault="00456117">
            <w:pPr>
              <w:pStyle w:val="TableParagraph"/>
              <w:ind w:left="0"/>
              <w:rPr>
                <w:rFonts w:hAnsi="맑은 고딕"/>
                <w:spacing w:val="-4"/>
                <w:szCs w:val="16"/>
              </w:rPr>
            </w:pPr>
          </w:p>
        </w:tc>
        <w:tc>
          <w:tcPr>
            <w:tcW w:w="4989" w:type="dxa"/>
            <w:vAlign w:val="center"/>
          </w:tcPr>
          <w:p w14:paraId="00E59EB5" w14:textId="7F8E3E41" w:rsidR="00456117" w:rsidRPr="002537B4" w:rsidRDefault="00775625">
            <w:pPr>
              <w:pStyle w:val="TableParagraph"/>
              <w:spacing w:before="72"/>
              <w:ind w:left="1940" w:right="1934"/>
              <w:jc w:val="center"/>
              <w:rPr>
                <w:rFonts w:hAnsi="맑은 고딕"/>
                <w:b/>
                <w:spacing w:val="-4"/>
                <w:szCs w:val="16"/>
              </w:rPr>
            </w:pPr>
            <w:r w:rsidRPr="002537B4">
              <w:rPr>
                <w:rFonts w:hAnsi="맑은 고딕" w:hint="eastAsia"/>
                <w:b/>
                <w:spacing w:val="-4"/>
                <w:szCs w:val="16"/>
              </w:rPr>
              <w:t>위반</w:t>
            </w:r>
          </w:p>
        </w:tc>
        <w:tc>
          <w:tcPr>
            <w:tcW w:w="4049" w:type="dxa"/>
            <w:vAlign w:val="center"/>
          </w:tcPr>
          <w:p w14:paraId="04063A9A" w14:textId="1BEDD7E8" w:rsidR="00456117" w:rsidRPr="002537B4" w:rsidRDefault="00775625" w:rsidP="00775625">
            <w:pPr>
              <w:pStyle w:val="TableParagraph"/>
              <w:spacing w:before="72"/>
              <w:ind w:left="705" w:firstLineChars="300" w:firstLine="588"/>
              <w:rPr>
                <w:rFonts w:hAnsi="맑은 고딕"/>
                <w:b/>
                <w:spacing w:val="-4"/>
                <w:szCs w:val="16"/>
              </w:rPr>
            </w:pPr>
            <w:r w:rsidRPr="002537B4">
              <w:rPr>
                <w:rFonts w:hAnsi="맑은 고딕" w:hint="eastAsia"/>
                <w:b/>
                <w:spacing w:val="-4"/>
                <w:szCs w:val="16"/>
              </w:rPr>
              <w:t>해당 조치</w:t>
            </w:r>
          </w:p>
        </w:tc>
      </w:tr>
      <w:tr w:rsidR="00456117" w:rsidRPr="002537B4" w14:paraId="4C7C4266" w14:textId="77777777" w:rsidTr="00BC497F">
        <w:trPr>
          <w:trHeight w:val="567"/>
          <w:jc w:val="center"/>
        </w:trPr>
        <w:tc>
          <w:tcPr>
            <w:tcW w:w="698" w:type="dxa"/>
            <w:vAlign w:val="center"/>
          </w:tcPr>
          <w:p w14:paraId="4D822333" w14:textId="77777777" w:rsidR="00456117" w:rsidRPr="002537B4" w:rsidRDefault="00BC3E46">
            <w:pPr>
              <w:pStyle w:val="TableParagraph"/>
              <w:spacing w:before="68"/>
              <w:rPr>
                <w:rFonts w:hAnsi="맑은 고딕"/>
                <w:spacing w:val="-4"/>
                <w:szCs w:val="16"/>
              </w:rPr>
            </w:pPr>
            <w:r w:rsidRPr="002537B4">
              <w:rPr>
                <w:rFonts w:hAnsi="맑은 고딕" w:hint="eastAsia"/>
                <w:spacing w:val="-4"/>
                <w:szCs w:val="16"/>
              </w:rPr>
              <w:t>1</w:t>
            </w:r>
          </w:p>
        </w:tc>
        <w:tc>
          <w:tcPr>
            <w:tcW w:w="4989" w:type="dxa"/>
            <w:vAlign w:val="center"/>
          </w:tcPr>
          <w:p w14:paraId="148D379E" w14:textId="64AD1F85" w:rsidR="00456117" w:rsidRPr="002537B4" w:rsidRDefault="00194D05" w:rsidP="00BC497F">
            <w:pPr>
              <w:pStyle w:val="TableParagraph"/>
              <w:tabs>
                <w:tab w:val="left" w:pos="1742"/>
                <w:tab w:val="left" w:pos="3344"/>
                <w:tab w:val="left" w:pos="3967"/>
              </w:tabs>
              <w:ind w:left="108" w:rightChars="50" w:right="100"/>
              <w:rPr>
                <w:rFonts w:hAnsi="맑은 고딕"/>
                <w:spacing w:val="-4"/>
                <w:szCs w:val="16"/>
              </w:rPr>
            </w:pPr>
            <w:r w:rsidRPr="002537B4">
              <w:rPr>
                <w:rFonts w:hAnsi="맑은 고딕" w:hint="eastAsia"/>
                <w:spacing w:val="-4"/>
                <w:szCs w:val="16"/>
              </w:rPr>
              <w:t>진위 여부가 의심되는 문서 제출</w:t>
            </w:r>
          </w:p>
        </w:tc>
        <w:tc>
          <w:tcPr>
            <w:tcW w:w="4049" w:type="dxa"/>
            <w:vAlign w:val="center"/>
          </w:tcPr>
          <w:p w14:paraId="089B64F2" w14:textId="688BA456" w:rsidR="00456117" w:rsidRPr="002537B4" w:rsidRDefault="00194D05" w:rsidP="00BC497F">
            <w:pPr>
              <w:pStyle w:val="TableParagraph"/>
              <w:ind w:left="108" w:rightChars="50" w:right="100"/>
              <w:rPr>
                <w:rFonts w:hAnsi="맑은 고딕"/>
                <w:spacing w:val="-4"/>
                <w:szCs w:val="16"/>
              </w:rPr>
            </w:pPr>
            <w:r w:rsidRPr="002537B4">
              <w:rPr>
                <w:rFonts w:hAnsi="맑은 고딕" w:hint="eastAsia"/>
                <w:spacing w:val="-4"/>
                <w:szCs w:val="16"/>
              </w:rPr>
              <w:t>제품 신고 보류. (보류)</w:t>
            </w:r>
          </w:p>
        </w:tc>
      </w:tr>
      <w:tr w:rsidR="00456117" w:rsidRPr="002537B4" w14:paraId="773E230E" w14:textId="77777777" w:rsidTr="00BC497F">
        <w:trPr>
          <w:trHeight w:val="567"/>
          <w:jc w:val="center"/>
        </w:trPr>
        <w:tc>
          <w:tcPr>
            <w:tcW w:w="698" w:type="dxa"/>
            <w:vAlign w:val="center"/>
          </w:tcPr>
          <w:p w14:paraId="560C1C85" w14:textId="77777777" w:rsidR="00456117" w:rsidRPr="002537B4" w:rsidRDefault="00BC3E46">
            <w:pPr>
              <w:pStyle w:val="TableParagraph"/>
              <w:spacing w:before="68"/>
              <w:rPr>
                <w:rFonts w:hAnsi="맑은 고딕"/>
                <w:spacing w:val="-4"/>
                <w:szCs w:val="16"/>
              </w:rPr>
            </w:pPr>
            <w:r w:rsidRPr="002537B4">
              <w:rPr>
                <w:rFonts w:hAnsi="맑은 고딕" w:hint="eastAsia"/>
                <w:spacing w:val="-4"/>
                <w:szCs w:val="16"/>
              </w:rPr>
              <w:t>2</w:t>
            </w:r>
          </w:p>
        </w:tc>
        <w:tc>
          <w:tcPr>
            <w:tcW w:w="4989" w:type="dxa"/>
            <w:vAlign w:val="center"/>
          </w:tcPr>
          <w:p w14:paraId="29AEEF83" w14:textId="3679EB63" w:rsidR="00456117" w:rsidRPr="002537B4" w:rsidRDefault="00194D05" w:rsidP="00BC497F">
            <w:pPr>
              <w:pStyle w:val="TableParagraph"/>
              <w:ind w:left="108" w:rightChars="50" w:right="100"/>
              <w:rPr>
                <w:rFonts w:hAnsi="맑은 고딕"/>
                <w:spacing w:val="-4"/>
                <w:szCs w:val="16"/>
              </w:rPr>
            </w:pPr>
            <w:r w:rsidRPr="002537B4">
              <w:rPr>
                <w:rFonts w:hAnsi="맑은 고딕" w:hint="eastAsia"/>
                <w:spacing w:val="-4"/>
                <w:szCs w:val="16"/>
              </w:rPr>
              <w:t xml:space="preserve">제품에 적용된 변경사항 </w:t>
            </w:r>
            <w:proofErr w:type="spellStart"/>
            <w:r w:rsidRPr="002537B4">
              <w:rPr>
                <w:rFonts w:hAnsi="맑은 고딕" w:hint="eastAsia"/>
                <w:spacing w:val="-4"/>
                <w:szCs w:val="16"/>
              </w:rPr>
              <w:t>비보고</w:t>
            </w:r>
            <w:proofErr w:type="spellEnd"/>
            <w:r w:rsidRPr="002537B4">
              <w:rPr>
                <w:rFonts w:hAnsi="맑은 고딕" w:hint="eastAsia"/>
                <w:spacing w:val="-4"/>
                <w:szCs w:val="16"/>
              </w:rPr>
              <w:t xml:space="preserve"> (</w:t>
            </w:r>
            <w:proofErr w:type="spellStart"/>
            <w:r w:rsidRPr="002537B4">
              <w:rPr>
                <w:rFonts w:hAnsi="맑은 고딕" w:hint="eastAsia"/>
                <w:spacing w:val="-4"/>
                <w:szCs w:val="16"/>
              </w:rPr>
              <w:t>관할당국의</w:t>
            </w:r>
            <w:proofErr w:type="spellEnd"/>
            <w:r w:rsidRPr="002537B4">
              <w:rPr>
                <w:rFonts w:hAnsi="맑은 고딕" w:hint="eastAsia"/>
                <w:spacing w:val="-4"/>
                <w:szCs w:val="16"/>
              </w:rPr>
              <w:t xml:space="preserve"> 전자 플랫폼에 변경사항을 신고하지 않음)</w:t>
            </w:r>
          </w:p>
        </w:tc>
        <w:tc>
          <w:tcPr>
            <w:tcW w:w="4049" w:type="dxa"/>
            <w:vAlign w:val="center"/>
          </w:tcPr>
          <w:p w14:paraId="37273C39" w14:textId="43C5C11A" w:rsidR="00456117" w:rsidRPr="002537B4" w:rsidRDefault="00194D05" w:rsidP="00BC497F">
            <w:pPr>
              <w:pStyle w:val="TableParagraph"/>
              <w:ind w:left="108" w:rightChars="50" w:right="100"/>
              <w:rPr>
                <w:rFonts w:hAnsi="맑은 고딕"/>
                <w:spacing w:val="-4"/>
                <w:szCs w:val="16"/>
              </w:rPr>
            </w:pPr>
            <w:r w:rsidRPr="002537B4">
              <w:rPr>
                <w:rFonts w:hAnsi="맑은 고딕" w:hint="eastAsia"/>
                <w:spacing w:val="-4"/>
                <w:szCs w:val="16"/>
              </w:rPr>
              <w:t>신고 후 수행에 해당하는 경우 제품 신고 보류. (보류)</w:t>
            </w:r>
          </w:p>
        </w:tc>
      </w:tr>
      <w:tr w:rsidR="00456117" w:rsidRPr="002537B4" w14:paraId="2A97AA5C" w14:textId="77777777" w:rsidTr="00BC497F">
        <w:trPr>
          <w:trHeight w:val="567"/>
          <w:jc w:val="center"/>
        </w:trPr>
        <w:tc>
          <w:tcPr>
            <w:tcW w:w="698" w:type="dxa"/>
            <w:vAlign w:val="center"/>
          </w:tcPr>
          <w:p w14:paraId="25D3D3D0" w14:textId="77777777" w:rsidR="00456117" w:rsidRPr="002537B4" w:rsidRDefault="00BC3E46">
            <w:pPr>
              <w:pStyle w:val="TableParagraph"/>
              <w:spacing w:before="68"/>
              <w:rPr>
                <w:rFonts w:hAnsi="맑은 고딕"/>
                <w:spacing w:val="-4"/>
                <w:szCs w:val="16"/>
              </w:rPr>
            </w:pPr>
            <w:r w:rsidRPr="002537B4">
              <w:rPr>
                <w:rFonts w:hAnsi="맑은 고딕" w:hint="eastAsia"/>
                <w:spacing w:val="-4"/>
                <w:szCs w:val="16"/>
              </w:rPr>
              <w:t>3</w:t>
            </w:r>
          </w:p>
        </w:tc>
        <w:tc>
          <w:tcPr>
            <w:tcW w:w="4989" w:type="dxa"/>
            <w:vAlign w:val="center"/>
          </w:tcPr>
          <w:p w14:paraId="4A7192A0" w14:textId="213ABD56" w:rsidR="00456117" w:rsidRPr="002537B4" w:rsidRDefault="00194D05" w:rsidP="00BC497F">
            <w:pPr>
              <w:pStyle w:val="TableParagraph"/>
              <w:ind w:left="108" w:rightChars="50" w:right="100"/>
              <w:rPr>
                <w:rFonts w:hAnsi="맑은 고딕"/>
                <w:spacing w:val="-4"/>
                <w:szCs w:val="16"/>
              </w:rPr>
            </w:pPr>
            <w:r w:rsidRPr="002537B4">
              <w:rPr>
                <w:rFonts w:hAnsi="맑은 고딕" w:hint="eastAsia"/>
                <w:spacing w:val="-4"/>
                <w:szCs w:val="16"/>
              </w:rPr>
              <w:t>제품/변경사항 신고 승인에 영향을 미치는 모든 문서의 고의적 은폐</w:t>
            </w:r>
          </w:p>
        </w:tc>
        <w:tc>
          <w:tcPr>
            <w:tcW w:w="4049" w:type="dxa"/>
            <w:vAlign w:val="center"/>
          </w:tcPr>
          <w:p w14:paraId="0212E995" w14:textId="17043BF8" w:rsidR="00456117" w:rsidRPr="002537B4" w:rsidRDefault="00194D05" w:rsidP="00BC497F">
            <w:pPr>
              <w:pStyle w:val="TableParagraph"/>
              <w:ind w:left="108" w:rightChars="50" w:right="100"/>
              <w:rPr>
                <w:rFonts w:hAnsi="맑은 고딕"/>
                <w:spacing w:val="-4"/>
                <w:szCs w:val="16"/>
              </w:rPr>
            </w:pPr>
            <w:r w:rsidRPr="002537B4">
              <w:rPr>
                <w:rFonts w:hAnsi="맑은 고딕" w:hint="eastAsia"/>
                <w:spacing w:val="-4"/>
                <w:szCs w:val="16"/>
              </w:rPr>
              <w:t>제품 신고 보류. (보류)</w:t>
            </w:r>
          </w:p>
        </w:tc>
      </w:tr>
      <w:tr w:rsidR="00456117" w:rsidRPr="002537B4" w14:paraId="4D12559B" w14:textId="77777777" w:rsidTr="00BC497F">
        <w:trPr>
          <w:trHeight w:val="567"/>
          <w:jc w:val="center"/>
        </w:trPr>
        <w:tc>
          <w:tcPr>
            <w:tcW w:w="698" w:type="dxa"/>
            <w:vAlign w:val="center"/>
          </w:tcPr>
          <w:p w14:paraId="176F4BDE" w14:textId="77777777" w:rsidR="00456117" w:rsidRPr="002537B4" w:rsidRDefault="00BC3E46">
            <w:pPr>
              <w:pStyle w:val="TableParagraph"/>
              <w:spacing w:before="70"/>
              <w:rPr>
                <w:rFonts w:hAnsi="맑은 고딕"/>
                <w:spacing w:val="-4"/>
                <w:szCs w:val="16"/>
              </w:rPr>
            </w:pPr>
            <w:r w:rsidRPr="002537B4">
              <w:rPr>
                <w:rFonts w:hAnsi="맑은 고딕" w:hint="eastAsia"/>
                <w:spacing w:val="-4"/>
                <w:szCs w:val="16"/>
              </w:rPr>
              <w:t>4</w:t>
            </w:r>
          </w:p>
        </w:tc>
        <w:tc>
          <w:tcPr>
            <w:tcW w:w="4989" w:type="dxa"/>
            <w:vAlign w:val="center"/>
          </w:tcPr>
          <w:p w14:paraId="23BE2FDC" w14:textId="34E18491" w:rsidR="00456117" w:rsidRPr="002537B4" w:rsidRDefault="00194D05" w:rsidP="00BC497F">
            <w:pPr>
              <w:pStyle w:val="TableParagraph"/>
              <w:spacing w:before="2"/>
              <w:ind w:left="108" w:rightChars="50" w:right="100"/>
              <w:rPr>
                <w:rFonts w:hAnsi="맑은 고딕"/>
                <w:spacing w:val="-4"/>
                <w:szCs w:val="16"/>
              </w:rPr>
            </w:pPr>
            <w:r w:rsidRPr="002537B4">
              <w:rPr>
                <w:rFonts w:hAnsi="맑은 고딕" w:hint="eastAsia"/>
                <w:spacing w:val="-4"/>
                <w:szCs w:val="16"/>
              </w:rPr>
              <w:t xml:space="preserve">신고 후 발생한 최근 변경사항의 결과로 새로 발행된 결정 또는 공고에 </w:t>
            </w:r>
            <w:proofErr w:type="spellStart"/>
            <w:r w:rsidRPr="002537B4">
              <w:rPr>
                <w:rFonts w:hAnsi="맑은 고딕" w:hint="eastAsia"/>
                <w:spacing w:val="-4"/>
                <w:szCs w:val="16"/>
              </w:rPr>
              <w:t>미대응</w:t>
            </w:r>
            <w:proofErr w:type="spellEnd"/>
          </w:p>
        </w:tc>
        <w:tc>
          <w:tcPr>
            <w:tcW w:w="4049" w:type="dxa"/>
            <w:vAlign w:val="center"/>
          </w:tcPr>
          <w:p w14:paraId="523EC4D7" w14:textId="18B5FCCF" w:rsidR="00456117" w:rsidRPr="002537B4" w:rsidRDefault="00194D05" w:rsidP="00BC497F">
            <w:pPr>
              <w:pStyle w:val="TableParagraph"/>
              <w:spacing w:before="2"/>
              <w:ind w:left="108" w:rightChars="50" w:right="100"/>
              <w:rPr>
                <w:rFonts w:hAnsi="맑은 고딕"/>
                <w:spacing w:val="-4"/>
                <w:szCs w:val="16"/>
              </w:rPr>
            </w:pPr>
            <w:r w:rsidRPr="002537B4">
              <w:rPr>
                <w:rFonts w:hAnsi="맑은 고딕" w:hint="eastAsia"/>
                <w:spacing w:val="-4"/>
                <w:szCs w:val="16"/>
              </w:rPr>
              <w:t>제품 신고 보류. (보류)</w:t>
            </w:r>
          </w:p>
        </w:tc>
      </w:tr>
      <w:tr w:rsidR="00456117" w:rsidRPr="002537B4" w14:paraId="78730B3B" w14:textId="77777777" w:rsidTr="00BC497F">
        <w:trPr>
          <w:trHeight w:val="567"/>
          <w:jc w:val="center"/>
        </w:trPr>
        <w:tc>
          <w:tcPr>
            <w:tcW w:w="698" w:type="dxa"/>
            <w:vAlign w:val="center"/>
          </w:tcPr>
          <w:p w14:paraId="48EA1B33" w14:textId="77777777" w:rsidR="00456117" w:rsidRPr="002537B4" w:rsidRDefault="00BC3E46">
            <w:pPr>
              <w:pStyle w:val="TableParagraph"/>
              <w:spacing w:before="68"/>
              <w:rPr>
                <w:rFonts w:hAnsi="맑은 고딕"/>
                <w:spacing w:val="-4"/>
                <w:szCs w:val="16"/>
              </w:rPr>
            </w:pPr>
            <w:r w:rsidRPr="002537B4">
              <w:rPr>
                <w:rFonts w:hAnsi="맑은 고딕" w:hint="eastAsia"/>
                <w:spacing w:val="-4"/>
                <w:szCs w:val="16"/>
              </w:rPr>
              <w:t>5</w:t>
            </w:r>
          </w:p>
        </w:tc>
        <w:tc>
          <w:tcPr>
            <w:tcW w:w="4989" w:type="dxa"/>
            <w:vAlign w:val="center"/>
          </w:tcPr>
          <w:p w14:paraId="58225B60" w14:textId="2A5546B9" w:rsidR="00456117" w:rsidRPr="002537B4" w:rsidRDefault="003D0C82" w:rsidP="00BC497F">
            <w:pPr>
              <w:pStyle w:val="TableParagraph"/>
              <w:ind w:left="108" w:rightChars="50" w:right="100"/>
              <w:rPr>
                <w:rFonts w:hAnsi="맑은 고딕"/>
                <w:spacing w:val="-4"/>
                <w:szCs w:val="16"/>
              </w:rPr>
            </w:pPr>
            <w:r w:rsidRPr="002537B4">
              <w:rPr>
                <w:rFonts w:hAnsi="맑은 고딕" w:hint="eastAsia"/>
                <w:spacing w:val="-4"/>
                <w:szCs w:val="16"/>
              </w:rPr>
              <w:t>조건부로 표시된 제품(신고 시 조건부 승인을 받은 제품)의 경우 지정된 기간(2개월) 내에 이행되지 않았거나 잘못 이행됨</w:t>
            </w:r>
          </w:p>
        </w:tc>
        <w:tc>
          <w:tcPr>
            <w:tcW w:w="4049" w:type="dxa"/>
            <w:vAlign w:val="center"/>
          </w:tcPr>
          <w:p w14:paraId="391868A3" w14:textId="4149A45A" w:rsidR="00456117" w:rsidRPr="002537B4" w:rsidRDefault="00194D05" w:rsidP="00BC497F">
            <w:pPr>
              <w:pStyle w:val="TableParagraph"/>
              <w:ind w:left="108" w:rightChars="50" w:right="100"/>
              <w:rPr>
                <w:rFonts w:hAnsi="맑은 고딕"/>
                <w:spacing w:val="-4"/>
                <w:szCs w:val="16"/>
              </w:rPr>
            </w:pPr>
            <w:r w:rsidRPr="002537B4">
              <w:rPr>
                <w:rFonts w:hAnsi="맑은 고딕" w:hint="eastAsia"/>
                <w:spacing w:val="-4"/>
                <w:szCs w:val="16"/>
              </w:rPr>
              <w:t>제품 신고 보류. (보류)</w:t>
            </w:r>
          </w:p>
        </w:tc>
      </w:tr>
      <w:tr w:rsidR="00456117" w:rsidRPr="002537B4" w14:paraId="16509D13" w14:textId="77777777" w:rsidTr="00BC497F">
        <w:trPr>
          <w:trHeight w:val="567"/>
          <w:jc w:val="center"/>
        </w:trPr>
        <w:tc>
          <w:tcPr>
            <w:tcW w:w="698" w:type="dxa"/>
            <w:vAlign w:val="center"/>
          </w:tcPr>
          <w:p w14:paraId="7082C45A" w14:textId="77777777" w:rsidR="00456117" w:rsidRPr="002537B4" w:rsidRDefault="00BC3E46">
            <w:pPr>
              <w:pStyle w:val="TableParagraph"/>
              <w:spacing w:before="68"/>
              <w:rPr>
                <w:rFonts w:hAnsi="맑은 고딕"/>
                <w:spacing w:val="-4"/>
                <w:szCs w:val="16"/>
              </w:rPr>
            </w:pPr>
            <w:r w:rsidRPr="002537B4">
              <w:rPr>
                <w:rFonts w:hAnsi="맑은 고딕" w:hint="eastAsia"/>
                <w:spacing w:val="-4"/>
                <w:szCs w:val="16"/>
              </w:rPr>
              <w:t>6</w:t>
            </w:r>
          </w:p>
        </w:tc>
        <w:tc>
          <w:tcPr>
            <w:tcW w:w="4989" w:type="dxa"/>
            <w:vAlign w:val="center"/>
          </w:tcPr>
          <w:p w14:paraId="63B39C84" w14:textId="6DCA4FD2" w:rsidR="00456117" w:rsidRPr="002537B4" w:rsidRDefault="000C195A" w:rsidP="00BC497F">
            <w:pPr>
              <w:pStyle w:val="TableParagraph"/>
              <w:ind w:left="108" w:rightChars="50" w:right="100"/>
              <w:rPr>
                <w:rFonts w:hAnsi="맑은 고딕"/>
                <w:spacing w:val="-4"/>
                <w:szCs w:val="16"/>
              </w:rPr>
            </w:pPr>
            <w:r w:rsidRPr="002537B4">
              <w:rPr>
                <w:rFonts w:hAnsi="맑은 고딕" w:hint="eastAsia"/>
                <w:spacing w:val="-4"/>
                <w:szCs w:val="16"/>
              </w:rPr>
              <w:t>보류 제품(신고 번호가 보류된 제품)의 경우, 지정된 기간(6개월) 내에 이행되지 않았거나 잘못 이행됨</w:t>
            </w:r>
          </w:p>
        </w:tc>
        <w:tc>
          <w:tcPr>
            <w:tcW w:w="4049" w:type="dxa"/>
            <w:vAlign w:val="center"/>
          </w:tcPr>
          <w:p w14:paraId="7C885C7A" w14:textId="485477E9" w:rsidR="00456117" w:rsidRPr="002537B4" w:rsidRDefault="003D0C82" w:rsidP="00BC497F">
            <w:pPr>
              <w:pStyle w:val="TableParagraph"/>
              <w:tabs>
                <w:tab w:val="left" w:pos="2048"/>
                <w:tab w:val="left" w:pos="3116"/>
              </w:tabs>
              <w:ind w:left="108" w:rightChars="50" w:right="100"/>
              <w:rPr>
                <w:rFonts w:hAnsi="맑은 고딕"/>
                <w:spacing w:val="-4"/>
                <w:szCs w:val="16"/>
              </w:rPr>
            </w:pPr>
            <w:r w:rsidRPr="002537B4">
              <w:rPr>
                <w:rFonts w:hAnsi="맑은 고딕" w:hint="eastAsia"/>
                <w:spacing w:val="-4"/>
                <w:szCs w:val="16"/>
              </w:rPr>
              <w:t>제품 신고 취소. (차단)</w:t>
            </w:r>
          </w:p>
        </w:tc>
      </w:tr>
    </w:tbl>
    <w:p w14:paraId="2DA692FB" w14:textId="77777777" w:rsidR="00A13659" w:rsidRPr="00067DF0" w:rsidRDefault="00A13659">
      <w:pPr>
        <w:rPr>
          <w:rFonts w:hAnsi="맑은 고딕"/>
          <w:spacing w:val="-4"/>
        </w:rPr>
      </w:pPr>
    </w:p>
    <w:sectPr w:rsidR="00A13659" w:rsidRPr="00067DF0" w:rsidSect="00610B68">
      <w:headerReference w:type="default" r:id="rId10"/>
      <w:footerReference w:type="default" r:id="rId11"/>
      <w:pgSz w:w="11906" w:h="16838" w:code="9"/>
      <w:pgMar w:top="1440" w:right="1080" w:bottom="1440" w:left="1080" w:header="624" w:footer="92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16150" w14:textId="77777777" w:rsidR="00BC3E46" w:rsidRDefault="00BC3E46">
      <w:r>
        <w:separator/>
      </w:r>
    </w:p>
  </w:endnote>
  <w:endnote w:type="continuationSeparator" w:id="0">
    <w:p w14:paraId="2E74E04F" w14:textId="77777777" w:rsidR="00BC3E46" w:rsidRDefault="00BC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E225" w14:textId="75FFCB3A" w:rsidR="00456117" w:rsidRDefault="007914B0">
    <w:pPr>
      <w:pStyle w:val="a3"/>
      <w:spacing w:line="14" w:lineRule="auto"/>
      <w:rPr>
        <w:sz w:val="20"/>
      </w:rPr>
    </w:pPr>
    <w:r>
      <w:rPr>
        <w:noProof/>
      </w:rPr>
      <mc:AlternateContent>
        <mc:Choice Requires="wps">
          <w:drawing>
            <wp:anchor distT="0" distB="0" distL="114300" distR="114300" simplePos="0" relativeHeight="487200768" behindDoc="1" locked="0" layoutInCell="1" allowOverlap="1" wp14:anchorId="6FA299EC" wp14:editId="138168F8">
              <wp:simplePos x="0" y="0"/>
              <wp:positionH relativeFrom="page">
                <wp:posOffset>688769</wp:posOffset>
              </wp:positionH>
              <wp:positionV relativeFrom="page">
                <wp:posOffset>9844644</wp:posOffset>
              </wp:positionV>
              <wp:extent cx="2707574" cy="593766"/>
              <wp:effectExtent l="0" t="0" r="17145" b="15875"/>
              <wp:wrapNone/>
              <wp:docPr id="9496286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574" cy="59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8A98" w14:textId="77777777" w:rsidR="00BF1FEF" w:rsidRDefault="007914B0" w:rsidP="00BF1FEF">
                          <w:pPr>
                            <w:spacing w:before="11"/>
                            <w:ind w:left="20" w:right="1"/>
                            <w:jc w:val="left"/>
                            <w:rPr>
                              <w:sz w:val="18"/>
                              <w:szCs w:val="20"/>
                            </w:rPr>
                          </w:pPr>
                          <w:r w:rsidRPr="007914B0">
                            <w:rPr>
                              <w:rFonts w:hint="eastAsia"/>
                              <w:sz w:val="18"/>
                              <w:szCs w:val="20"/>
                            </w:rPr>
                            <w:t>화장품 신고 규제 지침</w:t>
                          </w:r>
                        </w:p>
                        <w:p w14:paraId="0ED86728" w14:textId="4E6C9A55" w:rsidR="00456117" w:rsidRPr="007914B0" w:rsidRDefault="00BC3E46" w:rsidP="00BF1FEF">
                          <w:pPr>
                            <w:spacing w:before="11"/>
                            <w:ind w:left="20" w:right="1"/>
                            <w:jc w:val="left"/>
                            <w:rPr>
                              <w:sz w:val="18"/>
                              <w:szCs w:val="20"/>
                            </w:rPr>
                          </w:pPr>
                          <w:r w:rsidRPr="007914B0">
                            <w:rPr>
                              <w:spacing w:val="-52"/>
                              <w:sz w:val="18"/>
                              <w:szCs w:val="20"/>
                            </w:rPr>
                            <w:t xml:space="preserve"> </w:t>
                          </w:r>
                          <w:r w:rsidR="007914B0" w:rsidRPr="007914B0">
                            <w:rPr>
                              <w:rFonts w:hint="eastAsia"/>
                              <w:spacing w:val="-52"/>
                              <w:sz w:val="18"/>
                              <w:szCs w:val="20"/>
                            </w:rPr>
                            <w:t>코드</w:t>
                          </w:r>
                          <w:r w:rsidRPr="007914B0">
                            <w:rPr>
                              <w:sz w:val="18"/>
                              <w:szCs w:val="20"/>
                            </w:rPr>
                            <w:t>:</w:t>
                          </w:r>
                          <w:r w:rsidRPr="007914B0">
                            <w:rPr>
                              <w:spacing w:val="-1"/>
                              <w:sz w:val="18"/>
                              <w:szCs w:val="20"/>
                            </w:rPr>
                            <w:t xml:space="preserve"> </w:t>
                          </w:r>
                          <w:r w:rsidRPr="007914B0">
                            <w:rPr>
                              <w:sz w:val="18"/>
                              <w:szCs w:val="20"/>
                            </w:rPr>
                            <w:t>EDREX: GL.</w:t>
                          </w:r>
                          <w:r w:rsidRPr="007914B0">
                            <w:rPr>
                              <w:spacing w:val="-1"/>
                              <w:sz w:val="18"/>
                              <w:szCs w:val="20"/>
                            </w:rPr>
                            <w:t xml:space="preserve"> </w:t>
                          </w:r>
                          <w:r w:rsidRPr="007914B0">
                            <w:rPr>
                              <w:sz w:val="18"/>
                              <w:szCs w:val="20"/>
                            </w:rPr>
                            <w:t>CAPP.009</w:t>
                          </w:r>
                        </w:p>
                        <w:p w14:paraId="1EFA2A59" w14:textId="54C76674" w:rsidR="00456117" w:rsidRPr="007914B0" w:rsidRDefault="007914B0">
                          <w:pPr>
                            <w:spacing w:line="251" w:lineRule="exact"/>
                            <w:ind w:left="20"/>
                            <w:rPr>
                              <w:sz w:val="18"/>
                              <w:szCs w:val="20"/>
                            </w:rPr>
                          </w:pPr>
                          <w:r>
                            <w:rPr>
                              <w:rFonts w:hint="eastAsia"/>
                              <w:sz w:val="18"/>
                              <w:szCs w:val="20"/>
                            </w:rPr>
                            <w:t>버전번호</w:t>
                          </w:r>
                          <w:r w:rsidRPr="007914B0">
                            <w:rPr>
                              <w:sz w:val="18"/>
                              <w:szCs w:val="20"/>
                            </w:rPr>
                            <w:t>.</w:t>
                          </w:r>
                          <w:r w:rsidRPr="007914B0">
                            <w:rPr>
                              <w:spacing w:val="-8"/>
                              <w:sz w:val="18"/>
                              <w:szCs w:val="20"/>
                            </w:rPr>
                            <w:t xml:space="preserve"> </w:t>
                          </w:r>
                          <w:r w:rsidRPr="007914B0">
                            <w:rPr>
                              <w:sz w:val="18"/>
                              <w:szCs w:val="20"/>
                            </w:rPr>
                            <w:t>/</w:t>
                          </w:r>
                          <w:r>
                            <w:rPr>
                              <w:rFonts w:hint="eastAsia"/>
                              <w:spacing w:val="-4"/>
                              <w:sz w:val="18"/>
                              <w:szCs w:val="20"/>
                            </w:rPr>
                            <w:t>년</w:t>
                          </w:r>
                          <w:r w:rsidRPr="007914B0">
                            <w:rPr>
                              <w:sz w:val="18"/>
                              <w:szCs w:val="20"/>
                            </w:rPr>
                            <w:t>:</w:t>
                          </w:r>
                          <w:r w:rsidRPr="007914B0">
                            <w:rPr>
                              <w:spacing w:val="-5"/>
                              <w:sz w:val="18"/>
                              <w:szCs w:val="20"/>
                            </w:rPr>
                            <w:t xml:space="preserve"> </w:t>
                          </w:r>
                          <w:r w:rsidRPr="007914B0">
                            <w:rPr>
                              <w:sz w:val="18"/>
                              <w:szCs w:val="20"/>
                            </w:rPr>
                            <w:t>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A299EC" id="_x0000_t202" coordsize="21600,21600" o:spt="202" path="m,l,21600r21600,l21600,xe">
              <v:stroke joinstyle="miter"/>
              <v:path gradientshapeok="t" o:connecttype="rect"/>
            </v:shapetype>
            <v:shape id="docshape5" o:spid="_x0000_s1027" type="#_x0000_t202" style="position:absolute;left:0;text-align:left;margin-left:54.25pt;margin-top:775.15pt;width:213.2pt;height:46.75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" filled="f" stroked="f">
              <v:textbox inset="0,0,0,0">
                <w:txbxContent>
                  <w:p w14:paraId="37698A98" w14:textId="77777777" w:rsidR="00BF1FEF" w:rsidRDefault="007914B0" w:rsidP="00BF1FEF">
                    <w:pPr>
                      <w:spacing w:before="11"/>
                      <w:ind w:left="20" w:right="1"/>
                      <w:jc w:val="left"/>
                      <w:rPr>
                        <w:sz w:val="18"/>
                        <w:szCs w:val="20"/>
                      </w:rPr>
                    </w:pPr>
                    <w:r w:rsidRPr="007914B0">
                      <w:rPr>
                        <w:rFonts w:hint="eastAsia"/>
                        <w:sz w:val="18"/>
                        <w:szCs w:val="20"/>
                      </w:rPr>
                      <w:t>화장품 신고 규제 지침</w:t>
                    </w:r>
                  </w:p>
                  <w:p w14:paraId="0ED86728" w14:textId="4E6C9A55" w:rsidR="00456117" w:rsidRPr="007914B0" w:rsidRDefault="00000000" w:rsidP="00BF1FEF">
                    <w:pPr>
                      <w:spacing w:before="11"/>
                      <w:ind w:left="20" w:right="1"/>
                      <w:jc w:val="left"/>
                      <w:rPr>
                        <w:sz w:val="18"/>
                        <w:szCs w:val="20"/>
                      </w:rPr>
                    </w:pPr>
                    <w:r w:rsidRPr="007914B0">
                      <w:rPr>
                        <w:spacing w:val="-52"/>
                        <w:sz w:val="18"/>
                        <w:szCs w:val="20"/>
                      </w:rPr>
                      <w:t xml:space="preserve"> </w:t>
                    </w:r>
                    <w:r w:rsidR="007914B0" w:rsidRPr="007914B0">
                      <w:rPr>
                        <w:rFonts w:hint="eastAsia"/>
                        <w:spacing w:val="-52"/>
                        <w:sz w:val="18"/>
                        <w:szCs w:val="20"/>
                      </w:rPr>
                      <w:t>코드</w:t>
                    </w:r>
                    <w:r w:rsidRPr="007914B0">
                      <w:rPr>
                        <w:sz w:val="18"/>
                        <w:szCs w:val="20"/>
                      </w:rPr>
                      <w:t>:</w:t>
                    </w:r>
                    <w:r w:rsidRPr="007914B0">
                      <w:rPr>
                        <w:spacing w:val="-1"/>
                        <w:sz w:val="18"/>
                        <w:szCs w:val="20"/>
                      </w:rPr>
                      <w:t xml:space="preserve"> </w:t>
                    </w:r>
                    <w:r w:rsidRPr="007914B0">
                      <w:rPr>
                        <w:sz w:val="18"/>
                        <w:szCs w:val="20"/>
                      </w:rPr>
                      <w:t>EDREX: GL.</w:t>
                    </w:r>
                    <w:r w:rsidRPr="007914B0">
                      <w:rPr>
                        <w:spacing w:val="-1"/>
                        <w:sz w:val="18"/>
                        <w:szCs w:val="20"/>
                      </w:rPr>
                      <w:t xml:space="preserve"> </w:t>
                    </w:r>
                    <w:r w:rsidRPr="007914B0">
                      <w:rPr>
                        <w:sz w:val="18"/>
                        <w:szCs w:val="20"/>
                      </w:rPr>
                      <w:t>CAPP.009</w:t>
                    </w:r>
                  </w:p>
                  <w:p w14:paraId="1EFA2A59" w14:textId="54C76674" w:rsidR="00456117" w:rsidRPr="007914B0" w:rsidRDefault="007914B0">
                    <w:pPr>
                      <w:spacing w:line="251" w:lineRule="exact"/>
                      <w:ind w:left="20"/>
                      <w:rPr>
                        <w:sz w:val="18"/>
                        <w:szCs w:val="20"/>
                      </w:rPr>
                    </w:pPr>
                    <w:r>
                      <w:rPr>
                        <w:rFonts w:hint="eastAsia"/>
                        <w:sz w:val="18"/>
                        <w:szCs w:val="20"/>
                      </w:rPr>
                      <w:t>버전번호</w:t>
                    </w:r>
                    <w:r w:rsidR="00000000" w:rsidRPr="007914B0">
                      <w:rPr>
                        <w:sz w:val="18"/>
                        <w:szCs w:val="20"/>
                      </w:rPr>
                      <w:t>.</w:t>
                    </w:r>
                    <w:r w:rsidR="00000000" w:rsidRPr="007914B0">
                      <w:rPr>
                        <w:spacing w:val="-8"/>
                        <w:sz w:val="18"/>
                        <w:szCs w:val="20"/>
                      </w:rPr>
                      <w:t xml:space="preserve"> </w:t>
                    </w:r>
                    <w:r w:rsidR="00000000" w:rsidRPr="007914B0">
                      <w:rPr>
                        <w:sz w:val="18"/>
                        <w:szCs w:val="20"/>
                      </w:rPr>
                      <w:t>/</w:t>
                    </w:r>
                    <w:r>
                      <w:rPr>
                        <w:rFonts w:hint="eastAsia"/>
                        <w:spacing w:val="-4"/>
                        <w:sz w:val="18"/>
                        <w:szCs w:val="20"/>
                      </w:rPr>
                      <w:t>년</w:t>
                    </w:r>
                    <w:r w:rsidR="00000000" w:rsidRPr="007914B0">
                      <w:rPr>
                        <w:sz w:val="18"/>
                        <w:szCs w:val="20"/>
                      </w:rPr>
                      <w:t>:</w:t>
                    </w:r>
                    <w:r w:rsidR="00000000" w:rsidRPr="007914B0">
                      <w:rPr>
                        <w:spacing w:val="-5"/>
                        <w:sz w:val="18"/>
                        <w:szCs w:val="20"/>
                      </w:rPr>
                      <w:t xml:space="preserve"> </w:t>
                    </w:r>
                    <w:r w:rsidR="00000000" w:rsidRPr="007914B0">
                      <w:rPr>
                        <w:sz w:val="18"/>
                        <w:szCs w:val="20"/>
                      </w:rPr>
                      <w:t>1/2022</w:t>
                    </w:r>
                  </w:p>
                </w:txbxContent>
              </v:textbox>
              <w10:wrap anchorx="page" anchory="page"/>
            </v:shape>
          </w:pict>
        </mc:Fallback>
      </mc:AlternateContent>
    </w:r>
    <w:r w:rsidR="00610B68">
      <w:rPr>
        <w:noProof/>
      </w:rPr>
      <mc:AlternateContent>
        <mc:Choice Requires="wps">
          <w:drawing>
            <wp:anchor distT="0" distB="0" distL="114300" distR="114300" simplePos="0" relativeHeight="487201280" behindDoc="1" locked="0" layoutInCell="1" allowOverlap="1" wp14:anchorId="4BF7D544" wp14:editId="0DF46EE6">
              <wp:simplePos x="0" y="0"/>
              <wp:positionH relativeFrom="page">
                <wp:posOffset>6043740</wp:posOffset>
              </wp:positionH>
              <wp:positionV relativeFrom="page">
                <wp:posOffset>10086975</wp:posOffset>
              </wp:positionV>
              <wp:extent cx="293370" cy="228946"/>
              <wp:effectExtent l="0" t="0" r="11430" b="0"/>
              <wp:wrapNone/>
              <wp:docPr id="37117310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28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36DFC" w14:textId="5F99EF84" w:rsidR="00456117" w:rsidRPr="00610B68" w:rsidRDefault="00610B68">
                          <w:pPr>
                            <w:spacing w:line="345" w:lineRule="exact"/>
                            <w:ind w:left="60"/>
                            <w:rPr>
                              <w:rFonts w:hAnsi="맑은 고딕"/>
                              <w:color w:val="FFFFFF" w:themeColor="background1"/>
                              <w:sz w:val="14"/>
                              <w:szCs w:val="8"/>
                            </w:rPr>
                          </w:pPr>
                          <w:r w:rsidRPr="00610B68">
                            <w:rPr>
                              <w:rFonts w:hAnsi="맑은 고딕"/>
                              <w:color w:val="FFFFFF" w:themeColor="background1"/>
                              <w:szCs w:val="14"/>
                            </w:rPr>
                            <w:fldChar w:fldCharType="begin"/>
                          </w:r>
                          <w:r w:rsidRPr="00610B68">
                            <w:rPr>
                              <w:rFonts w:hAnsi="맑은 고딕"/>
                              <w:color w:val="FFFFFF" w:themeColor="background1"/>
                              <w:szCs w:val="14"/>
                            </w:rPr>
                            <w:instrText>PAGE   \* MERGEFORMAT</w:instrText>
                          </w:r>
                          <w:r w:rsidRPr="00610B68">
                            <w:rPr>
                              <w:rFonts w:hAnsi="맑은 고딕"/>
                              <w:color w:val="FFFFFF" w:themeColor="background1"/>
                              <w:szCs w:val="14"/>
                            </w:rPr>
                            <w:fldChar w:fldCharType="separate"/>
                          </w:r>
                          <w:r w:rsidR="008B1587" w:rsidRPr="008B1587">
                            <w:rPr>
                              <w:rFonts w:hAnsi="맑은 고딕"/>
                              <w:noProof/>
                              <w:color w:val="FFFFFF" w:themeColor="background1"/>
                              <w:szCs w:val="14"/>
                              <w:lang w:val="ko-KR"/>
                            </w:rPr>
                            <w:t>13</w:t>
                          </w:r>
                          <w:r w:rsidRPr="00610B68">
                            <w:rPr>
                              <w:rFonts w:hAnsi="맑은 고딕"/>
                              <w:color w:val="FFFFFF" w:themeColor="background1"/>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D544" id="_x0000_t202" coordsize="21600,21600" o:spt="202" path="m,l,21600r21600,l21600,xe">
              <v:stroke joinstyle="miter"/>
              <v:path gradientshapeok="t" o:connecttype="rect"/>
            </v:shapetype>
            <v:shape id="docshape6" o:spid="_x0000_s1028" type="#_x0000_t202" style="position:absolute;left:0;text-align:left;margin-left:475.9pt;margin-top:794.25pt;width:23.1pt;height:18.05pt;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" filled="f" stroked="f">
              <v:textbox inset="0,0,0,0">
                <w:txbxContent>
                  <w:p w14:paraId="2B136DFC" w14:textId="5F99EF84" w:rsidR="00456117" w:rsidRPr="00610B68" w:rsidRDefault="00610B68">
                    <w:pPr>
                      <w:spacing w:line="345" w:lineRule="exact"/>
                      <w:ind w:left="60"/>
                      <w:rPr>
                        <w:rFonts w:hAnsi="맑은 고딕"/>
                        <w:color w:val="FFFFFF" w:themeColor="background1"/>
                        <w:sz w:val="14"/>
                        <w:szCs w:val="8"/>
                      </w:rPr>
                    </w:pPr>
                    <w:r w:rsidRPr="00610B68">
                      <w:rPr>
                        <w:rFonts w:hAnsi="맑은 고딕"/>
                        <w:color w:val="FFFFFF" w:themeColor="background1"/>
                        <w:szCs w:val="14"/>
                      </w:rPr>
                      <w:fldChar w:fldCharType="begin"/>
                    </w:r>
                    <w:r w:rsidRPr="00610B68">
                      <w:rPr>
                        <w:rFonts w:hAnsi="맑은 고딕"/>
                        <w:color w:val="FFFFFF" w:themeColor="background1"/>
                        <w:szCs w:val="14"/>
                      </w:rPr>
                      <w:instrText>PAGE   \* MERGEFORMAT</w:instrText>
                    </w:r>
                    <w:r w:rsidRPr="00610B68">
                      <w:rPr>
                        <w:rFonts w:hAnsi="맑은 고딕"/>
                        <w:color w:val="FFFFFF" w:themeColor="background1"/>
                        <w:szCs w:val="14"/>
                      </w:rPr>
                      <w:fldChar w:fldCharType="separate"/>
                    </w:r>
                    <w:r w:rsidR="008B1587" w:rsidRPr="008B1587">
                      <w:rPr>
                        <w:rFonts w:hAnsi="맑은 고딕"/>
                        <w:noProof/>
                        <w:color w:val="FFFFFF" w:themeColor="background1"/>
                        <w:szCs w:val="14"/>
                        <w:lang w:val="ko-KR"/>
                      </w:rPr>
                      <w:t>13</w:t>
                    </w:r>
                    <w:r w:rsidRPr="00610B68">
                      <w:rPr>
                        <w:rFonts w:hAnsi="맑은 고딕"/>
                        <w:color w:val="FFFFFF" w:themeColor="background1"/>
                        <w:szCs w:val="14"/>
                      </w:rPr>
                      <w:fldChar w:fldCharType="end"/>
                    </w:r>
                  </w:p>
                </w:txbxContent>
              </v:textbox>
              <w10:wrap anchorx="page" anchory="page"/>
            </v:shape>
          </w:pict>
        </mc:Fallback>
      </mc:AlternateContent>
    </w:r>
    <w:r w:rsidR="00610B68">
      <w:rPr>
        <w:noProof/>
      </w:rPr>
      <mc:AlternateContent>
        <mc:Choice Requires="wpg">
          <w:drawing>
            <wp:anchor distT="0" distB="0" distL="114300" distR="114300" simplePos="0" relativeHeight="487200256" behindDoc="1" locked="0" layoutInCell="1" allowOverlap="1" wp14:anchorId="4374B723" wp14:editId="2CDBD3A5">
              <wp:simplePos x="0" y="0"/>
              <wp:positionH relativeFrom="page">
                <wp:posOffset>5083653</wp:posOffset>
              </wp:positionH>
              <wp:positionV relativeFrom="page">
                <wp:posOffset>10091329</wp:posOffset>
              </wp:positionV>
              <wp:extent cx="1802130" cy="247015"/>
              <wp:effectExtent l="0" t="0" r="0" b="0"/>
              <wp:wrapNone/>
              <wp:docPr id="210522331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247015"/>
                        <a:chOff x="8637" y="15069"/>
                        <a:chExt cx="2838" cy="389"/>
                      </a:xfrm>
                    </wpg:grpSpPr>
                    <wps:wsp>
                      <wps:cNvPr id="1760149015" name="docshape2"/>
                      <wps:cNvSpPr>
                        <a:spLocks noChangeArrowheads="1"/>
                      </wps:cNvSpPr>
                      <wps:spPr bwMode="auto">
                        <a:xfrm>
                          <a:off x="8636" y="15069"/>
                          <a:ext cx="1278" cy="389"/>
                        </a:xfrm>
                        <a:prstGeom prst="rect">
                          <a:avLst/>
                        </a:prstGeom>
                        <a:solidFill>
                          <a:srgbClr val="AD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406219" name="docshape3"/>
                      <wps:cNvSpPr>
                        <a:spLocks noChangeArrowheads="1"/>
                      </wps:cNvSpPr>
                      <wps:spPr bwMode="auto">
                        <a:xfrm>
                          <a:off x="9914" y="15069"/>
                          <a:ext cx="708" cy="389"/>
                        </a:xfrm>
                        <a:prstGeom prst="rect">
                          <a:avLst/>
                        </a:prstGeom>
                        <a:solidFill>
                          <a:srgbClr val="25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941300" name="docshape4"/>
                      <wps:cNvSpPr>
                        <a:spLocks noChangeArrowheads="1"/>
                      </wps:cNvSpPr>
                      <wps:spPr bwMode="auto">
                        <a:xfrm>
                          <a:off x="10622" y="15069"/>
                          <a:ext cx="852" cy="389"/>
                        </a:xfrm>
                        <a:prstGeom prst="rect">
                          <a:avLst/>
                        </a:prstGeom>
                        <a:solidFill>
                          <a:srgbClr val="AD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1336BC" id="docshapegroup1" o:spid="_x0000_s1026" style="position:absolute;left:0;text-align:left;margin-left:400.3pt;margin-top:794.6pt;width:141.9pt;height:19.45pt;z-index:-16116224;mso-position-horizontal-relative:page;mso-position-vertical-relative:page" coordorigin="8637,15069" coordsize="283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">
              <v:rect id="docshape2" o:spid="_x0000_s1027" style="position:absolute;left:8636;top:15069;width:127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" fillcolor="#adaaaa" stroked="f"/>
              <v:rect id="docshape3" o:spid="_x0000_s1028" style="position:absolute;left:9914;top:15069;width:70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" fillcolor="#252525" stroked="f"/>
              <v:rect id="docshape4" o:spid="_x0000_s1029" style="position:absolute;left:10622;top:15069;width:85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" fillcolor="#adaaaa"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83E80" w14:textId="77777777" w:rsidR="00BC3E46" w:rsidRDefault="00BC3E46">
      <w:r>
        <w:separator/>
      </w:r>
    </w:p>
  </w:footnote>
  <w:footnote w:type="continuationSeparator" w:id="0">
    <w:p w14:paraId="33355644" w14:textId="77777777" w:rsidR="00BC3E46" w:rsidRDefault="00BC3E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38C4" w14:textId="7F60670E" w:rsidR="00610B68" w:rsidRPr="00610B68" w:rsidRDefault="00610B68" w:rsidP="00610B68">
    <w:pPr>
      <w:ind w:right="5058"/>
      <w:rPr>
        <w:rFonts w:hAnsi="맑은 고딕"/>
        <w:spacing w:val="-4"/>
        <w:szCs w:val="20"/>
      </w:rPr>
    </w:pPr>
    <w:r w:rsidRPr="00610B68">
      <w:rPr>
        <w:rFonts w:hAnsi="맑은 고딕" w:hint="eastAsia"/>
        <w:noProof/>
        <w:spacing w:val="-4"/>
        <w:szCs w:val="20"/>
      </w:rPr>
      <w:drawing>
        <wp:anchor distT="0" distB="0" distL="0" distR="0" simplePos="0" relativeHeight="487203328" behindDoc="0" locked="0" layoutInCell="1" allowOverlap="1" wp14:anchorId="69435687" wp14:editId="0F6E1731">
          <wp:simplePos x="0" y="0"/>
          <wp:positionH relativeFrom="page">
            <wp:posOffset>6044540</wp:posOffset>
          </wp:positionH>
          <wp:positionV relativeFrom="paragraph">
            <wp:posOffset>-51856</wp:posOffset>
          </wp:positionV>
          <wp:extent cx="700282" cy="870422"/>
          <wp:effectExtent l="0" t="0" r="508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0113" cy="882642"/>
                  </a:xfrm>
                  <a:prstGeom prst="rect">
                    <a:avLst/>
                  </a:prstGeom>
                </pic:spPr>
              </pic:pic>
            </a:graphicData>
          </a:graphic>
          <wp14:sizeRelH relativeFrom="margin">
            <wp14:pctWidth>0</wp14:pctWidth>
          </wp14:sizeRelH>
          <wp14:sizeRelV relativeFrom="margin">
            <wp14:pctHeight>0</wp14:pctHeight>
          </wp14:sizeRelV>
        </wp:anchor>
      </w:drawing>
    </w:r>
    <w:r w:rsidRPr="00610B68">
      <w:rPr>
        <w:rFonts w:hAnsi="맑은 고딕" w:hint="eastAsia"/>
        <w:noProof/>
        <w:spacing w:val="-4"/>
        <w:szCs w:val="20"/>
      </w:rPr>
      <mc:AlternateContent>
        <mc:Choice Requires="wpg">
          <w:drawing>
            <wp:anchor distT="0" distB="0" distL="114300" distR="114300" simplePos="0" relativeHeight="487204352" behindDoc="0" locked="0" layoutInCell="1" allowOverlap="1" wp14:anchorId="69758C82" wp14:editId="4CCA63BC">
              <wp:simplePos x="0" y="0"/>
              <wp:positionH relativeFrom="page">
                <wp:posOffset>6840187</wp:posOffset>
              </wp:positionH>
              <wp:positionV relativeFrom="paragraph">
                <wp:posOffset>-49076</wp:posOffset>
              </wp:positionV>
              <wp:extent cx="384175" cy="814573"/>
              <wp:effectExtent l="0" t="0" r="15875" b="24130"/>
              <wp:wrapNone/>
              <wp:docPr id="40947295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814573"/>
                        <a:chOff x="10765" y="-421"/>
                        <a:chExt cx="610" cy="2065"/>
                      </a:xfrm>
                    </wpg:grpSpPr>
                    <pic:pic xmlns:pic="http://schemas.openxmlformats.org/drawingml/2006/picture">
                      <pic:nvPicPr>
                        <pic:cNvPr id="1650983604" name="docshape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70" y="-417"/>
                          <a:ext cx="600" cy="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19219309" name="docshape9"/>
                      <wps:cNvSpPr>
                        <a:spLocks/>
                      </wps:cNvSpPr>
                      <wps:spPr bwMode="auto">
                        <a:xfrm>
                          <a:off x="10770" y="-417"/>
                          <a:ext cx="600" cy="2055"/>
                        </a:xfrm>
                        <a:custGeom>
                          <a:avLst/>
                          <a:gdLst>
                            <a:gd name="T0" fmla="+- 0 10770 10770"/>
                            <a:gd name="T1" fmla="*/ T0 w 600"/>
                            <a:gd name="T2" fmla="+- 0 -316 -416"/>
                            <a:gd name="T3" fmla="*/ -316 h 2055"/>
                            <a:gd name="T4" fmla="+- 0 10778 10770"/>
                            <a:gd name="T5" fmla="*/ T4 w 600"/>
                            <a:gd name="T6" fmla="+- 0 -355 -416"/>
                            <a:gd name="T7" fmla="*/ -355 h 2055"/>
                            <a:gd name="T8" fmla="+- 0 10799 10770"/>
                            <a:gd name="T9" fmla="*/ T8 w 600"/>
                            <a:gd name="T10" fmla="+- 0 -387 -416"/>
                            <a:gd name="T11" fmla="*/ -387 h 2055"/>
                            <a:gd name="T12" fmla="+- 0 10831 10770"/>
                            <a:gd name="T13" fmla="*/ T12 w 600"/>
                            <a:gd name="T14" fmla="+- 0 -408 -416"/>
                            <a:gd name="T15" fmla="*/ -408 h 2055"/>
                            <a:gd name="T16" fmla="+- 0 10870 10770"/>
                            <a:gd name="T17" fmla="*/ T16 w 600"/>
                            <a:gd name="T18" fmla="+- 0 -416 -416"/>
                            <a:gd name="T19" fmla="*/ -416 h 2055"/>
                            <a:gd name="T20" fmla="+- 0 11270 10770"/>
                            <a:gd name="T21" fmla="*/ T20 w 600"/>
                            <a:gd name="T22" fmla="+- 0 -416 -416"/>
                            <a:gd name="T23" fmla="*/ -416 h 2055"/>
                            <a:gd name="T24" fmla="+- 0 11309 10770"/>
                            <a:gd name="T25" fmla="*/ T24 w 600"/>
                            <a:gd name="T26" fmla="+- 0 -408 -416"/>
                            <a:gd name="T27" fmla="*/ -408 h 2055"/>
                            <a:gd name="T28" fmla="+- 0 11341 10770"/>
                            <a:gd name="T29" fmla="*/ T28 w 600"/>
                            <a:gd name="T30" fmla="+- 0 -387 -416"/>
                            <a:gd name="T31" fmla="*/ -387 h 2055"/>
                            <a:gd name="T32" fmla="+- 0 11362 10770"/>
                            <a:gd name="T33" fmla="*/ T32 w 600"/>
                            <a:gd name="T34" fmla="+- 0 -355 -416"/>
                            <a:gd name="T35" fmla="*/ -355 h 2055"/>
                            <a:gd name="T36" fmla="+- 0 11370 10770"/>
                            <a:gd name="T37" fmla="*/ T36 w 600"/>
                            <a:gd name="T38" fmla="+- 0 -316 -416"/>
                            <a:gd name="T39" fmla="*/ -316 h 2055"/>
                            <a:gd name="T40" fmla="+- 0 11370 10770"/>
                            <a:gd name="T41" fmla="*/ T40 w 600"/>
                            <a:gd name="T42" fmla="+- 0 1539 -416"/>
                            <a:gd name="T43" fmla="*/ 1539 h 2055"/>
                            <a:gd name="T44" fmla="+- 0 11362 10770"/>
                            <a:gd name="T45" fmla="*/ T44 w 600"/>
                            <a:gd name="T46" fmla="+- 0 1578 -416"/>
                            <a:gd name="T47" fmla="*/ 1578 h 2055"/>
                            <a:gd name="T48" fmla="+- 0 11341 10770"/>
                            <a:gd name="T49" fmla="*/ T48 w 600"/>
                            <a:gd name="T50" fmla="+- 0 1610 -416"/>
                            <a:gd name="T51" fmla="*/ 1610 h 2055"/>
                            <a:gd name="T52" fmla="+- 0 11309 10770"/>
                            <a:gd name="T53" fmla="*/ T52 w 600"/>
                            <a:gd name="T54" fmla="+- 0 1631 -416"/>
                            <a:gd name="T55" fmla="*/ 1631 h 2055"/>
                            <a:gd name="T56" fmla="+- 0 11270 10770"/>
                            <a:gd name="T57" fmla="*/ T56 w 600"/>
                            <a:gd name="T58" fmla="+- 0 1639 -416"/>
                            <a:gd name="T59" fmla="*/ 1639 h 2055"/>
                            <a:gd name="T60" fmla="+- 0 10870 10770"/>
                            <a:gd name="T61" fmla="*/ T60 w 600"/>
                            <a:gd name="T62" fmla="+- 0 1639 -416"/>
                            <a:gd name="T63" fmla="*/ 1639 h 2055"/>
                            <a:gd name="T64" fmla="+- 0 10831 10770"/>
                            <a:gd name="T65" fmla="*/ T64 w 600"/>
                            <a:gd name="T66" fmla="+- 0 1631 -416"/>
                            <a:gd name="T67" fmla="*/ 1631 h 2055"/>
                            <a:gd name="T68" fmla="+- 0 10799 10770"/>
                            <a:gd name="T69" fmla="*/ T68 w 600"/>
                            <a:gd name="T70" fmla="+- 0 1610 -416"/>
                            <a:gd name="T71" fmla="*/ 1610 h 2055"/>
                            <a:gd name="T72" fmla="+- 0 10778 10770"/>
                            <a:gd name="T73" fmla="*/ T72 w 600"/>
                            <a:gd name="T74" fmla="+- 0 1578 -416"/>
                            <a:gd name="T75" fmla="*/ 1578 h 2055"/>
                            <a:gd name="T76" fmla="+- 0 10770 10770"/>
                            <a:gd name="T77" fmla="*/ T76 w 600"/>
                            <a:gd name="T78" fmla="+- 0 1539 -416"/>
                            <a:gd name="T79" fmla="*/ 1539 h 2055"/>
                            <a:gd name="T80" fmla="+- 0 10770 10770"/>
                            <a:gd name="T81" fmla="*/ T80 w 600"/>
                            <a:gd name="T82" fmla="+- 0 -316 -416"/>
                            <a:gd name="T83" fmla="*/ -316 h 20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00" h="2055">
                              <a:moveTo>
                                <a:pt x="0" y="100"/>
                              </a:moveTo>
                              <a:lnTo>
                                <a:pt x="8" y="61"/>
                              </a:lnTo>
                              <a:lnTo>
                                <a:pt x="29" y="29"/>
                              </a:lnTo>
                              <a:lnTo>
                                <a:pt x="61" y="8"/>
                              </a:lnTo>
                              <a:lnTo>
                                <a:pt x="100" y="0"/>
                              </a:lnTo>
                              <a:lnTo>
                                <a:pt x="500" y="0"/>
                              </a:lnTo>
                              <a:lnTo>
                                <a:pt x="539" y="8"/>
                              </a:lnTo>
                              <a:lnTo>
                                <a:pt x="571" y="29"/>
                              </a:lnTo>
                              <a:lnTo>
                                <a:pt x="592" y="61"/>
                              </a:lnTo>
                              <a:lnTo>
                                <a:pt x="600" y="100"/>
                              </a:lnTo>
                              <a:lnTo>
                                <a:pt x="600" y="1955"/>
                              </a:lnTo>
                              <a:lnTo>
                                <a:pt x="592" y="1994"/>
                              </a:lnTo>
                              <a:lnTo>
                                <a:pt x="571" y="2026"/>
                              </a:lnTo>
                              <a:lnTo>
                                <a:pt x="539" y="2047"/>
                              </a:lnTo>
                              <a:lnTo>
                                <a:pt x="500" y="2055"/>
                              </a:lnTo>
                              <a:lnTo>
                                <a:pt x="100" y="2055"/>
                              </a:lnTo>
                              <a:lnTo>
                                <a:pt x="61" y="2047"/>
                              </a:lnTo>
                              <a:lnTo>
                                <a:pt x="29" y="2026"/>
                              </a:lnTo>
                              <a:lnTo>
                                <a:pt x="8" y="1994"/>
                              </a:lnTo>
                              <a:lnTo>
                                <a:pt x="0" y="1955"/>
                              </a:lnTo>
                              <a:lnTo>
                                <a:pt x="0" y="100"/>
                              </a:lnTo>
                              <a:close/>
                            </a:path>
                          </a:pathLst>
                        </a:custGeom>
                        <a:noFill/>
                        <a:ln w="6350">
                          <a:solidFill>
                            <a:srgbClr val="EC7C3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734D27" id="docshapegroup7" o:spid="_x0000_s1026" style="position:absolute;left:0;text-align:left;margin-left:538.6pt;margin-top:-3.85pt;width:30.25pt;height:64.15pt;z-index:487204352;mso-position-horizontal-relative:page" coordorigin="10765,-421" coordsize="610,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7" type="#_x0000_t75" style="position:absolute;left:10770;top:-417;width:600;height:2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">
                <v:imagedata r:id="rId3" o:title=""/>
              </v:shape>
              <v:shape id="docshape9" o:spid="_x0000_s1028" style="position:absolute;left:10770;top:-417;width:600;height:2055;visibility:visible;mso-wrap-style:square;v-text-anchor:top" coordsize="600,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" path="m,100l8,61,29,29,61,8,100,,500,r39,8l571,29r21,32l600,100r,1855l592,1994r-21,32l539,2047r-39,8l100,2055r-39,-8l29,2026,8,1994,,1955,,100xe" filled="f" strokecolor="#ec7c30" strokeweight=".5pt">
                <v:path arrowok="t" o:connecttype="custom" o:connectlocs="0,-316;8,-355;29,-387;61,-408;100,-416;500,-416;539,-408;571,-387;592,-355;600,-316;600,1539;592,1578;571,1610;539,1631;500,1639;100,1639;61,1631;29,1610;8,1578;0,1539;0,-316" o:connectangles="0,0,0,0,0,0,0,0,0,0,0,0,0,0,0,0,0,0,0,0,0"/>
              </v:shape>
              <w10:wrap anchorx="page"/>
            </v:group>
          </w:pict>
        </mc:Fallback>
      </mc:AlternateContent>
    </w:r>
    <w:r w:rsidRPr="00610B68">
      <w:rPr>
        <w:rFonts w:hAnsi="맑은 고딕" w:hint="eastAsia"/>
        <w:noProof/>
        <w:spacing w:val="-4"/>
        <w:szCs w:val="20"/>
      </w:rPr>
      <mc:AlternateContent>
        <mc:Choice Requires="wps">
          <w:drawing>
            <wp:anchor distT="0" distB="0" distL="114300" distR="114300" simplePos="0" relativeHeight="487205376" behindDoc="0" locked="0" layoutInCell="1" allowOverlap="1" wp14:anchorId="4E5210FB" wp14:editId="20F29F5B">
              <wp:simplePos x="0" y="0"/>
              <wp:positionH relativeFrom="page">
                <wp:posOffset>6886575</wp:posOffset>
              </wp:positionH>
              <wp:positionV relativeFrom="paragraph">
                <wp:posOffset>-116650</wp:posOffset>
              </wp:positionV>
              <wp:extent cx="274148" cy="886073"/>
              <wp:effectExtent l="0" t="0" r="12065" b="9525"/>
              <wp:wrapNone/>
              <wp:docPr id="124238340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48" cy="886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8AEB" w14:textId="77777777" w:rsidR="00610B68" w:rsidRDefault="00610B68" w:rsidP="00610B68">
                          <w:pPr>
                            <w:spacing w:before="100" w:beforeAutospacing="1"/>
                            <w:ind w:left="20"/>
                            <w:jc w:val="center"/>
                            <w:rPr>
                              <w:b/>
                            </w:rPr>
                          </w:pPr>
                          <w:r>
                            <w:rPr>
                              <w:rFonts w:hAnsi="맑은 고딕" w:cs="맑은 고딕" w:hint="eastAsia"/>
                              <w:b/>
                              <w:color w:val="FFFFFF"/>
                            </w:rPr>
                            <w:t>규제</w:t>
                          </w:r>
                          <w:r>
                            <w:rPr>
                              <w:b/>
                              <w:color w:val="FFFFFF"/>
                            </w:rPr>
                            <w:t xml:space="preserve"> </w:t>
                          </w:r>
                          <w:r>
                            <w:rPr>
                              <w:rFonts w:hAnsi="맑은 고딕" w:cs="맑은 고딕" w:hint="eastAsia"/>
                              <w:b/>
                              <w:color w:val="FFFFFF"/>
                            </w:rPr>
                            <w:t>지침</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5210FB" id="_x0000_t202" coordsize="21600,21600" o:spt="202" path="m,l,21600r21600,l21600,xe">
              <v:stroke joinstyle="miter"/>
              <v:path gradientshapeok="t" o:connecttype="rect"/>
            </v:shapetype>
            <v:shape id="docshape10" o:spid="_x0000_s1026" type="#_x0000_t202" style="position:absolute;left:0;text-align:left;margin-left:542.25pt;margin-top:-9.2pt;width:21.6pt;height:69.75pt;z-index:4872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" filled="f" stroked="f">
              <v:textbox style="layout-flow:vertical" inset="0,0,0,0">
                <w:txbxContent>
                  <w:p w14:paraId="43458AEB" w14:textId="77777777" w:rsidR="00610B68" w:rsidRDefault="00610B68" w:rsidP="00610B68">
                    <w:pPr>
                      <w:spacing w:before="100" w:beforeAutospacing="1"/>
                      <w:ind w:left="20"/>
                      <w:jc w:val="center"/>
                      <w:rPr>
                        <w:b/>
                      </w:rPr>
                    </w:pPr>
                    <w:r>
                      <w:rPr>
                        <w:rFonts w:hAnsi="맑은 고딕" w:cs="맑은 고딕" w:hint="eastAsia"/>
                        <w:b/>
                        <w:color w:val="FFFFFF"/>
                      </w:rPr>
                      <w:t>규제</w:t>
                    </w:r>
                    <w:r>
                      <w:rPr>
                        <w:b/>
                        <w:color w:val="FFFFFF"/>
                      </w:rPr>
                      <w:t xml:space="preserve"> </w:t>
                    </w:r>
                    <w:r>
                      <w:rPr>
                        <w:rFonts w:hAnsi="맑은 고딕" w:cs="맑은 고딕" w:hint="eastAsia"/>
                        <w:b/>
                        <w:color w:val="FFFFFF"/>
                      </w:rPr>
                      <w:t>지침</w:t>
                    </w:r>
                  </w:p>
                </w:txbxContent>
              </v:textbox>
              <w10:wrap anchorx="page"/>
            </v:shape>
          </w:pict>
        </mc:Fallback>
      </mc:AlternateContent>
    </w:r>
  </w:p>
  <w:p w14:paraId="399B522C" w14:textId="4377A9A8" w:rsidR="00610B68" w:rsidRPr="00610B68" w:rsidRDefault="00610B68" w:rsidP="00610B68">
    <w:pPr>
      <w:ind w:right="5058"/>
      <w:rPr>
        <w:rFonts w:hAnsi="맑은 고딕"/>
        <w:spacing w:val="-4"/>
        <w:szCs w:val="20"/>
      </w:rPr>
    </w:pPr>
    <w:r w:rsidRPr="00610B68">
      <w:rPr>
        <w:rFonts w:hAnsi="맑은 고딕" w:hint="eastAsia"/>
        <w:spacing w:val="-4"/>
        <w:szCs w:val="20"/>
      </w:rPr>
      <w:t xml:space="preserve">중앙의약품관리국 </w:t>
    </w:r>
  </w:p>
  <w:p w14:paraId="16AC40EC" w14:textId="77777777" w:rsidR="00610B68" w:rsidRPr="00610B68" w:rsidRDefault="00610B68" w:rsidP="00610B68">
    <w:pPr>
      <w:ind w:right="5058"/>
      <w:rPr>
        <w:rFonts w:hAnsi="맑은 고딕"/>
        <w:spacing w:val="-4"/>
        <w:szCs w:val="20"/>
      </w:rPr>
    </w:pPr>
    <w:r w:rsidRPr="00610B68">
      <w:rPr>
        <w:rFonts w:hAnsi="맑은 고딕" w:hint="eastAsia"/>
        <w:spacing w:val="-4"/>
        <w:szCs w:val="20"/>
      </w:rPr>
      <w:t>화장품등록총국</w:t>
    </w:r>
  </w:p>
  <w:p w14:paraId="6D0B1B66" w14:textId="77777777" w:rsidR="00610B68" w:rsidRDefault="00610B6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BCD"/>
    <w:multiLevelType w:val="hybridMultilevel"/>
    <w:tmpl w:val="E31A0816"/>
    <w:lvl w:ilvl="0" w:tplc="0409001B">
      <w:start w:val="1"/>
      <w:numFmt w:val="lowerRoman"/>
      <w:lvlText w:val="%1."/>
      <w:lvlJc w:val="righ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18B4281"/>
    <w:multiLevelType w:val="hybridMultilevel"/>
    <w:tmpl w:val="374A650E"/>
    <w:lvl w:ilvl="0" w:tplc="0409001B">
      <w:start w:val="1"/>
      <w:numFmt w:val="lowerRoman"/>
      <w:lvlText w:val="%1."/>
      <w:lvlJc w:val="righ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B6949F9"/>
    <w:multiLevelType w:val="hybridMultilevel"/>
    <w:tmpl w:val="38C67360"/>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1D9D44C8"/>
    <w:multiLevelType w:val="hybridMultilevel"/>
    <w:tmpl w:val="C8B448CA"/>
    <w:lvl w:ilvl="0" w:tplc="CC9AB4AE">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0A76044"/>
    <w:multiLevelType w:val="hybridMultilevel"/>
    <w:tmpl w:val="AB2C48F0"/>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632785A"/>
    <w:multiLevelType w:val="hybridMultilevel"/>
    <w:tmpl w:val="D6645012"/>
    <w:lvl w:ilvl="0" w:tplc="0662347A">
      <w:start w:val="1"/>
      <w:numFmt w:val="bullet"/>
      <w:lvlText w:val=""/>
      <w:lvlJc w:val="left"/>
      <w:pPr>
        <w:ind w:left="1600" w:hanging="440"/>
      </w:pPr>
      <w:rPr>
        <w:rFonts w:ascii="Wingdings" w:hAnsi="Wingdings" w:hint="default"/>
      </w:rPr>
    </w:lvl>
    <w:lvl w:ilvl="1" w:tplc="04090003">
      <w:start w:val="1"/>
      <w:numFmt w:val="bullet"/>
      <w:lvlText w:val=""/>
      <w:lvlJc w:val="left"/>
      <w:pPr>
        <w:ind w:left="2040" w:hanging="440"/>
      </w:pPr>
      <w:rPr>
        <w:rFonts w:ascii="Wingdings" w:hAnsi="Wingdings" w:hint="default"/>
      </w:rPr>
    </w:lvl>
    <w:lvl w:ilvl="2" w:tplc="04090005"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3" w:tentative="1">
      <w:start w:val="1"/>
      <w:numFmt w:val="bullet"/>
      <w:lvlText w:val=""/>
      <w:lvlJc w:val="left"/>
      <w:pPr>
        <w:ind w:left="3360" w:hanging="440"/>
      </w:pPr>
      <w:rPr>
        <w:rFonts w:ascii="Wingdings" w:hAnsi="Wingdings" w:hint="default"/>
      </w:rPr>
    </w:lvl>
    <w:lvl w:ilvl="5" w:tplc="04090005"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3" w:tentative="1">
      <w:start w:val="1"/>
      <w:numFmt w:val="bullet"/>
      <w:lvlText w:val=""/>
      <w:lvlJc w:val="left"/>
      <w:pPr>
        <w:ind w:left="4680" w:hanging="440"/>
      </w:pPr>
      <w:rPr>
        <w:rFonts w:ascii="Wingdings" w:hAnsi="Wingdings" w:hint="default"/>
      </w:rPr>
    </w:lvl>
    <w:lvl w:ilvl="8" w:tplc="04090005" w:tentative="1">
      <w:start w:val="1"/>
      <w:numFmt w:val="bullet"/>
      <w:lvlText w:val=""/>
      <w:lvlJc w:val="left"/>
      <w:pPr>
        <w:ind w:left="5120" w:hanging="440"/>
      </w:pPr>
      <w:rPr>
        <w:rFonts w:ascii="Wingdings" w:hAnsi="Wingdings" w:hint="default"/>
      </w:rPr>
    </w:lvl>
  </w:abstractNum>
  <w:abstractNum w:abstractNumId="6" w15:restartNumberingAfterBreak="0">
    <w:nsid w:val="3015530D"/>
    <w:multiLevelType w:val="hybridMultilevel"/>
    <w:tmpl w:val="1A022E84"/>
    <w:lvl w:ilvl="0" w:tplc="69648B32">
      <w:start w:val="1"/>
      <w:numFmt w:val="decimal"/>
      <w:lvlText w:val="%1."/>
      <w:lvlJc w:val="left"/>
      <w:pPr>
        <w:ind w:left="880" w:hanging="440"/>
      </w:pPr>
      <w:rPr>
        <w:rFonts w:hint="eastAsia"/>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333064E2"/>
    <w:multiLevelType w:val="hybridMultilevel"/>
    <w:tmpl w:val="0AD63494"/>
    <w:lvl w:ilvl="0" w:tplc="99F4C6C2">
      <w:start w:val="2"/>
      <w:numFmt w:val="lowerRoman"/>
      <w:lvlText w:val="%1."/>
      <w:lvlJc w:val="left"/>
      <w:pPr>
        <w:ind w:left="820" w:hanging="322"/>
        <w:jc w:val="left"/>
      </w:pPr>
      <w:rPr>
        <w:rFonts w:ascii="Times New Roman" w:eastAsia="Times New Roman" w:hAnsi="Times New Roman" w:cs="Times New Roman" w:hint="default"/>
        <w:b/>
        <w:bCs/>
        <w:i w:val="0"/>
        <w:iCs w:val="0"/>
        <w:spacing w:val="0"/>
        <w:w w:val="100"/>
        <w:sz w:val="28"/>
        <w:szCs w:val="28"/>
        <w:lang w:val="en-US" w:eastAsia="en-US" w:bidi="ar-SA"/>
      </w:rPr>
    </w:lvl>
    <w:lvl w:ilvl="1" w:tplc="9A203BD0">
      <w:numFmt w:val="bullet"/>
      <w:lvlText w:val=""/>
      <w:lvlJc w:val="left"/>
      <w:pPr>
        <w:ind w:left="1360" w:hanging="360"/>
      </w:pPr>
      <w:rPr>
        <w:rFonts w:ascii="Symbol" w:eastAsia="Symbol" w:hAnsi="Symbol" w:cs="Symbol" w:hint="default"/>
        <w:b w:val="0"/>
        <w:bCs w:val="0"/>
        <w:i w:val="0"/>
        <w:iCs w:val="0"/>
        <w:w w:val="100"/>
        <w:sz w:val="28"/>
        <w:szCs w:val="28"/>
        <w:lang w:val="en-US" w:eastAsia="en-US" w:bidi="ar-SA"/>
      </w:rPr>
    </w:lvl>
    <w:lvl w:ilvl="2" w:tplc="E29AD352">
      <w:numFmt w:val="bullet"/>
      <w:lvlText w:val="•"/>
      <w:lvlJc w:val="left"/>
      <w:pPr>
        <w:ind w:left="2395" w:hanging="360"/>
      </w:pPr>
      <w:rPr>
        <w:rFonts w:hint="default"/>
        <w:lang w:val="en-US" w:eastAsia="en-US" w:bidi="ar-SA"/>
      </w:rPr>
    </w:lvl>
    <w:lvl w:ilvl="3" w:tplc="680E4112">
      <w:numFmt w:val="bullet"/>
      <w:lvlText w:val="•"/>
      <w:lvlJc w:val="left"/>
      <w:pPr>
        <w:ind w:left="3431" w:hanging="360"/>
      </w:pPr>
      <w:rPr>
        <w:rFonts w:hint="default"/>
        <w:lang w:val="en-US" w:eastAsia="en-US" w:bidi="ar-SA"/>
      </w:rPr>
    </w:lvl>
    <w:lvl w:ilvl="4" w:tplc="A3D804EA">
      <w:numFmt w:val="bullet"/>
      <w:lvlText w:val="•"/>
      <w:lvlJc w:val="left"/>
      <w:pPr>
        <w:ind w:left="4466" w:hanging="360"/>
      </w:pPr>
      <w:rPr>
        <w:rFonts w:hint="default"/>
        <w:lang w:val="en-US" w:eastAsia="en-US" w:bidi="ar-SA"/>
      </w:rPr>
    </w:lvl>
    <w:lvl w:ilvl="5" w:tplc="EB0CC950">
      <w:numFmt w:val="bullet"/>
      <w:lvlText w:val="•"/>
      <w:lvlJc w:val="left"/>
      <w:pPr>
        <w:ind w:left="5502" w:hanging="360"/>
      </w:pPr>
      <w:rPr>
        <w:rFonts w:hint="default"/>
        <w:lang w:val="en-US" w:eastAsia="en-US" w:bidi="ar-SA"/>
      </w:rPr>
    </w:lvl>
    <w:lvl w:ilvl="6" w:tplc="9D60F9D8">
      <w:numFmt w:val="bullet"/>
      <w:lvlText w:val="•"/>
      <w:lvlJc w:val="left"/>
      <w:pPr>
        <w:ind w:left="6537" w:hanging="360"/>
      </w:pPr>
      <w:rPr>
        <w:rFonts w:hint="default"/>
        <w:lang w:val="en-US" w:eastAsia="en-US" w:bidi="ar-SA"/>
      </w:rPr>
    </w:lvl>
    <w:lvl w:ilvl="7" w:tplc="726E4AD4">
      <w:numFmt w:val="bullet"/>
      <w:lvlText w:val="•"/>
      <w:lvlJc w:val="left"/>
      <w:pPr>
        <w:ind w:left="7573" w:hanging="360"/>
      </w:pPr>
      <w:rPr>
        <w:rFonts w:hint="default"/>
        <w:lang w:val="en-US" w:eastAsia="en-US" w:bidi="ar-SA"/>
      </w:rPr>
    </w:lvl>
    <w:lvl w:ilvl="8" w:tplc="29FCF7A0">
      <w:numFmt w:val="bullet"/>
      <w:lvlText w:val="•"/>
      <w:lvlJc w:val="left"/>
      <w:pPr>
        <w:ind w:left="8608" w:hanging="360"/>
      </w:pPr>
      <w:rPr>
        <w:rFonts w:hint="default"/>
        <w:lang w:val="en-US" w:eastAsia="en-US" w:bidi="ar-SA"/>
      </w:rPr>
    </w:lvl>
  </w:abstractNum>
  <w:abstractNum w:abstractNumId="8" w15:restartNumberingAfterBreak="0">
    <w:nsid w:val="37FA3993"/>
    <w:multiLevelType w:val="hybridMultilevel"/>
    <w:tmpl w:val="0D18AA9E"/>
    <w:lvl w:ilvl="0" w:tplc="FA4E0E82">
      <w:start w:val="1"/>
      <w:numFmt w:val="decimal"/>
      <w:lvlText w:val="%1."/>
      <w:lvlJc w:val="left"/>
      <w:pPr>
        <w:ind w:left="640" w:hanging="291"/>
        <w:jc w:val="left"/>
      </w:pPr>
      <w:rPr>
        <w:rFonts w:ascii="Times New Roman" w:eastAsia="Times New Roman" w:hAnsi="Times New Roman" w:cs="Times New Roman" w:hint="default"/>
        <w:b/>
        <w:bCs/>
        <w:i w:val="0"/>
        <w:iCs w:val="0"/>
        <w:spacing w:val="0"/>
        <w:w w:val="100"/>
        <w:sz w:val="28"/>
        <w:szCs w:val="28"/>
        <w:lang w:val="en-US" w:eastAsia="en-US" w:bidi="ar-SA"/>
      </w:rPr>
    </w:lvl>
    <w:lvl w:ilvl="1" w:tplc="F7143CF8">
      <w:start w:val="1"/>
      <w:numFmt w:val="lowerLetter"/>
      <w:lvlText w:val="%2."/>
      <w:lvlJc w:val="left"/>
      <w:pPr>
        <w:ind w:left="1276" w:hanging="276"/>
        <w:jc w:val="left"/>
      </w:pPr>
      <w:rPr>
        <w:rFonts w:ascii="Times New Roman" w:eastAsia="Times New Roman" w:hAnsi="Times New Roman" w:cs="Times New Roman" w:hint="default"/>
        <w:b/>
        <w:bCs/>
        <w:i w:val="0"/>
        <w:iCs w:val="0"/>
        <w:spacing w:val="0"/>
        <w:w w:val="100"/>
        <w:sz w:val="28"/>
        <w:szCs w:val="28"/>
        <w:lang w:val="en-US" w:eastAsia="en-US" w:bidi="ar-SA"/>
      </w:rPr>
    </w:lvl>
    <w:lvl w:ilvl="2" w:tplc="6DE2DD3A">
      <w:start w:val="1"/>
      <w:numFmt w:val="lowerRoman"/>
      <w:lvlText w:val="%3."/>
      <w:lvlJc w:val="left"/>
      <w:pPr>
        <w:ind w:left="1000" w:hanging="226"/>
        <w:jc w:val="left"/>
      </w:pPr>
      <w:rPr>
        <w:rFonts w:ascii="Times New Roman" w:eastAsia="Times New Roman" w:hAnsi="Times New Roman" w:cs="Times New Roman" w:hint="default"/>
        <w:b/>
        <w:bCs/>
        <w:i w:val="0"/>
        <w:iCs w:val="0"/>
        <w:spacing w:val="0"/>
        <w:w w:val="100"/>
        <w:sz w:val="28"/>
        <w:szCs w:val="28"/>
        <w:lang w:val="en-US" w:eastAsia="en-US" w:bidi="ar-SA"/>
      </w:rPr>
    </w:lvl>
    <w:lvl w:ilvl="3" w:tplc="98CC5B94">
      <w:numFmt w:val="bullet"/>
      <w:lvlText w:val="•"/>
      <w:lvlJc w:val="left"/>
      <w:pPr>
        <w:ind w:left="1280" w:hanging="226"/>
      </w:pPr>
      <w:rPr>
        <w:rFonts w:hint="default"/>
        <w:lang w:val="en-US" w:eastAsia="en-US" w:bidi="ar-SA"/>
      </w:rPr>
    </w:lvl>
    <w:lvl w:ilvl="4" w:tplc="AE9633A2">
      <w:numFmt w:val="bullet"/>
      <w:lvlText w:val="•"/>
      <w:lvlJc w:val="left"/>
      <w:pPr>
        <w:ind w:left="2622" w:hanging="226"/>
      </w:pPr>
      <w:rPr>
        <w:rFonts w:hint="default"/>
        <w:lang w:val="en-US" w:eastAsia="en-US" w:bidi="ar-SA"/>
      </w:rPr>
    </w:lvl>
    <w:lvl w:ilvl="5" w:tplc="16E0D0C6">
      <w:numFmt w:val="bullet"/>
      <w:lvlText w:val="•"/>
      <w:lvlJc w:val="left"/>
      <w:pPr>
        <w:ind w:left="3965" w:hanging="226"/>
      </w:pPr>
      <w:rPr>
        <w:rFonts w:hint="default"/>
        <w:lang w:val="en-US" w:eastAsia="en-US" w:bidi="ar-SA"/>
      </w:rPr>
    </w:lvl>
    <w:lvl w:ilvl="6" w:tplc="EE889582">
      <w:numFmt w:val="bullet"/>
      <w:lvlText w:val="•"/>
      <w:lvlJc w:val="left"/>
      <w:pPr>
        <w:ind w:left="5308" w:hanging="226"/>
      </w:pPr>
      <w:rPr>
        <w:rFonts w:hint="default"/>
        <w:lang w:val="en-US" w:eastAsia="en-US" w:bidi="ar-SA"/>
      </w:rPr>
    </w:lvl>
    <w:lvl w:ilvl="7" w:tplc="42E0E45E">
      <w:numFmt w:val="bullet"/>
      <w:lvlText w:val="•"/>
      <w:lvlJc w:val="left"/>
      <w:pPr>
        <w:ind w:left="6651" w:hanging="226"/>
      </w:pPr>
      <w:rPr>
        <w:rFonts w:hint="default"/>
        <w:lang w:val="en-US" w:eastAsia="en-US" w:bidi="ar-SA"/>
      </w:rPr>
    </w:lvl>
    <w:lvl w:ilvl="8" w:tplc="77A8E90A">
      <w:numFmt w:val="bullet"/>
      <w:lvlText w:val="•"/>
      <w:lvlJc w:val="left"/>
      <w:pPr>
        <w:ind w:left="7994" w:hanging="226"/>
      </w:pPr>
      <w:rPr>
        <w:rFonts w:hint="default"/>
        <w:lang w:val="en-US" w:eastAsia="en-US" w:bidi="ar-SA"/>
      </w:rPr>
    </w:lvl>
  </w:abstractNum>
  <w:abstractNum w:abstractNumId="9" w15:restartNumberingAfterBreak="0">
    <w:nsid w:val="48E41E86"/>
    <w:multiLevelType w:val="hybridMultilevel"/>
    <w:tmpl w:val="8A0EB764"/>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4E6A0313"/>
    <w:multiLevelType w:val="hybridMultilevel"/>
    <w:tmpl w:val="4920C64A"/>
    <w:lvl w:ilvl="0" w:tplc="CC9AB4AE">
      <w:start w:val="1"/>
      <w:numFmt w:val="lowerLetter"/>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14E68D4"/>
    <w:multiLevelType w:val="hybridMultilevel"/>
    <w:tmpl w:val="9BD83752"/>
    <w:lvl w:ilvl="0" w:tplc="CA222636">
      <w:numFmt w:val="bullet"/>
      <w:lvlText w:val="o"/>
      <w:lvlJc w:val="left"/>
      <w:pPr>
        <w:ind w:left="1880" w:hanging="440"/>
      </w:pPr>
      <w:rPr>
        <w:rFonts w:ascii="Courier New" w:eastAsia="Courier New" w:hAnsi="Courier New" w:cs="Courier New" w:hint="default"/>
        <w:b w:val="0"/>
        <w:bCs w:val="0"/>
        <w:i w:val="0"/>
        <w:iCs w:val="0"/>
        <w:w w:val="100"/>
        <w:sz w:val="28"/>
        <w:szCs w:val="28"/>
        <w:lang w:val="en-US" w:eastAsia="en-US" w:bidi="ar-SA"/>
      </w:rPr>
    </w:lvl>
    <w:lvl w:ilvl="1" w:tplc="04090003" w:tentative="1">
      <w:start w:val="1"/>
      <w:numFmt w:val="bullet"/>
      <w:lvlText w:val=""/>
      <w:lvlJc w:val="left"/>
      <w:pPr>
        <w:ind w:left="2320" w:hanging="440"/>
      </w:pPr>
      <w:rPr>
        <w:rFonts w:ascii="Wingdings" w:hAnsi="Wingdings" w:hint="default"/>
      </w:rPr>
    </w:lvl>
    <w:lvl w:ilvl="2" w:tplc="04090005"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3" w:tentative="1">
      <w:start w:val="1"/>
      <w:numFmt w:val="bullet"/>
      <w:lvlText w:val=""/>
      <w:lvlJc w:val="left"/>
      <w:pPr>
        <w:ind w:left="3640" w:hanging="440"/>
      </w:pPr>
      <w:rPr>
        <w:rFonts w:ascii="Wingdings" w:hAnsi="Wingdings" w:hint="default"/>
      </w:rPr>
    </w:lvl>
    <w:lvl w:ilvl="5" w:tplc="04090005"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3" w:tentative="1">
      <w:start w:val="1"/>
      <w:numFmt w:val="bullet"/>
      <w:lvlText w:val=""/>
      <w:lvlJc w:val="left"/>
      <w:pPr>
        <w:ind w:left="4960" w:hanging="440"/>
      </w:pPr>
      <w:rPr>
        <w:rFonts w:ascii="Wingdings" w:hAnsi="Wingdings" w:hint="default"/>
      </w:rPr>
    </w:lvl>
    <w:lvl w:ilvl="8" w:tplc="04090005" w:tentative="1">
      <w:start w:val="1"/>
      <w:numFmt w:val="bullet"/>
      <w:lvlText w:val=""/>
      <w:lvlJc w:val="left"/>
      <w:pPr>
        <w:ind w:left="5400" w:hanging="440"/>
      </w:pPr>
      <w:rPr>
        <w:rFonts w:ascii="Wingdings" w:hAnsi="Wingdings" w:hint="default"/>
      </w:rPr>
    </w:lvl>
  </w:abstractNum>
  <w:abstractNum w:abstractNumId="12" w15:restartNumberingAfterBreak="0">
    <w:nsid w:val="623723EC"/>
    <w:multiLevelType w:val="hybridMultilevel"/>
    <w:tmpl w:val="BA7CAAA6"/>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6BF6004F"/>
    <w:multiLevelType w:val="hybridMultilevel"/>
    <w:tmpl w:val="2C4E1C76"/>
    <w:lvl w:ilvl="0" w:tplc="4B0EDC70">
      <w:start w:val="1"/>
      <w:numFmt w:val="decimal"/>
      <w:lvlText w:val="%1-"/>
      <w:lvlJc w:val="left"/>
      <w:pPr>
        <w:ind w:left="640" w:hanging="33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3FD65D9E">
      <w:numFmt w:val="bullet"/>
      <w:lvlText w:val="•"/>
      <w:lvlJc w:val="left"/>
      <w:pPr>
        <w:ind w:left="1644" w:hanging="336"/>
      </w:pPr>
      <w:rPr>
        <w:rFonts w:hint="default"/>
        <w:lang w:val="en-US" w:eastAsia="en-US" w:bidi="ar-SA"/>
      </w:rPr>
    </w:lvl>
    <w:lvl w:ilvl="2" w:tplc="FBF6CEFC">
      <w:numFmt w:val="bullet"/>
      <w:lvlText w:val="•"/>
      <w:lvlJc w:val="left"/>
      <w:pPr>
        <w:ind w:left="2648" w:hanging="336"/>
      </w:pPr>
      <w:rPr>
        <w:rFonts w:hint="default"/>
        <w:lang w:val="en-US" w:eastAsia="en-US" w:bidi="ar-SA"/>
      </w:rPr>
    </w:lvl>
    <w:lvl w:ilvl="3" w:tplc="2DE4F2CC">
      <w:numFmt w:val="bullet"/>
      <w:lvlText w:val="•"/>
      <w:lvlJc w:val="left"/>
      <w:pPr>
        <w:ind w:left="3652" w:hanging="336"/>
      </w:pPr>
      <w:rPr>
        <w:rFonts w:hint="default"/>
        <w:lang w:val="en-US" w:eastAsia="en-US" w:bidi="ar-SA"/>
      </w:rPr>
    </w:lvl>
    <w:lvl w:ilvl="4" w:tplc="0A98B0F0">
      <w:numFmt w:val="bullet"/>
      <w:lvlText w:val="•"/>
      <w:lvlJc w:val="left"/>
      <w:pPr>
        <w:ind w:left="4656" w:hanging="336"/>
      </w:pPr>
      <w:rPr>
        <w:rFonts w:hint="default"/>
        <w:lang w:val="en-US" w:eastAsia="en-US" w:bidi="ar-SA"/>
      </w:rPr>
    </w:lvl>
    <w:lvl w:ilvl="5" w:tplc="7F9E55A0">
      <w:numFmt w:val="bullet"/>
      <w:lvlText w:val="•"/>
      <w:lvlJc w:val="left"/>
      <w:pPr>
        <w:ind w:left="5660" w:hanging="336"/>
      </w:pPr>
      <w:rPr>
        <w:rFonts w:hint="default"/>
        <w:lang w:val="en-US" w:eastAsia="en-US" w:bidi="ar-SA"/>
      </w:rPr>
    </w:lvl>
    <w:lvl w:ilvl="6" w:tplc="50F660BA">
      <w:numFmt w:val="bullet"/>
      <w:lvlText w:val="•"/>
      <w:lvlJc w:val="left"/>
      <w:pPr>
        <w:ind w:left="6664" w:hanging="336"/>
      </w:pPr>
      <w:rPr>
        <w:rFonts w:hint="default"/>
        <w:lang w:val="en-US" w:eastAsia="en-US" w:bidi="ar-SA"/>
      </w:rPr>
    </w:lvl>
    <w:lvl w:ilvl="7" w:tplc="2A9AE3B8">
      <w:numFmt w:val="bullet"/>
      <w:lvlText w:val="•"/>
      <w:lvlJc w:val="left"/>
      <w:pPr>
        <w:ind w:left="7668" w:hanging="336"/>
      </w:pPr>
      <w:rPr>
        <w:rFonts w:hint="default"/>
        <w:lang w:val="en-US" w:eastAsia="en-US" w:bidi="ar-SA"/>
      </w:rPr>
    </w:lvl>
    <w:lvl w:ilvl="8" w:tplc="84C86B3E">
      <w:numFmt w:val="bullet"/>
      <w:lvlText w:val="•"/>
      <w:lvlJc w:val="left"/>
      <w:pPr>
        <w:ind w:left="8672" w:hanging="336"/>
      </w:pPr>
      <w:rPr>
        <w:rFonts w:hint="default"/>
        <w:lang w:val="en-US" w:eastAsia="en-US" w:bidi="ar-SA"/>
      </w:rPr>
    </w:lvl>
  </w:abstractNum>
  <w:abstractNum w:abstractNumId="14" w15:restartNumberingAfterBreak="0">
    <w:nsid w:val="79F20630"/>
    <w:multiLevelType w:val="hybridMultilevel"/>
    <w:tmpl w:val="3C525FEC"/>
    <w:lvl w:ilvl="0" w:tplc="59CEA5B8">
      <w:start w:val="1"/>
      <w:numFmt w:val="decimal"/>
      <w:lvlText w:val="%1-"/>
      <w:lvlJc w:val="left"/>
      <w:pPr>
        <w:ind w:left="640"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1C9C0BD2">
      <w:numFmt w:val="bullet"/>
      <w:lvlText w:val=""/>
      <w:lvlJc w:val="left"/>
      <w:pPr>
        <w:ind w:left="1360" w:hanging="360"/>
      </w:pPr>
      <w:rPr>
        <w:rFonts w:ascii="Symbol" w:eastAsia="Symbol" w:hAnsi="Symbol" w:cs="Symbol" w:hint="default"/>
        <w:b w:val="0"/>
        <w:bCs w:val="0"/>
        <w:i w:val="0"/>
        <w:iCs w:val="0"/>
        <w:w w:val="100"/>
        <w:sz w:val="28"/>
        <w:szCs w:val="28"/>
        <w:lang w:val="en-US" w:eastAsia="en-US" w:bidi="ar-SA"/>
      </w:rPr>
    </w:lvl>
    <w:lvl w:ilvl="2" w:tplc="CA222636">
      <w:numFmt w:val="bullet"/>
      <w:lvlText w:val="o"/>
      <w:lvlJc w:val="left"/>
      <w:pPr>
        <w:ind w:left="2440" w:hanging="360"/>
      </w:pPr>
      <w:rPr>
        <w:rFonts w:ascii="Courier New" w:eastAsia="Courier New" w:hAnsi="Courier New" w:cs="Courier New" w:hint="default"/>
        <w:b w:val="0"/>
        <w:bCs w:val="0"/>
        <w:i w:val="0"/>
        <w:iCs w:val="0"/>
        <w:w w:val="100"/>
        <w:sz w:val="28"/>
        <w:szCs w:val="28"/>
        <w:lang w:val="en-US" w:eastAsia="en-US" w:bidi="ar-SA"/>
      </w:rPr>
    </w:lvl>
    <w:lvl w:ilvl="3" w:tplc="57549ECE">
      <w:numFmt w:val="bullet"/>
      <w:lvlText w:val="•"/>
      <w:lvlJc w:val="left"/>
      <w:pPr>
        <w:ind w:left="3470" w:hanging="360"/>
      </w:pPr>
      <w:rPr>
        <w:rFonts w:hint="default"/>
        <w:lang w:val="en-US" w:eastAsia="en-US" w:bidi="ar-SA"/>
      </w:rPr>
    </w:lvl>
    <w:lvl w:ilvl="4" w:tplc="F014E59C">
      <w:numFmt w:val="bullet"/>
      <w:lvlText w:val="•"/>
      <w:lvlJc w:val="left"/>
      <w:pPr>
        <w:ind w:left="4500" w:hanging="360"/>
      </w:pPr>
      <w:rPr>
        <w:rFonts w:hint="default"/>
        <w:lang w:val="en-US" w:eastAsia="en-US" w:bidi="ar-SA"/>
      </w:rPr>
    </w:lvl>
    <w:lvl w:ilvl="5" w:tplc="337EE032">
      <w:numFmt w:val="bullet"/>
      <w:lvlText w:val="•"/>
      <w:lvlJc w:val="left"/>
      <w:pPr>
        <w:ind w:left="5530" w:hanging="360"/>
      </w:pPr>
      <w:rPr>
        <w:rFonts w:hint="default"/>
        <w:lang w:val="en-US" w:eastAsia="en-US" w:bidi="ar-SA"/>
      </w:rPr>
    </w:lvl>
    <w:lvl w:ilvl="6" w:tplc="6A34D9E2">
      <w:numFmt w:val="bullet"/>
      <w:lvlText w:val="•"/>
      <w:lvlJc w:val="left"/>
      <w:pPr>
        <w:ind w:left="6560" w:hanging="360"/>
      </w:pPr>
      <w:rPr>
        <w:rFonts w:hint="default"/>
        <w:lang w:val="en-US" w:eastAsia="en-US" w:bidi="ar-SA"/>
      </w:rPr>
    </w:lvl>
    <w:lvl w:ilvl="7" w:tplc="75FE0E66">
      <w:numFmt w:val="bullet"/>
      <w:lvlText w:val="•"/>
      <w:lvlJc w:val="left"/>
      <w:pPr>
        <w:ind w:left="7590" w:hanging="360"/>
      </w:pPr>
      <w:rPr>
        <w:rFonts w:hint="default"/>
        <w:lang w:val="en-US" w:eastAsia="en-US" w:bidi="ar-SA"/>
      </w:rPr>
    </w:lvl>
    <w:lvl w:ilvl="8" w:tplc="B9E8903E">
      <w:numFmt w:val="bullet"/>
      <w:lvlText w:val="•"/>
      <w:lvlJc w:val="left"/>
      <w:pPr>
        <w:ind w:left="8620" w:hanging="360"/>
      </w:pPr>
      <w:rPr>
        <w:rFonts w:hint="default"/>
        <w:lang w:val="en-US" w:eastAsia="en-US" w:bidi="ar-SA"/>
      </w:rPr>
    </w:lvl>
  </w:abstractNum>
  <w:num w:numId="1">
    <w:abstractNumId w:val="14"/>
  </w:num>
  <w:num w:numId="2">
    <w:abstractNumId w:val="7"/>
  </w:num>
  <w:num w:numId="3">
    <w:abstractNumId w:val="8"/>
  </w:num>
  <w:num w:numId="4">
    <w:abstractNumId w:val="13"/>
  </w:num>
  <w:num w:numId="5">
    <w:abstractNumId w:val="2"/>
  </w:num>
  <w:num w:numId="6">
    <w:abstractNumId w:val="6"/>
  </w:num>
  <w:num w:numId="7">
    <w:abstractNumId w:val="12"/>
  </w:num>
  <w:num w:numId="8">
    <w:abstractNumId w:val="10"/>
  </w:num>
  <w:num w:numId="9">
    <w:abstractNumId w:val="3"/>
  </w:num>
  <w:num w:numId="10">
    <w:abstractNumId w:val="1"/>
  </w:num>
  <w:num w:numId="11">
    <w:abstractNumId w:val="0"/>
  </w:num>
  <w:num w:numId="12">
    <w:abstractNumId w:val="5"/>
  </w:num>
  <w:num w:numId="13">
    <w:abstractNumId w:val="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117"/>
    <w:rsid w:val="000054CD"/>
    <w:rsid w:val="000068CD"/>
    <w:rsid w:val="00013518"/>
    <w:rsid w:val="00067DF0"/>
    <w:rsid w:val="000C195A"/>
    <w:rsid w:val="0010685E"/>
    <w:rsid w:val="00194D05"/>
    <w:rsid w:val="001A73CC"/>
    <w:rsid w:val="001D35B4"/>
    <w:rsid w:val="002537B4"/>
    <w:rsid w:val="002E4200"/>
    <w:rsid w:val="003028D0"/>
    <w:rsid w:val="00302E99"/>
    <w:rsid w:val="00326EC6"/>
    <w:rsid w:val="003D0C82"/>
    <w:rsid w:val="003E7ECD"/>
    <w:rsid w:val="00406A72"/>
    <w:rsid w:val="00421691"/>
    <w:rsid w:val="00456117"/>
    <w:rsid w:val="00481C8B"/>
    <w:rsid w:val="004C0B5C"/>
    <w:rsid w:val="004F3000"/>
    <w:rsid w:val="00503619"/>
    <w:rsid w:val="0050596E"/>
    <w:rsid w:val="00507125"/>
    <w:rsid w:val="005336DB"/>
    <w:rsid w:val="00560E3A"/>
    <w:rsid w:val="005C533C"/>
    <w:rsid w:val="005E71A0"/>
    <w:rsid w:val="00610B68"/>
    <w:rsid w:val="00676C2E"/>
    <w:rsid w:val="00693B6B"/>
    <w:rsid w:val="006C725C"/>
    <w:rsid w:val="006D7F4B"/>
    <w:rsid w:val="00725B56"/>
    <w:rsid w:val="00743318"/>
    <w:rsid w:val="00775625"/>
    <w:rsid w:val="00780B6F"/>
    <w:rsid w:val="00786955"/>
    <w:rsid w:val="007914B0"/>
    <w:rsid w:val="007B151C"/>
    <w:rsid w:val="007E3C39"/>
    <w:rsid w:val="007F4739"/>
    <w:rsid w:val="008222A4"/>
    <w:rsid w:val="008B1587"/>
    <w:rsid w:val="008B3640"/>
    <w:rsid w:val="008B67BE"/>
    <w:rsid w:val="008C6F3A"/>
    <w:rsid w:val="009019C1"/>
    <w:rsid w:val="00932605"/>
    <w:rsid w:val="00952263"/>
    <w:rsid w:val="00965C37"/>
    <w:rsid w:val="00A13659"/>
    <w:rsid w:val="00A5409A"/>
    <w:rsid w:val="00A6428F"/>
    <w:rsid w:val="00A64983"/>
    <w:rsid w:val="00A737B5"/>
    <w:rsid w:val="00A81716"/>
    <w:rsid w:val="00A96DED"/>
    <w:rsid w:val="00AF2CC9"/>
    <w:rsid w:val="00B1561C"/>
    <w:rsid w:val="00B97EAA"/>
    <w:rsid w:val="00BA4796"/>
    <w:rsid w:val="00BC3E46"/>
    <w:rsid w:val="00BC497F"/>
    <w:rsid w:val="00BF1FEF"/>
    <w:rsid w:val="00C0186B"/>
    <w:rsid w:val="00CF72C5"/>
    <w:rsid w:val="00D22DD8"/>
    <w:rsid w:val="00D410D5"/>
    <w:rsid w:val="00D41754"/>
    <w:rsid w:val="00D44306"/>
    <w:rsid w:val="00D756C7"/>
    <w:rsid w:val="00D765B8"/>
    <w:rsid w:val="00DE3C49"/>
    <w:rsid w:val="00E21E74"/>
    <w:rsid w:val="00E414A4"/>
    <w:rsid w:val="00E4633A"/>
    <w:rsid w:val="00E47AAB"/>
    <w:rsid w:val="00E74EA4"/>
    <w:rsid w:val="00E83E5E"/>
    <w:rsid w:val="00E94992"/>
    <w:rsid w:val="00E95483"/>
    <w:rsid w:val="00EE0303"/>
    <w:rsid w:val="00EF7349"/>
    <w:rsid w:val="00F25216"/>
    <w:rsid w:val="00F64204"/>
    <w:rsid w:val="00F6638C"/>
    <w:rsid w:val="00F6669F"/>
    <w:rsid w:val="00F909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56937"/>
  <w15:docId w15:val="{932535B3-5661-4867-BA45-382AE1E5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716"/>
    <w:pPr>
      <w:jc w:val="both"/>
    </w:pPr>
    <w:rPr>
      <w:rFonts w:ascii="맑은 고딕" w:eastAsia="맑은 고딕" w:hAnsi="Times New Roman" w:cs="Times New Roman"/>
      <w:sz w:val="20"/>
      <w:lang w:eastAsia="ko-KR"/>
    </w:rPr>
  </w:style>
  <w:style w:type="paragraph" w:styleId="1">
    <w:name w:val="heading 1"/>
    <w:basedOn w:val="a"/>
    <w:uiPriority w:val="9"/>
    <w:qFormat/>
    <w:pPr>
      <w:spacing w:before="89"/>
      <w:ind w:left="206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60"/>
      <w:ind w:left="4125" w:right="2302" w:hanging="1854"/>
    </w:pPr>
    <w:rPr>
      <w:b/>
      <w:bCs/>
      <w:sz w:val="32"/>
      <w:szCs w:val="32"/>
    </w:rPr>
  </w:style>
  <w:style w:type="paragraph" w:styleId="a5">
    <w:name w:val="List Paragraph"/>
    <w:basedOn w:val="a"/>
    <w:uiPriority w:val="1"/>
    <w:qFormat/>
    <w:pPr>
      <w:spacing w:before="99"/>
      <w:ind w:left="1360"/>
    </w:pPr>
  </w:style>
  <w:style w:type="paragraph" w:customStyle="1" w:styleId="TableParagraph">
    <w:name w:val="Table Paragraph"/>
    <w:basedOn w:val="a"/>
    <w:uiPriority w:val="1"/>
    <w:qFormat/>
    <w:pPr>
      <w:ind w:left="107"/>
    </w:pPr>
  </w:style>
  <w:style w:type="paragraph" w:styleId="a6">
    <w:name w:val="header"/>
    <w:basedOn w:val="a"/>
    <w:link w:val="Char"/>
    <w:uiPriority w:val="99"/>
    <w:unhideWhenUsed/>
    <w:rsid w:val="00610B68"/>
    <w:pPr>
      <w:tabs>
        <w:tab w:val="center" w:pos="4513"/>
        <w:tab w:val="right" w:pos="9026"/>
      </w:tabs>
      <w:snapToGrid w:val="0"/>
    </w:pPr>
  </w:style>
  <w:style w:type="character" w:customStyle="1" w:styleId="Char">
    <w:name w:val="머리글 Char"/>
    <w:basedOn w:val="a0"/>
    <w:link w:val="a6"/>
    <w:uiPriority w:val="99"/>
    <w:rsid w:val="00610B68"/>
    <w:rPr>
      <w:rFonts w:ascii="Times New Roman" w:eastAsia="Times New Roman" w:hAnsi="Times New Roman" w:cs="Times New Roman"/>
    </w:rPr>
  </w:style>
  <w:style w:type="paragraph" w:styleId="a7">
    <w:name w:val="footer"/>
    <w:basedOn w:val="a"/>
    <w:link w:val="Char0"/>
    <w:uiPriority w:val="99"/>
    <w:unhideWhenUsed/>
    <w:rsid w:val="00610B68"/>
    <w:pPr>
      <w:tabs>
        <w:tab w:val="center" w:pos="4513"/>
        <w:tab w:val="right" w:pos="9026"/>
      </w:tabs>
      <w:snapToGrid w:val="0"/>
    </w:pPr>
  </w:style>
  <w:style w:type="character" w:customStyle="1" w:styleId="Char0">
    <w:name w:val="바닥글 Char"/>
    <w:basedOn w:val="a0"/>
    <w:link w:val="a7"/>
    <w:uiPriority w:val="99"/>
    <w:rsid w:val="00610B68"/>
    <w:rPr>
      <w:rFonts w:ascii="Times New Roman" w:eastAsia="Times New Roman" w:hAnsi="Times New Roman" w:cs="Times New Roman"/>
    </w:rPr>
  </w:style>
  <w:style w:type="table" w:styleId="a8">
    <w:name w:val="Table Grid"/>
    <w:basedOn w:val="a1"/>
    <w:uiPriority w:val="39"/>
    <w:rsid w:val="00791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1266</Words>
  <Characters>7218</Characters>
  <Application>Microsoft Office Word</Application>
  <DocSecurity>0</DocSecurity>
  <Lines>60</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Tawfeq</dc:creator>
  <cp:lastModifiedBy>user</cp:lastModifiedBy>
  <cp:revision>3</cp:revision>
  <dcterms:created xsi:type="dcterms:W3CDTF">2024-10-24T05:18:00Z</dcterms:created>
  <dcterms:modified xsi:type="dcterms:W3CDTF">2024-10-24T05:19:00Z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2024-08-04T00:00:00Z</vt:filetime>
  </property>
  <property fmtid="{D5CDD505-2E9C-101B-9397-08002B2CF9AE}" pid="3" name="Creator">
    <vt:lpwstr>Microsoft® Word 2019</vt:lpwstr>
  </property>
  <property fmtid="{D5CDD505-2E9C-101B-9397-08002B2CF9AE}" pid="4" name="LastSaved">
    <vt:filetime>2024-08-26T00:00:00Z</vt:filetime>
  </property>
</Properties>
</file>