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974" w:rsidRDefault="00BC0974" w:rsidP="000819DE">
      <w:pPr>
        <w:wordWrap/>
        <w:spacing w:after="0" w:line="240" w:lineRule="auto"/>
        <w:jc w:val="center"/>
        <w:rPr>
          <w:b/>
        </w:rPr>
      </w:pPr>
    </w:p>
    <w:p w:rsidR="00C65945" w:rsidRPr="00C65945" w:rsidRDefault="00C65945" w:rsidP="00C65945">
      <w:pPr>
        <w:wordWrap/>
        <w:spacing w:afterLines="50" w:after="120" w:line="240" w:lineRule="auto"/>
        <w:jc w:val="center"/>
        <w:rPr>
          <w:b/>
        </w:rPr>
      </w:pPr>
      <w:r w:rsidRPr="00C65945">
        <w:rPr>
          <w:rFonts w:hint="eastAsia"/>
          <w:b/>
        </w:rPr>
        <w:t>화장품</w:t>
      </w:r>
      <w:r w:rsidRPr="00C65945">
        <w:rPr>
          <w:b/>
        </w:rPr>
        <w:t xml:space="preserve"> 위원회 </w:t>
      </w:r>
      <w:r w:rsidR="00AD0F9B">
        <w:rPr>
          <w:rFonts w:hint="eastAsia"/>
          <w:b/>
        </w:rPr>
        <w:t>공고</w:t>
      </w:r>
    </w:p>
    <w:p w:rsidR="00C65945" w:rsidRPr="00D66C64" w:rsidRDefault="00052504" w:rsidP="00C65945">
      <w:pPr>
        <w:wordWrap/>
        <w:spacing w:afterLines="50" w:after="120" w:line="240" w:lineRule="auto"/>
        <w:jc w:val="center"/>
      </w:pPr>
      <w:r w:rsidRPr="00C16A96">
        <w:rPr>
          <w:rFonts w:hint="eastAsia"/>
        </w:rPr>
        <w:t>방부제가</w:t>
      </w:r>
      <w:r w:rsidRPr="00C16A96">
        <w:t xml:space="preserve"> 함유된 화장품 라벨에 </w:t>
      </w:r>
      <w:r>
        <w:rPr>
          <w:rFonts w:hint="eastAsia"/>
        </w:rPr>
        <w:t xml:space="preserve">표시하는 </w:t>
      </w:r>
      <w:r w:rsidRPr="00C16A96">
        <w:t>경고</w:t>
      </w:r>
      <w:r>
        <w:rPr>
          <w:rFonts w:hint="eastAsia"/>
        </w:rPr>
        <w:t xml:space="preserve"> </w:t>
      </w:r>
      <w:r w:rsidRPr="00C16A96">
        <w:t>문구에 관하여</w:t>
      </w:r>
      <w:r w:rsidRPr="00AE6C81">
        <w:t>(제</w:t>
      </w:r>
      <w:r>
        <w:t>4</w:t>
      </w:r>
      <w:r w:rsidRPr="00AE6C81">
        <w:t>호)</w:t>
      </w:r>
    </w:p>
    <w:p w:rsidR="00C65945" w:rsidRPr="00C65945" w:rsidRDefault="00D66C64" w:rsidP="00C65945">
      <w:pPr>
        <w:wordWrap/>
        <w:spacing w:afterLines="50" w:after="120" w:line="240" w:lineRule="auto"/>
        <w:jc w:val="center"/>
      </w:pPr>
      <w:r>
        <w:rPr>
          <w:rFonts w:hint="eastAsia"/>
          <w:kern w:val="0"/>
        </w:rPr>
        <w:t xml:space="preserve">불기 </w:t>
      </w:r>
      <w:r w:rsidR="00C16A96">
        <w:rPr>
          <w:kern w:val="0"/>
        </w:rPr>
        <w:t>256</w:t>
      </w:r>
      <w:r w:rsidR="00010DB7">
        <w:rPr>
          <w:kern w:val="0"/>
        </w:rPr>
        <w:t>6</w:t>
      </w:r>
      <w:r>
        <w:rPr>
          <w:rFonts w:hint="eastAsia"/>
          <w:kern w:val="0"/>
        </w:rPr>
        <w:t>년(서기</w:t>
      </w:r>
      <w:r w:rsidR="00CD0AA4">
        <w:rPr>
          <w:rFonts w:hint="eastAsia"/>
          <w:kern w:val="0"/>
        </w:rPr>
        <w:t xml:space="preserve"> </w:t>
      </w:r>
      <w:r>
        <w:rPr>
          <w:rFonts w:hint="eastAsia"/>
          <w:kern w:val="0"/>
        </w:rPr>
        <w:t>20</w:t>
      </w:r>
      <w:r w:rsidR="00AE6C81">
        <w:rPr>
          <w:kern w:val="0"/>
        </w:rPr>
        <w:t>2</w:t>
      </w:r>
      <w:r w:rsidR="00010DB7">
        <w:rPr>
          <w:kern w:val="0"/>
        </w:rPr>
        <w:t>3</w:t>
      </w:r>
      <w:r>
        <w:rPr>
          <w:rFonts w:hint="eastAsia"/>
          <w:kern w:val="0"/>
        </w:rPr>
        <w:t>년)</w:t>
      </w:r>
    </w:p>
    <w:p w:rsidR="00BB1090" w:rsidRPr="004C210E" w:rsidRDefault="00BC0974" w:rsidP="00645D12">
      <w:pPr>
        <w:wordWrap/>
        <w:spacing w:afterLines="50" w:after="120" w:line="240" w:lineRule="auto"/>
        <w:jc w:val="center"/>
        <w:rPr>
          <w:u w:val="single"/>
        </w:rPr>
      </w:pPr>
      <w:r w:rsidRPr="004C210E">
        <w:rPr>
          <w:u w:val="single"/>
        </w:rPr>
        <w:tab/>
      </w:r>
      <w:r w:rsidRPr="004C210E">
        <w:rPr>
          <w:u w:val="single"/>
        </w:rPr>
        <w:tab/>
      </w:r>
      <w:r w:rsidRPr="004C210E">
        <w:rPr>
          <w:u w:val="single"/>
        </w:rPr>
        <w:tab/>
      </w:r>
    </w:p>
    <w:p w:rsidR="00AD0F9B" w:rsidRDefault="00AD0F9B" w:rsidP="00AD0F9B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 xml:space="preserve">불기 2558년(서기 2015년) </w:t>
      </w:r>
      <w:proofErr w:type="spellStart"/>
      <w:r>
        <w:rPr>
          <w:rFonts w:hint="eastAsia"/>
        </w:rPr>
        <w:t>화장품법</w:t>
      </w:r>
      <w:proofErr w:type="spellEnd"/>
      <w:r>
        <w:rPr>
          <w:rFonts w:hint="eastAsia"/>
        </w:rPr>
        <w:t xml:space="preserve"> 제22조에 따른 권한에 따라, 화장품 위원회는 다음과 같이 공고한다.</w:t>
      </w:r>
    </w:p>
    <w:p w:rsidR="00CD0AA4" w:rsidRDefault="00EF6FF1" w:rsidP="00CD0AA4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>
        <w:t>1</w:t>
      </w:r>
      <w:r>
        <w:rPr>
          <w:rFonts w:hint="eastAsia"/>
        </w:rPr>
        <w:t>조</w:t>
      </w:r>
      <w:r w:rsidR="00052504">
        <w:t xml:space="preserve"> </w:t>
      </w:r>
      <w:r w:rsidR="00CD0AA4" w:rsidRPr="0077146C">
        <w:rPr>
          <w:rFonts w:hint="eastAsia"/>
          <w:kern w:val="0"/>
        </w:rPr>
        <w:t xml:space="preserve">불기 </w:t>
      </w:r>
      <w:r w:rsidR="00CD0AA4" w:rsidRPr="0077146C">
        <w:rPr>
          <w:kern w:val="0"/>
        </w:rPr>
        <w:t>2561</w:t>
      </w:r>
      <w:r w:rsidR="00CD0AA4" w:rsidRPr="0077146C">
        <w:rPr>
          <w:rFonts w:hint="eastAsia"/>
          <w:kern w:val="0"/>
        </w:rPr>
        <w:t>년</w:t>
      </w:r>
      <w:r w:rsidR="00CD0AA4" w:rsidRPr="00AE6C81">
        <w:t>(서기</w:t>
      </w:r>
      <w:r w:rsidR="00CD0AA4">
        <w:t xml:space="preserve"> 2018</w:t>
      </w:r>
      <w:r w:rsidR="00CD0AA4" w:rsidRPr="00AE6C81">
        <w:t xml:space="preserve">년) </w:t>
      </w:r>
      <w:r w:rsidR="00CD0AA4" w:rsidRPr="0077146C">
        <w:t>9</w:t>
      </w:r>
      <w:r w:rsidR="00CD0AA4" w:rsidRPr="0077146C">
        <w:rPr>
          <w:rFonts w:hint="eastAsia"/>
        </w:rPr>
        <w:t xml:space="preserve">월 </w:t>
      </w:r>
      <w:r w:rsidR="00CD0AA4" w:rsidRPr="0077146C">
        <w:t>24</w:t>
      </w:r>
      <w:r w:rsidR="00CD0AA4" w:rsidRPr="0077146C">
        <w:rPr>
          <w:rFonts w:hint="eastAsia"/>
        </w:rPr>
        <w:t xml:space="preserve">일자 </w:t>
      </w:r>
      <w:r w:rsidR="00CD0AA4" w:rsidRPr="0077146C">
        <w:t xml:space="preserve">화장품 </w:t>
      </w:r>
      <w:r w:rsidR="00CD0AA4" w:rsidRPr="0077146C">
        <w:rPr>
          <w:rFonts w:hint="eastAsia"/>
        </w:rPr>
        <w:t>제조</w:t>
      </w:r>
      <w:r w:rsidR="00CD0AA4" w:rsidRPr="0077146C">
        <w:t xml:space="preserve">에 </w:t>
      </w:r>
      <w:r w:rsidR="00CD0AA4">
        <w:rPr>
          <w:rFonts w:hint="eastAsia"/>
        </w:rPr>
        <w:t xml:space="preserve">사용되는 </w:t>
      </w:r>
      <w:r w:rsidR="00CD0AA4" w:rsidRPr="005F5B8B">
        <w:rPr>
          <w:rFonts w:hint="eastAsia"/>
        </w:rPr>
        <w:t>방부제가</w:t>
      </w:r>
      <w:r w:rsidR="00CD0AA4" w:rsidRPr="005F5B8B">
        <w:t xml:space="preserve"> 함유된 화장품 라벨에 표시하는 경고 문구에 </w:t>
      </w:r>
      <w:r w:rsidR="00CD0AA4">
        <w:rPr>
          <w:rFonts w:hint="eastAsia"/>
        </w:rPr>
        <w:t xml:space="preserve">관한 </w:t>
      </w:r>
      <w:r w:rsidR="00CD0AA4" w:rsidRPr="0077146C">
        <w:t>화장품 위원회</w:t>
      </w:r>
      <w:r w:rsidR="00CD0AA4" w:rsidRPr="0077146C">
        <w:rPr>
          <w:rFonts w:hint="eastAsia"/>
        </w:rPr>
        <w:t xml:space="preserve">의 </w:t>
      </w:r>
      <w:r w:rsidR="00CD0AA4">
        <w:rPr>
          <w:rFonts w:hint="eastAsia"/>
        </w:rPr>
        <w:t>공고</w:t>
      </w:r>
      <w:r w:rsidR="00CD0AA4" w:rsidRPr="0077146C">
        <w:rPr>
          <w:rFonts w:hint="eastAsia"/>
        </w:rPr>
        <w:t xml:space="preserve">(불기 </w:t>
      </w:r>
      <w:r w:rsidR="00CD0AA4" w:rsidRPr="0077146C">
        <w:t>2561</w:t>
      </w:r>
      <w:r w:rsidR="00CD0AA4" w:rsidRPr="0077146C">
        <w:rPr>
          <w:rFonts w:hint="eastAsia"/>
        </w:rPr>
        <w:t>년</w:t>
      </w:r>
      <w:r w:rsidR="00CD0AA4" w:rsidRPr="0077146C">
        <w:t xml:space="preserve">)에 첨부된 </w:t>
      </w:r>
      <w:r w:rsidR="00CD0AA4">
        <w:rPr>
          <w:rFonts w:hint="eastAsia"/>
        </w:rPr>
        <w:t>목록</w:t>
      </w:r>
      <w:r w:rsidR="00CD0AA4" w:rsidRPr="0077146C">
        <w:rPr>
          <w:rFonts w:hint="eastAsia"/>
        </w:rPr>
        <w:t>의</w:t>
      </w:r>
      <w:r w:rsidR="00CD0AA4" w:rsidRPr="0077146C">
        <w:t xml:space="preserve"> </w:t>
      </w:r>
      <w:r w:rsidR="00CD0AA4">
        <w:rPr>
          <w:rFonts w:hint="eastAsia"/>
        </w:rPr>
        <w:t>2</w:t>
      </w:r>
      <w:r w:rsidR="00CD0AA4" w:rsidRPr="0077146C">
        <w:t>6</w:t>
      </w:r>
      <w:r w:rsidR="00CD0AA4">
        <w:rPr>
          <w:rFonts w:hint="eastAsia"/>
        </w:rPr>
        <w:t>행</w:t>
      </w:r>
      <w:r w:rsidR="00CD0AA4" w:rsidRPr="00C31B58">
        <w:rPr>
          <w:rFonts w:hint="eastAsia"/>
        </w:rPr>
        <w:t>의 내용을 폐지하고</w:t>
      </w:r>
      <w:r w:rsidR="00CD0AA4">
        <w:rPr>
          <w:rFonts w:hint="eastAsia"/>
        </w:rPr>
        <w:t xml:space="preserve"> 다음을 추가한다.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7"/>
        <w:gridCol w:w="3914"/>
        <w:gridCol w:w="1916"/>
        <w:gridCol w:w="1282"/>
        <w:gridCol w:w="2087"/>
      </w:tblGrid>
      <w:tr w:rsidR="00C16A96" w:rsidRPr="00D5265B" w:rsidTr="00CD0AA4">
        <w:trPr>
          <w:tblHeader/>
        </w:trPr>
        <w:tc>
          <w:tcPr>
            <w:tcW w:w="577" w:type="dxa"/>
            <w:vMerge w:val="restart"/>
            <w:vAlign w:val="center"/>
          </w:tcPr>
          <w:p w:rsidR="00C16A96" w:rsidRPr="00D5265B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7112" w:type="dxa"/>
            <w:gridSpan w:val="3"/>
            <w:vAlign w:val="center"/>
          </w:tcPr>
          <w:p w:rsidR="00C16A96" w:rsidRPr="00D5265B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방부제의 명칭</w:t>
            </w:r>
          </w:p>
        </w:tc>
        <w:tc>
          <w:tcPr>
            <w:tcW w:w="2087" w:type="dxa"/>
            <w:vMerge w:val="restart"/>
            <w:vAlign w:val="center"/>
          </w:tcPr>
          <w:p w:rsidR="00B758E6" w:rsidRDefault="00B758E6" w:rsidP="00B758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C16A96" w:rsidRPr="00D5265B" w:rsidRDefault="00B758E6" w:rsidP="00B758E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경고 문구</w:t>
            </w:r>
          </w:p>
        </w:tc>
      </w:tr>
      <w:tr w:rsidR="00052504" w:rsidRPr="00D5265B" w:rsidTr="00CD0AA4">
        <w:trPr>
          <w:tblHeader/>
        </w:trPr>
        <w:tc>
          <w:tcPr>
            <w:tcW w:w="577" w:type="dxa"/>
            <w:vMerge/>
          </w:tcPr>
          <w:p w:rsidR="00052504" w:rsidRPr="00D5265B" w:rsidRDefault="00052504" w:rsidP="0005250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3914" w:type="dxa"/>
            <w:vAlign w:val="center"/>
          </w:tcPr>
          <w:p w:rsidR="00052504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1916" w:type="dxa"/>
            <w:vAlign w:val="center"/>
          </w:tcPr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282" w:type="dxa"/>
            <w:vAlign w:val="center"/>
          </w:tcPr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087" w:type="dxa"/>
            <w:vMerge/>
          </w:tcPr>
          <w:p w:rsidR="00052504" w:rsidRPr="00D5265B" w:rsidRDefault="00052504" w:rsidP="00052504">
            <w:pPr>
              <w:wordWrap/>
              <w:rPr>
                <w:sz w:val="18"/>
                <w:szCs w:val="18"/>
              </w:rPr>
            </w:pPr>
          </w:p>
        </w:tc>
      </w:tr>
      <w:tr w:rsidR="00C16A96" w:rsidRPr="00C745CE" w:rsidTr="00CD0AA4">
        <w:trPr>
          <w:trHeight w:val="493"/>
        </w:trPr>
        <w:tc>
          <w:tcPr>
            <w:tcW w:w="577" w:type="dxa"/>
          </w:tcPr>
          <w:p w:rsidR="00C16A96" w:rsidRPr="00D5265B" w:rsidRDefault="00D775EB" w:rsidP="00C745CE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C16A96" w:rsidRPr="00D5265B">
              <w:rPr>
                <w:sz w:val="18"/>
                <w:szCs w:val="18"/>
              </w:rPr>
              <w:t>6</w:t>
            </w:r>
          </w:p>
        </w:tc>
        <w:tc>
          <w:tcPr>
            <w:tcW w:w="3914" w:type="dxa"/>
          </w:tcPr>
          <w:p w:rsidR="007072B7" w:rsidRPr="007072B7" w:rsidRDefault="007072B7" w:rsidP="00BD6107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7072B7">
              <w:rPr>
                <w:rFonts w:hint="eastAsia"/>
                <w:sz w:val="18"/>
                <w:szCs w:val="18"/>
              </w:rPr>
              <w:t>폴리</w:t>
            </w:r>
            <w:proofErr w:type="spellEnd"/>
            <w:r w:rsidRPr="007072B7">
              <w:rPr>
                <w:sz w:val="18"/>
                <w:szCs w:val="18"/>
              </w:rPr>
              <w:t>(1-</w:t>
            </w:r>
            <w:proofErr w:type="spellStart"/>
            <w:r w:rsidRPr="007072B7">
              <w:rPr>
                <w:sz w:val="18"/>
                <w:szCs w:val="18"/>
              </w:rPr>
              <w:t>헥사메틸렌비구아나이드</w:t>
            </w:r>
            <w:proofErr w:type="spellEnd"/>
            <w:r w:rsidRPr="007072B7">
              <w:rPr>
                <w:sz w:val="18"/>
                <w:szCs w:val="18"/>
              </w:rPr>
              <w:t xml:space="preserve"> </w:t>
            </w:r>
            <w:proofErr w:type="spellStart"/>
            <w:r w:rsidRPr="007072B7">
              <w:rPr>
                <w:sz w:val="18"/>
                <w:szCs w:val="18"/>
              </w:rPr>
              <w:t>염산염</w:t>
            </w:r>
            <w:proofErr w:type="spellEnd"/>
            <w:r w:rsidRPr="007072B7">
              <w:rPr>
                <w:sz w:val="18"/>
                <w:szCs w:val="18"/>
              </w:rPr>
              <w:t>)</w:t>
            </w:r>
          </w:p>
          <w:p w:rsidR="00F36CAF" w:rsidRPr="007072B7" w:rsidRDefault="007072B7" w:rsidP="00BD6107">
            <w:pPr>
              <w:wordWrap/>
              <w:spacing w:beforeLines="20" w:before="48"/>
              <w:jc w:val="left"/>
              <w:rPr>
                <w:i/>
                <w:iCs/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Poly(1-</w:t>
            </w:r>
            <w:r w:rsidR="00F36CAF" w:rsidRPr="007072B7">
              <w:rPr>
                <w:i/>
                <w:iCs/>
                <w:sz w:val="18"/>
                <w:szCs w:val="18"/>
              </w:rPr>
              <w:t>hexamethylenebiguanide  hydrochloride)</w:t>
            </w:r>
          </w:p>
          <w:p w:rsidR="00EC69B8" w:rsidRDefault="00EC69B8" w:rsidP="00BD6107">
            <w:pPr>
              <w:wordWrap/>
              <w:jc w:val="left"/>
              <w:rPr>
                <w:sz w:val="18"/>
                <w:szCs w:val="18"/>
              </w:rPr>
            </w:pPr>
          </w:p>
          <w:p w:rsidR="00EC69B8" w:rsidRDefault="00EC69B8" w:rsidP="00BD6107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EC69B8">
              <w:rPr>
                <w:rFonts w:hint="eastAsia"/>
                <w:sz w:val="18"/>
                <w:szCs w:val="18"/>
              </w:rPr>
              <w:t>폴리</w:t>
            </w:r>
            <w:proofErr w:type="spellEnd"/>
            <w:r w:rsidRPr="00EC69B8">
              <w:rPr>
                <w:sz w:val="18"/>
                <w:szCs w:val="18"/>
              </w:rPr>
              <w:t>(</w:t>
            </w:r>
            <w:proofErr w:type="spellStart"/>
            <w:r w:rsidRPr="00EC69B8">
              <w:rPr>
                <w:sz w:val="18"/>
                <w:szCs w:val="18"/>
              </w:rPr>
              <w:t>메틸렌</w:t>
            </w:r>
            <w:proofErr w:type="spellEnd"/>
            <w:r w:rsidRPr="00EC69B8">
              <w:rPr>
                <w:sz w:val="18"/>
                <w:szCs w:val="18"/>
              </w:rPr>
              <w:t>)</w:t>
            </w:r>
            <w:proofErr w:type="gramStart"/>
            <w:r w:rsidRPr="00EC69B8">
              <w:rPr>
                <w:sz w:val="18"/>
                <w:szCs w:val="18"/>
              </w:rPr>
              <w:t>,.</w:t>
            </w:r>
            <w:proofErr w:type="gramEnd"/>
            <w:r w:rsidRPr="00EC69B8">
              <w:rPr>
                <w:sz w:val="18"/>
                <w:szCs w:val="18"/>
              </w:rPr>
              <w:t>알파</w:t>
            </w:r>
            <w:r w:rsidR="007072B7">
              <w:rPr>
                <w:sz w:val="18"/>
                <w:szCs w:val="18"/>
              </w:rPr>
              <w:t>.,.</w:t>
            </w:r>
            <w:r w:rsidRPr="00EC69B8">
              <w:rPr>
                <w:sz w:val="18"/>
                <w:szCs w:val="18"/>
              </w:rPr>
              <w:t>오메가.-</w:t>
            </w:r>
            <w:proofErr w:type="spellStart"/>
            <w:r w:rsidRPr="00EC69B8">
              <w:rPr>
                <w:sz w:val="18"/>
                <w:szCs w:val="18"/>
              </w:rPr>
              <w:t>비스</w:t>
            </w:r>
            <w:proofErr w:type="spellEnd"/>
            <w:r w:rsidRPr="00EC69B8">
              <w:rPr>
                <w:sz w:val="18"/>
                <w:szCs w:val="18"/>
              </w:rPr>
              <w:t>[[[(</w:t>
            </w:r>
            <w:proofErr w:type="spellStart"/>
            <w:r w:rsidRPr="00EC69B8">
              <w:rPr>
                <w:sz w:val="18"/>
                <w:szCs w:val="18"/>
              </w:rPr>
              <w:t>아미노이미노메틸</w:t>
            </w:r>
            <w:proofErr w:type="spellEnd"/>
            <w:r w:rsidRPr="00EC69B8">
              <w:rPr>
                <w:sz w:val="18"/>
                <w:szCs w:val="18"/>
              </w:rPr>
              <w:t>)</w:t>
            </w:r>
            <w:proofErr w:type="spellStart"/>
            <w:r w:rsidRPr="00EC69B8">
              <w:rPr>
                <w:sz w:val="18"/>
                <w:szCs w:val="18"/>
              </w:rPr>
              <w:t>아미노</w:t>
            </w:r>
            <w:proofErr w:type="spellEnd"/>
            <w:r w:rsidRPr="00EC69B8">
              <w:rPr>
                <w:sz w:val="18"/>
                <w:szCs w:val="18"/>
              </w:rPr>
              <w:t>]</w:t>
            </w:r>
            <w:proofErr w:type="spellStart"/>
            <w:r w:rsidRPr="00EC69B8">
              <w:rPr>
                <w:sz w:val="18"/>
                <w:szCs w:val="18"/>
              </w:rPr>
              <w:t>이미노메틸</w:t>
            </w:r>
            <w:proofErr w:type="spellEnd"/>
            <w:r w:rsidRPr="00EC69B8">
              <w:rPr>
                <w:sz w:val="18"/>
                <w:szCs w:val="18"/>
              </w:rPr>
              <w:t>]-</w:t>
            </w:r>
            <w:proofErr w:type="spellStart"/>
            <w:r w:rsidRPr="00EC69B8">
              <w:rPr>
                <w:sz w:val="18"/>
                <w:szCs w:val="18"/>
              </w:rPr>
              <w:t>아미노</w:t>
            </w:r>
            <w:proofErr w:type="spellEnd"/>
            <w:r w:rsidRPr="00EC69B8">
              <w:rPr>
                <w:sz w:val="18"/>
                <w:szCs w:val="18"/>
              </w:rPr>
              <w:t xml:space="preserve">], </w:t>
            </w:r>
            <w:proofErr w:type="spellStart"/>
            <w:r w:rsidRPr="00EC69B8">
              <w:rPr>
                <w:sz w:val="18"/>
                <w:szCs w:val="18"/>
              </w:rPr>
              <w:t>이염산염</w:t>
            </w:r>
            <w:proofErr w:type="spellEnd"/>
          </w:p>
          <w:p w:rsidR="00C16A96" w:rsidRPr="00D5265B" w:rsidRDefault="00F36CAF" w:rsidP="00BD6107">
            <w:pPr>
              <w:wordWrap/>
              <w:spacing w:beforeLines="20" w:before="48"/>
              <w:jc w:val="left"/>
              <w:rPr>
                <w:sz w:val="18"/>
                <w:szCs w:val="18"/>
              </w:rPr>
            </w:pPr>
            <w:proofErr w:type="gramStart"/>
            <w:r w:rsidRPr="007072B7">
              <w:rPr>
                <w:i/>
                <w:iCs/>
                <w:sz w:val="18"/>
                <w:szCs w:val="18"/>
              </w:rPr>
              <w:t>Poly(</w:t>
            </w:r>
            <w:proofErr w:type="gramEnd"/>
            <w:r w:rsidRPr="007072B7">
              <w:rPr>
                <w:i/>
                <w:iCs/>
                <w:sz w:val="18"/>
                <w:szCs w:val="18"/>
              </w:rPr>
              <w:t>methylene),.alpha.,. omega.-</w:t>
            </w:r>
            <w:proofErr w:type="spellStart"/>
            <w:r w:rsidRPr="007072B7">
              <w:rPr>
                <w:i/>
                <w:iCs/>
                <w:sz w:val="18"/>
                <w:szCs w:val="18"/>
              </w:rPr>
              <w:t>bis</w:t>
            </w:r>
            <w:proofErr w:type="spellEnd"/>
            <w:r w:rsidRPr="007072B7">
              <w:rPr>
                <w:i/>
                <w:iCs/>
                <w:sz w:val="18"/>
                <w:szCs w:val="18"/>
              </w:rPr>
              <w:t>[[[(</w:t>
            </w:r>
            <w:proofErr w:type="spellStart"/>
            <w:r w:rsidRPr="007072B7">
              <w:rPr>
                <w:i/>
                <w:iCs/>
                <w:sz w:val="18"/>
                <w:szCs w:val="18"/>
              </w:rPr>
              <w:t>aminoiminomethyl</w:t>
            </w:r>
            <w:proofErr w:type="spellEnd"/>
            <w:r w:rsidRPr="007072B7">
              <w:rPr>
                <w:i/>
                <w:iCs/>
                <w:sz w:val="18"/>
                <w:szCs w:val="18"/>
              </w:rPr>
              <w:t xml:space="preserve">) amino] </w:t>
            </w:r>
            <w:proofErr w:type="spellStart"/>
            <w:r w:rsidRPr="007072B7">
              <w:rPr>
                <w:i/>
                <w:iCs/>
                <w:sz w:val="18"/>
                <w:szCs w:val="18"/>
              </w:rPr>
              <w:t>iminomethyl</w:t>
            </w:r>
            <w:proofErr w:type="spellEnd"/>
            <w:r w:rsidRPr="007072B7">
              <w:rPr>
                <w:i/>
                <w:iCs/>
                <w:sz w:val="18"/>
                <w:szCs w:val="18"/>
              </w:rPr>
              <w:t xml:space="preserve">]- amino], </w:t>
            </w:r>
            <w:proofErr w:type="spellStart"/>
            <w:r w:rsidRPr="007072B7">
              <w:rPr>
                <w:i/>
                <w:iCs/>
                <w:sz w:val="18"/>
                <w:szCs w:val="18"/>
              </w:rPr>
              <w:t>dihydrochloride</w:t>
            </w:r>
            <w:proofErr w:type="spellEnd"/>
          </w:p>
        </w:tc>
        <w:tc>
          <w:tcPr>
            <w:tcW w:w="1916" w:type="dxa"/>
          </w:tcPr>
          <w:p w:rsidR="00EC69B8" w:rsidRDefault="00EC69B8" w:rsidP="00BD6107">
            <w:pPr>
              <w:wordWrap/>
              <w:jc w:val="left"/>
              <w:rPr>
                <w:sz w:val="18"/>
                <w:szCs w:val="18"/>
              </w:rPr>
            </w:pPr>
            <w:r w:rsidRPr="00EC69B8">
              <w:rPr>
                <w:sz w:val="18"/>
                <w:szCs w:val="18"/>
              </w:rPr>
              <w:t>o-</w:t>
            </w:r>
            <w:proofErr w:type="spellStart"/>
            <w:r w:rsidRPr="00EC69B8">
              <w:rPr>
                <w:sz w:val="18"/>
                <w:szCs w:val="18"/>
              </w:rPr>
              <w:t>페닐페놀</w:t>
            </w:r>
            <w:proofErr w:type="spellEnd"/>
          </w:p>
          <w:p w:rsidR="00C16A96" w:rsidRPr="00D5265B" w:rsidRDefault="00C16A96" w:rsidP="00BD6107">
            <w:pPr>
              <w:wordWrap/>
              <w:spacing w:beforeLines="20" w:before="48"/>
              <w:jc w:val="left"/>
              <w:rPr>
                <w:sz w:val="18"/>
                <w:szCs w:val="18"/>
              </w:rPr>
            </w:pPr>
            <w:r w:rsidRPr="007072B7">
              <w:rPr>
                <w:i/>
                <w:iCs/>
                <w:sz w:val="18"/>
                <w:szCs w:val="18"/>
              </w:rPr>
              <w:t>o-</w:t>
            </w:r>
            <w:proofErr w:type="spellStart"/>
            <w:r w:rsidRPr="007072B7">
              <w:rPr>
                <w:i/>
                <w:iCs/>
                <w:sz w:val="18"/>
                <w:szCs w:val="18"/>
              </w:rPr>
              <w:t>Phenylphenol</w:t>
            </w:r>
            <w:proofErr w:type="spellEnd"/>
          </w:p>
        </w:tc>
        <w:tc>
          <w:tcPr>
            <w:tcW w:w="1282" w:type="dxa"/>
          </w:tcPr>
          <w:p w:rsidR="00F36CAF" w:rsidRPr="00F36CAF" w:rsidRDefault="00F36CAF" w:rsidP="00052504">
            <w:pPr>
              <w:wordWrap/>
              <w:jc w:val="center"/>
              <w:rPr>
                <w:sz w:val="18"/>
                <w:szCs w:val="18"/>
              </w:rPr>
            </w:pPr>
            <w:r w:rsidRPr="00F36CAF">
              <w:rPr>
                <w:sz w:val="18"/>
                <w:szCs w:val="18"/>
              </w:rPr>
              <w:t>32289-58-0/</w:t>
            </w:r>
          </w:p>
          <w:p w:rsidR="00F36CAF" w:rsidRPr="00F36CAF" w:rsidRDefault="00F36CAF" w:rsidP="00052504">
            <w:pPr>
              <w:wordWrap/>
              <w:jc w:val="center"/>
              <w:rPr>
                <w:sz w:val="18"/>
                <w:szCs w:val="18"/>
              </w:rPr>
            </w:pPr>
            <w:r w:rsidRPr="00F36CAF">
              <w:rPr>
                <w:sz w:val="18"/>
                <w:szCs w:val="18"/>
              </w:rPr>
              <w:t>27083-27-8/</w:t>
            </w:r>
          </w:p>
          <w:p w:rsidR="00F36CAF" w:rsidRPr="00F36CAF" w:rsidRDefault="00F36CAF" w:rsidP="00052504">
            <w:pPr>
              <w:wordWrap/>
              <w:jc w:val="center"/>
              <w:rPr>
                <w:sz w:val="18"/>
                <w:szCs w:val="18"/>
              </w:rPr>
            </w:pPr>
            <w:r w:rsidRPr="00F36CAF">
              <w:rPr>
                <w:sz w:val="18"/>
                <w:szCs w:val="18"/>
              </w:rPr>
              <w:t>28757-47-3/</w:t>
            </w:r>
          </w:p>
          <w:p w:rsidR="00C16A96" w:rsidRPr="00D5265B" w:rsidRDefault="00F36CAF" w:rsidP="00052504">
            <w:pPr>
              <w:wordWrap/>
              <w:jc w:val="center"/>
              <w:rPr>
                <w:sz w:val="18"/>
                <w:szCs w:val="18"/>
              </w:rPr>
            </w:pPr>
            <w:r w:rsidRPr="00F36CAF">
              <w:rPr>
                <w:sz w:val="18"/>
                <w:szCs w:val="18"/>
              </w:rPr>
              <w:t>133029-32-0</w:t>
            </w:r>
          </w:p>
        </w:tc>
        <w:tc>
          <w:tcPr>
            <w:tcW w:w="2087" w:type="dxa"/>
          </w:tcPr>
          <w:p w:rsidR="00C16A96" w:rsidRPr="00C745CE" w:rsidRDefault="00F36CAF" w:rsidP="00F36CAF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582BDE" w:rsidRDefault="00BD6107" w:rsidP="00582BDE">
      <w:pPr>
        <w:wordWrap/>
        <w:spacing w:beforeLines="50" w:before="120" w:afterLines="50" w:after="120" w:line="240" w:lineRule="auto"/>
        <w:ind w:firstLineChars="213" w:firstLine="426"/>
      </w:pPr>
      <w:r>
        <w:rPr>
          <w:rFonts w:hint="eastAsia"/>
          <w:kern w:val="0"/>
        </w:rPr>
        <w:t xml:space="preserve">제2조 </w:t>
      </w:r>
      <w:r w:rsidR="00582BDE" w:rsidRPr="0077146C">
        <w:rPr>
          <w:rFonts w:hint="eastAsia"/>
          <w:kern w:val="0"/>
        </w:rPr>
        <w:t xml:space="preserve">불기 </w:t>
      </w:r>
      <w:r w:rsidR="00582BDE" w:rsidRPr="0077146C">
        <w:rPr>
          <w:kern w:val="0"/>
        </w:rPr>
        <w:t>2561</w:t>
      </w:r>
      <w:r w:rsidR="00582BDE" w:rsidRPr="0077146C">
        <w:rPr>
          <w:rFonts w:hint="eastAsia"/>
          <w:kern w:val="0"/>
        </w:rPr>
        <w:t>년</w:t>
      </w:r>
      <w:r w:rsidR="00582BDE" w:rsidRPr="00AE6C81">
        <w:t>(서기</w:t>
      </w:r>
      <w:r w:rsidR="00582BDE">
        <w:t xml:space="preserve"> 2018</w:t>
      </w:r>
      <w:r w:rsidR="00582BDE" w:rsidRPr="00AE6C81">
        <w:t xml:space="preserve">년) </w:t>
      </w:r>
      <w:r w:rsidR="00582BDE" w:rsidRPr="0077146C">
        <w:t>9</w:t>
      </w:r>
      <w:r w:rsidR="00582BDE" w:rsidRPr="0077146C">
        <w:rPr>
          <w:rFonts w:hint="eastAsia"/>
        </w:rPr>
        <w:t xml:space="preserve">월 </w:t>
      </w:r>
      <w:r w:rsidR="00582BDE" w:rsidRPr="0077146C">
        <w:t>24</w:t>
      </w:r>
      <w:r w:rsidR="00582BDE" w:rsidRPr="0077146C">
        <w:rPr>
          <w:rFonts w:hint="eastAsia"/>
        </w:rPr>
        <w:t xml:space="preserve">일자 </w:t>
      </w:r>
      <w:r w:rsidR="00582BDE" w:rsidRPr="0077146C">
        <w:t xml:space="preserve">화장품 </w:t>
      </w:r>
      <w:r w:rsidR="00582BDE" w:rsidRPr="0077146C">
        <w:rPr>
          <w:rFonts w:hint="eastAsia"/>
        </w:rPr>
        <w:t>제조</w:t>
      </w:r>
      <w:r w:rsidR="00582BDE" w:rsidRPr="0077146C">
        <w:t xml:space="preserve">에 </w:t>
      </w:r>
      <w:r w:rsidR="00582BDE">
        <w:rPr>
          <w:rFonts w:hint="eastAsia"/>
        </w:rPr>
        <w:t xml:space="preserve">사용되는 </w:t>
      </w:r>
      <w:r w:rsidR="00582BDE" w:rsidRPr="005F5B8B">
        <w:rPr>
          <w:rFonts w:hint="eastAsia"/>
        </w:rPr>
        <w:t>방부제가</w:t>
      </w:r>
      <w:r w:rsidR="00582BDE" w:rsidRPr="005F5B8B">
        <w:t xml:space="preserve"> 함유된 화장품 라벨에 표시하는 경고 문구에 </w:t>
      </w:r>
      <w:r w:rsidR="00582BDE">
        <w:rPr>
          <w:rFonts w:hint="eastAsia"/>
        </w:rPr>
        <w:t xml:space="preserve">관한 </w:t>
      </w:r>
      <w:r w:rsidR="00582BDE" w:rsidRPr="0077146C">
        <w:t>화장품 위원회</w:t>
      </w:r>
      <w:r w:rsidR="00582BDE" w:rsidRPr="0077146C">
        <w:rPr>
          <w:rFonts w:hint="eastAsia"/>
        </w:rPr>
        <w:t xml:space="preserve">의 </w:t>
      </w:r>
      <w:r w:rsidR="00582BDE">
        <w:rPr>
          <w:rFonts w:hint="eastAsia"/>
        </w:rPr>
        <w:t>공고</w:t>
      </w:r>
      <w:r w:rsidR="00582BDE" w:rsidRPr="0077146C">
        <w:rPr>
          <w:rFonts w:hint="eastAsia"/>
        </w:rPr>
        <w:t xml:space="preserve">(불기 </w:t>
      </w:r>
      <w:r w:rsidR="00582BDE" w:rsidRPr="0077146C">
        <w:t>2561</w:t>
      </w:r>
      <w:r w:rsidR="00582BDE" w:rsidRPr="0077146C">
        <w:rPr>
          <w:rFonts w:hint="eastAsia"/>
        </w:rPr>
        <w:t>년</w:t>
      </w:r>
      <w:r w:rsidR="00582BDE" w:rsidRPr="0077146C">
        <w:t xml:space="preserve">)에 첨부된 </w:t>
      </w:r>
      <w:r w:rsidR="00582BDE">
        <w:rPr>
          <w:rFonts w:hint="eastAsia"/>
        </w:rPr>
        <w:t>목록</w:t>
      </w:r>
      <w:r w:rsidR="00582BDE" w:rsidRPr="0077146C">
        <w:rPr>
          <w:rFonts w:hint="eastAsia"/>
        </w:rPr>
        <w:t>의</w:t>
      </w:r>
      <w:r w:rsidR="00582BDE" w:rsidRPr="0077146C">
        <w:t xml:space="preserve"> </w:t>
      </w:r>
      <w:r w:rsidR="00582BDE" w:rsidRPr="006E5286">
        <w:t>57</w:t>
      </w:r>
      <w:r w:rsidR="00582BDE" w:rsidRPr="006E5286">
        <w:rPr>
          <w:rFonts w:hint="eastAsia"/>
        </w:rPr>
        <w:t>행에</w:t>
      </w:r>
      <w:r w:rsidR="00582BDE" w:rsidRPr="006E5286">
        <w:t xml:space="preserve"> 다음을 추가</w:t>
      </w:r>
      <w:r w:rsidR="00582BDE" w:rsidRPr="006E5286">
        <w:rPr>
          <w:rFonts w:hint="eastAsia"/>
        </w:rPr>
        <w:t>한</w:t>
      </w:r>
      <w:r w:rsidR="00582BDE" w:rsidRPr="006E5286">
        <w:t>다</w:t>
      </w:r>
      <w:r w:rsidR="001E050B">
        <w:rPr>
          <w:rFonts w:hint="eastAsia"/>
        </w:rPr>
        <w:t>.</w:t>
      </w:r>
    </w:p>
    <w:tbl>
      <w:tblPr>
        <w:tblStyle w:val="a5"/>
        <w:tblW w:w="9776" w:type="dxa"/>
        <w:tblLook w:val="04A0" w:firstRow="1" w:lastRow="0" w:firstColumn="1" w:lastColumn="0" w:noHBand="0" w:noVBand="1"/>
      </w:tblPr>
      <w:tblGrid>
        <w:gridCol w:w="576"/>
        <w:gridCol w:w="2963"/>
        <w:gridCol w:w="2126"/>
        <w:gridCol w:w="1442"/>
        <w:gridCol w:w="2669"/>
      </w:tblGrid>
      <w:tr w:rsidR="000874F4" w:rsidRPr="00D5265B" w:rsidTr="00EC69B8">
        <w:trPr>
          <w:tblHeader/>
        </w:trPr>
        <w:tc>
          <w:tcPr>
            <w:tcW w:w="576" w:type="dxa"/>
            <w:vMerge w:val="restart"/>
            <w:vAlign w:val="center"/>
          </w:tcPr>
          <w:p w:rsidR="000874F4" w:rsidRPr="00D5265B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6531" w:type="dxa"/>
            <w:gridSpan w:val="3"/>
            <w:vAlign w:val="center"/>
          </w:tcPr>
          <w:p w:rsidR="000874F4" w:rsidRPr="00D5265B" w:rsidRDefault="006F7193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방부제의 명칭</w:t>
            </w:r>
          </w:p>
        </w:tc>
        <w:tc>
          <w:tcPr>
            <w:tcW w:w="2669" w:type="dxa"/>
            <w:vMerge w:val="restart"/>
            <w:vAlign w:val="center"/>
          </w:tcPr>
          <w:p w:rsidR="00B758E6" w:rsidRDefault="00B758E6" w:rsidP="00B758E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라벨에 표시하는</w:t>
            </w:r>
          </w:p>
          <w:p w:rsidR="000874F4" w:rsidRPr="00D5265B" w:rsidRDefault="00B758E6" w:rsidP="00B758E6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경고 문구</w:t>
            </w:r>
          </w:p>
        </w:tc>
      </w:tr>
      <w:tr w:rsidR="00052504" w:rsidRPr="00D5265B" w:rsidTr="00EC69B8">
        <w:trPr>
          <w:tblHeader/>
        </w:trPr>
        <w:tc>
          <w:tcPr>
            <w:tcW w:w="576" w:type="dxa"/>
            <w:vMerge/>
          </w:tcPr>
          <w:p w:rsidR="00052504" w:rsidRPr="00D5265B" w:rsidRDefault="00052504" w:rsidP="00052504">
            <w:pPr>
              <w:wordWrap/>
              <w:rPr>
                <w:sz w:val="18"/>
                <w:szCs w:val="18"/>
              </w:rPr>
            </w:pPr>
          </w:p>
        </w:tc>
        <w:tc>
          <w:tcPr>
            <w:tcW w:w="2963" w:type="dxa"/>
            <w:vAlign w:val="center"/>
          </w:tcPr>
          <w:p w:rsidR="00052504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화학 명칭</w:t>
            </w:r>
          </w:p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 xml:space="preserve">/ </w:t>
            </w:r>
            <w:r>
              <w:rPr>
                <w:rFonts w:hint="eastAsia"/>
                <w:sz w:val="18"/>
                <w:szCs w:val="18"/>
              </w:rPr>
              <w:t>기타 명칭</w:t>
            </w:r>
          </w:p>
        </w:tc>
        <w:tc>
          <w:tcPr>
            <w:tcW w:w="2126" w:type="dxa"/>
            <w:vAlign w:val="center"/>
          </w:tcPr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일반 성분 용어집의 명칭</w:t>
            </w:r>
          </w:p>
        </w:tc>
        <w:tc>
          <w:tcPr>
            <w:tcW w:w="1442" w:type="dxa"/>
            <w:vAlign w:val="center"/>
          </w:tcPr>
          <w:p w:rsidR="00052504" w:rsidRPr="00C745CE" w:rsidRDefault="00052504" w:rsidP="00052504">
            <w:pPr>
              <w:wordWrap/>
              <w:jc w:val="center"/>
              <w:rPr>
                <w:sz w:val="18"/>
                <w:szCs w:val="18"/>
              </w:rPr>
            </w:pPr>
            <w:r w:rsidRPr="00C745CE">
              <w:rPr>
                <w:sz w:val="18"/>
                <w:szCs w:val="18"/>
              </w:rPr>
              <w:t>CAS</w:t>
            </w:r>
            <w:r>
              <w:rPr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번호</w:t>
            </w:r>
          </w:p>
        </w:tc>
        <w:tc>
          <w:tcPr>
            <w:tcW w:w="2669" w:type="dxa"/>
            <w:vMerge/>
          </w:tcPr>
          <w:p w:rsidR="00052504" w:rsidRPr="00D5265B" w:rsidRDefault="00052504" w:rsidP="00052504">
            <w:pPr>
              <w:wordWrap/>
              <w:rPr>
                <w:sz w:val="18"/>
                <w:szCs w:val="18"/>
              </w:rPr>
            </w:pPr>
          </w:p>
        </w:tc>
      </w:tr>
      <w:tr w:rsidR="000874F4" w:rsidRPr="00C745CE" w:rsidTr="00EC69B8">
        <w:trPr>
          <w:trHeight w:val="493"/>
        </w:trPr>
        <w:tc>
          <w:tcPr>
            <w:tcW w:w="576" w:type="dxa"/>
          </w:tcPr>
          <w:p w:rsidR="000874F4" w:rsidRPr="00D5265B" w:rsidRDefault="001A1877" w:rsidP="003056D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5</w:t>
            </w:r>
            <w:r>
              <w:rPr>
                <w:sz w:val="18"/>
                <w:szCs w:val="18"/>
              </w:rPr>
              <w:t>7</w:t>
            </w:r>
          </w:p>
        </w:tc>
        <w:tc>
          <w:tcPr>
            <w:tcW w:w="2963" w:type="dxa"/>
          </w:tcPr>
          <w:p w:rsidR="00EC69B8" w:rsidRDefault="00EC69B8" w:rsidP="00BD6107">
            <w:pPr>
              <w:wordWrap/>
              <w:jc w:val="left"/>
              <w:rPr>
                <w:sz w:val="18"/>
                <w:szCs w:val="18"/>
              </w:rPr>
            </w:pPr>
            <w:r w:rsidRPr="00EC69B8">
              <w:rPr>
                <w:sz w:val="18"/>
                <w:szCs w:val="18"/>
              </w:rPr>
              <w:t>4-(3-에톡시-4-히드록시페닐)부탄-2-</w:t>
            </w:r>
            <w:r w:rsidR="00760D8F">
              <w:rPr>
                <w:rFonts w:hint="eastAsia"/>
                <w:sz w:val="18"/>
                <w:szCs w:val="18"/>
              </w:rPr>
              <w:t>온</w:t>
            </w:r>
            <w:r w:rsidRPr="00EC69B8">
              <w:rPr>
                <w:sz w:val="18"/>
                <w:szCs w:val="18"/>
              </w:rPr>
              <w:t xml:space="preserve"> </w:t>
            </w:r>
          </w:p>
          <w:p w:rsidR="000874F4" w:rsidRPr="00D5265B" w:rsidRDefault="00BD6107" w:rsidP="00BD6107">
            <w:pPr>
              <w:wordWrap/>
              <w:spacing w:beforeLines="20" w:before="48"/>
              <w:jc w:val="left"/>
              <w:rPr>
                <w:sz w:val="18"/>
                <w:szCs w:val="18"/>
              </w:rPr>
            </w:pPr>
            <w:r>
              <w:rPr>
                <w:i/>
                <w:iCs/>
                <w:sz w:val="18"/>
                <w:szCs w:val="18"/>
              </w:rPr>
              <w:t>4-(3-ethoxy-4-</w:t>
            </w:r>
            <w:r w:rsidR="001A1877" w:rsidRPr="007072B7">
              <w:rPr>
                <w:i/>
                <w:iCs/>
                <w:sz w:val="18"/>
                <w:szCs w:val="18"/>
              </w:rPr>
              <w:t>hydroxyphenyl)butan-2-one</w:t>
            </w:r>
          </w:p>
        </w:tc>
        <w:tc>
          <w:tcPr>
            <w:tcW w:w="2126" w:type="dxa"/>
          </w:tcPr>
          <w:p w:rsidR="007072B7" w:rsidRDefault="00EC69B8" w:rsidP="00BD6107">
            <w:pPr>
              <w:wordWrap/>
              <w:jc w:val="left"/>
              <w:rPr>
                <w:sz w:val="18"/>
                <w:szCs w:val="18"/>
              </w:rPr>
            </w:pPr>
            <w:proofErr w:type="spellStart"/>
            <w:r w:rsidRPr="00EC69B8">
              <w:rPr>
                <w:rFonts w:hint="eastAsia"/>
                <w:sz w:val="18"/>
                <w:szCs w:val="18"/>
              </w:rPr>
              <w:t>하이드록시에톡시</w:t>
            </w:r>
            <w:proofErr w:type="spellEnd"/>
            <w:r w:rsidRPr="00EC69B8">
              <w:rPr>
                <w:sz w:val="18"/>
                <w:szCs w:val="18"/>
              </w:rPr>
              <w:t>-</w:t>
            </w:r>
            <w:proofErr w:type="spellStart"/>
            <w:r w:rsidRPr="00EC69B8">
              <w:rPr>
                <w:sz w:val="18"/>
                <w:szCs w:val="18"/>
              </w:rPr>
              <w:t>페닐</w:t>
            </w:r>
            <w:proofErr w:type="spellEnd"/>
            <w:r w:rsidRPr="00EC69B8">
              <w:rPr>
                <w:sz w:val="18"/>
                <w:szCs w:val="18"/>
              </w:rPr>
              <w:t xml:space="preserve"> </w:t>
            </w:r>
            <w:proofErr w:type="spellStart"/>
            <w:r w:rsidRPr="00EC69B8">
              <w:rPr>
                <w:sz w:val="18"/>
                <w:szCs w:val="18"/>
              </w:rPr>
              <w:t>부타논</w:t>
            </w:r>
            <w:proofErr w:type="spellEnd"/>
          </w:p>
          <w:p w:rsidR="000874F4" w:rsidRPr="00D5265B" w:rsidRDefault="001A1877" w:rsidP="00BD6107">
            <w:pPr>
              <w:wordWrap/>
              <w:spacing w:beforeLines="25" w:before="60"/>
              <w:jc w:val="left"/>
              <w:rPr>
                <w:sz w:val="18"/>
                <w:szCs w:val="18"/>
              </w:rPr>
            </w:pPr>
            <w:proofErr w:type="spellStart"/>
            <w:r w:rsidRPr="007072B7">
              <w:rPr>
                <w:i/>
                <w:iCs/>
                <w:sz w:val="18"/>
                <w:szCs w:val="18"/>
              </w:rPr>
              <w:t>Hydroxyethoxy</w:t>
            </w:r>
            <w:proofErr w:type="spellEnd"/>
            <w:r w:rsidRPr="007072B7">
              <w:rPr>
                <w:i/>
                <w:iCs/>
                <w:sz w:val="18"/>
                <w:szCs w:val="18"/>
              </w:rPr>
              <w:t>- phenyl Butanone</w:t>
            </w:r>
          </w:p>
        </w:tc>
        <w:tc>
          <w:tcPr>
            <w:tcW w:w="1442" w:type="dxa"/>
          </w:tcPr>
          <w:p w:rsidR="000874F4" w:rsidRPr="00D5265B" w:rsidRDefault="001A1877" w:rsidP="00052504">
            <w:pPr>
              <w:wordWrap/>
              <w:jc w:val="center"/>
              <w:rPr>
                <w:sz w:val="18"/>
                <w:szCs w:val="18"/>
              </w:rPr>
            </w:pPr>
            <w:r w:rsidRPr="001A1877">
              <w:rPr>
                <w:sz w:val="18"/>
                <w:szCs w:val="18"/>
              </w:rPr>
              <w:t>569646-79-3</w:t>
            </w:r>
          </w:p>
        </w:tc>
        <w:tc>
          <w:tcPr>
            <w:tcW w:w="2669" w:type="dxa"/>
          </w:tcPr>
          <w:p w:rsidR="000874F4" w:rsidRPr="00C745CE" w:rsidRDefault="001A1877" w:rsidP="003056DC">
            <w:pPr>
              <w:wordWrap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-</w:t>
            </w:r>
          </w:p>
        </w:tc>
      </w:tr>
    </w:tbl>
    <w:p w:rsidR="00EC69B8" w:rsidRDefault="00EC69B8" w:rsidP="00D47FE2">
      <w:pPr>
        <w:wordWrap/>
        <w:spacing w:afterLines="50" w:after="120" w:line="240" w:lineRule="auto"/>
        <w:ind w:firstLineChars="213" w:firstLine="426"/>
      </w:pPr>
    </w:p>
    <w:p w:rsidR="00C16A96" w:rsidRDefault="00EF6FF1" w:rsidP="00EF6FF1">
      <w:pPr>
        <w:wordWrap/>
        <w:spacing w:afterLines="50" w:after="120" w:line="240" w:lineRule="auto"/>
        <w:ind w:firstLineChars="213" w:firstLine="426"/>
      </w:pPr>
      <w:r>
        <w:rPr>
          <w:rFonts w:hint="eastAsia"/>
        </w:rPr>
        <w:t>제</w:t>
      </w:r>
      <w:r w:rsidR="00EC69B8">
        <w:t>3</w:t>
      </w:r>
      <w:r>
        <w:rPr>
          <w:rFonts w:hint="eastAsia"/>
        </w:rPr>
        <w:t>조</w:t>
      </w:r>
      <w:r w:rsidR="001A1877" w:rsidRPr="001A1877">
        <w:t xml:space="preserve"> </w:t>
      </w:r>
      <w:r>
        <w:rPr>
          <w:rFonts w:hint="eastAsia"/>
          <w:kern w:val="0"/>
        </w:rPr>
        <w:t>본 공고는 정부 공보에 공고된 다음 날부터 시행한다.</w:t>
      </w:r>
    </w:p>
    <w:p w:rsidR="00052504" w:rsidRDefault="00052504" w:rsidP="00052504">
      <w:pPr>
        <w:wordWrap/>
        <w:spacing w:afterLines="50" w:after="120" w:line="240" w:lineRule="auto"/>
        <w:jc w:val="center"/>
      </w:pPr>
    </w:p>
    <w:p w:rsidR="00052504" w:rsidRDefault="00052504" w:rsidP="00052504">
      <w:pPr>
        <w:wordWrap/>
        <w:spacing w:afterLines="50" w:after="120" w:line="240" w:lineRule="auto"/>
        <w:jc w:val="center"/>
      </w:pPr>
      <w:r w:rsidRPr="00A566D8">
        <w:rPr>
          <w:rFonts w:hint="eastAsia"/>
        </w:rPr>
        <w:t>불기 25</w:t>
      </w:r>
      <w:r w:rsidRPr="00A566D8">
        <w:t>6</w:t>
      </w:r>
      <w:r>
        <w:t>6</w:t>
      </w:r>
      <w:r w:rsidRPr="00A566D8">
        <w:rPr>
          <w:rFonts w:hint="eastAsia"/>
        </w:rPr>
        <w:t>년(서기</w:t>
      </w:r>
      <w:r w:rsidR="008E511B">
        <w:rPr>
          <w:rFonts w:hint="eastAsia"/>
        </w:rPr>
        <w:t xml:space="preserve"> </w:t>
      </w:r>
      <w:r w:rsidRPr="00A566D8">
        <w:t>20</w:t>
      </w:r>
      <w:r>
        <w:t>23</w:t>
      </w:r>
      <w:r w:rsidRPr="00A566D8">
        <w:t>년</w:t>
      </w:r>
      <w:r w:rsidRPr="00A566D8">
        <w:rPr>
          <w:rFonts w:hint="eastAsia"/>
        </w:rPr>
        <w:t>)</w:t>
      </w:r>
      <w:r w:rsidRPr="00A566D8">
        <w:t xml:space="preserve"> </w:t>
      </w:r>
      <w:r>
        <w:t>5</w:t>
      </w:r>
      <w:r w:rsidRPr="00A566D8">
        <w:t xml:space="preserve">월 </w:t>
      </w:r>
      <w:r>
        <w:t>12</w:t>
      </w:r>
      <w:r w:rsidRPr="00A566D8">
        <w:t>일</w:t>
      </w:r>
      <w:r>
        <w:rPr>
          <w:rFonts w:hint="eastAsia"/>
        </w:rPr>
        <w:t xml:space="preserve"> </w:t>
      </w:r>
      <w:r w:rsidR="00AD0F9B">
        <w:rPr>
          <w:rFonts w:hint="eastAsia"/>
        </w:rPr>
        <w:t>공고</w:t>
      </w:r>
    </w:p>
    <w:p w:rsidR="00052504" w:rsidRPr="00D66C64" w:rsidRDefault="00052504" w:rsidP="00FB4F2D">
      <w:pPr>
        <w:wordWrap/>
        <w:spacing w:afterLines="50" w:after="120" w:line="240" w:lineRule="auto"/>
        <w:jc w:val="center"/>
      </w:pPr>
      <w:proofErr w:type="spellStart"/>
      <w:r w:rsidRPr="00052504">
        <w:rPr>
          <w:rFonts w:hint="eastAsia"/>
        </w:rPr>
        <w:lastRenderedPageBreak/>
        <w:t>퐁카셈</w:t>
      </w:r>
      <w:proofErr w:type="spellEnd"/>
      <w:r w:rsidRPr="00052504">
        <w:t xml:space="preserve"> </w:t>
      </w:r>
      <w:proofErr w:type="spellStart"/>
      <w:r w:rsidRPr="00052504">
        <w:t>카이무크</w:t>
      </w:r>
      <w:proofErr w:type="spellEnd"/>
    </w:p>
    <w:p w:rsidR="00052504" w:rsidRPr="00D66C64" w:rsidRDefault="00052504" w:rsidP="00052504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공중보건부</w:t>
      </w:r>
      <w:r w:rsidRPr="00D66C64">
        <w:t xml:space="preserve"> 차관보</w:t>
      </w:r>
      <w:bookmarkStart w:id="1" w:name="_GoBack"/>
      <w:bookmarkEnd w:id="1"/>
    </w:p>
    <w:p w:rsidR="00052504" w:rsidRDefault="00052504" w:rsidP="00052504">
      <w:pPr>
        <w:wordWrap/>
        <w:spacing w:afterLines="50" w:after="120" w:line="240" w:lineRule="auto"/>
        <w:jc w:val="center"/>
      </w:pPr>
      <w:r w:rsidRPr="00D66C64">
        <w:rPr>
          <w:rFonts w:hint="eastAsia"/>
        </w:rPr>
        <w:t>보건</w:t>
      </w:r>
      <w:r w:rsidRPr="00D66C64">
        <w:t xml:space="preserve"> 서비스 지원임무그룹 책임자</w:t>
      </w:r>
    </w:p>
    <w:p w:rsidR="00C03691" w:rsidRPr="00C03691" w:rsidRDefault="00052504" w:rsidP="00052504">
      <w:pPr>
        <w:wordWrap/>
        <w:spacing w:afterLines="50" w:after="120" w:line="240" w:lineRule="auto"/>
        <w:jc w:val="center"/>
      </w:pPr>
      <w:r w:rsidRPr="00D66C64">
        <w:t>화장품 위원회 위원장</w:t>
      </w:r>
    </w:p>
    <w:p w:rsidR="00D66C64" w:rsidRPr="00D66C64" w:rsidRDefault="00D66C64" w:rsidP="00D66C64">
      <w:pPr>
        <w:wordWrap/>
        <w:spacing w:afterLines="50" w:after="120" w:line="240" w:lineRule="auto"/>
        <w:ind w:firstLineChars="2055" w:firstLine="4110"/>
        <w:jc w:val="center"/>
      </w:pPr>
    </w:p>
    <w:sectPr w:rsidR="00D66C64" w:rsidRPr="00D66C64" w:rsidSect="003A35C3">
      <w:headerReference w:type="default" r:id="rId8"/>
      <w:pgSz w:w="11906" w:h="16838"/>
      <w:pgMar w:top="1440" w:right="1080" w:bottom="1440" w:left="1080" w:header="567" w:footer="992" w:gutter="0"/>
      <w:pgNumType w:start="4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1FA2" w:rsidRDefault="008D1FA2" w:rsidP="00CA2BC1">
      <w:pPr>
        <w:spacing w:after="0" w:line="240" w:lineRule="auto"/>
      </w:pPr>
      <w:r>
        <w:separator/>
      </w:r>
    </w:p>
  </w:endnote>
  <w:endnote w:type="continuationSeparator" w:id="0">
    <w:p w:rsidR="008D1FA2" w:rsidRDefault="008D1FA2" w:rsidP="00CA2B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1FA2" w:rsidRDefault="008D1FA2" w:rsidP="00CA2BC1">
      <w:pPr>
        <w:spacing w:after="0" w:line="240" w:lineRule="auto"/>
      </w:pPr>
      <w:bookmarkStart w:id="0" w:name="_Hlk175840399"/>
      <w:bookmarkEnd w:id="0"/>
      <w:r>
        <w:separator/>
      </w:r>
    </w:p>
  </w:footnote>
  <w:footnote w:type="continuationSeparator" w:id="0">
    <w:p w:rsidR="008D1FA2" w:rsidRDefault="008D1FA2" w:rsidP="00CA2B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C7264" w:rsidRPr="00052504" w:rsidRDefault="00010DB7" w:rsidP="005C7264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  <w:jc w:val="center"/>
      <w:rPr>
        <w:noProof/>
      </w:rPr>
    </w:pPr>
    <w:r w:rsidRPr="00052504">
      <w:rPr>
        <w:noProof/>
      </w:rPr>
      <w:t>30</w:t>
    </w:r>
    <w:r w:rsidR="00BC0974" w:rsidRPr="00052504">
      <w:rPr>
        <w:noProof/>
      </w:rPr>
      <w:t xml:space="preserve"> </w:t>
    </w:r>
    <w:r w:rsidR="005C7264" w:rsidRPr="00052504">
      <w:rPr>
        <w:rFonts w:hint="eastAsia"/>
        <w:noProof/>
      </w:rPr>
      <w:t>페이지</w:t>
    </w:r>
  </w:p>
  <w:p w:rsidR="00CA2BC1" w:rsidRDefault="00CA2BC1" w:rsidP="00CA2BC1">
    <w:pPr>
      <w:pStyle w:val="a3"/>
      <w:tabs>
        <w:tab w:val="clear" w:pos="4513"/>
        <w:tab w:val="clear" w:pos="9026"/>
        <w:tab w:val="center" w:pos="4962"/>
        <w:tab w:val="right" w:pos="9746"/>
      </w:tabs>
      <w:spacing w:after="0"/>
    </w:pPr>
    <w:r w:rsidRPr="00052504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231775</wp:posOffset>
              </wp:positionV>
              <wp:extent cx="6191250" cy="0"/>
              <wp:effectExtent l="0" t="0" r="0" b="0"/>
              <wp:wrapNone/>
              <wp:docPr id="2" name="직선 연결선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9125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64B71E78" id="직선 연결선 2" o:spid="_x0000_s1026" style="position:absolute;left:0;text-align:lef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8.25pt" to="487.5pt,1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" strokecolor="black [3200]" strokeweight=".5pt">
              <v:stroke joinstyle="miter"/>
            </v:line>
          </w:pict>
        </mc:Fallback>
      </mc:AlternateContent>
    </w:r>
    <w:r w:rsidR="003A35C3" w:rsidRPr="00052504">
      <w:rPr>
        <w:rFonts w:hint="eastAsia"/>
        <w:noProof/>
      </w:rPr>
      <w:t>제</w:t>
    </w:r>
    <w:r w:rsidR="00010DB7" w:rsidRPr="00052504">
      <w:rPr>
        <w:noProof/>
      </w:rPr>
      <w:t>140</w:t>
    </w:r>
    <w:r w:rsidR="003A35C3" w:rsidRPr="00052504">
      <w:rPr>
        <w:noProof/>
      </w:rPr>
      <w:t>권, 특별</w:t>
    </w:r>
    <w:r w:rsidR="00052504" w:rsidRPr="00052504">
      <w:rPr>
        <w:rFonts w:hint="eastAsia"/>
        <w:noProof/>
      </w:rPr>
      <w:t xml:space="preserve"> 세션</w:t>
    </w:r>
    <w:r w:rsidR="003A35C3" w:rsidRPr="00052504">
      <w:rPr>
        <w:noProof/>
      </w:rPr>
      <w:t xml:space="preserve"> </w:t>
    </w:r>
    <w:r w:rsidR="00553D23" w:rsidRPr="00052504">
      <w:rPr>
        <w:noProof/>
      </w:rPr>
      <w:t>1</w:t>
    </w:r>
    <w:r w:rsidR="00010DB7" w:rsidRPr="00052504">
      <w:rPr>
        <w:noProof/>
      </w:rPr>
      <w:t>47</w:t>
    </w:r>
    <w:r w:rsidR="00882DFD">
      <w:rPr>
        <w:noProof/>
      </w:rPr>
      <w:t>D</w:t>
    </w:r>
    <w:r w:rsidRPr="00A566D8">
      <w:tab/>
    </w:r>
    <w:r w:rsidRPr="00A566D8">
      <w:rPr>
        <w:rFonts w:hint="eastAsia"/>
      </w:rPr>
      <w:t>정부</w:t>
    </w:r>
    <w:r w:rsidRPr="00A566D8">
      <w:t xml:space="preserve"> 공보</w:t>
    </w:r>
    <w:r w:rsidRPr="00A566D8">
      <w:tab/>
    </w:r>
    <w:r w:rsidR="00695272" w:rsidRPr="00A566D8">
      <w:rPr>
        <w:rFonts w:hint="eastAsia"/>
      </w:rPr>
      <w:t>불기 25</w:t>
    </w:r>
    <w:r w:rsidR="00695272" w:rsidRPr="00A566D8">
      <w:t>6</w:t>
    </w:r>
    <w:r w:rsidR="00010DB7">
      <w:t>6</w:t>
    </w:r>
    <w:r w:rsidR="00695272" w:rsidRPr="00A566D8">
      <w:rPr>
        <w:rFonts w:hint="eastAsia"/>
      </w:rPr>
      <w:t>년(서기</w:t>
    </w:r>
    <w:r w:rsidR="00CD0AA4">
      <w:rPr>
        <w:rFonts w:hint="eastAsia"/>
      </w:rPr>
      <w:t xml:space="preserve"> </w:t>
    </w:r>
    <w:r w:rsidR="00695272" w:rsidRPr="00A566D8">
      <w:t>20</w:t>
    </w:r>
    <w:r w:rsidR="00AE6C81">
      <w:t>2</w:t>
    </w:r>
    <w:r w:rsidR="00010DB7">
      <w:t>3</w:t>
    </w:r>
    <w:r w:rsidR="00695272" w:rsidRPr="00A566D8">
      <w:t>년</w:t>
    </w:r>
    <w:r w:rsidR="00695272" w:rsidRPr="00A566D8">
      <w:rPr>
        <w:rFonts w:hint="eastAsia"/>
      </w:rPr>
      <w:t>)</w:t>
    </w:r>
    <w:r w:rsidR="003A35C3" w:rsidRPr="00A566D8">
      <w:t xml:space="preserve"> </w:t>
    </w:r>
    <w:r w:rsidR="00010DB7">
      <w:t>6</w:t>
    </w:r>
    <w:r w:rsidR="003A35C3" w:rsidRPr="00A566D8">
      <w:t xml:space="preserve">월 </w:t>
    </w:r>
    <w:r w:rsidR="00010DB7">
      <w:t>22</w:t>
    </w:r>
    <w:r w:rsidR="003A35C3" w:rsidRPr="00A566D8">
      <w:t>일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36E"/>
    <w:rsid w:val="00010DB7"/>
    <w:rsid w:val="00015733"/>
    <w:rsid w:val="00052504"/>
    <w:rsid w:val="0005375F"/>
    <w:rsid w:val="0006579C"/>
    <w:rsid w:val="00066404"/>
    <w:rsid w:val="000819DE"/>
    <w:rsid w:val="000874F4"/>
    <w:rsid w:val="000A7E01"/>
    <w:rsid w:val="00114D8E"/>
    <w:rsid w:val="001318DB"/>
    <w:rsid w:val="001334E8"/>
    <w:rsid w:val="00143D47"/>
    <w:rsid w:val="001604C7"/>
    <w:rsid w:val="00167B14"/>
    <w:rsid w:val="0018247C"/>
    <w:rsid w:val="00197345"/>
    <w:rsid w:val="001A1877"/>
    <w:rsid w:val="001E050B"/>
    <w:rsid w:val="001E0DB5"/>
    <w:rsid w:val="00200127"/>
    <w:rsid w:val="00217382"/>
    <w:rsid w:val="002230F9"/>
    <w:rsid w:val="002549D1"/>
    <w:rsid w:val="00254F9C"/>
    <w:rsid w:val="002E593B"/>
    <w:rsid w:val="003A35C3"/>
    <w:rsid w:val="003A5754"/>
    <w:rsid w:val="003C6CF5"/>
    <w:rsid w:val="003E4299"/>
    <w:rsid w:val="003F792B"/>
    <w:rsid w:val="00403723"/>
    <w:rsid w:val="00413165"/>
    <w:rsid w:val="0043179F"/>
    <w:rsid w:val="00472B9C"/>
    <w:rsid w:val="004C210E"/>
    <w:rsid w:val="005058A3"/>
    <w:rsid w:val="005235CF"/>
    <w:rsid w:val="0053536E"/>
    <w:rsid w:val="00553D23"/>
    <w:rsid w:val="00561CC6"/>
    <w:rsid w:val="00567383"/>
    <w:rsid w:val="00582BDE"/>
    <w:rsid w:val="005B32EB"/>
    <w:rsid w:val="005C7264"/>
    <w:rsid w:val="005C746F"/>
    <w:rsid w:val="00633649"/>
    <w:rsid w:val="0063702B"/>
    <w:rsid w:val="00645D12"/>
    <w:rsid w:val="00646B61"/>
    <w:rsid w:val="006926BD"/>
    <w:rsid w:val="00695272"/>
    <w:rsid w:val="006A6875"/>
    <w:rsid w:val="006C35FE"/>
    <w:rsid w:val="006C6188"/>
    <w:rsid w:val="006D410A"/>
    <w:rsid w:val="006E4A25"/>
    <w:rsid w:val="006E5286"/>
    <w:rsid w:val="006F4A1C"/>
    <w:rsid w:val="006F7193"/>
    <w:rsid w:val="007072B7"/>
    <w:rsid w:val="00714C65"/>
    <w:rsid w:val="00717823"/>
    <w:rsid w:val="007231A5"/>
    <w:rsid w:val="00727D66"/>
    <w:rsid w:val="0075741D"/>
    <w:rsid w:val="007579A4"/>
    <w:rsid w:val="00760D8F"/>
    <w:rsid w:val="00760E87"/>
    <w:rsid w:val="007A7AC9"/>
    <w:rsid w:val="007F4F62"/>
    <w:rsid w:val="0080256F"/>
    <w:rsid w:val="00802AF1"/>
    <w:rsid w:val="00803C73"/>
    <w:rsid w:val="00860A5F"/>
    <w:rsid w:val="008823D6"/>
    <w:rsid w:val="00882DFD"/>
    <w:rsid w:val="00890117"/>
    <w:rsid w:val="008922F7"/>
    <w:rsid w:val="008A3FDD"/>
    <w:rsid w:val="008D1FA2"/>
    <w:rsid w:val="008D665F"/>
    <w:rsid w:val="008E511B"/>
    <w:rsid w:val="008E6C57"/>
    <w:rsid w:val="00901303"/>
    <w:rsid w:val="00933CFE"/>
    <w:rsid w:val="009707C0"/>
    <w:rsid w:val="00993E6B"/>
    <w:rsid w:val="00996A89"/>
    <w:rsid w:val="009C1C33"/>
    <w:rsid w:val="009E1516"/>
    <w:rsid w:val="009E482D"/>
    <w:rsid w:val="009E70E2"/>
    <w:rsid w:val="009E73E4"/>
    <w:rsid w:val="00A003FD"/>
    <w:rsid w:val="00A01149"/>
    <w:rsid w:val="00A31979"/>
    <w:rsid w:val="00A3685E"/>
    <w:rsid w:val="00A36D3F"/>
    <w:rsid w:val="00A566D8"/>
    <w:rsid w:val="00AB48AC"/>
    <w:rsid w:val="00AC194F"/>
    <w:rsid w:val="00AD0F9B"/>
    <w:rsid w:val="00AD40DC"/>
    <w:rsid w:val="00AE6C81"/>
    <w:rsid w:val="00B03477"/>
    <w:rsid w:val="00B03DF5"/>
    <w:rsid w:val="00B1475E"/>
    <w:rsid w:val="00B17E64"/>
    <w:rsid w:val="00B32468"/>
    <w:rsid w:val="00B439EE"/>
    <w:rsid w:val="00B65157"/>
    <w:rsid w:val="00B758E6"/>
    <w:rsid w:val="00BB1090"/>
    <w:rsid w:val="00BC0974"/>
    <w:rsid w:val="00BC5571"/>
    <w:rsid w:val="00BD6107"/>
    <w:rsid w:val="00BF7D83"/>
    <w:rsid w:val="00C03691"/>
    <w:rsid w:val="00C124B6"/>
    <w:rsid w:val="00C16A96"/>
    <w:rsid w:val="00C21E3A"/>
    <w:rsid w:val="00C45668"/>
    <w:rsid w:val="00C65945"/>
    <w:rsid w:val="00C72F78"/>
    <w:rsid w:val="00C72FE8"/>
    <w:rsid w:val="00C745A2"/>
    <w:rsid w:val="00C745CE"/>
    <w:rsid w:val="00C85A80"/>
    <w:rsid w:val="00C87A1D"/>
    <w:rsid w:val="00CA2BC1"/>
    <w:rsid w:val="00CB10D5"/>
    <w:rsid w:val="00CD0AA4"/>
    <w:rsid w:val="00CD666B"/>
    <w:rsid w:val="00D043F2"/>
    <w:rsid w:val="00D330E5"/>
    <w:rsid w:val="00D47FE2"/>
    <w:rsid w:val="00D5265B"/>
    <w:rsid w:val="00D53EA2"/>
    <w:rsid w:val="00D66C64"/>
    <w:rsid w:val="00D71997"/>
    <w:rsid w:val="00D775EB"/>
    <w:rsid w:val="00D95164"/>
    <w:rsid w:val="00DC7F50"/>
    <w:rsid w:val="00E005F8"/>
    <w:rsid w:val="00E2056C"/>
    <w:rsid w:val="00E43573"/>
    <w:rsid w:val="00E64A7E"/>
    <w:rsid w:val="00E70EBD"/>
    <w:rsid w:val="00EC69B8"/>
    <w:rsid w:val="00EF6FF1"/>
    <w:rsid w:val="00F228AD"/>
    <w:rsid w:val="00F30C53"/>
    <w:rsid w:val="00F36CAF"/>
    <w:rsid w:val="00F61344"/>
    <w:rsid w:val="00FA736A"/>
    <w:rsid w:val="00FB3D25"/>
    <w:rsid w:val="00FB4F2D"/>
    <w:rsid w:val="00FC0427"/>
    <w:rsid w:val="00FF3D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CA2BC1"/>
  </w:style>
  <w:style w:type="paragraph" w:styleId="a4">
    <w:name w:val="footer"/>
    <w:basedOn w:val="a"/>
    <w:link w:val="Char0"/>
    <w:uiPriority w:val="99"/>
    <w:unhideWhenUsed/>
    <w:rsid w:val="00CA2BC1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CA2BC1"/>
  </w:style>
  <w:style w:type="table" w:styleId="a5">
    <w:name w:val="Table Grid"/>
    <w:basedOn w:val="a1"/>
    <w:uiPriority w:val="39"/>
    <w:rsid w:val="00AE6C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E70EBD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532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F11B53-7D4D-4BB7-A565-BB25AAEF6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18</cp:revision>
  <dcterms:created xsi:type="dcterms:W3CDTF">2024-11-26T04:38:00Z</dcterms:created>
  <dcterms:modified xsi:type="dcterms:W3CDTF">2024-12-30T03:03:00Z</dcterms:modified>
</cp:coreProperties>
</file>