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E58A" w14:textId="7A6C7FFF" w:rsidR="00250098" w:rsidRPr="004C2CC5" w:rsidRDefault="00B101A4" w:rsidP="00990412">
      <w:pPr>
        <w:pStyle w:val="4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/>
          <w:sz w:val="24"/>
        </w:rPr>
      </w:pPr>
      <w:r w:rsidRPr="004C2CC5">
        <w:rPr>
          <w:rFonts w:ascii="맑은 고딕" w:eastAsia="맑은 고딕" w:hAnsi="맑은 고딕" w:hint="eastAsia"/>
          <w:sz w:val="24"/>
        </w:rPr>
        <w:t>제9장 화장품</w:t>
      </w:r>
    </w:p>
    <w:p w14:paraId="3BBA9D8C" w14:textId="712ECF38" w:rsidR="00250098" w:rsidRPr="00564FA6" w:rsidRDefault="00E84375" w:rsidP="00990412">
      <w:pPr>
        <w:pStyle w:val="3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 w:cs="Arial"/>
          <w:color w:val="0000FF"/>
          <w:sz w:val="18"/>
          <w:szCs w:val="20"/>
        </w:rPr>
      </w:pPr>
      <w:r w:rsidRPr="00564FA6">
        <w:rPr>
          <w:rStyle w:val="31"/>
          <w:rFonts w:ascii="맑은 고딕" w:eastAsia="맑은 고딕" w:hAnsi="맑은 고딕" w:cs="Arial" w:hint="eastAsia"/>
          <w:i/>
          <w:iCs/>
          <w:color w:val="0000FF"/>
          <w:sz w:val="18"/>
          <w:szCs w:val="20"/>
        </w:rPr>
        <w:t>DOF</w:t>
      </w:r>
      <w:r w:rsidRPr="00564FA6">
        <w:rPr>
          <w:rStyle w:val="31"/>
          <w:rFonts w:ascii="맑은 고딕" w:eastAsia="맑은 고딕" w:hAnsi="맑은 고딕" w:cs="Arial" w:hint="eastAsia"/>
          <w:i/>
          <w:iCs/>
          <w:color w:val="A6A6A6" w:themeColor="background1" w:themeShade="A6"/>
          <w:sz w:val="18"/>
          <w:szCs w:val="20"/>
        </w:rPr>
        <w:t xml:space="preserve">(연방관보) </w:t>
      </w:r>
      <w:r w:rsidR="00B101A4" w:rsidRPr="00564FA6">
        <w:rPr>
          <w:rStyle w:val="31"/>
          <w:rFonts w:ascii="맑은 고딕" w:eastAsia="맑은 고딕" w:hAnsi="맑은 고딕" w:cs="Arial" w:hint="eastAsia"/>
          <w:i/>
          <w:iCs/>
          <w:color w:val="0000FF"/>
          <w:sz w:val="18"/>
          <w:szCs w:val="20"/>
        </w:rPr>
        <w:t>2011년 6월 7일 이 장 제목 개정</w:t>
      </w:r>
    </w:p>
    <w:p w14:paraId="013AE978" w14:textId="77777777" w:rsidR="00282FC8" w:rsidRPr="004C2CC5" w:rsidRDefault="00282FC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jc w:val="left"/>
        <w:rPr>
          <w:rStyle w:val="ab"/>
          <w:rFonts w:ascii="맑은 고딕" w:eastAsia="맑은 고딕" w:hAnsi="맑은 고딕"/>
          <w:sz w:val="20"/>
          <w:szCs w:val="20"/>
        </w:rPr>
      </w:pPr>
    </w:p>
    <w:p w14:paraId="4C1B5066" w14:textId="3ACB9882" w:rsidR="00250098" w:rsidRPr="004C2CC5" w:rsidRDefault="008B4C3F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Style w:val="ab"/>
          <w:rFonts w:ascii="맑은 고딕" w:eastAsia="맑은 고딕" w:hAnsi="맑은 고딕" w:hint="eastAsia"/>
          <w:sz w:val="20"/>
          <w:szCs w:val="20"/>
        </w:rPr>
        <w:t>제</w:t>
      </w:r>
      <w:r w:rsidR="001E3056" w:rsidRPr="004C2CC5">
        <w:rPr>
          <w:rStyle w:val="ab"/>
          <w:rFonts w:ascii="맑은 고딕" w:eastAsia="맑은 고딕" w:hAnsi="맑은 고딕" w:hint="eastAsia"/>
          <w:sz w:val="20"/>
          <w:szCs w:val="20"/>
        </w:rPr>
        <w:t>269</w:t>
      </w:r>
      <w:r w:rsidRPr="004C2CC5">
        <w:rPr>
          <w:rStyle w:val="ab"/>
          <w:rFonts w:ascii="맑은 고딕" w:eastAsia="맑은 고딕" w:hAnsi="맑은 고딕" w:hint="eastAsia"/>
          <w:sz w:val="20"/>
          <w:szCs w:val="20"/>
        </w:rPr>
        <w:t>조</w:t>
      </w:r>
      <w:r w:rsidR="001E3056" w:rsidRPr="004C2CC5">
        <w:rPr>
          <w:rStyle w:val="ab"/>
          <w:rFonts w:ascii="맑은 고딕" w:eastAsia="맑은 고딕" w:hAnsi="맑은 고딕" w:hint="eastAsia"/>
          <w:sz w:val="20"/>
          <w:szCs w:val="20"/>
        </w:rPr>
        <w:t xml:space="preserve">. </w:t>
      </w:r>
      <w:r w:rsidR="0050233C" w:rsidRPr="004C2CC5">
        <w:rPr>
          <w:rFonts w:ascii="맑은 고딕" w:eastAsia="맑은 고딕" w:hAnsi="맑은 고딕" w:hint="eastAsia"/>
          <w:sz w:val="20"/>
          <w:szCs w:val="20"/>
        </w:rPr>
        <w:t>이 법의 목적상 표피, 모발, 손톱, 입술 및 외부 생식기 등 인체의 표면 또는 치아 및 구강 점막을 청결하게 하거나 향을 내거나 외양을 변화시키거나 보호하거나 양호한 상태로 유지하거나 체취를 정돈하거나 건강한 피부 기능의 결함 또는 변</w:t>
      </w:r>
      <w:r w:rsidR="00C653B3" w:rsidRPr="004C2CC5">
        <w:rPr>
          <w:rFonts w:ascii="맑은 고딕" w:eastAsia="맑은 고딕" w:hAnsi="맑은 고딕" w:hint="eastAsia"/>
          <w:sz w:val="20"/>
          <w:szCs w:val="20"/>
        </w:rPr>
        <w:t>화를</w:t>
      </w:r>
      <w:r w:rsidR="0050233C" w:rsidRPr="004C2CC5">
        <w:rPr>
          <w:rFonts w:ascii="맑은 고딕" w:eastAsia="맑은 고딕" w:hAnsi="맑은 고딕" w:hint="eastAsia"/>
          <w:sz w:val="20"/>
          <w:szCs w:val="20"/>
        </w:rPr>
        <w:t xml:space="preserve"> 완화</w:t>
      </w:r>
      <w:r w:rsidR="00C2290A" w:rsidRPr="004C2CC5">
        <w:rPr>
          <w:rFonts w:ascii="맑은 고딕" w:eastAsia="맑은 고딕" w:hAnsi="맑은 고딕" w:hint="eastAsia"/>
          <w:sz w:val="20"/>
          <w:szCs w:val="20"/>
        </w:rPr>
        <w:t>하거나</w:t>
      </w:r>
      <w:r w:rsidR="0050233C" w:rsidRPr="004C2CC5">
        <w:rPr>
          <w:rFonts w:ascii="맑은 고딕" w:eastAsia="맑은 고딕" w:hAnsi="맑은 고딕" w:hint="eastAsia"/>
          <w:sz w:val="20"/>
          <w:szCs w:val="20"/>
        </w:rPr>
        <w:t xml:space="preserve"> 예방하기 위해 이러한 신체 부위와 접촉하도록 의도된 물질 또는 조제물을 화장품으로 간주한다.</w:t>
      </w:r>
    </w:p>
    <w:p w14:paraId="4EE82E8C" w14:textId="77777777" w:rsidR="00282FC8" w:rsidRPr="004C2CC5" w:rsidRDefault="00282FC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3C4E9FD4" w14:textId="6A385287" w:rsidR="00250098" w:rsidRPr="004C2CC5" w:rsidRDefault="00E84375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인체에 섭취, 흡입, 주입 또는 이식하기 위한 물질이나 혼합물은 화장품으로 간주하지 않는다.</w:t>
      </w:r>
    </w:p>
    <w:p w14:paraId="2F56623B" w14:textId="77777777" w:rsidR="00282FC8" w:rsidRPr="004C2CC5" w:rsidRDefault="00282FC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20033F96" w14:textId="2248429F" w:rsidR="00250098" w:rsidRPr="004C2CC5" w:rsidRDefault="00E84375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 xml:space="preserve">보건부는 화장품 제조에 제한되거나 금지된 모든 물질을 </w:t>
      </w:r>
      <w:r w:rsidR="009A48D3" w:rsidRPr="004C2CC5">
        <w:rPr>
          <w:rFonts w:ascii="맑은 고딕" w:eastAsia="맑은 고딕" w:hAnsi="맑은 고딕" w:hint="eastAsia"/>
          <w:sz w:val="20"/>
          <w:szCs w:val="20"/>
        </w:rPr>
        <w:t>결정</w:t>
      </w:r>
      <w:r w:rsidRPr="004C2CC5">
        <w:rPr>
          <w:rFonts w:ascii="맑은 고딕" w:eastAsia="맑은 고딕" w:hAnsi="맑은 고딕" w:hint="eastAsia"/>
          <w:sz w:val="20"/>
          <w:szCs w:val="20"/>
        </w:rPr>
        <w:t xml:space="preserve"> 또는 목록을 통해 공고한다.</w:t>
      </w:r>
    </w:p>
    <w:p w14:paraId="37AB2247" w14:textId="77777777" w:rsidR="00282FC8" w:rsidRPr="004C2CC5" w:rsidRDefault="00282FC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3B4ECDE4" w14:textId="04689DAB" w:rsidR="00250098" w:rsidRPr="004C2CC5" w:rsidRDefault="003B69A7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 xml:space="preserve">보건부의 평가 및 승인을 받은 물질은 추후 </w:t>
      </w:r>
      <w:r w:rsidR="009A48D3" w:rsidRPr="004C2CC5">
        <w:rPr>
          <w:rFonts w:ascii="맑은 고딕" w:eastAsia="맑은 고딕" w:hAnsi="맑은 고딕" w:hint="eastAsia"/>
          <w:sz w:val="20"/>
          <w:szCs w:val="20"/>
        </w:rPr>
        <w:t xml:space="preserve">일반 사용을 위한 </w:t>
      </w:r>
      <w:r w:rsidR="00F44E07" w:rsidRPr="004C2CC5">
        <w:rPr>
          <w:rFonts w:ascii="맑은 고딕" w:eastAsia="맑은 고딕" w:hAnsi="맑은 고딕" w:hint="eastAsia"/>
          <w:sz w:val="20"/>
          <w:szCs w:val="20"/>
        </w:rPr>
        <w:t xml:space="preserve">결정 또는 </w:t>
      </w:r>
      <w:r w:rsidRPr="004C2CC5">
        <w:rPr>
          <w:rFonts w:ascii="맑은 고딕" w:eastAsia="맑은 고딕" w:hAnsi="맑은 고딕" w:hint="eastAsia"/>
          <w:sz w:val="20"/>
          <w:szCs w:val="20"/>
        </w:rPr>
        <w:t>목록에 포함되었는지 여부에 관계없이 화장품 제조에 즉시 사용할 수 있다.</w:t>
      </w:r>
    </w:p>
    <w:p w14:paraId="593D8456" w14:textId="2AECDA90" w:rsidR="00250098" w:rsidRPr="00564FA6" w:rsidRDefault="003B69A7" w:rsidP="00990412">
      <w:pPr>
        <w:pStyle w:val="3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 w:cs="Arial"/>
          <w:color w:val="0000FF"/>
          <w:sz w:val="18"/>
          <w:szCs w:val="20"/>
        </w:rPr>
      </w:pPr>
      <w:r w:rsidRPr="00564FA6">
        <w:rPr>
          <w:rFonts w:ascii="맑은 고딕" w:eastAsia="맑은 고딕" w:hAnsi="맑은 고딕" w:cs="Arial" w:hint="eastAsia"/>
          <w:color w:val="0000FF"/>
          <w:sz w:val="18"/>
          <w:szCs w:val="20"/>
        </w:rPr>
        <w:t>DOF 2011년 6월 7일 이 조 개정</w:t>
      </w:r>
    </w:p>
    <w:p w14:paraId="1EE44E6D" w14:textId="77777777" w:rsidR="00564FA6" w:rsidRPr="004C2CC5" w:rsidRDefault="00564FA6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jc w:val="left"/>
        <w:rPr>
          <w:rStyle w:val="ab"/>
          <w:rFonts w:ascii="맑은 고딕" w:eastAsia="맑은 고딕" w:hAnsi="맑은 고딕"/>
          <w:sz w:val="20"/>
          <w:szCs w:val="20"/>
        </w:rPr>
      </w:pPr>
    </w:p>
    <w:p w14:paraId="3CF34768" w14:textId="1DA875E1" w:rsidR="00250098" w:rsidRPr="004C2CC5" w:rsidRDefault="000A12A2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Style w:val="ab"/>
          <w:rFonts w:ascii="맑은 고딕" w:eastAsia="맑은 고딕" w:hAnsi="맑은 고딕" w:hint="eastAsia"/>
          <w:sz w:val="20"/>
          <w:szCs w:val="20"/>
        </w:rPr>
        <w:t>제270조</w:t>
      </w:r>
      <w:r w:rsidR="001E3056" w:rsidRPr="004C2CC5">
        <w:rPr>
          <w:rStyle w:val="ab"/>
          <w:rFonts w:ascii="맑은 고딕" w:eastAsia="맑은 고딕" w:hAnsi="맑은 고딕" w:hint="eastAsia"/>
          <w:sz w:val="20"/>
          <w:szCs w:val="20"/>
        </w:rPr>
        <w:t xml:space="preserve">. </w:t>
      </w:r>
      <w:r w:rsidR="00954939" w:rsidRPr="004C2CC5">
        <w:rPr>
          <w:rFonts w:ascii="맑은 고딕" w:eastAsia="맑은 고딕" w:hAnsi="맑은 고딕" w:hint="eastAsia"/>
          <w:sz w:val="20"/>
          <w:szCs w:val="20"/>
        </w:rPr>
        <w:t>질병 치료 또는 확실한 해결책, 체중 조절 또는 비만 치료와 같은 의약품 고유의 작용을 화장품의 품명, 표시, 사용 지침 또는 광고에 사용할 수 없다.</w:t>
      </w:r>
    </w:p>
    <w:p w14:paraId="5C0729FC" w14:textId="77777777" w:rsidR="00282FC8" w:rsidRPr="004C2CC5" w:rsidRDefault="00282FC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19E29426" w14:textId="7FE40C73" w:rsidR="00250098" w:rsidRPr="004C2CC5" w:rsidRDefault="00954939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화장품 제조자, 수입업자 및 판매자는 안전성 연구, 효능 연구 및 여러 관련 규정 및 표준에서 정한 그 밖의 모든 연구를 수행해야 하며, 보건부가 요구하는 경우 제출해야 한다.</w:t>
      </w:r>
    </w:p>
    <w:p w14:paraId="245A22FD" w14:textId="77777777" w:rsidR="00282FC8" w:rsidRPr="004C2CC5" w:rsidRDefault="00282FC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30FD0BB1" w14:textId="326A5229" w:rsidR="00250098" w:rsidRPr="004C2CC5" w:rsidRDefault="006653F4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이 법 제271조의 2에 따라 이전 단락에 언급된 연구는 화장품 원료, 완제화장품 및 그 성분 또는 혼합물에 대한 동물실험을 포함할 수 없다.</w:t>
      </w:r>
    </w:p>
    <w:p w14:paraId="76B65F96" w14:textId="5AF3973F" w:rsidR="00250098" w:rsidRPr="00564FA6" w:rsidRDefault="004B0C23" w:rsidP="00990412">
      <w:pPr>
        <w:pStyle w:val="3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 w:cs="Arial"/>
          <w:color w:val="0000FF"/>
          <w:sz w:val="18"/>
          <w:szCs w:val="20"/>
        </w:rPr>
      </w:pPr>
      <w:r w:rsidRPr="00564FA6">
        <w:rPr>
          <w:rFonts w:ascii="맑은 고딕" w:eastAsia="맑은 고딕" w:hAnsi="맑은 고딕" w:cs="Arial" w:hint="eastAsia"/>
          <w:color w:val="0000FF"/>
          <w:sz w:val="18"/>
          <w:szCs w:val="20"/>
        </w:rPr>
        <w:t>DOF 2021년 10월 14일 이 단락 추가</w:t>
      </w:r>
    </w:p>
    <w:p w14:paraId="4D7DF8F9" w14:textId="77777777" w:rsidR="00282FC8" w:rsidRPr="004C2CC5" w:rsidRDefault="00282FC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74C54F7B" w14:textId="3AD67FFC" w:rsidR="00250098" w:rsidRPr="004C2CC5" w:rsidRDefault="00F44E07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화장품 광고 책임자는 제품 광고를 위해 보건부에 통지서를 제출해야 한다. 이 통지서는 시행규칙에 규정된 요구사항에 따라 제품의 상표별로 제출하며, 최소한 다음 정보를 포함해야 한다.</w:t>
      </w:r>
    </w:p>
    <w:p w14:paraId="50871885" w14:textId="77777777" w:rsidR="00282FC8" w:rsidRPr="004C2CC5" w:rsidRDefault="00282FC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69C48373" w14:textId="33875B75" w:rsidR="00250098" w:rsidRPr="004C2CC5" w:rsidRDefault="0065633E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 xml:space="preserve">제조자의 이름과 주소, 수입업자 및 유통업자의 이름과 주소, 상표, 제품 및 광고 책임자의 이름과 연방납세자 등록번호. </w:t>
      </w:r>
    </w:p>
    <w:p w14:paraId="32F3CA84" w14:textId="27ED09AA" w:rsidR="00250098" w:rsidRPr="00564FA6" w:rsidRDefault="0065633E" w:rsidP="00990412">
      <w:pPr>
        <w:pStyle w:val="3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 w:cs="Arial"/>
          <w:color w:val="0000FF"/>
          <w:sz w:val="18"/>
          <w:szCs w:val="20"/>
        </w:rPr>
      </w:pPr>
      <w:r w:rsidRPr="00564FA6">
        <w:rPr>
          <w:rFonts w:ascii="맑은 고딕" w:eastAsia="맑은 고딕" w:hAnsi="맑은 고딕" w:cs="Arial" w:hint="eastAsia"/>
          <w:color w:val="0000FF"/>
          <w:sz w:val="18"/>
          <w:szCs w:val="20"/>
        </w:rPr>
        <w:t>DOF 2011년 6월 7일 이 조 개정</w:t>
      </w:r>
    </w:p>
    <w:p w14:paraId="4DACE778" w14:textId="4BC8C0E3" w:rsidR="00564FA6" w:rsidRDefault="00564FA6" w:rsidP="00990412">
      <w:pPr>
        <w:autoSpaceDE w:val="0"/>
        <w:autoSpaceDN w:val="0"/>
        <w:rPr>
          <w:rStyle w:val="ab"/>
          <w:rFonts w:ascii="맑은 고딕" w:eastAsia="맑은 고딕" w:hAnsi="맑은 고딕"/>
          <w:sz w:val="20"/>
          <w:szCs w:val="20"/>
        </w:rPr>
      </w:pPr>
      <w:r>
        <w:rPr>
          <w:rStyle w:val="ab"/>
          <w:rFonts w:ascii="맑은 고딕" w:eastAsia="맑은 고딕" w:hAnsi="맑은 고딕"/>
          <w:sz w:val="20"/>
          <w:szCs w:val="20"/>
        </w:rPr>
        <w:br w:type="page"/>
      </w:r>
    </w:p>
    <w:p w14:paraId="7D38C54D" w14:textId="3186D05C" w:rsidR="00250098" w:rsidRPr="004C2CC5" w:rsidRDefault="0065633E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Style w:val="ab"/>
          <w:rFonts w:ascii="맑은 고딕" w:eastAsia="맑은 고딕" w:hAnsi="맑은 고딕" w:hint="eastAsia"/>
          <w:sz w:val="20"/>
          <w:szCs w:val="20"/>
        </w:rPr>
        <w:lastRenderedPageBreak/>
        <w:t>제271조</w:t>
      </w:r>
      <w:r w:rsidR="001E3056" w:rsidRPr="004C2CC5">
        <w:rPr>
          <w:rStyle w:val="ab"/>
          <w:rFonts w:ascii="맑은 고딕" w:eastAsia="맑은 고딕" w:hAnsi="맑은 고딕" w:hint="eastAsia"/>
          <w:sz w:val="20"/>
          <w:szCs w:val="20"/>
        </w:rPr>
        <w:t xml:space="preserve">. </w:t>
      </w:r>
      <w:r w:rsidR="00A53315" w:rsidRPr="004C2CC5">
        <w:rPr>
          <w:rFonts w:ascii="맑은 고딕" w:eastAsia="맑은 고딕" w:hAnsi="맑은 고딕" w:hint="eastAsia"/>
          <w:sz w:val="20"/>
          <w:szCs w:val="20"/>
        </w:rPr>
        <w:t>특정 신체 부위의 살을 빼거나 찌우거나 그 비율을 변화시키는 제품, 이 법 제269조에 언급된 용도의 제품, 호르몬, 비타민 및 일반적으로 치료 작용을 하는 치료 작용 물질을 함유한 제품은 의약품으로 간주하며, 이 편의 제4장</w:t>
      </w:r>
      <w:r w:rsidR="00E35CB2" w:rsidRPr="004C2CC5">
        <w:rPr>
          <w:rFonts w:ascii="맑은 고딕" w:eastAsia="맑은 고딕" w:hAnsi="맑은 고딕" w:hint="eastAsia"/>
          <w:sz w:val="20"/>
          <w:szCs w:val="20"/>
        </w:rPr>
        <w:t xml:space="preserve">을 준수해야 </w:t>
      </w:r>
      <w:r w:rsidR="00A53315" w:rsidRPr="004C2CC5">
        <w:rPr>
          <w:rFonts w:ascii="맑은 고딕" w:eastAsia="맑은 고딕" w:hAnsi="맑은 고딕" w:hint="eastAsia"/>
          <w:sz w:val="20"/>
          <w:szCs w:val="20"/>
        </w:rPr>
        <w:t xml:space="preserve">한다. </w:t>
      </w:r>
    </w:p>
    <w:p w14:paraId="05F60B98" w14:textId="4548316D" w:rsidR="00250098" w:rsidRPr="00564FA6" w:rsidRDefault="003D097B" w:rsidP="00990412">
      <w:pPr>
        <w:pStyle w:val="3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 w:cs="Arial"/>
          <w:color w:val="0000FF"/>
          <w:sz w:val="18"/>
          <w:szCs w:val="20"/>
        </w:rPr>
      </w:pPr>
      <w:r w:rsidRPr="00564FA6">
        <w:rPr>
          <w:rFonts w:ascii="맑은 고딕" w:eastAsia="맑은 고딕" w:hAnsi="맑은 고딕" w:cs="Arial" w:hint="eastAsia"/>
          <w:color w:val="0000FF"/>
          <w:sz w:val="18"/>
          <w:szCs w:val="20"/>
        </w:rPr>
        <w:t>DOF 2011년 9월 1일 이 조 개정</w:t>
      </w:r>
    </w:p>
    <w:p w14:paraId="487DC2E5" w14:textId="77777777" w:rsidR="00564FA6" w:rsidRPr="004C2CC5" w:rsidRDefault="00564FA6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jc w:val="left"/>
        <w:rPr>
          <w:rStyle w:val="ab"/>
          <w:rFonts w:ascii="맑은 고딕" w:eastAsia="맑은 고딕" w:hAnsi="맑은 고딕"/>
          <w:sz w:val="20"/>
          <w:szCs w:val="20"/>
        </w:rPr>
      </w:pPr>
    </w:p>
    <w:p w14:paraId="447FF2D2" w14:textId="7240A82E" w:rsidR="00250098" w:rsidRDefault="003D097B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Style w:val="ab"/>
          <w:rFonts w:ascii="맑은 고딕" w:eastAsia="맑은 고딕" w:hAnsi="맑은 고딕" w:hint="eastAsia"/>
          <w:sz w:val="20"/>
          <w:szCs w:val="20"/>
        </w:rPr>
        <w:t>제271조의2</w:t>
      </w:r>
      <w:r w:rsidR="001E3056" w:rsidRPr="004C2CC5">
        <w:rPr>
          <w:rStyle w:val="ab"/>
          <w:rFonts w:ascii="맑은 고딕" w:eastAsia="맑은 고딕" w:hAnsi="맑은 고딕" w:hint="eastAsia"/>
          <w:sz w:val="20"/>
          <w:szCs w:val="20"/>
        </w:rPr>
        <w:t xml:space="preserve">. </w:t>
      </w:r>
      <w:r w:rsidRPr="004C2CC5">
        <w:rPr>
          <w:rFonts w:ascii="맑은 고딕" w:eastAsia="맑은 고딕" w:hAnsi="맑은 고딕" w:hint="eastAsia"/>
          <w:sz w:val="20"/>
          <w:szCs w:val="20"/>
        </w:rPr>
        <w:t>다음에 해당하는 화장품은 제조, 수입, 판매할 수 없다.</w:t>
      </w:r>
    </w:p>
    <w:p w14:paraId="3580EE1D" w14:textId="77777777" w:rsidR="00AF02C1" w:rsidRPr="00AF02C1" w:rsidRDefault="00AF02C1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7B932B31" w14:textId="2E3B9CB0" w:rsidR="00250098" w:rsidRDefault="00A365DC" w:rsidP="00990412">
      <w:pPr>
        <w:pStyle w:val="aa"/>
        <w:numPr>
          <w:ilvl w:val="0"/>
          <w:numId w:val="1"/>
        </w:numPr>
        <w:shd w:val="clear" w:color="auto" w:fill="auto"/>
        <w:tabs>
          <w:tab w:val="left" w:pos="891"/>
        </w:tabs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최종 조제물에 대한 동물실험을 실시하거나 실시한 경우</w:t>
      </w:r>
    </w:p>
    <w:p w14:paraId="3FF6D0B9" w14:textId="77777777" w:rsidR="00AF02C1" w:rsidRPr="004C2CC5" w:rsidRDefault="00AF02C1" w:rsidP="00990412">
      <w:pPr>
        <w:pStyle w:val="aa"/>
        <w:shd w:val="clear" w:color="auto" w:fill="auto"/>
        <w:tabs>
          <w:tab w:val="left" w:pos="891"/>
        </w:tabs>
        <w:autoSpaceDE w:val="0"/>
        <w:autoSpaceDN w:val="0"/>
        <w:spacing w:line="240" w:lineRule="auto"/>
        <w:ind w:left="360" w:firstLine="0"/>
        <w:rPr>
          <w:rFonts w:ascii="맑은 고딕" w:eastAsia="맑은 고딕" w:hAnsi="맑은 고딕"/>
          <w:sz w:val="20"/>
          <w:szCs w:val="20"/>
        </w:rPr>
      </w:pPr>
    </w:p>
    <w:p w14:paraId="57ECECE3" w14:textId="3C94820E" w:rsidR="00250098" w:rsidRPr="004C2CC5" w:rsidRDefault="00A365DC" w:rsidP="00990412">
      <w:pPr>
        <w:pStyle w:val="aa"/>
        <w:numPr>
          <w:ilvl w:val="0"/>
          <w:numId w:val="1"/>
        </w:numPr>
        <w:shd w:val="clear" w:color="auto" w:fill="auto"/>
        <w:tabs>
          <w:tab w:val="left" w:pos="891"/>
        </w:tabs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동물실험의 대상이거나 대상이었던 성분 또는 성분 조합을 함유한 경우</w:t>
      </w:r>
    </w:p>
    <w:p w14:paraId="3748A47F" w14:textId="77777777" w:rsidR="001E3056" w:rsidRPr="004C2CC5" w:rsidRDefault="001E3056" w:rsidP="00990412">
      <w:pPr>
        <w:pStyle w:val="aa"/>
        <w:shd w:val="clear" w:color="auto" w:fill="auto"/>
        <w:tabs>
          <w:tab w:val="left" w:pos="891"/>
        </w:tabs>
        <w:autoSpaceDE w:val="0"/>
        <w:autoSpaceDN w:val="0"/>
        <w:spacing w:line="240" w:lineRule="auto"/>
        <w:ind w:firstLine="0"/>
        <w:rPr>
          <w:rFonts w:ascii="맑은 고딕" w:eastAsia="맑은 고딕" w:hAnsi="맑은 고딕"/>
          <w:sz w:val="20"/>
          <w:szCs w:val="20"/>
        </w:rPr>
      </w:pPr>
    </w:p>
    <w:p w14:paraId="78DB626B" w14:textId="66EBA026" w:rsidR="00250098" w:rsidRPr="004C2CC5" w:rsidRDefault="00A365DC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다음 경우</w:t>
      </w:r>
      <w:r w:rsidR="001D6E2A" w:rsidRPr="004C2CC5">
        <w:rPr>
          <w:rFonts w:ascii="맑은 고딕" w:eastAsia="맑은 고딕" w:hAnsi="맑은 고딕" w:hint="eastAsia"/>
          <w:sz w:val="20"/>
          <w:szCs w:val="20"/>
        </w:rPr>
        <w:t>는</w:t>
      </w:r>
      <w:r w:rsidRPr="004C2CC5">
        <w:rPr>
          <w:rFonts w:ascii="맑은 고딕" w:eastAsia="맑은 고딕" w:hAnsi="맑은 고딕" w:hint="eastAsia"/>
          <w:sz w:val="20"/>
          <w:szCs w:val="20"/>
        </w:rPr>
        <w:t xml:space="preserve"> 이전 단락의 예외로 할 수 있다.</w:t>
      </w:r>
    </w:p>
    <w:p w14:paraId="135B8B40" w14:textId="77777777" w:rsidR="001E3056" w:rsidRPr="004C2CC5" w:rsidRDefault="001E3056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39F9CAC7" w14:textId="2801BA89" w:rsidR="00250098" w:rsidRPr="004C2CC5" w:rsidRDefault="00F3691D" w:rsidP="00990412">
      <w:pPr>
        <w:pStyle w:val="aa"/>
        <w:numPr>
          <w:ilvl w:val="0"/>
          <w:numId w:val="2"/>
        </w:numPr>
        <w:shd w:val="clear" w:color="auto" w:fill="auto"/>
        <w:tabs>
          <w:tab w:val="left" w:pos="871"/>
        </w:tabs>
        <w:autoSpaceDE w:val="0"/>
        <w:autoSpaceDN w:val="0"/>
        <w:spacing w:line="240" w:lineRule="auto"/>
        <w:ind w:left="851" w:hanging="502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성분에 대한 안전성 시험을 실시해야 하지만, 국제 과학계 또는 관련 보건규정에 의해 검증된 대체 방법이 없는 경우. 단, 어떠한 경우에도 추가적인 후속 시험은 수행할 수 없다.</w:t>
      </w:r>
    </w:p>
    <w:p w14:paraId="3EE4F46F" w14:textId="77777777" w:rsidR="001E3056" w:rsidRPr="004C2CC5" w:rsidRDefault="001E3056" w:rsidP="00990412">
      <w:pPr>
        <w:pStyle w:val="aa"/>
        <w:shd w:val="clear" w:color="auto" w:fill="auto"/>
        <w:tabs>
          <w:tab w:val="left" w:pos="871"/>
        </w:tabs>
        <w:autoSpaceDE w:val="0"/>
        <w:autoSpaceDN w:val="0"/>
        <w:spacing w:line="240" w:lineRule="auto"/>
        <w:ind w:firstLine="0"/>
        <w:rPr>
          <w:rFonts w:ascii="맑은 고딕" w:eastAsia="맑은 고딕" w:hAnsi="맑은 고딕"/>
          <w:sz w:val="20"/>
          <w:szCs w:val="20"/>
        </w:rPr>
      </w:pPr>
    </w:p>
    <w:p w14:paraId="70820C61" w14:textId="5786EF5A" w:rsidR="00250098" w:rsidRPr="004C2CC5" w:rsidRDefault="00F3691D" w:rsidP="00990412">
      <w:pPr>
        <w:pStyle w:val="aa"/>
        <w:numPr>
          <w:ilvl w:val="0"/>
          <w:numId w:val="2"/>
        </w:numPr>
        <w:shd w:val="clear" w:color="auto" w:fill="auto"/>
        <w:tabs>
          <w:tab w:val="left" w:pos="866"/>
        </w:tabs>
        <w:autoSpaceDE w:val="0"/>
        <w:autoSpaceDN w:val="0"/>
        <w:spacing w:line="240" w:lineRule="auto"/>
        <w:ind w:left="851" w:hanging="502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동물실험을 통해 생성된 성분의 안전성 데이터가 화장품 이외의 목적을 위해 수행된 경우</w:t>
      </w:r>
    </w:p>
    <w:p w14:paraId="4821DF12" w14:textId="77777777" w:rsidR="001E3056" w:rsidRPr="004C2CC5" w:rsidRDefault="001E3056" w:rsidP="00990412">
      <w:pPr>
        <w:pStyle w:val="aa"/>
        <w:shd w:val="clear" w:color="auto" w:fill="auto"/>
        <w:tabs>
          <w:tab w:val="left" w:pos="866"/>
        </w:tabs>
        <w:autoSpaceDE w:val="0"/>
        <w:autoSpaceDN w:val="0"/>
        <w:spacing w:line="240" w:lineRule="auto"/>
        <w:ind w:firstLine="0"/>
        <w:rPr>
          <w:rFonts w:ascii="맑은 고딕" w:eastAsia="맑은 고딕" w:hAnsi="맑은 고딕"/>
          <w:sz w:val="20"/>
          <w:szCs w:val="20"/>
        </w:rPr>
      </w:pPr>
    </w:p>
    <w:p w14:paraId="56779CDD" w14:textId="47A509DB" w:rsidR="00250098" w:rsidRPr="004C2CC5" w:rsidRDefault="000D4001" w:rsidP="00990412">
      <w:pPr>
        <w:pStyle w:val="aa"/>
        <w:numPr>
          <w:ilvl w:val="0"/>
          <w:numId w:val="2"/>
        </w:numPr>
        <w:shd w:val="clear" w:color="auto" w:fill="auto"/>
        <w:tabs>
          <w:tab w:val="left" w:pos="866"/>
        </w:tabs>
        <w:autoSpaceDE w:val="0"/>
        <w:autoSpaceDN w:val="0"/>
        <w:spacing w:line="240" w:lineRule="auto"/>
        <w:ind w:left="851" w:hanging="502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성분의 안전성이 과거 사용 이력에 의해 널리 인정되어 추가 시험이 필요하지 않고 이전에 생성된 정보를 근거 자료로 사용할 수 있는 경우</w:t>
      </w:r>
    </w:p>
    <w:p w14:paraId="45C9B6A2" w14:textId="77777777" w:rsidR="001E3056" w:rsidRPr="004C2CC5" w:rsidRDefault="001E3056" w:rsidP="00990412">
      <w:pPr>
        <w:pStyle w:val="aa"/>
        <w:shd w:val="clear" w:color="auto" w:fill="auto"/>
        <w:tabs>
          <w:tab w:val="left" w:pos="866"/>
        </w:tabs>
        <w:autoSpaceDE w:val="0"/>
        <w:autoSpaceDN w:val="0"/>
        <w:spacing w:line="240" w:lineRule="auto"/>
        <w:ind w:firstLine="0"/>
        <w:rPr>
          <w:rFonts w:ascii="맑은 고딕" w:eastAsia="맑은 고딕" w:hAnsi="맑은 고딕"/>
          <w:sz w:val="20"/>
          <w:szCs w:val="20"/>
        </w:rPr>
      </w:pPr>
    </w:p>
    <w:p w14:paraId="6670315A" w14:textId="1BA0E0E8" w:rsidR="00250098" w:rsidRPr="004C2CC5" w:rsidRDefault="00165488" w:rsidP="00990412">
      <w:pPr>
        <w:pStyle w:val="aa"/>
        <w:numPr>
          <w:ilvl w:val="0"/>
          <w:numId w:val="2"/>
        </w:numPr>
        <w:shd w:val="clear" w:color="auto" w:fill="auto"/>
        <w:tabs>
          <w:tab w:val="left" w:pos="866"/>
        </w:tabs>
        <w:autoSpaceDE w:val="0"/>
        <w:autoSpaceDN w:val="0"/>
        <w:spacing w:line="240" w:lineRule="auto"/>
        <w:ind w:left="851" w:hanging="502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수출을 위해 다른 국가의 규제 요구사항을 충족해야 하는 경우</w:t>
      </w:r>
    </w:p>
    <w:p w14:paraId="792234FD" w14:textId="6FD73F0D" w:rsidR="00250098" w:rsidRPr="00564FA6" w:rsidRDefault="00165488" w:rsidP="00990412">
      <w:pPr>
        <w:pStyle w:val="3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 w:cs="Arial"/>
          <w:color w:val="0000FF"/>
          <w:sz w:val="18"/>
          <w:szCs w:val="20"/>
        </w:rPr>
      </w:pPr>
      <w:bookmarkStart w:id="0" w:name="_GoBack"/>
      <w:bookmarkEnd w:id="0"/>
      <w:r w:rsidRPr="00564FA6">
        <w:rPr>
          <w:rFonts w:ascii="맑은 고딕" w:eastAsia="맑은 고딕" w:hAnsi="맑은 고딕" w:cs="Arial" w:hint="eastAsia"/>
          <w:color w:val="0000FF"/>
          <w:sz w:val="18"/>
          <w:szCs w:val="20"/>
        </w:rPr>
        <w:t>DOF 2021년 10월 14일 이 조 추가</w:t>
      </w:r>
    </w:p>
    <w:p w14:paraId="7FA351E1" w14:textId="77777777" w:rsidR="00564FA6" w:rsidRPr="004C2CC5" w:rsidRDefault="00564FA6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jc w:val="left"/>
        <w:rPr>
          <w:rStyle w:val="ab"/>
          <w:rFonts w:ascii="맑은 고딕" w:eastAsia="맑은 고딕" w:hAnsi="맑은 고딕"/>
          <w:sz w:val="20"/>
          <w:szCs w:val="20"/>
        </w:rPr>
      </w:pPr>
    </w:p>
    <w:p w14:paraId="342BF90A" w14:textId="1DFF822C" w:rsidR="00250098" w:rsidRPr="004C2CC5" w:rsidRDefault="00165488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Style w:val="ab"/>
          <w:rFonts w:ascii="맑은 고딕" w:eastAsia="맑은 고딕" w:hAnsi="맑은 고딕" w:hint="eastAsia"/>
          <w:sz w:val="20"/>
          <w:szCs w:val="20"/>
        </w:rPr>
        <w:t>제</w:t>
      </w:r>
      <w:r w:rsidR="001E3056" w:rsidRPr="004C2CC5">
        <w:rPr>
          <w:rStyle w:val="ab"/>
          <w:rFonts w:ascii="맑은 고딕" w:eastAsia="맑은 고딕" w:hAnsi="맑은 고딕" w:hint="eastAsia"/>
          <w:sz w:val="20"/>
          <w:szCs w:val="20"/>
        </w:rPr>
        <w:t>272</w:t>
      </w:r>
      <w:r w:rsidRPr="004C2CC5">
        <w:rPr>
          <w:rStyle w:val="ab"/>
          <w:rFonts w:ascii="맑은 고딕" w:eastAsia="맑은 고딕" w:hAnsi="맑은 고딕" w:hint="eastAsia"/>
          <w:sz w:val="20"/>
          <w:szCs w:val="20"/>
        </w:rPr>
        <w:t>조</w:t>
      </w:r>
      <w:r w:rsidR="001E3056" w:rsidRPr="004C2CC5">
        <w:rPr>
          <w:rStyle w:val="ab"/>
          <w:rFonts w:ascii="맑은 고딕" w:eastAsia="맑은 고딕" w:hAnsi="맑은 고딕" w:hint="eastAsia"/>
          <w:sz w:val="20"/>
          <w:szCs w:val="20"/>
        </w:rPr>
        <w:t xml:space="preserve">. </w:t>
      </w:r>
      <w:r w:rsidR="00245CE0" w:rsidRPr="004C2CC5">
        <w:rPr>
          <w:rFonts w:ascii="맑은 고딕" w:eastAsia="맑은 고딕" w:hAnsi="맑은 고딕" w:hint="eastAsia"/>
          <w:sz w:val="20"/>
          <w:szCs w:val="20"/>
        </w:rPr>
        <w:t>이 장에 언급된 제품이 담긴 용기 및 포장의 라벨에는 이 법의 제</w:t>
      </w:r>
      <w:r w:rsidR="00245CE0" w:rsidRPr="004C2CC5">
        <w:rPr>
          <w:rFonts w:ascii="맑은 고딕" w:eastAsia="맑은 고딕" w:hAnsi="맑은 고딕" w:hint="eastAsia"/>
          <w:b/>
          <w:bCs/>
          <w:sz w:val="20"/>
          <w:szCs w:val="20"/>
        </w:rPr>
        <w:t>210</w:t>
      </w:r>
      <w:r w:rsidR="00245CE0" w:rsidRPr="004C2CC5">
        <w:rPr>
          <w:rFonts w:ascii="맑은 고딕" w:eastAsia="맑은 고딕" w:hAnsi="맑은 고딕" w:hint="eastAsia"/>
          <w:sz w:val="20"/>
          <w:szCs w:val="20"/>
        </w:rPr>
        <w:t>조에 규정된 사항 외에도 해당되는 경우 관련 규정에서 정한 문구를 표기해야 한다.</w:t>
      </w:r>
    </w:p>
    <w:p w14:paraId="15FDD465" w14:textId="77777777" w:rsidR="001E3056" w:rsidRPr="004C2CC5" w:rsidRDefault="001E3056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</w:p>
    <w:p w14:paraId="45C9DF69" w14:textId="3753D608" w:rsidR="00250098" w:rsidRPr="004C2CC5" w:rsidRDefault="00245187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성분 표시를 위해 관련 규정에서 정한 국제 기술 명명법을 사용한다.</w:t>
      </w:r>
    </w:p>
    <w:p w14:paraId="6C8CAC3D" w14:textId="605EE0DC" w:rsidR="00250098" w:rsidRPr="00564FA6" w:rsidRDefault="00245187" w:rsidP="00990412">
      <w:pPr>
        <w:pStyle w:val="3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 w:cs="Arial"/>
          <w:color w:val="0000FF"/>
          <w:sz w:val="18"/>
          <w:szCs w:val="20"/>
        </w:rPr>
      </w:pPr>
      <w:r w:rsidRPr="00564FA6">
        <w:rPr>
          <w:rFonts w:ascii="맑은 고딕" w:eastAsia="맑은 고딕" w:hAnsi="맑은 고딕" w:cs="Arial" w:hint="eastAsia"/>
          <w:color w:val="0000FF"/>
          <w:sz w:val="18"/>
          <w:szCs w:val="20"/>
        </w:rPr>
        <w:t>DOF 2011년 6월 7일 이 단락 추가</w:t>
      </w:r>
    </w:p>
    <w:p w14:paraId="6BB88BFB" w14:textId="77777777" w:rsidR="001E3056" w:rsidRPr="004C2CC5" w:rsidRDefault="001E3056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jc w:val="left"/>
        <w:rPr>
          <w:rFonts w:ascii="맑은 고딕" w:eastAsia="맑은 고딕" w:hAnsi="맑은 고딕"/>
          <w:sz w:val="20"/>
          <w:szCs w:val="20"/>
        </w:rPr>
      </w:pPr>
    </w:p>
    <w:p w14:paraId="21DF04B6" w14:textId="5D8D7998" w:rsidR="00250098" w:rsidRPr="004C2CC5" w:rsidRDefault="00CA6599" w:rsidP="00990412">
      <w:pPr>
        <w:pStyle w:val="aa"/>
        <w:shd w:val="clear" w:color="auto" w:fill="auto"/>
        <w:autoSpaceDE w:val="0"/>
        <w:autoSpaceDN w:val="0"/>
        <w:spacing w:line="240" w:lineRule="auto"/>
        <w:ind w:firstLine="360"/>
        <w:rPr>
          <w:rFonts w:ascii="맑은 고딕" w:eastAsia="맑은 고딕" w:hAnsi="맑은 고딕"/>
          <w:sz w:val="20"/>
          <w:szCs w:val="20"/>
        </w:rPr>
      </w:pPr>
      <w:r w:rsidRPr="004C2CC5">
        <w:rPr>
          <w:rFonts w:ascii="맑은 고딕" w:eastAsia="맑은 고딕" w:hAnsi="맑은 고딕" w:hint="eastAsia"/>
          <w:sz w:val="20"/>
          <w:szCs w:val="20"/>
        </w:rPr>
        <w:t>또한 소비자의 정보권을 보장하기 위해, 판매되는 모든 화장품의 라벨은 해당 규정에 따라 제조 과정에서 동물실험을 수행하지 않았음을 표시할 수 있다. 이 법 제271조의2에 규정된 예외에 해당하는 경우에는 이러한 상황을 추정할 수 없다.</w:t>
      </w:r>
    </w:p>
    <w:p w14:paraId="03C47C95" w14:textId="0BA52CCF" w:rsidR="00250098" w:rsidRPr="00564FA6" w:rsidRDefault="00245187" w:rsidP="00990412">
      <w:pPr>
        <w:pStyle w:val="30"/>
        <w:shd w:val="clear" w:color="auto" w:fill="auto"/>
        <w:autoSpaceDE w:val="0"/>
        <w:autoSpaceDN w:val="0"/>
        <w:spacing w:line="240" w:lineRule="auto"/>
        <w:rPr>
          <w:rFonts w:ascii="맑은 고딕" w:eastAsia="맑은 고딕" w:hAnsi="맑은 고딕" w:cs="Arial"/>
          <w:color w:val="0000FF"/>
          <w:sz w:val="18"/>
          <w:szCs w:val="20"/>
        </w:rPr>
      </w:pPr>
      <w:r w:rsidRPr="00564FA6">
        <w:rPr>
          <w:rFonts w:ascii="맑은 고딕" w:eastAsia="맑은 고딕" w:hAnsi="맑은 고딕" w:cs="Arial" w:hint="eastAsia"/>
          <w:color w:val="0000FF"/>
          <w:sz w:val="18"/>
          <w:szCs w:val="20"/>
        </w:rPr>
        <w:t>DOF 2021년 10월 14일 이 단락 추가</w:t>
      </w:r>
    </w:p>
    <w:sectPr w:rsidR="00250098" w:rsidRPr="00564FA6" w:rsidSect="004C2CC5">
      <w:type w:val="continuous"/>
      <w:pgSz w:w="11909" w:h="16834"/>
      <w:pgMar w:top="1440" w:right="1080" w:bottom="1440" w:left="1080" w:header="397" w:footer="3" w:gutter="0"/>
      <w:pgNumType w:start="1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A1E9C" w14:textId="77777777" w:rsidR="00B94260" w:rsidRDefault="00B94260">
      <w:r>
        <w:separator/>
      </w:r>
    </w:p>
  </w:endnote>
  <w:endnote w:type="continuationSeparator" w:id="0">
    <w:p w14:paraId="23025BDD" w14:textId="77777777" w:rsidR="00B94260" w:rsidRDefault="00B9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29F0D" w14:textId="77777777" w:rsidR="00B94260" w:rsidRDefault="00B94260"/>
  </w:footnote>
  <w:footnote w:type="continuationSeparator" w:id="0">
    <w:p w14:paraId="0A202737" w14:textId="77777777" w:rsidR="00B94260" w:rsidRDefault="00B942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663CB"/>
    <w:multiLevelType w:val="multilevel"/>
    <w:tmpl w:val="C136CE5C"/>
    <w:lvl w:ilvl="0">
      <w:start w:val="1"/>
      <w:numFmt w:val="lowerLetter"/>
      <w:lvlText w:val="%1)"/>
      <w:lvlJc w:val="left"/>
      <w:rPr>
        <w:rFonts w:asciiTheme="minorEastAsia" w:eastAsiaTheme="minorEastAsia" w:hAnsiTheme="minorEastAsia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E84BBB"/>
    <w:multiLevelType w:val="multilevel"/>
    <w:tmpl w:val="9A180222"/>
    <w:lvl w:ilvl="0">
      <w:start w:val="1"/>
      <w:numFmt w:val="upperRoman"/>
      <w:lvlText w:val="%1."/>
      <w:lvlJc w:val="left"/>
      <w:rPr>
        <w:rFonts w:asciiTheme="minorEastAsia" w:eastAsiaTheme="minorEastAsia" w:hAnsiTheme="minorEastAsia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F24AB"/>
    <w:multiLevelType w:val="multilevel"/>
    <w:tmpl w:val="D3ACF0FA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0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98"/>
    <w:rsid w:val="000A12A2"/>
    <w:rsid w:val="000D4001"/>
    <w:rsid w:val="001322B9"/>
    <w:rsid w:val="00165488"/>
    <w:rsid w:val="00175FD9"/>
    <w:rsid w:val="00185E5F"/>
    <w:rsid w:val="001D6E2A"/>
    <w:rsid w:val="001E3056"/>
    <w:rsid w:val="00245187"/>
    <w:rsid w:val="00245CE0"/>
    <w:rsid w:val="00250098"/>
    <w:rsid w:val="00275BAA"/>
    <w:rsid w:val="00282FC8"/>
    <w:rsid w:val="00397AA7"/>
    <w:rsid w:val="003B69A7"/>
    <w:rsid w:val="003D097B"/>
    <w:rsid w:val="00426CB3"/>
    <w:rsid w:val="004B0C23"/>
    <w:rsid w:val="004C2CC5"/>
    <w:rsid w:val="0050233C"/>
    <w:rsid w:val="00564FA6"/>
    <w:rsid w:val="005F3328"/>
    <w:rsid w:val="0060645A"/>
    <w:rsid w:val="0065633E"/>
    <w:rsid w:val="006653F4"/>
    <w:rsid w:val="00691C62"/>
    <w:rsid w:val="008B4C3F"/>
    <w:rsid w:val="00931ABD"/>
    <w:rsid w:val="00954939"/>
    <w:rsid w:val="00990412"/>
    <w:rsid w:val="009A48D3"/>
    <w:rsid w:val="00A365DC"/>
    <w:rsid w:val="00A53315"/>
    <w:rsid w:val="00AF02C1"/>
    <w:rsid w:val="00B101A4"/>
    <w:rsid w:val="00B94260"/>
    <w:rsid w:val="00C11C43"/>
    <w:rsid w:val="00C2290A"/>
    <w:rsid w:val="00C653B3"/>
    <w:rsid w:val="00CA6599"/>
    <w:rsid w:val="00D82CA7"/>
    <w:rsid w:val="00D9275C"/>
    <w:rsid w:val="00E35CB2"/>
    <w:rsid w:val="00E84375"/>
    <w:rsid w:val="00ED32D9"/>
    <w:rsid w:val="00F3691D"/>
    <w:rsid w:val="00F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14CD3"/>
  <w15:docId w15:val="{36DDFF34-3A97-4997-B076-93DEAD7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EastAsia" w:hAnsi="Courier New" w:cs="Courier New"/>
        <w:sz w:val="24"/>
        <w:szCs w:val="24"/>
        <w:lang w:val="es-E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그림 캡션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1">
    <w:name w:val="그림 캡션 (2) + 작은 대문자"/>
    <w:basedOn w:val="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s-ES"/>
    </w:rPr>
  </w:style>
  <w:style w:type="character" w:customStyle="1" w:styleId="a4">
    <w:name w:val="그림 캡션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2">
    <w:name w:val="본문 텍스트 (2)_"/>
    <w:basedOn w:val="a0"/>
    <w:link w:val="23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a6">
    <w:name w:val="머리글 또는 바닥글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머리글 또는 바닥글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character" w:customStyle="1" w:styleId="AngsanaUPC">
    <w:name w:val="머리글 또는 바닥글 + AngsanaUPC"/>
    <w:aliases w:val="12.5포인트"/>
    <w:basedOn w:val="a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s-ES"/>
    </w:rPr>
  </w:style>
  <w:style w:type="character" w:customStyle="1" w:styleId="a9">
    <w:name w:val="본문 텍스트_"/>
    <w:basedOn w:val="a0"/>
    <w:link w:val="a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본문 텍스트 (3)_"/>
    <w:basedOn w:val="a0"/>
    <w:link w:val="30"/>
    <w:rPr>
      <w:rFonts w:ascii="AngsanaUPC" w:eastAsia="AngsanaUPC" w:hAnsi="AngsanaUPC" w:cs="AngsanaUPC"/>
      <w:b w:val="0"/>
      <w:bCs w:val="0"/>
      <w:i/>
      <w:iCs/>
      <w:smallCaps w:val="0"/>
      <w:strike w:val="0"/>
      <w:u w:val="none"/>
    </w:rPr>
  </w:style>
  <w:style w:type="character" w:customStyle="1" w:styleId="31">
    <w:name w:val="본문 텍스트 (3)"/>
    <w:basedOn w:val="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/>
    </w:rPr>
  </w:style>
  <w:style w:type="character" w:customStyle="1" w:styleId="ab">
    <w:name w:val="본문 텍스트 + 굵게"/>
    <w:basedOn w:val="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/>
    </w:rPr>
  </w:style>
  <w:style w:type="character" w:customStyle="1" w:styleId="4">
    <w:name w:val="본문 텍스트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그림 캡션 (2)"/>
    <w:basedOn w:val="a"/>
    <w:link w:val="2"/>
    <w:pPr>
      <w:shd w:val="clear" w:color="auto" w:fill="FFFFFF"/>
      <w:spacing w:line="149" w:lineRule="exact"/>
    </w:pPr>
    <w:rPr>
      <w:rFonts w:ascii="Tahoma" w:eastAsia="Tahoma" w:hAnsi="Tahoma" w:cs="Tahoma"/>
      <w:sz w:val="10"/>
      <w:szCs w:val="10"/>
    </w:rPr>
  </w:style>
  <w:style w:type="paragraph" w:customStyle="1" w:styleId="a5">
    <w:name w:val="그림 캡션"/>
    <w:basedOn w:val="a"/>
    <w:link w:val="a4"/>
    <w:pPr>
      <w:shd w:val="clear" w:color="auto" w:fill="FFFFFF"/>
      <w:spacing w:line="149" w:lineRule="exact"/>
    </w:pPr>
    <w:rPr>
      <w:rFonts w:ascii="Arial" w:eastAsia="Arial" w:hAnsi="Arial" w:cs="Arial"/>
      <w:sz w:val="11"/>
      <w:szCs w:val="11"/>
    </w:rPr>
  </w:style>
  <w:style w:type="paragraph" w:customStyle="1" w:styleId="23">
    <w:name w:val="본문 텍스트 (2)"/>
    <w:basedOn w:val="a"/>
    <w:link w:val="22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a7">
    <w:name w:val="머리글 또는 바닥글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aa">
    <w:name w:val="본문 텍스트"/>
    <w:basedOn w:val="a"/>
    <w:link w:val="a9"/>
    <w:pPr>
      <w:shd w:val="clear" w:color="auto" w:fill="FFFFFF"/>
      <w:spacing w:line="230" w:lineRule="exact"/>
      <w:ind w:hanging="560"/>
      <w:jc w:val="both"/>
    </w:pPr>
    <w:rPr>
      <w:rFonts w:ascii="Arial" w:eastAsia="Arial" w:hAnsi="Arial" w:cs="Arial"/>
      <w:sz w:val="18"/>
      <w:szCs w:val="18"/>
    </w:rPr>
  </w:style>
  <w:style w:type="paragraph" w:customStyle="1" w:styleId="30">
    <w:name w:val="본문 텍스트 (3)"/>
    <w:basedOn w:val="a"/>
    <w:link w:val="3"/>
    <w:pPr>
      <w:shd w:val="clear" w:color="auto" w:fill="FFFFFF"/>
      <w:spacing w:line="0" w:lineRule="atLeast"/>
      <w:jc w:val="right"/>
    </w:pPr>
    <w:rPr>
      <w:rFonts w:ascii="AngsanaUPC" w:eastAsia="AngsanaUPC" w:hAnsi="AngsanaUPC" w:cs="AngsanaUPC"/>
      <w:i/>
      <w:iCs/>
    </w:rPr>
  </w:style>
  <w:style w:type="paragraph" w:customStyle="1" w:styleId="40">
    <w:name w:val="본문 텍스트 (4)"/>
    <w:basedOn w:val="a"/>
    <w:link w:val="4"/>
    <w:pPr>
      <w:shd w:val="clear" w:color="auto" w:fill="FFFFFF"/>
      <w:spacing w:line="245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c">
    <w:name w:val="header"/>
    <w:basedOn w:val="a"/>
    <w:link w:val="Char"/>
    <w:uiPriority w:val="99"/>
    <w:unhideWhenUsed/>
    <w:rsid w:val="00282F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282FC8"/>
    <w:rPr>
      <w:rFonts w:eastAsia="Courier New"/>
      <w:color w:val="000000"/>
    </w:rPr>
  </w:style>
  <w:style w:type="paragraph" w:styleId="ad">
    <w:name w:val="footer"/>
    <w:basedOn w:val="a"/>
    <w:link w:val="Char0"/>
    <w:uiPriority w:val="99"/>
    <w:unhideWhenUsed/>
    <w:rsid w:val="00282F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282FC8"/>
    <w:rPr>
      <w:rFonts w:eastAsia="Courier New"/>
      <w:color w:val="000000"/>
    </w:rPr>
  </w:style>
  <w:style w:type="paragraph" w:styleId="ae">
    <w:name w:val="List Paragraph"/>
    <w:basedOn w:val="a"/>
    <w:uiPriority w:val="34"/>
    <w:qFormat/>
    <w:rsid w:val="001E3056"/>
    <w:pPr>
      <w:ind w:leftChars="400" w:left="800"/>
    </w:pPr>
  </w:style>
  <w:style w:type="table" w:styleId="af">
    <w:name w:val="Table Grid"/>
    <w:basedOn w:val="a1"/>
    <w:uiPriority w:val="39"/>
    <w:rsid w:val="004C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General Health Law [PDF] | Justia Mexico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Health Law [PDF] | Justia Mexico</dc:title>
  <dc:subject/>
  <dc:creator>S.Y. Park</dc:creator>
  <cp:keywords/>
  <cp:lastModifiedBy>user</cp:lastModifiedBy>
  <cp:revision>3</cp:revision>
  <dcterms:created xsi:type="dcterms:W3CDTF">2025-01-08T05:53:00Z</dcterms:created>
  <dcterms:modified xsi:type="dcterms:W3CDTF">2025-01-08T06:24:00Z</dcterms:modified>
</cp:coreProperties>
</file>