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CA2C9" w14:textId="0AC9E45A" w:rsidR="0086760B" w:rsidRPr="00AC379C" w:rsidRDefault="00911E89" w:rsidP="0086760B">
      <w:pPr>
        <w:wordWrap/>
        <w:spacing w:afterLines="50" w:after="120" w:line="276" w:lineRule="auto"/>
        <w:jc w:val="left"/>
        <w:outlineLvl w:val="0"/>
        <w:rPr>
          <w:rFonts w:asciiTheme="minorEastAsia" w:hAnsiTheme="minorEastAsia"/>
          <w:kern w:val="0"/>
          <w:sz w:val="22"/>
        </w:rPr>
      </w:pPr>
      <w:bookmarkStart w:id="0" w:name="_Toc400804738"/>
      <w:r w:rsidRPr="00AC379C">
        <w:rPr>
          <w:rFonts w:asciiTheme="minorEastAsia" w:hAnsiTheme="minorEastAsia" w:hint="eastAsia"/>
          <w:kern w:val="0"/>
          <w:sz w:val="22"/>
        </w:rPr>
        <w:t>별첨</w:t>
      </w:r>
      <w:r w:rsidR="00481ECA" w:rsidRPr="00AC379C">
        <w:rPr>
          <w:rFonts w:asciiTheme="minorEastAsia" w:hAnsiTheme="minorEastAsia" w:hint="eastAsia"/>
          <w:kern w:val="0"/>
          <w:sz w:val="22"/>
        </w:rPr>
        <w:t xml:space="preserve"> </w:t>
      </w:r>
      <w:r w:rsidR="0086760B" w:rsidRPr="00AC379C">
        <w:rPr>
          <w:rFonts w:asciiTheme="minorEastAsia" w:hAnsiTheme="minorEastAsia"/>
          <w:kern w:val="0"/>
          <w:sz w:val="22"/>
        </w:rPr>
        <w:t>1</w:t>
      </w:r>
    </w:p>
    <w:p w14:paraId="5013072E" w14:textId="15B637A4" w:rsidR="0086760B" w:rsidRPr="00AC379C" w:rsidRDefault="0086760B" w:rsidP="0086760B">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 xml:space="preserve">화장품 관련 </w:t>
      </w:r>
      <w:r w:rsidR="00911E89" w:rsidRPr="00AC379C">
        <w:rPr>
          <w:rFonts w:asciiTheme="minorEastAsia" w:hAnsiTheme="minorEastAsia" w:hint="eastAsia"/>
          <w:bCs/>
          <w:kern w:val="44"/>
          <w:sz w:val="32"/>
          <w:szCs w:val="32"/>
        </w:rPr>
        <w:t>검사방법</w:t>
      </w:r>
      <w:r w:rsidRPr="00AC379C">
        <w:rPr>
          <w:rFonts w:asciiTheme="minorEastAsia" w:hAnsiTheme="minorEastAsia" w:hint="eastAsia"/>
          <w:bCs/>
          <w:kern w:val="44"/>
          <w:sz w:val="32"/>
          <w:szCs w:val="32"/>
        </w:rPr>
        <w:t xml:space="preserve"> </w:t>
      </w:r>
      <w:proofErr w:type="spellStart"/>
      <w:r w:rsidRPr="00AC379C">
        <w:rPr>
          <w:rFonts w:asciiTheme="minorEastAsia" w:hAnsiTheme="minorEastAsia" w:hint="eastAsia"/>
          <w:bCs/>
          <w:kern w:val="44"/>
          <w:sz w:val="32"/>
          <w:szCs w:val="32"/>
        </w:rPr>
        <w:t>제</w:t>
      </w:r>
      <w:r w:rsidR="005E6DF4" w:rsidRPr="00AC379C">
        <w:rPr>
          <w:rFonts w:asciiTheme="minorEastAsia" w:hAnsiTheme="minorEastAsia" w:hint="eastAsia"/>
          <w:kern w:val="44"/>
          <w:sz w:val="32"/>
          <w:szCs w:val="32"/>
        </w:rPr>
        <w:t>•</w:t>
      </w:r>
      <w:r w:rsidRPr="00AC379C">
        <w:rPr>
          <w:rFonts w:asciiTheme="minorEastAsia" w:hAnsiTheme="minorEastAsia" w:hint="eastAsia"/>
          <w:bCs/>
          <w:kern w:val="44"/>
          <w:sz w:val="32"/>
          <w:szCs w:val="32"/>
        </w:rPr>
        <w:t>개정</w:t>
      </w:r>
      <w:proofErr w:type="spellEnd"/>
      <w:r w:rsidRPr="00AC379C">
        <w:rPr>
          <w:rFonts w:asciiTheme="minorEastAsia" w:hAnsiTheme="minorEastAsia" w:hint="eastAsia"/>
          <w:bCs/>
          <w:kern w:val="44"/>
          <w:sz w:val="32"/>
          <w:szCs w:val="32"/>
        </w:rPr>
        <w:t xml:space="preserve"> </w:t>
      </w:r>
      <w:r w:rsidR="00E24788">
        <w:rPr>
          <w:rFonts w:asciiTheme="minorEastAsia" w:hAnsiTheme="minorEastAsia" w:hint="eastAsia"/>
          <w:bCs/>
          <w:kern w:val="44"/>
          <w:sz w:val="32"/>
          <w:szCs w:val="32"/>
        </w:rPr>
        <w:t>요약</w:t>
      </w:r>
      <w:r w:rsidRPr="00AC379C">
        <w:rPr>
          <w:rFonts w:asciiTheme="minorEastAsia" w:hAnsiTheme="minorEastAsia" w:hint="eastAsia"/>
          <w:bCs/>
          <w:kern w:val="44"/>
          <w:sz w:val="32"/>
          <w:szCs w:val="32"/>
        </w:rPr>
        <w:t>표</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1"/>
        <w:gridCol w:w="4134"/>
        <w:gridCol w:w="1134"/>
        <w:gridCol w:w="3969"/>
        <w:gridCol w:w="4111"/>
      </w:tblGrid>
      <w:tr w:rsidR="0086760B" w:rsidRPr="00AC379C" w14:paraId="26AD7FED" w14:textId="77777777" w:rsidTr="00EF091D">
        <w:trPr>
          <w:trHeight w:val="609"/>
          <w:tblHeader/>
        </w:trPr>
        <w:tc>
          <w:tcPr>
            <w:tcW w:w="681" w:type="dxa"/>
            <w:vAlign w:val="center"/>
          </w:tcPr>
          <w:p w14:paraId="687CDF54" w14:textId="5277C857" w:rsidR="0086760B" w:rsidRPr="00AC379C" w:rsidRDefault="005E6DF4" w:rsidP="0086760B">
            <w:pPr>
              <w:wordWrap/>
              <w:spacing w:after="0" w:line="276" w:lineRule="auto"/>
              <w:jc w:val="center"/>
              <w:rPr>
                <w:rFonts w:asciiTheme="minorEastAsia" w:hAnsiTheme="minorEastAsia"/>
                <w:b/>
                <w:bCs/>
                <w:kern w:val="0"/>
                <w:szCs w:val="20"/>
              </w:rPr>
            </w:pPr>
            <w:r w:rsidRPr="00AC379C">
              <w:rPr>
                <w:rFonts w:asciiTheme="minorEastAsia" w:hAnsiTheme="minorEastAsia" w:hint="eastAsia"/>
                <w:b/>
                <w:bCs/>
                <w:kern w:val="0"/>
                <w:szCs w:val="20"/>
              </w:rPr>
              <w:t>번호</w:t>
            </w:r>
          </w:p>
        </w:tc>
        <w:tc>
          <w:tcPr>
            <w:tcW w:w="4134" w:type="dxa"/>
            <w:vAlign w:val="center"/>
          </w:tcPr>
          <w:p w14:paraId="19908D22" w14:textId="77777777" w:rsidR="0086760B" w:rsidRPr="00AC379C" w:rsidRDefault="0086760B" w:rsidP="0086760B">
            <w:pPr>
              <w:wordWrap/>
              <w:spacing w:after="0" w:line="276" w:lineRule="auto"/>
              <w:jc w:val="center"/>
              <w:rPr>
                <w:rFonts w:asciiTheme="minorEastAsia" w:hAnsiTheme="minorEastAsia"/>
                <w:b/>
                <w:bCs/>
                <w:kern w:val="0"/>
                <w:szCs w:val="20"/>
              </w:rPr>
            </w:pPr>
            <w:r w:rsidRPr="00AC379C">
              <w:rPr>
                <w:rFonts w:asciiTheme="minorEastAsia" w:hAnsiTheme="minorEastAsia" w:hint="eastAsia"/>
                <w:b/>
                <w:bCs/>
                <w:kern w:val="0"/>
                <w:szCs w:val="20"/>
              </w:rPr>
              <w:t>방법명칭</w:t>
            </w:r>
          </w:p>
        </w:tc>
        <w:tc>
          <w:tcPr>
            <w:tcW w:w="1134" w:type="dxa"/>
            <w:vAlign w:val="center"/>
          </w:tcPr>
          <w:p w14:paraId="59830F3E" w14:textId="77777777" w:rsidR="0086760B" w:rsidRPr="00AC379C" w:rsidRDefault="0086760B" w:rsidP="0086760B">
            <w:pPr>
              <w:wordWrap/>
              <w:spacing w:after="0" w:line="276" w:lineRule="auto"/>
              <w:jc w:val="center"/>
              <w:rPr>
                <w:rFonts w:asciiTheme="minorEastAsia" w:hAnsiTheme="minorEastAsia"/>
                <w:b/>
                <w:bCs/>
                <w:kern w:val="0"/>
                <w:szCs w:val="20"/>
              </w:rPr>
            </w:pPr>
            <w:r w:rsidRPr="00AC379C">
              <w:rPr>
                <w:rFonts w:asciiTheme="minorEastAsia" w:hAnsiTheme="minorEastAsia" w:hint="eastAsia"/>
                <w:b/>
                <w:bCs/>
                <w:kern w:val="0"/>
                <w:szCs w:val="20"/>
              </w:rPr>
              <w:t>유형</w:t>
            </w:r>
          </w:p>
        </w:tc>
        <w:tc>
          <w:tcPr>
            <w:tcW w:w="3969" w:type="dxa"/>
            <w:vAlign w:val="center"/>
          </w:tcPr>
          <w:p w14:paraId="430086FC" w14:textId="77777777" w:rsidR="00C5598B" w:rsidRDefault="0086760B" w:rsidP="0086760B">
            <w:pPr>
              <w:wordWrap/>
              <w:spacing w:after="0" w:line="276" w:lineRule="auto"/>
              <w:jc w:val="center"/>
              <w:rPr>
                <w:rFonts w:asciiTheme="minorEastAsia" w:hAnsiTheme="minorEastAsia"/>
                <w:b/>
                <w:bCs/>
                <w:kern w:val="0"/>
                <w:szCs w:val="20"/>
              </w:rPr>
            </w:pPr>
            <w:r w:rsidRPr="00AC379C">
              <w:rPr>
                <w:rFonts w:asciiTheme="minorEastAsia" w:hAnsiTheme="minorEastAsia" w:hint="eastAsia"/>
                <w:b/>
                <w:bCs/>
                <w:kern w:val="0"/>
                <w:szCs w:val="20"/>
              </w:rPr>
              <w:t xml:space="preserve">&lt;화장품 </w:t>
            </w:r>
            <w:r w:rsidR="008422A8" w:rsidRPr="00AC379C">
              <w:rPr>
                <w:rFonts w:asciiTheme="minorEastAsia" w:hAnsiTheme="minorEastAsia" w:hint="eastAsia"/>
                <w:b/>
                <w:bCs/>
                <w:kern w:val="0"/>
                <w:szCs w:val="20"/>
              </w:rPr>
              <w:t>안전기술규범</w:t>
            </w:r>
            <w:r w:rsidRPr="00AC379C">
              <w:rPr>
                <w:rFonts w:asciiTheme="minorEastAsia" w:hAnsiTheme="minorEastAsia" w:hint="eastAsia"/>
                <w:b/>
                <w:bCs/>
                <w:kern w:val="0"/>
                <w:szCs w:val="20"/>
              </w:rPr>
              <w:t>&gt;에 수록된</w:t>
            </w:r>
          </w:p>
          <w:p w14:paraId="13EC98B7" w14:textId="0CF8E1F1" w:rsidR="0086760B" w:rsidRPr="00590628" w:rsidRDefault="00204E87" w:rsidP="0086760B">
            <w:pPr>
              <w:wordWrap/>
              <w:spacing w:after="0" w:line="276" w:lineRule="auto"/>
              <w:jc w:val="center"/>
              <w:rPr>
                <w:rFonts w:asciiTheme="minorEastAsia" w:hAnsiTheme="minorEastAsia"/>
                <w:b/>
                <w:bCs/>
                <w:kern w:val="0"/>
                <w:szCs w:val="20"/>
              </w:rPr>
            </w:pPr>
            <w:r>
              <w:rPr>
                <w:rFonts w:asciiTheme="minorEastAsia" w:hAnsiTheme="minorEastAsia" w:hint="eastAsia"/>
                <w:b/>
                <w:bCs/>
                <w:kern w:val="0"/>
                <w:szCs w:val="20"/>
              </w:rPr>
              <w:t xml:space="preserve">해당 </w:t>
            </w:r>
            <w:r w:rsidR="00590628">
              <w:rPr>
                <w:rFonts w:asciiTheme="minorEastAsia" w:hAnsiTheme="minorEastAsia" w:hint="eastAsia"/>
                <w:b/>
                <w:bCs/>
                <w:kern w:val="0"/>
                <w:szCs w:val="20"/>
              </w:rPr>
              <w:t>챕터</w:t>
            </w:r>
          </w:p>
        </w:tc>
        <w:tc>
          <w:tcPr>
            <w:tcW w:w="4111" w:type="dxa"/>
            <w:vAlign w:val="center"/>
          </w:tcPr>
          <w:p w14:paraId="76AB5A20" w14:textId="22AE48E7" w:rsidR="0086760B" w:rsidRPr="00AC379C" w:rsidRDefault="0086760B" w:rsidP="0086760B">
            <w:pPr>
              <w:wordWrap/>
              <w:spacing w:after="0" w:line="276" w:lineRule="auto"/>
              <w:jc w:val="center"/>
              <w:rPr>
                <w:rFonts w:asciiTheme="minorEastAsia" w:hAnsiTheme="minorEastAsia"/>
                <w:b/>
                <w:bCs/>
                <w:kern w:val="0"/>
                <w:szCs w:val="20"/>
              </w:rPr>
            </w:pPr>
            <w:r w:rsidRPr="00AC379C">
              <w:rPr>
                <w:rFonts w:asciiTheme="minorEastAsia" w:hAnsiTheme="minorEastAsia" w:hint="eastAsia"/>
                <w:b/>
                <w:bCs/>
                <w:kern w:val="0"/>
                <w:szCs w:val="20"/>
              </w:rPr>
              <w:t>동시에 폐지</w:t>
            </w:r>
            <w:r w:rsidR="00AB56C9">
              <w:rPr>
                <w:rFonts w:asciiTheme="minorEastAsia" w:hAnsiTheme="minorEastAsia" w:hint="eastAsia"/>
                <w:b/>
                <w:bCs/>
                <w:kern w:val="0"/>
                <w:szCs w:val="20"/>
              </w:rPr>
              <w:t>되는</w:t>
            </w:r>
            <w:r w:rsidRPr="00AC379C">
              <w:rPr>
                <w:rFonts w:asciiTheme="minorEastAsia" w:hAnsiTheme="minorEastAsia" w:hint="eastAsia"/>
                <w:b/>
                <w:bCs/>
                <w:kern w:val="0"/>
                <w:szCs w:val="20"/>
              </w:rPr>
              <w:t xml:space="preserve"> &lt;화장품 </w:t>
            </w:r>
            <w:r w:rsidR="008422A8" w:rsidRPr="00AC379C">
              <w:rPr>
                <w:rFonts w:asciiTheme="minorEastAsia" w:hAnsiTheme="minorEastAsia" w:hint="eastAsia"/>
                <w:b/>
                <w:bCs/>
                <w:kern w:val="0"/>
                <w:szCs w:val="20"/>
              </w:rPr>
              <w:t>안전기술규범</w:t>
            </w:r>
            <w:r w:rsidRPr="00AC379C">
              <w:rPr>
                <w:rFonts w:asciiTheme="minorEastAsia" w:hAnsiTheme="minorEastAsia" w:hint="eastAsia"/>
                <w:b/>
                <w:bCs/>
                <w:kern w:val="0"/>
                <w:szCs w:val="20"/>
              </w:rPr>
              <w:t>&gt;</w:t>
            </w:r>
            <w:r w:rsidR="00AB56C9">
              <w:rPr>
                <w:rFonts w:asciiTheme="minorEastAsia" w:hAnsiTheme="minorEastAsia" w:hint="eastAsia"/>
                <w:b/>
                <w:bCs/>
                <w:kern w:val="0"/>
                <w:szCs w:val="20"/>
              </w:rPr>
              <w:t>의</w:t>
            </w:r>
            <w:r w:rsidRPr="00AC379C">
              <w:rPr>
                <w:rFonts w:asciiTheme="minorEastAsia" w:hAnsiTheme="minorEastAsia" w:hint="eastAsia"/>
                <w:b/>
                <w:bCs/>
                <w:kern w:val="0"/>
                <w:szCs w:val="20"/>
              </w:rPr>
              <w:t xml:space="preserve"> 기존 </w:t>
            </w:r>
            <w:r w:rsidR="00911E89" w:rsidRPr="00AC379C">
              <w:rPr>
                <w:rFonts w:asciiTheme="minorEastAsia" w:hAnsiTheme="minorEastAsia" w:hint="eastAsia"/>
                <w:b/>
                <w:bCs/>
                <w:kern w:val="0"/>
                <w:szCs w:val="20"/>
              </w:rPr>
              <w:t>검사방법</w:t>
            </w:r>
            <w:r w:rsidRPr="00AC379C">
              <w:rPr>
                <w:rFonts w:asciiTheme="minorEastAsia" w:hAnsiTheme="minorEastAsia" w:hint="eastAsia"/>
                <w:b/>
                <w:bCs/>
                <w:kern w:val="0"/>
                <w:szCs w:val="20"/>
              </w:rPr>
              <w:t xml:space="preserve"> 내용</w:t>
            </w:r>
          </w:p>
        </w:tc>
      </w:tr>
      <w:tr w:rsidR="0086760B" w:rsidRPr="00AC379C" w14:paraId="1DEC82D4" w14:textId="77777777" w:rsidTr="00EF091D">
        <w:trPr>
          <w:trHeight w:val="488"/>
        </w:trPr>
        <w:tc>
          <w:tcPr>
            <w:tcW w:w="681" w:type="dxa"/>
            <w:vMerge w:val="restart"/>
            <w:vAlign w:val="center"/>
          </w:tcPr>
          <w:p w14:paraId="69117C24"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1</w:t>
            </w:r>
          </w:p>
        </w:tc>
        <w:tc>
          <w:tcPr>
            <w:tcW w:w="4134" w:type="dxa"/>
            <w:vAlign w:val="center"/>
          </w:tcPr>
          <w:p w14:paraId="5ED45122" w14:textId="3B47E467"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메틸아이소티아졸리논</w:t>
            </w:r>
            <w:proofErr w:type="spellEnd"/>
            <w:r w:rsidRPr="00AC379C">
              <w:rPr>
                <w:rFonts w:asciiTheme="minorEastAsia" w:hAnsiTheme="minorEastAsia" w:hint="eastAsia"/>
                <w:kern w:val="0"/>
                <w:szCs w:val="20"/>
              </w:rPr>
              <w:t xml:space="preserve"> 등 23</w:t>
            </w:r>
            <w:r w:rsidR="00103CC6" w:rsidRPr="00AC379C">
              <w:rPr>
                <w:rFonts w:asciiTheme="minorEastAsia" w:hAnsiTheme="minorEastAsia" w:hint="eastAsia"/>
                <w:kern w:val="0"/>
                <w:szCs w:val="20"/>
              </w:rPr>
              <w:t>종 성분</w:t>
            </w:r>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Merge w:val="restart"/>
            <w:vAlign w:val="center"/>
          </w:tcPr>
          <w:p w14:paraId="12398050"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개정</w:t>
            </w:r>
          </w:p>
        </w:tc>
        <w:tc>
          <w:tcPr>
            <w:tcW w:w="3969" w:type="dxa"/>
            <w:vMerge w:val="restart"/>
          </w:tcPr>
          <w:p w14:paraId="42FC3350" w14:textId="59845375" w:rsidR="0086760B" w:rsidRPr="00AC379C" w:rsidRDefault="0086760B" w:rsidP="00EF091D">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p>
          <w:p w14:paraId="60494B05" w14:textId="51E3406A" w:rsidR="0086760B" w:rsidRPr="00AC379C" w:rsidRDefault="0086760B" w:rsidP="00EF091D">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4</w:t>
            </w:r>
            <w:r w:rsidR="00103CC6"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방부제 </w:t>
            </w:r>
            <w:r w:rsidR="00911E89" w:rsidRPr="00AC379C">
              <w:rPr>
                <w:rFonts w:asciiTheme="minorEastAsia" w:hAnsiTheme="minorEastAsia" w:hint="eastAsia"/>
                <w:kern w:val="0"/>
                <w:szCs w:val="20"/>
              </w:rPr>
              <w:t>검사방법</w:t>
            </w:r>
          </w:p>
          <w:p w14:paraId="76CFD92D" w14:textId="635ACEBD"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4.1 </w:t>
            </w:r>
            <w:proofErr w:type="spellStart"/>
            <w:r w:rsidRPr="00AC379C">
              <w:rPr>
                <w:rFonts w:asciiTheme="minorEastAsia" w:hAnsiTheme="minorEastAsia" w:hint="eastAsia"/>
                <w:kern w:val="0"/>
                <w:szCs w:val="20"/>
              </w:rPr>
              <w:t>메틸아이소티아졸리논</w:t>
            </w:r>
            <w:proofErr w:type="spellEnd"/>
            <w:r w:rsidRPr="00AC379C">
              <w:rPr>
                <w:rFonts w:asciiTheme="minorEastAsia" w:hAnsiTheme="minorEastAsia" w:hint="eastAsia"/>
                <w:kern w:val="0"/>
                <w:szCs w:val="20"/>
              </w:rPr>
              <w:t xml:space="preserve"> 등 23</w:t>
            </w:r>
            <w:r w:rsidR="00103CC6" w:rsidRPr="00AC379C">
              <w:rPr>
                <w:rFonts w:asciiTheme="minorEastAsia" w:hAnsiTheme="minorEastAsia" w:hint="eastAsia"/>
                <w:kern w:val="0"/>
                <w:szCs w:val="20"/>
              </w:rPr>
              <w:t>종 성분</w:t>
            </w:r>
          </w:p>
          <w:p w14:paraId="1ECB95CD" w14:textId="5873E6D4"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4.2 </w:t>
            </w:r>
            <w:proofErr w:type="spellStart"/>
            <w:r w:rsidRPr="00AC379C">
              <w:rPr>
                <w:rFonts w:asciiTheme="minorEastAsia" w:hAnsiTheme="minorEastAsia" w:hint="eastAsia"/>
                <w:kern w:val="0"/>
                <w:szCs w:val="20"/>
              </w:rPr>
              <w:t>징크피리치온</w:t>
            </w:r>
            <w:proofErr w:type="spellEnd"/>
            <w:r w:rsidRPr="00AC379C">
              <w:rPr>
                <w:rFonts w:asciiTheme="minorEastAsia" w:hAnsiTheme="minorEastAsia" w:hint="eastAsia"/>
                <w:kern w:val="0"/>
                <w:szCs w:val="20"/>
              </w:rPr>
              <w:t xml:space="preserve"> 등 19</w:t>
            </w:r>
            <w:r w:rsidR="00103CC6" w:rsidRPr="00AC379C">
              <w:rPr>
                <w:rFonts w:asciiTheme="minorEastAsia" w:hAnsiTheme="minorEastAsia" w:hint="eastAsia"/>
                <w:kern w:val="0"/>
                <w:szCs w:val="20"/>
              </w:rPr>
              <w:t>종 성분</w:t>
            </w:r>
          </w:p>
          <w:p w14:paraId="033E9618" w14:textId="4DFAD1DA"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4.3 </w:t>
            </w: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설포닉애씨드</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다이이세티오네이트</w:t>
            </w:r>
            <w:proofErr w:type="spellEnd"/>
            <w:r w:rsidRPr="00AC379C">
              <w:rPr>
                <w:rFonts w:asciiTheme="minorEastAsia" w:hAnsiTheme="minorEastAsia" w:hint="eastAsia"/>
                <w:kern w:val="0"/>
                <w:szCs w:val="20"/>
              </w:rPr>
              <w:t xml:space="preserve"> 등 7종 성분</w:t>
            </w:r>
          </w:p>
          <w:p w14:paraId="1310C82D"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4.4 </w:t>
            </w:r>
            <w:proofErr w:type="spellStart"/>
            <w:r w:rsidRPr="00AC379C">
              <w:rPr>
                <w:rFonts w:asciiTheme="minorEastAsia" w:hAnsiTheme="minorEastAsia" w:hint="eastAsia"/>
                <w:kern w:val="0"/>
                <w:szCs w:val="20"/>
              </w:rPr>
              <w:t>폴리아미노프로필바이구아나이드</w:t>
            </w:r>
            <w:proofErr w:type="spellEnd"/>
          </w:p>
          <w:p w14:paraId="05DC1555"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4.5 </w:t>
            </w:r>
            <w:proofErr w:type="spellStart"/>
            <w:r w:rsidRPr="00AC379C">
              <w:rPr>
                <w:rFonts w:asciiTheme="minorEastAsia" w:hAnsiTheme="minorEastAsia" w:hint="eastAsia"/>
                <w:kern w:val="0"/>
                <w:szCs w:val="20"/>
              </w:rPr>
              <w:t>헥세티딘</w:t>
            </w:r>
            <w:proofErr w:type="spellEnd"/>
          </w:p>
          <w:p w14:paraId="672B2416"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4.6 </w:t>
            </w:r>
            <w:proofErr w:type="spellStart"/>
            <w:r w:rsidRPr="00AC379C">
              <w:rPr>
                <w:rFonts w:asciiTheme="minorEastAsia" w:hAnsiTheme="minorEastAsia" w:hint="eastAsia"/>
                <w:kern w:val="0"/>
                <w:szCs w:val="20"/>
              </w:rPr>
              <w:t>페닐머큐릭보레이트</w:t>
            </w:r>
            <w:proofErr w:type="spellEnd"/>
          </w:p>
          <w:p w14:paraId="7D144165" w14:textId="46A7861E"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4.7 </w:t>
            </w:r>
            <w:proofErr w:type="spellStart"/>
            <w:r w:rsidR="008B34C1" w:rsidRPr="00AC379C">
              <w:rPr>
                <w:rFonts w:asciiTheme="minorEastAsia" w:hAnsiTheme="minorEastAsia" w:hint="eastAsia"/>
                <w:kern w:val="0"/>
                <w:szCs w:val="20"/>
              </w:rPr>
              <w:t>포믹애씨드</w:t>
            </w:r>
            <w:proofErr w:type="spellEnd"/>
            <w:r w:rsidRPr="00AC379C">
              <w:rPr>
                <w:rFonts w:asciiTheme="minorEastAsia" w:hAnsiTheme="minorEastAsia" w:hint="eastAsia"/>
                <w:kern w:val="0"/>
                <w:szCs w:val="20"/>
              </w:rPr>
              <w:t xml:space="preserve"> 등 9종 성분</w:t>
            </w:r>
          </w:p>
          <w:p w14:paraId="0D1DC4FE" w14:textId="6C3F96D1"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4.8 </w:t>
            </w:r>
            <w:proofErr w:type="spellStart"/>
            <w:r w:rsidR="008B34C1" w:rsidRPr="00AC379C">
              <w:rPr>
                <w:rFonts w:asciiTheme="minorEastAsia" w:hAnsiTheme="minorEastAsia" w:hint="eastAsia"/>
                <w:kern w:val="0"/>
                <w:szCs w:val="20"/>
              </w:rPr>
              <w:t>폼알데하이드</w:t>
            </w:r>
            <w:proofErr w:type="spellEnd"/>
          </w:p>
          <w:p w14:paraId="4A1AFD25" w14:textId="652274D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4.9 유리</w:t>
            </w:r>
            <w:r w:rsidRPr="00AC379C">
              <w:rPr>
                <w:rFonts w:asciiTheme="minorEastAsia" w:hAnsiTheme="minorEastAsia"/>
                <w:kern w:val="0"/>
                <w:szCs w:val="20"/>
              </w:rPr>
              <w:t xml:space="preserve"> </w:t>
            </w:r>
            <w:proofErr w:type="spellStart"/>
            <w:r w:rsidR="008B34C1" w:rsidRPr="00AC379C">
              <w:rPr>
                <w:rFonts w:asciiTheme="minorEastAsia" w:hAnsiTheme="minorEastAsia" w:hint="eastAsia"/>
                <w:kern w:val="0"/>
                <w:szCs w:val="20"/>
              </w:rPr>
              <w:t>폼알데하이드</w:t>
            </w:r>
            <w:proofErr w:type="spellEnd"/>
          </w:p>
        </w:tc>
        <w:tc>
          <w:tcPr>
            <w:tcW w:w="4111" w:type="dxa"/>
            <w:vMerge w:val="restart"/>
          </w:tcPr>
          <w:p w14:paraId="086E491D" w14:textId="601DB828" w:rsidR="0086760B" w:rsidRPr="00AC379C" w:rsidRDefault="0086760B" w:rsidP="00EF091D">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p>
          <w:p w14:paraId="09F79AC1" w14:textId="5BE095E4" w:rsidR="0086760B" w:rsidRPr="00AC379C" w:rsidRDefault="0086760B" w:rsidP="00EF091D">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4</w:t>
            </w:r>
            <w:r w:rsidR="004C0CA7"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방부제 </w:t>
            </w:r>
            <w:r w:rsidR="00911E89" w:rsidRPr="00AC379C">
              <w:rPr>
                <w:rFonts w:asciiTheme="minorEastAsia" w:hAnsiTheme="minorEastAsia" w:hint="eastAsia"/>
                <w:kern w:val="0"/>
                <w:szCs w:val="20"/>
              </w:rPr>
              <w:t>검사방법</w:t>
            </w:r>
          </w:p>
          <w:p w14:paraId="7AF8A0F2" w14:textId="34E160C5"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4.1 </w:t>
            </w:r>
            <w:proofErr w:type="spellStart"/>
            <w:r w:rsidR="000003E4" w:rsidRPr="00AC379C">
              <w:rPr>
                <w:rFonts w:asciiTheme="minorEastAsia" w:hAnsiTheme="minorEastAsia" w:hint="eastAsia"/>
                <w:kern w:val="0"/>
                <w:szCs w:val="20"/>
              </w:rPr>
              <w:t>벤질알코올</w:t>
            </w:r>
            <w:proofErr w:type="spellEnd"/>
          </w:p>
          <w:p w14:paraId="2F436504" w14:textId="38357BEE"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4.2 </w:t>
            </w:r>
            <w:proofErr w:type="spellStart"/>
            <w:r w:rsidR="00EF03EA" w:rsidRPr="00AC379C">
              <w:rPr>
                <w:rFonts w:asciiTheme="minorEastAsia" w:hAnsiTheme="minorEastAsia" w:hint="eastAsia"/>
                <w:kern w:val="0"/>
                <w:szCs w:val="20"/>
              </w:rPr>
              <w:t>벤조익애씨드</w:t>
            </w:r>
            <w:proofErr w:type="spellEnd"/>
            <w:r w:rsidRPr="00AC379C">
              <w:rPr>
                <w:rFonts w:asciiTheme="minorEastAsia" w:hAnsiTheme="minorEastAsia" w:hint="eastAsia"/>
                <w:kern w:val="0"/>
                <w:szCs w:val="20"/>
              </w:rPr>
              <w:t xml:space="preserve"> 및 그 </w:t>
            </w:r>
            <w:proofErr w:type="spellStart"/>
            <w:r w:rsidR="000003E4" w:rsidRPr="00AC379C">
              <w:rPr>
                <w:rFonts w:asciiTheme="minorEastAsia" w:hAnsiTheme="minorEastAsia" w:hint="eastAsia"/>
                <w:kern w:val="0"/>
                <w:szCs w:val="20"/>
              </w:rPr>
              <w:t>나트륨</w:t>
            </w:r>
            <w:r w:rsidR="00451694">
              <w:rPr>
                <w:rFonts w:asciiTheme="minorEastAsia" w:hAnsiTheme="minorEastAsia" w:hint="eastAsia"/>
                <w:kern w:val="0"/>
                <w:szCs w:val="20"/>
              </w:rPr>
              <w:t>염</w:t>
            </w:r>
            <w:proofErr w:type="spellEnd"/>
          </w:p>
          <w:p w14:paraId="47872318"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4.3 </w:t>
            </w:r>
            <w:proofErr w:type="spellStart"/>
            <w:r w:rsidRPr="00AC379C">
              <w:rPr>
                <w:rFonts w:asciiTheme="minorEastAsia" w:hAnsiTheme="minorEastAsia" w:hint="eastAsia"/>
                <w:kern w:val="0"/>
                <w:szCs w:val="20"/>
              </w:rPr>
              <w:t>페녹시이소프로판올</w:t>
            </w:r>
            <w:proofErr w:type="spellEnd"/>
          </w:p>
          <w:p w14:paraId="265A24FD"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4.4 </w:t>
            </w:r>
            <w:proofErr w:type="spellStart"/>
            <w:r w:rsidRPr="00AC379C">
              <w:rPr>
                <w:rFonts w:asciiTheme="minorEastAsia" w:hAnsiTheme="minorEastAsia" w:hint="eastAsia"/>
                <w:kern w:val="0"/>
                <w:szCs w:val="20"/>
              </w:rPr>
              <w:t>벤잘코늄클로라이드</w:t>
            </w:r>
            <w:proofErr w:type="spellEnd"/>
          </w:p>
          <w:p w14:paraId="6B49CC82"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4.5 </w:t>
            </w:r>
            <w:proofErr w:type="spellStart"/>
            <w:r w:rsidRPr="00AC379C">
              <w:rPr>
                <w:rFonts w:asciiTheme="minorEastAsia" w:hAnsiTheme="minorEastAsia" w:hint="eastAsia"/>
                <w:kern w:val="0"/>
                <w:szCs w:val="20"/>
              </w:rPr>
              <w:t>벤잘코늄클로라이드</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벤제토늄클로라이드</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세트리모늄클로라이드</w:t>
            </w:r>
            <w:proofErr w:type="spellEnd"/>
          </w:p>
          <w:p w14:paraId="093785D3"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4.7 </w:t>
            </w:r>
            <w:proofErr w:type="spellStart"/>
            <w:r w:rsidRPr="00AC379C">
              <w:rPr>
                <w:rFonts w:asciiTheme="minorEastAsia" w:hAnsiTheme="minorEastAsia" w:hint="eastAsia"/>
                <w:kern w:val="0"/>
                <w:szCs w:val="20"/>
              </w:rPr>
              <w:t>메틸클로로이소티아졸리논</w:t>
            </w:r>
            <w:proofErr w:type="spellEnd"/>
            <w:r w:rsidRPr="00AC379C">
              <w:rPr>
                <w:rFonts w:asciiTheme="minorEastAsia" w:hAnsiTheme="minorEastAsia" w:hint="eastAsia"/>
                <w:kern w:val="0"/>
                <w:szCs w:val="20"/>
              </w:rPr>
              <w:t xml:space="preserve"> 등 12종 성분</w:t>
            </w:r>
          </w:p>
          <w:p w14:paraId="3215A707"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4.8 </w:t>
            </w:r>
            <w:proofErr w:type="spellStart"/>
            <w:r w:rsidRPr="00AC379C">
              <w:rPr>
                <w:rFonts w:asciiTheme="minorEastAsia" w:hAnsiTheme="minorEastAsia" w:hint="eastAsia"/>
                <w:kern w:val="0"/>
                <w:szCs w:val="20"/>
              </w:rPr>
              <w:t>클로페네신</w:t>
            </w:r>
            <w:proofErr w:type="spellEnd"/>
          </w:p>
          <w:p w14:paraId="03B573F0" w14:textId="7777777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4.9 </w:t>
            </w:r>
            <w:proofErr w:type="spellStart"/>
            <w:r w:rsidRPr="00AC379C">
              <w:rPr>
                <w:rFonts w:asciiTheme="minorEastAsia" w:hAnsiTheme="minorEastAsia" w:hint="eastAsia"/>
                <w:kern w:val="0"/>
                <w:szCs w:val="20"/>
              </w:rPr>
              <w:t>트리클로카반</w:t>
            </w:r>
            <w:proofErr w:type="spellEnd"/>
          </w:p>
          <w:p w14:paraId="632D8119" w14:textId="6569C088"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4.10 </w:t>
            </w:r>
            <w:proofErr w:type="spellStart"/>
            <w:r w:rsidR="00EF091D" w:rsidRPr="00AC379C">
              <w:rPr>
                <w:rFonts w:asciiTheme="minorEastAsia" w:hAnsiTheme="minorEastAsia" w:hint="eastAsia"/>
                <w:kern w:val="0"/>
                <w:szCs w:val="20"/>
              </w:rPr>
              <w:t>소르빅애씨드</w:t>
            </w:r>
            <w:r w:rsidR="00EF091D" w:rsidRPr="00AC379C">
              <w:rPr>
                <w:rFonts w:asciiTheme="minorEastAsia" w:hAnsiTheme="minorEastAsia"/>
                <w:kern w:val="0"/>
                <w:szCs w:val="20"/>
              </w:rPr>
              <w:t>와</w:t>
            </w:r>
            <w:proofErr w:type="spellEnd"/>
            <w:r w:rsidRPr="00AC379C">
              <w:rPr>
                <w:rFonts w:asciiTheme="minorEastAsia" w:hAnsiTheme="minorEastAsia" w:hint="eastAsia"/>
                <w:kern w:val="0"/>
                <w:szCs w:val="20"/>
              </w:rPr>
              <w:t xml:space="preserve"> </w:t>
            </w:r>
            <w:proofErr w:type="spellStart"/>
            <w:r w:rsidR="00EF091D" w:rsidRPr="00AC379C">
              <w:rPr>
                <w:rFonts w:asciiTheme="minorEastAsia" w:hAnsiTheme="minorEastAsia" w:hint="eastAsia"/>
                <w:kern w:val="0"/>
                <w:szCs w:val="20"/>
              </w:rPr>
              <w:t>디하이드로</w:t>
            </w:r>
            <w:r w:rsidRPr="00AC379C">
              <w:rPr>
                <w:rFonts w:asciiTheme="minorEastAsia" w:hAnsiTheme="minorEastAsia" w:hint="eastAsia"/>
                <w:kern w:val="0"/>
                <w:szCs w:val="20"/>
              </w:rPr>
              <w:t>아세틱애씨드</w:t>
            </w:r>
            <w:proofErr w:type="spellEnd"/>
          </w:p>
          <w:p w14:paraId="63BE7DC9" w14:textId="2676ACA7" w:rsidR="0086760B" w:rsidRPr="00AC379C" w:rsidRDefault="0086760B" w:rsidP="00EF091D">
            <w:pPr>
              <w:spacing w:after="0" w:line="276" w:lineRule="auto"/>
              <w:jc w:val="left"/>
              <w:rPr>
                <w:rFonts w:asciiTheme="minorEastAsia" w:hAnsiTheme="minorEastAsia"/>
                <w:kern w:val="0"/>
                <w:szCs w:val="20"/>
              </w:rPr>
            </w:pPr>
            <w:r w:rsidRPr="00AC379C">
              <w:rPr>
                <w:rFonts w:asciiTheme="minorEastAsia" w:hAnsiTheme="minorEastAsia" w:hint="eastAsia"/>
                <w:kern w:val="0"/>
                <w:szCs w:val="20"/>
              </w:rPr>
              <w:t xml:space="preserve">4.11 </w:t>
            </w:r>
            <w:proofErr w:type="spellStart"/>
            <w:r w:rsidR="00EF03EA" w:rsidRPr="00AC379C">
              <w:rPr>
                <w:rFonts w:asciiTheme="minorEastAsia" w:hAnsiTheme="minorEastAsia" w:hint="eastAsia"/>
                <w:kern w:val="0"/>
                <w:szCs w:val="20"/>
              </w:rPr>
              <w:t>살리실릭애씨드</w:t>
            </w:r>
            <w:proofErr w:type="spellEnd"/>
            <w:r w:rsidRPr="00AC379C">
              <w:rPr>
                <w:rFonts w:asciiTheme="minorEastAsia" w:hAnsiTheme="minorEastAsia" w:hint="eastAsia"/>
                <w:kern w:val="0"/>
                <w:szCs w:val="20"/>
              </w:rPr>
              <w:t xml:space="preserve"> 등 5종 성분</w:t>
            </w:r>
          </w:p>
        </w:tc>
      </w:tr>
      <w:tr w:rsidR="0086760B" w:rsidRPr="00AC379C" w14:paraId="5A619AB1" w14:textId="77777777" w:rsidTr="00EF091D">
        <w:trPr>
          <w:trHeight w:val="488"/>
        </w:trPr>
        <w:tc>
          <w:tcPr>
            <w:tcW w:w="681" w:type="dxa"/>
            <w:vMerge/>
            <w:vAlign w:val="center"/>
          </w:tcPr>
          <w:p w14:paraId="1563CDB1"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30D6CE80" w14:textId="399BA899"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징크피리치온</w:t>
            </w:r>
            <w:proofErr w:type="spellEnd"/>
            <w:r w:rsidRPr="00AC379C">
              <w:rPr>
                <w:rFonts w:asciiTheme="minorEastAsia" w:hAnsiTheme="minorEastAsia" w:hint="eastAsia"/>
                <w:kern w:val="0"/>
                <w:szCs w:val="20"/>
              </w:rPr>
              <w:t xml:space="preserve"> 등 19</w:t>
            </w:r>
            <w:r w:rsidR="00103CC6" w:rsidRPr="00AC379C">
              <w:rPr>
                <w:rFonts w:asciiTheme="minorEastAsia" w:hAnsiTheme="minorEastAsia" w:hint="eastAsia"/>
                <w:kern w:val="0"/>
                <w:szCs w:val="20"/>
              </w:rPr>
              <w:t>종 성분</w:t>
            </w:r>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Merge/>
            <w:vAlign w:val="center"/>
          </w:tcPr>
          <w:p w14:paraId="3BBCDE1D"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57A1E1AA"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785B1C82"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082A6AA4" w14:textId="77777777" w:rsidTr="00EF091D">
        <w:trPr>
          <w:trHeight w:val="728"/>
        </w:trPr>
        <w:tc>
          <w:tcPr>
            <w:tcW w:w="681" w:type="dxa"/>
            <w:vMerge/>
            <w:vAlign w:val="center"/>
          </w:tcPr>
          <w:p w14:paraId="6D784EB1"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3B6FC6B3" w14:textId="1328C295"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설포닉애씨드</w:t>
            </w:r>
            <w:proofErr w:type="spellEnd"/>
            <w:r w:rsidRPr="00AC379C">
              <w:rPr>
                <w:rFonts w:asciiTheme="minorEastAsia" w:hAnsiTheme="minorEastAsia"/>
                <w:kern w:val="0"/>
                <w:szCs w:val="20"/>
              </w:rPr>
              <w:t>)</w:t>
            </w:r>
            <w:r w:rsidR="00AB399F"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다이이세티오네이트</w:t>
            </w:r>
            <w:proofErr w:type="spellEnd"/>
            <w:r w:rsidRPr="00AC379C">
              <w:rPr>
                <w:rFonts w:asciiTheme="minorEastAsia" w:hAnsiTheme="minorEastAsia" w:hint="eastAsia"/>
                <w:kern w:val="0"/>
                <w:szCs w:val="20"/>
              </w:rPr>
              <w:t xml:space="preserve"> 등 7종 성분 </w:t>
            </w:r>
            <w:r w:rsidR="00911E89" w:rsidRPr="00AC379C">
              <w:rPr>
                <w:rFonts w:asciiTheme="minorEastAsia" w:hAnsiTheme="minorEastAsia" w:hint="eastAsia"/>
                <w:kern w:val="0"/>
                <w:szCs w:val="20"/>
              </w:rPr>
              <w:t>검사방법</w:t>
            </w:r>
          </w:p>
        </w:tc>
        <w:tc>
          <w:tcPr>
            <w:tcW w:w="1134" w:type="dxa"/>
            <w:vMerge/>
            <w:vAlign w:val="center"/>
          </w:tcPr>
          <w:p w14:paraId="4A26982B"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45A88CFA"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6E35271D"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000D01F7" w14:textId="77777777" w:rsidTr="00EF091D">
        <w:trPr>
          <w:trHeight w:val="488"/>
        </w:trPr>
        <w:tc>
          <w:tcPr>
            <w:tcW w:w="681" w:type="dxa"/>
            <w:vMerge/>
            <w:vAlign w:val="center"/>
          </w:tcPr>
          <w:p w14:paraId="5E49C6A8"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4F56F3E5" w14:textId="2A2852A1"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폴리아미노프로필바이구아나이드</w:t>
            </w:r>
            <w:proofErr w:type="spellEnd"/>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Merge/>
            <w:vAlign w:val="center"/>
          </w:tcPr>
          <w:p w14:paraId="55D7825D"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47B11263"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6F1B2951"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2FD8E684" w14:textId="77777777" w:rsidTr="00EF091D">
        <w:trPr>
          <w:trHeight w:val="488"/>
        </w:trPr>
        <w:tc>
          <w:tcPr>
            <w:tcW w:w="681" w:type="dxa"/>
            <w:vMerge/>
            <w:vAlign w:val="center"/>
          </w:tcPr>
          <w:p w14:paraId="0E1105D3"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3E191FC2" w14:textId="7C16B2E4"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헥세티딘</w:t>
            </w:r>
            <w:proofErr w:type="spellEnd"/>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Merge/>
            <w:vAlign w:val="center"/>
          </w:tcPr>
          <w:p w14:paraId="64E42E22"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20CAC21E"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1D85C4BA"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60FF794A" w14:textId="77777777" w:rsidTr="00EF091D">
        <w:trPr>
          <w:trHeight w:val="488"/>
        </w:trPr>
        <w:tc>
          <w:tcPr>
            <w:tcW w:w="681" w:type="dxa"/>
            <w:vMerge/>
            <w:vAlign w:val="center"/>
          </w:tcPr>
          <w:p w14:paraId="2F1032B7"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1B766B60" w14:textId="75842B9E" w:rsidR="0086760B" w:rsidRPr="00AC379C" w:rsidRDefault="0086760B"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페닐머큐릭보레이트</w:t>
            </w:r>
            <w:proofErr w:type="spellEnd"/>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Merge/>
            <w:vAlign w:val="center"/>
          </w:tcPr>
          <w:p w14:paraId="29021400"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4FC5FA79"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7926CFD1"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08AE82F9" w14:textId="77777777" w:rsidTr="00EF091D">
        <w:trPr>
          <w:trHeight w:val="488"/>
        </w:trPr>
        <w:tc>
          <w:tcPr>
            <w:tcW w:w="681" w:type="dxa"/>
            <w:vMerge/>
            <w:vAlign w:val="center"/>
          </w:tcPr>
          <w:p w14:paraId="43DCE92B"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0CE9F5EF" w14:textId="22980DE1" w:rsidR="0086760B" w:rsidRPr="00AC379C" w:rsidRDefault="008B34C1" w:rsidP="008B34C1">
            <w:pPr>
              <w:spacing w:after="0" w:line="276" w:lineRule="auto"/>
              <w:rPr>
                <w:rFonts w:asciiTheme="minorEastAsia" w:hAnsiTheme="minorEastAsia"/>
                <w:kern w:val="0"/>
                <w:szCs w:val="20"/>
              </w:rPr>
            </w:pPr>
            <w:proofErr w:type="spellStart"/>
            <w:r w:rsidRPr="00AC379C">
              <w:rPr>
                <w:rFonts w:asciiTheme="minorEastAsia" w:hAnsiTheme="minorEastAsia" w:hint="eastAsia"/>
                <w:kern w:val="0"/>
                <w:szCs w:val="20"/>
              </w:rPr>
              <w:t>포믹애씨드</w:t>
            </w:r>
            <w:proofErr w:type="spellEnd"/>
            <w:r w:rsidR="0086760B" w:rsidRPr="00AC379C">
              <w:rPr>
                <w:rFonts w:asciiTheme="minorEastAsia" w:hAnsiTheme="minorEastAsia" w:hint="eastAsia"/>
                <w:kern w:val="0"/>
                <w:szCs w:val="20"/>
              </w:rPr>
              <w:t xml:space="preserve"> 등 9종 성분 </w:t>
            </w:r>
            <w:r w:rsidR="00911E89" w:rsidRPr="00AC379C">
              <w:rPr>
                <w:rFonts w:asciiTheme="minorEastAsia" w:hAnsiTheme="minorEastAsia" w:hint="eastAsia"/>
                <w:kern w:val="0"/>
                <w:szCs w:val="20"/>
              </w:rPr>
              <w:t>검사방법</w:t>
            </w:r>
          </w:p>
        </w:tc>
        <w:tc>
          <w:tcPr>
            <w:tcW w:w="1134" w:type="dxa"/>
            <w:vMerge/>
            <w:vAlign w:val="center"/>
          </w:tcPr>
          <w:p w14:paraId="068C871A" w14:textId="77777777" w:rsidR="0086760B" w:rsidRPr="00AC379C" w:rsidRDefault="0086760B" w:rsidP="008B34C1">
            <w:pPr>
              <w:spacing w:after="0" w:line="276" w:lineRule="auto"/>
              <w:jc w:val="center"/>
              <w:rPr>
                <w:rFonts w:asciiTheme="minorEastAsia" w:hAnsiTheme="minorEastAsia"/>
                <w:kern w:val="0"/>
                <w:szCs w:val="20"/>
              </w:rPr>
            </w:pPr>
          </w:p>
        </w:tc>
        <w:tc>
          <w:tcPr>
            <w:tcW w:w="3969" w:type="dxa"/>
            <w:vMerge/>
            <w:vAlign w:val="center"/>
          </w:tcPr>
          <w:p w14:paraId="5827A98A"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049FFCB6"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4C566691" w14:textId="77777777" w:rsidTr="00EF091D">
        <w:trPr>
          <w:trHeight w:val="728"/>
        </w:trPr>
        <w:tc>
          <w:tcPr>
            <w:tcW w:w="681" w:type="dxa"/>
            <w:vMerge/>
            <w:vAlign w:val="center"/>
          </w:tcPr>
          <w:p w14:paraId="29E34E6B"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10442F0C" w14:textId="6CF1C107"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4방부제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p>
          <w:p w14:paraId="22CDA079" w14:textId="6F74B0B9"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4.6</w:t>
            </w:r>
            <w:r w:rsidR="008B34C1" w:rsidRPr="00AC379C">
              <w:rPr>
                <w:rFonts w:asciiTheme="minorEastAsia" w:hAnsiTheme="minorEastAsia" w:hint="eastAsia"/>
                <w:kern w:val="0"/>
                <w:szCs w:val="20"/>
              </w:rPr>
              <w:t xml:space="preserve"> </w:t>
            </w:r>
            <w:proofErr w:type="spellStart"/>
            <w:r w:rsidR="008B34C1" w:rsidRPr="00AC379C">
              <w:rPr>
                <w:rFonts w:asciiTheme="minorEastAsia" w:hAnsiTheme="minorEastAsia" w:hint="eastAsia"/>
                <w:kern w:val="0"/>
                <w:szCs w:val="20"/>
              </w:rPr>
              <w:t>폼알데하이드</w:t>
            </w:r>
            <w:proofErr w:type="spellEnd"/>
          </w:p>
        </w:tc>
        <w:tc>
          <w:tcPr>
            <w:tcW w:w="1134" w:type="dxa"/>
            <w:vAlign w:val="center"/>
          </w:tcPr>
          <w:p w14:paraId="459215E0"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순번 조정</w:t>
            </w:r>
          </w:p>
        </w:tc>
        <w:tc>
          <w:tcPr>
            <w:tcW w:w="3969" w:type="dxa"/>
            <w:vMerge/>
            <w:vAlign w:val="center"/>
          </w:tcPr>
          <w:p w14:paraId="105E1D00"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tcBorders>
              <w:tl2br w:val="single" w:sz="4" w:space="0" w:color="auto"/>
            </w:tcBorders>
            <w:vAlign w:val="center"/>
          </w:tcPr>
          <w:p w14:paraId="058B4EB0"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2973C183" w14:textId="77777777" w:rsidTr="00EF091D">
        <w:trPr>
          <w:trHeight w:val="728"/>
        </w:trPr>
        <w:tc>
          <w:tcPr>
            <w:tcW w:w="681" w:type="dxa"/>
            <w:vMerge/>
            <w:vAlign w:val="center"/>
          </w:tcPr>
          <w:p w14:paraId="29A99E19" w14:textId="77777777" w:rsidR="0086760B" w:rsidRPr="00AC379C" w:rsidRDefault="0086760B" w:rsidP="008B34C1">
            <w:pPr>
              <w:spacing w:after="0" w:line="276" w:lineRule="auto"/>
              <w:jc w:val="center"/>
              <w:rPr>
                <w:rFonts w:asciiTheme="minorEastAsia" w:hAnsiTheme="minorEastAsia"/>
                <w:kern w:val="0"/>
                <w:szCs w:val="20"/>
              </w:rPr>
            </w:pPr>
          </w:p>
        </w:tc>
        <w:tc>
          <w:tcPr>
            <w:tcW w:w="4134" w:type="dxa"/>
            <w:vAlign w:val="center"/>
          </w:tcPr>
          <w:p w14:paraId="6B22DB41" w14:textId="49679403"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4방부제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4.12 유리</w:t>
            </w:r>
            <w:r w:rsidRPr="00AC379C">
              <w:rPr>
                <w:rFonts w:asciiTheme="minorEastAsia" w:hAnsiTheme="minorEastAsia"/>
                <w:kern w:val="0"/>
                <w:szCs w:val="20"/>
              </w:rPr>
              <w:t xml:space="preserve"> </w:t>
            </w:r>
            <w:proofErr w:type="spellStart"/>
            <w:r w:rsidR="008B34C1" w:rsidRPr="00AC379C">
              <w:rPr>
                <w:rFonts w:asciiTheme="minorEastAsia" w:hAnsiTheme="minorEastAsia" w:hint="eastAsia"/>
                <w:kern w:val="0"/>
                <w:szCs w:val="20"/>
              </w:rPr>
              <w:t>폼알데하이드</w:t>
            </w:r>
            <w:proofErr w:type="spellEnd"/>
            <w:r w:rsidRPr="00AC379C">
              <w:rPr>
                <w:rFonts w:asciiTheme="minorEastAsia" w:hAnsiTheme="minorEastAsia" w:hint="eastAsia"/>
                <w:kern w:val="0"/>
                <w:szCs w:val="20"/>
              </w:rPr>
              <w:t xml:space="preserve"> (국가약품감독관리국 2019년</w:t>
            </w:r>
            <w:r w:rsidR="00925B6F"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제12호 </w:t>
            </w:r>
            <w:r w:rsidR="00925B6F" w:rsidRPr="00AC379C">
              <w:rPr>
                <w:rFonts w:asciiTheme="minorEastAsia" w:hAnsiTheme="minorEastAsia" w:hint="eastAsia"/>
                <w:kern w:val="0"/>
                <w:szCs w:val="20"/>
              </w:rPr>
              <w:t>공고</w:t>
            </w:r>
            <w:r w:rsidRPr="00AC379C">
              <w:rPr>
                <w:rFonts w:asciiTheme="minorEastAsia" w:hAnsiTheme="minorEastAsia" w:hint="eastAsia"/>
                <w:kern w:val="0"/>
                <w:szCs w:val="20"/>
              </w:rPr>
              <w:t>)</w:t>
            </w:r>
          </w:p>
        </w:tc>
        <w:tc>
          <w:tcPr>
            <w:tcW w:w="1134" w:type="dxa"/>
            <w:vAlign w:val="center"/>
          </w:tcPr>
          <w:p w14:paraId="334232F7"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순번 조정</w:t>
            </w:r>
          </w:p>
        </w:tc>
        <w:tc>
          <w:tcPr>
            <w:tcW w:w="3969" w:type="dxa"/>
            <w:vMerge/>
            <w:vAlign w:val="center"/>
          </w:tcPr>
          <w:p w14:paraId="0DAA0C5E" w14:textId="77777777" w:rsidR="0086760B" w:rsidRPr="00AC379C" w:rsidRDefault="0086760B" w:rsidP="008B34C1">
            <w:pPr>
              <w:spacing w:after="0" w:line="276" w:lineRule="auto"/>
              <w:jc w:val="center"/>
              <w:rPr>
                <w:rFonts w:asciiTheme="minorEastAsia" w:hAnsiTheme="minorEastAsia"/>
                <w:kern w:val="0"/>
                <w:szCs w:val="20"/>
              </w:rPr>
            </w:pPr>
          </w:p>
        </w:tc>
        <w:tc>
          <w:tcPr>
            <w:tcW w:w="4111" w:type="dxa"/>
            <w:vMerge/>
            <w:vAlign w:val="center"/>
          </w:tcPr>
          <w:p w14:paraId="4FA9356F"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63582A4E" w14:textId="77777777" w:rsidTr="00EF091D">
        <w:trPr>
          <w:trHeight w:val="728"/>
        </w:trPr>
        <w:tc>
          <w:tcPr>
            <w:tcW w:w="681" w:type="dxa"/>
            <w:vAlign w:val="center"/>
          </w:tcPr>
          <w:p w14:paraId="58D37E6D"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kern w:val="0"/>
                <w:szCs w:val="20"/>
              </w:rPr>
              <w:t>2</w:t>
            </w:r>
          </w:p>
        </w:tc>
        <w:tc>
          <w:tcPr>
            <w:tcW w:w="4134" w:type="dxa"/>
            <w:vAlign w:val="center"/>
          </w:tcPr>
          <w:p w14:paraId="44A61282" w14:textId="21E8132F" w:rsidR="0086760B" w:rsidRPr="00AC379C" w:rsidRDefault="00091879"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화장품의</w:t>
            </w:r>
            <w:r w:rsidR="0086760B" w:rsidRPr="00AC379C">
              <w:rPr>
                <w:rFonts w:asciiTheme="minorEastAsia" w:hAnsiTheme="minorEastAsia" w:hint="eastAsia"/>
                <w:kern w:val="0"/>
                <w:szCs w:val="20"/>
              </w:rPr>
              <w:t xml:space="preserve"> </w:t>
            </w:r>
            <w:proofErr w:type="spellStart"/>
            <w:r w:rsidR="00CF1205" w:rsidRPr="00AC379C">
              <w:rPr>
                <w:rFonts w:asciiTheme="minorEastAsia" w:hAnsiTheme="minorEastAsia" w:hint="eastAsia"/>
                <w:kern w:val="0"/>
                <w:szCs w:val="20"/>
              </w:rPr>
              <w:t>보릭애씨드</w:t>
            </w:r>
            <w:r w:rsidR="00CF1205" w:rsidRPr="00AC379C">
              <w:rPr>
                <w:rFonts w:asciiTheme="minorEastAsia" w:hAnsiTheme="minorEastAsia"/>
                <w:kern w:val="0"/>
                <w:szCs w:val="20"/>
              </w:rPr>
              <w:t>와</w:t>
            </w:r>
            <w:proofErr w:type="spellEnd"/>
            <w:r w:rsidR="0086760B" w:rsidRPr="00AC379C">
              <w:rPr>
                <w:rFonts w:asciiTheme="minorEastAsia" w:hAnsiTheme="minorEastAsia" w:hint="eastAsia"/>
                <w:kern w:val="0"/>
                <w:szCs w:val="20"/>
              </w:rPr>
              <w:t xml:space="preserve"> </w:t>
            </w:r>
            <w:proofErr w:type="spellStart"/>
            <w:r w:rsidR="00CF1205" w:rsidRPr="00AC379C">
              <w:rPr>
                <w:rFonts w:asciiTheme="minorEastAsia" w:hAnsiTheme="minorEastAsia" w:hint="eastAsia"/>
                <w:kern w:val="0"/>
                <w:szCs w:val="20"/>
              </w:rPr>
              <w:t>보레이트</w:t>
            </w:r>
            <w:proofErr w:type="spellEnd"/>
            <w:r w:rsidR="0086760B"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tc>
        <w:tc>
          <w:tcPr>
            <w:tcW w:w="1134" w:type="dxa"/>
            <w:vAlign w:val="center"/>
          </w:tcPr>
          <w:p w14:paraId="3220E92F"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개정</w:t>
            </w:r>
          </w:p>
        </w:tc>
        <w:tc>
          <w:tcPr>
            <w:tcW w:w="3969" w:type="dxa"/>
            <w:vAlign w:val="center"/>
          </w:tcPr>
          <w:p w14:paraId="339E6F64" w14:textId="1480C19E"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hint="eastAsia"/>
                <w:kern w:val="0"/>
                <w:szCs w:val="20"/>
              </w:rPr>
              <w:t xml:space="preserve"> 3</w:t>
            </w:r>
            <w:r w:rsidR="004C0CA7"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사용</w:t>
            </w:r>
            <w:r w:rsidR="004C0CA7" w:rsidRPr="00AC379C">
              <w:rPr>
                <w:rFonts w:asciiTheme="minorEastAsia" w:hAnsiTheme="minorEastAsia" w:hint="eastAsia"/>
                <w:kern w:val="0"/>
                <w:szCs w:val="20"/>
              </w:rPr>
              <w:t>제한</w:t>
            </w:r>
            <w:r w:rsidRPr="00AC379C">
              <w:rPr>
                <w:rFonts w:asciiTheme="minorEastAsia" w:hAnsiTheme="minorEastAsia" w:hint="eastAsia"/>
                <w:kern w:val="0"/>
                <w:szCs w:val="20"/>
              </w:rPr>
              <w:t xml:space="preserve"> 성분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 xml:space="preserve">3.7 </w:t>
            </w:r>
            <w:proofErr w:type="spellStart"/>
            <w:r w:rsidR="00CF1205" w:rsidRPr="00AC379C">
              <w:rPr>
                <w:rFonts w:asciiTheme="minorEastAsia" w:hAnsiTheme="minorEastAsia" w:hint="eastAsia"/>
                <w:kern w:val="0"/>
                <w:szCs w:val="20"/>
              </w:rPr>
              <w:t>보릭애씨드</w:t>
            </w:r>
            <w:r w:rsidR="00CF1205" w:rsidRPr="00AC379C">
              <w:rPr>
                <w:rFonts w:asciiTheme="minorEastAsia" w:hAnsiTheme="minorEastAsia"/>
                <w:kern w:val="0"/>
                <w:szCs w:val="20"/>
              </w:rPr>
              <w:t>와</w:t>
            </w:r>
            <w:proofErr w:type="spellEnd"/>
            <w:r w:rsidRPr="00AC379C">
              <w:rPr>
                <w:rFonts w:asciiTheme="minorEastAsia" w:hAnsiTheme="minorEastAsia" w:hint="eastAsia"/>
                <w:kern w:val="0"/>
                <w:szCs w:val="20"/>
              </w:rPr>
              <w:t xml:space="preserve"> </w:t>
            </w:r>
            <w:proofErr w:type="spellStart"/>
            <w:r w:rsidR="00CF1205" w:rsidRPr="00AC379C">
              <w:rPr>
                <w:rFonts w:asciiTheme="minorEastAsia" w:hAnsiTheme="minorEastAsia" w:hint="eastAsia"/>
                <w:kern w:val="0"/>
                <w:szCs w:val="20"/>
              </w:rPr>
              <w:t>보레이트</w:t>
            </w:r>
            <w:proofErr w:type="spellEnd"/>
          </w:p>
        </w:tc>
        <w:tc>
          <w:tcPr>
            <w:tcW w:w="4111" w:type="dxa"/>
            <w:vAlign w:val="center"/>
          </w:tcPr>
          <w:p w14:paraId="60241576" w14:textId="055EFEDC"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hint="eastAsia"/>
                <w:kern w:val="0"/>
                <w:szCs w:val="20"/>
              </w:rPr>
              <w:t xml:space="preserve"> 3</w:t>
            </w:r>
            <w:r w:rsidR="003C0B8A"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사용제한 성분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 xml:space="preserve">3.7 </w:t>
            </w:r>
            <w:proofErr w:type="spellStart"/>
            <w:r w:rsidR="00CF1205" w:rsidRPr="00AC379C">
              <w:rPr>
                <w:rFonts w:asciiTheme="minorEastAsia" w:hAnsiTheme="minorEastAsia" w:hint="eastAsia"/>
                <w:kern w:val="0"/>
                <w:szCs w:val="20"/>
              </w:rPr>
              <w:t>보릭애씨드</w:t>
            </w:r>
            <w:r w:rsidR="00CF1205" w:rsidRPr="00AC379C">
              <w:rPr>
                <w:rFonts w:asciiTheme="minorEastAsia" w:hAnsiTheme="minorEastAsia"/>
                <w:kern w:val="0"/>
                <w:szCs w:val="20"/>
              </w:rPr>
              <w:t>와</w:t>
            </w:r>
            <w:proofErr w:type="spellEnd"/>
            <w:r w:rsidRPr="00AC379C">
              <w:rPr>
                <w:rFonts w:asciiTheme="minorEastAsia" w:hAnsiTheme="minorEastAsia" w:hint="eastAsia"/>
                <w:kern w:val="0"/>
                <w:szCs w:val="20"/>
              </w:rPr>
              <w:t xml:space="preserve"> </w:t>
            </w:r>
            <w:proofErr w:type="spellStart"/>
            <w:r w:rsidR="00CF1205" w:rsidRPr="00AC379C">
              <w:rPr>
                <w:rFonts w:asciiTheme="minorEastAsia" w:hAnsiTheme="minorEastAsia" w:hint="eastAsia"/>
                <w:kern w:val="0"/>
                <w:szCs w:val="20"/>
              </w:rPr>
              <w:t>보레이트</w:t>
            </w:r>
            <w:proofErr w:type="spellEnd"/>
          </w:p>
        </w:tc>
      </w:tr>
      <w:tr w:rsidR="0086760B" w:rsidRPr="00AC379C" w14:paraId="650D9B61" w14:textId="77777777" w:rsidTr="00EF091D">
        <w:trPr>
          <w:trHeight w:val="728"/>
        </w:trPr>
        <w:tc>
          <w:tcPr>
            <w:tcW w:w="681" w:type="dxa"/>
            <w:vAlign w:val="center"/>
          </w:tcPr>
          <w:p w14:paraId="485BD564"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lastRenderedPageBreak/>
              <w:t>3</w:t>
            </w:r>
          </w:p>
        </w:tc>
        <w:tc>
          <w:tcPr>
            <w:tcW w:w="4134" w:type="dxa"/>
            <w:vAlign w:val="center"/>
          </w:tcPr>
          <w:p w14:paraId="06163C1E" w14:textId="055D7A41" w:rsidR="0086760B" w:rsidRPr="00AC379C" w:rsidRDefault="00091879"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화장품의</w:t>
            </w:r>
            <w:r w:rsidR="0086760B"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0086760B" w:rsidRPr="00AC379C">
              <w:rPr>
                <w:rFonts w:asciiTheme="minorEastAsia" w:hAnsiTheme="minorEastAsia" w:hint="eastAsia"/>
                <w:kern w:val="0"/>
                <w:szCs w:val="20"/>
              </w:rPr>
              <w:t>디아민</w:t>
            </w:r>
            <w:proofErr w:type="spellEnd"/>
            <w:r w:rsidR="0086760B" w:rsidRPr="00AC379C">
              <w:rPr>
                <w:rFonts w:asciiTheme="minorEastAsia" w:hAnsiTheme="minorEastAsia" w:hint="eastAsia"/>
                <w:kern w:val="0"/>
                <w:szCs w:val="20"/>
              </w:rPr>
              <w:t xml:space="preserve"> 등 32 종 성분 </w:t>
            </w:r>
            <w:r w:rsidR="00911E89" w:rsidRPr="00AC379C">
              <w:rPr>
                <w:rFonts w:asciiTheme="minorEastAsia" w:hAnsiTheme="minorEastAsia" w:hint="eastAsia"/>
                <w:kern w:val="0"/>
                <w:szCs w:val="20"/>
              </w:rPr>
              <w:t>검사방법</w:t>
            </w:r>
          </w:p>
        </w:tc>
        <w:tc>
          <w:tcPr>
            <w:tcW w:w="1134" w:type="dxa"/>
            <w:vAlign w:val="center"/>
          </w:tcPr>
          <w:p w14:paraId="1E0CF5C3"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개정</w:t>
            </w:r>
          </w:p>
        </w:tc>
        <w:tc>
          <w:tcPr>
            <w:tcW w:w="3969" w:type="dxa"/>
            <w:vAlign w:val="center"/>
          </w:tcPr>
          <w:p w14:paraId="723CE96B" w14:textId="55EA53F3"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kern w:val="0"/>
                <w:szCs w:val="20"/>
              </w:rPr>
              <w:t xml:space="preserve"> </w:t>
            </w:r>
            <w:r w:rsidRPr="00AC379C">
              <w:rPr>
                <w:rFonts w:asciiTheme="minorEastAsia" w:hAnsiTheme="minorEastAsia" w:hint="eastAsia"/>
                <w:kern w:val="0"/>
                <w:szCs w:val="20"/>
              </w:rPr>
              <w:t>7</w:t>
            </w:r>
            <w:r w:rsidR="004C0CA7"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염모제</w:t>
            </w:r>
            <w:proofErr w:type="spellEnd"/>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p>
          <w:p w14:paraId="25D394D3" w14:textId="079838A7"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kern w:val="0"/>
                <w:szCs w:val="20"/>
              </w:rPr>
              <w:t>7.2</w:t>
            </w:r>
            <w:r w:rsidR="004C0CA7"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hint="eastAsia"/>
                <w:kern w:val="0"/>
                <w:szCs w:val="20"/>
              </w:rPr>
              <w:t xml:space="preserve"> 등 32종 성분</w:t>
            </w:r>
          </w:p>
        </w:tc>
        <w:tc>
          <w:tcPr>
            <w:tcW w:w="4111" w:type="dxa"/>
            <w:vAlign w:val="center"/>
          </w:tcPr>
          <w:p w14:paraId="41012C4F" w14:textId="2FCC17CC"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hint="eastAsia"/>
                <w:kern w:val="0"/>
                <w:szCs w:val="20"/>
              </w:rPr>
              <w:t xml:space="preserve"> 7</w:t>
            </w:r>
            <w:r w:rsidR="003C0B8A"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염모제</w:t>
            </w:r>
            <w:proofErr w:type="spellEnd"/>
            <w:r w:rsidRPr="00AC379C">
              <w:rPr>
                <w:rFonts w:asciiTheme="minorEastAsia" w:hAnsiTheme="minorEastAsia" w:hint="eastAsia"/>
                <w:kern w:val="0"/>
                <w:szCs w:val="20"/>
              </w:rPr>
              <w:t xml:space="preserve">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7.2</w:t>
            </w:r>
            <w:r w:rsidR="00AD2353"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hint="eastAsia"/>
                <w:kern w:val="0"/>
                <w:szCs w:val="20"/>
              </w:rPr>
              <w:t xml:space="preserve"> 등 32종 성분</w:t>
            </w:r>
          </w:p>
        </w:tc>
      </w:tr>
      <w:tr w:rsidR="0086760B" w:rsidRPr="00AC379C" w14:paraId="287B1E6E" w14:textId="77777777" w:rsidTr="00EF091D">
        <w:trPr>
          <w:trHeight w:val="728"/>
        </w:trPr>
        <w:tc>
          <w:tcPr>
            <w:tcW w:w="681" w:type="dxa"/>
            <w:vAlign w:val="center"/>
          </w:tcPr>
          <w:p w14:paraId="560EB96B"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4</w:t>
            </w:r>
          </w:p>
        </w:tc>
        <w:tc>
          <w:tcPr>
            <w:tcW w:w="4134" w:type="dxa"/>
            <w:vAlign w:val="center"/>
          </w:tcPr>
          <w:p w14:paraId="0DEC2E44" w14:textId="08BE80A6" w:rsidR="0086760B" w:rsidRPr="00AC379C" w:rsidRDefault="00091879"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화장품의</w:t>
            </w:r>
            <w:r w:rsidR="0086760B" w:rsidRPr="00AC379C">
              <w:rPr>
                <w:rFonts w:asciiTheme="minorEastAsia" w:hAnsiTheme="minorEastAsia" w:hint="eastAsia"/>
                <w:kern w:val="0"/>
                <w:szCs w:val="20"/>
              </w:rPr>
              <w:t xml:space="preserve"> </w:t>
            </w:r>
            <w:proofErr w:type="spellStart"/>
            <w:r w:rsidR="00147846" w:rsidRPr="00AC379C">
              <w:rPr>
                <w:rFonts w:asciiTheme="minorEastAsia" w:hAnsiTheme="minorEastAsia" w:hint="eastAsia"/>
                <w:kern w:val="0"/>
                <w:szCs w:val="20"/>
              </w:rPr>
              <w:t>레티노익애씨드</w:t>
            </w:r>
            <w:proofErr w:type="spellEnd"/>
            <w:r w:rsidR="0086760B" w:rsidRPr="00AC379C">
              <w:rPr>
                <w:rFonts w:asciiTheme="minorEastAsia" w:hAnsiTheme="minorEastAsia" w:hint="eastAsia"/>
                <w:kern w:val="0"/>
                <w:szCs w:val="20"/>
              </w:rPr>
              <w:t xml:space="preserve"> 등 8종 성분 </w:t>
            </w:r>
            <w:r w:rsidR="00911E89" w:rsidRPr="00AC379C">
              <w:rPr>
                <w:rFonts w:asciiTheme="minorEastAsia" w:hAnsiTheme="minorEastAsia" w:hint="eastAsia"/>
                <w:kern w:val="0"/>
                <w:szCs w:val="20"/>
              </w:rPr>
              <w:t>검사방법</w:t>
            </w:r>
          </w:p>
        </w:tc>
        <w:tc>
          <w:tcPr>
            <w:tcW w:w="1134" w:type="dxa"/>
            <w:vAlign w:val="center"/>
          </w:tcPr>
          <w:p w14:paraId="38B7ABDD"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개정</w:t>
            </w:r>
          </w:p>
        </w:tc>
        <w:tc>
          <w:tcPr>
            <w:tcW w:w="3969" w:type="dxa"/>
            <w:vAlign w:val="center"/>
          </w:tcPr>
          <w:p w14:paraId="794909DC" w14:textId="0AD4519C"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hint="eastAsia"/>
                <w:kern w:val="0"/>
                <w:szCs w:val="20"/>
              </w:rPr>
              <w:t xml:space="preserve"> 2</w:t>
            </w:r>
            <w:r w:rsidR="004C0CA7"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사용금지 성분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2.28</w:t>
            </w:r>
            <w:r w:rsidR="004C0CA7" w:rsidRPr="00AC379C">
              <w:rPr>
                <w:rFonts w:asciiTheme="minorEastAsia" w:hAnsiTheme="minorEastAsia" w:hint="eastAsia"/>
                <w:kern w:val="0"/>
                <w:szCs w:val="20"/>
              </w:rPr>
              <w:t xml:space="preserve"> </w:t>
            </w:r>
            <w:proofErr w:type="spellStart"/>
            <w:r w:rsidR="00147846" w:rsidRPr="00AC379C">
              <w:rPr>
                <w:rFonts w:asciiTheme="minorEastAsia" w:hAnsiTheme="minorEastAsia" w:hint="eastAsia"/>
                <w:kern w:val="0"/>
                <w:szCs w:val="20"/>
              </w:rPr>
              <w:t>레티노익애씨드</w:t>
            </w:r>
            <w:proofErr w:type="spellEnd"/>
            <w:r w:rsidRPr="00AC379C">
              <w:rPr>
                <w:rFonts w:asciiTheme="minorEastAsia" w:hAnsiTheme="minorEastAsia" w:hint="eastAsia"/>
                <w:kern w:val="0"/>
                <w:szCs w:val="20"/>
              </w:rPr>
              <w:t xml:space="preserve"> 등 8종 성분</w:t>
            </w:r>
          </w:p>
        </w:tc>
        <w:tc>
          <w:tcPr>
            <w:tcW w:w="4111" w:type="dxa"/>
            <w:vAlign w:val="center"/>
          </w:tcPr>
          <w:p w14:paraId="020C2F31" w14:textId="012AC60B"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제4장</w:t>
            </w:r>
            <w:r w:rsidRPr="00AC379C">
              <w:rPr>
                <w:rFonts w:asciiTheme="minorEastAsia" w:hAnsiTheme="minorEastAsia"/>
                <w:kern w:val="0"/>
                <w:szCs w:val="20"/>
              </w:rPr>
              <w:t xml:space="preserve"> </w:t>
            </w:r>
            <w:r w:rsidR="00103CC6" w:rsidRPr="00AC379C">
              <w:rPr>
                <w:rFonts w:asciiTheme="minorEastAsia" w:hAnsiTheme="minorEastAsia" w:hint="eastAsia"/>
                <w:kern w:val="0"/>
                <w:szCs w:val="20"/>
              </w:rPr>
              <w:t>물리화학 검사방법</w:t>
            </w:r>
            <w:r w:rsidRPr="00AC379C">
              <w:rPr>
                <w:rFonts w:asciiTheme="minorEastAsia" w:hAnsiTheme="minorEastAsia" w:hint="eastAsia"/>
                <w:kern w:val="0"/>
                <w:szCs w:val="20"/>
              </w:rPr>
              <w:t xml:space="preserve"> 2</w:t>
            </w:r>
            <w:r w:rsidR="003C0B8A"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사용금지 성분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2.28</w:t>
            </w:r>
            <w:r w:rsidR="00AD2353" w:rsidRPr="00AC379C">
              <w:rPr>
                <w:rFonts w:asciiTheme="minorEastAsia" w:hAnsiTheme="minorEastAsia" w:hint="eastAsia"/>
                <w:kern w:val="0"/>
                <w:szCs w:val="20"/>
              </w:rPr>
              <w:t xml:space="preserve"> </w:t>
            </w:r>
            <w:proofErr w:type="spellStart"/>
            <w:r w:rsidR="00147846" w:rsidRPr="00AC379C">
              <w:rPr>
                <w:rFonts w:asciiTheme="minorEastAsia" w:hAnsiTheme="minorEastAsia" w:hint="eastAsia"/>
                <w:kern w:val="0"/>
                <w:szCs w:val="20"/>
              </w:rPr>
              <w:t>레티노익애씨드</w:t>
            </w:r>
            <w:r w:rsidR="00147846" w:rsidRPr="00AC379C">
              <w:rPr>
                <w:rFonts w:asciiTheme="minorEastAsia" w:hAnsiTheme="minorEastAsia"/>
                <w:kern w:val="0"/>
                <w:szCs w:val="20"/>
              </w:rPr>
              <w:t>와</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이소트레티노인</w:t>
            </w:r>
            <w:proofErr w:type="spellEnd"/>
          </w:p>
        </w:tc>
      </w:tr>
      <w:tr w:rsidR="0086760B" w:rsidRPr="00AC379C" w14:paraId="606173C5" w14:textId="77777777" w:rsidTr="00EF091D">
        <w:trPr>
          <w:trHeight w:val="488"/>
        </w:trPr>
        <w:tc>
          <w:tcPr>
            <w:tcW w:w="681" w:type="dxa"/>
            <w:vAlign w:val="center"/>
          </w:tcPr>
          <w:p w14:paraId="164B1B36"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5</w:t>
            </w:r>
          </w:p>
        </w:tc>
        <w:tc>
          <w:tcPr>
            <w:tcW w:w="4134" w:type="dxa"/>
            <w:vAlign w:val="center"/>
          </w:tcPr>
          <w:p w14:paraId="5A5FA867" w14:textId="77777777"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 xml:space="preserve">체외 포유류 세포 </w:t>
            </w:r>
            <w:proofErr w:type="spellStart"/>
            <w:r w:rsidRPr="00AC379C">
              <w:rPr>
                <w:rFonts w:asciiTheme="minorEastAsia" w:hAnsiTheme="minorEastAsia" w:hint="eastAsia"/>
                <w:kern w:val="0"/>
                <w:szCs w:val="20"/>
              </w:rPr>
              <w:t>미소핵</w:t>
            </w:r>
            <w:proofErr w:type="spellEnd"/>
            <w:r w:rsidRPr="00AC379C">
              <w:rPr>
                <w:rFonts w:asciiTheme="minorEastAsia" w:hAnsiTheme="minorEastAsia" w:hint="eastAsia"/>
                <w:kern w:val="0"/>
                <w:szCs w:val="20"/>
              </w:rPr>
              <w:t xml:space="preserve"> 시험</w:t>
            </w:r>
          </w:p>
        </w:tc>
        <w:tc>
          <w:tcPr>
            <w:tcW w:w="1134" w:type="dxa"/>
            <w:vAlign w:val="center"/>
          </w:tcPr>
          <w:p w14:paraId="22CC63B1"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신규</w:t>
            </w:r>
          </w:p>
        </w:tc>
        <w:tc>
          <w:tcPr>
            <w:tcW w:w="3969" w:type="dxa"/>
            <w:vAlign w:val="center"/>
          </w:tcPr>
          <w:p w14:paraId="161942D6" w14:textId="2973D5DF"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제6장</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독성학</w:t>
            </w:r>
            <w:proofErr w:type="spellEnd"/>
            <w:r w:rsidRPr="00AC379C">
              <w:rPr>
                <w:rFonts w:asciiTheme="minorEastAsia" w:hAnsiTheme="minorEastAsia" w:hint="eastAsia"/>
                <w:kern w:val="0"/>
                <w:szCs w:val="20"/>
              </w:rPr>
              <w:t xml:space="preserve"> 시험 방법 </w:t>
            </w:r>
            <w:r w:rsidRPr="00AC379C">
              <w:rPr>
                <w:rFonts w:asciiTheme="minorEastAsia" w:hAnsiTheme="minorEastAsia"/>
                <w:kern w:val="0"/>
                <w:szCs w:val="20"/>
              </w:rPr>
              <w:t>25</w:t>
            </w:r>
            <w:r w:rsidR="004C0CA7"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체외</w:t>
            </w:r>
            <w:r w:rsidRPr="00AC379C">
              <w:rPr>
                <w:rFonts w:asciiTheme="minorEastAsia" w:hAnsiTheme="minorEastAsia"/>
                <w:kern w:val="0"/>
                <w:szCs w:val="20"/>
              </w:rPr>
              <w:t xml:space="preserve"> </w:t>
            </w:r>
            <w:r w:rsidRPr="00AC379C">
              <w:rPr>
                <w:rFonts w:asciiTheme="minorEastAsia" w:hAnsiTheme="minorEastAsia" w:hint="eastAsia"/>
                <w:kern w:val="0"/>
                <w:szCs w:val="20"/>
              </w:rPr>
              <w:t>포유류</w:t>
            </w:r>
            <w:r w:rsidRPr="00AC379C">
              <w:rPr>
                <w:rFonts w:asciiTheme="minorEastAsia" w:hAnsiTheme="minorEastAsia"/>
                <w:kern w:val="0"/>
                <w:szCs w:val="20"/>
              </w:rPr>
              <w:t xml:space="preserve"> </w:t>
            </w:r>
            <w:r w:rsidRPr="00AC379C">
              <w:rPr>
                <w:rFonts w:asciiTheme="minorEastAsia" w:hAnsiTheme="minorEastAsia" w:hint="eastAsia"/>
                <w:kern w:val="0"/>
                <w:szCs w:val="20"/>
              </w:rPr>
              <w:t>세포</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미소핵</w:t>
            </w:r>
            <w:proofErr w:type="spellEnd"/>
            <w:r w:rsidRPr="00AC379C">
              <w:rPr>
                <w:rFonts w:asciiTheme="minorEastAsia" w:hAnsiTheme="minorEastAsia"/>
                <w:kern w:val="0"/>
                <w:szCs w:val="20"/>
              </w:rPr>
              <w:t xml:space="preserve"> </w:t>
            </w:r>
            <w:r w:rsidRPr="00AC379C">
              <w:rPr>
                <w:rFonts w:asciiTheme="minorEastAsia" w:hAnsiTheme="minorEastAsia" w:hint="eastAsia"/>
                <w:kern w:val="0"/>
                <w:szCs w:val="20"/>
              </w:rPr>
              <w:t>시험</w:t>
            </w:r>
          </w:p>
        </w:tc>
        <w:tc>
          <w:tcPr>
            <w:tcW w:w="4111" w:type="dxa"/>
            <w:vMerge w:val="restart"/>
            <w:tcBorders>
              <w:tl2br w:val="single" w:sz="4" w:space="0" w:color="auto"/>
            </w:tcBorders>
            <w:vAlign w:val="center"/>
          </w:tcPr>
          <w:p w14:paraId="6225D4CC" w14:textId="77777777" w:rsidR="0086760B" w:rsidRPr="00AC379C" w:rsidRDefault="0086760B" w:rsidP="008B34C1">
            <w:pPr>
              <w:spacing w:after="0" w:line="276" w:lineRule="auto"/>
              <w:jc w:val="center"/>
              <w:rPr>
                <w:rFonts w:asciiTheme="minorEastAsia" w:hAnsiTheme="minorEastAsia"/>
                <w:kern w:val="0"/>
                <w:szCs w:val="20"/>
              </w:rPr>
            </w:pPr>
          </w:p>
        </w:tc>
      </w:tr>
      <w:tr w:rsidR="0086760B" w:rsidRPr="00AC379C" w14:paraId="12ADAEDB" w14:textId="77777777" w:rsidTr="00EF091D">
        <w:trPr>
          <w:trHeight w:val="488"/>
        </w:trPr>
        <w:tc>
          <w:tcPr>
            <w:tcW w:w="681" w:type="dxa"/>
            <w:vAlign w:val="center"/>
          </w:tcPr>
          <w:p w14:paraId="15A3285B"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6</w:t>
            </w:r>
          </w:p>
        </w:tc>
        <w:tc>
          <w:tcPr>
            <w:tcW w:w="4134" w:type="dxa"/>
            <w:vAlign w:val="center"/>
          </w:tcPr>
          <w:p w14:paraId="2F4FF218" w14:textId="3FF2DF63"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화장품 색소침착</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제거 및 미백 효능 </w:t>
            </w:r>
            <w:r w:rsidR="00660F7F" w:rsidRPr="00AC379C">
              <w:rPr>
                <w:rFonts w:asciiTheme="minorEastAsia" w:hAnsiTheme="minorEastAsia" w:hint="eastAsia"/>
                <w:kern w:val="0"/>
                <w:szCs w:val="20"/>
              </w:rPr>
              <w:t>시험방법</w:t>
            </w:r>
          </w:p>
        </w:tc>
        <w:tc>
          <w:tcPr>
            <w:tcW w:w="1134" w:type="dxa"/>
            <w:vAlign w:val="center"/>
          </w:tcPr>
          <w:p w14:paraId="29073DB0"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신규</w:t>
            </w:r>
          </w:p>
        </w:tc>
        <w:tc>
          <w:tcPr>
            <w:tcW w:w="3969" w:type="dxa"/>
            <w:vAlign w:val="center"/>
          </w:tcPr>
          <w:p w14:paraId="15D660E8" w14:textId="4F884CB4"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제8장</w:t>
            </w:r>
            <w:r w:rsidRPr="00AC379C">
              <w:rPr>
                <w:rFonts w:asciiTheme="minorEastAsia" w:hAnsiTheme="minorEastAsia"/>
                <w:kern w:val="0"/>
                <w:szCs w:val="20"/>
              </w:rPr>
              <w:t xml:space="preserve"> </w:t>
            </w:r>
            <w:r w:rsidR="006A0852" w:rsidRPr="00AC379C">
              <w:rPr>
                <w:rFonts w:asciiTheme="minorEastAsia" w:hAnsiTheme="minorEastAsia" w:hint="eastAsia"/>
                <w:kern w:val="0"/>
                <w:szCs w:val="20"/>
              </w:rPr>
              <w:t>인체</w:t>
            </w:r>
            <w:r w:rsidR="00A84DDD" w:rsidRPr="00AC379C">
              <w:rPr>
                <w:rFonts w:asciiTheme="minorEastAsia" w:hAnsiTheme="minorEastAsia" w:hint="eastAsia"/>
                <w:kern w:val="0"/>
                <w:szCs w:val="20"/>
              </w:rPr>
              <w:t xml:space="preserve"> </w:t>
            </w:r>
            <w:r w:rsidR="006A0852" w:rsidRPr="00AC379C">
              <w:rPr>
                <w:rFonts w:asciiTheme="minorEastAsia" w:hAnsiTheme="minorEastAsia" w:hint="eastAsia"/>
                <w:kern w:val="0"/>
                <w:szCs w:val="20"/>
              </w:rPr>
              <w:t>효능</w:t>
            </w:r>
            <w:r w:rsidRPr="00AC379C">
              <w:rPr>
                <w:rFonts w:asciiTheme="minorEastAsia" w:hAnsiTheme="minorEastAsia" w:hint="eastAsia"/>
                <w:kern w:val="0"/>
                <w:szCs w:val="20"/>
              </w:rPr>
              <w:t xml:space="preserve"> 평가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5</w:t>
            </w:r>
            <w:r w:rsidR="00660F7F"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화장품</w:t>
            </w:r>
            <w:r w:rsidRPr="00AC379C">
              <w:rPr>
                <w:rFonts w:asciiTheme="minorEastAsia" w:hAnsiTheme="minorEastAsia"/>
                <w:kern w:val="0"/>
                <w:szCs w:val="20"/>
              </w:rPr>
              <w:t xml:space="preserve"> </w:t>
            </w:r>
            <w:r w:rsidRPr="00AC379C">
              <w:rPr>
                <w:rFonts w:asciiTheme="minorEastAsia" w:hAnsiTheme="minorEastAsia" w:hint="eastAsia"/>
                <w:kern w:val="0"/>
                <w:szCs w:val="20"/>
              </w:rPr>
              <w:t>색소침착</w:t>
            </w:r>
            <w:r w:rsidRPr="00AC379C">
              <w:rPr>
                <w:rFonts w:asciiTheme="minorEastAsia" w:hAnsiTheme="minorEastAsia"/>
                <w:kern w:val="0"/>
                <w:szCs w:val="20"/>
              </w:rPr>
              <w:t xml:space="preserve"> </w:t>
            </w:r>
            <w:r w:rsidRPr="00AC379C">
              <w:rPr>
                <w:rFonts w:asciiTheme="minorEastAsia" w:hAnsiTheme="minorEastAsia" w:hint="eastAsia"/>
                <w:kern w:val="0"/>
                <w:szCs w:val="20"/>
              </w:rPr>
              <w:t>제거</w:t>
            </w:r>
            <w:r w:rsidRPr="00AC379C">
              <w:rPr>
                <w:rFonts w:asciiTheme="minorEastAsia" w:hAnsiTheme="minorEastAsia"/>
                <w:kern w:val="0"/>
                <w:szCs w:val="20"/>
              </w:rPr>
              <w:t xml:space="preserve"> </w:t>
            </w:r>
            <w:r w:rsidRPr="00AC379C">
              <w:rPr>
                <w:rFonts w:asciiTheme="minorEastAsia" w:hAnsiTheme="minorEastAsia" w:hint="eastAsia"/>
                <w:kern w:val="0"/>
                <w:szCs w:val="20"/>
              </w:rPr>
              <w:t>및</w:t>
            </w:r>
            <w:r w:rsidRPr="00AC379C">
              <w:rPr>
                <w:rFonts w:asciiTheme="minorEastAsia" w:hAnsiTheme="minorEastAsia"/>
                <w:kern w:val="0"/>
                <w:szCs w:val="20"/>
              </w:rPr>
              <w:t xml:space="preserve"> </w:t>
            </w:r>
            <w:r w:rsidRPr="00AC379C">
              <w:rPr>
                <w:rFonts w:asciiTheme="minorEastAsia" w:hAnsiTheme="minorEastAsia" w:hint="eastAsia"/>
                <w:kern w:val="0"/>
                <w:szCs w:val="20"/>
              </w:rPr>
              <w:t>미백</w:t>
            </w:r>
            <w:r w:rsidRPr="00AC379C">
              <w:rPr>
                <w:rFonts w:asciiTheme="minorEastAsia" w:hAnsiTheme="minorEastAsia"/>
                <w:kern w:val="0"/>
                <w:szCs w:val="20"/>
              </w:rPr>
              <w:t xml:space="preserve"> </w:t>
            </w:r>
            <w:r w:rsidRPr="00AC379C">
              <w:rPr>
                <w:rFonts w:asciiTheme="minorEastAsia" w:hAnsiTheme="minorEastAsia" w:hint="eastAsia"/>
                <w:kern w:val="0"/>
                <w:szCs w:val="20"/>
              </w:rPr>
              <w:t>효능</w:t>
            </w:r>
            <w:r w:rsidRPr="00AC379C">
              <w:rPr>
                <w:rFonts w:asciiTheme="minorEastAsia" w:hAnsiTheme="minorEastAsia"/>
                <w:kern w:val="0"/>
                <w:szCs w:val="20"/>
              </w:rPr>
              <w:t xml:space="preserve"> </w:t>
            </w:r>
            <w:r w:rsidR="00660F7F" w:rsidRPr="00AC379C">
              <w:rPr>
                <w:rFonts w:asciiTheme="minorEastAsia" w:hAnsiTheme="minorEastAsia" w:hint="eastAsia"/>
                <w:kern w:val="0"/>
                <w:szCs w:val="20"/>
              </w:rPr>
              <w:t>시험방법</w:t>
            </w:r>
          </w:p>
        </w:tc>
        <w:tc>
          <w:tcPr>
            <w:tcW w:w="4111" w:type="dxa"/>
            <w:vMerge/>
            <w:vAlign w:val="center"/>
          </w:tcPr>
          <w:p w14:paraId="5C506132" w14:textId="77777777" w:rsidR="0086760B" w:rsidRPr="00AC379C" w:rsidRDefault="0086760B" w:rsidP="008B34C1">
            <w:pPr>
              <w:spacing w:after="0"/>
              <w:jc w:val="center"/>
              <w:rPr>
                <w:rFonts w:asciiTheme="minorEastAsia" w:hAnsiTheme="minorEastAsia"/>
                <w:szCs w:val="20"/>
              </w:rPr>
            </w:pPr>
          </w:p>
        </w:tc>
      </w:tr>
      <w:tr w:rsidR="0086760B" w:rsidRPr="00AC379C" w14:paraId="0A99C486" w14:textId="77777777" w:rsidTr="00EF091D">
        <w:trPr>
          <w:trHeight w:val="496"/>
        </w:trPr>
        <w:tc>
          <w:tcPr>
            <w:tcW w:w="681" w:type="dxa"/>
            <w:vAlign w:val="center"/>
          </w:tcPr>
          <w:p w14:paraId="2C19CC6B"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7</w:t>
            </w:r>
          </w:p>
        </w:tc>
        <w:tc>
          <w:tcPr>
            <w:tcW w:w="4134" w:type="dxa"/>
            <w:vAlign w:val="center"/>
          </w:tcPr>
          <w:p w14:paraId="74C3FBEF" w14:textId="5B830A92"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 xml:space="preserve">화장품 </w:t>
            </w:r>
            <w:r w:rsidR="0028750B" w:rsidRPr="00AC379C">
              <w:rPr>
                <w:rFonts w:asciiTheme="minorEastAsia" w:hAnsiTheme="minorEastAsia" w:hint="eastAsia"/>
                <w:kern w:val="0"/>
                <w:szCs w:val="20"/>
              </w:rPr>
              <w:t>탈모방지</w:t>
            </w:r>
            <w:r w:rsidRPr="00AC379C">
              <w:rPr>
                <w:rFonts w:asciiTheme="minorEastAsia" w:hAnsiTheme="minorEastAsia" w:hint="eastAsia"/>
                <w:kern w:val="0"/>
                <w:szCs w:val="20"/>
              </w:rPr>
              <w:t xml:space="preserve"> 효능 </w:t>
            </w:r>
            <w:r w:rsidR="00660F7F" w:rsidRPr="00AC379C">
              <w:rPr>
                <w:rFonts w:asciiTheme="minorEastAsia" w:hAnsiTheme="minorEastAsia" w:hint="eastAsia"/>
                <w:kern w:val="0"/>
                <w:szCs w:val="20"/>
              </w:rPr>
              <w:t>시험방법</w:t>
            </w:r>
          </w:p>
        </w:tc>
        <w:tc>
          <w:tcPr>
            <w:tcW w:w="1134" w:type="dxa"/>
            <w:vAlign w:val="center"/>
          </w:tcPr>
          <w:p w14:paraId="1DA50294" w14:textId="77777777" w:rsidR="0086760B" w:rsidRPr="00AC379C" w:rsidRDefault="0086760B" w:rsidP="008B34C1">
            <w:pPr>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신규</w:t>
            </w:r>
          </w:p>
        </w:tc>
        <w:tc>
          <w:tcPr>
            <w:tcW w:w="3969" w:type="dxa"/>
            <w:vAlign w:val="center"/>
          </w:tcPr>
          <w:p w14:paraId="5E6099E4" w14:textId="3AF381BD" w:rsidR="0086760B" w:rsidRPr="00AC379C" w:rsidRDefault="0086760B" w:rsidP="008B34C1">
            <w:pPr>
              <w:spacing w:after="0" w:line="276" w:lineRule="auto"/>
              <w:rPr>
                <w:rFonts w:asciiTheme="minorEastAsia" w:hAnsiTheme="minorEastAsia"/>
                <w:kern w:val="0"/>
                <w:szCs w:val="20"/>
              </w:rPr>
            </w:pPr>
            <w:r w:rsidRPr="00AC379C">
              <w:rPr>
                <w:rFonts w:asciiTheme="minorEastAsia" w:hAnsiTheme="minorEastAsia" w:hint="eastAsia"/>
                <w:kern w:val="0"/>
                <w:szCs w:val="20"/>
              </w:rPr>
              <w:t>제8장</w:t>
            </w:r>
            <w:r w:rsidRPr="00AC379C">
              <w:rPr>
                <w:rFonts w:asciiTheme="minorEastAsia" w:hAnsiTheme="minorEastAsia"/>
                <w:kern w:val="0"/>
                <w:szCs w:val="20"/>
              </w:rPr>
              <w:t xml:space="preserve"> </w:t>
            </w:r>
            <w:r w:rsidR="006A0852" w:rsidRPr="00AC379C">
              <w:rPr>
                <w:rFonts w:asciiTheme="minorEastAsia" w:hAnsiTheme="minorEastAsia" w:hint="eastAsia"/>
                <w:kern w:val="0"/>
                <w:szCs w:val="20"/>
              </w:rPr>
              <w:t>인체</w:t>
            </w:r>
            <w:r w:rsidR="00A84DDD" w:rsidRPr="00AC379C">
              <w:rPr>
                <w:rFonts w:asciiTheme="minorEastAsia" w:hAnsiTheme="minorEastAsia" w:hint="eastAsia"/>
                <w:kern w:val="0"/>
                <w:szCs w:val="20"/>
              </w:rPr>
              <w:t xml:space="preserve"> </w:t>
            </w:r>
            <w:r w:rsidR="006A0852" w:rsidRPr="00AC379C">
              <w:rPr>
                <w:rFonts w:asciiTheme="minorEastAsia" w:hAnsiTheme="minorEastAsia" w:hint="eastAsia"/>
                <w:kern w:val="0"/>
                <w:szCs w:val="20"/>
              </w:rPr>
              <w:t>효능</w:t>
            </w:r>
            <w:r w:rsidRPr="00AC379C">
              <w:rPr>
                <w:rFonts w:asciiTheme="minorEastAsia" w:hAnsiTheme="minorEastAsia" w:hint="eastAsia"/>
                <w:kern w:val="0"/>
                <w:szCs w:val="20"/>
              </w:rPr>
              <w:t xml:space="preserve"> 평가 </w:t>
            </w:r>
            <w:r w:rsidR="00911E89" w:rsidRPr="00AC379C">
              <w:rPr>
                <w:rFonts w:asciiTheme="minorEastAsia" w:hAnsiTheme="minorEastAsia" w:hint="eastAsia"/>
                <w:kern w:val="0"/>
                <w:szCs w:val="20"/>
              </w:rPr>
              <w:t>검사방법</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00660F7F"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 xml:space="preserve">화장품 </w:t>
            </w:r>
            <w:r w:rsidR="0028750B" w:rsidRPr="00AC379C">
              <w:rPr>
                <w:rFonts w:asciiTheme="minorEastAsia" w:hAnsiTheme="minorEastAsia" w:hint="eastAsia"/>
                <w:kern w:val="0"/>
                <w:szCs w:val="20"/>
              </w:rPr>
              <w:t>탈모방지</w:t>
            </w:r>
            <w:r w:rsidRPr="00AC379C">
              <w:rPr>
                <w:rFonts w:asciiTheme="minorEastAsia" w:hAnsiTheme="minorEastAsia" w:hint="eastAsia"/>
                <w:kern w:val="0"/>
                <w:szCs w:val="20"/>
              </w:rPr>
              <w:t xml:space="preserve"> 효능 </w:t>
            </w:r>
            <w:r w:rsidR="00660F7F" w:rsidRPr="00AC379C">
              <w:rPr>
                <w:rFonts w:asciiTheme="minorEastAsia" w:hAnsiTheme="minorEastAsia" w:hint="eastAsia"/>
                <w:kern w:val="0"/>
                <w:szCs w:val="20"/>
              </w:rPr>
              <w:t>시험방법</w:t>
            </w:r>
          </w:p>
        </w:tc>
        <w:tc>
          <w:tcPr>
            <w:tcW w:w="4111" w:type="dxa"/>
            <w:vMerge/>
            <w:vAlign w:val="center"/>
          </w:tcPr>
          <w:p w14:paraId="3AFCAD86" w14:textId="77777777" w:rsidR="0086760B" w:rsidRPr="00AC379C" w:rsidRDefault="0086760B" w:rsidP="008B34C1">
            <w:pPr>
              <w:spacing w:after="0"/>
              <w:jc w:val="center"/>
              <w:rPr>
                <w:rFonts w:asciiTheme="minorEastAsia" w:hAnsiTheme="minorEastAsia"/>
                <w:szCs w:val="20"/>
              </w:rPr>
            </w:pPr>
          </w:p>
        </w:tc>
      </w:tr>
    </w:tbl>
    <w:p w14:paraId="613E9B19" w14:textId="77777777" w:rsidR="0086760B" w:rsidRPr="00AC379C" w:rsidRDefault="0086760B" w:rsidP="008B34C1">
      <w:pPr>
        <w:spacing w:afterLines="50" w:after="120" w:line="276" w:lineRule="auto"/>
        <w:ind w:firstLineChars="200" w:firstLine="440"/>
        <w:rPr>
          <w:rFonts w:asciiTheme="minorEastAsia" w:hAnsiTheme="minorEastAsia" w:cs="새굴림"/>
          <w:kern w:val="0"/>
          <w:sz w:val="22"/>
        </w:rPr>
      </w:pPr>
    </w:p>
    <w:p w14:paraId="01C04D5E" w14:textId="77777777" w:rsidR="0086760B" w:rsidRPr="00AC379C" w:rsidRDefault="0086760B" w:rsidP="008B34C1">
      <w:pPr>
        <w:spacing w:afterLines="50" w:after="120" w:line="276" w:lineRule="auto"/>
        <w:ind w:firstLineChars="200" w:firstLine="440"/>
        <w:rPr>
          <w:rFonts w:asciiTheme="minorEastAsia" w:hAnsiTheme="minorEastAsia" w:cs="새굴림"/>
          <w:kern w:val="0"/>
          <w:sz w:val="22"/>
        </w:rPr>
      </w:pPr>
    </w:p>
    <w:p w14:paraId="51C7D08B" w14:textId="77777777" w:rsidR="0086760B" w:rsidRPr="00AC379C" w:rsidRDefault="0086760B" w:rsidP="008B34C1">
      <w:pPr>
        <w:spacing w:afterLines="50" w:after="120" w:line="276" w:lineRule="auto"/>
        <w:ind w:firstLineChars="200" w:firstLine="440"/>
        <w:rPr>
          <w:rFonts w:asciiTheme="minorEastAsia" w:hAnsiTheme="minorEastAsia" w:cs="새굴림"/>
          <w:kern w:val="0"/>
          <w:sz w:val="22"/>
        </w:rPr>
        <w:sectPr w:rsidR="0086760B" w:rsidRPr="00AC379C" w:rsidSect="0086760B">
          <w:headerReference w:type="even" r:id="rId8"/>
          <w:headerReference w:type="default" r:id="rId9"/>
          <w:footerReference w:type="even" r:id="rId10"/>
          <w:footerReference w:type="default" r:id="rId11"/>
          <w:headerReference w:type="first" r:id="rId12"/>
          <w:footerReference w:type="first" r:id="rId13"/>
          <w:pgSz w:w="16838" w:h="11906" w:orient="landscape"/>
          <w:pgMar w:top="1080" w:right="1440" w:bottom="1080" w:left="1440" w:header="851" w:footer="850" w:gutter="0"/>
          <w:cols w:space="425"/>
          <w:docGrid w:linePitch="360"/>
        </w:sectPr>
      </w:pPr>
    </w:p>
    <w:p w14:paraId="7EC299CC" w14:textId="58268117" w:rsidR="00AB399F" w:rsidRPr="00AC379C" w:rsidRDefault="00911E89" w:rsidP="00AB399F">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lastRenderedPageBreak/>
        <w:t>별첨</w:t>
      </w:r>
      <w:r w:rsidR="00AB399F" w:rsidRPr="00AC379C">
        <w:rPr>
          <w:rFonts w:asciiTheme="minorEastAsia" w:hAnsiTheme="minorEastAsia" w:hint="eastAsia"/>
          <w:kern w:val="0"/>
          <w:sz w:val="22"/>
        </w:rPr>
        <w:t xml:space="preserve"> 2</w:t>
      </w:r>
    </w:p>
    <w:p w14:paraId="0A9321FF" w14:textId="75594002" w:rsidR="00AB399F" w:rsidRPr="00AC379C" w:rsidRDefault="00AB399F" w:rsidP="00AB399F">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t xml:space="preserve">4 </w:t>
      </w:r>
      <w:r w:rsidR="002A028E" w:rsidRPr="00AC379C">
        <w:rPr>
          <w:rFonts w:asciiTheme="minorEastAsia" w:hAnsiTheme="minorEastAsia" w:hint="eastAsia"/>
          <w:bCs/>
          <w:kern w:val="44"/>
          <w:sz w:val="32"/>
          <w:szCs w:val="32"/>
        </w:rPr>
        <w:t xml:space="preserve">화장품의 </w:t>
      </w:r>
      <w:r w:rsidRPr="00AC379C">
        <w:rPr>
          <w:rFonts w:asciiTheme="minorEastAsia" w:hAnsiTheme="minorEastAsia" w:hint="eastAsia"/>
          <w:bCs/>
          <w:kern w:val="44"/>
          <w:sz w:val="32"/>
          <w:szCs w:val="32"/>
        </w:rPr>
        <w:t xml:space="preserve">방부제 </w:t>
      </w:r>
      <w:r w:rsidR="00911E89" w:rsidRPr="00AC379C">
        <w:rPr>
          <w:rFonts w:asciiTheme="minorEastAsia" w:hAnsiTheme="minorEastAsia" w:hint="eastAsia"/>
          <w:bCs/>
          <w:kern w:val="44"/>
          <w:sz w:val="32"/>
          <w:szCs w:val="32"/>
        </w:rPr>
        <w:t>검사방법</w:t>
      </w:r>
    </w:p>
    <w:p w14:paraId="498BE2EB" w14:textId="77777777" w:rsidR="00AB399F" w:rsidRPr="00AC379C" w:rsidRDefault="00AB399F" w:rsidP="00AB399F">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Determination of preservatives in cosmetics</w:t>
      </w:r>
    </w:p>
    <w:p w14:paraId="766A30B8" w14:textId="77777777" w:rsidR="00EF091D" w:rsidRPr="00AC379C" w:rsidRDefault="00EF091D" w:rsidP="00AB399F">
      <w:pPr>
        <w:wordWrap/>
        <w:spacing w:afterLines="50" w:after="120" w:line="276" w:lineRule="auto"/>
        <w:jc w:val="center"/>
        <w:rPr>
          <w:rFonts w:asciiTheme="minorEastAsia" w:hAnsiTheme="minorEastAsia"/>
          <w:kern w:val="0"/>
          <w:sz w:val="32"/>
          <w:szCs w:val="32"/>
        </w:rPr>
      </w:pPr>
    </w:p>
    <w:p w14:paraId="6582887B" w14:textId="0A815B02" w:rsidR="00AB399F" w:rsidRPr="00AC379C" w:rsidRDefault="00841DAD" w:rsidP="00AB399F">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w:t>
      </w:r>
      <w:r w:rsidR="00AB399F" w:rsidRPr="00AC379C">
        <w:rPr>
          <w:rFonts w:asciiTheme="minorEastAsia" w:hAnsiTheme="minorEastAsia" w:cs="새굴림" w:hint="eastAsia"/>
          <w:kern w:val="0"/>
          <w:sz w:val="22"/>
        </w:rPr>
        <w:t xml:space="preserve"> 부분은 </w:t>
      </w:r>
      <w:r w:rsidR="005D6819" w:rsidRPr="00AC379C">
        <w:rPr>
          <w:rFonts w:asciiTheme="minorEastAsia" w:hAnsiTheme="minorEastAsia" w:cs="새굴림" w:hint="eastAsia"/>
          <w:kern w:val="0"/>
          <w:sz w:val="22"/>
        </w:rPr>
        <w:t>화장품의 방부제 검사방법</w:t>
      </w:r>
      <w:r w:rsidR="00AB399F" w:rsidRPr="00AC379C">
        <w:rPr>
          <w:rFonts w:asciiTheme="minorEastAsia" w:hAnsiTheme="minorEastAsia" w:cs="새굴림" w:hint="eastAsia"/>
          <w:kern w:val="0"/>
          <w:sz w:val="22"/>
        </w:rPr>
        <w:t xml:space="preserve">을 </w:t>
      </w:r>
      <w:r w:rsidR="00091879" w:rsidRPr="00AC379C">
        <w:rPr>
          <w:rFonts w:asciiTheme="minorEastAsia" w:hAnsiTheme="minorEastAsia" w:cs="새굴림" w:hint="eastAsia"/>
          <w:kern w:val="0"/>
          <w:sz w:val="22"/>
        </w:rPr>
        <w:t>규정한다</w:t>
      </w:r>
      <w:r w:rsidR="00AB399F" w:rsidRPr="00AC379C">
        <w:rPr>
          <w:rFonts w:asciiTheme="minorEastAsia" w:hAnsiTheme="minorEastAsia" w:cs="새굴림" w:hint="eastAsia"/>
          <w:kern w:val="0"/>
          <w:sz w:val="22"/>
        </w:rPr>
        <w:t xml:space="preserve">. 각 시험 대상 성분과 &lt;화장품 </w:t>
      </w:r>
      <w:r w:rsidR="008422A8" w:rsidRPr="00AC379C">
        <w:rPr>
          <w:rFonts w:asciiTheme="minorEastAsia" w:hAnsiTheme="minorEastAsia" w:cs="새굴림" w:hint="eastAsia"/>
          <w:kern w:val="0"/>
          <w:sz w:val="22"/>
        </w:rPr>
        <w:t>안전기술규범</w:t>
      </w:r>
      <w:r w:rsidR="00E24788">
        <w:rPr>
          <w:rFonts w:asciiTheme="minorEastAsia" w:hAnsiTheme="minorEastAsia" w:cs="새굴림" w:hint="eastAsia"/>
          <w:kern w:val="0"/>
          <w:sz w:val="22"/>
        </w:rPr>
        <w:t xml:space="preserve"> </w:t>
      </w:r>
      <w:r w:rsidR="00AB399F" w:rsidRPr="00AC379C">
        <w:rPr>
          <w:rFonts w:asciiTheme="minorEastAsia" w:hAnsiTheme="minorEastAsia" w:cs="새굴림" w:hint="eastAsia"/>
          <w:kern w:val="0"/>
          <w:sz w:val="22"/>
        </w:rPr>
        <w:t xml:space="preserve">(2015년판)&gt; </w:t>
      </w:r>
      <w:r w:rsidR="007810C6" w:rsidRPr="00AC379C">
        <w:rPr>
          <w:rFonts w:asciiTheme="minorEastAsia" w:hAnsiTheme="minorEastAsia" w:cs="새굴림" w:hint="eastAsia"/>
          <w:kern w:val="0"/>
          <w:sz w:val="22"/>
        </w:rPr>
        <w:t>사용허용 방부제</w:t>
      </w:r>
      <w:r w:rsidR="00AB399F" w:rsidRPr="00AC379C">
        <w:rPr>
          <w:rFonts w:asciiTheme="minorEastAsia" w:hAnsiTheme="minorEastAsia" w:cs="새굴림" w:hint="eastAsia"/>
          <w:kern w:val="0"/>
          <w:sz w:val="22"/>
        </w:rPr>
        <w:t xml:space="preserve">(제3장 </w:t>
      </w:r>
      <w:r w:rsidR="00091879" w:rsidRPr="00AC379C">
        <w:rPr>
          <w:rFonts w:asciiTheme="minorEastAsia" w:hAnsiTheme="minorEastAsia" w:cs="새굴림" w:hint="eastAsia"/>
          <w:kern w:val="0"/>
          <w:sz w:val="22"/>
        </w:rPr>
        <w:t>표 4</w:t>
      </w:r>
      <w:r w:rsidR="00AB399F" w:rsidRPr="00AC379C">
        <w:rPr>
          <w:rFonts w:asciiTheme="minorEastAsia" w:hAnsiTheme="minorEastAsia" w:cs="새굴림" w:hint="eastAsia"/>
          <w:kern w:val="0"/>
          <w:sz w:val="22"/>
        </w:rPr>
        <w:t xml:space="preserve">)의 대응 관계 및 이용한 </w:t>
      </w:r>
      <w:r w:rsidR="00911E89" w:rsidRPr="00AC379C">
        <w:rPr>
          <w:rFonts w:asciiTheme="minorEastAsia" w:hAnsiTheme="minorEastAsia" w:cs="새굴림" w:hint="eastAsia"/>
          <w:kern w:val="0"/>
          <w:sz w:val="22"/>
        </w:rPr>
        <w:t>검사방법</w:t>
      </w:r>
      <w:r w:rsidR="00AB399F" w:rsidRPr="00AC379C">
        <w:rPr>
          <w:rFonts w:asciiTheme="minorEastAsia" w:hAnsiTheme="minorEastAsia" w:cs="새굴림" w:hint="eastAsia"/>
          <w:kern w:val="0"/>
          <w:sz w:val="22"/>
        </w:rPr>
        <w:t xml:space="preserve">에 관한 상세 내용은 </w:t>
      </w:r>
      <w:r w:rsidR="002A028E" w:rsidRPr="00AC379C">
        <w:rPr>
          <w:rFonts w:asciiTheme="minorEastAsia" w:hAnsiTheme="minorEastAsia" w:cs="새굴림" w:hint="eastAsia"/>
          <w:kern w:val="0"/>
          <w:sz w:val="22"/>
        </w:rPr>
        <w:t>표 1</w:t>
      </w:r>
      <w:r w:rsidR="00AB399F" w:rsidRPr="00AC379C">
        <w:rPr>
          <w:rFonts w:asciiTheme="minorEastAsia" w:hAnsiTheme="minorEastAsia" w:cs="새굴림" w:hint="eastAsia"/>
          <w:kern w:val="0"/>
          <w:sz w:val="22"/>
        </w:rPr>
        <w:t xml:space="preserve">을 참조한다. 각 </w:t>
      </w:r>
      <w:r w:rsidR="00911E89" w:rsidRPr="00AC379C">
        <w:rPr>
          <w:rFonts w:asciiTheme="minorEastAsia" w:hAnsiTheme="minorEastAsia" w:cs="새굴림" w:hint="eastAsia"/>
          <w:kern w:val="0"/>
          <w:sz w:val="22"/>
        </w:rPr>
        <w:t>검사방법</w:t>
      </w:r>
      <w:r w:rsidR="00AB399F" w:rsidRPr="00AC379C">
        <w:rPr>
          <w:rFonts w:asciiTheme="minorEastAsia" w:hAnsiTheme="minorEastAsia" w:cs="새굴림" w:hint="eastAsia"/>
          <w:kern w:val="0"/>
          <w:sz w:val="22"/>
        </w:rPr>
        <w:t>이 포함하는 시험</w:t>
      </w:r>
      <w:r w:rsidR="00AB399F" w:rsidRPr="00AC379C">
        <w:rPr>
          <w:rFonts w:asciiTheme="minorEastAsia" w:hAnsiTheme="minorEastAsia" w:cs="새굴림"/>
          <w:kern w:val="0"/>
          <w:sz w:val="22"/>
        </w:rPr>
        <w:t xml:space="preserve"> </w:t>
      </w:r>
      <w:r w:rsidR="00AB399F" w:rsidRPr="00AC379C">
        <w:rPr>
          <w:rFonts w:asciiTheme="minorEastAsia" w:hAnsiTheme="minorEastAsia" w:cs="새굴림" w:hint="eastAsia"/>
          <w:kern w:val="0"/>
          <w:sz w:val="22"/>
        </w:rPr>
        <w:t>대상</w:t>
      </w:r>
      <w:r w:rsidR="00AB399F" w:rsidRPr="00AC379C">
        <w:rPr>
          <w:rFonts w:asciiTheme="minorEastAsia" w:hAnsiTheme="minorEastAsia" w:cs="새굴림"/>
          <w:kern w:val="0"/>
          <w:sz w:val="22"/>
        </w:rPr>
        <w:t xml:space="preserve"> </w:t>
      </w:r>
      <w:r w:rsidR="00AB399F" w:rsidRPr="00AC379C">
        <w:rPr>
          <w:rFonts w:asciiTheme="minorEastAsia" w:hAnsiTheme="minorEastAsia" w:cs="새굴림" w:hint="eastAsia"/>
          <w:kern w:val="0"/>
          <w:sz w:val="22"/>
        </w:rPr>
        <w:t xml:space="preserve">성분에 관한 상세 내용은 </w:t>
      </w:r>
      <w:r w:rsidR="00971DFB" w:rsidRPr="00AC379C">
        <w:rPr>
          <w:rFonts w:asciiTheme="minorEastAsia" w:hAnsiTheme="minorEastAsia" w:cs="새굴림" w:hint="eastAsia"/>
          <w:kern w:val="0"/>
          <w:sz w:val="22"/>
        </w:rPr>
        <w:t>표 2</w:t>
      </w:r>
      <w:r w:rsidR="00AB399F" w:rsidRPr="00AC379C">
        <w:rPr>
          <w:rFonts w:asciiTheme="minorEastAsia" w:hAnsiTheme="minorEastAsia" w:cs="새굴림" w:hint="eastAsia"/>
          <w:kern w:val="0"/>
          <w:sz w:val="22"/>
        </w:rPr>
        <w:t>를 참조한다.</w:t>
      </w:r>
    </w:p>
    <w:p w14:paraId="29067D52" w14:textId="3B695794" w:rsidR="00AB399F" w:rsidRPr="00AC379C" w:rsidRDefault="00AB399F" w:rsidP="00A3534E">
      <w:pPr>
        <w:wordWrap/>
        <w:spacing w:beforeLines="100" w:before="24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00091879" w:rsidRPr="00AC379C">
        <w:rPr>
          <w:rFonts w:asciiTheme="minorEastAsia" w:hAnsiTheme="minorEastAsia"/>
          <w:kern w:val="0"/>
          <w:sz w:val="22"/>
        </w:rPr>
        <w:t>&lt;</w:t>
      </w:r>
      <w:r w:rsidRPr="00AC379C">
        <w:rPr>
          <w:rFonts w:asciiTheme="minorEastAsia" w:hAnsiTheme="minorEastAsia" w:hint="eastAsia"/>
          <w:kern w:val="0"/>
          <w:sz w:val="22"/>
        </w:rPr>
        <w:t xml:space="preserve">화장품 </w:t>
      </w:r>
      <w:r w:rsidR="008422A8" w:rsidRPr="00AC379C">
        <w:rPr>
          <w:rFonts w:asciiTheme="minorEastAsia" w:hAnsiTheme="minorEastAsia" w:hint="eastAsia"/>
          <w:kern w:val="0"/>
          <w:sz w:val="22"/>
        </w:rPr>
        <w:t>안전기술규범</w:t>
      </w:r>
      <w:r w:rsidRPr="00AC379C">
        <w:rPr>
          <w:rFonts w:asciiTheme="minorEastAsia" w:hAnsiTheme="minorEastAsia" w:hint="eastAsia"/>
          <w:kern w:val="0"/>
          <w:sz w:val="22"/>
        </w:rPr>
        <w:t>(</w:t>
      </w:r>
      <w:r w:rsidRPr="00AC379C">
        <w:rPr>
          <w:rFonts w:asciiTheme="minorEastAsia" w:hAnsiTheme="minorEastAsia"/>
          <w:kern w:val="0"/>
          <w:sz w:val="22"/>
        </w:rPr>
        <w:t>2015</w:t>
      </w:r>
      <w:r w:rsidRPr="00AC379C">
        <w:rPr>
          <w:rFonts w:asciiTheme="minorEastAsia" w:hAnsiTheme="minorEastAsia" w:hint="eastAsia"/>
          <w:kern w:val="0"/>
          <w:sz w:val="22"/>
        </w:rPr>
        <w:t>년판)</w:t>
      </w:r>
      <w:r w:rsidR="00091879" w:rsidRPr="00AC379C">
        <w:rPr>
          <w:rFonts w:asciiTheme="minorEastAsia" w:hAnsiTheme="minorEastAsia"/>
          <w:kern w:val="0"/>
          <w:sz w:val="22"/>
        </w:rPr>
        <w:t>&gt;</w:t>
      </w:r>
      <w:r w:rsidR="00091879" w:rsidRPr="00AC379C">
        <w:rPr>
          <w:rFonts w:asciiTheme="minorEastAsia" w:hAnsiTheme="minorEastAsia" w:hint="eastAsia"/>
          <w:kern w:val="0"/>
          <w:sz w:val="22"/>
        </w:rPr>
        <w:t xml:space="preserve"> </w:t>
      </w:r>
      <w:r w:rsidR="007810C6" w:rsidRPr="00AC379C">
        <w:rPr>
          <w:rFonts w:asciiTheme="minorEastAsia" w:hAnsiTheme="minorEastAsia" w:hint="eastAsia"/>
          <w:kern w:val="0"/>
          <w:sz w:val="22"/>
        </w:rPr>
        <w:t>사용허용 방부제</w:t>
      </w:r>
      <w:r w:rsidRPr="00AC379C">
        <w:rPr>
          <w:rFonts w:asciiTheme="minorEastAsia" w:hAnsiTheme="minorEastAsia" w:hint="eastAsia"/>
          <w:kern w:val="0"/>
          <w:sz w:val="22"/>
        </w:rPr>
        <w:t xml:space="preserve">와 </w:t>
      </w:r>
      <w:r w:rsidR="00911E89" w:rsidRPr="00AC379C">
        <w:rPr>
          <w:rFonts w:asciiTheme="minorEastAsia" w:hAnsiTheme="minorEastAsia" w:hint="eastAsia"/>
          <w:kern w:val="0"/>
          <w:sz w:val="22"/>
        </w:rPr>
        <w:t>검사방법</w:t>
      </w:r>
      <w:r w:rsidRPr="00AC379C">
        <w:rPr>
          <w:rFonts w:asciiTheme="minorEastAsia" w:hAnsiTheme="minorEastAsia" w:hint="eastAsia"/>
          <w:kern w:val="0"/>
          <w:sz w:val="22"/>
        </w:rPr>
        <w:t xml:space="preserve"> 대조표</w:t>
      </w:r>
    </w:p>
    <w:tbl>
      <w:tblPr>
        <w:tblW w:w="9780" w:type="dxa"/>
        <w:tblLayout w:type="fixed"/>
        <w:tblCellMar>
          <w:left w:w="85" w:type="dxa"/>
          <w:right w:w="85" w:type="dxa"/>
        </w:tblCellMar>
        <w:tblLook w:val="0000" w:firstRow="0" w:lastRow="0" w:firstColumn="0" w:lastColumn="0" w:noHBand="0" w:noVBand="0"/>
      </w:tblPr>
      <w:tblGrid>
        <w:gridCol w:w="605"/>
        <w:gridCol w:w="4215"/>
        <w:gridCol w:w="3685"/>
        <w:gridCol w:w="1275"/>
      </w:tblGrid>
      <w:tr w:rsidR="00AB399F" w:rsidRPr="00AC379C" w14:paraId="36194556" w14:textId="77777777" w:rsidTr="00EF2115">
        <w:trPr>
          <w:trHeight w:val="20"/>
          <w:tblHeader/>
        </w:trPr>
        <w:tc>
          <w:tcPr>
            <w:tcW w:w="4820" w:type="dxa"/>
            <w:gridSpan w:val="2"/>
            <w:tcBorders>
              <w:top w:val="single" w:sz="8" w:space="0" w:color="auto"/>
              <w:left w:val="nil"/>
              <w:bottom w:val="single" w:sz="4" w:space="0" w:color="auto"/>
              <w:right w:val="nil"/>
            </w:tcBorders>
            <w:vAlign w:val="center"/>
          </w:tcPr>
          <w:p w14:paraId="4FAEFDBA" w14:textId="1FB7E9D3" w:rsidR="00AB399F" w:rsidRPr="00AC379C" w:rsidRDefault="00091879"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&lt;</w:t>
            </w:r>
            <w:r w:rsidR="00AB399F" w:rsidRPr="00AC379C">
              <w:rPr>
                <w:rFonts w:asciiTheme="minorEastAsia" w:hAnsiTheme="minorEastAsia" w:cs="맑은 고딕" w:hint="eastAsia"/>
                <w:color w:val="000000"/>
                <w:kern w:val="0"/>
                <w:szCs w:val="20"/>
              </w:rPr>
              <w:t xml:space="preserve">화장품 </w:t>
            </w:r>
            <w:r w:rsidR="008422A8" w:rsidRPr="00AC379C">
              <w:rPr>
                <w:rFonts w:asciiTheme="minorEastAsia" w:hAnsiTheme="minorEastAsia" w:cs="맑은 고딕" w:hint="eastAsia"/>
                <w:color w:val="000000"/>
                <w:kern w:val="0"/>
                <w:szCs w:val="20"/>
              </w:rPr>
              <w:t>안전기술규범</w:t>
            </w:r>
            <w:r w:rsidR="00AB399F" w:rsidRPr="00AC379C">
              <w:rPr>
                <w:rFonts w:asciiTheme="minorEastAsia" w:hAnsiTheme="minorEastAsia" w:hint="eastAsia"/>
                <w:color w:val="000000"/>
                <w:kern w:val="0"/>
                <w:szCs w:val="20"/>
              </w:rPr>
              <w:t>(</w:t>
            </w:r>
            <w:r w:rsidR="00AB399F" w:rsidRPr="00AC379C">
              <w:rPr>
                <w:rFonts w:asciiTheme="minorEastAsia" w:hAnsiTheme="minorEastAsia"/>
                <w:color w:val="000000"/>
                <w:kern w:val="0"/>
                <w:szCs w:val="20"/>
              </w:rPr>
              <w:t>2015</w:t>
            </w:r>
            <w:r w:rsidR="00AB399F" w:rsidRPr="00AC379C">
              <w:rPr>
                <w:rFonts w:asciiTheme="minorEastAsia" w:hAnsiTheme="minorEastAsia" w:cs="맑은 고딕" w:hint="eastAsia"/>
                <w:color w:val="000000"/>
                <w:kern w:val="0"/>
                <w:szCs w:val="20"/>
              </w:rPr>
              <w:t>년판</w:t>
            </w:r>
            <w:r w:rsidR="00AB399F" w:rsidRPr="00AC379C">
              <w:rPr>
                <w:rFonts w:asciiTheme="minorEastAsia" w:hAnsiTheme="minorEastAsia" w:hint="eastAsia"/>
                <w:color w:val="000000"/>
                <w:kern w:val="0"/>
                <w:szCs w:val="20"/>
              </w:rPr>
              <w:t>)</w:t>
            </w:r>
            <w:r w:rsidRPr="00AC379C">
              <w:rPr>
                <w:rFonts w:asciiTheme="minorEastAsia" w:hAnsiTheme="minorEastAsia"/>
                <w:color w:val="000000"/>
                <w:kern w:val="0"/>
                <w:szCs w:val="20"/>
              </w:rPr>
              <w:t>&gt;</w:t>
            </w:r>
          </w:p>
          <w:p w14:paraId="07489706" w14:textId="7EF1994E" w:rsidR="00AB399F" w:rsidRPr="00AC379C" w:rsidRDefault="007810C6"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s="바탕" w:hint="eastAsia"/>
                <w:color w:val="000000"/>
                <w:kern w:val="0"/>
                <w:szCs w:val="20"/>
              </w:rPr>
              <w:t>사용허용 방부제</w:t>
            </w:r>
            <w:r w:rsidR="00AB399F" w:rsidRPr="00AC379C">
              <w:rPr>
                <w:rFonts w:asciiTheme="minorEastAsia" w:hAnsiTheme="minorEastAsia" w:cs="바탕" w:hint="eastAsia"/>
                <w:color w:val="000000"/>
                <w:kern w:val="0"/>
                <w:szCs w:val="20"/>
              </w:rPr>
              <w:t>(제3장</w:t>
            </w:r>
            <w:r w:rsidR="00AB399F" w:rsidRPr="00AC379C">
              <w:rPr>
                <w:rFonts w:asciiTheme="minorEastAsia" w:hAnsiTheme="minorEastAsia"/>
                <w:color w:val="000000"/>
                <w:kern w:val="0"/>
                <w:szCs w:val="20"/>
              </w:rPr>
              <w:t xml:space="preserve"> </w:t>
            </w:r>
            <w:r w:rsidR="00091879" w:rsidRPr="00AC379C">
              <w:rPr>
                <w:rFonts w:asciiTheme="minorEastAsia" w:hAnsiTheme="minorEastAsia" w:hint="eastAsia"/>
                <w:color w:val="000000"/>
                <w:kern w:val="0"/>
                <w:szCs w:val="20"/>
              </w:rPr>
              <w:t>표 4</w:t>
            </w:r>
            <w:r w:rsidR="00AB399F" w:rsidRPr="00AC379C">
              <w:rPr>
                <w:rFonts w:asciiTheme="minorEastAsia" w:hAnsiTheme="minorEastAsia" w:hint="eastAsia"/>
                <w:color w:val="000000"/>
                <w:kern w:val="0"/>
                <w:szCs w:val="20"/>
              </w:rPr>
              <w:t>)</w:t>
            </w:r>
          </w:p>
          <w:p w14:paraId="06D67B7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hint="eastAsia"/>
                <w:color w:val="000000"/>
                <w:kern w:val="0"/>
                <w:szCs w:val="20"/>
              </w:rPr>
              <w:t>순번과 명칭</w:t>
            </w:r>
          </w:p>
        </w:tc>
        <w:tc>
          <w:tcPr>
            <w:tcW w:w="3685" w:type="dxa"/>
            <w:tcBorders>
              <w:top w:val="single" w:sz="8" w:space="0" w:color="auto"/>
              <w:left w:val="nil"/>
              <w:bottom w:val="single" w:sz="4" w:space="0" w:color="auto"/>
              <w:right w:val="nil"/>
            </w:tcBorders>
            <w:vAlign w:val="center"/>
          </w:tcPr>
          <w:p w14:paraId="6D4BB6E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s="맑은 고딕" w:hint="eastAsia"/>
                <w:color w:val="000000"/>
                <w:kern w:val="0"/>
                <w:szCs w:val="20"/>
              </w:rPr>
              <w:t>시험 대상 성분</w:t>
            </w:r>
          </w:p>
        </w:tc>
        <w:tc>
          <w:tcPr>
            <w:tcW w:w="1275" w:type="dxa"/>
            <w:tcBorders>
              <w:top w:val="single" w:sz="8" w:space="0" w:color="auto"/>
              <w:left w:val="nil"/>
              <w:bottom w:val="single" w:sz="4" w:space="0" w:color="auto"/>
              <w:right w:val="nil"/>
            </w:tcBorders>
            <w:vAlign w:val="center"/>
          </w:tcPr>
          <w:p w14:paraId="0CB5D0D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s="맑은 고딕" w:hint="eastAsia"/>
                <w:color w:val="000000"/>
                <w:kern w:val="0"/>
                <w:szCs w:val="20"/>
              </w:rPr>
              <w:t>검사방법</w:t>
            </w:r>
          </w:p>
        </w:tc>
      </w:tr>
      <w:tr w:rsidR="00AB399F" w:rsidRPr="00AC379C" w14:paraId="403809FB" w14:textId="77777777" w:rsidTr="00EF2115">
        <w:trPr>
          <w:trHeight w:val="20"/>
        </w:trPr>
        <w:tc>
          <w:tcPr>
            <w:tcW w:w="605" w:type="dxa"/>
            <w:tcBorders>
              <w:top w:val="single" w:sz="4" w:space="0" w:color="auto"/>
              <w:left w:val="nil"/>
              <w:bottom w:val="nil"/>
              <w:right w:val="nil"/>
            </w:tcBorders>
            <w:vAlign w:val="center"/>
          </w:tcPr>
          <w:p w14:paraId="0285B27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w:t>
            </w:r>
          </w:p>
        </w:tc>
        <w:tc>
          <w:tcPr>
            <w:tcW w:w="4215" w:type="dxa"/>
            <w:tcBorders>
              <w:top w:val="single" w:sz="4" w:space="0" w:color="auto"/>
              <w:left w:val="nil"/>
              <w:bottom w:val="nil"/>
              <w:right w:val="nil"/>
            </w:tcBorders>
            <w:vAlign w:val="center"/>
          </w:tcPr>
          <w:p w14:paraId="5E1B1D0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olor w:val="000000"/>
                <w:kern w:val="0"/>
                <w:szCs w:val="20"/>
              </w:rPr>
              <w:t>-1,3-</w:t>
            </w:r>
            <w:r w:rsidRPr="00AC379C">
              <w:rPr>
                <w:rFonts w:asciiTheme="minorEastAsia" w:hAnsiTheme="minorEastAsia" w:cs="바탕" w:hint="eastAsia"/>
                <w:color w:val="000000"/>
                <w:kern w:val="0"/>
                <w:szCs w:val="20"/>
              </w:rPr>
              <w:t>디올</w:t>
            </w:r>
          </w:p>
        </w:tc>
        <w:tc>
          <w:tcPr>
            <w:tcW w:w="3685" w:type="dxa"/>
            <w:tcBorders>
              <w:top w:val="single" w:sz="4" w:space="0" w:color="auto"/>
              <w:left w:val="nil"/>
              <w:bottom w:val="nil"/>
              <w:right w:val="nil"/>
            </w:tcBorders>
            <w:vAlign w:val="center"/>
          </w:tcPr>
          <w:p w14:paraId="51353AB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olor w:val="000000"/>
                <w:kern w:val="0"/>
                <w:szCs w:val="20"/>
              </w:rPr>
              <w:t>-1,3-</w:t>
            </w:r>
            <w:r w:rsidRPr="00AC379C">
              <w:rPr>
                <w:rFonts w:asciiTheme="minorEastAsia" w:hAnsiTheme="minorEastAsia" w:cs="바탕" w:hint="eastAsia"/>
                <w:color w:val="000000"/>
                <w:kern w:val="0"/>
                <w:szCs w:val="20"/>
              </w:rPr>
              <w:t>디올</w:t>
            </w:r>
          </w:p>
        </w:tc>
        <w:tc>
          <w:tcPr>
            <w:tcW w:w="1275" w:type="dxa"/>
            <w:tcBorders>
              <w:top w:val="single" w:sz="4" w:space="0" w:color="auto"/>
              <w:left w:val="nil"/>
              <w:bottom w:val="nil"/>
              <w:right w:val="nil"/>
            </w:tcBorders>
            <w:vAlign w:val="center"/>
          </w:tcPr>
          <w:p w14:paraId="021A263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520F2F0A" w14:textId="77777777" w:rsidTr="00AB399F">
        <w:trPr>
          <w:trHeight w:val="20"/>
        </w:trPr>
        <w:tc>
          <w:tcPr>
            <w:tcW w:w="605" w:type="dxa"/>
            <w:tcBorders>
              <w:top w:val="nil"/>
              <w:left w:val="nil"/>
              <w:bottom w:val="nil"/>
              <w:right w:val="nil"/>
            </w:tcBorders>
            <w:vAlign w:val="center"/>
          </w:tcPr>
          <w:p w14:paraId="40E3B66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w:t>
            </w:r>
          </w:p>
        </w:tc>
        <w:tc>
          <w:tcPr>
            <w:tcW w:w="4215" w:type="dxa"/>
            <w:tcBorders>
              <w:top w:val="nil"/>
              <w:left w:val="nil"/>
              <w:bottom w:val="nil"/>
              <w:right w:val="nil"/>
            </w:tcBorders>
            <w:vAlign w:val="center"/>
          </w:tcPr>
          <w:p w14:paraId="7AD9848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olor w:val="000000"/>
                <w:kern w:val="0"/>
                <w:szCs w:val="20"/>
              </w:rPr>
              <w:t>-1,3-</w:t>
            </w:r>
            <w:r w:rsidRPr="00AC379C">
              <w:rPr>
                <w:rFonts w:asciiTheme="minorEastAsia" w:hAnsiTheme="minorEastAsia" w:cs="바탕" w:hint="eastAsia"/>
                <w:color w:val="000000"/>
                <w:kern w:val="0"/>
                <w:szCs w:val="20"/>
              </w:rPr>
              <w:t>디옥산</w:t>
            </w:r>
          </w:p>
        </w:tc>
        <w:tc>
          <w:tcPr>
            <w:tcW w:w="3685" w:type="dxa"/>
            <w:tcBorders>
              <w:top w:val="nil"/>
              <w:left w:val="nil"/>
              <w:bottom w:val="nil"/>
              <w:right w:val="nil"/>
            </w:tcBorders>
            <w:vAlign w:val="center"/>
          </w:tcPr>
          <w:p w14:paraId="05BF0E1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olor w:val="000000"/>
                <w:kern w:val="0"/>
                <w:szCs w:val="20"/>
              </w:rPr>
              <w:t>-1,3-</w:t>
            </w:r>
            <w:r w:rsidRPr="00AC379C">
              <w:rPr>
                <w:rFonts w:asciiTheme="minorEastAsia" w:hAnsiTheme="minorEastAsia" w:cs="바탕" w:hint="eastAsia"/>
                <w:color w:val="000000"/>
                <w:kern w:val="0"/>
                <w:szCs w:val="20"/>
              </w:rPr>
              <w:t>디옥산</w:t>
            </w:r>
          </w:p>
        </w:tc>
        <w:tc>
          <w:tcPr>
            <w:tcW w:w="1275" w:type="dxa"/>
            <w:tcBorders>
              <w:top w:val="nil"/>
              <w:left w:val="nil"/>
              <w:bottom w:val="nil"/>
              <w:right w:val="nil"/>
            </w:tcBorders>
            <w:vAlign w:val="center"/>
          </w:tcPr>
          <w:p w14:paraId="0D8C150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34CE200A" w14:textId="77777777" w:rsidTr="00AB399F">
        <w:trPr>
          <w:trHeight w:val="20"/>
        </w:trPr>
        <w:tc>
          <w:tcPr>
            <w:tcW w:w="605" w:type="dxa"/>
            <w:tcBorders>
              <w:top w:val="nil"/>
              <w:left w:val="nil"/>
              <w:bottom w:val="nil"/>
              <w:right w:val="nil"/>
            </w:tcBorders>
            <w:vAlign w:val="center"/>
          </w:tcPr>
          <w:p w14:paraId="2B8C84C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w:t>
            </w:r>
          </w:p>
        </w:tc>
        <w:tc>
          <w:tcPr>
            <w:tcW w:w="4215" w:type="dxa"/>
            <w:tcBorders>
              <w:top w:val="nil"/>
              <w:left w:val="nil"/>
              <w:bottom w:val="nil"/>
              <w:right w:val="nil"/>
            </w:tcBorders>
            <w:vAlign w:val="center"/>
          </w:tcPr>
          <w:p w14:paraId="48CD85B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7-</w:t>
            </w:r>
            <w:r w:rsidRPr="00AC379C">
              <w:rPr>
                <w:rFonts w:asciiTheme="minorEastAsia" w:hAnsiTheme="minorEastAsia" w:cs="바탕" w:hint="eastAsia"/>
                <w:color w:val="000000"/>
                <w:kern w:val="0"/>
                <w:szCs w:val="20"/>
              </w:rPr>
              <w:t>에틸바이사이클로옥사졸리딘</w:t>
            </w:r>
          </w:p>
        </w:tc>
        <w:tc>
          <w:tcPr>
            <w:tcW w:w="3685" w:type="dxa"/>
            <w:tcBorders>
              <w:top w:val="nil"/>
              <w:left w:val="nil"/>
              <w:bottom w:val="nil"/>
              <w:right w:val="nil"/>
            </w:tcBorders>
            <w:vAlign w:val="center"/>
          </w:tcPr>
          <w:p w14:paraId="0F90117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7-</w:t>
            </w:r>
            <w:r w:rsidRPr="00AC379C">
              <w:rPr>
                <w:rFonts w:asciiTheme="minorEastAsia" w:hAnsiTheme="minorEastAsia" w:cs="바탕" w:hint="eastAsia"/>
                <w:color w:val="000000"/>
                <w:kern w:val="0"/>
                <w:szCs w:val="20"/>
              </w:rPr>
              <w:t>에틸바이사이클로옥사졸리딘</w:t>
            </w:r>
          </w:p>
        </w:tc>
        <w:tc>
          <w:tcPr>
            <w:tcW w:w="1275" w:type="dxa"/>
            <w:tcBorders>
              <w:top w:val="nil"/>
              <w:left w:val="nil"/>
              <w:bottom w:val="nil"/>
              <w:right w:val="nil"/>
            </w:tcBorders>
            <w:vAlign w:val="center"/>
          </w:tcPr>
          <w:p w14:paraId="24FA63A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2938EDCB" w14:textId="77777777" w:rsidTr="00AB399F">
        <w:trPr>
          <w:trHeight w:val="20"/>
        </w:trPr>
        <w:tc>
          <w:tcPr>
            <w:tcW w:w="605" w:type="dxa"/>
            <w:tcBorders>
              <w:top w:val="nil"/>
              <w:left w:val="nil"/>
              <w:bottom w:val="single" w:sz="4" w:space="0" w:color="auto"/>
              <w:right w:val="nil"/>
            </w:tcBorders>
            <w:vAlign w:val="center"/>
          </w:tcPr>
          <w:p w14:paraId="62AFEAB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w:t>
            </w:r>
          </w:p>
        </w:tc>
        <w:tc>
          <w:tcPr>
            <w:tcW w:w="4215" w:type="dxa"/>
            <w:tcBorders>
              <w:top w:val="nil"/>
              <w:left w:val="nil"/>
              <w:bottom w:val="single" w:sz="4" w:space="0" w:color="auto"/>
              <w:right w:val="nil"/>
            </w:tcBorders>
            <w:vAlign w:val="center"/>
          </w:tcPr>
          <w:p w14:paraId="11CC221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알킬</w:t>
            </w:r>
            <w:proofErr w:type="spellEnd"/>
            <w:r w:rsidRPr="00AC379C">
              <w:rPr>
                <w:rFonts w:asciiTheme="minorEastAsia" w:hAnsiTheme="minorEastAsia"/>
                <w:color w:val="000000"/>
                <w:kern w:val="0"/>
                <w:szCs w:val="20"/>
              </w:rPr>
              <w:t>(C</w:t>
            </w:r>
            <w:r w:rsidRPr="00AC379C">
              <w:rPr>
                <w:rFonts w:asciiTheme="minorEastAsia" w:hAnsiTheme="minorEastAsia"/>
                <w:color w:val="000000"/>
                <w:kern w:val="0"/>
                <w:szCs w:val="20"/>
                <w:vertAlign w:val="subscript"/>
              </w:rPr>
              <w:t>12</w:t>
            </w:r>
            <w:r w:rsidRPr="00AC379C">
              <w:rPr>
                <w:rFonts w:asciiTheme="minorEastAsia" w:hAnsiTheme="minorEastAsia"/>
                <w:color w:val="000000"/>
                <w:kern w:val="0"/>
                <w:szCs w:val="20"/>
              </w:rPr>
              <w:t>-C</w:t>
            </w:r>
            <w:r w:rsidRPr="00AC379C">
              <w:rPr>
                <w:rFonts w:asciiTheme="minorEastAsia" w:hAnsiTheme="minorEastAsia"/>
                <w:color w:val="000000"/>
                <w:kern w:val="0"/>
                <w:szCs w:val="20"/>
                <w:vertAlign w:val="subscript"/>
              </w:rPr>
              <w:t>22</w:t>
            </w:r>
            <w:r w:rsidRPr="00AC379C">
              <w:rPr>
                <w:rFonts w:asciiTheme="minorEastAsia" w:hAnsiTheme="minorEastAsia"/>
                <w:color w:val="000000"/>
                <w:kern w:val="0"/>
                <w:szCs w:val="20"/>
              </w:rPr>
              <w:t>)</w:t>
            </w:r>
            <w:proofErr w:type="spellStart"/>
            <w:r w:rsidRPr="00AC379C">
              <w:rPr>
                <w:rFonts w:asciiTheme="minorEastAsia" w:hAnsiTheme="minorEastAsia" w:cs="바탕" w:hint="eastAsia"/>
                <w:color w:val="000000"/>
                <w:kern w:val="0"/>
                <w:szCs w:val="20"/>
              </w:rPr>
              <w:t>트리메틸암모늄</w:t>
            </w:r>
            <w:proofErr w:type="spellEnd"/>
            <w:r w:rsidRPr="00AC379C">
              <w:rPr>
                <w:rFonts w:asciiTheme="minorEastAsia" w:hAnsiTheme="minorEastAsia"/>
                <w:color w:val="000000"/>
                <w:kern w:val="0"/>
                <w:szCs w:val="20"/>
              </w:rPr>
              <w:t xml:space="preserve"> </w:t>
            </w:r>
            <w:r w:rsidRPr="00AC379C">
              <w:rPr>
                <w:rFonts w:asciiTheme="minorEastAsia" w:hAnsiTheme="minorEastAsia" w:cs="바탕" w:hint="eastAsia"/>
                <w:color w:val="000000"/>
                <w:kern w:val="0"/>
                <w:szCs w:val="20"/>
              </w:rPr>
              <w:t>브로마이드</w:t>
            </w:r>
            <w:r w:rsidRPr="00AC379C">
              <w:rPr>
                <w:rFonts w:asciiTheme="minorEastAsia" w:hAnsiTheme="minorEastAsia"/>
                <w:color w:val="000000"/>
                <w:kern w:val="0"/>
                <w:szCs w:val="20"/>
              </w:rPr>
              <w:t xml:space="preserve"> </w:t>
            </w:r>
            <w:r w:rsidRPr="00AC379C">
              <w:rPr>
                <w:rFonts w:asciiTheme="minorEastAsia" w:hAnsiTheme="minorEastAsia" w:cs="바탕" w:hint="eastAsia"/>
                <w:color w:val="000000"/>
                <w:kern w:val="0"/>
                <w:szCs w:val="20"/>
              </w:rPr>
              <w:t>또는</w:t>
            </w:r>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클로라이드</w:t>
            </w:r>
            <w:proofErr w:type="spellEnd"/>
          </w:p>
        </w:tc>
        <w:tc>
          <w:tcPr>
            <w:tcW w:w="3685" w:type="dxa"/>
            <w:tcBorders>
              <w:top w:val="nil"/>
              <w:left w:val="nil"/>
              <w:bottom w:val="single" w:sz="4" w:space="0" w:color="auto"/>
              <w:right w:val="nil"/>
            </w:tcBorders>
            <w:vAlign w:val="center"/>
          </w:tcPr>
          <w:p w14:paraId="5F45456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도데실트라이메틸암모늄</w:t>
            </w:r>
            <w:proofErr w:type="spellEnd"/>
          </w:p>
        </w:tc>
        <w:tc>
          <w:tcPr>
            <w:tcW w:w="1275" w:type="dxa"/>
            <w:tcBorders>
              <w:top w:val="nil"/>
              <w:left w:val="nil"/>
              <w:bottom w:val="single" w:sz="4" w:space="0" w:color="auto"/>
              <w:right w:val="nil"/>
            </w:tcBorders>
            <w:vAlign w:val="center"/>
          </w:tcPr>
          <w:p w14:paraId="7F84EB0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4.3</w:t>
            </w:r>
          </w:p>
        </w:tc>
      </w:tr>
      <w:tr w:rsidR="00AB399F" w:rsidRPr="00AC379C" w14:paraId="133B51D8" w14:textId="77777777" w:rsidTr="00AB399F">
        <w:trPr>
          <w:trHeight w:val="20"/>
        </w:trPr>
        <w:tc>
          <w:tcPr>
            <w:tcW w:w="605" w:type="dxa"/>
            <w:vMerge w:val="restart"/>
            <w:tcBorders>
              <w:top w:val="single" w:sz="4" w:space="0" w:color="auto"/>
              <w:left w:val="nil"/>
              <w:bottom w:val="nil"/>
              <w:right w:val="nil"/>
            </w:tcBorders>
            <w:vAlign w:val="center"/>
          </w:tcPr>
          <w:p w14:paraId="0807499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5</w:t>
            </w:r>
          </w:p>
        </w:tc>
        <w:tc>
          <w:tcPr>
            <w:tcW w:w="4215" w:type="dxa"/>
            <w:vMerge w:val="restart"/>
            <w:tcBorders>
              <w:top w:val="single" w:sz="4" w:space="0" w:color="auto"/>
              <w:left w:val="nil"/>
              <w:bottom w:val="nil"/>
              <w:right w:val="nil"/>
            </w:tcBorders>
            <w:vAlign w:val="center"/>
          </w:tcPr>
          <w:p w14:paraId="1A9F9661" w14:textId="773E0CEA"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벤질도데실</w:t>
            </w:r>
            <w:r w:rsidR="00EF03EA" w:rsidRPr="00AC379C">
              <w:rPr>
                <w:rFonts w:asciiTheme="minorEastAsia" w:hAnsiTheme="minorEastAsia" w:cs="바탕" w:hint="eastAsia"/>
                <w:color w:val="000000"/>
                <w:kern w:val="0"/>
                <w:szCs w:val="20"/>
              </w:rPr>
              <w:t>다이메틸</w:t>
            </w:r>
            <w:r w:rsidRPr="00AC379C">
              <w:rPr>
                <w:rFonts w:asciiTheme="minorEastAsia" w:hAnsiTheme="minorEastAsia" w:cs="바탕" w:hint="eastAsia"/>
                <w:color w:val="000000"/>
                <w:kern w:val="0"/>
                <w:szCs w:val="20"/>
              </w:rPr>
              <w:t>암모늄</w:t>
            </w:r>
            <w:proofErr w:type="spellEnd"/>
            <w:r w:rsidRPr="00AC379C">
              <w:rPr>
                <w:rFonts w:asciiTheme="minorEastAsia" w:hAnsiTheme="minorEastAsia"/>
                <w:color w:val="000000"/>
                <w:kern w:val="0"/>
                <w:szCs w:val="20"/>
              </w:rPr>
              <w:t xml:space="preserve"> </w:t>
            </w:r>
            <w:r w:rsidR="00EF03EA" w:rsidRPr="00AC379C">
              <w:rPr>
                <w:rFonts w:asciiTheme="minorEastAsia" w:hAnsiTheme="minorEastAsia" w:cs="바탕" w:hint="eastAsia"/>
                <w:color w:val="000000"/>
                <w:kern w:val="0"/>
                <w:szCs w:val="20"/>
              </w:rPr>
              <w:t>브로마이드</w:t>
            </w:r>
            <w:r w:rsidRPr="00AC379C">
              <w:rPr>
                <w:rFonts w:asciiTheme="minorEastAsia" w:hAnsiTheme="minorEastAsia" w:cs="바탕" w:hint="eastAsia"/>
                <w:color w:val="000000"/>
                <w:kern w:val="0"/>
                <w:szCs w:val="20"/>
              </w:rPr>
              <w:t>물</w:t>
            </w:r>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벤잘코늄사카리네이트</w:t>
            </w:r>
            <w:proofErr w:type="spellEnd"/>
          </w:p>
        </w:tc>
        <w:tc>
          <w:tcPr>
            <w:tcW w:w="3685" w:type="dxa"/>
            <w:tcBorders>
              <w:top w:val="single" w:sz="4" w:space="0" w:color="auto"/>
              <w:left w:val="nil"/>
              <w:bottom w:val="nil"/>
              <w:right w:val="nil"/>
            </w:tcBorders>
            <w:vAlign w:val="center"/>
          </w:tcPr>
          <w:p w14:paraId="7758BD4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cs="바탕" w:hint="eastAsia"/>
                <w:color w:val="000000"/>
                <w:kern w:val="0"/>
                <w:szCs w:val="20"/>
              </w:rPr>
              <w:t>벤잘코늄클로라이드</w:t>
            </w:r>
            <w:proofErr w:type="spellEnd"/>
          </w:p>
        </w:tc>
        <w:tc>
          <w:tcPr>
            <w:tcW w:w="1275" w:type="dxa"/>
            <w:vMerge w:val="restart"/>
            <w:tcBorders>
              <w:top w:val="single" w:sz="4" w:space="0" w:color="auto"/>
              <w:left w:val="nil"/>
              <w:bottom w:val="nil"/>
              <w:right w:val="nil"/>
            </w:tcBorders>
            <w:vAlign w:val="center"/>
          </w:tcPr>
          <w:p w14:paraId="22618BC2" w14:textId="77777777" w:rsidR="00AB399F" w:rsidRPr="00AC379C" w:rsidRDefault="00AB399F" w:rsidP="00AB39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szCs w:val="20"/>
              </w:rPr>
              <w:t>4.3</w:t>
            </w:r>
          </w:p>
        </w:tc>
      </w:tr>
      <w:tr w:rsidR="00AB399F" w:rsidRPr="00AC379C" w14:paraId="286AEECE" w14:textId="77777777" w:rsidTr="00AB399F">
        <w:trPr>
          <w:trHeight w:val="20"/>
        </w:trPr>
        <w:tc>
          <w:tcPr>
            <w:tcW w:w="605" w:type="dxa"/>
            <w:vMerge/>
            <w:tcBorders>
              <w:top w:val="nil"/>
              <w:left w:val="nil"/>
              <w:bottom w:val="nil"/>
              <w:right w:val="nil"/>
            </w:tcBorders>
            <w:vAlign w:val="center"/>
          </w:tcPr>
          <w:p w14:paraId="65BF801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7EA0F9A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0096173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미리스탈코늄클로라이드</w:t>
            </w:r>
            <w:proofErr w:type="spellEnd"/>
          </w:p>
        </w:tc>
        <w:tc>
          <w:tcPr>
            <w:tcW w:w="1275" w:type="dxa"/>
            <w:vMerge/>
            <w:tcBorders>
              <w:top w:val="nil"/>
              <w:left w:val="nil"/>
              <w:bottom w:val="nil"/>
              <w:right w:val="nil"/>
            </w:tcBorders>
            <w:vAlign w:val="center"/>
          </w:tcPr>
          <w:p w14:paraId="1906795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2F388F0C" w14:textId="77777777" w:rsidTr="00AB399F">
        <w:trPr>
          <w:trHeight w:val="20"/>
        </w:trPr>
        <w:tc>
          <w:tcPr>
            <w:tcW w:w="605" w:type="dxa"/>
            <w:vMerge/>
            <w:tcBorders>
              <w:top w:val="nil"/>
              <w:left w:val="nil"/>
              <w:bottom w:val="single" w:sz="4" w:space="0" w:color="auto"/>
              <w:right w:val="nil"/>
            </w:tcBorders>
            <w:vAlign w:val="center"/>
          </w:tcPr>
          <w:p w14:paraId="29582A2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single" w:sz="4" w:space="0" w:color="auto"/>
              <w:right w:val="nil"/>
            </w:tcBorders>
            <w:vAlign w:val="center"/>
          </w:tcPr>
          <w:p w14:paraId="36558C5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single" w:sz="4" w:space="0" w:color="auto"/>
              <w:right w:val="nil"/>
            </w:tcBorders>
            <w:vAlign w:val="center"/>
          </w:tcPr>
          <w:p w14:paraId="0AF5E55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세탈코늄클로라이드</w:t>
            </w:r>
            <w:proofErr w:type="spellEnd"/>
          </w:p>
        </w:tc>
        <w:tc>
          <w:tcPr>
            <w:tcW w:w="1275" w:type="dxa"/>
            <w:vMerge/>
            <w:tcBorders>
              <w:top w:val="nil"/>
              <w:left w:val="nil"/>
              <w:bottom w:val="single" w:sz="4" w:space="0" w:color="auto"/>
              <w:right w:val="nil"/>
            </w:tcBorders>
            <w:vAlign w:val="center"/>
          </w:tcPr>
          <w:p w14:paraId="166B58C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462B6477" w14:textId="77777777" w:rsidTr="00AB399F">
        <w:trPr>
          <w:trHeight w:val="20"/>
        </w:trPr>
        <w:tc>
          <w:tcPr>
            <w:tcW w:w="605" w:type="dxa"/>
            <w:tcBorders>
              <w:top w:val="single" w:sz="4" w:space="0" w:color="auto"/>
              <w:left w:val="nil"/>
              <w:bottom w:val="single" w:sz="4" w:space="0" w:color="auto"/>
              <w:right w:val="nil"/>
            </w:tcBorders>
            <w:vAlign w:val="center"/>
          </w:tcPr>
          <w:p w14:paraId="27D49C4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6</w:t>
            </w:r>
          </w:p>
        </w:tc>
        <w:tc>
          <w:tcPr>
            <w:tcW w:w="4215" w:type="dxa"/>
            <w:tcBorders>
              <w:top w:val="single" w:sz="4" w:space="0" w:color="auto"/>
              <w:left w:val="nil"/>
              <w:bottom w:val="single" w:sz="4" w:space="0" w:color="auto"/>
              <w:right w:val="nil"/>
            </w:tcBorders>
            <w:vAlign w:val="center"/>
          </w:tcPr>
          <w:p w14:paraId="227BE5E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c>
          <w:tcPr>
            <w:tcW w:w="3685" w:type="dxa"/>
            <w:tcBorders>
              <w:top w:val="single" w:sz="4" w:space="0" w:color="auto"/>
              <w:left w:val="nil"/>
              <w:bottom w:val="single" w:sz="4" w:space="0" w:color="auto"/>
              <w:right w:val="nil"/>
            </w:tcBorders>
            <w:vAlign w:val="center"/>
          </w:tcPr>
          <w:p w14:paraId="062F727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c>
          <w:tcPr>
            <w:tcW w:w="1275" w:type="dxa"/>
            <w:tcBorders>
              <w:top w:val="single" w:sz="4" w:space="0" w:color="auto"/>
              <w:left w:val="nil"/>
              <w:bottom w:val="single" w:sz="4" w:space="0" w:color="auto"/>
              <w:right w:val="nil"/>
            </w:tcBorders>
            <w:vAlign w:val="center"/>
          </w:tcPr>
          <w:p w14:paraId="6545E9E8" w14:textId="77777777" w:rsidR="00AB399F" w:rsidRPr="00AC379C" w:rsidRDefault="00AB399F" w:rsidP="00AB39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szCs w:val="20"/>
              </w:rPr>
              <w:t>4.3</w:t>
            </w:r>
          </w:p>
        </w:tc>
      </w:tr>
      <w:tr w:rsidR="00AB399F" w:rsidRPr="00AC379C" w14:paraId="70882A11" w14:textId="77777777" w:rsidTr="00AB399F">
        <w:trPr>
          <w:trHeight w:val="20"/>
        </w:trPr>
        <w:tc>
          <w:tcPr>
            <w:tcW w:w="605" w:type="dxa"/>
            <w:vMerge w:val="restart"/>
            <w:tcBorders>
              <w:top w:val="single" w:sz="4" w:space="0" w:color="auto"/>
              <w:left w:val="nil"/>
              <w:bottom w:val="nil"/>
              <w:right w:val="nil"/>
            </w:tcBorders>
            <w:vAlign w:val="center"/>
          </w:tcPr>
          <w:p w14:paraId="09B9F46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7</w:t>
            </w:r>
          </w:p>
        </w:tc>
        <w:tc>
          <w:tcPr>
            <w:tcW w:w="4215" w:type="dxa"/>
            <w:vMerge w:val="restart"/>
            <w:tcBorders>
              <w:top w:val="single" w:sz="4" w:space="0" w:color="auto"/>
              <w:left w:val="nil"/>
              <w:bottom w:val="nil"/>
              <w:right w:val="nil"/>
            </w:tcBorders>
            <w:vAlign w:val="center"/>
          </w:tcPr>
          <w:p w14:paraId="3DE1348F" w14:textId="53E381C9"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r w:rsidR="00AB399F" w:rsidRPr="00AC379C">
              <w:rPr>
                <w:rFonts w:asciiTheme="minorEastAsia" w:hAnsiTheme="minorEastAsia" w:cs="바탕" w:hint="eastAsia"/>
                <w:color w:val="000000"/>
                <w:kern w:val="0"/>
                <w:szCs w:val="20"/>
              </w:rPr>
              <w:t xml:space="preserve"> 및 그 </w:t>
            </w:r>
            <w:proofErr w:type="spellStart"/>
            <w:r w:rsidR="00AB399F" w:rsidRPr="00AC379C">
              <w:rPr>
                <w:rFonts w:asciiTheme="minorEastAsia" w:hAnsiTheme="minorEastAsia" w:cs="바탕" w:hint="eastAsia"/>
                <w:color w:val="000000"/>
                <w:kern w:val="0"/>
                <w:szCs w:val="20"/>
              </w:rPr>
              <w:t>염류와</w:t>
            </w:r>
            <w:proofErr w:type="spellEnd"/>
            <w:r w:rsidR="00AB399F" w:rsidRPr="00AC379C">
              <w:rPr>
                <w:rFonts w:asciiTheme="minorEastAsia" w:hAnsiTheme="minorEastAsia" w:cs="바탕" w:hint="eastAsia"/>
                <w:color w:val="000000"/>
                <w:kern w:val="0"/>
                <w:szCs w:val="20"/>
              </w:rPr>
              <w:t xml:space="preserve"> </w:t>
            </w:r>
            <w:proofErr w:type="spellStart"/>
            <w:r w:rsidR="00AB399F" w:rsidRPr="00AC379C">
              <w:rPr>
                <w:rFonts w:asciiTheme="minorEastAsia" w:hAnsiTheme="minorEastAsia" w:cs="바탕" w:hint="eastAsia"/>
                <w:color w:val="000000"/>
                <w:kern w:val="0"/>
                <w:szCs w:val="20"/>
              </w:rPr>
              <w:t>에스터류</w:t>
            </w:r>
            <w:proofErr w:type="spellEnd"/>
          </w:p>
        </w:tc>
        <w:tc>
          <w:tcPr>
            <w:tcW w:w="3685" w:type="dxa"/>
            <w:tcBorders>
              <w:top w:val="single" w:sz="4" w:space="0" w:color="auto"/>
              <w:left w:val="nil"/>
              <w:bottom w:val="nil"/>
              <w:right w:val="nil"/>
            </w:tcBorders>
            <w:vAlign w:val="center"/>
          </w:tcPr>
          <w:p w14:paraId="03AA2D71" w14:textId="6EF29985"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p>
        </w:tc>
        <w:tc>
          <w:tcPr>
            <w:tcW w:w="1275" w:type="dxa"/>
            <w:tcBorders>
              <w:top w:val="single" w:sz="4" w:space="0" w:color="auto"/>
              <w:left w:val="nil"/>
              <w:bottom w:val="nil"/>
              <w:right w:val="nil"/>
            </w:tcBorders>
            <w:vAlign w:val="center"/>
          </w:tcPr>
          <w:p w14:paraId="329DF33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6360576E" w14:textId="77777777" w:rsidTr="00AB399F">
        <w:trPr>
          <w:trHeight w:val="20"/>
        </w:trPr>
        <w:tc>
          <w:tcPr>
            <w:tcW w:w="605" w:type="dxa"/>
            <w:vMerge/>
            <w:tcBorders>
              <w:top w:val="nil"/>
              <w:left w:val="nil"/>
              <w:bottom w:val="nil"/>
              <w:right w:val="nil"/>
            </w:tcBorders>
            <w:vAlign w:val="center"/>
          </w:tcPr>
          <w:p w14:paraId="32C2CB0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75F2D6E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002A56B3" w14:textId="36C0A3BD"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벤조익애씨드</w:t>
            </w:r>
            <w:r w:rsidR="00AB399F" w:rsidRPr="00AC379C">
              <w:rPr>
                <w:rFonts w:asciiTheme="minorEastAsia" w:hAnsiTheme="minorEastAsia" w:cs="바탕" w:hint="eastAsia"/>
                <w:color w:val="000000"/>
                <w:kern w:val="0"/>
                <w:szCs w:val="20"/>
              </w:rPr>
              <w:t>메틸</w:t>
            </w:r>
            <w:proofErr w:type="spellEnd"/>
          </w:p>
        </w:tc>
        <w:tc>
          <w:tcPr>
            <w:tcW w:w="1275" w:type="dxa"/>
            <w:tcBorders>
              <w:top w:val="nil"/>
              <w:left w:val="nil"/>
              <w:bottom w:val="nil"/>
              <w:right w:val="nil"/>
            </w:tcBorders>
            <w:vAlign w:val="center"/>
          </w:tcPr>
          <w:p w14:paraId="734CC64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37060BB2" w14:textId="77777777" w:rsidTr="00AB399F">
        <w:trPr>
          <w:trHeight w:val="20"/>
        </w:trPr>
        <w:tc>
          <w:tcPr>
            <w:tcW w:w="605" w:type="dxa"/>
            <w:vMerge/>
            <w:tcBorders>
              <w:top w:val="nil"/>
              <w:left w:val="nil"/>
              <w:bottom w:val="nil"/>
              <w:right w:val="nil"/>
            </w:tcBorders>
            <w:vAlign w:val="center"/>
          </w:tcPr>
          <w:p w14:paraId="02070EE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63D4462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61943EE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에틸벤조에이트</w:t>
            </w:r>
            <w:proofErr w:type="spellEnd"/>
          </w:p>
        </w:tc>
        <w:tc>
          <w:tcPr>
            <w:tcW w:w="1275" w:type="dxa"/>
            <w:tcBorders>
              <w:top w:val="nil"/>
              <w:left w:val="nil"/>
              <w:bottom w:val="nil"/>
              <w:right w:val="nil"/>
            </w:tcBorders>
            <w:vAlign w:val="center"/>
          </w:tcPr>
          <w:p w14:paraId="0F3D201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27A0FB17" w14:textId="77777777" w:rsidTr="00AB399F">
        <w:trPr>
          <w:trHeight w:val="20"/>
        </w:trPr>
        <w:tc>
          <w:tcPr>
            <w:tcW w:w="605" w:type="dxa"/>
            <w:vMerge/>
            <w:tcBorders>
              <w:top w:val="nil"/>
              <w:left w:val="nil"/>
              <w:bottom w:val="nil"/>
              <w:right w:val="nil"/>
            </w:tcBorders>
            <w:vAlign w:val="center"/>
          </w:tcPr>
          <w:p w14:paraId="7DFB7B9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33C2089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35D102B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프로필벤조에이트</w:t>
            </w:r>
            <w:proofErr w:type="spellEnd"/>
          </w:p>
        </w:tc>
        <w:tc>
          <w:tcPr>
            <w:tcW w:w="1275" w:type="dxa"/>
            <w:tcBorders>
              <w:top w:val="nil"/>
              <w:left w:val="nil"/>
              <w:bottom w:val="nil"/>
              <w:right w:val="nil"/>
            </w:tcBorders>
            <w:vAlign w:val="center"/>
          </w:tcPr>
          <w:p w14:paraId="2E63041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384807C2" w14:textId="77777777" w:rsidTr="00AB399F">
        <w:trPr>
          <w:trHeight w:val="20"/>
        </w:trPr>
        <w:tc>
          <w:tcPr>
            <w:tcW w:w="605" w:type="dxa"/>
            <w:vMerge/>
            <w:tcBorders>
              <w:top w:val="nil"/>
              <w:left w:val="nil"/>
              <w:bottom w:val="nil"/>
              <w:right w:val="nil"/>
            </w:tcBorders>
            <w:vAlign w:val="center"/>
          </w:tcPr>
          <w:p w14:paraId="65CD6A2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146F7C3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13FC4BF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아이소프로필벤조에이트</w:t>
            </w:r>
            <w:proofErr w:type="spellEnd"/>
          </w:p>
        </w:tc>
        <w:tc>
          <w:tcPr>
            <w:tcW w:w="1275" w:type="dxa"/>
            <w:tcBorders>
              <w:top w:val="nil"/>
              <w:left w:val="nil"/>
              <w:bottom w:val="nil"/>
              <w:right w:val="nil"/>
            </w:tcBorders>
            <w:vAlign w:val="center"/>
          </w:tcPr>
          <w:p w14:paraId="50FA958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6B58DC2B" w14:textId="77777777" w:rsidTr="00AB399F">
        <w:trPr>
          <w:trHeight w:val="20"/>
        </w:trPr>
        <w:tc>
          <w:tcPr>
            <w:tcW w:w="605" w:type="dxa"/>
            <w:vMerge/>
            <w:tcBorders>
              <w:top w:val="nil"/>
              <w:left w:val="nil"/>
              <w:bottom w:val="nil"/>
              <w:right w:val="nil"/>
            </w:tcBorders>
            <w:vAlign w:val="center"/>
          </w:tcPr>
          <w:p w14:paraId="3E5E668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46904D1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28E960F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페닐벤조에이트</w:t>
            </w:r>
            <w:proofErr w:type="spellEnd"/>
          </w:p>
        </w:tc>
        <w:tc>
          <w:tcPr>
            <w:tcW w:w="1275" w:type="dxa"/>
            <w:tcBorders>
              <w:top w:val="nil"/>
              <w:left w:val="nil"/>
              <w:bottom w:val="nil"/>
              <w:right w:val="nil"/>
            </w:tcBorders>
            <w:vAlign w:val="center"/>
          </w:tcPr>
          <w:p w14:paraId="1C39AAC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05976525" w14:textId="77777777" w:rsidTr="00AB399F">
        <w:trPr>
          <w:trHeight w:val="20"/>
        </w:trPr>
        <w:tc>
          <w:tcPr>
            <w:tcW w:w="605" w:type="dxa"/>
            <w:vMerge/>
            <w:tcBorders>
              <w:top w:val="nil"/>
              <w:left w:val="nil"/>
              <w:bottom w:val="nil"/>
              <w:right w:val="nil"/>
            </w:tcBorders>
            <w:vAlign w:val="center"/>
          </w:tcPr>
          <w:p w14:paraId="4B035BF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5AEB5CB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1250670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부틸벤조에이트</w:t>
            </w:r>
            <w:proofErr w:type="spellEnd"/>
          </w:p>
        </w:tc>
        <w:tc>
          <w:tcPr>
            <w:tcW w:w="1275" w:type="dxa"/>
            <w:tcBorders>
              <w:top w:val="nil"/>
              <w:left w:val="nil"/>
              <w:bottom w:val="nil"/>
              <w:right w:val="nil"/>
            </w:tcBorders>
            <w:vAlign w:val="center"/>
          </w:tcPr>
          <w:p w14:paraId="318CE76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600C4069" w14:textId="77777777" w:rsidTr="00AB399F">
        <w:trPr>
          <w:trHeight w:val="20"/>
        </w:trPr>
        <w:tc>
          <w:tcPr>
            <w:tcW w:w="605" w:type="dxa"/>
            <w:vMerge/>
            <w:tcBorders>
              <w:top w:val="nil"/>
              <w:left w:val="nil"/>
              <w:bottom w:val="single" w:sz="4" w:space="0" w:color="auto"/>
              <w:right w:val="nil"/>
            </w:tcBorders>
            <w:vAlign w:val="center"/>
          </w:tcPr>
          <w:p w14:paraId="1C0FEB6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single" w:sz="4" w:space="0" w:color="auto"/>
              <w:right w:val="nil"/>
            </w:tcBorders>
            <w:vAlign w:val="center"/>
          </w:tcPr>
          <w:p w14:paraId="29C763C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single" w:sz="4" w:space="0" w:color="auto"/>
              <w:right w:val="nil"/>
            </w:tcBorders>
            <w:vAlign w:val="center"/>
          </w:tcPr>
          <w:p w14:paraId="614C99F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아이소부틸벤조에이트</w:t>
            </w:r>
            <w:proofErr w:type="spellEnd"/>
          </w:p>
        </w:tc>
        <w:tc>
          <w:tcPr>
            <w:tcW w:w="1275" w:type="dxa"/>
            <w:tcBorders>
              <w:top w:val="nil"/>
              <w:left w:val="nil"/>
              <w:bottom w:val="single" w:sz="4" w:space="0" w:color="auto"/>
              <w:right w:val="nil"/>
            </w:tcBorders>
            <w:vAlign w:val="center"/>
          </w:tcPr>
          <w:p w14:paraId="52BAB70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032F15E7" w14:textId="77777777" w:rsidTr="00AB399F">
        <w:trPr>
          <w:trHeight w:val="20"/>
        </w:trPr>
        <w:tc>
          <w:tcPr>
            <w:tcW w:w="605" w:type="dxa"/>
            <w:tcBorders>
              <w:top w:val="single" w:sz="4" w:space="0" w:color="auto"/>
              <w:left w:val="nil"/>
              <w:bottom w:val="nil"/>
              <w:right w:val="nil"/>
            </w:tcBorders>
            <w:vAlign w:val="center"/>
          </w:tcPr>
          <w:p w14:paraId="510FF72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8</w:t>
            </w:r>
          </w:p>
        </w:tc>
        <w:tc>
          <w:tcPr>
            <w:tcW w:w="4215" w:type="dxa"/>
            <w:tcBorders>
              <w:top w:val="single" w:sz="4" w:space="0" w:color="auto"/>
              <w:left w:val="nil"/>
              <w:bottom w:val="nil"/>
              <w:right w:val="nil"/>
            </w:tcBorders>
            <w:vAlign w:val="center"/>
          </w:tcPr>
          <w:p w14:paraId="6C8A5CED" w14:textId="4A61421F" w:rsidR="00AB399F" w:rsidRPr="00AC379C" w:rsidRDefault="000003E4"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c>
          <w:tcPr>
            <w:tcW w:w="3685" w:type="dxa"/>
            <w:tcBorders>
              <w:top w:val="single" w:sz="4" w:space="0" w:color="auto"/>
              <w:left w:val="nil"/>
              <w:bottom w:val="nil"/>
              <w:right w:val="nil"/>
            </w:tcBorders>
            <w:vAlign w:val="center"/>
          </w:tcPr>
          <w:p w14:paraId="131BD94D" w14:textId="79546386" w:rsidR="00AB399F" w:rsidRPr="00AC379C" w:rsidRDefault="000003E4"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c>
          <w:tcPr>
            <w:tcW w:w="1275" w:type="dxa"/>
            <w:tcBorders>
              <w:top w:val="single" w:sz="4" w:space="0" w:color="auto"/>
              <w:left w:val="nil"/>
              <w:bottom w:val="nil"/>
              <w:right w:val="nil"/>
            </w:tcBorders>
            <w:vAlign w:val="center"/>
          </w:tcPr>
          <w:p w14:paraId="2E6C135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408D0381" w14:textId="77777777" w:rsidTr="00AB399F">
        <w:trPr>
          <w:trHeight w:val="20"/>
        </w:trPr>
        <w:tc>
          <w:tcPr>
            <w:tcW w:w="605" w:type="dxa"/>
            <w:tcBorders>
              <w:top w:val="nil"/>
              <w:left w:val="nil"/>
              <w:bottom w:val="nil"/>
              <w:right w:val="nil"/>
            </w:tcBorders>
            <w:vAlign w:val="center"/>
          </w:tcPr>
          <w:p w14:paraId="4067E6D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10</w:t>
            </w:r>
          </w:p>
        </w:tc>
        <w:tc>
          <w:tcPr>
            <w:tcW w:w="4215" w:type="dxa"/>
            <w:tcBorders>
              <w:top w:val="nil"/>
              <w:left w:val="nil"/>
              <w:bottom w:val="nil"/>
              <w:right w:val="nil"/>
            </w:tcBorders>
            <w:vAlign w:val="center"/>
          </w:tcPr>
          <w:p w14:paraId="6D10324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c>
          <w:tcPr>
            <w:tcW w:w="3685" w:type="dxa"/>
            <w:tcBorders>
              <w:top w:val="nil"/>
              <w:left w:val="nil"/>
              <w:bottom w:val="nil"/>
              <w:right w:val="nil"/>
            </w:tcBorders>
            <w:vAlign w:val="center"/>
          </w:tcPr>
          <w:p w14:paraId="2165D30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c>
          <w:tcPr>
            <w:tcW w:w="1275" w:type="dxa"/>
            <w:tcBorders>
              <w:top w:val="nil"/>
              <w:left w:val="nil"/>
              <w:bottom w:val="nil"/>
              <w:right w:val="nil"/>
            </w:tcBorders>
            <w:vAlign w:val="center"/>
          </w:tcPr>
          <w:p w14:paraId="5A5D18C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739F867A" w14:textId="77777777" w:rsidTr="00AB399F">
        <w:trPr>
          <w:trHeight w:val="20"/>
        </w:trPr>
        <w:tc>
          <w:tcPr>
            <w:tcW w:w="605" w:type="dxa"/>
            <w:tcBorders>
              <w:top w:val="nil"/>
              <w:left w:val="nil"/>
              <w:bottom w:val="nil"/>
              <w:right w:val="nil"/>
            </w:tcBorders>
            <w:vAlign w:val="center"/>
          </w:tcPr>
          <w:p w14:paraId="7CCC4AF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11</w:t>
            </w:r>
          </w:p>
        </w:tc>
        <w:tc>
          <w:tcPr>
            <w:tcW w:w="4215" w:type="dxa"/>
            <w:tcBorders>
              <w:top w:val="nil"/>
              <w:left w:val="nil"/>
              <w:bottom w:val="nil"/>
              <w:right w:val="nil"/>
            </w:tcBorders>
            <w:vAlign w:val="center"/>
          </w:tcPr>
          <w:p w14:paraId="4464130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r w:rsidRPr="00AC379C">
              <w:rPr>
                <w:rFonts w:asciiTheme="minorEastAsia" w:hAnsiTheme="minorEastAsia" w:cs="바탕" w:hint="eastAsia"/>
                <w:color w:val="000000"/>
                <w:kern w:val="0"/>
                <w:szCs w:val="20"/>
              </w:rPr>
              <w:t xml:space="preserve"> 및</w:t>
            </w:r>
            <w:r w:rsidRPr="00AC379C">
              <w:rPr>
                <w:rFonts w:asciiTheme="minorEastAsia" w:hAnsiTheme="minorEastAsia" w:hint="eastAsia"/>
                <w:color w:val="000000"/>
                <w:kern w:val="0"/>
                <w:szCs w:val="20"/>
              </w:rPr>
              <w:t xml:space="preserve"> </w:t>
            </w:r>
            <w:proofErr w:type="spellStart"/>
            <w:r w:rsidRPr="00AC379C">
              <w:rPr>
                <w:rFonts w:asciiTheme="minorEastAsia" w:hAnsiTheme="minorEastAsia" w:cs="바탕" w:hint="eastAsia"/>
                <w:color w:val="000000"/>
                <w:kern w:val="0"/>
                <w:szCs w:val="20"/>
              </w:rPr>
              <w:t>디글루코네이트</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cs="바탕" w:hint="eastAsia"/>
                <w:color w:val="000000"/>
                <w:kern w:val="0"/>
                <w:szCs w:val="20"/>
              </w:rPr>
              <w:t>클로헥시딘다이아세테이트</w:t>
            </w:r>
            <w:proofErr w:type="spellEnd"/>
          </w:p>
        </w:tc>
        <w:tc>
          <w:tcPr>
            <w:tcW w:w="3685" w:type="dxa"/>
            <w:tcBorders>
              <w:top w:val="nil"/>
              <w:left w:val="nil"/>
              <w:bottom w:val="nil"/>
              <w:right w:val="nil"/>
            </w:tcBorders>
            <w:vAlign w:val="center"/>
          </w:tcPr>
          <w:p w14:paraId="4E3A1F8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p>
        </w:tc>
        <w:tc>
          <w:tcPr>
            <w:tcW w:w="1275" w:type="dxa"/>
            <w:tcBorders>
              <w:top w:val="nil"/>
              <w:left w:val="nil"/>
              <w:bottom w:val="nil"/>
              <w:right w:val="nil"/>
            </w:tcBorders>
            <w:vAlign w:val="center"/>
          </w:tcPr>
          <w:p w14:paraId="26D9265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4.3</w:t>
            </w:r>
          </w:p>
        </w:tc>
      </w:tr>
      <w:tr w:rsidR="00AB399F" w:rsidRPr="00AC379C" w14:paraId="0F1526D9" w14:textId="77777777" w:rsidTr="00AB399F">
        <w:trPr>
          <w:trHeight w:val="20"/>
        </w:trPr>
        <w:tc>
          <w:tcPr>
            <w:tcW w:w="605" w:type="dxa"/>
            <w:tcBorders>
              <w:top w:val="nil"/>
              <w:left w:val="nil"/>
              <w:bottom w:val="nil"/>
              <w:right w:val="nil"/>
            </w:tcBorders>
            <w:vAlign w:val="center"/>
          </w:tcPr>
          <w:p w14:paraId="49F6F81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lastRenderedPageBreak/>
              <w:t>12</w:t>
            </w:r>
          </w:p>
        </w:tc>
        <w:tc>
          <w:tcPr>
            <w:tcW w:w="4215" w:type="dxa"/>
            <w:tcBorders>
              <w:top w:val="nil"/>
              <w:left w:val="nil"/>
              <w:bottom w:val="nil"/>
              <w:right w:val="nil"/>
            </w:tcBorders>
            <w:vAlign w:val="center"/>
          </w:tcPr>
          <w:p w14:paraId="2298A1A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c>
          <w:tcPr>
            <w:tcW w:w="3685" w:type="dxa"/>
            <w:tcBorders>
              <w:top w:val="nil"/>
              <w:left w:val="nil"/>
              <w:bottom w:val="nil"/>
              <w:right w:val="nil"/>
            </w:tcBorders>
            <w:vAlign w:val="center"/>
          </w:tcPr>
          <w:p w14:paraId="547DB9C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c>
          <w:tcPr>
            <w:tcW w:w="1275" w:type="dxa"/>
            <w:tcBorders>
              <w:top w:val="nil"/>
              <w:left w:val="nil"/>
              <w:bottom w:val="nil"/>
              <w:right w:val="nil"/>
            </w:tcBorders>
            <w:vAlign w:val="center"/>
          </w:tcPr>
          <w:p w14:paraId="764D507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315E1597" w14:textId="77777777" w:rsidTr="00AB399F">
        <w:trPr>
          <w:trHeight w:val="20"/>
        </w:trPr>
        <w:tc>
          <w:tcPr>
            <w:tcW w:w="605" w:type="dxa"/>
            <w:tcBorders>
              <w:top w:val="nil"/>
              <w:left w:val="nil"/>
              <w:bottom w:val="nil"/>
              <w:right w:val="nil"/>
            </w:tcBorders>
            <w:vAlign w:val="center"/>
          </w:tcPr>
          <w:p w14:paraId="3980141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13</w:t>
            </w:r>
          </w:p>
        </w:tc>
        <w:tc>
          <w:tcPr>
            <w:tcW w:w="4215" w:type="dxa"/>
            <w:tcBorders>
              <w:top w:val="nil"/>
              <w:left w:val="nil"/>
              <w:bottom w:val="nil"/>
              <w:right w:val="nil"/>
            </w:tcBorders>
            <w:vAlign w:val="center"/>
          </w:tcPr>
          <w:p w14:paraId="018FBE9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olor w:val="000000"/>
                <w:kern w:val="0"/>
                <w:szCs w:val="20"/>
              </w:rPr>
              <w:t>-4-</w:t>
            </w:r>
            <w:r w:rsidRPr="00AC379C">
              <w:rPr>
                <w:rFonts w:asciiTheme="minorEastAsia" w:hAnsiTheme="minorEastAsia" w:cs="바탕" w:hint="eastAsia"/>
                <w:color w:val="000000"/>
                <w:kern w:val="0"/>
                <w:szCs w:val="20"/>
              </w:rPr>
              <w:t>클로로페놀</w:t>
            </w:r>
          </w:p>
        </w:tc>
        <w:tc>
          <w:tcPr>
            <w:tcW w:w="3685" w:type="dxa"/>
            <w:tcBorders>
              <w:top w:val="nil"/>
              <w:left w:val="nil"/>
              <w:bottom w:val="nil"/>
              <w:right w:val="nil"/>
            </w:tcBorders>
            <w:vAlign w:val="center"/>
          </w:tcPr>
          <w:p w14:paraId="028EEFC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olor w:val="000000"/>
                <w:kern w:val="0"/>
                <w:szCs w:val="20"/>
              </w:rPr>
              <w:t>-4-</w:t>
            </w:r>
            <w:r w:rsidRPr="00AC379C">
              <w:rPr>
                <w:rFonts w:asciiTheme="minorEastAsia" w:hAnsiTheme="minorEastAsia" w:cs="바탕" w:hint="eastAsia"/>
                <w:color w:val="000000"/>
                <w:kern w:val="0"/>
                <w:szCs w:val="20"/>
              </w:rPr>
              <w:t>클로로페놀</w:t>
            </w:r>
          </w:p>
        </w:tc>
        <w:tc>
          <w:tcPr>
            <w:tcW w:w="1275" w:type="dxa"/>
            <w:tcBorders>
              <w:top w:val="nil"/>
              <w:left w:val="nil"/>
              <w:bottom w:val="nil"/>
              <w:right w:val="nil"/>
            </w:tcBorders>
            <w:vAlign w:val="center"/>
          </w:tcPr>
          <w:p w14:paraId="4091B87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1E78C86B" w14:textId="77777777" w:rsidTr="00AB399F">
        <w:trPr>
          <w:trHeight w:val="20"/>
        </w:trPr>
        <w:tc>
          <w:tcPr>
            <w:tcW w:w="605" w:type="dxa"/>
            <w:tcBorders>
              <w:top w:val="nil"/>
              <w:left w:val="nil"/>
              <w:bottom w:val="nil"/>
              <w:right w:val="nil"/>
            </w:tcBorders>
            <w:vAlign w:val="center"/>
          </w:tcPr>
          <w:p w14:paraId="016F0C1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14</w:t>
            </w:r>
          </w:p>
        </w:tc>
        <w:tc>
          <w:tcPr>
            <w:tcW w:w="4215" w:type="dxa"/>
            <w:tcBorders>
              <w:top w:val="nil"/>
              <w:left w:val="nil"/>
              <w:bottom w:val="nil"/>
              <w:right w:val="nil"/>
            </w:tcBorders>
            <w:vAlign w:val="center"/>
          </w:tcPr>
          <w:p w14:paraId="1C30683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c>
          <w:tcPr>
            <w:tcW w:w="3685" w:type="dxa"/>
            <w:tcBorders>
              <w:top w:val="nil"/>
              <w:left w:val="nil"/>
              <w:bottom w:val="nil"/>
              <w:right w:val="nil"/>
            </w:tcBorders>
            <w:vAlign w:val="center"/>
          </w:tcPr>
          <w:p w14:paraId="081BAC6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c>
          <w:tcPr>
            <w:tcW w:w="1275" w:type="dxa"/>
            <w:tcBorders>
              <w:top w:val="nil"/>
              <w:left w:val="nil"/>
              <w:bottom w:val="nil"/>
              <w:right w:val="nil"/>
            </w:tcBorders>
            <w:vAlign w:val="center"/>
          </w:tcPr>
          <w:p w14:paraId="28B0B76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1C519F6B" w14:textId="77777777" w:rsidTr="00AB399F">
        <w:trPr>
          <w:trHeight w:val="20"/>
        </w:trPr>
        <w:tc>
          <w:tcPr>
            <w:tcW w:w="605" w:type="dxa"/>
            <w:tcBorders>
              <w:top w:val="nil"/>
              <w:left w:val="nil"/>
              <w:bottom w:val="nil"/>
              <w:right w:val="nil"/>
            </w:tcBorders>
            <w:vAlign w:val="center"/>
          </w:tcPr>
          <w:p w14:paraId="1AAD727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15</w:t>
            </w:r>
          </w:p>
        </w:tc>
        <w:tc>
          <w:tcPr>
            <w:tcW w:w="4215" w:type="dxa"/>
            <w:tcBorders>
              <w:top w:val="nil"/>
              <w:left w:val="nil"/>
              <w:bottom w:val="nil"/>
              <w:right w:val="nil"/>
            </w:tcBorders>
            <w:vAlign w:val="center"/>
          </w:tcPr>
          <w:p w14:paraId="0B0D53A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c>
          <w:tcPr>
            <w:tcW w:w="3685" w:type="dxa"/>
            <w:tcBorders>
              <w:top w:val="nil"/>
              <w:left w:val="nil"/>
              <w:bottom w:val="nil"/>
              <w:right w:val="nil"/>
            </w:tcBorders>
            <w:vAlign w:val="center"/>
          </w:tcPr>
          <w:p w14:paraId="194E042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c>
          <w:tcPr>
            <w:tcW w:w="1275" w:type="dxa"/>
            <w:tcBorders>
              <w:top w:val="nil"/>
              <w:left w:val="nil"/>
              <w:bottom w:val="nil"/>
              <w:right w:val="nil"/>
            </w:tcBorders>
            <w:vAlign w:val="center"/>
          </w:tcPr>
          <w:p w14:paraId="6101C78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336A485C" w14:textId="77777777" w:rsidTr="00AB399F">
        <w:trPr>
          <w:trHeight w:val="20"/>
        </w:trPr>
        <w:tc>
          <w:tcPr>
            <w:tcW w:w="605" w:type="dxa"/>
            <w:tcBorders>
              <w:top w:val="nil"/>
              <w:left w:val="nil"/>
              <w:bottom w:val="nil"/>
              <w:right w:val="nil"/>
            </w:tcBorders>
            <w:vAlign w:val="center"/>
          </w:tcPr>
          <w:p w14:paraId="025D7B3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16</w:t>
            </w:r>
          </w:p>
        </w:tc>
        <w:tc>
          <w:tcPr>
            <w:tcW w:w="4215" w:type="dxa"/>
            <w:tcBorders>
              <w:top w:val="nil"/>
              <w:left w:val="nil"/>
              <w:bottom w:val="nil"/>
              <w:right w:val="nil"/>
            </w:tcBorders>
            <w:vAlign w:val="center"/>
          </w:tcPr>
          <w:p w14:paraId="574D321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c>
          <w:tcPr>
            <w:tcW w:w="3685" w:type="dxa"/>
            <w:tcBorders>
              <w:top w:val="nil"/>
              <w:left w:val="nil"/>
              <w:bottom w:val="nil"/>
              <w:right w:val="nil"/>
            </w:tcBorders>
            <w:vAlign w:val="center"/>
          </w:tcPr>
          <w:p w14:paraId="47887EC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c>
          <w:tcPr>
            <w:tcW w:w="1275" w:type="dxa"/>
            <w:tcBorders>
              <w:top w:val="nil"/>
              <w:left w:val="nil"/>
              <w:bottom w:val="nil"/>
              <w:right w:val="nil"/>
            </w:tcBorders>
            <w:vAlign w:val="center"/>
          </w:tcPr>
          <w:p w14:paraId="5A741C3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0B9EDC68" w14:textId="77777777" w:rsidTr="00AB399F">
        <w:trPr>
          <w:trHeight w:val="20"/>
        </w:trPr>
        <w:tc>
          <w:tcPr>
            <w:tcW w:w="605" w:type="dxa"/>
            <w:tcBorders>
              <w:top w:val="nil"/>
              <w:left w:val="nil"/>
              <w:bottom w:val="single" w:sz="4" w:space="0" w:color="auto"/>
              <w:right w:val="nil"/>
            </w:tcBorders>
            <w:vAlign w:val="center"/>
          </w:tcPr>
          <w:p w14:paraId="0F66D2F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17</w:t>
            </w:r>
          </w:p>
        </w:tc>
        <w:tc>
          <w:tcPr>
            <w:tcW w:w="4215" w:type="dxa"/>
            <w:tcBorders>
              <w:top w:val="nil"/>
              <w:left w:val="nil"/>
              <w:bottom w:val="single" w:sz="4" w:space="0" w:color="auto"/>
              <w:right w:val="nil"/>
            </w:tcBorders>
            <w:vAlign w:val="center"/>
          </w:tcPr>
          <w:p w14:paraId="76B8ADB0" w14:textId="2F119DA1" w:rsidR="00AB399F" w:rsidRPr="00AC379C" w:rsidRDefault="00EF091D"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디하이드로</w:t>
            </w:r>
            <w:r w:rsidR="00AB399F" w:rsidRPr="00AC379C">
              <w:rPr>
                <w:rFonts w:asciiTheme="minorEastAsia" w:hAnsiTheme="minorEastAsia" w:cs="바탕" w:hint="eastAsia"/>
                <w:color w:val="000000"/>
                <w:kern w:val="0"/>
                <w:szCs w:val="20"/>
              </w:rPr>
              <w:t>아세틱애씨드</w:t>
            </w:r>
            <w:proofErr w:type="spellEnd"/>
            <w:r w:rsidR="00AB399F" w:rsidRPr="00AC379C">
              <w:rPr>
                <w:rFonts w:asciiTheme="minorEastAsia" w:hAnsiTheme="minorEastAsia" w:hint="eastAsia"/>
                <w:color w:val="000000"/>
                <w:kern w:val="0"/>
                <w:szCs w:val="20"/>
              </w:rPr>
              <w:t xml:space="preserve"> 및 그 </w:t>
            </w:r>
            <w:proofErr w:type="spellStart"/>
            <w:r w:rsidR="00AB399F" w:rsidRPr="00AC379C">
              <w:rPr>
                <w:rFonts w:asciiTheme="minorEastAsia" w:hAnsiTheme="minorEastAsia" w:hint="eastAsia"/>
                <w:color w:val="000000"/>
                <w:kern w:val="0"/>
                <w:szCs w:val="20"/>
              </w:rPr>
              <w:t>염류</w:t>
            </w:r>
            <w:proofErr w:type="spellEnd"/>
          </w:p>
        </w:tc>
        <w:tc>
          <w:tcPr>
            <w:tcW w:w="3685" w:type="dxa"/>
            <w:tcBorders>
              <w:top w:val="nil"/>
              <w:left w:val="nil"/>
              <w:bottom w:val="single" w:sz="4" w:space="0" w:color="auto"/>
              <w:right w:val="nil"/>
            </w:tcBorders>
            <w:vAlign w:val="center"/>
          </w:tcPr>
          <w:p w14:paraId="25EC3638" w14:textId="0B02FA7B" w:rsidR="00AB399F" w:rsidRPr="00AC379C" w:rsidRDefault="00EF091D"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디하이드로</w:t>
            </w:r>
            <w:r w:rsidR="00AB399F" w:rsidRPr="00AC379C">
              <w:rPr>
                <w:rFonts w:asciiTheme="minorEastAsia" w:hAnsiTheme="minorEastAsia" w:cs="바탕" w:hint="eastAsia"/>
                <w:color w:val="000000"/>
                <w:kern w:val="0"/>
                <w:szCs w:val="20"/>
              </w:rPr>
              <w:t>아세틱애씨드</w:t>
            </w:r>
            <w:proofErr w:type="spellEnd"/>
          </w:p>
        </w:tc>
        <w:tc>
          <w:tcPr>
            <w:tcW w:w="1275" w:type="dxa"/>
            <w:tcBorders>
              <w:top w:val="nil"/>
              <w:left w:val="nil"/>
              <w:bottom w:val="single" w:sz="4" w:space="0" w:color="auto"/>
              <w:right w:val="nil"/>
            </w:tcBorders>
            <w:vAlign w:val="center"/>
          </w:tcPr>
          <w:p w14:paraId="71E8D0C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4FD15018" w14:textId="77777777" w:rsidTr="00AB399F">
        <w:trPr>
          <w:trHeight w:val="20"/>
        </w:trPr>
        <w:tc>
          <w:tcPr>
            <w:tcW w:w="605" w:type="dxa"/>
            <w:vMerge w:val="restart"/>
            <w:tcBorders>
              <w:top w:val="single" w:sz="4" w:space="0" w:color="auto"/>
              <w:left w:val="nil"/>
              <w:bottom w:val="nil"/>
              <w:right w:val="nil"/>
            </w:tcBorders>
            <w:vAlign w:val="center"/>
          </w:tcPr>
          <w:p w14:paraId="687A418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20</w:t>
            </w:r>
          </w:p>
        </w:tc>
        <w:tc>
          <w:tcPr>
            <w:tcW w:w="4215" w:type="dxa"/>
            <w:vMerge w:val="restart"/>
            <w:tcBorders>
              <w:top w:val="single" w:sz="4" w:space="0" w:color="auto"/>
              <w:left w:val="nil"/>
              <w:bottom w:val="nil"/>
              <w:right w:val="nil"/>
            </w:tcBorders>
            <w:vAlign w:val="center"/>
          </w:tcPr>
          <w:p w14:paraId="3531617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다이클로로벤질알코올</w:t>
            </w:r>
            <w:proofErr w:type="spellEnd"/>
          </w:p>
        </w:tc>
        <w:tc>
          <w:tcPr>
            <w:tcW w:w="3685" w:type="dxa"/>
            <w:tcBorders>
              <w:top w:val="single" w:sz="4" w:space="0" w:color="auto"/>
              <w:left w:val="nil"/>
              <w:bottom w:val="nil"/>
              <w:right w:val="nil"/>
            </w:tcBorders>
            <w:vAlign w:val="center"/>
          </w:tcPr>
          <w:p w14:paraId="4273EDC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2,6-</w:t>
            </w:r>
            <w:r w:rsidRPr="00AC379C">
              <w:rPr>
                <w:rFonts w:asciiTheme="minorEastAsia" w:hAnsiTheme="minorEastAsia" w:cs="바탕" w:hint="eastAsia"/>
                <w:color w:val="000000"/>
                <w:kern w:val="0"/>
                <w:szCs w:val="20"/>
              </w:rPr>
              <w:t>다이클로로벤질알코올</w:t>
            </w:r>
          </w:p>
        </w:tc>
        <w:tc>
          <w:tcPr>
            <w:tcW w:w="1275" w:type="dxa"/>
            <w:vMerge w:val="restart"/>
            <w:tcBorders>
              <w:top w:val="single" w:sz="4" w:space="0" w:color="auto"/>
              <w:left w:val="nil"/>
              <w:bottom w:val="nil"/>
              <w:right w:val="nil"/>
            </w:tcBorders>
            <w:vAlign w:val="center"/>
          </w:tcPr>
          <w:p w14:paraId="7475372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2E2F5B3D" w14:textId="77777777" w:rsidTr="00AB399F">
        <w:trPr>
          <w:trHeight w:val="20"/>
        </w:trPr>
        <w:tc>
          <w:tcPr>
            <w:tcW w:w="605" w:type="dxa"/>
            <w:vMerge/>
            <w:tcBorders>
              <w:top w:val="nil"/>
              <w:left w:val="nil"/>
              <w:bottom w:val="single" w:sz="4" w:space="0" w:color="auto"/>
              <w:right w:val="nil"/>
            </w:tcBorders>
            <w:vAlign w:val="center"/>
          </w:tcPr>
          <w:p w14:paraId="2BFA97D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single" w:sz="4" w:space="0" w:color="auto"/>
              <w:right w:val="nil"/>
            </w:tcBorders>
            <w:vAlign w:val="center"/>
          </w:tcPr>
          <w:p w14:paraId="479FD4E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single" w:sz="4" w:space="0" w:color="auto"/>
              <w:right w:val="nil"/>
            </w:tcBorders>
            <w:vAlign w:val="center"/>
          </w:tcPr>
          <w:p w14:paraId="59B71B1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2,4-</w:t>
            </w:r>
            <w:r w:rsidRPr="00AC379C">
              <w:rPr>
                <w:rFonts w:asciiTheme="minorEastAsia" w:hAnsiTheme="minorEastAsia" w:cs="바탕" w:hint="eastAsia"/>
                <w:color w:val="000000"/>
                <w:kern w:val="0"/>
                <w:szCs w:val="20"/>
              </w:rPr>
              <w:t>다이클로로벤질알코올</w:t>
            </w:r>
          </w:p>
        </w:tc>
        <w:tc>
          <w:tcPr>
            <w:tcW w:w="1275" w:type="dxa"/>
            <w:vMerge/>
            <w:tcBorders>
              <w:top w:val="nil"/>
              <w:left w:val="nil"/>
              <w:bottom w:val="single" w:sz="4" w:space="0" w:color="auto"/>
              <w:right w:val="nil"/>
            </w:tcBorders>
            <w:vAlign w:val="center"/>
          </w:tcPr>
          <w:p w14:paraId="609779F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0B30D385" w14:textId="77777777" w:rsidTr="00AB399F">
        <w:trPr>
          <w:trHeight w:val="20"/>
        </w:trPr>
        <w:tc>
          <w:tcPr>
            <w:tcW w:w="605" w:type="dxa"/>
            <w:tcBorders>
              <w:top w:val="single" w:sz="4" w:space="0" w:color="auto"/>
              <w:left w:val="nil"/>
              <w:bottom w:val="nil"/>
              <w:right w:val="nil"/>
            </w:tcBorders>
            <w:vAlign w:val="center"/>
          </w:tcPr>
          <w:p w14:paraId="69CC10D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21</w:t>
            </w:r>
          </w:p>
        </w:tc>
        <w:tc>
          <w:tcPr>
            <w:tcW w:w="4215" w:type="dxa"/>
            <w:tcBorders>
              <w:top w:val="single" w:sz="4" w:space="0" w:color="auto"/>
              <w:left w:val="nil"/>
              <w:bottom w:val="nil"/>
              <w:right w:val="nil"/>
            </w:tcBorders>
            <w:vAlign w:val="center"/>
          </w:tcPr>
          <w:p w14:paraId="54AE2413" w14:textId="52E33B8F"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다이메틸</w:t>
            </w:r>
            <w:r w:rsidR="00AB399F" w:rsidRPr="00AC379C">
              <w:rPr>
                <w:rFonts w:asciiTheme="minorEastAsia" w:hAnsiTheme="minorEastAsia" w:cs="바탕" w:hint="eastAsia"/>
                <w:color w:val="000000"/>
                <w:kern w:val="0"/>
                <w:szCs w:val="20"/>
              </w:rPr>
              <w:t>옥사졸리딘</w:t>
            </w:r>
            <w:proofErr w:type="spellEnd"/>
          </w:p>
        </w:tc>
        <w:tc>
          <w:tcPr>
            <w:tcW w:w="3685" w:type="dxa"/>
            <w:tcBorders>
              <w:top w:val="single" w:sz="4" w:space="0" w:color="auto"/>
              <w:left w:val="nil"/>
              <w:bottom w:val="nil"/>
              <w:right w:val="nil"/>
            </w:tcBorders>
            <w:vAlign w:val="center"/>
          </w:tcPr>
          <w:p w14:paraId="37AADA4C" w14:textId="6C6B6F29"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다이메틸</w:t>
            </w:r>
            <w:r w:rsidR="00AB399F" w:rsidRPr="00AC379C">
              <w:rPr>
                <w:rFonts w:asciiTheme="minorEastAsia" w:hAnsiTheme="minorEastAsia" w:cs="바탕" w:hint="eastAsia"/>
                <w:color w:val="000000"/>
                <w:kern w:val="0"/>
                <w:szCs w:val="20"/>
              </w:rPr>
              <w:t>옥사졸리딘</w:t>
            </w:r>
            <w:proofErr w:type="spellEnd"/>
          </w:p>
        </w:tc>
        <w:tc>
          <w:tcPr>
            <w:tcW w:w="1275" w:type="dxa"/>
            <w:tcBorders>
              <w:top w:val="single" w:sz="4" w:space="0" w:color="auto"/>
              <w:left w:val="nil"/>
              <w:bottom w:val="nil"/>
              <w:right w:val="nil"/>
            </w:tcBorders>
            <w:vAlign w:val="center"/>
          </w:tcPr>
          <w:p w14:paraId="308576F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72426A12" w14:textId="77777777" w:rsidTr="00AB399F">
        <w:trPr>
          <w:trHeight w:val="20"/>
        </w:trPr>
        <w:tc>
          <w:tcPr>
            <w:tcW w:w="605" w:type="dxa"/>
            <w:tcBorders>
              <w:top w:val="nil"/>
              <w:left w:val="nil"/>
              <w:bottom w:val="nil"/>
              <w:right w:val="nil"/>
            </w:tcBorders>
            <w:vAlign w:val="center"/>
          </w:tcPr>
          <w:p w14:paraId="6B2F523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24</w:t>
            </w:r>
          </w:p>
        </w:tc>
        <w:tc>
          <w:tcPr>
            <w:tcW w:w="4215" w:type="dxa"/>
            <w:tcBorders>
              <w:top w:val="nil"/>
              <w:left w:val="nil"/>
              <w:bottom w:val="nil"/>
              <w:right w:val="nil"/>
            </w:tcBorders>
            <w:vAlign w:val="center"/>
          </w:tcPr>
          <w:p w14:paraId="11729520" w14:textId="226B73D0" w:rsidR="00AB399F" w:rsidRPr="00AC379C" w:rsidRDefault="008B34C1"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r w:rsidR="00AB399F" w:rsidRPr="00AC379C">
              <w:rPr>
                <w:rFonts w:asciiTheme="minorEastAsia" w:hAnsiTheme="minorEastAsia" w:hint="eastAsia"/>
                <w:color w:val="000000"/>
                <w:kern w:val="0"/>
                <w:szCs w:val="20"/>
              </w:rPr>
              <w:t xml:space="preserve"> 및 그 </w:t>
            </w:r>
            <w:proofErr w:type="spellStart"/>
            <w:r w:rsidR="000003E4" w:rsidRPr="00AC379C">
              <w:rPr>
                <w:rFonts w:asciiTheme="minorEastAsia" w:hAnsiTheme="minorEastAsia" w:hint="eastAsia"/>
                <w:color w:val="000000"/>
                <w:kern w:val="0"/>
                <w:szCs w:val="20"/>
              </w:rPr>
              <w:t>나트륨염</w:t>
            </w:r>
            <w:proofErr w:type="spellEnd"/>
          </w:p>
        </w:tc>
        <w:tc>
          <w:tcPr>
            <w:tcW w:w="3685" w:type="dxa"/>
            <w:tcBorders>
              <w:top w:val="nil"/>
              <w:left w:val="nil"/>
              <w:bottom w:val="nil"/>
              <w:right w:val="nil"/>
            </w:tcBorders>
            <w:vAlign w:val="center"/>
          </w:tcPr>
          <w:p w14:paraId="73CFB17B" w14:textId="5B3252E8" w:rsidR="00AB399F" w:rsidRPr="00AC379C" w:rsidRDefault="008B34C1"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p>
        </w:tc>
        <w:tc>
          <w:tcPr>
            <w:tcW w:w="1275" w:type="dxa"/>
            <w:tcBorders>
              <w:top w:val="nil"/>
              <w:left w:val="nil"/>
              <w:bottom w:val="nil"/>
              <w:right w:val="nil"/>
            </w:tcBorders>
            <w:vAlign w:val="center"/>
          </w:tcPr>
          <w:p w14:paraId="01D8B91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207879DB" w14:textId="77777777" w:rsidTr="00AB399F">
        <w:trPr>
          <w:trHeight w:val="20"/>
        </w:trPr>
        <w:tc>
          <w:tcPr>
            <w:tcW w:w="605" w:type="dxa"/>
            <w:tcBorders>
              <w:top w:val="nil"/>
              <w:left w:val="nil"/>
              <w:bottom w:val="nil"/>
              <w:right w:val="nil"/>
            </w:tcBorders>
            <w:vAlign w:val="center"/>
          </w:tcPr>
          <w:p w14:paraId="78EC1AE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25</w:t>
            </w:r>
          </w:p>
        </w:tc>
        <w:tc>
          <w:tcPr>
            <w:tcW w:w="4215" w:type="dxa"/>
            <w:tcBorders>
              <w:top w:val="nil"/>
              <w:left w:val="nil"/>
              <w:bottom w:val="nil"/>
              <w:right w:val="nil"/>
            </w:tcBorders>
            <w:vAlign w:val="center"/>
          </w:tcPr>
          <w:p w14:paraId="14D09265" w14:textId="1F73E85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c>
          <w:tcPr>
            <w:tcW w:w="3685" w:type="dxa"/>
            <w:tcBorders>
              <w:top w:val="nil"/>
              <w:left w:val="nil"/>
              <w:bottom w:val="nil"/>
              <w:right w:val="nil"/>
            </w:tcBorders>
            <w:vAlign w:val="center"/>
          </w:tcPr>
          <w:p w14:paraId="208CE005" w14:textId="23FFAE70"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c>
          <w:tcPr>
            <w:tcW w:w="1275" w:type="dxa"/>
            <w:tcBorders>
              <w:top w:val="nil"/>
              <w:left w:val="nil"/>
              <w:bottom w:val="nil"/>
              <w:right w:val="nil"/>
            </w:tcBorders>
            <w:vAlign w:val="center"/>
          </w:tcPr>
          <w:p w14:paraId="577AE38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610C7C16" w14:textId="77777777" w:rsidTr="00AB399F">
        <w:trPr>
          <w:trHeight w:val="20"/>
        </w:trPr>
        <w:tc>
          <w:tcPr>
            <w:tcW w:w="605" w:type="dxa"/>
            <w:tcBorders>
              <w:top w:val="nil"/>
              <w:left w:val="nil"/>
              <w:bottom w:val="nil"/>
              <w:right w:val="nil"/>
            </w:tcBorders>
            <w:vAlign w:val="center"/>
          </w:tcPr>
          <w:p w14:paraId="48E7940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26</w:t>
            </w:r>
          </w:p>
        </w:tc>
        <w:tc>
          <w:tcPr>
            <w:tcW w:w="4215" w:type="dxa"/>
            <w:tcBorders>
              <w:top w:val="nil"/>
              <w:left w:val="nil"/>
              <w:bottom w:val="nil"/>
              <w:right w:val="nil"/>
            </w:tcBorders>
            <w:vAlign w:val="center"/>
          </w:tcPr>
          <w:p w14:paraId="7726F010" w14:textId="44B184D0"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hint="eastAsia"/>
                <w:color w:val="000000"/>
                <w:kern w:val="0"/>
                <w:szCs w:val="20"/>
              </w:rPr>
              <w:t xml:space="preserve"> 및 그 </w:t>
            </w:r>
            <w:proofErr w:type="spellStart"/>
            <w:r w:rsidRPr="00AC379C">
              <w:rPr>
                <w:rFonts w:asciiTheme="minorEastAsia" w:hAnsiTheme="minorEastAsia" w:hint="eastAsia"/>
                <w:color w:val="000000"/>
                <w:kern w:val="0"/>
                <w:szCs w:val="20"/>
              </w:rPr>
              <w:t>염류</w:t>
            </w:r>
            <w:proofErr w:type="spellEnd"/>
            <w:r w:rsidRPr="00AC379C">
              <w:rPr>
                <w:rFonts w:asciiTheme="minorEastAsia" w:hAnsiTheme="minorEastAsia" w:hint="eastAsia"/>
                <w:color w:val="000000"/>
                <w:kern w:val="0"/>
                <w:szCs w:val="20"/>
              </w:rPr>
              <w:t>(</w:t>
            </w:r>
            <w:proofErr w:type="spellStart"/>
            <w:r w:rsidRPr="00AC379C">
              <w:rPr>
                <w:rFonts w:asciiTheme="minorEastAsia" w:hAnsiTheme="minorEastAsia" w:hint="eastAsia"/>
                <w:color w:val="000000"/>
                <w:kern w:val="0"/>
                <w:szCs w:val="20"/>
              </w:rPr>
              <w:t>헥사미딘다이이세티오네이트와</w:t>
            </w:r>
            <w:proofErr w:type="spellEnd"/>
            <w:r w:rsidRPr="00AC379C">
              <w:rPr>
                <w:rFonts w:asciiTheme="minorEastAsia" w:hAnsiTheme="minorEastAsia" w:hint="eastAsia"/>
                <w:color w:val="000000"/>
                <w:kern w:val="0"/>
                <w:szCs w:val="20"/>
              </w:rPr>
              <w:t xml:space="preserve"> </w:t>
            </w:r>
            <w:proofErr w:type="spellStart"/>
            <w:r w:rsidRPr="00AC379C">
              <w:rPr>
                <w:rFonts w:asciiTheme="minorEastAsia" w:hAnsiTheme="minorEastAsia" w:cs="바탕" w:hint="eastAsia"/>
                <w:color w:val="000000"/>
                <w:kern w:val="0"/>
                <w:szCs w:val="20"/>
              </w:rPr>
              <w:t>헥사미딘파라하이드록시</w:t>
            </w:r>
            <w:r w:rsidR="00195DE5" w:rsidRPr="00AC379C">
              <w:rPr>
                <w:rFonts w:asciiTheme="minorEastAsia" w:hAnsiTheme="minorEastAsia" w:cs="바탕" w:hint="eastAsia"/>
                <w:color w:val="000000"/>
                <w:kern w:val="0"/>
                <w:szCs w:val="20"/>
              </w:rPr>
              <w:t>벤조에이트</w:t>
            </w:r>
            <w:proofErr w:type="spellEnd"/>
            <w:r w:rsidRPr="00AC379C">
              <w:rPr>
                <w:rFonts w:asciiTheme="minorEastAsia" w:hAnsiTheme="minorEastAsia" w:cs="SimSun" w:hint="eastAsia"/>
                <w:color w:val="000000"/>
                <w:kern w:val="0"/>
                <w:szCs w:val="20"/>
              </w:rPr>
              <w:t xml:space="preserve"> 포함)</w:t>
            </w:r>
          </w:p>
        </w:tc>
        <w:tc>
          <w:tcPr>
            <w:tcW w:w="3685" w:type="dxa"/>
            <w:tcBorders>
              <w:top w:val="nil"/>
              <w:left w:val="nil"/>
              <w:bottom w:val="nil"/>
              <w:right w:val="nil"/>
            </w:tcBorders>
            <w:vAlign w:val="center"/>
          </w:tcPr>
          <w:p w14:paraId="2BD48B00" w14:textId="089AFA93"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p>
        </w:tc>
        <w:tc>
          <w:tcPr>
            <w:tcW w:w="1275" w:type="dxa"/>
            <w:tcBorders>
              <w:top w:val="nil"/>
              <w:left w:val="nil"/>
              <w:bottom w:val="nil"/>
              <w:right w:val="nil"/>
            </w:tcBorders>
            <w:vAlign w:val="center"/>
          </w:tcPr>
          <w:p w14:paraId="13E55C2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4.3</w:t>
            </w:r>
          </w:p>
        </w:tc>
      </w:tr>
      <w:tr w:rsidR="00AB399F" w:rsidRPr="00AC379C" w14:paraId="18AB6C31" w14:textId="77777777" w:rsidTr="00AB399F">
        <w:trPr>
          <w:trHeight w:val="20"/>
        </w:trPr>
        <w:tc>
          <w:tcPr>
            <w:tcW w:w="605" w:type="dxa"/>
            <w:tcBorders>
              <w:top w:val="nil"/>
              <w:left w:val="nil"/>
              <w:bottom w:val="nil"/>
              <w:right w:val="nil"/>
            </w:tcBorders>
            <w:vAlign w:val="center"/>
          </w:tcPr>
          <w:p w14:paraId="37013BD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27</w:t>
            </w:r>
          </w:p>
        </w:tc>
        <w:tc>
          <w:tcPr>
            <w:tcW w:w="4215" w:type="dxa"/>
            <w:tcBorders>
              <w:top w:val="nil"/>
              <w:left w:val="nil"/>
              <w:bottom w:val="nil"/>
              <w:right w:val="nil"/>
            </w:tcBorders>
            <w:vAlign w:val="center"/>
          </w:tcPr>
          <w:p w14:paraId="4562B8B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헥세티딘</w:t>
            </w:r>
            <w:proofErr w:type="spellEnd"/>
          </w:p>
        </w:tc>
        <w:tc>
          <w:tcPr>
            <w:tcW w:w="3685" w:type="dxa"/>
            <w:tcBorders>
              <w:top w:val="nil"/>
              <w:left w:val="nil"/>
              <w:bottom w:val="nil"/>
              <w:right w:val="nil"/>
            </w:tcBorders>
            <w:vAlign w:val="center"/>
          </w:tcPr>
          <w:p w14:paraId="77555B7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헥세티딘</w:t>
            </w:r>
            <w:proofErr w:type="spellEnd"/>
          </w:p>
        </w:tc>
        <w:tc>
          <w:tcPr>
            <w:tcW w:w="1275" w:type="dxa"/>
            <w:tcBorders>
              <w:top w:val="nil"/>
              <w:left w:val="nil"/>
              <w:bottom w:val="nil"/>
              <w:right w:val="nil"/>
            </w:tcBorders>
            <w:vAlign w:val="center"/>
          </w:tcPr>
          <w:p w14:paraId="20A297E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4.5</w:t>
            </w:r>
          </w:p>
        </w:tc>
      </w:tr>
      <w:tr w:rsidR="00AB399F" w:rsidRPr="00AC379C" w14:paraId="060AAF34" w14:textId="77777777" w:rsidTr="00AB399F">
        <w:trPr>
          <w:trHeight w:val="20"/>
        </w:trPr>
        <w:tc>
          <w:tcPr>
            <w:tcW w:w="605" w:type="dxa"/>
            <w:tcBorders>
              <w:top w:val="nil"/>
              <w:left w:val="nil"/>
              <w:bottom w:val="nil"/>
              <w:right w:val="nil"/>
            </w:tcBorders>
            <w:vAlign w:val="center"/>
          </w:tcPr>
          <w:p w14:paraId="0362486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30</w:t>
            </w:r>
          </w:p>
        </w:tc>
        <w:tc>
          <w:tcPr>
            <w:tcW w:w="4215" w:type="dxa"/>
            <w:tcBorders>
              <w:top w:val="nil"/>
              <w:left w:val="nil"/>
              <w:bottom w:val="nil"/>
              <w:right w:val="nil"/>
            </w:tcBorders>
            <w:vAlign w:val="center"/>
          </w:tcPr>
          <w:p w14:paraId="6C805E8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c>
          <w:tcPr>
            <w:tcW w:w="3685" w:type="dxa"/>
            <w:tcBorders>
              <w:top w:val="nil"/>
              <w:left w:val="nil"/>
              <w:bottom w:val="nil"/>
              <w:right w:val="nil"/>
            </w:tcBorders>
            <w:vAlign w:val="center"/>
          </w:tcPr>
          <w:p w14:paraId="13B722F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c>
          <w:tcPr>
            <w:tcW w:w="1275" w:type="dxa"/>
            <w:tcBorders>
              <w:top w:val="nil"/>
              <w:left w:val="nil"/>
              <w:bottom w:val="nil"/>
              <w:right w:val="nil"/>
            </w:tcBorders>
            <w:vAlign w:val="center"/>
          </w:tcPr>
          <w:p w14:paraId="73C5CB0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2ADCF437" w14:textId="77777777" w:rsidTr="00AB399F">
        <w:trPr>
          <w:trHeight w:val="20"/>
        </w:trPr>
        <w:tc>
          <w:tcPr>
            <w:tcW w:w="605" w:type="dxa"/>
            <w:tcBorders>
              <w:top w:val="nil"/>
              <w:left w:val="nil"/>
              <w:bottom w:val="nil"/>
              <w:right w:val="nil"/>
            </w:tcBorders>
            <w:vAlign w:val="center"/>
          </w:tcPr>
          <w:p w14:paraId="62F0017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31</w:t>
            </w:r>
          </w:p>
        </w:tc>
        <w:tc>
          <w:tcPr>
            <w:tcW w:w="4215" w:type="dxa"/>
            <w:tcBorders>
              <w:top w:val="nil"/>
              <w:left w:val="nil"/>
              <w:bottom w:val="nil"/>
              <w:right w:val="nil"/>
            </w:tcBorders>
            <w:vAlign w:val="center"/>
          </w:tcPr>
          <w:p w14:paraId="2C75B03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c>
          <w:tcPr>
            <w:tcW w:w="3685" w:type="dxa"/>
            <w:tcBorders>
              <w:top w:val="nil"/>
              <w:left w:val="nil"/>
              <w:bottom w:val="nil"/>
              <w:right w:val="nil"/>
            </w:tcBorders>
            <w:vAlign w:val="center"/>
          </w:tcPr>
          <w:p w14:paraId="39F6E4D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c>
          <w:tcPr>
            <w:tcW w:w="1275" w:type="dxa"/>
            <w:tcBorders>
              <w:top w:val="nil"/>
              <w:left w:val="nil"/>
              <w:bottom w:val="nil"/>
              <w:right w:val="nil"/>
            </w:tcBorders>
            <w:vAlign w:val="center"/>
          </w:tcPr>
          <w:p w14:paraId="4FB6977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602D3F5E" w14:textId="77777777" w:rsidTr="00AB399F">
        <w:trPr>
          <w:trHeight w:val="20"/>
        </w:trPr>
        <w:tc>
          <w:tcPr>
            <w:tcW w:w="605" w:type="dxa"/>
            <w:tcBorders>
              <w:top w:val="nil"/>
              <w:left w:val="nil"/>
              <w:bottom w:val="nil"/>
              <w:right w:val="nil"/>
            </w:tcBorders>
            <w:vAlign w:val="center"/>
          </w:tcPr>
          <w:p w14:paraId="7991A8D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32</w:t>
            </w:r>
          </w:p>
        </w:tc>
        <w:tc>
          <w:tcPr>
            <w:tcW w:w="4215" w:type="dxa"/>
            <w:tcBorders>
              <w:top w:val="nil"/>
              <w:left w:val="nil"/>
              <w:bottom w:val="nil"/>
              <w:right w:val="nil"/>
            </w:tcBorders>
            <w:vAlign w:val="center"/>
          </w:tcPr>
          <w:p w14:paraId="2102687F" w14:textId="22255C3C"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r w:rsidRPr="00AC379C">
              <w:rPr>
                <w:rFonts w:asciiTheme="minorEastAsia" w:hAnsiTheme="minorEastAsia" w:cs="바탕" w:hint="eastAsia"/>
                <w:color w:val="000000"/>
                <w:kern w:val="0"/>
                <w:szCs w:val="20"/>
              </w:rPr>
              <w:t xml:space="preserve">, </w:t>
            </w:r>
            <w:proofErr w:type="spellStart"/>
            <w:r w:rsidRPr="00AC379C">
              <w:rPr>
                <w:rFonts w:asciiTheme="minorEastAsia" w:hAnsiTheme="minorEastAsia" w:cs="바탕" w:hint="eastAsia"/>
                <w:color w:val="000000"/>
                <w:kern w:val="0"/>
                <w:szCs w:val="20"/>
              </w:rPr>
              <w:t>메틸아이소티아졸리논과</w:t>
            </w:r>
            <w:proofErr w:type="spellEnd"/>
            <w:r w:rsidRPr="00AC379C">
              <w:rPr>
                <w:rFonts w:asciiTheme="minorEastAsia" w:hAnsiTheme="minorEastAsia" w:cs="바탕" w:hint="eastAsia"/>
                <w:color w:val="000000"/>
                <w:kern w:val="0"/>
                <w:szCs w:val="20"/>
              </w:rPr>
              <w:t xml:space="preserve"> </w:t>
            </w:r>
            <w:proofErr w:type="spellStart"/>
            <w:r w:rsidRPr="00AC379C">
              <w:rPr>
                <w:rFonts w:asciiTheme="minorEastAsia" w:hAnsiTheme="minorEastAsia" w:cs="바탕" w:hint="eastAsia"/>
                <w:color w:val="000000"/>
                <w:kern w:val="0"/>
                <w:szCs w:val="20"/>
              </w:rPr>
              <w:t>메칠이소치아졸리논과</w:t>
            </w:r>
            <w:proofErr w:type="spellEnd"/>
            <w:r w:rsidRPr="00AC379C">
              <w:rPr>
                <w:rFonts w:asciiTheme="minorEastAsia" w:hAnsiTheme="minorEastAsia" w:cs="바탕" w:hint="eastAsia"/>
                <w:color w:val="000000"/>
                <w:kern w:val="0"/>
                <w:szCs w:val="20"/>
              </w:rPr>
              <w:t xml:space="preserve"> </w:t>
            </w:r>
            <w:proofErr w:type="spellStart"/>
            <w:r w:rsidR="00DE2CC1" w:rsidRPr="00AC379C">
              <w:rPr>
                <w:rFonts w:asciiTheme="minorEastAsia" w:hAnsiTheme="minorEastAsia" w:cs="바탕" w:hint="eastAsia"/>
                <w:color w:val="000000"/>
                <w:kern w:val="0"/>
                <w:szCs w:val="20"/>
              </w:rPr>
              <w:t>마그네슘클로라이드</w:t>
            </w:r>
            <w:proofErr w:type="spellEnd"/>
            <w:r w:rsidRPr="00AC379C">
              <w:rPr>
                <w:rFonts w:asciiTheme="minorEastAsia" w:hAnsiTheme="minorEastAsia" w:cs="바탕" w:hint="eastAsia"/>
                <w:color w:val="000000"/>
                <w:kern w:val="0"/>
                <w:szCs w:val="20"/>
              </w:rPr>
              <w:t xml:space="preserve"> </w:t>
            </w:r>
            <w:proofErr w:type="spellStart"/>
            <w:r w:rsidR="00DE2CC1" w:rsidRPr="00AC379C">
              <w:rPr>
                <w:rFonts w:asciiTheme="minorEastAsia" w:hAnsiTheme="minorEastAsia" w:cs="바탕" w:hint="eastAsia"/>
                <w:color w:val="000000"/>
                <w:kern w:val="0"/>
                <w:szCs w:val="20"/>
              </w:rPr>
              <w:t>마그네슘나이트레이트</w:t>
            </w:r>
            <w:r w:rsidRPr="00AC379C">
              <w:rPr>
                <w:rFonts w:asciiTheme="minorEastAsia" w:hAnsiTheme="minorEastAsia" w:cs="바탕" w:hint="eastAsia"/>
                <w:color w:val="000000"/>
                <w:kern w:val="0"/>
                <w:szCs w:val="20"/>
              </w:rPr>
              <w:t>의</w:t>
            </w:r>
            <w:proofErr w:type="spellEnd"/>
            <w:r w:rsidRPr="00AC379C">
              <w:rPr>
                <w:rFonts w:asciiTheme="minorEastAsia" w:hAnsiTheme="minorEastAsia" w:cs="바탕" w:hint="eastAsia"/>
                <w:color w:val="000000"/>
                <w:kern w:val="0"/>
                <w:szCs w:val="20"/>
              </w:rPr>
              <w:t xml:space="preserve"> 혼합물</w:t>
            </w:r>
          </w:p>
        </w:tc>
        <w:tc>
          <w:tcPr>
            <w:tcW w:w="3685" w:type="dxa"/>
            <w:tcBorders>
              <w:top w:val="nil"/>
              <w:left w:val="nil"/>
              <w:bottom w:val="nil"/>
              <w:right w:val="nil"/>
            </w:tcBorders>
            <w:vAlign w:val="center"/>
          </w:tcPr>
          <w:p w14:paraId="746F934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p>
        </w:tc>
        <w:tc>
          <w:tcPr>
            <w:tcW w:w="1275" w:type="dxa"/>
            <w:tcBorders>
              <w:top w:val="nil"/>
              <w:left w:val="nil"/>
              <w:bottom w:val="nil"/>
              <w:right w:val="nil"/>
            </w:tcBorders>
            <w:vAlign w:val="center"/>
          </w:tcPr>
          <w:p w14:paraId="7771B4A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5B06B37D" w14:textId="77777777" w:rsidTr="00AB399F">
        <w:trPr>
          <w:trHeight w:val="20"/>
        </w:trPr>
        <w:tc>
          <w:tcPr>
            <w:tcW w:w="605" w:type="dxa"/>
            <w:tcBorders>
              <w:top w:val="nil"/>
              <w:left w:val="nil"/>
              <w:bottom w:val="nil"/>
              <w:right w:val="nil"/>
            </w:tcBorders>
            <w:vAlign w:val="center"/>
          </w:tcPr>
          <w:p w14:paraId="42E4CFF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33</w:t>
            </w:r>
          </w:p>
        </w:tc>
        <w:tc>
          <w:tcPr>
            <w:tcW w:w="4215" w:type="dxa"/>
            <w:tcBorders>
              <w:top w:val="nil"/>
              <w:left w:val="nil"/>
              <w:bottom w:val="nil"/>
              <w:right w:val="nil"/>
            </w:tcBorders>
            <w:vAlign w:val="center"/>
          </w:tcPr>
          <w:p w14:paraId="5F0C0AC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올</w:t>
            </w:r>
          </w:p>
        </w:tc>
        <w:tc>
          <w:tcPr>
            <w:tcW w:w="3685" w:type="dxa"/>
            <w:tcBorders>
              <w:top w:val="nil"/>
              <w:left w:val="nil"/>
              <w:bottom w:val="nil"/>
              <w:right w:val="nil"/>
            </w:tcBorders>
            <w:vAlign w:val="center"/>
          </w:tcPr>
          <w:p w14:paraId="6C0572E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olor w:val="000000"/>
                <w:kern w:val="0"/>
                <w:szCs w:val="20"/>
              </w:rPr>
              <w:t>-5-</w:t>
            </w:r>
            <w:r w:rsidRPr="00AC379C">
              <w:rPr>
                <w:rFonts w:asciiTheme="minorEastAsia" w:hAnsiTheme="minorEastAsia" w:cs="바탕" w:hint="eastAsia"/>
                <w:color w:val="000000"/>
                <w:kern w:val="0"/>
                <w:szCs w:val="20"/>
              </w:rPr>
              <w:t>올</w:t>
            </w:r>
          </w:p>
        </w:tc>
        <w:tc>
          <w:tcPr>
            <w:tcW w:w="1275" w:type="dxa"/>
            <w:tcBorders>
              <w:top w:val="nil"/>
              <w:left w:val="nil"/>
              <w:bottom w:val="nil"/>
              <w:right w:val="nil"/>
            </w:tcBorders>
            <w:vAlign w:val="center"/>
          </w:tcPr>
          <w:p w14:paraId="28157A6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3E669F32" w14:textId="77777777" w:rsidTr="00AB399F">
        <w:trPr>
          <w:trHeight w:val="20"/>
        </w:trPr>
        <w:tc>
          <w:tcPr>
            <w:tcW w:w="605" w:type="dxa"/>
            <w:tcBorders>
              <w:top w:val="nil"/>
              <w:left w:val="nil"/>
              <w:bottom w:val="single" w:sz="4" w:space="0" w:color="auto"/>
              <w:right w:val="nil"/>
            </w:tcBorders>
            <w:vAlign w:val="center"/>
          </w:tcPr>
          <w:p w14:paraId="2B20A0F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34</w:t>
            </w:r>
          </w:p>
        </w:tc>
        <w:tc>
          <w:tcPr>
            <w:tcW w:w="4215" w:type="dxa"/>
            <w:tcBorders>
              <w:top w:val="nil"/>
              <w:left w:val="nil"/>
              <w:bottom w:val="single" w:sz="4" w:space="0" w:color="auto"/>
              <w:right w:val="nil"/>
            </w:tcBorders>
            <w:vAlign w:val="center"/>
          </w:tcPr>
          <w:p w14:paraId="1DCC2CC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r w:rsidRPr="00AC379C">
              <w:rPr>
                <w:rFonts w:asciiTheme="minorEastAsia" w:hAnsiTheme="minorEastAsia" w:hint="eastAsia"/>
                <w:color w:val="000000"/>
                <w:kern w:val="0"/>
                <w:szCs w:val="20"/>
              </w:rPr>
              <w:t xml:space="preserve"> 및 그 </w:t>
            </w:r>
            <w:proofErr w:type="spellStart"/>
            <w:r w:rsidRPr="00AC379C">
              <w:rPr>
                <w:rFonts w:asciiTheme="minorEastAsia" w:hAnsiTheme="minorEastAsia" w:hint="eastAsia"/>
                <w:color w:val="000000"/>
                <w:kern w:val="0"/>
                <w:szCs w:val="20"/>
              </w:rPr>
              <w:t>염류</w:t>
            </w:r>
            <w:proofErr w:type="spellEnd"/>
          </w:p>
        </w:tc>
        <w:tc>
          <w:tcPr>
            <w:tcW w:w="3685" w:type="dxa"/>
            <w:tcBorders>
              <w:top w:val="nil"/>
              <w:left w:val="nil"/>
              <w:bottom w:val="single" w:sz="4" w:space="0" w:color="auto"/>
              <w:right w:val="nil"/>
            </w:tcBorders>
            <w:vAlign w:val="center"/>
          </w:tcPr>
          <w:p w14:paraId="3CDE8A3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p>
        </w:tc>
        <w:tc>
          <w:tcPr>
            <w:tcW w:w="1275" w:type="dxa"/>
            <w:tcBorders>
              <w:top w:val="nil"/>
              <w:left w:val="nil"/>
              <w:bottom w:val="single" w:sz="4" w:space="0" w:color="auto"/>
              <w:right w:val="nil"/>
            </w:tcBorders>
            <w:vAlign w:val="center"/>
          </w:tcPr>
          <w:p w14:paraId="406A05A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171A6A2D" w14:textId="77777777" w:rsidTr="00AB399F">
        <w:trPr>
          <w:trHeight w:val="20"/>
        </w:trPr>
        <w:tc>
          <w:tcPr>
            <w:tcW w:w="605" w:type="dxa"/>
            <w:vMerge w:val="restart"/>
            <w:tcBorders>
              <w:top w:val="single" w:sz="4" w:space="0" w:color="auto"/>
              <w:left w:val="nil"/>
              <w:bottom w:val="nil"/>
              <w:right w:val="nil"/>
            </w:tcBorders>
            <w:vAlign w:val="center"/>
          </w:tcPr>
          <w:p w14:paraId="01F6135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35</w:t>
            </w:r>
          </w:p>
        </w:tc>
        <w:tc>
          <w:tcPr>
            <w:tcW w:w="4215" w:type="dxa"/>
            <w:vMerge w:val="restart"/>
            <w:tcBorders>
              <w:top w:val="single" w:sz="4" w:space="0" w:color="auto"/>
              <w:left w:val="nil"/>
              <w:bottom w:val="nil"/>
              <w:right w:val="nil"/>
            </w:tcBorders>
            <w:vAlign w:val="center"/>
          </w:tcPr>
          <w:p w14:paraId="5851943A" w14:textId="4F30EDE0"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r w:rsidRPr="00AC379C" w:rsidDel="00B502F5">
              <w:rPr>
                <w:rFonts w:asciiTheme="minorEastAsia" w:hAnsiTheme="minorEastAsia"/>
                <w:color w:val="000000"/>
                <w:kern w:val="0"/>
                <w:szCs w:val="20"/>
              </w:rPr>
              <w:t xml:space="preserve"> </w:t>
            </w:r>
            <w:r w:rsidRPr="00AC379C">
              <w:rPr>
                <w:rFonts w:asciiTheme="minorEastAsia" w:hAnsiTheme="minorEastAsia" w:cs="바탕" w:hint="eastAsia"/>
                <w:color w:val="000000"/>
                <w:kern w:val="0"/>
                <w:szCs w:val="20"/>
              </w:rPr>
              <w:t xml:space="preserve">및 그 </w:t>
            </w:r>
            <w:proofErr w:type="spellStart"/>
            <w:r w:rsidRPr="00AC379C">
              <w:rPr>
                <w:rFonts w:asciiTheme="minorEastAsia" w:hAnsiTheme="minorEastAsia" w:cs="바탕" w:hint="eastAsia"/>
                <w:color w:val="000000"/>
                <w:kern w:val="0"/>
                <w:szCs w:val="20"/>
              </w:rPr>
              <w:t>염류와</w:t>
            </w:r>
            <w:proofErr w:type="spellEnd"/>
            <w:r w:rsidRPr="00AC379C">
              <w:rPr>
                <w:rFonts w:asciiTheme="minorEastAsia" w:hAnsiTheme="minorEastAsia" w:cs="바탕" w:hint="eastAsia"/>
                <w:color w:val="000000"/>
                <w:kern w:val="0"/>
                <w:szCs w:val="20"/>
              </w:rPr>
              <w:t xml:space="preserve"> </w:t>
            </w:r>
            <w:proofErr w:type="spellStart"/>
            <w:r w:rsidRPr="00AC379C">
              <w:rPr>
                <w:rFonts w:asciiTheme="minorEastAsia" w:hAnsiTheme="minorEastAsia" w:cs="바탕" w:hint="eastAsia"/>
                <w:color w:val="000000"/>
                <w:kern w:val="0"/>
                <w:szCs w:val="20"/>
              </w:rPr>
              <w:t>에스터류</w:t>
            </w:r>
            <w:proofErr w:type="spellEnd"/>
          </w:p>
        </w:tc>
        <w:tc>
          <w:tcPr>
            <w:tcW w:w="3685" w:type="dxa"/>
            <w:tcBorders>
              <w:top w:val="single" w:sz="4" w:space="0" w:color="auto"/>
              <w:left w:val="nil"/>
              <w:bottom w:val="nil"/>
              <w:right w:val="nil"/>
            </w:tcBorders>
            <w:vAlign w:val="center"/>
          </w:tcPr>
          <w:p w14:paraId="4CB04CD0" w14:textId="7CE3D2E9"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p>
        </w:tc>
        <w:tc>
          <w:tcPr>
            <w:tcW w:w="1275" w:type="dxa"/>
            <w:vMerge w:val="restart"/>
            <w:tcBorders>
              <w:top w:val="single" w:sz="4" w:space="0" w:color="auto"/>
              <w:left w:val="nil"/>
              <w:bottom w:val="nil"/>
              <w:right w:val="nil"/>
            </w:tcBorders>
            <w:vAlign w:val="center"/>
          </w:tcPr>
          <w:p w14:paraId="227FACF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12F8E6E0" w14:textId="77777777" w:rsidTr="00AB399F">
        <w:trPr>
          <w:trHeight w:val="20"/>
        </w:trPr>
        <w:tc>
          <w:tcPr>
            <w:tcW w:w="605" w:type="dxa"/>
            <w:vMerge/>
            <w:tcBorders>
              <w:top w:val="nil"/>
              <w:left w:val="nil"/>
              <w:bottom w:val="nil"/>
              <w:right w:val="nil"/>
            </w:tcBorders>
            <w:vAlign w:val="center"/>
          </w:tcPr>
          <w:p w14:paraId="6B6804E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109119D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299913C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아이소부틸파라벤</w:t>
            </w:r>
            <w:proofErr w:type="spellEnd"/>
          </w:p>
        </w:tc>
        <w:tc>
          <w:tcPr>
            <w:tcW w:w="1275" w:type="dxa"/>
            <w:vMerge/>
            <w:tcBorders>
              <w:top w:val="nil"/>
              <w:left w:val="nil"/>
              <w:bottom w:val="nil"/>
              <w:right w:val="nil"/>
            </w:tcBorders>
            <w:vAlign w:val="center"/>
          </w:tcPr>
          <w:p w14:paraId="709804B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3878F850" w14:textId="77777777" w:rsidTr="00AB399F">
        <w:trPr>
          <w:trHeight w:val="20"/>
        </w:trPr>
        <w:tc>
          <w:tcPr>
            <w:tcW w:w="605" w:type="dxa"/>
            <w:vMerge/>
            <w:tcBorders>
              <w:top w:val="nil"/>
              <w:left w:val="nil"/>
              <w:bottom w:val="nil"/>
              <w:right w:val="nil"/>
            </w:tcBorders>
            <w:vAlign w:val="center"/>
          </w:tcPr>
          <w:p w14:paraId="71BDDA7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1B73F9A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4B3E3CE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아이소프로필파라벤</w:t>
            </w:r>
            <w:proofErr w:type="spellEnd"/>
          </w:p>
        </w:tc>
        <w:tc>
          <w:tcPr>
            <w:tcW w:w="1275" w:type="dxa"/>
            <w:vMerge/>
            <w:tcBorders>
              <w:top w:val="nil"/>
              <w:left w:val="nil"/>
              <w:bottom w:val="nil"/>
              <w:right w:val="nil"/>
            </w:tcBorders>
            <w:vAlign w:val="center"/>
          </w:tcPr>
          <w:p w14:paraId="2DB29E8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7371319D" w14:textId="77777777" w:rsidTr="00AB399F">
        <w:trPr>
          <w:trHeight w:val="20"/>
        </w:trPr>
        <w:tc>
          <w:tcPr>
            <w:tcW w:w="605" w:type="dxa"/>
            <w:vMerge/>
            <w:tcBorders>
              <w:top w:val="nil"/>
              <w:left w:val="nil"/>
              <w:bottom w:val="nil"/>
              <w:right w:val="nil"/>
            </w:tcBorders>
            <w:vAlign w:val="center"/>
          </w:tcPr>
          <w:p w14:paraId="13DAE94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50344F4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01D2A57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부틸파라벤</w:t>
            </w:r>
            <w:proofErr w:type="spellEnd"/>
          </w:p>
        </w:tc>
        <w:tc>
          <w:tcPr>
            <w:tcW w:w="1275" w:type="dxa"/>
            <w:vMerge/>
            <w:tcBorders>
              <w:top w:val="nil"/>
              <w:left w:val="nil"/>
              <w:bottom w:val="nil"/>
              <w:right w:val="nil"/>
            </w:tcBorders>
            <w:vAlign w:val="center"/>
          </w:tcPr>
          <w:p w14:paraId="0921DEE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64106980" w14:textId="77777777" w:rsidTr="00AB399F">
        <w:trPr>
          <w:trHeight w:val="20"/>
        </w:trPr>
        <w:tc>
          <w:tcPr>
            <w:tcW w:w="605" w:type="dxa"/>
            <w:vMerge/>
            <w:tcBorders>
              <w:top w:val="nil"/>
              <w:left w:val="nil"/>
              <w:bottom w:val="nil"/>
              <w:right w:val="nil"/>
            </w:tcBorders>
            <w:vAlign w:val="center"/>
          </w:tcPr>
          <w:p w14:paraId="588941D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24B0DDA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3034411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메틸</w:t>
            </w:r>
            <w:proofErr w:type="spellEnd"/>
            <w:r w:rsidRPr="00AC379C">
              <w:rPr>
                <w:rFonts w:asciiTheme="minorEastAsia" w:hAnsiTheme="minorEastAsia"/>
                <w:color w:val="000000"/>
                <w:kern w:val="0"/>
                <w:szCs w:val="20"/>
              </w:rPr>
              <w:t xml:space="preserve"> 4-</w:t>
            </w:r>
            <w:proofErr w:type="spellStart"/>
            <w:r w:rsidRPr="00AC379C">
              <w:rPr>
                <w:rFonts w:asciiTheme="minorEastAsia" w:hAnsiTheme="minorEastAsia" w:cs="바탕" w:hint="eastAsia"/>
                <w:color w:val="000000"/>
                <w:kern w:val="0"/>
                <w:szCs w:val="20"/>
              </w:rPr>
              <w:t>하이드록시벤조에이트</w:t>
            </w:r>
            <w:proofErr w:type="spellEnd"/>
          </w:p>
        </w:tc>
        <w:tc>
          <w:tcPr>
            <w:tcW w:w="1275" w:type="dxa"/>
            <w:vMerge/>
            <w:tcBorders>
              <w:top w:val="nil"/>
              <w:left w:val="nil"/>
              <w:bottom w:val="nil"/>
              <w:right w:val="nil"/>
            </w:tcBorders>
            <w:vAlign w:val="center"/>
          </w:tcPr>
          <w:p w14:paraId="5FB2A92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565079D9" w14:textId="77777777" w:rsidTr="00AB399F">
        <w:trPr>
          <w:trHeight w:val="20"/>
        </w:trPr>
        <w:tc>
          <w:tcPr>
            <w:tcW w:w="605" w:type="dxa"/>
            <w:vMerge/>
            <w:tcBorders>
              <w:top w:val="nil"/>
              <w:left w:val="nil"/>
              <w:bottom w:val="nil"/>
              <w:right w:val="nil"/>
            </w:tcBorders>
            <w:vAlign w:val="center"/>
          </w:tcPr>
          <w:p w14:paraId="64AC4B0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40C6811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1A522DE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에틸파라벤</w:t>
            </w:r>
            <w:proofErr w:type="spellEnd"/>
          </w:p>
        </w:tc>
        <w:tc>
          <w:tcPr>
            <w:tcW w:w="1275" w:type="dxa"/>
            <w:vMerge/>
            <w:tcBorders>
              <w:top w:val="nil"/>
              <w:left w:val="nil"/>
              <w:bottom w:val="nil"/>
              <w:right w:val="nil"/>
            </w:tcBorders>
            <w:vAlign w:val="center"/>
          </w:tcPr>
          <w:p w14:paraId="5DB7269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5C196C7E" w14:textId="77777777" w:rsidTr="00AB399F">
        <w:trPr>
          <w:trHeight w:val="20"/>
        </w:trPr>
        <w:tc>
          <w:tcPr>
            <w:tcW w:w="605" w:type="dxa"/>
            <w:vMerge/>
            <w:tcBorders>
              <w:top w:val="nil"/>
              <w:left w:val="nil"/>
              <w:bottom w:val="nil"/>
              <w:right w:val="nil"/>
            </w:tcBorders>
            <w:vAlign w:val="center"/>
          </w:tcPr>
          <w:p w14:paraId="685F517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2BC662E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74CD3C1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프로필파라벤</w:t>
            </w:r>
            <w:proofErr w:type="spellEnd"/>
            <w:r w:rsidRPr="00AC379C" w:rsidDel="00D54ED7">
              <w:rPr>
                <w:rFonts w:asciiTheme="minorEastAsia" w:hAnsiTheme="minorEastAsia"/>
                <w:color w:val="000000"/>
                <w:kern w:val="0"/>
                <w:szCs w:val="20"/>
              </w:rPr>
              <w:t xml:space="preserve"> </w:t>
            </w:r>
          </w:p>
        </w:tc>
        <w:tc>
          <w:tcPr>
            <w:tcW w:w="1275" w:type="dxa"/>
            <w:vMerge/>
            <w:tcBorders>
              <w:top w:val="nil"/>
              <w:left w:val="nil"/>
              <w:bottom w:val="nil"/>
              <w:right w:val="nil"/>
            </w:tcBorders>
            <w:vAlign w:val="center"/>
          </w:tcPr>
          <w:p w14:paraId="0087281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14D857CE" w14:textId="77777777" w:rsidTr="00AB399F">
        <w:trPr>
          <w:trHeight w:val="20"/>
        </w:trPr>
        <w:tc>
          <w:tcPr>
            <w:tcW w:w="605" w:type="dxa"/>
            <w:vMerge/>
            <w:tcBorders>
              <w:top w:val="nil"/>
              <w:left w:val="nil"/>
              <w:bottom w:val="nil"/>
              <w:right w:val="nil"/>
            </w:tcBorders>
            <w:vAlign w:val="center"/>
          </w:tcPr>
          <w:p w14:paraId="566406D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5666A4E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3AD1A42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페닐파라벤</w:t>
            </w:r>
            <w:proofErr w:type="spellEnd"/>
          </w:p>
        </w:tc>
        <w:tc>
          <w:tcPr>
            <w:tcW w:w="1275" w:type="dxa"/>
            <w:vMerge/>
            <w:tcBorders>
              <w:top w:val="nil"/>
              <w:left w:val="nil"/>
              <w:bottom w:val="nil"/>
              <w:right w:val="nil"/>
            </w:tcBorders>
            <w:vAlign w:val="center"/>
          </w:tcPr>
          <w:p w14:paraId="17939C1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0542EFEA" w14:textId="77777777" w:rsidTr="00AB399F">
        <w:trPr>
          <w:trHeight w:val="20"/>
        </w:trPr>
        <w:tc>
          <w:tcPr>
            <w:tcW w:w="605" w:type="dxa"/>
            <w:vMerge/>
            <w:tcBorders>
              <w:top w:val="nil"/>
              <w:left w:val="nil"/>
              <w:bottom w:val="nil"/>
              <w:right w:val="nil"/>
            </w:tcBorders>
            <w:vAlign w:val="center"/>
          </w:tcPr>
          <w:p w14:paraId="4AAD42D1"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nil"/>
              <w:right w:val="nil"/>
            </w:tcBorders>
            <w:vAlign w:val="center"/>
          </w:tcPr>
          <w:p w14:paraId="73E9229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nil"/>
              <w:right w:val="nil"/>
            </w:tcBorders>
            <w:vAlign w:val="center"/>
          </w:tcPr>
          <w:p w14:paraId="51E1E74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벤질파라벤</w:t>
            </w:r>
            <w:proofErr w:type="spellEnd"/>
          </w:p>
        </w:tc>
        <w:tc>
          <w:tcPr>
            <w:tcW w:w="1275" w:type="dxa"/>
            <w:vMerge/>
            <w:tcBorders>
              <w:top w:val="nil"/>
              <w:left w:val="nil"/>
              <w:bottom w:val="nil"/>
              <w:right w:val="nil"/>
            </w:tcBorders>
            <w:vAlign w:val="center"/>
          </w:tcPr>
          <w:p w14:paraId="6273885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6972110D" w14:textId="77777777" w:rsidTr="00AB399F">
        <w:trPr>
          <w:trHeight w:val="20"/>
        </w:trPr>
        <w:tc>
          <w:tcPr>
            <w:tcW w:w="605" w:type="dxa"/>
            <w:vMerge/>
            <w:tcBorders>
              <w:top w:val="nil"/>
              <w:left w:val="nil"/>
              <w:bottom w:val="single" w:sz="4" w:space="0" w:color="auto"/>
              <w:right w:val="nil"/>
            </w:tcBorders>
            <w:vAlign w:val="center"/>
          </w:tcPr>
          <w:p w14:paraId="73FAAA3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4215" w:type="dxa"/>
            <w:vMerge/>
            <w:tcBorders>
              <w:top w:val="nil"/>
              <w:left w:val="nil"/>
              <w:bottom w:val="single" w:sz="4" w:space="0" w:color="auto"/>
              <w:right w:val="nil"/>
            </w:tcBorders>
            <w:vAlign w:val="center"/>
          </w:tcPr>
          <w:p w14:paraId="7260E16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c>
          <w:tcPr>
            <w:tcW w:w="3685" w:type="dxa"/>
            <w:tcBorders>
              <w:top w:val="nil"/>
              <w:left w:val="nil"/>
              <w:bottom w:val="single" w:sz="4" w:space="0" w:color="auto"/>
              <w:right w:val="nil"/>
            </w:tcBorders>
            <w:vAlign w:val="center"/>
          </w:tcPr>
          <w:p w14:paraId="09B371E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펜틸파라벤</w:t>
            </w:r>
            <w:proofErr w:type="spellEnd"/>
          </w:p>
        </w:tc>
        <w:tc>
          <w:tcPr>
            <w:tcW w:w="1275" w:type="dxa"/>
            <w:vMerge/>
            <w:tcBorders>
              <w:top w:val="nil"/>
              <w:left w:val="nil"/>
              <w:bottom w:val="single" w:sz="4" w:space="0" w:color="auto"/>
              <w:right w:val="nil"/>
            </w:tcBorders>
            <w:vAlign w:val="center"/>
          </w:tcPr>
          <w:p w14:paraId="442563C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
        </w:tc>
      </w:tr>
      <w:tr w:rsidR="00AB399F" w:rsidRPr="00AC379C" w14:paraId="547A5B3B" w14:textId="77777777" w:rsidTr="00AB399F">
        <w:trPr>
          <w:trHeight w:val="20"/>
        </w:trPr>
        <w:tc>
          <w:tcPr>
            <w:tcW w:w="605" w:type="dxa"/>
            <w:tcBorders>
              <w:top w:val="single" w:sz="4" w:space="0" w:color="auto"/>
              <w:left w:val="nil"/>
              <w:bottom w:val="nil"/>
              <w:right w:val="nil"/>
            </w:tcBorders>
            <w:vAlign w:val="center"/>
          </w:tcPr>
          <w:p w14:paraId="5805034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36</w:t>
            </w:r>
          </w:p>
        </w:tc>
        <w:tc>
          <w:tcPr>
            <w:tcW w:w="4215" w:type="dxa"/>
            <w:tcBorders>
              <w:top w:val="single" w:sz="4" w:space="0" w:color="auto"/>
              <w:left w:val="nil"/>
              <w:bottom w:val="nil"/>
              <w:right w:val="nil"/>
            </w:tcBorders>
            <w:vAlign w:val="center"/>
          </w:tcPr>
          <w:p w14:paraId="535C8A2C"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olor w:val="000000"/>
                <w:kern w:val="0"/>
                <w:szCs w:val="20"/>
              </w:rPr>
              <w:t>-m-</w:t>
            </w:r>
            <w:r w:rsidRPr="00AC379C">
              <w:rPr>
                <w:rFonts w:asciiTheme="minorEastAsia" w:hAnsiTheme="minorEastAsia" w:cs="바탕" w:hint="eastAsia"/>
                <w:color w:val="000000"/>
                <w:kern w:val="0"/>
                <w:szCs w:val="20"/>
              </w:rPr>
              <w:t>크레졸</w:t>
            </w:r>
          </w:p>
        </w:tc>
        <w:tc>
          <w:tcPr>
            <w:tcW w:w="3685" w:type="dxa"/>
            <w:tcBorders>
              <w:top w:val="single" w:sz="4" w:space="0" w:color="auto"/>
              <w:left w:val="nil"/>
              <w:bottom w:val="nil"/>
              <w:right w:val="nil"/>
            </w:tcBorders>
            <w:vAlign w:val="center"/>
          </w:tcPr>
          <w:p w14:paraId="202D94B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olor w:val="000000"/>
                <w:kern w:val="0"/>
                <w:szCs w:val="20"/>
              </w:rPr>
              <w:t>-m-</w:t>
            </w:r>
            <w:r w:rsidRPr="00AC379C">
              <w:rPr>
                <w:rFonts w:asciiTheme="minorEastAsia" w:hAnsiTheme="minorEastAsia" w:cs="바탕" w:hint="eastAsia"/>
                <w:color w:val="000000"/>
                <w:kern w:val="0"/>
                <w:szCs w:val="20"/>
              </w:rPr>
              <w:t>크레졸</w:t>
            </w:r>
          </w:p>
        </w:tc>
        <w:tc>
          <w:tcPr>
            <w:tcW w:w="1275" w:type="dxa"/>
            <w:tcBorders>
              <w:top w:val="single" w:sz="4" w:space="0" w:color="auto"/>
              <w:left w:val="nil"/>
              <w:bottom w:val="nil"/>
              <w:right w:val="nil"/>
            </w:tcBorders>
            <w:vAlign w:val="center"/>
          </w:tcPr>
          <w:p w14:paraId="0FAF55C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35CDEFAF" w14:textId="77777777" w:rsidTr="00AB399F">
        <w:trPr>
          <w:trHeight w:val="20"/>
        </w:trPr>
        <w:tc>
          <w:tcPr>
            <w:tcW w:w="605" w:type="dxa"/>
            <w:tcBorders>
              <w:top w:val="nil"/>
              <w:left w:val="nil"/>
              <w:bottom w:val="nil"/>
              <w:right w:val="nil"/>
            </w:tcBorders>
            <w:vAlign w:val="center"/>
          </w:tcPr>
          <w:p w14:paraId="750AB92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37</w:t>
            </w:r>
          </w:p>
        </w:tc>
        <w:tc>
          <w:tcPr>
            <w:tcW w:w="4215" w:type="dxa"/>
            <w:tcBorders>
              <w:top w:val="nil"/>
              <w:left w:val="nil"/>
              <w:bottom w:val="nil"/>
              <w:right w:val="nil"/>
            </w:tcBorders>
            <w:vAlign w:val="center"/>
          </w:tcPr>
          <w:p w14:paraId="376DFB6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c>
          <w:tcPr>
            <w:tcW w:w="3685" w:type="dxa"/>
            <w:tcBorders>
              <w:top w:val="nil"/>
              <w:left w:val="nil"/>
              <w:bottom w:val="nil"/>
              <w:right w:val="nil"/>
            </w:tcBorders>
            <w:vAlign w:val="center"/>
          </w:tcPr>
          <w:p w14:paraId="1151E64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c>
          <w:tcPr>
            <w:tcW w:w="1275" w:type="dxa"/>
            <w:tcBorders>
              <w:top w:val="nil"/>
              <w:left w:val="nil"/>
              <w:bottom w:val="nil"/>
              <w:right w:val="nil"/>
            </w:tcBorders>
            <w:vAlign w:val="center"/>
          </w:tcPr>
          <w:p w14:paraId="0DFCC99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4.1</w:t>
            </w:r>
          </w:p>
        </w:tc>
      </w:tr>
      <w:tr w:rsidR="00AB399F" w:rsidRPr="00AC379C" w14:paraId="4088929D" w14:textId="77777777" w:rsidTr="00AB399F">
        <w:trPr>
          <w:trHeight w:val="20"/>
        </w:trPr>
        <w:tc>
          <w:tcPr>
            <w:tcW w:w="605" w:type="dxa"/>
            <w:tcBorders>
              <w:top w:val="nil"/>
              <w:left w:val="nil"/>
              <w:bottom w:val="nil"/>
              <w:right w:val="nil"/>
            </w:tcBorders>
            <w:vAlign w:val="center"/>
          </w:tcPr>
          <w:p w14:paraId="3870D9E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38</w:t>
            </w:r>
          </w:p>
        </w:tc>
        <w:tc>
          <w:tcPr>
            <w:tcW w:w="4215" w:type="dxa"/>
            <w:tcBorders>
              <w:top w:val="nil"/>
              <w:left w:val="nil"/>
              <w:bottom w:val="nil"/>
              <w:right w:val="nil"/>
            </w:tcBorders>
            <w:vAlign w:val="center"/>
          </w:tcPr>
          <w:p w14:paraId="5C6437C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c>
          <w:tcPr>
            <w:tcW w:w="3685" w:type="dxa"/>
            <w:tcBorders>
              <w:top w:val="nil"/>
              <w:left w:val="nil"/>
              <w:bottom w:val="nil"/>
              <w:right w:val="nil"/>
            </w:tcBorders>
            <w:vAlign w:val="center"/>
          </w:tcPr>
          <w:p w14:paraId="0BBCA45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c>
          <w:tcPr>
            <w:tcW w:w="1275" w:type="dxa"/>
            <w:tcBorders>
              <w:top w:val="nil"/>
              <w:left w:val="nil"/>
              <w:bottom w:val="nil"/>
              <w:right w:val="nil"/>
            </w:tcBorders>
            <w:vAlign w:val="center"/>
          </w:tcPr>
          <w:p w14:paraId="5EFA39C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31B9630B" w14:textId="77777777" w:rsidTr="00AB399F">
        <w:trPr>
          <w:trHeight w:val="20"/>
        </w:trPr>
        <w:tc>
          <w:tcPr>
            <w:tcW w:w="605" w:type="dxa"/>
            <w:tcBorders>
              <w:top w:val="nil"/>
              <w:left w:val="nil"/>
              <w:bottom w:val="nil"/>
              <w:right w:val="nil"/>
            </w:tcBorders>
            <w:vAlign w:val="center"/>
          </w:tcPr>
          <w:p w14:paraId="526D77C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39</w:t>
            </w:r>
          </w:p>
        </w:tc>
        <w:tc>
          <w:tcPr>
            <w:tcW w:w="4215" w:type="dxa"/>
            <w:tcBorders>
              <w:top w:val="nil"/>
              <w:left w:val="nil"/>
              <w:bottom w:val="nil"/>
              <w:right w:val="nil"/>
            </w:tcBorders>
            <w:vAlign w:val="center"/>
          </w:tcPr>
          <w:p w14:paraId="4C984EC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hint="eastAsia"/>
                <w:color w:val="000000"/>
                <w:kern w:val="0"/>
                <w:szCs w:val="20"/>
              </w:rPr>
              <w:t xml:space="preserve"> 및 </w:t>
            </w: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c>
          <w:tcPr>
            <w:tcW w:w="3685" w:type="dxa"/>
            <w:tcBorders>
              <w:top w:val="nil"/>
              <w:left w:val="nil"/>
              <w:bottom w:val="nil"/>
              <w:right w:val="nil"/>
            </w:tcBorders>
            <w:vAlign w:val="center"/>
          </w:tcPr>
          <w:p w14:paraId="0A13FBF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c>
          <w:tcPr>
            <w:tcW w:w="1275" w:type="dxa"/>
            <w:tcBorders>
              <w:top w:val="nil"/>
              <w:left w:val="nil"/>
              <w:bottom w:val="nil"/>
              <w:right w:val="nil"/>
            </w:tcBorders>
            <w:vAlign w:val="center"/>
          </w:tcPr>
          <w:p w14:paraId="3BB534D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1C4DE5D3" w14:textId="77777777" w:rsidTr="00AB399F">
        <w:trPr>
          <w:trHeight w:val="20"/>
        </w:trPr>
        <w:tc>
          <w:tcPr>
            <w:tcW w:w="605" w:type="dxa"/>
            <w:tcBorders>
              <w:top w:val="nil"/>
              <w:left w:val="nil"/>
              <w:bottom w:val="nil"/>
              <w:right w:val="nil"/>
            </w:tcBorders>
            <w:vAlign w:val="center"/>
          </w:tcPr>
          <w:p w14:paraId="30195A4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lastRenderedPageBreak/>
              <w:t>40</w:t>
            </w:r>
          </w:p>
        </w:tc>
        <w:tc>
          <w:tcPr>
            <w:tcW w:w="4215" w:type="dxa"/>
            <w:tcBorders>
              <w:top w:val="nil"/>
              <w:left w:val="nil"/>
              <w:bottom w:val="nil"/>
              <w:right w:val="nil"/>
            </w:tcBorders>
            <w:vAlign w:val="center"/>
          </w:tcPr>
          <w:p w14:paraId="57A992B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폴리아미노프로필바이구아나이드</w:t>
            </w:r>
            <w:proofErr w:type="spellEnd"/>
          </w:p>
        </w:tc>
        <w:tc>
          <w:tcPr>
            <w:tcW w:w="3685" w:type="dxa"/>
            <w:tcBorders>
              <w:top w:val="nil"/>
              <w:left w:val="nil"/>
              <w:bottom w:val="nil"/>
              <w:right w:val="nil"/>
            </w:tcBorders>
            <w:vAlign w:val="center"/>
          </w:tcPr>
          <w:p w14:paraId="1F6D408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폴리아미노프로필바이구아나이드</w:t>
            </w:r>
            <w:proofErr w:type="spellEnd"/>
          </w:p>
        </w:tc>
        <w:tc>
          <w:tcPr>
            <w:tcW w:w="1275" w:type="dxa"/>
            <w:tcBorders>
              <w:top w:val="nil"/>
              <w:left w:val="nil"/>
              <w:bottom w:val="nil"/>
              <w:right w:val="nil"/>
            </w:tcBorders>
            <w:vAlign w:val="center"/>
          </w:tcPr>
          <w:p w14:paraId="3D526087"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4.4</w:t>
            </w:r>
          </w:p>
        </w:tc>
      </w:tr>
      <w:tr w:rsidR="00AB399F" w:rsidRPr="00AC379C" w14:paraId="4CAF1A09" w14:textId="77777777" w:rsidTr="00AB399F">
        <w:trPr>
          <w:trHeight w:val="20"/>
        </w:trPr>
        <w:tc>
          <w:tcPr>
            <w:tcW w:w="605" w:type="dxa"/>
            <w:tcBorders>
              <w:top w:val="nil"/>
              <w:left w:val="nil"/>
              <w:bottom w:val="nil"/>
              <w:right w:val="nil"/>
            </w:tcBorders>
            <w:vAlign w:val="center"/>
          </w:tcPr>
          <w:p w14:paraId="73768DC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41</w:t>
            </w:r>
          </w:p>
        </w:tc>
        <w:tc>
          <w:tcPr>
            <w:tcW w:w="4215" w:type="dxa"/>
            <w:tcBorders>
              <w:top w:val="nil"/>
              <w:left w:val="nil"/>
              <w:bottom w:val="nil"/>
              <w:right w:val="nil"/>
            </w:tcBorders>
            <w:vAlign w:val="center"/>
          </w:tcPr>
          <w:p w14:paraId="2629884C" w14:textId="223A0ACA" w:rsidR="00AB399F" w:rsidRPr="00AC379C" w:rsidRDefault="00DE2CC1"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r w:rsidR="00AB399F" w:rsidRPr="00AC379C">
              <w:rPr>
                <w:rFonts w:asciiTheme="minorEastAsia" w:hAnsiTheme="minorEastAsia" w:cs="바탕" w:hint="eastAsia"/>
                <w:color w:val="000000"/>
                <w:kern w:val="0"/>
                <w:szCs w:val="20"/>
              </w:rPr>
              <w:t xml:space="preserve"> 및 그 </w:t>
            </w:r>
            <w:proofErr w:type="spellStart"/>
            <w:r w:rsidR="00AB399F" w:rsidRPr="00AC379C">
              <w:rPr>
                <w:rFonts w:asciiTheme="minorEastAsia" w:hAnsiTheme="minorEastAsia" w:cs="바탕" w:hint="eastAsia"/>
                <w:color w:val="000000"/>
                <w:kern w:val="0"/>
                <w:szCs w:val="20"/>
              </w:rPr>
              <w:t>염류</w:t>
            </w:r>
            <w:proofErr w:type="spellEnd"/>
          </w:p>
        </w:tc>
        <w:tc>
          <w:tcPr>
            <w:tcW w:w="3685" w:type="dxa"/>
            <w:tcBorders>
              <w:top w:val="nil"/>
              <w:left w:val="nil"/>
              <w:bottom w:val="nil"/>
              <w:right w:val="nil"/>
            </w:tcBorders>
            <w:vAlign w:val="center"/>
          </w:tcPr>
          <w:p w14:paraId="225E9B43" w14:textId="0EC93F55" w:rsidR="00AB399F" w:rsidRPr="00AC379C" w:rsidRDefault="00DE2CC1"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p>
        </w:tc>
        <w:tc>
          <w:tcPr>
            <w:tcW w:w="1275" w:type="dxa"/>
            <w:tcBorders>
              <w:top w:val="nil"/>
              <w:left w:val="nil"/>
              <w:bottom w:val="nil"/>
              <w:right w:val="nil"/>
            </w:tcBorders>
            <w:vAlign w:val="center"/>
          </w:tcPr>
          <w:p w14:paraId="2277100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1337A910" w14:textId="77777777" w:rsidTr="00AB399F">
        <w:trPr>
          <w:trHeight w:val="20"/>
        </w:trPr>
        <w:tc>
          <w:tcPr>
            <w:tcW w:w="605" w:type="dxa"/>
            <w:tcBorders>
              <w:top w:val="nil"/>
              <w:left w:val="nil"/>
              <w:bottom w:val="nil"/>
              <w:right w:val="nil"/>
            </w:tcBorders>
            <w:vAlign w:val="center"/>
          </w:tcPr>
          <w:p w14:paraId="7486B344"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42</w:t>
            </w:r>
          </w:p>
        </w:tc>
        <w:tc>
          <w:tcPr>
            <w:tcW w:w="4215" w:type="dxa"/>
            <w:tcBorders>
              <w:top w:val="nil"/>
              <w:left w:val="nil"/>
              <w:bottom w:val="nil"/>
              <w:right w:val="nil"/>
            </w:tcBorders>
            <w:vAlign w:val="center"/>
          </w:tcPr>
          <w:p w14:paraId="6E983C66" w14:textId="36667149"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r w:rsidR="00AB399F" w:rsidRPr="00AC379C">
              <w:rPr>
                <w:rFonts w:asciiTheme="minorEastAsia" w:hAnsiTheme="minorEastAsia" w:cs="바탕" w:hint="eastAsia"/>
                <w:color w:val="000000"/>
                <w:kern w:val="0"/>
                <w:szCs w:val="20"/>
              </w:rPr>
              <w:t xml:space="preserve"> 및 그 </w:t>
            </w:r>
            <w:proofErr w:type="spellStart"/>
            <w:r w:rsidR="00AB399F" w:rsidRPr="00AC379C">
              <w:rPr>
                <w:rFonts w:asciiTheme="minorEastAsia" w:hAnsiTheme="minorEastAsia" w:cs="바탕" w:hint="eastAsia"/>
                <w:color w:val="000000"/>
                <w:kern w:val="0"/>
                <w:szCs w:val="20"/>
              </w:rPr>
              <w:t>염류</w:t>
            </w:r>
            <w:proofErr w:type="spellEnd"/>
          </w:p>
        </w:tc>
        <w:tc>
          <w:tcPr>
            <w:tcW w:w="3685" w:type="dxa"/>
            <w:tcBorders>
              <w:top w:val="nil"/>
              <w:left w:val="nil"/>
              <w:bottom w:val="nil"/>
              <w:right w:val="nil"/>
            </w:tcBorders>
            <w:vAlign w:val="center"/>
          </w:tcPr>
          <w:p w14:paraId="61520944" w14:textId="209401BC" w:rsidR="00AB399F" w:rsidRPr="00AC379C" w:rsidRDefault="00EF03EA"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p>
        </w:tc>
        <w:tc>
          <w:tcPr>
            <w:tcW w:w="1275" w:type="dxa"/>
            <w:tcBorders>
              <w:top w:val="nil"/>
              <w:left w:val="nil"/>
              <w:bottom w:val="nil"/>
              <w:right w:val="nil"/>
            </w:tcBorders>
            <w:vAlign w:val="center"/>
          </w:tcPr>
          <w:p w14:paraId="233A6B6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6E86D625" w14:textId="77777777" w:rsidTr="00AB399F">
        <w:trPr>
          <w:trHeight w:val="20"/>
        </w:trPr>
        <w:tc>
          <w:tcPr>
            <w:tcW w:w="605" w:type="dxa"/>
            <w:tcBorders>
              <w:top w:val="nil"/>
              <w:left w:val="nil"/>
              <w:bottom w:val="nil"/>
              <w:right w:val="nil"/>
            </w:tcBorders>
            <w:vAlign w:val="center"/>
          </w:tcPr>
          <w:p w14:paraId="595D7F5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43</w:t>
            </w:r>
          </w:p>
        </w:tc>
        <w:tc>
          <w:tcPr>
            <w:tcW w:w="4215" w:type="dxa"/>
            <w:tcBorders>
              <w:top w:val="nil"/>
              <w:left w:val="nil"/>
              <w:bottom w:val="nil"/>
              <w:right w:val="nil"/>
            </w:tcBorders>
            <w:vAlign w:val="center"/>
          </w:tcPr>
          <w:p w14:paraId="72EAECB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페닐수은의</w:t>
            </w:r>
            <w:proofErr w:type="spellEnd"/>
            <w:r w:rsidRPr="00AC379C">
              <w:rPr>
                <w:rFonts w:asciiTheme="minorEastAsia" w:hAnsiTheme="minorEastAsia" w:cs="바탕" w:hint="eastAsia"/>
                <w:color w:val="000000"/>
                <w:kern w:val="0"/>
                <w:szCs w:val="20"/>
              </w:rPr>
              <w:t xml:space="preserve"> </w:t>
            </w:r>
            <w:proofErr w:type="spellStart"/>
            <w:r w:rsidRPr="00AC379C">
              <w:rPr>
                <w:rFonts w:asciiTheme="minorEastAsia" w:hAnsiTheme="minorEastAsia" w:cs="바탕" w:hint="eastAsia"/>
                <w:color w:val="000000"/>
                <w:kern w:val="0"/>
                <w:szCs w:val="20"/>
              </w:rPr>
              <w:t>염류</w:t>
            </w:r>
            <w:proofErr w:type="spellEnd"/>
            <w:r w:rsidRPr="00AC379C">
              <w:rPr>
                <w:rFonts w:asciiTheme="minorEastAsia" w:hAnsiTheme="minorEastAsia" w:cs="바탕" w:hint="eastAsia"/>
                <w:color w:val="000000"/>
                <w:kern w:val="0"/>
                <w:szCs w:val="20"/>
              </w:rPr>
              <w:t xml:space="preserve">, </w:t>
            </w:r>
            <w:proofErr w:type="spellStart"/>
            <w:r w:rsidRPr="00AC379C">
              <w:rPr>
                <w:rFonts w:asciiTheme="minorEastAsia" w:hAnsiTheme="minorEastAsia" w:cs="바탕" w:hint="eastAsia"/>
                <w:color w:val="000000"/>
                <w:kern w:val="0"/>
                <w:szCs w:val="20"/>
              </w:rPr>
              <w:t>페닐머큐릭보레이트</w:t>
            </w:r>
            <w:proofErr w:type="spellEnd"/>
            <w:r w:rsidRPr="00AC379C">
              <w:rPr>
                <w:rFonts w:asciiTheme="minorEastAsia" w:hAnsiTheme="minorEastAsia" w:hint="eastAsia"/>
                <w:color w:val="000000"/>
                <w:kern w:val="0"/>
                <w:szCs w:val="20"/>
              </w:rPr>
              <w:t xml:space="preserve"> 포함</w:t>
            </w:r>
          </w:p>
        </w:tc>
        <w:tc>
          <w:tcPr>
            <w:tcW w:w="3685" w:type="dxa"/>
            <w:tcBorders>
              <w:top w:val="nil"/>
              <w:left w:val="nil"/>
              <w:bottom w:val="nil"/>
              <w:right w:val="nil"/>
            </w:tcBorders>
            <w:vAlign w:val="center"/>
          </w:tcPr>
          <w:p w14:paraId="39892172"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페닐머큐릭보레이트</w:t>
            </w:r>
            <w:proofErr w:type="spellEnd"/>
          </w:p>
        </w:tc>
        <w:tc>
          <w:tcPr>
            <w:tcW w:w="1275" w:type="dxa"/>
            <w:tcBorders>
              <w:top w:val="nil"/>
              <w:left w:val="nil"/>
              <w:bottom w:val="nil"/>
              <w:right w:val="nil"/>
            </w:tcBorders>
            <w:vAlign w:val="center"/>
          </w:tcPr>
          <w:p w14:paraId="5CD4E5F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4.6</w:t>
            </w:r>
          </w:p>
        </w:tc>
      </w:tr>
      <w:tr w:rsidR="00AB399F" w:rsidRPr="00AC379C" w14:paraId="66D52DD2" w14:textId="77777777" w:rsidTr="00AB399F">
        <w:trPr>
          <w:trHeight w:val="20"/>
        </w:trPr>
        <w:tc>
          <w:tcPr>
            <w:tcW w:w="605" w:type="dxa"/>
            <w:tcBorders>
              <w:top w:val="nil"/>
              <w:left w:val="nil"/>
              <w:bottom w:val="nil"/>
              <w:right w:val="nil"/>
            </w:tcBorders>
            <w:vAlign w:val="center"/>
          </w:tcPr>
          <w:p w14:paraId="45D24A1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46</w:t>
            </w:r>
          </w:p>
        </w:tc>
        <w:tc>
          <w:tcPr>
            <w:tcW w:w="4215" w:type="dxa"/>
            <w:tcBorders>
              <w:top w:val="nil"/>
              <w:left w:val="nil"/>
              <w:bottom w:val="nil"/>
              <w:right w:val="nil"/>
            </w:tcBorders>
            <w:vAlign w:val="center"/>
          </w:tcPr>
          <w:p w14:paraId="2F714FEA" w14:textId="718BF319" w:rsidR="00AB399F" w:rsidRPr="00AC379C" w:rsidRDefault="00EF091D"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r w:rsidR="00AB399F" w:rsidRPr="00AC379C">
              <w:rPr>
                <w:rFonts w:asciiTheme="minorEastAsia" w:hAnsiTheme="minorEastAsia" w:cs="바탕" w:hint="eastAsia"/>
                <w:color w:val="000000"/>
                <w:kern w:val="0"/>
                <w:szCs w:val="20"/>
              </w:rPr>
              <w:t xml:space="preserve"> 및 그 </w:t>
            </w:r>
            <w:proofErr w:type="spellStart"/>
            <w:r w:rsidR="00AB399F" w:rsidRPr="00AC379C">
              <w:rPr>
                <w:rFonts w:asciiTheme="minorEastAsia" w:hAnsiTheme="minorEastAsia" w:cs="바탕" w:hint="eastAsia"/>
                <w:color w:val="000000"/>
                <w:kern w:val="0"/>
                <w:szCs w:val="20"/>
              </w:rPr>
              <w:t>염류</w:t>
            </w:r>
            <w:proofErr w:type="spellEnd"/>
          </w:p>
        </w:tc>
        <w:tc>
          <w:tcPr>
            <w:tcW w:w="3685" w:type="dxa"/>
            <w:tcBorders>
              <w:top w:val="nil"/>
              <w:left w:val="nil"/>
              <w:bottom w:val="nil"/>
              <w:right w:val="nil"/>
            </w:tcBorders>
            <w:vAlign w:val="center"/>
          </w:tcPr>
          <w:p w14:paraId="29138BA4" w14:textId="3273FFF2" w:rsidR="00AB399F" w:rsidRPr="00AC379C" w:rsidRDefault="00EF091D"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p>
        </w:tc>
        <w:tc>
          <w:tcPr>
            <w:tcW w:w="1275" w:type="dxa"/>
            <w:tcBorders>
              <w:top w:val="nil"/>
              <w:left w:val="nil"/>
              <w:bottom w:val="nil"/>
              <w:right w:val="nil"/>
            </w:tcBorders>
            <w:vAlign w:val="center"/>
          </w:tcPr>
          <w:p w14:paraId="6DE0DEED"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4122A1A1" w14:textId="77777777" w:rsidTr="00AB399F">
        <w:trPr>
          <w:trHeight w:val="20"/>
        </w:trPr>
        <w:tc>
          <w:tcPr>
            <w:tcW w:w="605" w:type="dxa"/>
            <w:tcBorders>
              <w:top w:val="nil"/>
              <w:left w:val="nil"/>
              <w:bottom w:val="nil"/>
              <w:right w:val="nil"/>
            </w:tcBorders>
            <w:vAlign w:val="center"/>
          </w:tcPr>
          <w:p w14:paraId="1B4BB7B8"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47</w:t>
            </w:r>
          </w:p>
        </w:tc>
        <w:tc>
          <w:tcPr>
            <w:tcW w:w="4215" w:type="dxa"/>
            <w:tcBorders>
              <w:top w:val="nil"/>
              <w:left w:val="nil"/>
              <w:bottom w:val="nil"/>
              <w:right w:val="nil"/>
            </w:tcBorders>
            <w:vAlign w:val="center"/>
          </w:tcPr>
          <w:p w14:paraId="42D3CCE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티메로살</w:t>
            </w:r>
            <w:proofErr w:type="spellEnd"/>
          </w:p>
        </w:tc>
        <w:tc>
          <w:tcPr>
            <w:tcW w:w="3685" w:type="dxa"/>
            <w:tcBorders>
              <w:top w:val="nil"/>
              <w:left w:val="nil"/>
              <w:bottom w:val="nil"/>
              <w:right w:val="nil"/>
            </w:tcBorders>
            <w:vAlign w:val="center"/>
          </w:tcPr>
          <w:p w14:paraId="5269C46A" w14:textId="435CDAF1"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티메로살</w:t>
            </w:r>
            <w:r w:rsidR="00925B6F" w:rsidRPr="00AC379C">
              <w:rPr>
                <w:rFonts w:asciiTheme="minorEastAsia" w:hAnsiTheme="minorEastAsia" w:cs="바탕" w:hint="eastAsia"/>
                <w:color w:val="000000"/>
                <w:kern w:val="0"/>
                <w:szCs w:val="20"/>
              </w:rPr>
              <w:t>소듐</w:t>
            </w:r>
            <w:proofErr w:type="spellEnd"/>
          </w:p>
        </w:tc>
        <w:tc>
          <w:tcPr>
            <w:tcW w:w="1275" w:type="dxa"/>
            <w:tcBorders>
              <w:top w:val="nil"/>
              <w:left w:val="nil"/>
              <w:bottom w:val="nil"/>
              <w:right w:val="nil"/>
            </w:tcBorders>
            <w:vAlign w:val="center"/>
          </w:tcPr>
          <w:p w14:paraId="3EA0FD4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0415ABA9" w14:textId="77777777" w:rsidTr="00AB399F">
        <w:trPr>
          <w:trHeight w:val="20"/>
        </w:trPr>
        <w:tc>
          <w:tcPr>
            <w:tcW w:w="605" w:type="dxa"/>
            <w:tcBorders>
              <w:top w:val="nil"/>
              <w:left w:val="nil"/>
              <w:bottom w:val="nil"/>
              <w:right w:val="nil"/>
            </w:tcBorders>
            <w:vAlign w:val="center"/>
          </w:tcPr>
          <w:p w14:paraId="689F86D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48</w:t>
            </w:r>
          </w:p>
        </w:tc>
        <w:tc>
          <w:tcPr>
            <w:tcW w:w="4215" w:type="dxa"/>
            <w:tcBorders>
              <w:top w:val="nil"/>
              <w:left w:val="nil"/>
              <w:bottom w:val="nil"/>
              <w:right w:val="nil"/>
            </w:tcBorders>
            <w:vAlign w:val="center"/>
          </w:tcPr>
          <w:p w14:paraId="4B04A86B"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c>
          <w:tcPr>
            <w:tcW w:w="3685" w:type="dxa"/>
            <w:tcBorders>
              <w:top w:val="nil"/>
              <w:left w:val="nil"/>
              <w:bottom w:val="nil"/>
              <w:right w:val="nil"/>
            </w:tcBorders>
            <w:vAlign w:val="center"/>
          </w:tcPr>
          <w:p w14:paraId="0CBDE133"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c>
          <w:tcPr>
            <w:tcW w:w="1275" w:type="dxa"/>
            <w:tcBorders>
              <w:top w:val="nil"/>
              <w:left w:val="nil"/>
              <w:bottom w:val="nil"/>
              <w:right w:val="nil"/>
            </w:tcBorders>
            <w:vAlign w:val="center"/>
          </w:tcPr>
          <w:p w14:paraId="6B750A36"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526D7DD7" w14:textId="77777777" w:rsidTr="00AB399F">
        <w:trPr>
          <w:trHeight w:val="20"/>
        </w:trPr>
        <w:tc>
          <w:tcPr>
            <w:tcW w:w="605" w:type="dxa"/>
            <w:tcBorders>
              <w:top w:val="nil"/>
              <w:left w:val="nil"/>
              <w:bottom w:val="nil"/>
              <w:right w:val="nil"/>
            </w:tcBorders>
            <w:vAlign w:val="center"/>
          </w:tcPr>
          <w:p w14:paraId="4E67378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49</w:t>
            </w:r>
          </w:p>
        </w:tc>
        <w:tc>
          <w:tcPr>
            <w:tcW w:w="4215" w:type="dxa"/>
            <w:tcBorders>
              <w:top w:val="nil"/>
              <w:left w:val="nil"/>
              <w:bottom w:val="nil"/>
              <w:right w:val="nil"/>
            </w:tcBorders>
            <w:vAlign w:val="center"/>
          </w:tcPr>
          <w:p w14:paraId="68CB0F2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c>
          <w:tcPr>
            <w:tcW w:w="3685" w:type="dxa"/>
            <w:tcBorders>
              <w:top w:val="nil"/>
              <w:left w:val="nil"/>
              <w:bottom w:val="nil"/>
              <w:right w:val="nil"/>
            </w:tcBorders>
            <w:vAlign w:val="center"/>
          </w:tcPr>
          <w:p w14:paraId="51118A2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c>
          <w:tcPr>
            <w:tcW w:w="1275" w:type="dxa"/>
            <w:tcBorders>
              <w:top w:val="nil"/>
              <w:left w:val="nil"/>
              <w:bottom w:val="nil"/>
              <w:right w:val="nil"/>
            </w:tcBorders>
            <w:vAlign w:val="center"/>
          </w:tcPr>
          <w:p w14:paraId="28EE20C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r w:rsidR="00AB399F" w:rsidRPr="00AC379C" w14:paraId="726DBAD5" w14:textId="77777777" w:rsidTr="00AB399F">
        <w:trPr>
          <w:trHeight w:val="20"/>
        </w:trPr>
        <w:tc>
          <w:tcPr>
            <w:tcW w:w="605" w:type="dxa"/>
            <w:tcBorders>
              <w:top w:val="nil"/>
              <w:left w:val="nil"/>
              <w:bottom w:val="nil"/>
              <w:right w:val="nil"/>
            </w:tcBorders>
            <w:vAlign w:val="center"/>
          </w:tcPr>
          <w:p w14:paraId="4D817660"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50</w:t>
            </w:r>
          </w:p>
        </w:tc>
        <w:tc>
          <w:tcPr>
            <w:tcW w:w="4215" w:type="dxa"/>
            <w:tcBorders>
              <w:top w:val="nil"/>
              <w:left w:val="nil"/>
              <w:bottom w:val="nil"/>
              <w:right w:val="nil"/>
            </w:tcBorders>
            <w:vAlign w:val="center"/>
          </w:tcPr>
          <w:p w14:paraId="7AA70F79" w14:textId="791F5938" w:rsidR="00AB399F" w:rsidRPr="00AC379C" w:rsidRDefault="007810C6"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r w:rsidR="00AB399F" w:rsidRPr="00AC379C">
              <w:rPr>
                <w:rFonts w:asciiTheme="minorEastAsia" w:hAnsiTheme="minorEastAsia" w:cs="바탕" w:hint="eastAsia"/>
                <w:color w:val="000000"/>
                <w:kern w:val="0"/>
                <w:szCs w:val="20"/>
              </w:rPr>
              <w:t xml:space="preserve"> 및 그 </w:t>
            </w:r>
            <w:proofErr w:type="spellStart"/>
            <w:r w:rsidR="00AB399F" w:rsidRPr="00AC379C">
              <w:rPr>
                <w:rFonts w:asciiTheme="minorEastAsia" w:hAnsiTheme="minorEastAsia" w:cs="바탕" w:hint="eastAsia"/>
                <w:color w:val="000000"/>
                <w:kern w:val="0"/>
                <w:szCs w:val="20"/>
              </w:rPr>
              <w:t>염류</w:t>
            </w:r>
            <w:proofErr w:type="spellEnd"/>
          </w:p>
        </w:tc>
        <w:tc>
          <w:tcPr>
            <w:tcW w:w="3685" w:type="dxa"/>
            <w:tcBorders>
              <w:top w:val="nil"/>
              <w:left w:val="nil"/>
              <w:bottom w:val="nil"/>
              <w:right w:val="nil"/>
            </w:tcBorders>
            <w:vAlign w:val="center"/>
          </w:tcPr>
          <w:p w14:paraId="7609838C" w14:textId="43F162F4" w:rsidR="00AB399F" w:rsidRPr="00AC379C" w:rsidRDefault="007810C6"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p>
        </w:tc>
        <w:tc>
          <w:tcPr>
            <w:tcW w:w="1275" w:type="dxa"/>
            <w:tcBorders>
              <w:top w:val="nil"/>
              <w:left w:val="nil"/>
              <w:bottom w:val="nil"/>
              <w:right w:val="nil"/>
            </w:tcBorders>
            <w:vAlign w:val="center"/>
          </w:tcPr>
          <w:p w14:paraId="660895F5"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4.7</w:t>
            </w:r>
          </w:p>
        </w:tc>
      </w:tr>
      <w:tr w:rsidR="00AB399F" w:rsidRPr="00AC379C" w14:paraId="7922A10A" w14:textId="77777777" w:rsidTr="00AB399F">
        <w:trPr>
          <w:trHeight w:val="20"/>
        </w:trPr>
        <w:tc>
          <w:tcPr>
            <w:tcW w:w="605" w:type="dxa"/>
            <w:tcBorders>
              <w:top w:val="nil"/>
              <w:left w:val="nil"/>
              <w:bottom w:val="single" w:sz="8" w:space="0" w:color="auto"/>
              <w:right w:val="nil"/>
            </w:tcBorders>
            <w:vAlign w:val="center"/>
          </w:tcPr>
          <w:p w14:paraId="76A56D9E"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color w:val="000000"/>
                <w:kern w:val="0"/>
                <w:szCs w:val="20"/>
              </w:rPr>
              <w:t>51</w:t>
            </w:r>
          </w:p>
        </w:tc>
        <w:tc>
          <w:tcPr>
            <w:tcW w:w="4215" w:type="dxa"/>
            <w:tcBorders>
              <w:top w:val="nil"/>
              <w:left w:val="nil"/>
              <w:bottom w:val="single" w:sz="8" w:space="0" w:color="auto"/>
              <w:right w:val="nil"/>
            </w:tcBorders>
            <w:vAlign w:val="center"/>
          </w:tcPr>
          <w:p w14:paraId="436B4A7F"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r w:rsidRPr="00AC379C" w:rsidDel="00C139FF">
              <w:rPr>
                <w:rFonts w:asciiTheme="minorEastAsia" w:hAnsiTheme="minorEastAsia"/>
                <w:color w:val="000000"/>
                <w:kern w:val="0"/>
                <w:szCs w:val="20"/>
              </w:rPr>
              <w:t xml:space="preserve"> </w:t>
            </w:r>
          </w:p>
        </w:tc>
        <w:tc>
          <w:tcPr>
            <w:tcW w:w="3685" w:type="dxa"/>
            <w:tcBorders>
              <w:top w:val="nil"/>
              <w:left w:val="nil"/>
              <w:bottom w:val="single" w:sz="8" w:space="0" w:color="auto"/>
              <w:right w:val="nil"/>
            </w:tcBorders>
            <w:vAlign w:val="center"/>
          </w:tcPr>
          <w:p w14:paraId="0615CCF9"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p>
        </w:tc>
        <w:tc>
          <w:tcPr>
            <w:tcW w:w="1275" w:type="dxa"/>
            <w:tcBorders>
              <w:top w:val="nil"/>
              <w:left w:val="nil"/>
              <w:bottom w:val="single" w:sz="8" w:space="0" w:color="auto"/>
              <w:right w:val="nil"/>
            </w:tcBorders>
            <w:vAlign w:val="center"/>
          </w:tcPr>
          <w:p w14:paraId="0D650FFA" w14:textId="77777777" w:rsidR="00AB399F" w:rsidRPr="00AC379C" w:rsidRDefault="00AB399F" w:rsidP="00AB399F">
            <w:pPr>
              <w:widowControl/>
              <w:wordWrap/>
              <w:spacing w:after="0" w:line="240" w:lineRule="auto"/>
              <w:jc w:val="center"/>
              <w:rPr>
                <w:rFonts w:asciiTheme="minorEastAsia" w:hAnsiTheme="minorEastAsia"/>
                <w:color w:val="000000"/>
                <w:kern w:val="0"/>
                <w:szCs w:val="20"/>
              </w:rPr>
            </w:pPr>
            <w:r w:rsidRPr="00AC379C">
              <w:rPr>
                <w:rFonts w:asciiTheme="minorEastAsia" w:hAnsiTheme="minorEastAsia"/>
                <w:kern w:val="0"/>
                <w:szCs w:val="20"/>
              </w:rPr>
              <w:t>4.2</w:t>
            </w:r>
          </w:p>
        </w:tc>
      </w:tr>
    </w:tbl>
    <w:p w14:paraId="6FA387A2" w14:textId="215EF5D7" w:rsidR="00AB399F" w:rsidRPr="00AC379C" w:rsidRDefault="00A3534E" w:rsidP="00A3534E">
      <w:pPr>
        <w:wordWrap/>
        <w:spacing w:beforeLines="100" w:before="24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00911E89" w:rsidRPr="00AC379C">
        <w:rPr>
          <w:rFonts w:asciiTheme="minorEastAsia" w:hAnsiTheme="minorEastAsia" w:hint="eastAsia"/>
          <w:kern w:val="0"/>
          <w:sz w:val="22"/>
        </w:rPr>
        <w:t>검사방법</w:t>
      </w:r>
      <w:r w:rsidRPr="00AC379C">
        <w:rPr>
          <w:rFonts w:asciiTheme="minorEastAsia" w:hAnsiTheme="minorEastAsia" w:hint="eastAsia"/>
          <w:kern w:val="0"/>
          <w:sz w:val="22"/>
        </w:rPr>
        <w:t xml:space="preserve">에 포함된 시험 대상 성분 </w:t>
      </w:r>
      <w:proofErr w:type="spellStart"/>
      <w:r w:rsidRPr="00AC379C">
        <w:rPr>
          <w:rFonts w:asciiTheme="minorEastAsia" w:hAnsiTheme="minorEastAsia" w:hint="eastAsia"/>
          <w:kern w:val="0"/>
          <w:sz w:val="22"/>
        </w:rPr>
        <w:t>정보표</w:t>
      </w:r>
      <w:proofErr w:type="spellEnd"/>
    </w:p>
    <w:tbl>
      <w:tblPr>
        <w:tblW w:w="9781" w:type="dxa"/>
        <w:tblLayout w:type="fixed"/>
        <w:tblCellMar>
          <w:left w:w="85" w:type="dxa"/>
          <w:right w:w="85" w:type="dxa"/>
        </w:tblCellMar>
        <w:tblLook w:val="0000" w:firstRow="0" w:lastRow="0" w:firstColumn="0" w:lastColumn="0" w:noHBand="0" w:noVBand="0"/>
      </w:tblPr>
      <w:tblGrid>
        <w:gridCol w:w="1370"/>
        <w:gridCol w:w="4205"/>
        <w:gridCol w:w="4206"/>
      </w:tblGrid>
      <w:tr w:rsidR="00A3534E" w:rsidRPr="00AC379C" w14:paraId="3241A751" w14:textId="77777777" w:rsidTr="00A3534E">
        <w:trPr>
          <w:trHeight w:val="20"/>
          <w:tblHeader/>
        </w:trPr>
        <w:tc>
          <w:tcPr>
            <w:tcW w:w="1370" w:type="dxa"/>
            <w:tcBorders>
              <w:top w:val="single" w:sz="8" w:space="0" w:color="auto"/>
              <w:bottom w:val="single" w:sz="8" w:space="0" w:color="auto"/>
            </w:tcBorders>
            <w:vAlign w:val="center"/>
          </w:tcPr>
          <w:p w14:paraId="54A1C52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4205" w:type="dxa"/>
            <w:tcBorders>
              <w:top w:val="single" w:sz="8" w:space="0" w:color="auto"/>
              <w:bottom w:val="single" w:sz="8" w:space="0" w:color="auto"/>
            </w:tcBorders>
            <w:vAlign w:val="center"/>
          </w:tcPr>
          <w:p w14:paraId="5D163194" w14:textId="7218A075" w:rsidR="00A3534E" w:rsidRPr="00AC379C" w:rsidRDefault="00911E89"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검사방법</w:t>
            </w:r>
            <w:r w:rsidR="00A3534E" w:rsidRPr="00AC379C">
              <w:rPr>
                <w:rFonts w:asciiTheme="minorEastAsia" w:hAnsiTheme="minorEastAsia" w:cs="바탕" w:hint="eastAsia"/>
                <w:color w:val="000000"/>
                <w:kern w:val="0"/>
                <w:szCs w:val="20"/>
              </w:rPr>
              <w:t xml:space="preserve"> 명칭</w:t>
            </w:r>
          </w:p>
        </w:tc>
        <w:tc>
          <w:tcPr>
            <w:tcW w:w="4206" w:type="dxa"/>
            <w:tcBorders>
              <w:top w:val="single" w:sz="8" w:space="0" w:color="auto"/>
              <w:bottom w:val="single" w:sz="8" w:space="0" w:color="auto"/>
            </w:tcBorders>
            <w:vAlign w:val="center"/>
          </w:tcPr>
          <w:p w14:paraId="3778D9A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시험 대상 성분</w:t>
            </w:r>
          </w:p>
        </w:tc>
      </w:tr>
      <w:tr w:rsidR="00A3534E" w:rsidRPr="00AC379C" w14:paraId="43781F3B" w14:textId="77777777" w:rsidTr="00A3534E">
        <w:trPr>
          <w:trHeight w:val="20"/>
        </w:trPr>
        <w:tc>
          <w:tcPr>
            <w:tcW w:w="1370" w:type="dxa"/>
            <w:vMerge w:val="restart"/>
            <w:tcBorders>
              <w:top w:val="single" w:sz="8" w:space="0" w:color="auto"/>
            </w:tcBorders>
            <w:vAlign w:val="center"/>
          </w:tcPr>
          <w:p w14:paraId="1BBCA04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4.1</w:t>
            </w:r>
          </w:p>
        </w:tc>
        <w:tc>
          <w:tcPr>
            <w:tcW w:w="4205" w:type="dxa"/>
            <w:vMerge w:val="restart"/>
            <w:tcBorders>
              <w:top w:val="single" w:sz="8" w:space="0" w:color="auto"/>
            </w:tcBorders>
            <w:vAlign w:val="center"/>
          </w:tcPr>
          <w:p w14:paraId="2E5C7837" w14:textId="45FEE73B"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r w:rsidRPr="00AC379C">
              <w:rPr>
                <w:rFonts w:asciiTheme="minorEastAsia" w:hAnsiTheme="minorEastAsia" w:cs="바탕" w:hint="eastAsia"/>
                <w:color w:val="000000"/>
                <w:kern w:val="0"/>
                <w:szCs w:val="20"/>
              </w:rPr>
              <w:t xml:space="preserve"> 등 23</w:t>
            </w:r>
            <w:r w:rsidR="00103CC6" w:rsidRPr="00AC379C">
              <w:rPr>
                <w:rFonts w:asciiTheme="minorEastAsia" w:hAnsiTheme="minorEastAsia" w:cs="바탕" w:hint="eastAsia"/>
                <w:color w:val="000000"/>
                <w:kern w:val="0"/>
                <w:szCs w:val="20"/>
              </w:rPr>
              <w:t>종 성분</w:t>
            </w:r>
          </w:p>
        </w:tc>
        <w:tc>
          <w:tcPr>
            <w:tcW w:w="4206" w:type="dxa"/>
            <w:tcBorders>
              <w:top w:val="single" w:sz="8" w:space="0" w:color="auto"/>
            </w:tcBorders>
            <w:vAlign w:val="center"/>
          </w:tcPr>
          <w:p w14:paraId="2C7C9BF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r>
      <w:tr w:rsidR="00A3534E" w:rsidRPr="00AC379C" w14:paraId="7ECC9027" w14:textId="77777777" w:rsidTr="00A3534E">
        <w:trPr>
          <w:trHeight w:val="20"/>
        </w:trPr>
        <w:tc>
          <w:tcPr>
            <w:tcW w:w="1370" w:type="dxa"/>
            <w:vMerge/>
            <w:tcBorders>
              <w:top w:val="nil"/>
            </w:tcBorders>
            <w:vAlign w:val="center"/>
          </w:tcPr>
          <w:p w14:paraId="725305B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60FB4F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39E666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디올</w:t>
            </w:r>
          </w:p>
        </w:tc>
      </w:tr>
      <w:tr w:rsidR="00A3534E" w:rsidRPr="00AC379C" w14:paraId="29F8224A" w14:textId="77777777" w:rsidTr="00A3534E">
        <w:trPr>
          <w:trHeight w:val="20"/>
        </w:trPr>
        <w:tc>
          <w:tcPr>
            <w:tcW w:w="1370" w:type="dxa"/>
            <w:vMerge/>
            <w:tcBorders>
              <w:top w:val="nil"/>
            </w:tcBorders>
            <w:vAlign w:val="center"/>
          </w:tcPr>
          <w:p w14:paraId="08C3349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3C5214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7C998E61" w14:textId="054CD0D4"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p>
        </w:tc>
      </w:tr>
      <w:tr w:rsidR="00A3534E" w:rsidRPr="00AC379C" w14:paraId="7658B92D" w14:textId="77777777" w:rsidTr="00A3534E">
        <w:trPr>
          <w:trHeight w:val="20"/>
        </w:trPr>
        <w:tc>
          <w:tcPr>
            <w:tcW w:w="1370" w:type="dxa"/>
            <w:vMerge/>
            <w:tcBorders>
              <w:top w:val="nil"/>
            </w:tcBorders>
            <w:vAlign w:val="center"/>
          </w:tcPr>
          <w:p w14:paraId="2F483EE2"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1A1415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253726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p>
        </w:tc>
      </w:tr>
      <w:tr w:rsidR="00A3534E" w:rsidRPr="00AC379C" w14:paraId="136C61B2" w14:textId="77777777" w:rsidTr="00A3534E">
        <w:trPr>
          <w:trHeight w:val="20"/>
        </w:trPr>
        <w:tc>
          <w:tcPr>
            <w:tcW w:w="1370" w:type="dxa"/>
            <w:vMerge/>
            <w:tcBorders>
              <w:top w:val="nil"/>
            </w:tcBorders>
            <w:vAlign w:val="center"/>
          </w:tcPr>
          <w:p w14:paraId="44C4DDE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F82EF5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D23D9EE" w14:textId="493F3468" w:rsidR="00A3534E" w:rsidRPr="00AC379C" w:rsidRDefault="000003E4"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r>
      <w:tr w:rsidR="00A3534E" w:rsidRPr="00AC379C" w14:paraId="0581BB2C" w14:textId="77777777" w:rsidTr="00A3534E">
        <w:trPr>
          <w:trHeight w:val="20"/>
        </w:trPr>
        <w:tc>
          <w:tcPr>
            <w:tcW w:w="1370" w:type="dxa"/>
            <w:vMerge/>
            <w:tcBorders>
              <w:top w:val="nil"/>
            </w:tcBorders>
            <w:vAlign w:val="center"/>
          </w:tcPr>
          <w:p w14:paraId="3FECA23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418B6F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732FA2B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r>
      <w:tr w:rsidR="00A3534E" w:rsidRPr="00AC379C" w14:paraId="6CEE43B3" w14:textId="77777777" w:rsidTr="00A3534E">
        <w:trPr>
          <w:trHeight w:val="20"/>
        </w:trPr>
        <w:tc>
          <w:tcPr>
            <w:tcW w:w="1370" w:type="dxa"/>
            <w:vMerge/>
            <w:tcBorders>
              <w:top w:val="nil"/>
            </w:tcBorders>
            <w:vAlign w:val="center"/>
          </w:tcPr>
          <w:p w14:paraId="5CF62A2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ABAEEB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065655C" w14:textId="20EE52DB" w:rsidR="00A3534E" w:rsidRPr="00AC379C" w:rsidRDefault="00EF03EA"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p>
        </w:tc>
      </w:tr>
      <w:tr w:rsidR="00A3534E" w:rsidRPr="00AC379C" w14:paraId="1A1A8BBE" w14:textId="77777777" w:rsidTr="00A3534E">
        <w:trPr>
          <w:trHeight w:val="20"/>
        </w:trPr>
        <w:tc>
          <w:tcPr>
            <w:tcW w:w="1370" w:type="dxa"/>
            <w:vMerge/>
            <w:tcBorders>
              <w:top w:val="nil"/>
            </w:tcBorders>
            <w:vAlign w:val="center"/>
          </w:tcPr>
          <w:p w14:paraId="0BA81C9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B5DC2B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703DBF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w:t>
            </w:r>
            <w:proofErr w:type="spellEnd"/>
            <w:r w:rsidRPr="00AC379C">
              <w:rPr>
                <w:rFonts w:asciiTheme="minorEastAsia" w:hAnsiTheme="minorEastAsia" w:cs="바탕"/>
                <w:color w:val="000000"/>
                <w:kern w:val="0"/>
                <w:szCs w:val="20"/>
              </w:rPr>
              <w:t xml:space="preserve"> 4-</w:t>
            </w:r>
            <w:proofErr w:type="spellStart"/>
            <w:r w:rsidRPr="00AC379C">
              <w:rPr>
                <w:rFonts w:asciiTheme="minorEastAsia" w:hAnsiTheme="minorEastAsia" w:cs="바탕" w:hint="eastAsia"/>
                <w:color w:val="000000"/>
                <w:kern w:val="0"/>
                <w:szCs w:val="20"/>
              </w:rPr>
              <w:t>하이드록시벤조에이트</w:t>
            </w:r>
            <w:proofErr w:type="spellEnd"/>
          </w:p>
        </w:tc>
      </w:tr>
      <w:tr w:rsidR="00A3534E" w:rsidRPr="00AC379C" w14:paraId="6233A965" w14:textId="77777777" w:rsidTr="00A3534E">
        <w:trPr>
          <w:trHeight w:val="20"/>
        </w:trPr>
        <w:tc>
          <w:tcPr>
            <w:tcW w:w="1370" w:type="dxa"/>
            <w:vMerge/>
            <w:tcBorders>
              <w:top w:val="nil"/>
            </w:tcBorders>
            <w:vAlign w:val="center"/>
          </w:tcPr>
          <w:p w14:paraId="076FB8E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415A80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DDBBEC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r>
      <w:tr w:rsidR="00A3534E" w:rsidRPr="00AC379C" w14:paraId="27FE8817" w14:textId="77777777" w:rsidTr="00A3534E">
        <w:trPr>
          <w:trHeight w:val="20"/>
        </w:trPr>
        <w:tc>
          <w:tcPr>
            <w:tcW w:w="1370" w:type="dxa"/>
            <w:vMerge/>
            <w:tcBorders>
              <w:top w:val="nil"/>
            </w:tcBorders>
            <w:vAlign w:val="center"/>
          </w:tcPr>
          <w:p w14:paraId="72F6693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23082C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4A152378" w14:textId="7059D174" w:rsidR="00A3534E" w:rsidRPr="00AC379C" w:rsidRDefault="00EF091D"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디하이드로</w:t>
            </w:r>
            <w:r w:rsidR="00A3534E" w:rsidRPr="00AC379C">
              <w:rPr>
                <w:rFonts w:asciiTheme="minorEastAsia" w:hAnsiTheme="minorEastAsia" w:cs="바탕" w:hint="eastAsia"/>
                <w:color w:val="000000"/>
                <w:kern w:val="0"/>
                <w:szCs w:val="20"/>
              </w:rPr>
              <w:t>아세틱애씨드</w:t>
            </w:r>
            <w:proofErr w:type="spellEnd"/>
          </w:p>
        </w:tc>
      </w:tr>
      <w:tr w:rsidR="00A3534E" w:rsidRPr="00AC379C" w14:paraId="5E94D2EA" w14:textId="77777777" w:rsidTr="00A3534E">
        <w:trPr>
          <w:trHeight w:val="20"/>
        </w:trPr>
        <w:tc>
          <w:tcPr>
            <w:tcW w:w="1370" w:type="dxa"/>
            <w:vMerge/>
            <w:tcBorders>
              <w:top w:val="nil"/>
            </w:tcBorders>
            <w:vAlign w:val="center"/>
          </w:tcPr>
          <w:p w14:paraId="6AB7977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203BC55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300F8602"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디옥산</w:t>
            </w:r>
          </w:p>
        </w:tc>
      </w:tr>
      <w:tr w:rsidR="00A3534E" w:rsidRPr="00AC379C" w14:paraId="1A29AE1C" w14:textId="77777777" w:rsidTr="00A3534E">
        <w:trPr>
          <w:trHeight w:val="20"/>
        </w:trPr>
        <w:tc>
          <w:tcPr>
            <w:tcW w:w="1370" w:type="dxa"/>
            <w:vMerge/>
            <w:tcBorders>
              <w:top w:val="nil"/>
            </w:tcBorders>
            <w:vAlign w:val="center"/>
          </w:tcPr>
          <w:p w14:paraId="0E6C5332"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CC0662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C1AC5F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에틸파라벤</w:t>
            </w:r>
            <w:proofErr w:type="spellEnd"/>
          </w:p>
        </w:tc>
      </w:tr>
      <w:tr w:rsidR="00A3534E" w:rsidRPr="00AC379C" w14:paraId="67ADBACD" w14:textId="77777777" w:rsidTr="00A3534E">
        <w:trPr>
          <w:trHeight w:val="20"/>
        </w:trPr>
        <w:tc>
          <w:tcPr>
            <w:tcW w:w="1370" w:type="dxa"/>
            <w:vMerge/>
            <w:tcBorders>
              <w:top w:val="nil"/>
            </w:tcBorders>
            <w:vAlign w:val="center"/>
          </w:tcPr>
          <w:p w14:paraId="4C093B0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92AEAC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E7E206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아이소프로필파라벤</w:t>
            </w:r>
            <w:proofErr w:type="spellEnd"/>
          </w:p>
        </w:tc>
      </w:tr>
      <w:tr w:rsidR="00A3534E" w:rsidRPr="00AC379C" w14:paraId="29DFB2CE" w14:textId="77777777" w:rsidTr="00A3534E">
        <w:trPr>
          <w:trHeight w:val="20"/>
        </w:trPr>
        <w:tc>
          <w:tcPr>
            <w:tcW w:w="1370" w:type="dxa"/>
            <w:vMerge/>
            <w:tcBorders>
              <w:top w:val="nil"/>
            </w:tcBorders>
            <w:vAlign w:val="center"/>
          </w:tcPr>
          <w:p w14:paraId="0EE42AD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24BF77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7621C2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프로필파라벤</w:t>
            </w:r>
            <w:proofErr w:type="spellEnd"/>
          </w:p>
        </w:tc>
      </w:tr>
      <w:tr w:rsidR="00A3534E" w:rsidRPr="00AC379C" w14:paraId="742F9C47" w14:textId="77777777" w:rsidTr="00A3534E">
        <w:trPr>
          <w:trHeight w:val="20"/>
        </w:trPr>
        <w:tc>
          <w:tcPr>
            <w:tcW w:w="1370" w:type="dxa"/>
            <w:vMerge/>
            <w:tcBorders>
              <w:top w:val="nil"/>
            </w:tcBorders>
            <w:vAlign w:val="center"/>
          </w:tcPr>
          <w:p w14:paraId="05DB551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A5D0FE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F38E17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페닐파라벤</w:t>
            </w:r>
            <w:proofErr w:type="spellEnd"/>
          </w:p>
        </w:tc>
      </w:tr>
      <w:tr w:rsidR="00A3534E" w:rsidRPr="00AC379C" w14:paraId="73601F9B" w14:textId="77777777" w:rsidTr="00A3534E">
        <w:trPr>
          <w:trHeight w:val="20"/>
        </w:trPr>
        <w:tc>
          <w:tcPr>
            <w:tcW w:w="1370" w:type="dxa"/>
            <w:vMerge/>
            <w:tcBorders>
              <w:top w:val="nil"/>
            </w:tcBorders>
            <w:vAlign w:val="center"/>
          </w:tcPr>
          <w:p w14:paraId="618B333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3438ED0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6EAA8F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아이소부틸파라벤</w:t>
            </w:r>
            <w:proofErr w:type="spellEnd"/>
          </w:p>
        </w:tc>
      </w:tr>
      <w:tr w:rsidR="00A3534E" w:rsidRPr="00AC379C" w14:paraId="121ECC02" w14:textId="77777777" w:rsidTr="00A3534E">
        <w:trPr>
          <w:trHeight w:val="20"/>
        </w:trPr>
        <w:tc>
          <w:tcPr>
            <w:tcW w:w="1370" w:type="dxa"/>
            <w:vMerge/>
            <w:tcBorders>
              <w:top w:val="nil"/>
            </w:tcBorders>
            <w:vAlign w:val="center"/>
          </w:tcPr>
          <w:p w14:paraId="49A9796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5A2C36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02E0FB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부틸파라벤</w:t>
            </w:r>
            <w:proofErr w:type="spellEnd"/>
          </w:p>
        </w:tc>
      </w:tr>
      <w:tr w:rsidR="00A3534E" w:rsidRPr="00AC379C" w14:paraId="4EB4BF61" w14:textId="77777777" w:rsidTr="00A3534E">
        <w:trPr>
          <w:trHeight w:val="20"/>
        </w:trPr>
        <w:tc>
          <w:tcPr>
            <w:tcW w:w="1370" w:type="dxa"/>
            <w:vMerge/>
            <w:tcBorders>
              <w:top w:val="nil"/>
            </w:tcBorders>
            <w:vAlign w:val="center"/>
          </w:tcPr>
          <w:p w14:paraId="4285365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B82FB6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3AF4718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벤질파라벤</w:t>
            </w:r>
            <w:proofErr w:type="spellEnd"/>
          </w:p>
        </w:tc>
      </w:tr>
      <w:tr w:rsidR="00A3534E" w:rsidRPr="00AC379C" w14:paraId="24EE47D6" w14:textId="77777777" w:rsidTr="00A3534E">
        <w:trPr>
          <w:trHeight w:val="20"/>
        </w:trPr>
        <w:tc>
          <w:tcPr>
            <w:tcW w:w="1370" w:type="dxa"/>
            <w:vMerge/>
            <w:tcBorders>
              <w:top w:val="nil"/>
            </w:tcBorders>
            <w:vAlign w:val="center"/>
          </w:tcPr>
          <w:p w14:paraId="071EDCE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60E777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340AFF3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에틸벤조에이트</w:t>
            </w:r>
            <w:proofErr w:type="spellEnd"/>
          </w:p>
        </w:tc>
      </w:tr>
      <w:tr w:rsidR="00A3534E" w:rsidRPr="00AC379C" w14:paraId="1A439E98" w14:textId="77777777" w:rsidTr="00A3534E">
        <w:trPr>
          <w:trHeight w:val="20"/>
        </w:trPr>
        <w:tc>
          <w:tcPr>
            <w:tcW w:w="1370" w:type="dxa"/>
            <w:vMerge/>
            <w:tcBorders>
              <w:top w:val="nil"/>
            </w:tcBorders>
            <w:vAlign w:val="center"/>
          </w:tcPr>
          <w:p w14:paraId="6446A89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5BDBBF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AE18F4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펜틸파라벤</w:t>
            </w:r>
            <w:proofErr w:type="spellEnd"/>
          </w:p>
        </w:tc>
      </w:tr>
      <w:tr w:rsidR="00A3534E" w:rsidRPr="00AC379C" w14:paraId="3921D202" w14:textId="77777777" w:rsidTr="00A3534E">
        <w:trPr>
          <w:trHeight w:val="20"/>
        </w:trPr>
        <w:tc>
          <w:tcPr>
            <w:tcW w:w="1370" w:type="dxa"/>
            <w:vMerge/>
            <w:tcBorders>
              <w:top w:val="nil"/>
            </w:tcBorders>
            <w:vAlign w:val="center"/>
          </w:tcPr>
          <w:p w14:paraId="2F27FF5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2C7B897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A548FE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아이소프로필벤조에이트</w:t>
            </w:r>
            <w:proofErr w:type="spellEnd"/>
          </w:p>
        </w:tc>
      </w:tr>
      <w:tr w:rsidR="00A3534E" w:rsidRPr="00AC379C" w14:paraId="4D97CF8E" w14:textId="77777777" w:rsidTr="00A3534E">
        <w:trPr>
          <w:trHeight w:val="20"/>
        </w:trPr>
        <w:tc>
          <w:tcPr>
            <w:tcW w:w="1370" w:type="dxa"/>
            <w:vMerge/>
            <w:tcBorders>
              <w:top w:val="nil"/>
            </w:tcBorders>
            <w:vAlign w:val="center"/>
          </w:tcPr>
          <w:p w14:paraId="618273F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4A6968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5E998C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프로필벤조에이트</w:t>
            </w:r>
            <w:proofErr w:type="spellEnd"/>
          </w:p>
        </w:tc>
      </w:tr>
      <w:tr w:rsidR="00A3534E" w:rsidRPr="00AC379C" w14:paraId="4DA18DFD" w14:textId="77777777" w:rsidTr="00A3534E">
        <w:trPr>
          <w:trHeight w:val="20"/>
        </w:trPr>
        <w:tc>
          <w:tcPr>
            <w:tcW w:w="1370" w:type="dxa"/>
            <w:vMerge/>
            <w:tcBorders>
              <w:top w:val="nil"/>
              <w:bottom w:val="single" w:sz="4" w:space="0" w:color="auto"/>
            </w:tcBorders>
            <w:vAlign w:val="center"/>
          </w:tcPr>
          <w:p w14:paraId="540267A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bottom w:val="single" w:sz="4" w:space="0" w:color="auto"/>
            </w:tcBorders>
            <w:vAlign w:val="center"/>
          </w:tcPr>
          <w:p w14:paraId="7B506A0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bottom w:val="single" w:sz="4" w:space="0" w:color="auto"/>
            </w:tcBorders>
            <w:vAlign w:val="center"/>
          </w:tcPr>
          <w:p w14:paraId="57009D5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페닐벤조에이트</w:t>
            </w:r>
            <w:proofErr w:type="spellEnd"/>
          </w:p>
        </w:tc>
      </w:tr>
      <w:tr w:rsidR="00A3534E" w:rsidRPr="00AC379C" w14:paraId="09AD0554" w14:textId="77777777" w:rsidTr="00A3534E">
        <w:trPr>
          <w:trHeight w:val="20"/>
        </w:trPr>
        <w:tc>
          <w:tcPr>
            <w:tcW w:w="1370" w:type="dxa"/>
            <w:vMerge w:val="restart"/>
            <w:tcBorders>
              <w:top w:val="single" w:sz="4" w:space="0" w:color="auto"/>
            </w:tcBorders>
            <w:vAlign w:val="center"/>
          </w:tcPr>
          <w:p w14:paraId="49D10C42"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lastRenderedPageBreak/>
              <w:t>4.2</w:t>
            </w:r>
          </w:p>
        </w:tc>
        <w:tc>
          <w:tcPr>
            <w:tcW w:w="4205" w:type="dxa"/>
            <w:vMerge w:val="restart"/>
            <w:tcBorders>
              <w:top w:val="single" w:sz="4" w:space="0" w:color="auto"/>
            </w:tcBorders>
            <w:vAlign w:val="center"/>
          </w:tcPr>
          <w:p w14:paraId="73D028A6" w14:textId="2B935C95"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r w:rsidRPr="00AC379C">
              <w:rPr>
                <w:rFonts w:asciiTheme="minorEastAsia" w:hAnsiTheme="minorEastAsia" w:cs="바탕" w:hint="eastAsia"/>
                <w:color w:val="000000"/>
                <w:kern w:val="0"/>
                <w:szCs w:val="20"/>
              </w:rPr>
              <w:t xml:space="preserve"> 등 19</w:t>
            </w:r>
            <w:r w:rsidR="00103CC6" w:rsidRPr="00AC379C">
              <w:rPr>
                <w:rFonts w:asciiTheme="minorEastAsia" w:hAnsiTheme="minorEastAsia" w:cs="바탕" w:hint="eastAsia"/>
                <w:color w:val="000000"/>
                <w:kern w:val="0"/>
                <w:szCs w:val="20"/>
              </w:rPr>
              <w:t>종 성분</w:t>
            </w:r>
          </w:p>
        </w:tc>
        <w:tc>
          <w:tcPr>
            <w:tcW w:w="4206" w:type="dxa"/>
            <w:tcBorders>
              <w:top w:val="single" w:sz="4" w:space="0" w:color="auto"/>
            </w:tcBorders>
            <w:vAlign w:val="center"/>
          </w:tcPr>
          <w:p w14:paraId="13B45EF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p>
        </w:tc>
      </w:tr>
      <w:tr w:rsidR="00A3534E" w:rsidRPr="00AC379C" w14:paraId="37C0FC3D" w14:textId="77777777" w:rsidTr="00A3534E">
        <w:trPr>
          <w:trHeight w:val="20"/>
        </w:trPr>
        <w:tc>
          <w:tcPr>
            <w:tcW w:w="1370" w:type="dxa"/>
            <w:vMerge/>
            <w:tcBorders>
              <w:top w:val="nil"/>
            </w:tcBorders>
            <w:vAlign w:val="center"/>
          </w:tcPr>
          <w:p w14:paraId="4DB20CD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2A30C6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41F16F9" w14:textId="25D51E26" w:rsidR="00A3534E" w:rsidRPr="00AC379C" w:rsidRDefault="00EF03EA"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p>
        </w:tc>
      </w:tr>
      <w:tr w:rsidR="00A3534E" w:rsidRPr="00AC379C" w14:paraId="724E2750" w14:textId="77777777" w:rsidTr="00A3534E">
        <w:trPr>
          <w:trHeight w:val="20"/>
        </w:trPr>
        <w:tc>
          <w:tcPr>
            <w:tcW w:w="1370" w:type="dxa"/>
            <w:vMerge/>
            <w:tcBorders>
              <w:top w:val="nil"/>
            </w:tcBorders>
            <w:vAlign w:val="center"/>
          </w:tcPr>
          <w:p w14:paraId="0199895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A3614D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7CA2DDD" w14:textId="453B7997" w:rsidR="00A3534E" w:rsidRPr="00AC379C" w:rsidRDefault="00EF091D"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p>
        </w:tc>
      </w:tr>
      <w:tr w:rsidR="00A3534E" w:rsidRPr="00AC379C" w14:paraId="3652F9ED" w14:textId="77777777" w:rsidTr="00A3534E">
        <w:trPr>
          <w:trHeight w:val="20"/>
        </w:trPr>
        <w:tc>
          <w:tcPr>
            <w:tcW w:w="1370" w:type="dxa"/>
            <w:vMerge/>
            <w:tcBorders>
              <w:top w:val="nil"/>
            </w:tcBorders>
            <w:vAlign w:val="center"/>
          </w:tcPr>
          <w:p w14:paraId="3B47127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309C100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E1F001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r>
      <w:tr w:rsidR="00A3534E" w:rsidRPr="00AC379C" w14:paraId="62AE3690" w14:textId="77777777" w:rsidTr="00A3534E">
        <w:trPr>
          <w:trHeight w:val="20"/>
        </w:trPr>
        <w:tc>
          <w:tcPr>
            <w:tcW w:w="1370" w:type="dxa"/>
            <w:vMerge/>
            <w:tcBorders>
              <w:top w:val="nil"/>
            </w:tcBorders>
            <w:vAlign w:val="center"/>
          </w:tcPr>
          <w:p w14:paraId="284AB9E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55CAFE0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78133D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다이클로로벤질알코올</w:t>
            </w:r>
          </w:p>
        </w:tc>
      </w:tr>
      <w:tr w:rsidR="00A3534E" w:rsidRPr="00AC379C" w14:paraId="38B7EEDA" w14:textId="77777777" w:rsidTr="00A3534E">
        <w:trPr>
          <w:trHeight w:val="20"/>
        </w:trPr>
        <w:tc>
          <w:tcPr>
            <w:tcW w:w="1370" w:type="dxa"/>
            <w:vMerge/>
            <w:tcBorders>
              <w:top w:val="nil"/>
            </w:tcBorders>
            <w:vAlign w:val="center"/>
          </w:tcPr>
          <w:p w14:paraId="5070176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73E327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821EE19" w14:textId="3A7C013B" w:rsidR="00A3534E" w:rsidRPr="00AC379C" w:rsidRDefault="00EF03EA"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r w:rsidR="00A3534E" w:rsidRPr="00AC379C">
              <w:rPr>
                <w:rFonts w:asciiTheme="minorEastAsia" w:hAnsiTheme="minorEastAsia" w:cs="바탕" w:hint="eastAsia"/>
                <w:color w:val="000000"/>
                <w:kern w:val="0"/>
                <w:szCs w:val="20"/>
              </w:rPr>
              <w:t>메틸</w:t>
            </w:r>
            <w:proofErr w:type="spellEnd"/>
          </w:p>
        </w:tc>
      </w:tr>
      <w:tr w:rsidR="00A3534E" w:rsidRPr="00AC379C" w14:paraId="5B317671" w14:textId="77777777" w:rsidTr="00A3534E">
        <w:trPr>
          <w:trHeight w:val="20"/>
        </w:trPr>
        <w:tc>
          <w:tcPr>
            <w:tcW w:w="1370" w:type="dxa"/>
            <w:vMerge/>
            <w:tcBorders>
              <w:top w:val="nil"/>
            </w:tcBorders>
            <w:vAlign w:val="center"/>
          </w:tcPr>
          <w:p w14:paraId="0352FCC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21B776F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65BCF6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r>
      <w:tr w:rsidR="00A3534E" w:rsidRPr="00AC379C" w14:paraId="62015BA8" w14:textId="77777777" w:rsidTr="00A3534E">
        <w:trPr>
          <w:trHeight w:val="20"/>
        </w:trPr>
        <w:tc>
          <w:tcPr>
            <w:tcW w:w="1370" w:type="dxa"/>
            <w:vMerge/>
            <w:tcBorders>
              <w:top w:val="nil"/>
            </w:tcBorders>
            <w:vAlign w:val="center"/>
          </w:tcPr>
          <w:p w14:paraId="1399B1D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A47F79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5F34DE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s="바탕"/>
                <w:color w:val="000000"/>
                <w:kern w:val="0"/>
                <w:szCs w:val="20"/>
              </w:rPr>
              <w:t>-m-</w:t>
            </w:r>
            <w:r w:rsidRPr="00AC379C">
              <w:rPr>
                <w:rFonts w:asciiTheme="minorEastAsia" w:hAnsiTheme="minorEastAsia" w:cs="바탕" w:hint="eastAsia"/>
                <w:color w:val="000000"/>
                <w:kern w:val="0"/>
                <w:szCs w:val="20"/>
              </w:rPr>
              <w:t>크레졸</w:t>
            </w:r>
          </w:p>
        </w:tc>
      </w:tr>
      <w:tr w:rsidR="00A3534E" w:rsidRPr="00AC379C" w14:paraId="24FBD8F5" w14:textId="77777777" w:rsidTr="00A3534E">
        <w:trPr>
          <w:trHeight w:val="20"/>
        </w:trPr>
        <w:tc>
          <w:tcPr>
            <w:tcW w:w="1370" w:type="dxa"/>
            <w:vMerge/>
            <w:tcBorders>
              <w:top w:val="nil"/>
            </w:tcBorders>
            <w:vAlign w:val="center"/>
          </w:tcPr>
          <w:p w14:paraId="69261EB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6750E6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3B72B1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r w:rsidRPr="00AC379C">
              <w:rPr>
                <w:rFonts w:asciiTheme="minorEastAsia" w:hAnsiTheme="minorEastAsia" w:cs="바탕" w:hint="eastAsia"/>
                <w:color w:val="000000"/>
                <w:kern w:val="0"/>
                <w:szCs w:val="20"/>
              </w:rPr>
              <w:t>다이클로로벤질알코올</w:t>
            </w:r>
          </w:p>
        </w:tc>
      </w:tr>
      <w:tr w:rsidR="00A3534E" w:rsidRPr="00AC379C" w14:paraId="012D35F2" w14:textId="77777777" w:rsidTr="00A3534E">
        <w:trPr>
          <w:trHeight w:val="20"/>
        </w:trPr>
        <w:tc>
          <w:tcPr>
            <w:tcW w:w="1370" w:type="dxa"/>
            <w:vMerge/>
            <w:tcBorders>
              <w:top w:val="nil"/>
            </w:tcBorders>
            <w:vAlign w:val="center"/>
          </w:tcPr>
          <w:p w14:paraId="6CBF082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7A9394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32083D8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p>
        </w:tc>
      </w:tr>
      <w:tr w:rsidR="00A3534E" w:rsidRPr="00AC379C" w14:paraId="6A88614E" w14:textId="77777777" w:rsidTr="00A3534E">
        <w:trPr>
          <w:trHeight w:val="20"/>
        </w:trPr>
        <w:tc>
          <w:tcPr>
            <w:tcW w:w="1370" w:type="dxa"/>
            <w:vMerge/>
            <w:tcBorders>
              <w:top w:val="nil"/>
            </w:tcBorders>
            <w:vAlign w:val="center"/>
          </w:tcPr>
          <w:p w14:paraId="3E7B267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58024E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7014D6F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올</w:t>
            </w:r>
          </w:p>
        </w:tc>
      </w:tr>
      <w:tr w:rsidR="00A3534E" w:rsidRPr="00AC379C" w14:paraId="6E86D613" w14:textId="77777777" w:rsidTr="00A3534E">
        <w:trPr>
          <w:trHeight w:val="20"/>
        </w:trPr>
        <w:tc>
          <w:tcPr>
            <w:tcW w:w="1370" w:type="dxa"/>
            <w:vMerge/>
            <w:tcBorders>
              <w:top w:val="nil"/>
            </w:tcBorders>
            <w:vAlign w:val="center"/>
          </w:tcPr>
          <w:p w14:paraId="0D09CC9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BF9D1B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49EEF05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r>
      <w:tr w:rsidR="00A3534E" w:rsidRPr="00AC379C" w14:paraId="46637374" w14:textId="77777777" w:rsidTr="00A3534E">
        <w:trPr>
          <w:trHeight w:val="20"/>
        </w:trPr>
        <w:tc>
          <w:tcPr>
            <w:tcW w:w="1370" w:type="dxa"/>
            <w:vMerge/>
            <w:tcBorders>
              <w:top w:val="nil"/>
            </w:tcBorders>
            <w:vAlign w:val="center"/>
          </w:tcPr>
          <w:p w14:paraId="45CF980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4807370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7D5F6A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r>
      <w:tr w:rsidR="00A3534E" w:rsidRPr="00AC379C" w14:paraId="03ECA2CD" w14:textId="77777777" w:rsidTr="00A3534E">
        <w:trPr>
          <w:trHeight w:val="20"/>
        </w:trPr>
        <w:tc>
          <w:tcPr>
            <w:tcW w:w="1370" w:type="dxa"/>
            <w:vMerge/>
            <w:tcBorders>
              <w:top w:val="nil"/>
            </w:tcBorders>
            <w:vAlign w:val="center"/>
          </w:tcPr>
          <w:p w14:paraId="7050F15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C48A73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3A44FEB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클로로페놀</w:t>
            </w:r>
          </w:p>
        </w:tc>
      </w:tr>
      <w:tr w:rsidR="00A3534E" w:rsidRPr="00AC379C" w14:paraId="28A43E58" w14:textId="77777777" w:rsidTr="00A3534E">
        <w:trPr>
          <w:trHeight w:val="20"/>
        </w:trPr>
        <w:tc>
          <w:tcPr>
            <w:tcW w:w="1370" w:type="dxa"/>
            <w:vMerge/>
            <w:tcBorders>
              <w:top w:val="nil"/>
            </w:tcBorders>
            <w:vAlign w:val="center"/>
          </w:tcPr>
          <w:p w14:paraId="282E50A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3D95A7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470060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r>
      <w:tr w:rsidR="00A3534E" w:rsidRPr="00AC379C" w14:paraId="3F937F58" w14:textId="77777777" w:rsidTr="00A3534E">
        <w:trPr>
          <w:trHeight w:val="20"/>
        </w:trPr>
        <w:tc>
          <w:tcPr>
            <w:tcW w:w="1370" w:type="dxa"/>
            <w:vMerge/>
            <w:tcBorders>
              <w:top w:val="nil"/>
            </w:tcBorders>
            <w:vAlign w:val="center"/>
          </w:tcPr>
          <w:p w14:paraId="3FF87CD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3ADA8A9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D03A31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r>
      <w:tr w:rsidR="00A3534E" w:rsidRPr="00AC379C" w14:paraId="3103450C" w14:textId="77777777" w:rsidTr="00A3534E">
        <w:trPr>
          <w:trHeight w:val="20"/>
        </w:trPr>
        <w:tc>
          <w:tcPr>
            <w:tcW w:w="1370" w:type="dxa"/>
            <w:vMerge/>
            <w:tcBorders>
              <w:top w:val="nil"/>
            </w:tcBorders>
            <w:vAlign w:val="center"/>
          </w:tcPr>
          <w:p w14:paraId="1889276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60B9DC2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540C64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r>
      <w:tr w:rsidR="00A3534E" w:rsidRPr="00AC379C" w14:paraId="241C1900" w14:textId="77777777" w:rsidTr="00A3534E">
        <w:trPr>
          <w:trHeight w:val="20"/>
        </w:trPr>
        <w:tc>
          <w:tcPr>
            <w:tcW w:w="1370" w:type="dxa"/>
            <w:vMerge/>
            <w:tcBorders>
              <w:top w:val="nil"/>
            </w:tcBorders>
            <w:vAlign w:val="center"/>
          </w:tcPr>
          <w:p w14:paraId="657C9A2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831A36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3558D57"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r>
      <w:tr w:rsidR="00A3534E" w:rsidRPr="00AC379C" w14:paraId="3112B2CC" w14:textId="77777777" w:rsidTr="00A3534E">
        <w:trPr>
          <w:trHeight w:val="20"/>
        </w:trPr>
        <w:tc>
          <w:tcPr>
            <w:tcW w:w="1370" w:type="dxa"/>
            <w:vMerge/>
            <w:tcBorders>
              <w:top w:val="nil"/>
              <w:bottom w:val="single" w:sz="4" w:space="0" w:color="auto"/>
            </w:tcBorders>
            <w:vAlign w:val="center"/>
          </w:tcPr>
          <w:p w14:paraId="64F7D90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bottom w:val="single" w:sz="4" w:space="0" w:color="auto"/>
            </w:tcBorders>
            <w:vAlign w:val="center"/>
          </w:tcPr>
          <w:p w14:paraId="134E056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bottom w:val="single" w:sz="4" w:space="0" w:color="auto"/>
            </w:tcBorders>
            <w:vAlign w:val="center"/>
          </w:tcPr>
          <w:p w14:paraId="33327080" w14:textId="5945DD88"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티메로살</w:t>
            </w:r>
            <w:r w:rsidR="00925B6F" w:rsidRPr="00AC379C">
              <w:rPr>
                <w:rFonts w:asciiTheme="minorEastAsia" w:hAnsiTheme="minorEastAsia" w:cs="바탕" w:hint="eastAsia"/>
                <w:color w:val="000000"/>
                <w:kern w:val="0"/>
                <w:szCs w:val="20"/>
              </w:rPr>
              <w:t>소듐</w:t>
            </w:r>
            <w:proofErr w:type="spellEnd"/>
          </w:p>
        </w:tc>
      </w:tr>
      <w:tr w:rsidR="00A3534E" w:rsidRPr="00AC379C" w14:paraId="2CA98D6C" w14:textId="77777777" w:rsidTr="00A3534E">
        <w:trPr>
          <w:trHeight w:val="20"/>
        </w:trPr>
        <w:tc>
          <w:tcPr>
            <w:tcW w:w="1370" w:type="dxa"/>
            <w:vMerge w:val="restart"/>
            <w:tcBorders>
              <w:top w:val="single" w:sz="4" w:space="0" w:color="auto"/>
            </w:tcBorders>
            <w:vAlign w:val="center"/>
          </w:tcPr>
          <w:p w14:paraId="3561FCD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4.3</w:t>
            </w:r>
          </w:p>
        </w:tc>
        <w:tc>
          <w:tcPr>
            <w:tcW w:w="4205" w:type="dxa"/>
            <w:vMerge w:val="restart"/>
            <w:tcBorders>
              <w:top w:val="single" w:sz="4" w:space="0" w:color="auto"/>
            </w:tcBorders>
            <w:vAlign w:val="center"/>
          </w:tcPr>
          <w:p w14:paraId="0B2DE847" w14:textId="4E58400D"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s="바탕"/>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r w:rsidRPr="00AC379C">
              <w:rPr>
                <w:rFonts w:asciiTheme="minorEastAsia" w:hAnsiTheme="minorEastAsia" w:cs="바탕" w:hint="eastAsia"/>
                <w:color w:val="000000"/>
                <w:kern w:val="0"/>
                <w:szCs w:val="20"/>
              </w:rPr>
              <w:t xml:space="preserve"> 등 7종 성분</w:t>
            </w:r>
          </w:p>
        </w:tc>
        <w:tc>
          <w:tcPr>
            <w:tcW w:w="4206" w:type="dxa"/>
            <w:tcBorders>
              <w:top w:val="single" w:sz="4" w:space="0" w:color="auto"/>
            </w:tcBorders>
            <w:vAlign w:val="center"/>
          </w:tcPr>
          <w:p w14:paraId="7B349E4B" w14:textId="0D013A3A"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s="바탕"/>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p>
        </w:tc>
      </w:tr>
      <w:tr w:rsidR="00A3534E" w:rsidRPr="00AC379C" w14:paraId="2E0AFE4E" w14:textId="77777777" w:rsidTr="00A3534E">
        <w:trPr>
          <w:trHeight w:val="20"/>
        </w:trPr>
        <w:tc>
          <w:tcPr>
            <w:tcW w:w="1370" w:type="dxa"/>
            <w:vMerge/>
            <w:tcBorders>
              <w:top w:val="nil"/>
            </w:tcBorders>
            <w:vAlign w:val="center"/>
          </w:tcPr>
          <w:p w14:paraId="7FA32A8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31A40D2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7D9A931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p>
        </w:tc>
      </w:tr>
      <w:tr w:rsidR="00A3534E" w:rsidRPr="00AC379C" w14:paraId="3D9CBC42" w14:textId="77777777" w:rsidTr="00A3534E">
        <w:trPr>
          <w:trHeight w:val="20"/>
        </w:trPr>
        <w:tc>
          <w:tcPr>
            <w:tcW w:w="1370" w:type="dxa"/>
            <w:vMerge/>
            <w:tcBorders>
              <w:top w:val="nil"/>
            </w:tcBorders>
            <w:vAlign w:val="center"/>
          </w:tcPr>
          <w:p w14:paraId="76CABB7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5A87C3B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56C0F8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도데실트라이메틸암모늄</w:t>
            </w:r>
            <w:proofErr w:type="spellEnd"/>
          </w:p>
        </w:tc>
      </w:tr>
      <w:tr w:rsidR="00A3534E" w:rsidRPr="00AC379C" w14:paraId="1E373B23" w14:textId="77777777" w:rsidTr="00A3534E">
        <w:trPr>
          <w:trHeight w:val="20"/>
        </w:trPr>
        <w:tc>
          <w:tcPr>
            <w:tcW w:w="1370" w:type="dxa"/>
            <w:vMerge/>
            <w:tcBorders>
              <w:top w:val="nil"/>
            </w:tcBorders>
            <w:vAlign w:val="center"/>
          </w:tcPr>
          <w:p w14:paraId="40EF006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2BEE38E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6D0970B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p>
        </w:tc>
      </w:tr>
      <w:tr w:rsidR="00A3534E" w:rsidRPr="00AC379C" w14:paraId="67F4FEA5" w14:textId="77777777" w:rsidTr="00A3534E">
        <w:trPr>
          <w:trHeight w:val="20"/>
        </w:trPr>
        <w:tc>
          <w:tcPr>
            <w:tcW w:w="1370" w:type="dxa"/>
            <w:vMerge/>
            <w:tcBorders>
              <w:top w:val="nil"/>
            </w:tcBorders>
            <w:vAlign w:val="center"/>
          </w:tcPr>
          <w:p w14:paraId="47E468F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209C590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29100DF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r>
      <w:tr w:rsidR="00A3534E" w:rsidRPr="00AC379C" w14:paraId="2988856E" w14:textId="77777777" w:rsidTr="00A3534E">
        <w:trPr>
          <w:trHeight w:val="20"/>
        </w:trPr>
        <w:tc>
          <w:tcPr>
            <w:tcW w:w="1370" w:type="dxa"/>
            <w:vMerge/>
            <w:tcBorders>
              <w:top w:val="nil"/>
            </w:tcBorders>
            <w:vAlign w:val="center"/>
          </w:tcPr>
          <w:p w14:paraId="3CD9DD1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D0319A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4AFB661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미리스탈코늄클로라이드</w:t>
            </w:r>
            <w:proofErr w:type="spellEnd"/>
          </w:p>
        </w:tc>
      </w:tr>
      <w:tr w:rsidR="00A3534E" w:rsidRPr="00AC379C" w14:paraId="64BB3B3E" w14:textId="77777777" w:rsidTr="00A3534E">
        <w:trPr>
          <w:trHeight w:val="20"/>
        </w:trPr>
        <w:tc>
          <w:tcPr>
            <w:tcW w:w="1370" w:type="dxa"/>
            <w:vMerge/>
            <w:tcBorders>
              <w:top w:val="nil"/>
              <w:bottom w:val="single" w:sz="4" w:space="0" w:color="auto"/>
            </w:tcBorders>
            <w:vAlign w:val="center"/>
          </w:tcPr>
          <w:p w14:paraId="7573973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bottom w:val="single" w:sz="4" w:space="0" w:color="auto"/>
            </w:tcBorders>
            <w:vAlign w:val="center"/>
          </w:tcPr>
          <w:p w14:paraId="6E7CF30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bottom w:val="single" w:sz="4" w:space="0" w:color="auto"/>
            </w:tcBorders>
            <w:vAlign w:val="center"/>
          </w:tcPr>
          <w:p w14:paraId="4A84D3B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세탈코늄클로라이드</w:t>
            </w:r>
            <w:proofErr w:type="spellEnd"/>
          </w:p>
        </w:tc>
      </w:tr>
      <w:tr w:rsidR="00A3534E" w:rsidRPr="00AC379C" w14:paraId="0319DC46" w14:textId="77777777" w:rsidTr="00A3534E">
        <w:trPr>
          <w:trHeight w:val="20"/>
        </w:trPr>
        <w:tc>
          <w:tcPr>
            <w:tcW w:w="1370" w:type="dxa"/>
            <w:tcBorders>
              <w:top w:val="single" w:sz="4" w:space="0" w:color="auto"/>
              <w:bottom w:val="single" w:sz="4" w:space="0" w:color="auto"/>
            </w:tcBorders>
            <w:vAlign w:val="center"/>
          </w:tcPr>
          <w:p w14:paraId="7DDCADF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4.4</w:t>
            </w:r>
          </w:p>
        </w:tc>
        <w:tc>
          <w:tcPr>
            <w:tcW w:w="4205" w:type="dxa"/>
            <w:tcBorders>
              <w:top w:val="single" w:sz="4" w:space="0" w:color="auto"/>
              <w:bottom w:val="single" w:sz="4" w:space="0" w:color="auto"/>
            </w:tcBorders>
            <w:vAlign w:val="center"/>
          </w:tcPr>
          <w:p w14:paraId="160A9A8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폴리아미노프로필바이구아나이드</w:t>
            </w:r>
            <w:proofErr w:type="spellEnd"/>
          </w:p>
        </w:tc>
        <w:tc>
          <w:tcPr>
            <w:tcW w:w="4206" w:type="dxa"/>
            <w:tcBorders>
              <w:top w:val="single" w:sz="4" w:space="0" w:color="auto"/>
              <w:bottom w:val="single" w:sz="4" w:space="0" w:color="auto"/>
            </w:tcBorders>
            <w:vAlign w:val="center"/>
          </w:tcPr>
          <w:p w14:paraId="2FD7C12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폴리아미노프로필바이구아나이드</w:t>
            </w:r>
            <w:proofErr w:type="spellEnd"/>
          </w:p>
        </w:tc>
      </w:tr>
      <w:tr w:rsidR="00A3534E" w:rsidRPr="00AC379C" w14:paraId="34977DF1" w14:textId="77777777" w:rsidTr="00A3534E">
        <w:trPr>
          <w:trHeight w:val="20"/>
        </w:trPr>
        <w:tc>
          <w:tcPr>
            <w:tcW w:w="1370" w:type="dxa"/>
            <w:tcBorders>
              <w:top w:val="single" w:sz="4" w:space="0" w:color="auto"/>
              <w:bottom w:val="single" w:sz="4" w:space="0" w:color="auto"/>
            </w:tcBorders>
            <w:vAlign w:val="center"/>
          </w:tcPr>
          <w:p w14:paraId="12241A8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c>
          <w:tcPr>
            <w:tcW w:w="4205" w:type="dxa"/>
            <w:tcBorders>
              <w:top w:val="single" w:sz="4" w:space="0" w:color="auto"/>
              <w:bottom w:val="single" w:sz="4" w:space="0" w:color="auto"/>
            </w:tcBorders>
            <w:vAlign w:val="center"/>
          </w:tcPr>
          <w:p w14:paraId="0E19C61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헥세티딘</w:t>
            </w:r>
            <w:proofErr w:type="spellEnd"/>
          </w:p>
        </w:tc>
        <w:tc>
          <w:tcPr>
            <w:tcW w:w="4206" w:type="dxa"/>
            <w:tcBorders>
              <w:top w:val="single" w:sz="4" w:space="0" w:color="auto"/>
              <w:bottom w:val="single" w:sz="4" w:space="0" w:color="auto"/>
            </w:tcBorders>
            <w:vAlign w:val="center"/>
          </w:tcPr>
          <w:p w14:paraId="0DD1618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헥세티딘</w:t>
            </w:r>
            <w:proofErr w:type="spellEnd"/>
          </w:p>
        </w:tc>
      </w:tr>
      <w:tr w:rsidR="00A3534E" w:rsidRPr="00AC379C" w14:paraId="087EC32E" w14:textId="77777777" w:rsidTr="00A3534E">
        <w:trPr>
          <w:trHeight w:val="20"/>
        </w:trPr>
        <w:tc>
          <w:tcPr>
            <w:tcW w:w="1370" w:type="dxa"/>
            <w:tcBorders>
              <w:top w:val="single" w:sz="4" w:space="0" w:color="auto"/>
              <w:bottom w:val="single" w:sz="4" w:space="0" w:color="auto"/>
            </w:tcBorders>
            <w:vAlign w:val="center"/>
          </w:tcPr>
          <w:p w14:paraId="32C750BB"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4.6</w:t>
            </w:r>
          </w:p>
        </w:tc>
        <w:tc>
          <w:tcPr>
            <w:tcW w:w="4205" w:type="dxa"/>
            <w:tcBorders>
              <w:top w:val="single" w:sz="4" w:space="0" w:color="auto"/>
              <w:bottom w:val="single" w:sz="4" w:space="0" w:color="auto"/>
            </w:tcBorders>
            <w:vAlign w:val="center"/>
          </w:tcPr>
          <w:p w14:paraId="2370E90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페닐머큐릭보레이트</w:t>
            </w:r>
            <w:proofErr w:type="spellEnd"/>
          </w:p>
        </w:tc>
        <w:tc>
          <w:tcPr>
            <w:tcW w:w="4206" w:type="dxa"/>
            <w:tcBorders>
              <w:top w:val="single" w:sz="4" w:space="0" w:color="auto"/>
              <w:bottom w:val="single" w:sz="4" w:space="0" w:color="auto"/>
            </w:tcBorders>
            <w:vAlign w:val="center"/>
          </w:tcPr>
          <w:p w14:paraId="3DA89C3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페닐머큐릭보레이트</w:t>
            </w:r>
            <w:proofErr w:type="spellEnd"/>
          </w:p>
        </w:tc>
      </w:tr>
      <w:tr w:rsidR="00A3534E" w:rsidRPr="00AC379C" w14:paraId="793DDBAE" w14:textId="77777777" w:rsidTr="00A3534E">
        <w:trPr>
          <w:trHeight w:val="20"/>
        </w:trPr>
        <w:tc>
          <w:tcPr>
            <w:tcW w:w="1370" w:type="dxa"/>
            <w:vMerge w:val="restart"/>
            <w:tcBorders>
              <w:top w:val="single" w:sz="4" w:space="0" w:color="auto"/>
            </w:tcBorders>
            <w:vAlign w:val="center"/>
          </w:tcPr>
          <w:p w14:paraId="02126839"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4.7</w:t>
            </w:r>
          </w:p>
        </w:tc>
        <w:tc>
          <w:tcPr>
            <w:tcW w:w="4205" w:type="dxa"/>
            <w:vMerge w:val="restart"/>
            <w:tcBorders>
              <w:top w:val="single" w:sz="4" w:space="0" w:color="auto"/>
            </w:tcBorders>
            <w:vAlign w:val="center"/>
          </w:tcPr>
          <w:p w14:paraId="17350224" w14:textId="7E11A595" w:rsidR="00A3534E" w:rsidRPr="00AC379C" w:rsidRDefault="008B34C1"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r w:rsidR="00A3534E" w:rsidRPr="00AC379C">
              <w:rPr>
                <w:rFonts w:asciiTheme="minorEastAsia" w:hAnsiTheme="minorEastAsia" w:cs="바탕" w:hint="eastAsia"/>
                <w:color w:val="000000"/>
                <w:kern w:val="0"/>
                <w:szCs w:val="20"/>
              </w:rPr>
              <w:t xml:space="preserve"> 등 9종 성분</w:t>
            </w:r>
          </w:p>
        </w:tc>
        <w:tc>
          <w:tcPr>
            <w:tcW w:w="4206" w:type="dxa"/>
            <w:tcBorders>
              <w:top w:val="single" w:sz="4" w:space="0" w:color="auto"/>
            </w:tcBorders>
            <w:vAlign w:val="center"/>
          </w:tcPr>
          <w:p w14:paraId="679FD1BB" w14:textId="52B0E406" w:rsidR="00A3534E" w:rsidRPr="00AC379C" w:rsidRDefault="008B34C1"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p>
        </w:tc>
      </w:tr>
      <w:tr w:rsidR="00A3534E" w:rsidRPr="00AC379C" w14:paraId="1A39FAAB" w14:textId="77777777" w:rsidTr="00A3534E">
        <w:trPr>
          <w:trHeight w:val="20"/>
        </w:trPr>
        <w:tc>
          <w:tcPr>
            <w:tcW w:w="1370" w:type="dxa"/>
            <w:vMerge/>
            <w:tcBorders>
              <w:top w:val="nil"/>
            </w:tcBorders>
            <w:vAlign w:val="center"/>
          </w:tcPr>
          <w:p w14:paraId="55219FD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5FED2A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BE423B1" w14:textId="6A162062" w:rsidR="00A3534E" w:rsidRPr="00AC379C" w:rsidRDefault="00DE2CC1"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p>
        </w:tc>
      </w:tr>
      <w:tr w:rsidR="00A3534E" w:rsidRPr="00AC379C" w14:paraId="68D0FEDE" w14:textId="77777777" w:rsidTr="00A3534E">
        <w:trPr>
          <w:trHeight w:val="20"/>
        </w:trPr>
        <w:tc>
          <w:tcPr>
            <w:tcW w:w="1370" w:type="dxa"/>
            <w:vMerge/>
            <w:tcBorders>
              <w:top w:val="nil"/>
            </w:tcBorders>
            <w:vAlign w:val="center"/>
          </w:tcPr>
          <w:p w14:paraId="3D5242E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7DD1DB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8C8C24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r>
      <w:tr w:rsidR="00A3534E" w:rsidRPr="00AC379C" w14:paraId="2DB896E4" w14:textId="77777777" w:rsidTr="00A3534E">
        <w:trPr>
          <w:trHeight w:val="20"/>
        </w:trPr>
        <w:tc>
          <w:tcPr>
            <w:tcW w:w="1370" w:type="dxa"/>
            <w:vMerge/>
            <w:tcBorders>
              <w:top w:val="nil"/>
            </w:tcBorders>
            <w:vAlign w:val="center"/>
          </w:tcPr>
          <w:p w14:paraId="34CE80E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71335011"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8938094"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아이소부틸벤조에이트</w:t>
            </w:r>
            <w:proofErr w:type="spellEnd"/>
          </w:p>
        </w:tc>
      </w:tr>
      <w:tr w:rsidR="00A3534E" w:rsidRPr="00AC379C" w14:paraId="43960084" w14:textId="77777777" w:rsidTr="00A3534E">
        <w:trPr>
          <w:trHeight w:val="20"/>
        </w:trPr>
        <w:tc>
          <w:tcPr>
            <w:tcW w:w="1370" w:type="dxa"/>
            <w:vMerge/>
            <w:tcBorders>
              <w:top w:val="nil"/>
            </w:tcBorders>
            <w:vAlign w:val="center"/>
          </w:tcPr>
          <w:p w14:paraId="1D817C9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0B95D646"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0E49E2FF"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부틸벤조에이트</w:t>
            </w:r>
            <w:proofErr w:type="spellEnd"/>
          </w:p>
        </w:tc>
      </w:tr>
      <w:tr w:rsidR="00A3534E" w:rsidRPr="00AC379C" w14:paraId="356FD389" w14:textId="77777777" w:rsidTr="00A3534E">
        <w:trPr>
          <w:trHeight w:val="20"/>
        </w:trPr>
        <w:tc>
          <w:tcPr>
            <w:tcW w:w="1370" w:type="dxa"/>
            <w:vMerge/>
            <w:tcBorders>
              <w:top w:val="nil"/>
            </w:tcBorders>
            <w:vAlign w:val="center"/>
          </w:tcPr>
          <w:p w14:paraId="6C9EA46A"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D1655E5"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7CE9EE81" w14:textId="7EA8C91A" w:rsidR="00A3534E" w:rsidRPr="00AC379C" w:rsidRDefault="007810C6"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p>
        </w:tc>
      </w:tr>
      <w:tr w:rsidR="00A3534E" w:rsidRPr="00AC379C" w14:paraId="2AEBFF46" w14:textId="77777777" w:rsidTr="00A3534E">
        <w:trPr>
          <w:trHeight w:val="20"/>
        </w:trPr>
        <w:tc>
          <w:tcPr>
            <w:tcW w:w="1370" w:type="dxa"/>
            <w:vMerge/>
            <w:tcBorders>
              <w:top w:val="nil"/>
            </w:tcBorders>
            <w:vAlign w:val="center"/>
          </w:tcPr>
          <w:p w14:paraId="1E12EE3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574A47DE"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57B3E1D8"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r w:rsidRPr="00AC379C">
              <w:rPr>
                <w:rFonts w:asciiTheme="minorEastAsia" w:hAnsiTheme="minorEastAsia" w:cs="바탕" w:hint="eastAsia"/>
                <w:color w:val="000000"/>
                <w:kern w:val="0"/>
                <w:szCs w:val="20"/>
              </w:rPr>
              <w:t>에틸바이사이클로옥사졸리딘</w:t>
            </w:r>
          </w:p>
        </w:tc>
      </w:tr>
      <w:tr w:rsidR="00A3534E" w:rsidRPr="00AC379C" w14:paraId="459A4145" w14:textId="77777777" w:rsidTr="00A3534E">
        <w:trPr>
          <w:trHeight w:val="20"/>
        </w:trPr>
        <w:tc>
          <w:tcPr>
            <w:tcW w:w="1370" w:type="dxa"/>
            <w:vMerge/>
            <w:tcBorders>
              <w:top w:val="nil"/>
            </w:tcBorders>
            <w:vAlign w:val="center"/>
          </w:tcPr>
          <w:p w14:paraId="3AACF82C"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tcBorders>
            <w:vAlign w:val="center"/>
          </w:tcPr>
          <w:p w14:paraId="18B97E5D"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tcBorders>
            <w:vAlign w:val="center"/>
          </w:tcPr>
          <w:p w14:paraId="1F31691D" w14:textId="080748E8" w:rsidR="00A3534E" w:rsidRPr="00AC379C" w:rsidRDefault="00EF03EA"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다이메틸</w:t>
            </w:r>
            <w:r w:rsidR="00A3534E" w:rsidRPr="00AC379C">
              <w:rPr>
                <w:rFonts w:asciiTheme="minorEastAsia" w:hAnsiTheme="minorEastAsia" w:cs="바탕" w:hint="eastAsia"/>
                <w:color w:val="000000"/>
                <w:kern w:val="0"/>
                <w:szCs w:val="20"/>
              </w:rPr>
              <w:t>옥사졸리딘</w:t>
            </w:r>
            <w:proofErr w:type="spellEnd"/>
          </w:p>
        </w:tc>
      </w:tr>
      <w:tr w:rsidR="00A3534E" w:rsidRPr="00AC379C" w14:paraId="0525164C" w14:textId="77777777" w:rsidTr="00A3534E">
        <w:trPr>
          <w:trHeight w:val="20"/>
        </w:trPr>
        <w:tc>
          <w:tcPr>
            <w:tcW w:w="1370" w:type="dxa"/>
            <w:vMerge/>
            <w:tcBorders>
              <w:top w:val="nil"/>
              <w:bottom w:val="single" w:sz="8" w:space="0" w:color="auto"/>
            </w:tcBorders>
            <w:vAlign w:val="center"/>
          </w:tcPr>
          <w:p w14:paraId="49C6D5B3"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5" w:type="dxa"/>
            <w:vMerge/>
            <w:tcBorders>
              <w:top w:val="nil"/>
              <w:bottom w:val="single" w:sz="8" w:space="0" w:color="auto"/>
            </w:tcBorders>
            <w:vAlign w:val="center"/>
          </w:tcPr>
          <w:p w14:paraId="6C010180" w14:textId="77777777"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
        </w:tc>
        <w:tc>
          <w:tcPr>
            <w:tcW w:w="4206" w:type="dxa"/>
            <w:tcBorders>
              <w:top w:val="nil"/>
              <w:bottom w:val="single" w:sz="8" w:space="0" w:color="auto"/>
            </w:tcBorders>
            <w:vAlign w:val="center"/>
          </w:tcPr>
          <w:p w14:paraId="7DA384A8" w14:textId="314C6591" w:rsidR="00A3534E" w:rsidRPr="00AC379C" w:rsidRDefault="00A3534E" w:rsidP="00A3534E">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r>
    </w:tbl>
    <w:p w14:paraId="6145CE79" w14:textId="2480F43E" w:rsidR="00CD7B5B" w:rsidRPr="00AC379C" w:rsidRDefault="00D45269" w:rsidP="008C41DB">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4.1</w:t>
      </w:r>
      <w:r w:rsidR="00EF2115" w:rsidRPr="00AC379C">
        <w:rPr>
          <w:rFonts w:asciiTheme="minorEastAsia" w:hAnsiTheme="minorEastAsia"/>
          <w:bCs/>
          <w:kern w:val="44"/>
          <w:sz w:val="32"/>
          <w:szCs w:val="32"/>
        </w:rPr>
        <w:t xml:space="preserve"> </w:t>
      </w:r>
      <w:proofErr w:type="spellStart"/>
      <w:r w:rsidRPr="00AC379C">
        <w:rPr>
          <w:rFonts w:asciiTheme="minorEastAsia" w:hAnsiTheme="minorEastAsia" w:hint="eastAsia"/>
          <w:bCs/>
          <w:kern w:val="44"/>
          <w:sz w:val="32"/>
          <w:szCs w:val="32"/>
        </w:rPr>
        <w:t>메틸아이소티아졸리논</w:t>
      </w:r>
      <w:proofErr w:type="spellEnd"/>
      <w:r w:rsidRPr="00AC379C">
        <w:rPr>
          <w:rFonts w:asciiTheme="minorEastAsia" w:hAnsiTheme="minorEastAsia" w:hint="eastAsia"/>
          <w:bCs/>
          <w:kern w:val="44"/>
          <w:sz w:val="32"/>
          <w:szCs w:val="32"/>
        </w:rPr>
        <w:t xml:space="preserve"> 등 23종 성분</w:t>
      </w:r>
    </w:p>
    <w:p w14:paraId="5C31A4FE" w14:textId="3AB3236D" w:rsidR="00CD7B5B" w:rsidRPr="00AC379C" w:rsidRDefault="00D45269" w:rsidP="008C41DB">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Methylisothiazolinone and other 22 kinds of components</w:t>
      </w:r>
    </w:p>
    <w:p w14:paraId="74616CA4" w14:textId="77777777" w:rsidR="005D6819" w:rsidRPr="00AC379C" w:rsidRDefault="005D6819" w:rsidP="008C41DB">
      <w:pPr>
        <w:wordWrap/>
        <w:spacing w:afterLines="50" w:after="120" w:line="276" w:lineRule="auto"/>
        <w:jc w:val="center"/>
        <w:rPr>
          <w:rFonts w:asciiTheme="minorEastAsia" w:hAnsiTheme="minorEastAsia"/>
          <w:kern w:val="0"/>
          <w:sz w:val="32"/>
          <w:szCs w:val="32"/>
        </w:rPr>
      </w:pPr>
    </w:p>
    <w:p w14:paraId="636CD8CB" w14:textId="77777777" w:rsidR="001244D6" w:rsidRPr="00AC379C" w:rsidRDefault="001244D6" w:rsidP="00993AE5">
      <w:pPr>
        <w:wordWrap/>
        <w:spacing w:afterLines="50" w:after="120" w:line="276" w:lineRule="auto"/>
        <w:ind w:firstLineChars="200" w:firstLine="440"/>
        <w:outlineLvl w:val="0"/>
        <w:rPr>
          <w:rFonts w:asciiTheme="minorEastAsia" w:hAnsiTheme="minorEastAsia"/>
          <w:kern w:val="44"/>
          <w:sz w:val="22"/>
        </w:rPr>
      </w:pPr>
      <w:bookmarkStart w:id="1" w:name="_Toc400804730"/>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bookmarkEnd w:id="1"/>
    </w:p>
    <w:p w14:paraId="3015BA6D" w14:textId="72B3DD59" w:rsidR="005D6819" w:rsidRPr="00AC379C" w:rsidRDefault="005D6819" w:rsidP="00D45269">
      <w:pPr>
        <w:wordWrap/>
        <w:spacing w:afterLines="50" w:after="120" w:line="276" w:lineRule="auto"/>
        <w:ind w:firstLineChars="200" w:firstLine="440"/>
        <w:rPr>
          <w:rFonts w:asciiTheme="minorEastAsia" w:hAnsiTheme="minorEastAsia" w:cs="새굴림"/>
          <w:kern w:val="0"/>
          <w:sz w:val="22"/>
        </w:rPr>
      </w:pPr>
      <w:bookmarkStart w:id="2" w:name="_Hlk216858028"/>
      <w:r w:rsidRPr="00AC379C">
        <w:rPr>
          <w:rFonts w:asciiTheme="minorEastAsia" w:hAnsiTheme="minorEastAsia" w:cs="새굴림" w:hint="eastAsia"/>
          <w:kern w:val="0"/>
          <w:sz w:val="22"/>
        </w:rPr>
        <w:t>본 방법은 고성능</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액체 </w:t>
      </w:r>
      <w:proofErr w:type="spellStart"/>
      <w:r w:rsidRPr="00AC379C">
        <w:rPr>
          <w:rFonts w:asciiTheme="minorEastAsia" w:hAnsiTheme="minorEastAsia" w:cs="새굴림" w:hint="eastAsia"/>
          <w:kern w:val="0"/>
          <w:sz w:val="22"/>
        </w:rPr>
        <w:t>크로마토그래피를</w:t>
      </w:r>
      <w:proofErr w:type="spellEnd"/>
      <w:r w:rsidRPr="00AC379C">
        <w:rPr>
          <w:rFonts w:asciiTheme="minorEastAsia" w:hAnsiTheme="minorEastAsia" w:cs="새굴림" w:hint="eastAsia"/>
          <w:kern w:val="0"/>
          <w:sz w:val="22"/>
        </w:rPr>
        <w:t xml:space="preserve"> 통한 화장품의 </w:t>
      </w:r>
      <w:proofErr w:type="spellStart"/>
      <w:r w:rsidRPr="00AC379C">
        <w:rPr>
          <w:rFonts w:asciiTheme="minorEastAsia" w:hAnsiTheme="minorEastAsia" w:cs="새굴림" w:hint="eastAsia"/>
          <w:kern w:val="0"/>
          <w:sz w:val="22"/>
        </w:rPr>
        <w:t>메틸아이소티아졸리논</w:t>
      </w:r>
      <w:proofErr w:type="spellEnd"/>
      <w:r w:rsidRPr="00AC379C">
        <w:rPr>
          <w:rFonts w:asciiTheme="minorEastAsia" w:hAnsiTheme="minorEastAsia" w:cs="새굴림" w:hint="eastAsia"/>
          <w:kern w:val="0"/>
          <w:sz w:val="22"/>
        </w:rPr>
        <w:t xml:space="preserve"> 등 23종 성분 함량을 규정한다.</w:t>
      </w:r>
    </w:p>
    <w:p w14:paraId="4C9DC256" w14:textId="6E2DCC00" w:rsidR="005D6819" w:rsidRPr="00AC379C" w:rsidRDefault="00091879" w:rsidP="00D45269">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5D6819" w:rsidRPr="00AC379C">
        <w:rPr>
          <w:rFonts w:asciiTheme="minorEastAsia" w:hAnsiTheme="minorEastAsia" w:cs="새굴림" w:hint="eastAsia"/>
          <w:kern w:val="0"/>
          <w:sz w:val="22"/>
        </w:rPr>
        <w:t xml:space="preserve">은 </w:t>
      </w:r>
      <w:proofErr w:type="spellStart"/>
      <w:r w:rsidR="005D6819" w:rsidRPr="00AC379C">
        <w:rPr>
          <w:rFonts w:asciiTheme="minorEastAsia" w:hAnsiTheme="minorEastAsia" w:cs="새굴림" w:hint="eastAsia"/>
          <w:kern w:val="0"/>
          <w:sz w:val="22"/>
        </w:rPr>
        <w:t>액제류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크림류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유액류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젤류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오일류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분말류</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왁스류</w:t>
      </w:r>
      <w:proofErr w:type="spellEnd"/>
      <w:r w:rsidR="005D6819"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메틸아이소티아졸리논</w:t>
      </w:r>
      <w:proofErr w:type="spellEnd"/>
      <w:r w:rsidR="005D6819" w:rsidRPr="00AC379C">
        <w:rPr>
          <w:rFonts w:asciiTheme="minorEastAsia" w:hAnsiTheme="minorEastAsia" w:cs="새굴림" w:hint="eastAsia"/>
          <w:kern w:val="0"/>
          <w:sz w:val="22"/>
        </w:rPr>
        <w:t xml:space="preserve"> 등 23종 성분 </w:t>
      </w:r>
      <w:r w:rsidRPr="00AC379C">
        <w:rPr>
          <w:rFonts w:asciiTheme="minorEastAsia" w:hAnsiTheme="minorEastAsia" w:cs="새굴림" w:hint="eastAsia"/>
          <w:kern w:val="0"/>
          <w:sz w:val="22"/>
        </w:rPr>
        <w:t>함량</w:t>
      </w:r>
      <w:r w:rsidR="005D6819" w:rsidRPr="00AC379C">
        <w:rPr>
          <w:rFonts w:asciiTheme="minorEastAsia" w:hAnsiTheme="minorEastAsia" w:cs="새굴림" w:hint="eastAsia"/>
          <w:kern w:val="0"/>
          <w:sz w:val="22"/>
        </w:rPr>
        <w:t xml:space="preserve"> 측정에 적용한다.</w:t>
      </w:r>
    </w:p>
    <w:p w14:paraId="5B3535CE" w14:textId="1EC05F09" w:rsidR="005D6819" w:rsidRPr="00AC379C" w:rsidRDefault="00091879" w:rsidP="00D45269">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5D6819" w:rsidRPr="00AC379C">
        <w:rPr>
          <w:rFonts w:asciiTheme="minorEastAsia" w:hAnsiTheme="minorEastAsia" w:cs="새굴림" w:hint="eastAsia"/>
          <w:kern w:val="0"/>
          <w:sz w:val="22"/>
        </w:rPr>
        <w:t xml:space="preserve">의 23종 성분에 </w:t>
      </w:r>
      <w:proofErr w:type="spellStart"/>
      <w:r w:rsidR="005D6819" w:rsidRPr="00AC379C">
        <w:rPr>
          <w:rFonts w:asciiTheme="minorEastAsia" w:hAnsiTheme="minorEastAsia" w:cs="새굴림" w:hint="eastAsia"/>
          <w:kern w:val="0"/>
          <w:sz w:val="22"/>
        </w:rPr>
        <w:t>메틸아이소티아졸리논</w:t>
      </w:r>
      <w:proofErr w:type="spellEnd"/>
      <w:r w:rsidR="005D6819" w:rsidRPr="00AC379C">
        <w:rPr>
          <w:rFonts w:asciiTheme="minorEastAsia" w:hAnsiTheme="minorEastAsia" w:cs="새굴림" w:hint="eastAsia"/>
          <w:kern w:val="0"/>
          <w:sz w:val="22"/>
        </w:rPr>
        <w:t xml:space="preserve">, </w:t>
      </w:r>
      <w:r w:rsidR="005D6819" w:rsidRPr="00AC379C">
        <w:rPr>
          <w:rFonts w:asciiTheme="minorEastAsia" w:hAnsiTheme="minorEastAsia" w:cs="새굴림"/>
          <w:kern w:val="0"/>
          <w:sz w:val="22"/>
        </w:rPr>
        <w:t>2-</w:t>
      </w:r>
      <w:r w:rsidR="005D6819" w:rsidRPr="00AC379C">
        <w:rPr>
          <w:rFonts w:asciiTheme="minorEastAsia" w:hAnsiTheme="minorEastAsia" w:cs="새굴림" w:hint="eastAsia"/>
          <w:kern w:val="0"/>
          <w:sz w:val="22"/>
        </w:rPr>
        <w:t>브로모</w:t>
      </w:r>
      <w:r w:rsidR="005D6819" w:rsidRPr="00AC379C">
        <w:rPr>
          <w:rFonts w:asciiTheme="minorEastAsia" w:hAnsiTheme="minorEastAsia" w:cs="새굴림"/>
          <w:kern w:val="0"/>
          <w:sz w:val="22"/>
        </w:rPr>
        <w:t>-2-</w:t>
      </w:r>
      <w:r w:rsidR="005D6819" w:rsidRPr="00AC379C">
        <w:rPr>
          <w:rFonts w:asciiTheme="minorEastAsia" w:hAnsiTheme="minorEastAsia" w:cs="새굴림" w:hint="eastAsia"/>
          <w:kern w:val="0"/>
          <w:sz w:val="22"/>
        </w:rPr>
        <w:t>나이트로프로판</w:t>
      </w:r>
      <w:r w:rsidR="005D6819" w:rsidRPr="00AC379C">
        <w:rPr>
          <w:rFonts w:asciiTheme="minorEastAsia" w:hAnsiTheme="minorEastAsia" w:cs="새굴림"/>
          <w:kern w:val="0"/>
          <w:sz w:val="22"/>
        </w:rPr>
        <w:t>-1,3-</w:t>
      </w:r>
      <w:r w:rsidR="005D6819" w:rsidRPr="00AC379C">
        <w:rPr>
          <w:rFonts w:asciiTheme="minorEastAsia" w:hAnsiTheme="minorEastAsia" w:cs="새굴림" w:hint="eastAsia"/>
          <w:kern w:val="0"/>
          <w:sz w:val="22"/>
        </w:rPr>
        <w:t xml:space="preserve">디올, </w:t>
      </w:r>
      <w:r w:rsidR="005D6819" w:rsidRPr="00AC379C">
        <w:rPr>
          <w:rFonts w:asciiTheme="minorEastAsia" w:hAnsiTheme="minorEastAsia" w:cs="새굴림"/>
          <w:kern w:val="0"/>
          <w:sz w:val="22"/>
        </w:rPr>
        <w:t>p-</w:t>
      </w:r>
      <w:proofErr w:type="spellStart"/>
      <w:r w:rsidR="005D6819" w:rsidRPr="00AC379C">
        <w:rPr>
          <w:rFonts w:asciiTheme="minorEastAsia" w:hAnsiTheme="minorEastAsia" w:cs="새굴림" w:hint="eastAsia"/>
          <w:kern w:val="0"/>
          <w:sz w:val="22"/>
        </w:rPr>
        <w:t>하이드록시벤조익애씨드</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메틸클로로이소티아졸리논</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벤질알코올</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페녹시에탄올</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벤조익애씨드</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메틸</w:t>
      </w:r>
      <w:proofErr w:type="spellEnd"/>
      <w:r w:rsidR="005D6819" w:rsidRPr="00AC379C">
        <w:rPr>
          <w:rFonts w:asciiTheme="minorEastAsia" w:hAnsiTheme="minorEastAsia" w:cs="새굴림"/>
          <w:kern w:val="0"/>
          <w:sz w:val="22"/>
        </w:rPr>
        <w:t xml:space="preserve"> 4-</w:t>
      </w:r>
      <w:proofErr w:type="spellStart"/>
      <w:r w:rsidR="005D6819" w:rsidRPr="00AC379C">
        <w:rPr>
          <w:rFonts w:asciiTheme="minorEastAsia" w:hAnsiTheme="minorEastAsia" w:cs="새굴림" w:hint="eastAsia"/>
          <w:kern w:val="0"/>
          <w:sz w:val="22"/>
        </w:rPr>
        <w:t>하이드록시벤조에이트</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클로페네신</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디하이드로아세틱애씨드</w:t>
      </w:r>
      <w:proofErr w:type="spellEnd"/>
      <w:r w:rsidR="005D6819" w:rsidRPr="00AC379C">
        <w:rPr>
          <w:rFonts w:asciiTheme="minorEastAsia" w:hAnsiTheme="minorEastAsia" w:cs="새굴림" w:hint="eastAsia"/>
          <w:kern w:val="0"/>
          <w:sz w:val="22"/>
        </w:rPr>
        <w:t xml:space="preserve">, </w:t>
      </w:r>
      <w:r w:rsidR="005D6819" w:rsidRPr="00AC379C">
        <w:rPr>
          <w:rFonts w:asciiTheme="minorEastAsia" w:hAnsiTheme="minorEastAsia" w:cs="새굴림"/>
          <w:kern w:val="0"/>
          <w:sz w:val="22"/>
        </w:rPr>
        <w:t>5-</w:t>
      </w:r>
      <w:r w:rsidR="005D6819" w:rsidRPr="00AC379C">
        <w:rPr>
          <w:rFonts w:asciiTheme="minorEastAsia" w:hAnsiTheme="minorEastAsia" w:cs="새굴림" w:hint="eastAsia"/>
          <w:kern w:val="0"/>
          <w:sz w:val="22"/>
        </w:rPr>
        <w:t>브로모</w:t>
      </w:r>
      <w:r w:rsidR="005D6819" w:rsidRPr="00AC379C">
        <w:rPr>
          <w:rFonts w:asciiTheme="minorEastAsia" w:hAnsiTheme="minorEastAsia" w:cs="새굴림"/>
          <w:kern w:val="0"/>
          <w:sz w:val="22"/>
        </w:rPr>
        <w:t>-5-</w:t>
      </w:r>
      <w:r w:rsidR="005D6819" w:rsidRPr="00AC379C">
        <w:rPr>
          <w:rFonts w:asciiTheme="minorEastAsia" w:hAnsiTheme="minorEastAsia" w:cs="새굴림" w:hint="eastAsia"/>
          <w:kern w:val="0"/>
          <w:sz w:val="22"/>
        </w:rPr>
        <w:t>나이트로</w:t>
      </w:r>
      <w:r w:rsidR="005D6819" w:rsidRPr="00AC379C">
        <w:rPr>
          <w:rFonts w:asciiTheme="minorEastAsia" w:hAnsiTheme="minorEastAsia" w:cs="새굴림"/>
          <w:kern w:val="0"/>
          <w:sz w:val="22"/>
        </w:rPr>
        <w:t>-1,3-</w:t>
      </w:r>
      <w:r w:rsidR="005D6819" w:rsidRPr="00AC379C">
        <w:rPr>
          <w:rFonts w:asciiTheme="minorEastAsia" w:hAnsiTheme="minorEastAsia" w:cs="새굴림" w:hint="eastAsia"/>
          <w:kern w:val="0"/>
          <w:sz w:val="22"/>
        </w:rPr>
        <w:t xml:space="preserve">디옥산, </w:t>
      </w:r>
      <w:proofErr w:type="spellStart"/>
      <w:r w:rsidR="005D6819" w:rsidRPr="00AC379C">
        <w:rPr>
          <w:rFonts w:asciiTheme="minorEastAsia" w:hAnsiTheme="minorEastAsia" w:cs="새굴림" w:hint="eastAsia"/>
          <w:kern w:val="0"/>
          <w:sz w:val="22"/>
        </w:rPr>
        <w:t>에틸파라벤</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아이소프로필파라벤</w:t>
      </w:r>
      <w:proofErr w:type="spellEnd"/>
      <w:r w:rsidR="005D6819" w:rsidRPr="00AC379C">
        <w:rPr>
          <w:rFonts w:asciiTheme="minorEastAsia" w:hAnsiTheme="minorEastAsia" w:cs="새굴림"/>
          <w:kern w:val="0"/>
          <w:sz w:val="22"/>
        </w:rPr>
        <w:t>*</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프로필파라벤</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페닐파라벤</w:t>
      </w:r>
      <w:proofErr w:type="spellEnd"/>
      <w:r w:rsidR="005D6819" w:rsidRPr="00AC379C">
        <w:rPr>
          <w:rFonts w:asciiTheme="minorEastAsia" w:hAnsiTheme="minorEastAsia" w:cs="새굴림"/>
          <w:kern w:val="0"/>
          <w:sz w:val="22"/>
        </w:rPr>
        <w:t>*</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아이소부틸파라벤</w:t>
      </w:r>
      <w:proofErr w:type="spellEnd"/>
      <w:r w:rsidR="005D6819" w:rsidRPr="00AC379C">
        <w:rPr>
          <w:rFonts w:asciiTheme="minorEastAsia" w:hAnsiTheme="minorEastAsia" w:cs="새굴림"/>
          <w:kern w:val="0"/>
          <w:sz w:val="22"/>
        </w:rPr>
        <w:t>*</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부틸파라벤</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벤질파라벤</w:t>
      </w:r>
      <w:proofErr w:type="spellEnd"/>
      <w:r w:rsidR="005D6819" w:rsidRPr="00AC379C">
        <w:rPr>
          <w:rFonts w:asciiTheme="minorEastAsia" w:hAnsiTheme="minorEastAsia" w:cs="새굴림"/>
          <w:kern w:val="0"/>
          <w:sz w:val="22"/>
        </w:rPr>
        <w:t>*</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에틸벤조에이트</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펜틸파라벤</w:t>
      </w:r>
      <w:proofErr w:type="spellEnd"/>
      <w:r w:rsidR="005D6819" w:rsidRPr="00AC379C">
        <w:rPr>
          <w:rFonts w:asciiTheme="minorEastAsia" w:hAnsiTheme="minorEastAsia" w:cs="새굴림"/>
          <w:kern w:val="0"/>
          <w:sz w:val="22"/>
        </w:rPr>
        <w:t>*</w:t>
      </w:r>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아이소프로필벤조에이트</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프로필벤조에이트</w:t>
      </w:r>
      <w:proofErr w:type="spellEnd"/>
      <w:r w:rsidR="005D6819" w:rsidRPr="00AC379C">
        <w:rPr>
          <w:rFonts w:asciiTheme="minorEastAsia" w:hAnsiTheme="minorEastAsia" w:cs="새굴림" w:hint="eastAsia"/>
          <w:kern w:val="0"/>
          <w:sz w:val="22"/>
        </w:rPr>
        <w:t xml:space="preserve">, </w:t>
      </w:r>
      <w:proofErr w:type="spellStart"/>
      <w:r w:rsidR="005D6819" w:rsidRPr="00AC379C">
        <w:rPr>
          <w:rFonts w:asciiTheme="minorEastAsia" w:hAnsiTheme="minorEastAsia" w:cs="새굴림" w:hint="eastAsia"/>
          <w:kern w:val="0"/>
          <w:sz w:val="22"/>
        </w:rPr>
        <w:t>페닐벤조에이트를</w:t>
      </w:r>
      <w:proofErr w:type="spellEnd"/>
      <w:r w:rsidR="005D6819" w:rsidRPr="00AC379C">
        <w:rPr>
          <w:rFonts w:asciiTheme="minorEastAsia" w:hAnsiTheme="minorEastAsia" w:cs="새굴림" w:hint="eastAsia"/>
          <w:kern w:val="0"/>
          <w:sz w:val="22"/>
        </w:rPr>
        <w:t xml:space="preserve"> 포함한다. </w:t>
      </w:r>
    </w:p>
    <w:p w14:paraId="235E1480" w14:textId="20B0AA37" w:rsidR="005D6819" w:rsidRPr="00AC379C" w:rsidRDefault="005D6819" w:rsidP="00D45269">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주:</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성분은 &lt;화장품 안전기술규범(2015년판)&gt; </w:t>
      </w:r>
      <w:r w:rsidR="007810C6" w:rsidRPr="00AC379C">
        <w:rPr>
          <w:rFonts w:asciiTheme="minorEastAsia" w:hAnsiTheme="minorEastAsia" w:cs="새굴림" w:hint="eastAsia"/>
          <w:kern w:val="0"/>
          <w:sz w:val="22"/>
        </w:rPr>
        <w:t>사용허용 방부제</w:t>
      </w:r>
      <w:r w:rsidRPr="00AC379C">
        <w:rPr>
          <w:rFonts w:asciiTheme="minorEastAsia" w:hAnsiTheme="minorEastAsia" w:cs="새굴림" w:hint="eastAsia"/>
          <w:kern w:val="0"/>
          <w:sz w:val="22"/>
        </w:rPr>
        <w:t xml:space="preserve"> 성분에 속하지 않는다.</w:t>
      </w:r>
    </w:p>
    <w:p w14:paraId="66005552" w14:textId="6B454538" w:rsidR="001244D6" w:rsidRPr="00AC379C" w:rsidRDefault="005D6819" w:rsidP="00993AE5">
      <w:pPr>
        <w:wordWrap/>
        <w:spacing w:afterLines="50" w:after="120" w:line="276" w:lineRule="auto"/>
        <w:ind w:firstLineChars="200" w:firstLine="440"/>
        <w:outlineLvl w:val="0"/>
        <w:rPr>
          <w:rFonts w:asciiTheme="minorEastAsia" w:hAnsiTheme="minorEastAsia"/>
          <w:kern w:val="44"/>
          <w:sz w:val="22"/>
        </w:rPr>
      </w:pPr>
      <w:bookmarkStart w:id="3" w:name="_Toc400804731"/>
      <w:bookmarkEnd w:id="2"/>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bookmarkEnd w:id="3"/>
      <w:r w:rsidR="00D45269" w:rsidRPr="00AC379C">
        <w:rPr>
          <w:rFonts w:asciiTheme="minorEastAsia" w:hAnsiTheme="minorEastAsia" w:hint="eastAsia"/>
          <w:kern w:val="44"/>
          <w:sz w:val="22"/>
        </w:rPr>
        <w:t>방법 개요</w:t>
      </w:r>
    </w:p>
    <w:p w14:paraId="6C146B2E" w14:textId="0DA8FEC6" w:rsidR="000775CB" w:rsidRPr="00AC379C" w:rsidRDefault="00063770" w:rsidP="000775CB">
      <w:pPr>
        <w:wordWrap/>
        <w:spacing w:afterLines="50" w:after="120" w:line="276" w:lineRule="auto"/>
        <w:ind w:firstLineChars="200" w:firstLine="440"/>
        <w:rPr>
          <w:rFonts w:asciiTheme="minorEastAsia" w:hAnsiTheme="minorEastAsia" w:cs="새굴림"/>
          <w:kern w:val="0"/>
          <w:sz w:val="22"/>
        </w:rPr>
      </w:pPr>
      <w:bookmarkStart w:id="4" w:name="_Toc400804732"/>
      <w:r w:rsidRPr="00AC379C">
        <w:rPr>
          <w:rFonts w:asciiTheme="minorEastAsia" w:hAnsiTheme="minorEastAsia" w:cs="새굴림" w:hint="eastAsia"/>
          <w:kern w:val="0"/>
          <w:sz w:val="22"/>
        </w:rPr>
        <w:t>메틸알코올</w:t>
      </w:r>
      <w:r w:rsidR="000775CB" w:rsidRPr="00AC379C">
        <w:rPr>
          <w:rFonts w:asciiTheme="minorEastAsia" w:hAnsiTheme="minorEastAsia" w:cs="새굴림" w:hint="eastAsia"/>
          <w:kern w:val="0"/>
          <w:sz w:val="22"/>
        </w:rPr>
        <w:t xml:space="preserve">을 용매로 샘플 중 </w:t>
      </w:r>
      <w:proofErr w:type="spellStart"/>
      <w:r w:rsidR="000775CB" w:rsidRPr="00AC379C">
        <w:rPr>
          <w:rFonts w:asciiTheme="minorEastAsia" w:hAnsiTheme="minorEastAsia" w:cs="새굴림" w:hint="eastAsia"/>
          <w:kern w:val="0"/>
          <w:sz w:val="22"/>
        </w:rPr>
        <w:t>메틸아이소티아졸리논</w:t>
      </w:r>
      <w:proofErr w:type="spellEnd"/>
      <w:r w:rsidR="000775CB" w:rsidRPr="00AC379C">
        <w:rPr>
          <w:rFonts w:asciiTheme="minorEastAsia" w:hAnsiTheme="minorEastAsia" w:cs="새굴림" w:hint="eastAsia"/>
          <w:kern w:val="0"/>
          <w:sz w:val="22"/>
        </w:rPr>
        <w:t xml:space="preserve"> 등 23종 성분을 추출하고, 고성능</w:t>
      </w:r>
      <w:r w:rsidR="000775CB" w:rsidRPr="00AC379C">
        <w:rPr>
          <w:rFonts w:asciiTheme="minorEastAsia" w:hAnsiTheme="minorEastAsia" w:cs="새굴림"/>
          <w:kern w:val="0"/>
          <w:sz w:val="22"/>
        </w:rPr>
        <w:t xml:space="preserve"> </w:t>
      </w:r>
      <w:r w:rsidR="000775CB" w:rsidRPr="00AC379C">
        <w:rPr>
          <w:rFonts w:asciiTheme="minorEastAsia" w:hAnsiTheme="minorEastAsia" w:cs="새굴림" w:hint="eastAsia"/>
          <w:kern w:val="0"/>
          <w:sz w:val="22"/>
        </w:rPr>
        <w:t>액체</w:t>
      </w:r>
      <w:r w:rsidR="000775CB" w:rsidRPr="00AC379C">
        <w:rPr>
          <w:rFonts w:asciiTheme="minorEastAsia" w:hAnsiTheme="minorEastAsia" w:cs="새굴림"/>
          <w:kern w:val="0"/>
          <w:sz w:val="22"/>
        </w:rPr>
        <w:t xml:space="preserve"> </w:t>
      </w:r>
      <w:proofErr w:type="spellStart"/>
      <w:r w:rsidR="000775CB" w:rsidRPr="00AC379C">
        <w:rPr>
          <w:rFonts w:asciiTheme="minorEastAsia" w:hAnsiTheme="minorEastAsia" w:cs="새굴림" w:hint="eastAsia"/>
          <w:kern w:val="0"/>
          <w:sz w:val="22"/>
        </w:rPr>
        <w:t>크로마토그래피기로</w:t>
      </w:r>
      <w:proofErr w:type="spellEnd"/>
      <w:r w:rsidR="000775CB" w:rsidRPr="00AC379C">
        <w:rPr>
          <w:rFonts w:asciiTheme="minorEastAsia" w:hAnsiTheme="minorEastAsia" w:cs="새굴림" w:hint="eastAsia"/>
          <w:kern w:val="0"/>
          <w:sz w:val="22"/>
        </w:rPr>
        <w:t xml:space="preserve"> 분리하여 포토</w:t>
      </w:r>
      <w:r w:rsidR="000775CB" w:rsidRPr="00AC379C">
        <w:rPr>
          <w:rFonts w:asciiTheme="minorEastAsia" w:hAnsiTheme="minorEastAsia" w:cs="새굴림"/>
          <w:kern w:val="0"/>
          <w:sz w:val="22"/>
        </w:rPr>
        <w:t xml:space="preserve"> </w:t>
      </w:r>
      <w:r w:rsidR="000775CB" w:rsidRPr="00AC379C">
        <w:rPr>
          <w:rFonts w:asciiTheme="minorEastAsia" w:hAnsiTheme="minorEastAsia" w:cs="새굴림" w:hint="eastAsia"/>
          <w:kern w:val="0"/>
          <w:sz w:val="22"/>
        </w:rPr>
        <w:t>다이오드</w:t>
      </w:r>
      <w:r w:rsidR="000775CB" w:rsidRPr="00AC379C">
        <w:rPr>
          <w:rFonts w:asciiTheme="minorEastAsia" w:hAnsiTheme="minorEastAsia" w:cs="새굴림"/>
          <w:kern w:val="0"/>
          <w:sz w:val="22"/>
        </w:rPr>
        <w:t xml:space="preserve"> </w:t>
      </w:r>
      <w:r w:rsidR="000775CB" w:rsidRPr="00AC379C">
        <w:rPr>
          <w:rFonts w:asciiTheme="minorEastAsia" w:hAnsiTheme="minorEastAsia" w:cs="새굴림" w:hint="eastAsia"/>
          <w:kern w:val="0"/>
          <w:sz w:val="22"/>
        </w:rPr>
        <w:t>어레이</w:t>
      </w:r>
      <w:r w:rsidR="000775CB" w:rsidRPr="00AC379C">
        <w:rPr>
          <w:rFonts w:asciiTheme="minorEastAsia" w:hAnsiTheme="minorEastAsia" w:cs="새굴림"/>
          <w:kern w:val="0"/>
          <w:sz w:val="22"/>
        </w:rPr>
        <w:t xml:space="preserve"> </w:t>
      </w:r>
      <w:r w:rsidR="000775CB" w:rsidRPr="00AC379C">
        <w:rPr>
          <w:rFonts w:asciiTheme="minorEastAsia" w:hAnsiTheme="minorEastAsia" w:cs="새굴림" w:hint="eastAsia"/>
          <w:kern w:val="0"/>
          <w:sz w:val="22"/>
        </w:rPr>
        <w:t>검출기로 검출한다. 머무름 시간과 자외선</w:t>
      </w:r>
      <w:r w:rsidR="000775CB" w:rsidRPr="00AC379C">
        <w:rPr>
          <w:rFonts w:asciiTheme="minorEastAsia" w:hAnsiTheme="minorEastAsia" w:cs="새굴림"/>
          <w:kern w:val="0"/>
          <w:sz w:val="22"/>
        </w:rPr>
        <w:t xml:space="preserve"> </w:t>
      </w:r>
      <w:r w:rsidR="000775CB" w:rsidRPr="00AC379C">
        <w:rPr>
          <w:rFonts w:asciiTheme="minorEastAsia" w:hAnsiTheme="minorEastAsia" w:cs="새굴림" w:hint="eastAsia"/>
          <w:kern w:val="0"/>
          <w:sz w:val="22"/>
        </w:rPr>
        <w:t xml:space="preserve">스펙트럼으로 정성하고 피크 면적으로 </w:t>
      </w:r>
      <w:proofErr w:type="spellStart"/>
      <w:r w:rsidR="000775CB" w:rsidRPr="00AC379C">
        <w:rPr>
          <w:rFonts w:asciiTheme="minorEastAsia" w:hAnsiTheme="minorEastAsia" w:cs="새굴림" w:hint="eastAsia"/>
          <w:kern w:val="0"/>
          <w:sz w:val="22"/>
        </w:rPr>
        <w:t>정량하여</w:t>
      </w:r>
      <w:proofErr w:type="spellEnd"/>
      <w:r w:rsidR="000775CB" w:rsidRPr="00AC379C">
        <w:rPr>
          <w:rFonts w:asciiTheme="minorEastAsia" w:hAnsiTheme="minorEastAsia" w:cs="새굴림" w:hint="eastAsia"/>
          <w:kern w:val="0"/>
          <w:sz w:val="22"/>
        </w:rPr>
        <w:t xml:space="preserve"> 표준 곡선법으로 함량을 계산한다. </w:t>
      </w:r>
    </w:p>
    <w:p w14:paraId="22508E8B" w14:textId="1752FF93" w:rsidR="000C159C" w:rsidRPr="00AC379C" w:rsidRDefault="00091879" w:rsidP="000775C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w:t>
      </w:r>
      <w:r w:rsidR="000775CB" w:rsidRPr="00AC379C">
        <w:rPr>
          <w:rFonts w:asciiTheme="minorEastAsia" w:hAnsiTheme="minorEastAsia" w:cs="새굴림" w:hint="eastAsia"/>
          <w:kern w:val="0"/>
          <w:sz w:val="22"/>
        </w:rPr>
        <w:t xml:space="preserve"> 방법 중 각 성분의 검출 한계, 정량 한계와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0775CB" w:rsidRPr="00AC379C">
        <w:rPr>
          <w:rFonts w:asciiTheme="minorEastAsia" w:hAnsiTheme="minorEastAsia" w:cs="새굴림" w:hint="eastAsia"/>
          <w:kern w:val="0"/>
          <w:sz w:val="22"/>
        </w:rPr>
        <w:t>이</w:t>
      </w:r>
      <w:proofErr w:type="spellEnd"/>
      <w:r w:rsidR="000775CB" w:rsidRPr="00AC379C">
        <w:rPr>
          <w:rFonts w:asciiTheme="minorEastAsia" w:hAnsiTheme="minorEastAsia" w:cs="새굴림" w:hint="eastAsia"/>
          <w:kern w:val="0"/>
          <w:sz w:val="22"/>
        </w:rPr>
        <w:t xml:space="preserve"> 1g일 때의 검출 농도, 최저 정량 농도는 표</w:t>
      </w:r>
      <w:r w:rsidR="001A097C" w:rsidRPr="00AC379C">
        <w:rPr>
          <w:rFonts w:asciiTheme="minorEastAsia" w:hAnsiTheme="minorEastAsia" w:cs="새굴림" w:hint="eastAsia"/>
          <w:kern w:val="0"/>
          <w:sz w:val="22"/>
        </w:rPr>
        <w:t xml:space="preserve"> </w:t>
      </w:r>
      <w:r w:rsidR="000775CB" w:rsidRPr="00AC379C">
        <w:rPr>
          <w:rFonts w:asciiTheme="minorEastAsia" w:hAnsiTheme="minorEastAsia" w:cs="새굴림" w:hint="eastAsia"/>
          <w:kern w:val="0"/>
          <w:sz w:val="22"/>
        </w:rPr>
        <w:t>1을 참조한다.</w:t>
      </w:r>
    </w:p>
    <w:p w14:paraId="540168D0" w14:textId="56FA9270" w:rsidR="000775CB" w:rsidRPr="00AC379C" w:rsidRDefault="000775CB" w:rsidP="00EF2115">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00F46A64" w:rsidRPr="00AC379C">
        <w:rPr>
          <w:rFonts w:asciiTheme="minorEastAsia" w:hAnsiTheme="minorEastAsia"/>
          <w:kern w:val="0"/>
          <w:sz w:val="22"/>
        </w:rPr>
        <w:t>23</w:t>
      </w:r>
      <w:r w:rsidRPr="00AC379C">
        <w:rPr>
          <w:rFonts w:asciiTheme="minorEastAsia" w:hAnsiTheme="minorEastAsia" w:hint="eastAsia"/>
          <w:kern w:val="0"/>
          <w:sz w:val="22"/>
        </w:rPr>
        <w:t>종 성분의 검출 한계, 정량 한계, 검출 농도와 최저 정량 농도</w:t>
      </w:r>
    </w:p>
    <w:tbl>
      <w:tblPr>
        <w:tblW w:w="9781" w:type="dxa"/>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860"/>
        <w:gridCol w:w="3535"/>
        <w:gridCol w:w="1346"/>
        <w:gridCol w:w="1347"/>
        <w:gridCol w:w="1346"/>
        <w:gridCol w:w="1347"/>
      </w:tblGrid>
      <w:tr w:rsidR="00EF2115" w:rsidRPr="00AC379C" w14:paraId="1B72C4B0" w14:textId="77777777" w:rsidTr="00EF2115">
        <w:trPr>
          <w:trHeight w:val="20"/>
          <w:tblHeader/>
        </w:trPr>
        <w:tc>
          <w:tcPr>
            <w:tcW w:w="860" w:type="dxa"/>
            <w:tcBorders>
              <w:top w:val="single" w:sz="8" w:space="0" w:color="auto"/>
              <w:bottom w:val="single" w:sz="8" w:space="0" w:color="auto"/>
            </w:tcBorders>
            <w:vAlign w:val="center"/>
          </w:tcPr>
          <w:p w14:paraId="20105A8E"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535" w:type="dxa"/>
            <w:tcBorders>
              <w:top w:val="single" w:sz="8" w:space="0" w:color="auto"/>
              <w:bottom w:val="single" w:sz="8" w:space="0" w:color="auto"/>
            </w:tcBorders>
            <w:vAlign w:val="center"/>
          </w:tcPr>
          <w:p w14:paraId="2E6ECBB5"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1346" w:type="dxa"/>
            <w:tcBorders>
              <w:top w:val="single" w:sz="8" w:space="0" w:color="auto"/>
              <w:bottom w:val="single" w:sz="8" w:space="0" w:color="auto"/>
            </w:tcBorders>
            <w:vAlign w:val="center"/>
          </w:tcPr>
          <w:p w14:paraId="6B89BB96"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한계</w:t>
            </w:r>
          </w:p>
          <w:p w14:paraId="1DEE6BB8" w14:textId="05D23D7C"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347" w:type="dxa"/>
            <w:tcBorders>
              <w:top w:val="single" w:sz="8" w:space="0" w:color="auto"/>
              <w:bottom w:val="single" w:sz="8" w:space="0" w:color="auto"/>
            </w:tcBorders>
            <w:vAlign w:val="center"/>
          </w:tcPr>
          <w:p w14:paraId="5EA73FFE"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한계</w:t>
            </w:r>
          </w:p>
          <w:p w14:paraId="514EDE6C" w14:textId="4E27BE21"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346" w:type="dxa"/>
            <w:tcBorders>
              <w:top w:val="single" w:sz="8" w:space="0" w:color="auto"/>
              <w:bottom w:val="single" w:sz="8" w:space="0" w:color="auto"/>
            </w:tcBorders>
            <w:vAlign w:val="center"/>
          </w:tcPr>
          <w:p w14:paraId="59B7A555"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검출농도</w:t>
            </w:r>
          </w:p>
          <w:p w14:paraId="754E8E62" w14:textId="5EC2F2C6"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c>
          <w:tcPr>
            <w:tcW w:w="1347" w:type="dxa"/>
            <w:tcBorders>
              <w:top w:val="single" w:sz="8" w:space="0" w:color="auto"/>
              <w:bottom w:val="single" w:sz="8" w:space="0" w:color="auto"/>
            </w:tcBorders>
            <w:vAlign w:val="center"/>
          </w:tcPr>
          <w:p w14:paraId="61B94401" w14:textId="368ED46C"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최저 정량 농도(</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r>
      <w:tr w:rsidR="00EF2115" w:rsidRPr="00AC379C" w14:paraId="6F6D9CC0" w14:textId="77777777" w:rsidTr="00EF2115">
        <w:trPr>
          <w:trHeight w:val="20"/>
        </w:trPr>
        <w:tc>
          <w:tcPr>
            <w:tcW w:w="860" w:type="dxa"/>
            <w:vAlign w:val="center"/>
          </w:tcPr>
          <w:p w14:paraId="1CF0641D"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535" w:type="dxa"/>
            <w:vAlign w:val="center"/>
          </w:tcPr>
          <w:p w14:paraId="4D3D6DA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c>
          <w:tcPr>
            <w:tcW w:w="1346" w:type="dxa"/>
            <w:vAlign w:val="center"/>
          </w:tcPr>
          <w:p w14:paraId="48A44D39"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1347" w:type="dxa"/>
            <w:vAlign w:val="center"/>
          </w:tcPr>
          <w:p w14:paraId="62336E5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346" w:type="dxa"/>
            <w:vAlign w:val="center"/>
          </w:tcPr>
          <w:p w14:paraId="6A1C788F"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1347" w:type="dxa"/>
            <w:vAlign w:val="center"/>
          </w:tcPr>
          <w:p w14:paraId="614A034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EF2115" w:rsidRPr="00AC379C" w14:paraId="356B4E75" w14:textId="77777777" w:rsidTr="00EF2115">
        <w:trPr>
          <w:trHeight w:val="20"/>
        </w:trPr>
        <w:tc>
          <w:tcPr>
            <w:tcW w:w="860" w:type="dxa"/>
            <w:vAlign w:val="center"/>
          </w:tcPr>
          <w:p w14:paraId="5B2374A6"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535" w:type="dxa"/>
            <w:vAlign w:val="center"/>
          </w:tcPr>
          <w:p w14:paraId="7A3EEABA"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디올</w:t>
            </w:r>
          </w:p>
        </w:tc>
        <w:tc>
          <w:tcPr>
            <w:tcW w:w="1346" w:type="dxa"/>
            <w:vAlign w:val="center"/>
          </w:tcPr>
          <w:p w14:paraId="5ABFED6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1002C6B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346" w:type="dxa"/>
            <w:vAlign w:val="center"/>
          </w:tcPr>
          <w:p w14:paraId="558DDC21"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0401000B" w14:textId="6A4E7772"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r>
      <w:tr w:rsidR="00EF2115" w:rsidRPr="00AC379C" w14:paraId="6F91B30D" w14:textId="77777777" w:rsidTr="00EF2115">
        <w:trPr>
          <w:trHeight w:val="20"/>
        </w:trPr>
        <w:tc>
          <w:tcPr>
            <w:tcW w:w="860" w:type="dxa"/>
            <w:vAlign w:val="center"/>
          </w:tcPr>
          <w:p w14:paraId="70ADBBA3"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535" w:type="dxa"/>
            <w:vAlign w:val="center"/>
          </w:tcPr>
          <w:p w14:paraId="540453F3" w14:textId="7AE36512"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p>
        </w:tc>
        <w:tc>
          <w:tcPr>
            <w:tcW w:w="1346" w:type="dxa"/>
            <w:vAlign w:val="center"/>
          </w:tcPr>
          <w:p w14:paraId="4515754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0.70</w:t>
            </w:r>
          </w:p>
        </w:tc>
        <w:tc>
          <w:tcPr>
            <w:tcW w:w="1347" w:type="dxa"/>
            <w:vAlign w:val="center"/>
          </w:tcPr>
          <w:p w14:paraId="63421DFB"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6" w:type="dxa"/>
            <w:vAlign w:val="center"/>
          </w:tcPr>
          <w:p w14:paraId="7A850E8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0.70</w:t>
            </w:r>
          </w:p>
        </w:tc>
        <w:tc>
          <w:tcPr>
            <w:tcW w:w="1347" w:type="dxa"/>
            <w:vAlign w:val="center"/>
          </w:tcPr>
          <w:p w14:paraId="6D1C3E5F" w14:textId="5F493CAF"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EF2115" w:rsidRPr="00AC379C" w14:paraId="1D3F35C8" w14:textId="77777777" w:rsidTr="00EF2115">
        <w:trPr>
          <w:trHeight w:val="20"/>
        </w:trPr>
        <w:tc>
          <w:tcPr>
            <w:tcW w:w="860" w:type="dxa"/>
            <w:vAlign w:val="center"/>
          </w:tcPr>
          <w:p w14:paraId="438EF355"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535" w:type="dxa"/>
            <w:vAlign w:val="center"/>
          </w:tcPr>
          <w:p w14:paraId="5E19D639"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p>
        </w:tc>
        <w:tc>
          <w:tcPr>
            <w:tcW w:w="1346" w:type="dxa"/>
            <w:vAlign w:val="center"/>
          </w:tcPr>
          <w:p w14:paraId="203C3A7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1347" w:type="dxa"/>
            <w:vAlign w:val="center"/>
          </w:tcPr>
          <w:p w14:paraId="419B1D4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346" w:type="dxa"/>
            <w:vAlign w:val="center"/>
          </w:tcPr>
          <w:p w14:paraId="76BEFBEA"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1347" w:type="dxa"/>
            <w:vAlign w:val="center"/>
          </w:tcPr>
          <w:p w14:paraId="17D33905"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EF2115" w:rsidRPr="00AC379C" w14:paraId="2D1336B8" w14:textId="77777777" w:rsidTr="00EF2115">
        <w:trPr>
          <w:trHeight w:val="20"/>
        </w:trPr>
        <w:tc>
          <w:tcPr>
            <w:tcW w:w="860" w:type="dxa"/>
            <w:vAlign w:val="center"/>
          </w:tcPr>
          <w:p w14:paraId="1CFEFFA4"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lastRenderedPageBreak/>
              <w:t>5</w:t>
            </w:r>
          </w:p>
        </w:tc>
        <w:tc>
          <w:tcPr>
            <w:tcW w:w="3535" w:type="dxa"/>
            <w:vAlign w:val="center"/>
          </w:tcPr>
          <w:p w14:paraId="7DA20314" w14:textId="6AAF01B0" w:rsidR="00EF2115" w:rsidRPr="00AC379C" w:rsidRDefault="000003E4"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c>
          <w:tcPr>
            <w:tcW w:w="1346" w:type="dxa"/>
            <w:vAlign w:val="center"/>
          </w:tcPr>
          <w:p w14:paraId="4B5D019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4A11CF59"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284C6199"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1549036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35291B2D" w14:textId="77777777" w:rsidTr="00EF2115">
        <w:trPr>
          <w:trHeight w:val="20"/>
        </w:trPr>
        <w:tc>
          <w:tcPr>
            <w:tcW w:w="860" w:type="dxa"/>
            <w:vAlign w:val="center"/>
          </w:tcPr>
          <w:p w14:paraId="5526F733"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535" w:type="dxa"/>
            <w:vAlign w:val="center"/>
          </w:tcPr>
          <w:p w14:paraId="52E64EDF"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c>
          <w:tcPr>
            <w:tcW w:w="1346" w:type="dxa"/>
            <w:vAlign w:val="center"/>
          </w:tcPr>
          <w:p w14:paraId="686C97B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c>
          <w:tcPr>
            <w:tcW w:w="1347" w:type="dxa"/>
            <w:vAlign w:val="center"/>
          </w:tcPr>
          <w:p w14:paraId="2904B44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6" w:type="dxa"/>
            <w:vAlign w:val="center"/>
          </w:tcPr>
          <w:p w14:paraId="3485B4A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c>
          <w:tcPr>
            <w:tcW w:w="1347" w:type="dxa"/>
            <w:vAlign w:val="center"/>
          </w:tcPr>
          <w:p w14:paraId="086F6958"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EF2115" w:rsidRPr="00AC379C" w14:paraId="1681354C" w14:textId="77777777" w:rsidTr="00EF2115">
        <w:trPr>
          <w:trHeight w:val="20"/>
        </w:trPr>
        <w:tc>
          <w:tcPr>
            <w:tcW w:w="860" w:type="dxa"/>
            <w:vAlign w:val="center"/>
          </w:tcPr>
          <w:p w14:paraId="05046EC2"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535" w:type="dxa"/>
            <w:vAlign w:val="center"/>
          </w:tcPr>
          <w:p w14:paraId="1619C10D" w14:textId="7BA995AF" w:rsidR="00EF2115" w:rsidRPr="00AC379C" w:rsidRDefault="00EF03EA"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p>
        </w:tc>
        <w:tc>
          <w:tcPr>
            <w:tcW w:w="1346" w:type="dxa"/>
            <w:vAlign w:val="center"/>
          </w:tcPr>
          <w:p w14:paraId="750FC88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347" w:type="dxa"/>
            <w:vAlign w:val="center"/>
          </w:tcPr>
          <w:p w14:paraId="798C640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6" w:type="dxa"/>
            <w:vAlign w:val="center"/>
          </w:tcPr>
          <w:p w14:paraId="19E5D53B"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347" w:type="dxa"/>
            <w:vAlign w:val="center"/>
          </w:tcPr>
          <w:p w14:paraId="213201F1"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EF2115" w:rsidRPr="00AC379C" w14:paraId="306F5143" w14:textId="77777777" w:rsidTr="00EF2115">
        <w:trPr>
          <w:trHeight w:val="20"/>
        </w:trPr>
        <w:tc>
          <w:tcPr>
            <w:tcW w:w="860" w:type="dxa"/>
            <w:vAlign w:val="center"/>
          </w:tcPr>
          <w:p w14:paraId="75E667AB"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3535" w:type="dxa"/>
            <w:vAlign w:val="center"/>
          </w:tcPr>
          <w:p w14:paraId="2323FAC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w:t>
            </w:r>
            <w:proofErr w:type="spellEnd"/>
            <w:r w:rsidRPr="00AC379C">
              <w:rPr>
                <w:rFonts w:asciiTheme="minorEastAsia" w:hAnsiTheme="minorEastAsia" w:cs="바탕"/>
                <w:color w:val="000000"/>
                <w:kern w:val="0"/>
                <w:szCs w:val="20"/>
              </w:rPr>
              <w:t xml:space="preserve"> 4-</w:t>
            </w:r>
            <w:proofErr w:type="spellStart"/>
            <w:r w:rsidRPr="00AC379C">
              <w:rPr>
                <w:rFonts w:asciiTheme="minorEastAsia" w:hAnsiTheme="minorEastAsia" w:cs="바탕" w:hint="eastAsia"/>
                <w:color w:val="000000"/>
                <w:kern w:val="0"/>
                <w:szCs w:val="20"/>
              </w:rPr>
              <w:t>하이드록시벤조에이트</w:t>
            </w:r>
            <w:proofErr w:type="spellEnd"/>
          </w:p>
        </w:tc>
        <w:tc>
          <w:tcPr>
            <w:tcW w:w="1346" w:type="dxa"/>
            <w:vAlign w:val="center"/>
          </w:tcPr>
          <w:p w14:paraId="3657FD8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0.40</w:t>
            </w:r>
          </w:p>
        </w:tc>
        <w:tc>
          <w:tcPr>
            <w:tcW w:w="1347" w:type="dxa"/>
            <w:vAlign w:val="center"/>
          </w:tcPr>
          <w:p w14:paraId="68A70DF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6" w:type="dxa"/>
            <w:vAlign w:val="center"/>
          </w:tcPr>
          <w:p w14:paraId="6BCEE33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0.40</w:t>
            </w:r>
          </w:p>
        </w:tc>
        <w:tc>
          <w:tcPr>
            <w:tcW w:w="1347" w:type="dxa"/>
            <w:vAlign w:val="center"/>
          </w:tcPr>
          <w:p w14:paraId="7AEEA65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EF2115" w:rsidRPr="00AC379C" w14:paraId="24927032" w14:textId="77777777" w:rsidTr="00EF2115">
        <w:trPr>
          <w:trHeight w:val="20"/>
        </w:trPr>
        <w:tc>
          <w:tcPr>
            <w:tcW w:w="860" w:type="dxa"/>
            <w:vAlign w:val="center"/>
          </w:tcPr>
          <w:p w14:paraId="398D371B"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535" w:type="dxa"/>
            <w:vAlign w:val="center"/>
          </w:tcPr>
          <w:p w14:paraId="7987D06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c>
          <w:tcPr>
            <w:tcW w:w="1346" w:type="dxa"/>
            <w:vAlign w:val="center"/>
          </w:tcPr>
          <w:p w14:paraId="6A524E0A"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7288BB0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027B32B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4B555B0A"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72E118D4" w14:textId="77777777" w:rsidTr="00EF2115">
        <w:trPr>
          <w:trHeight w:val="20"/>
        </w:trPr>
        <w:tc>
          <w:tcPr>
            <w:tcW w:w="860" w:type="dxa"/>
            <w:vAlign w:val="center"/>
          </w:tcPr>
          <w:p w14:paraId="20E6E550"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535" w:type="dxa"/>
            <w:vAlign w:val="center"/>
          </w:tcPr>
          <w:p w14:paraId="54F7FBE9" w14:textId="125F9F6F" w:rsidR="00EF2115" w:rsidRPr="00AC379C" w:rsidRDefault="00EF091D"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디하이드로</w:t>
            </w:r>
            <w:r w:rsidR="00EF2115" w:rsidRPr="00AC379C">
              <w:rPr>
                <w:rFonts w:asciiTheme="minorEastAsia" w:hAnsiTheme="minorEastAsia" w:cs="바탕" w:hint="eastAsia"/>
                <w:color w:val="000000"/>
                <w:kern w:val="0"/>
                <w:szCs w:val="20"/>
              </w:rPr>
              <w:t>아세틱애씨드</w:t>
            </w:r>
            <w:proofErr w:type="spellEnd"/>
          </w:p>
        </w:tc>
        <w:tc>
          <w:tcPr>
            <w:tcW w:w="1346" w:type="dxa"/>
            <w:vAlign w:val="center"/>
          </w:tcPr>
          <w:p w14:paraId="48880F48"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26BF1DB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0CE4BAA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3DDA184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24B353F6" w14:textId="77777777" w:rsidTr="00EF2115">
        <w:trPr>
          <w:trHeight w:val="20"/>
        </w:trPr>
        <w:tc>
          <w:tcPr>
            <w:tcW w:w="860" w:type="dxa"/>
            <w:vAlign w:val="center"/>
          </w:tcPr>
          <w:p w14:paraId="40826517"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3535" w:type="dxa"/>
            <w:vAlign w:val="center"/>
          </w:tcPr>
          <w:p w14:paraId="656D08BB"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디옥산</w:t>
            </w:r>
          </w:p>
        </w:tc>
        <w:tc>
          <w:tcPr>
            <w:tcW w:w="1346" w:type="dxa"/>
            <w:vAlign w:val="center"/>
          </w:tcPr>
          <w:p w14:paraId="22F4E4E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47" w:type="dxa"/>
            <w:vAlign w:val="center"/>
          </w:tcPr>
          <w:p w14:paraId="27FEF64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346" w:type="dxa"/>
            <w:vAlign w:val="center"/>
          </w:tcPr>
          <w:p w14:paraId="7B3B7CC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47" w:type="dxa"/>
            <w:vAlign w:val="center"/>
          </w:tcPr>
          <w:p w14:paraId="342FB158"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EF2115" w:rsidRPr="00AC379C" w14:paraId="137E6C7A" w14:textId="77777777" w:rsidTr="00EF2115">
        <w:trPr>
          <w:trHeight w:val="20"/>
        </w:trPr>
        <w:tc>
          <w:tcPr>
            <w:tcW w:w="860" w:type="dxa"/>
            <w:vAlign w:val="center"/>
          </w:tcPr>
          <w:p w14:paraId="0EA8D9CA"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3535" w:type="dxa"/>
            <w:vAlign w:val="center"/>
          </w:tcPr>
          <w:p w14:paraId="7EB7D08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에틸파라벤</w:t>
            </w:r>
            <w:proofErr w:type="spellEnd"/>
          </w:p>
        </w:tc>
        <w:tc>
          <w:tcPr>
            <w:tcW w:w="1346" w:type="dxa"/>
            <w:vAlign w:val="center"/>
          </w:tcPr>
          <w:p w14:paraId="6CC8BDF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6C2B7ED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346" w:type="dxa"/>
            <w:vAlign w:val="center"/>
          </w:tcPr>
          <w:p w14:paraId="5BAD280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1CE4E05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EF2115" w:rsidRPr="00AC379C" w14:paraId="7D83EF5F" w14:textId="77777777" w:rsidTr="00EF2115">
        <w:trPr>
          <w:trHeight w:val="20"/>
        </w:trPr>
        <w:tc>
          <w:tcPr>
            <w:tcW w:w="860" w:type="dxa"/>
            <w:vAlign w:val="center"/>
          </w:tcPr>
          <w:p w14:paraId="7414511E"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3535" w:type="dxa"/>
            <w:vAlign w:val="center"/>
          </w:tcPr>
          <w:p w14:paraId="4A78F31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아이소프로필파라벤</w:t>
            </w:r>
            <w:proofErr w:type="spellEnd"/>
          </w:p>
        </w:tc>
        <w:tc>
          <w:tcPr>
            <w:tcW w:w="1346" w:type="dxa"/>
            <w:vAlign w:val="center"/>
          </w:tcPr>
          <w:p w14:paraId="1D11C718"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4E0F971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346" w:type="dxa"/>
            <w:vAlign w:val="center"/>
          </w:tcPr>
          <w:p w14:paraId="47254AF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7CB9C33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EF2115" w:rsidRPr="00AC379C" w14:paraId="4D846E66" w14:textId="77777777" w:rsidTr="00EF2115">
        <w:trPr>
          <w:trHeight w:val="20"/>
        </w:trPr>
        <w:tc>
          <w:tcPr>
            <w:tcW w:w="860" w:type="dxa"/>
            <w:vAlign w:val="center"/>
          </w:tcPr>
          <w:p w14:paraId="49830539"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3535" w:type="dxa"/>
            <w:vAlign w:val="center"/>
          </w:tcPr>
          <w:p w14:paraId="426C4355"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프로필파라벤</w:t>
            </w:r>
            <w:proofErr w:type="spellEnd"/>
          </w:p>
        </w:tc>
        <w:tc>
          <w:tcPr>
            <w:tcW w:w="1346" w:type="dxa"/>
            <w:vAlign w:val="center"/>
          </w:tcPr>
          <w:p w14:paraId="4E5FF5B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52630FA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346" w:type="dxa"/>
            <w:vAlign w:val="center"/>
          </w:tcPr>
          <w:p w14:paraId="3D5D4CA5"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1347" w:type="dxa"/>
            <w:vAlign w:val="center"/>
          </w:tcPr>
          <w:p w14:paraId="3F5225E4"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EF2115" w:rsidRPr="00AC379C" w14:paraId="5DAD13E4" w14:textId="77777777" w:rsidTr="00EF2115">
        <w:trPr>
          <w:trHeight w:val="20"/>
        </w:trPr>
        <w:tc>
          <w:tcPr>
            <w:tcW w:w="860" w:type="dxa"/>
            <w:vAlign w:val="center"/>
          </w:tcPr>
          <w:p w14:paraId="6C8C1F56"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3535" w:type="dxa"/>
            <w:vAlign w:val="center"/>
          </w:tcPr>
          <w:p w14:paraId="569B0FB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페닐파라벤</w:t>
            </w:r>
            <w:proofErr w:type="spellEnd"/>
          </w:p>
        </w:tc>
        <w:tc>
          <w:tcPr>
            <w:tcW w:w="1346" w:type="dxa"/>
            <w:vAlign w:val="center"/>
          </w:tcPr>
          <w:p w14:paraId="15B7BC4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44BE918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5DE11E6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2057A6F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7D3D5AAE" w14:textId="77777777" w:rsidTr="00EF2115">
        <w:trPr>
          <w:trHeight w:val="20"/>
        </w:trPr>
        <w:tc>
          <w:tcPr>
            <w:tcW w:w="860" w:type="dxa"/>
            <w:vAlign w:val="center"/>
          </w:tcPr>
          <w:p w14:paraId="53E0FA94"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3535" w:type="dxa"/>
            <w:vAlign w:val="center"/>
          </w:tcPr>
          <w:p w14:paraId="78F9D70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아이소부틸파라벤</w:t>
            </w:r>
            <w:proofErr w:type="spellEnd"/>
          </w:p>
        </w:tc>
        <w:tc>
          <w:tcPr>
            <w:tcW w:w="1346" w:type="dxa"/>
            <w:vAlign w:val="center"/>
          </w:tcPr>
          <w:p w14:paraId="23BC2561"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03F2C64B"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13ADECB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125FB8B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515C0543" w14:textId="77777777" w:rsidTr="00EF2115">
        <w:trPr>
          <w:trHeight w:val="20"/>
        </w:trPr>
        <w:tc>
          <w:tcPr>
            <w:tcW w:w="860" w:type="dxa"/>
            <w:vAlign w:val="center"/>
          </w:tcPr>
          <w:p w14:paraId="35CCB322"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3535" w:type="dxa"/>
            <w:vAlign w:val="center"/>
          </w:tcPr>
          <w:p w14:paraId="0900E4D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부틸파라벤</w:t>
            </w:r>
            <w:proofErr w:type="spellEnd"/>
          </w:p>
        </w:tc>
        <w:tc>
          <w:tcPr>
            <w:tcW w:w="1346" w:type="dxa"/>
            <w:vAlign w:val="center"/>
          </w:tcPr>
          <w:p w14:paraId="0256C1A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554FDF1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742E2A6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2A1DB95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5D623042" w14:textId="77777777" w:rsidTr="00EF2115">
        <w:trPr>
          <w:trHeight w:val="20"/>
        </w:trPr>
        <w:tc>
          <w:tcPr>
            <w:tcW w:w="860" w:type="dxa"/>
            <w:vAlign w:val="center"/>
          </w:tcPr>
          <w:p w14:paraId="5242C031"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3535" w:type="dxa"/>
            <w:vAlign w:val="center"/>
          </w:tcPr>
          <w:p w14:paraId="65D4045F"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벤질파라벤</w:t>
            </w:r>
            <w:proofErr w:type="spellEnd"/>
          </w:p>
        </w:tc>
        <w:tc>
          <w:tcPr>
            <w:tcW w:w="1346" w:type="dxa"/>
            <w:vAlign w:val="center"/>
          </w:tcPr>
          <w:p w14:paraId="11B891E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70C2C34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7ACB667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6827E3F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EF2115" w:rsidRPr="00AC379C" w14:paraId="66936DA9" w14:textId="77777777" w:rsidTr="00EF2115">
        <w:trPr>
          <w:trHeight w:val="20"/>
        </w:trPr>
        <w:tc>
          <w:tcPr>
            <w:tcW w:w="860" w:type="dxa"/>
            <w:vAlign w:val="center"/>
          </w:tcPr>
          <w:p w14:paraId="1AE23B88"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3535" w:type="dxa"/>
            <w:vAlign w:val="center"/>
          </w:tcPr>
          <w:p w14:paraId="741284E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에틸벤조에이트</w:t>
            </w:r>
            <w:proofErr w:type="spellEnd"/>
          </w:p>
        </w:tc>
        <w:tc>
          <w:tcPr>
            <w:tcW w:w="1346" w:type="dxa"/>
            <w:vAlign w:val="center"/>
          </w:tcPr>
          <w:p w14:paraId="058284F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7B33BDC9"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0B04C1DB"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508DAF85"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EF2115" w:rsidRPr="00AC379C" w14:paraId="2547D7B3" w14:textId="77777777" w:rsidTr="00EF2115">
        <w:trPr>
          <w:trHeight w:val="20"/>
        </w:trPr>
        <w:tc>
          <w:tcPr>
            <w:tcW w:w="860" w:type="dxa"/>
            <w:vAlign w:val="center"/>
          </w:tcPr>
          <w:p w14:paraId="40E2DF43"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3535" w:type="dxa"/>
            <w:vAlign w:val="center"/>
          </w:tcPr>
          <w:p w14:paraId="5A9BD24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펜틸파라벤</w:t>
            </w:r>
            <w:proofErr w:type="spellEnd"/>
          </w:p>
        </w:tc>
        <w:tc>
          <w:tcPr>
            <w:tcW w:w="1346" w:type="dxa"/>
            <w:vAlign w:val="center"/>
          </w:tcPr>
          <w:p w14:paraId="26DEA57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467E9E7F"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029346E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6714D54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EF2115" w:rsidRPr="00AC379C" w14:paraId="43E30A61" w14:textId="77777777" w:rsidTr="00EF2115">
        <w:trPr>
          <w:trHeight w:val="20"/>
        </w:trPr>
        <w:tc>
          <w:tcPr>
            <w:tcW w:w="860" w:type="dxa"/>
            <w:vAlign w:val="center"/>
          </w:tcPr>
          <w:p w14:paraId="502AA7A6"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3535" w:type="dxa"/>
            <w:vAlign w:val="center"/>
          </w:tcPr>
          <w:p w14:paraId="0F6E58EF"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아이소프로필벤조에이트</w:t>
            </w:r>
            <w:proofErr w:type="spellEnd"/>
          </w:p>
        </w:tc>
        <w:tc>
          <w:tcPr>
            <w:tcW w:w="1346" w:type="dxa"/>
            <w:vAlign w:val="center"/>
          </w:tcPr>
          <w:p w14:paraId="17568332"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6CF3DBB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c>
          <w:tcPr>
            <w:tcW w:w="1346" w:type="dxa"/>
            <w:vAlign w:val="center"/>
          </w:tcPr>
          <w:p w14:paraId="62420C45"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1ADDA3D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EF2115" w:rsidRPr="00AC379C" w14:paraId="5FC552FC" w14:textId="77777777" w:rsidTr="00EF2115">
        <w:trPr>
          <w:trHeight w:val="20"/>
        </w:trPr>
        <w:tc>
          <w:tcPr>
            <w:tcW w:w="860" w:type="dxa"/>
            <w:vAlign w:val="center"/>
          </w:tcPr>
          <w:p w14:paraId="78120992"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3535" w:type="dxa"/>
            <w:vAlign w:val="center"/>
          </w:tcPr>
          <w:p w14:paraId="67061A2D"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프로필벤조에이트</w:t>
            </w:r>
            <w:proofErr w:type="spellEnd"/>
          </w:p>
        </w:tc>
        <w:tc>
          <w:tcPr>
            <w:tcW w:w="1346" w:type="dxa"/>
            <w:vAlign w:val="center"/>
          </w:tcPr>
          <w:p w14:paraId="70271F2A"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27E380E6"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c>
          <w:tcPr>
            <w:tcW w:w="1346" w:type="dxa"/>
            <w:vAlign w:val="center"/>
          </w:tcPr>
          <w:p w14:paraId="5DD4CE18"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47F3670E"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EF2115" w:rsidRPr="00AC379C" w14:paraId="39AC6613" w14:textId="77777777" w:rsidTr="00EF2115">
        <w:trPr>
          <w:trHeight w:val="20"/>
        </w:trPr>
        <w:tc>
          <w:tcPr>
            <w:tcW w:w="860" w:type="dxa"/>
            <w:vAlign w:val="center"/>
          </w:tcPr>
          <w:p w14:paraId="300D71A7" w14:textId="77777777" w:rsidR="00EF2115" w:rsidRPr="00AC379C" w:rsidRDefault="00EF2115" w:rsidP="00EF2115">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3535" w:type="dxa"/>
            <w:vAlign w:val="center"/>
          </w:tcPr>
          <w:p w14:paraId="0ECDE0EC"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페닐벤조에이트</w:t>
            </w:r>
            <w:proofErr w:type="spellEnd"/>
          </w:p>
        </w:tc>
        <w:tc>
          <w:tcPr>
            <w:tcW w:w="1346" w:type="dxa"/>
            <w:vAlign w:val="center"/>
          </w:tcPr>
          <w:p w14:paraId="0B3A7BA1"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1347" w:type="dxa"/>
            <w:vAlign w:val="center"/>
          </w:tcPr>
          <w:p w14:paraId="5DA58450"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46" w:type="dxa"/>
            <w:vAlign w:val="center"/>
          </w:tcPr>
          <w:p w14:paraId="31D1CD13"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1347" w:type="dxa"/>
            <w:vAlign w:val="center"/>
          </w:tcPr>
          <w:p w14:paraId="58B52DD7" w14:textId="77777777" w:rsidR="00EF2115" w:rsidRPr="00AC379C" w:rsidRDefault="00EF2115" w:rsidP="00EF2115">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bl>
    <w:p w14:paraId="62CBF20F" w14:textId="77777777" w:rsidR="000775CB" w:rsidRPr="00AC379C" w:rsidRDefault="000775CB" w:rsidP="000775CB">
      <w:pPr>
        <w:wordWrap/>
        <w:spacing w:afterLines="50" w:after="120" w:line="276" w:lineRule="auto"/>
        <w:ind w:firstLineChars="200" w:firstLine="440"/>
        <w:rPr>
          <w:rFonts w:asciiTheme="minorEastAsia" w:hAnsiTheme="minorEastAsia" w:cs="새굴림"/>
          <w:kern w:val="0"/>
          <w:sz w:val="22"/>
        </w:rPr>
      </w:pPr>
    </w:p>
    <w:p w14:paraId="690812A3" w14:textId="0386634E" w:rsidR="001244D6" w:rsidRPr="00AC379C" w:rsidRDefault="001244D6"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bookmarkEnd w:id="4"/>
      <w:r w:rsidR="00807C3B" w:rsidRPr="00AC379C">
        <w:rPr>
          <w:rFonts w:asciiTheme="minorEastAsia" w:hAnsiTheme="minorEastAsia" w:hint="eastAsia"/>
          <w:kern w:val="44"/>
          <w:sz w:val="22"/>
        </w:rPr>
        <w:t>시약과 재료</w:t>
      </w:r>
    </w:p>
    <w:p w14:paraId="1634519E" w14:textId="2AD6BC56" w:rsidR="00807C3B" w:rsidRPr="00AC379C" w:rsidRDefault="00807C3B" w:rsidP="00807C3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881BC4"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에 사용하는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702BD55D" w14:textId="41496A0B"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5CA54F1D" w14:textId="7551BE9E"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4CD8EEF7" w14:textId="6BDDB390"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w:t>
      </w:r>
    </w:p>
    <w:p w14:paraId="395454FE" w14:textId="498D22FD"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3.4</w:t>
      </w:r>
      <w:r w:rsidRPr="00AC379C">
        <w:rPr>
          <w:rFonts w:asciiTheme="minorEastAsia" w:hAnsiTheme="minorEastAsia" w:hint="eastAsia"/>
          <w:kern w:val="0"/>
          <w:sz w:val="22"/>
        </w:rPr>
        <w:t xml:space="preserve">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85%, V/V),</w:t>
      </w:r>
      <w:r w:rsidRPr="00AC379C">
        <w:rPr>
          <w:rFonts w:asciiTheme="minorEastAsia" w:hAnsiTheme="minorEastAsia" w:hint="eastAsia"/>
          <w:kern w:val="0"/>
          <w:sz w:val="22"/>
        </w:rPr>
        <w:t xml:space="preserve">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734D7740" w14:textId="6B66C020"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3.5</w:t>
      </w:r>
      <w:r w:rsidR="00090760" w:rsidRPr="00AC379C">
        <w:rPr>
          <w:rFonts w:asciiTheme="minorEastAsia" w:hAnsiTheme="minorEastAsia" w:hint="eastAsia"/>
          <w:kern w:val="0"/>
          <w:sz w:val="22"/>
        </w:rPr>
        <w:t xml:space="preserve">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 xml:space="preserve"> 수용액: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3.4)</w:t>
      </w:r>
      <w:r w:rsidR="00546FB4" w:rsidRPr="00AC379C">
        <w:rPr>
          <w:rFonts w:asciiTheme="minorEastAsia" w:hAnsiTheme="minorEastAsia"/>
          <w:kern w:val="0"/>
          <w:sz w:val="22"/>
        </w:rPr>
        <w:t xml:space="preserve"> </w:t>
      </w:r>
      <w:r w:rsidRPr="00AC379C">
        <w:rPr>
          <w:rFonts w:asciiTheme="minorEastAsia" w:hAnsiTheme="minorEastAsia"/>
          <w:kern w:val="0"/>
          <w:sz w:val="22"/>
        </w:rPr>
        <w:t>1.2mL</w:t>
      </w:r>
      <w:r w:rsidRPr="00AC379C">
        <w:rPr>
          <w:rFonts w:asciiTheme="minorEastAsia" w:hAnsiTheme="minorEastAsia" w:hint="eastAsia"/>
          <w:kern w:val="0"/>
          <w:sz w:val="22"/>
        </w:rPr>
        <w:t xml:space="preserve">에 물을 </w:t>
      </w:r>
      <w:r w:rsidRPr="00AC379C">
        <w:rPr>
          <w:rFonts w:asciiTheme="minorEastAsia" w:hAnsiTheme="minorEastAsia"/>
          <w:kern w:val="0"/>
          <w:sz w:val="22"/>
        </w:rPr>
        <w:t>1000mL</w:t>
      </w:r>
      <w:r w:rsidRPr="00AC379C">
        <w:rPr>
          <w:rFonts w:asciiTheme="minorEastAsia" w:hAnsiTheme="minorEastAsia" w:hint="eastAsia"/>
          <w:kern w:val="0"/>
          <w:sz w:val="22"/>
        </w:rPr>
        <w:t>까지 더하고 고르게 혼합한다.</w:t>
      </w:r>
      <w:r w:rsidRPr="00AC379C">
        <w:rPr>
          <w:rFonts w:asciiTheme="minorEastAsia" w:hAnsiTheme="minorEastAsia"/>
          <w:kern w:val="0"/>
          <w:sz w:val="22"/>
        </w:rPr>
        <w:t xml:space="preserve"> </w:t>
      </w:r>
    </w:p>
    <w:p w14:paraId="46997907" w14:textId="7E10FB2D" w:rsidR="00A06706" w:rsidRPr="00AC379C" w:rsidRDefault="00807C3B" w:rsidP="007810C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3.6</w:t>
      </w:r>
      <w:r w:rsidRPr="00AC379C">
        <w:rPr>
          <w:rFonts w:asciiTheme="minorEastAsia" w:hAnsiTheme="minorEastAsia" w:hint="eastAsia"/>
          <w:kern w:val="0"/>
          <w:sz w:val="22"/>
        </w:rPr>
        <w:t xml:space="preserve">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23종 성분의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동일한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넣는다. 먼저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2mL</w:t>
      </w:r>
      <w:r w:rsidRPr="00AC379C">
        <w:rPr>
          <w:rFonts w:asciiTheme="minorEastAsia" w:hAnsiTheme="minorEastAsia" w:hint="eastAsia"/>
          <w:kern w:val="0"/>
          <w:sz w:val="22"/>
        </w:rPr>
        <w:t xml:space="preserve">로 용해한 후 </w:t>
      </w:r>
      <w:proofErr w:type="spellStart"/>
      <w:r w:rsidRPr="00AC379C">
        <w:rPr>
          <w:rFonts w:asciiTheme="minorEastAsia" w:hAnsiTheme="minorEastAsia" w:hint="eastAsia"/>
          <w:kern w:val="0"/>
          <w:sz w:val="22"/>
        </w:rPr>
        <w:t>아세토나이트릴로</w:t>
      </w:r>
      <w:proofErr w:type="spellEnd"/>
      <w:r w:rsidRPr="00AC379C">
        <w:rPr>
          <w:rFonts w:asciiTheme="minorEastAsia" w:hAnsiTheme="minorEastAsia" w:hint="eastAsia"/>
          <w:kern w:val="0"/>
          <w:sz w:val="22"/>
        </w:rPr>
        <w:t xml:space="preserve">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섞고 </w:t>
      </w:r>
      <w:r w:rsidRPr="00AC379C">
        <w:rPr>
          <w:rFonts w:asciiTheme="minorEastAsia" w:hAnsiTheme="minorEastAsia"/>
          <w:kern w:val="0"/>
          <w:sz w:val="22"/>
        </w:rPr>
        <w:t>4℃</w:t>
      </w:r>
      <w:r w:rsidRPr="00AC379C">
        <w:rPr>
          <w:rFonts w:asciiTheme="minorEastAsia" w:hAnsiTheme="minorEastAsia" w:hint="eastAsia"/>
          <w:kern w:val="0"/>
          <w:sz w:val="22"/>
        </w:rPr>
        <w:t xml:space="preserve"> 냉장고에서 냉장 보관한다. 각 성분 농도는 </w:t>
      </w:r>
      <w:r w:rsidRPr="00AC379C">
        <w:rPr>
          <w:rFonts w:asciiTheme="minorEastAsia" w:hAnsiTheme="minorEastAsia" w:hint="eastAsia"/>
          <w:kern w:val="0"/>
          <w:sz w:val="22"/>
        </w:rPr>
        <w:lastRenderedPageBreak/>
        <w:t>표</w:t>
      </w:r>
      <w:r w:rsidR="001A097C" w:rsidRPr="00AC379C">
        <w:rPr>
          <w:rFonts w:asciiTheme="minorEastAsia" w:hAnsiTheme="minorEastAsia" w:hint="eastAsia"/>
          <w:kern w:val="0"/>
          <w:sz w:val="22"/>
        </w:rPr>
        <w:t xml:space="preserve"> </w:t>
      </w:r>
      <w:r w:rsidRPr="00AC379C">
        <w:rPr>
          <w:rFonts w:asciiTheme="minorEastAsia" w:hAnsiTheme="minorEastAsia" w:hint="eastAsia"/>
          <w:kern w:val="0"/>
          <w:sz w:val="22"/>
        </w:rPr>
        <w:t>2를 참조한다.</w:t>
      </w:r>
    </w:p>
    <w:p w14:paraId="043223FE" w14:textId="766A7A8D" w:rsidR="00807C3B" w:rsidRPr="00AC379C" w:rsidRDefault="00807C3B" w:rsidP="00807C3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23종 성분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농도</w:t>
      </w:r>
    </w:p>
    <w:tbl>
      <w:tblPr>
        <w:tblW w:w="0" w:type="auto"/>
        <w:jc w:val="center"/>
        <w:tblLayout w:type="fixed"/>
        <w:tblCellMar>
          <w:left w:w="85" w:type="dxa"/>
          <w:right w:w="85" w:type="dxa"/>
        </w:tblCellMar>
        <w:tblLook w:val="0000" w:firstRow="0" w:lastRow="0" w:firstColumn="0" w:lastColumn="0" w:noHBand="0" w:noVBand="0"/>
      </w:tblPr>
      <w:tblGrid>
        <w:gridCol w:w="852"/>
        <w:gridCol w:w="2813"/>
        <w:gridCol w:w="2814"/>
      </w:tblGrid>
      <w:tr w:rsidR="00807C3B" w:rsidRPr="00AC379C" w14:paraId="6D1E7E96" w14:textId="77777777" w:rsidTr="00807C3B">
        <w:trPr>
          <w:trHeight w:val="20"/>
          <w:tblHeader/>
          <w:jc w:val="center"/>
        </w:trPr>
        <w:tc>
          <w:tcPr>
            <w:tcW w:w="852" w:type="dxa"/>
            <w:tcBorders>
              <w:top w:val="single" w:sz="4" w:space="0" w:color="auto"/>
              <w:left w:val="nil"/>
              <w:bottom w:val="single" w:sz="4" w:space="0" w:color="auto"/>
              <w:right w:val="nil"/>
            </w:tcBorders>
            <w:vAlign w:val="center"/>
          </w:tcPr>
          <w:p w14:paraId="1C93B27B" w14:textId="596D4A74"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2813" w:type="dxa"/>
            <w:tcBorders>
              <w:top w:val="single" w:sz="4" w:space="0" w:color="auto"/>
              <w:left w:val="nil"/>
              <w:bottom w:val="single" w:sz="4" w:space="0" w:color="auto"/>
              <w:right w:val="nil"/>
            </w:tcBorders>
            <w:vAlign w:val="center"/>
          </w:tcPr>
          <w:p w14:paraId="6932DD9E" w14:textId="50CE31C3"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2814" w:type="dxa"/>
            <w:tcBorders>
              <w:top w:val="single" w:sz="4" w:space="0" w:color="auto"/>
              <w:left w:val="nil"/>
              <w:bottom w:val="single" w:sz="4" w:space="0" w:color="auto"/>
              <w:right w:val="nil"/>
            </w:tcBorders>
            <w:vAlign w:val="center"/>
          </w:tcPr>
          <w:p w14:paraId="5F6CD46F" w14:textId="57C31FE2"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 xml:space="preserve">표준 </w:t>
            </w:r>
            <w:r w:rsidR="00CA23E9" w:rsidRPr="00AC379C">
              <w:rPr>
                <w:rFonts w:asciiTheme="minorEastAsia" w:hAnsiTheme="minorEastAsia" w:cs="바탕" w:hint="eastAsia"/>
                <w:color w:val="000000"/>
                <w:kern w:val="0"/>
                <w:szCs w:val="20"/>
              </w:rPr>
              <w:t>저장용액 농도</w:t>
            </w: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g/L</w:t>
            </w:r>
            <w:r w:rsidRPr="00AC379C">
              <w:rPr>
                <w:rFonts w:asciiTheme="minorEastAsia" w:hAnsiTheme="minorEastAsia" w:cs="바탕" w:hint="eastAsia"/>
                <w:color w:val="000000"/>
                <w:kern w:val="0"/>
                <w:szCs w:val="20"/>
              </w:rPr>
              <w:t>)</w:t>
            </w:r>
          </w:p>
        </w:tc>
      </w:tr>
      <w:tr w:rsidR="00807C3B" w:rsidRPr="00AC379C" w14:paraId="35EE7605" w14:textId="77777777" w:rsidTr="00807C3B">
        <w:trPr>
          <w:trHeight w:val="20"/>
          <w:jc w:val="center"/>
        </w:trPr>
        <w:tc>
          <w:tcPr>
            <w:tcW w:w="852" w:type="dxa"/>
            <w:tcBorders>
              <w:top w:val="single" w:sz="4" w:space="0" w:color="auto"/>
              <w:left w:val="nil"/>
              <w:bottom w:val="nil"/>
              <w:right w:val="nil"/>
            </w:tcBorders>
            <w:vAlign w:val="center"/>
          </w:tcPr>
          <w:p w14:paraId="534205B2"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2813" w:type="dxa"/>
            <w:tcBorders>
              <w:top w:val="single" w:sz="4" w:space="0" w:color="auto"/>
              <w:left w:val="nil"/>
              <w:bottom w:val="nil"/>
              <w:right w:val="nil"/>
            </w:tcBorders>
            <w:vAlign w:val="center"/>
          </w:tcPr>
          <w:p w14:paraId="26E1563B"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c>
          <w:tcPr>
            <w:tcW w:w="2814" w:type="dxa"/>
            <w:tcBorders>
              <w:top w:val="single" w:sz="4" w:space="0" w:color="auto"/>
              <w:left w:val="nil"/>
              <w:bottom w:val="nil"/>
              <w:right w:val="nil"/>
            </w:tcBorders>
            <w:vAlign w:val="center"/>
          </w:tcPr>
          <w:p w14:paraId="2DB5E3BC"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807C3B" w:rsidRPr="00AC379C" w14:paraId="2491A138" w14:textId="77777777" w:rsidTr="00807C3B">
        <w:trPr>
          <w:trHeight w:val="20"/>
          <w:jc w:val="center"/>
        </w:trPr>
        <w:tc>
          <w:tcPr>
            <w:tcW w:w="852" w:type="dxa"/>
            <w:tcBorders>
              <w:top w:val="nil"/>
              <w:left w:val="nil"/>
              <w:bottom w:val="nil"/>
              <w:right w:val="nil"/>
            </w:tcBorders>
            <w:vAlign w:val="center"/>
          </w:tcPr>
          <w:p w14:paraId="183265A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2813" w:type="dxa"/>
            <w:tcBorders>
              <w:top w:val="nil"/>
              <w:left w:val="nil"/>
              <w:bottom w:val="nil"/>
              <w:right w:val="nil"/>
            </w:tcBorders>
            <w:vAlign w:val="center"/>
          </w:tcPr>
          <w:p w14:paraId="607358B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디올</w:t>
            </w:r>
          </w:p>
        </w:tc>
        <w:tc>
          <w:tcPr>
            <w:tcW w:w="2814" w:type="dxa"/>
            <w:tcBorders>
              <w:top w:val="nil"/>
              <w:left w:val="nil"/>
              <w:bottom w:val="nil"/>
              <w:right w:val="nil"/>
            </w:tcBorders>
            <w:vAlign w:val="center"/>
          </w:tcPr>
          <w:p w14:paraId="44204205"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r>
      <w:tr w:rsidR="00807C3B" w:rsidRPr="00AC379C" w14:paraId="464ECFA5" w14:textId="77777777" w:rsidTr="00807C3B">
        <w:trPr>
          <w:trHeight w:val="20"/>
          <w:jc w:val="center"/>
        </w:trPr>
        <w:tc>
          <w:tcPr>
            <w:tcW w:w="852" w:type="dxa"/>
            <w:tcBorders>
              <w:top w:val="nil"/>
              <w:left w:val="nil"/>
              <w:bottom w:val="nil"/>
              <w:right w:val="nil"/>
            </w:tcBorders>
            <w:vAlign w:val="center"/>
          </w:tcPr>
          <w:p w14:paraId="01E2AE4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2813" w:type="dxa"/>
            <w:tcBorders>
              <w:top w:val="nil"/>
              <w:left w:val="nil"/>
              <w:bottom w:val="nil"/>
              <w:right w:val="nil"/>
            </w:tcBorders>
            <w:vAlign w:val="center"/>
          </w:tcPr>
          <w:p w14:paraId="704561FD" w14:textId="3F60D484"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p>
        </w:tc>
        <w:tc>
          <w:tcPr>
            <w:tcW w:w="2814" w:type="dxa"/>
            <w:tcBorders>
              <w:top w:val="nil"/>
              <w:left w:val="nil"/>
              <w:bottom w:val="nil"/>
              <w:right w:val="nil"/>
            </w:tcBorders>
            <w:vAlign w:val="center"/>
          </w:tcPr>
          <w:p w14:paraId="30CD1296"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807C3B" w:rsidRPr="00AC379C" w14:paraId="1C2720C6" w14:textId="77777777" w:rsidTr="00807C3B">
        <w:trPr>
          <w:trHeight w:val="20"/>
          <w:jc w:val="center"/>
        </w:trPr>
        <w:tc>
          <w:tcPr>
            <w:tcW w:w="852" w:type="dxa"/>
            <w:tcBorders>
              <w:top w:val="nil"/>
              <w:left w:val="nil"/>
              <w:bottom w:val="nil"/>
              <w:right w:val="nil"/>
            </w:tcBorders>
            <w:vAlign w:val="center"/>
          </w:tcPr>
          <w:p w14:paraId="5880CDE6"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2813" w:type="dxa"/>
            <w:tcBorders>
              <w:top w:val="nil"/>
              <w:left w:val="nil"/>
              <w:bottom w:val="nil"/>
              <w:right w:val="nil"/>
            </w:tcBorders>
            <w:vAlign w:val="center"/>
          </w:tcPr>
          <w:p w14:paraId="6067CC0A"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p>
        </w:tc>
        <w:tc>
          <w:tcPr>
            <w:tcW w:w="2814" w:type="dxa"/>
            <w:tcBorders>
              <w:top w:val="nil"/>
              <w:left w:val="nil"/>
              <w:bottom w:val="nil"/>
              <w:right w:val="nil"/>
            </w:tcBorders>
            <w:vAlign w:val="center"/>
          </w:tcPr>
          <w:p w14:paraId="090B9386"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807C3B" w:rsidRPr="00AC379C" w14:paraId="20A95F82" w14:textId="77777777" w:rsidTr="00807C3B">
        <w:trPr>
          <w:trHeight w:val="20"/>
          <w:jc w:val="center"/>
        </w:trPr>
        <w:tc>
          <w:tcPr>
            <w:tcW w:w="852" w:type="dxa"/>
            <w:tcBorders>
              <w:top w:val="nil"/>
              <w:left w:val="nil"/>
              <w:bottom w:val="nil"/>
              <w:right w:val="nil"/>
            </w:tcBorders>
            <w:vAlign w:val="center"/>
          </w:tcPr>
          <w:p w14:paraId="2420FC09"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2813" w:type="dxa"/>
            <w:tcBorders>
              <w:top w:val="nil"/>
              <w:left w:val="nil"/>
              <w:bottom w:val="nil"/>
              <w:right w:val="nil"/>
            </w:tcBorders>
            <w:vAlign w:val="center"/>
          </w:tcPr>
          <w:p w14:paraId="2071B046" w14:textId="6F98C41F" w:rsidR="00807C3B" w:rsidRPr="00AC379C" w:rsidRDefault="000003E4"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c>
          <w:tcPr>
            <w:tcW w:w="2814" w:type="dxa"/>
            <w:tcBorders>
              <w:top w:val="nil"/>
              <w:left w:val="nil"/>
              <w:bottom w:val="nil"/>
              <w:right w:val="nil"/>
            </w:tcBorders>
            <w:vAlign w:val="center"/>
          </w:tcPr>
          <w:p w14:paraId="44844073"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29B4D366" w14:textId="77777777" w:rsidTr="00807C3B">
        <w:trPr>
          <w:trHeight w:val="20"/>
          <w:jc w:val="center"/>
        </w:trPr>
        <w:tc>
          <w:tcPr>
            <w:tcW w:w="852" w:type="dxa"/>
            <w:tcBorders>
              <w:top w:val="nil"/>
              <w:left w:val="nil"/>
              <w:bottom w:val="nil"/>
              <w:right w:val="nil"/>
            </w:tcBorders>
            <w:vAlign w:val="center"/>
          </w:tcPr>
          <w:p w14:paraId="1CC1CF00"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2813" w:type="dxa"/>
            <w:tcBorders>
              <w:top w:val="nil"/>
              <w:left w:val="nil"/>
              <w:bottom w:val="nil"/>
              <w:right w:val="nil"/>
            </w:tcBorders>
            <w:vAlign w:val="center"/>
          </w:tcPr>
          <w:p w14:paraId="522F057F"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c>
          <w:tcPr>
            <w:tcW w:w="2814" w:type="dxa"/>
            <w:tcBorders>
              <w:top w:val="nil"/>
              <w:left w:val="nil"/>
              <w:bottom w:val="nil"/>
              <w:right w:val="nil"/>
            </w:tcBorders>
            <w:vAlign w:val="center"/>
          </w:tcPr>
          <w:p w14:paraId="70F2B273"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807C3B" w:rsidRPr="00AC379C" w14:paraId="51E7BA4F" w14:textId="77777777" w:rsidTr="00807C3B">
        <w:trPr>
          <w:trHeight w:val="20"/>
          <w:jc w:val="center"/>
        </w:trPr>
        <w:tc>
          <w:tcPr>
            <w:tcW w:w="852" w:type="dxa"/>
            <w:tcBorders>
              <w:top w:val="nil"/>
              <w:left w:val="nil"/>
              <w:bottom w:val="nil"/>
              <w:right w:val="nil"/>
            </w:tcBorders>
            <w:vAlign w:val="center"/>
          </w:tcPr>
          <w:p w14:paraId="191EC002"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2813" w:type="dxa"/>
            <w:tcBorders>
              <w:top w:val="nil"/>
              <w:left w:val="nil"/>
              <w:bottom w:val="nil"/>
              <w:right w:val="nil"/>
            </w:tcBorders>
            <w:vAlign w:val="center"/>
          </w:tcPr>
          <w:p w14:paraId="4BB8B8EF" w14:textId="38091ED8" w:rsidR="00807C3B" w:rsidRPr="00AC379C" w:rsidRDefault="00EF03EA"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p>
        </w:tc>
        <w:tc>
          <w:tcPr>
            <w:tcW w:w="2814" w:type="dxa"/>
            <w:tcBorders>
              <w:top w:val="nil"/>
              <w:left w:val="nil"/>
              <w:bottom w:val="nil"/>
              <w:right w:val="nil"/>
            </w:tcBorders>
            <w:vAlign w:val="center"/>
          </w:tcPr>
          <w:p w14:paraId="089B891C"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807C3B" w:rsidRPr="00AC379C" w14:paraId="552F3E57" w14:textId="77777777" w:rsidTr="00807C3B">
        <w:trPr>
          <w:trHeight w:val="20"/>
          <w:jc w:val="center"/>
        </w:trPr>
        <w:tc>
          <w:tcPr>
            <w:tcW w:w="852" w:type="dxa"/>
            <w:tcBorders>
              <w:top w:val="nil"/>
              <w:left w:val="nil"/>
              <w:bottom w:val="nil"/>
              <w:right w:val="nil"/>
            </w:tcBorders>
            <w:vAlign w:val="center"/>
          </w:tcPr>
          <w:p w14:paraId="41E338F3"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2813" w:type="dxa"/>
            <w:tcBorders>
              <w:top w:val="nil"/>
              <w:left w:val="nil"/>
              <w:bottom w:val="nil"/>
              <w:right w:val="nil"/>
            </w:tcBorders>
            <w:vAlign w:val="center"/>
          </w:tcPr>
          <w:p w14:paraId="450C8A5C"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w:t>
            </w:r>
            <w:proofErr w:type="spellEnd"/>
            <w:r w:rsidRPr="00AC379C">
              <w:rPr>
                <w:rFonts w:asciiTheme="minorEastAsia" w:hAnsiTheme="minorEastAsia" w:cs="바탕"/>
                <w:color w:val="000000"/>
                <w:kern w:val="0"/>
                <w:szCs w:val="20"/>
              </w:rPr>
              <w:t xml:space="preserve"> 4-</w:t>
            </w:r>
            <w:proofErr w:type="spellStart"/>
            <w:r w:rsidRPr="00AC379C">
              <w:rPr>
                <w:rFonts w:asciiTheme="minorEastAsia" w:hAnsiTheme="minorEastAsia" w:cs="바탕" w:hint="eastAsia"/>
                <w:color w:val="000000"/>
                <w:kern w:val="0"/>
                <w:szCs w:val="20"/>
              </w:rPr>
              <w:t>하이드록시벤조에이트</w:t>
            </w:r>
            <w:proofErr w:type="spellEnd"/>
          </w:p>
        </w:tc>
        <w:tc>
          <w:tcPr>
            <w:tcW w:w="2814" w:type="dxa"/>
            <w:tcBorders>
              <w:top w:val="nil"/>
              <w:left w:val="nil"/>
              <w:bottom w:val="nil"/>
              <w:right w:val="nil"/>
            </w:tcBorders>
            <w:vAlign w:val="center"/>
          </w:tcPr>
          <w:p w14:paraId="0D24BB39"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807C3B" w:rsidRPr="00AC379C" w14:paraId="3A46C292" w14:textId="77777777" w:rsidTr="00807C3B">
        <w:trPr>
          <w:trHeight w:val="20"/>
          <w:jc w:val="center"/>
        </w:trPr>
        <w:tc>
          <w:tcPr>
            <w:tcW w:w="852" w:type="dxa"/>
            <w:tcBorders>
              <w:top w:val="nil"/>
              <w:left w:val="nil"/>
              <w:bottom w:val="nil"/>
              <w:right w:val="nil"/>
            </w:tcBorders>
            <w:vAlign w:val="center"/>
          </w:tcPr>
          <w:p w14:paraId="10777822"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2813" w:type="dxa"/>
            <w:tcBorders>
              <w:top w:val="nil"/>
              <w:left w:val="nil"/>
              <w:bottom w:val="nil"/>
              <w:right w:val="nil"/>
            </w:tcBorders>
            <w:vAlign w:val="center"/>
          </w:tcPr>
          <w:p w14:paraId="524872B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c>
          <w:tcPr>
            <w:tcW w:w="2814" w:type="dxa"/>
            <w:tcBorders>
              <w:top w:val="nil"/>
              <w:left w:val="nil"/>
              <w:bottom w:val="nil"/>
              <w:right w:val="nil"/>
            </w:tcBorders>
            <w:vAlign w:val="center"/>
          </w:tcPr>
          <w:p w14:paraId="406693F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004666B1" w14:textId="77777777" w:rsidTr="00807C3B">
        <w:trPr>
          <w:trHeight w:val="20"/>
          <w:jc w:val="center"/>
        </w:trPr>
        <w:tc>
          <w:tcPr>
            <w:tcW w:w="852" w:type="dxa"/>
            <w:tcBorders>
              <w:top w:val="nil"/>
              <w:left w:val="nil"/>
              <w:bottom w:val="nil"/>
              <w:right w:val="nil"/>
            </w:tcBorders>
            <w:vAlign w:val="center"/>
          </w:tcPr>
          <w:p w14:paraId="47A32717"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2813" w:type="dxa"/>
            <w:tcBorders>
              <w:top w:val="nil"/>
              <w:left w:val="nil"/>
              <w:bottom w:val="nil"/>
              <w:right w:val="nil"/>
            </w:tcBorders>
            <w:vAlign w:val="center"/>
          </w:tcPr>
          <w:p w14:paraId="591F8534" w14:textId="4F174CBA" w:rsidR="00807C3B" w:rsidRPr="00AC379C" w:rsidRDefault="00EF091D"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디하이드로</w:t>
            </w:r>
            <w:r w:rsidR="00807C3B" w:rsidRPr="00AC379C">
              <w:rPr>
                <w:rFonts w:asciiTheme="minorEastAsia" w:hAnsiTheme="minorEastAsia" w:cs="바탕" w:hint="eastAsia"/>
                <w:color w:val="000000"/>
                <w:kern w:val="0"/>
                <w:szCs w:val="20"/>
              </w:rPr>
              <w:t>아세틱애씨드</w:t>
            </w:r>
            <w:proofErr w:type="spellEnd"/>
          </w:p>
        </w:tc>
        <w:tc>
          <w:tcPr>
            <w:tcW w:w="2814" w:type="dxa"/>
            <w:tcBorders>
              <w:top w:val="nil"/>
              <w:left w:val="nil"/>
              <w:bottom w:val="nil"/>
              <w:right w:val="nil"/>
            </w:tcBorders>
            <w:vAlign w:val="center"/>
          </w:tcPr>
          <w:p w14:paraId="294612A7"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2008902F" w14:textId="77777777" w:rsidTr="00807C3B">
        <w:trPr>
          <w:trHeight w:val="20"/>
          <w:jc w:val="center"/>
        </w:trPr>
        <w:tc>
          <w:tcPr>
            <w:tcW w:w="852" w:type="dxa"/>
            <w:tcBorders>
              <w:top w:val="nil"/>
              <w:left w:val="nil"/>
              <w:bottom w:val="nil"/>
              <w:right w:val="nil"/>
            </w:tcBorders>
            <w:vAlign w:val="center"/>
          </w:tcPr>
          <w:p w14:paraId="27DE357F"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2813" w:type="dxa"/>
            <w:tcBorders>
              <w:top w:val="nil"/>
              <w:left w:val="nil"/>
              <w:bottom w:val="nil"/>
              <w:right w:val="nil"/>
            </w:tcBorders>
            <w:vAlign w:val="center"/>
          </w:tcPr>
          <w:p w14:paraId="12B70E86"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디옥산</w:t>
            </w:r>
          </w:p>
        </w:tc>
        <w:tc>
          <w:tcPr>
            <w:tcW w:w="2814" w:type="dxa"/>
            <w:tcBorders>
              <w:top w:val="nil"/>
              <w:left w:val="nil"/>
              <w:bottom w:val="nil"/>
              <w:right w:val="nil"/>
            </w:tcBorders>
            <w:vAlign w:val="center"/>
          </w:tcPr>
          <w:p w14:paraId="13B4F430"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807C3B" w:rsidRPr="00AC379C" w14:paraId="3B93D688" w14:textId="77777777" w:rsidTr="00807C3B">
        <w:trPr>
          <w:trHeight w:val="20"/>
          <w:jc w:val="center"/>
        </w:trPr>
        <w:tc>
          <w:tcPr>
            <w:tcW w:w="852" w:type="dxa"/>
            <w:tcBorders>
              <w:top w:val="nil"/>
              <w:left w:val="nil"/>
              <w:bottom w:val="nil"/>
              <w:right w:val="nil"/>
            </w:tcBorders>
            <w:vAlign w:val="center"/>
          </w:tcPr>
          <w:p w14:paraId="03901E2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2813" w:type="dxa"/>
            <w:tcBorders>
              <w:top w:val="nil"/>
              <w:left w:val="nil"/>
              <w:bottom w:val="nil"/>
              <w:right w:val="nil"/>
            </w:tcBorders>
            <w:vAlign w:val="center"/>
          </w:tcPr>
          <w:p w14:paraId="4AE0EDFF"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에틸파라벤</w:t>
            </w:r>
            <w:proofErr w:type="spellEnd"/>
          </w:p>
        </w:tc>
        <w:tc>
          <w:tcPr>
            <w:tcW w:w="2814" w:type="dxa"/>
            <w:tcBorders>
              <w:top w:val="nil"/>
              <w:left w:val="nil"/>
              <w:bottom w:val="nil"/>
              <w:right w:val="nil"/>
            </w:tcBorders>
            <w:vAlign w:val="center"/>
          </w:tcPr>
          <w:p w14:paraId="32171BD7"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807C3B" w:rsidRPr="00AC379C" w14:paraId="717B620D" w14:textId="77777777" w:rsidTr="00807C3B">
        <w:trPr>
          <w:trHeight w:val="20"/>
          <w:jc w:val="center"/>
        </w:trPr>
        <w:tc>
          <w:tcPr>
            <w:tcW w:w="852" w:type="dxa"/>
            <w:tcBorders>
              <w:top w:val="nil"/>
              <w:left w:val="nil"/>
              <w:bottom w:val="single" w:sz="4" w:space="0" w:color="auto"/>
              <w:right w:val="nil"/>
            </w:tcBorders>
            <w:vAlign w:val="center"/>
          </w:tcPr>
          <w:p w14:paraId="3199E790"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2813" w:type="dxa"/>
            <w:tcBorders>
              <w:top w:val="nil"/>
              <w:left w:val="nil"/>
              <w:bottom w:val="single" w:sz="4" w:space="0" w:color="auto"/>
              <w:right w:val="nil"/>
            </w:tcBorders>
            <w:vAlign w:val="center"/>
          </w:tcPr>
          <w:p w14:paraId="7855561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아이소프로필파라벤</w:t>
            </w:r>
            <w:proofErr w:type="spellEnd"/>
          </w:p>
        </w:tc>
        <w:tc>
          <w:tcPr>
            <w:tcW w:w="2814" w:type="dxa"/>
            <w:tcBorders>
              <w:top w:val="nil"/>
              <w:left w:val="nil"/>
              <w:bottom w:val="single" w:sz="4" w:space="0" w:color="auto"/>
              <w:right w:val="nil"/>
            </w:tcBorders>
            <w:vAlign w:val="center"/>
          </w:tcPr>
          <w:p w14:paraId="7CD4242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807C3B" w:rsidRPr="00AC379C" w14:paraId="6BBC382E" w14:textId="77777777" w:rsidTr="00807C3B">
        <w:trPr>
          <w:trHeight w:val="20"/>
          <w:jc w:val="center"/>
        </w:trPr>
        <w:tc>
          <w:tcPr>
            <w:tcW w:w="852" w:type="dxa"/>
            <w:tcBorders>
              <w:top w:val="single" w:sz="4" w:space="0" w:color="auto"/>
              <w:left w:val="nil"/>
              <w:bottom w:val="nil"/>
              <w:right w:val="nil"/>
            </w:tcBorders>
            <w:vAlign w:val="center"/>
          </w:tcPr>
          <w:p w14:paraId="256D78FF"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2813" w:type="dxa"/>
            <w:tcBorders>
              <w:top w:val="single" w:sz="4" w:space="0" w:color="auto"/>
              <w:left w:val="nil"/>
              <w:bottom w:val="nil"/>
              <w:right w:val="nil"/>
            </w:tcBorders>
            <w:vAlign w:val="center"/>
          </w:tcPr>
          <w:p w14:paraId="73C7943E"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프로필파라벤</w:t>
            </w:r>
            <w:proofErr w:type="spellEnd"/>
          </w:p>
        </w:tc>
        <w:tc>
          <w:tcPr>
            <w:tcW w:w="2814" w:type="dxa"/>
            <w:tcBorders>
              <w:top w:val="single" w:sz="4" w:space="0" w:color="auto"/>
              <w:left w:val="nil"/>
              <w:bottom w:val="nil"/>
              <w:right w:val="nil"/>
            </w:tcBorders>
            <w:vAlign w:val="center"/>
          </w:tcPr>
          <w:p w14:paraId="4A8F04E9"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r>
      <w:tr w:rsidR="00807C3B" w:rsidRPr="00AC379C" w14:paraId="7F41C63C" w14:textId="77777777" w:rsidTr="00807C3B">
        <w:trPr>
          <w:trHeight w:val="20"/>
          <w:jc w:val="center"/>
        </w:trPr>
        <w:tc>
          <w:tcPr>
            <w:tcW w:w="852" w:type="dxa"/>
            <w:tcBorders>
              <w:top w:val="nil"/>
              <w:left w:val="nil"/>
              <w:bottom w:val="nil"/>
              <w:right w:val="nil"/>
            </w:tcBorders>
            <w:vAlign w:val="center"/>
          </w:tcPr>
          <w:p w14:paraId="2EC43F3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2813" w:type="dxa"/>
            <w:tcBorders>
              <w:top w:val="nil"/>
              <w:left w:val="nil"/>
              <w:bottom w:val="nil"/>
              <w:right w:val="nil"/>
            </w:tcBorders>
            <w:vAlign w:val="center"/>
          </w:tcPr>
          <w:p w14:paraId="39BACAD2"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페닐파라벤</w:t>
            </w:r>
            <w:proofErr w:type="spellEnd"/>
          </w:p>
        </w:tc>
        <w:tc>
          <w:tcPr>
            <w:tcW w:w="2814" w:type="dxa"/>
            <w:tcBorders>
              <w:top w:val="nil"/>
              <w:left w:val="nil"/>
              <w:bottom w:val="nil"/>
              <w:right w:val="nil"/>
            </w:tcBorders>
            <w:vAlign w:val="center"/>
          </w:tcPr>
          <w:p w14:paraId="4E03B4F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3AE4D387" w14:textId="77777777" w:rsidTr="00807C3B">
        <w:trPr>
          <w:trHeight w:val="20"/>
          <w:jc w:val="center"/>
        </w:trPr>
        <w:tc>
          <w:tcPr>
            <w:tcW w:w="852" w:type="dxa"/>
            <w:tcBorders>
              <w:top w:val="nil"/>
              <w:left w:val="nil"/>
              <w:bottom w:val="nil"/>
              <w:right w:val="nil"/>
            </w:tcBorders>
            <w:vAlign w:val="center"/>
          </w:tcPr>
          <w:p w14:paraId="195EE495"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2813" w:type="dxa"/>
            <w:tcBorders>
              <w:top w:val="nil"/>
              <w:left w:val="nil"/>
              <w:bottom w:val="nil"/>
              <w:right w:val="nil"/>
            </w:tcBorders>
            <w:vAlign w:val="center"/>
          </w:tcPr>
          <w:p w14:paraId="6873FA79"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아이소부틸파라벤</w:t>
            </w:r>
            <w:proofErr w:type="spellEnd"/>
          </w:p>
        </w:tc>
        <w:tc>
          <w:tcPr>
            <w:tcW w:w="2814" w:type="dxa"/>
            <w:tcBorders>
              <w:top w:val="nil"/>
              <w:left w:val="nil"/>
              <w:bottom w:val="nil"/>
              <w:right w:val="nil"/>
            </w:tcBorders>
            <w:vAlign w:val="center"/>
          </w:tcPr>
          <w:p w14:paraId="445CE5B3"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328089F7" w14:textId="77777777" w:rsidTr="00807C3B">
        <w:trPr>
          <w:trHeight w:val="20"/>
          <w:jc w:val="center"/>
        </w:trPr>
        <w:tc>
          <w:tcPr>
            <w:tcW w:w="852" w:type="dxa"/>
            <w:tcBorders>
              <w:top w:val="nil"/>
              <w:left w:val="nil"/>
              <w:bottom w:val="nil"/>
              <w:right w:val="nil"/>
            </w:tcBorders>
            <w:vAlign w:val="center"/>
          </w:tcPr>
          <w:p w14:paraId="7793B12A"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2813" w:type="dxa"/>
            <w:tcBorders>
              <w:top w:val="nil"/>
              <w:left w:val="nil"/>
              <w:bottom w:val="nil"/>
              <w:right w:val="nil"/>
            </w:tcBorders>
            <w:vAlign w:val="center"/>
          </w:tcPr>
          <w:p w14:paraId="7800914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부틸파라벤</w:t>
            </w:r>
            <w:proofErr w:type="spellEnd"/>
          </w:p>
        </w:tc>
        <w:tc>
          <w:tcPr>
            <w:tcW w:w="2814" w:type="dxa"/>
            <w:tcBorders>
              <w:top w:val="nil"/>
              <w:left w:val="nil"/>
              <w:bottom w:val="nil"/>
              <w:right w:val="nil"/>
            </w:tcBorders>
            <w:vAlign w:val="center"/>
          </w:tcPr>
          <w:p w14:paraId="48D1C507"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444ED737" w14:textId="77777777" w:rsidTr="00807C3B">
        <w:trPr>
          <w:trHeight w:val="20"/>
          <w:jc w:val="center"/>
        </w:trPr>
        <w:tc>
          <w:tcPr>
            <w:tcW w:w="852" w:type="dxa"/>
            <w:tcBorders>
              <w:top w:val="nil"/>
              <w:left w:val="nil"/>
              <w:bottom w:val="nil"/>
              <w:right w:val="nil"/>
            </w:tcBorders>
            <w:vAlign w:val="center"/>
          </w:tcPr>
          <w:p w14:paraId="08399C34"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2813" w:type="dxa"/>
            <w:tcBorders>
              <w:top w:val="nil"/>
              <w:left w:val="nil"/>
              <w:bottom w:val="nil"/>
              <w:right w:val="nil"/>
            </w:tcBorders>
            <w:vAlign w:val="center"/>
          </w:tcPr>
          <w:p w14:paraId="252A37B5"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벤질파라벤</w:t>
            </w:r>
            <w:proofErr w:type="spellEnd"/>
          </w:p>
        </w:tc>
        <w:tc>
          <w:tcPr>
            <w:tcW w:w="2814" w:type="dxa"/>
            <w:tcBorders>
              <w:top w:val="nil"/>
              <w:left w:val="nil"/>
              <w:bottom w:val="nil"/>
              <w:right w:val="nil"/>
            </w:tcBorders>
            <w:vAlign w:val="center"/>
          </w:tcPr>
          <w:p w14:paraId="5FA7D2CC"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0EA126EC" w14:textId="77777777" w:rsidTr="00807C3B">
        <w:trPr>
          <w:trHeight w:val="20"/>
          <w:jc w:val="center"/>
        </w:trPr>
        <w:tc>
          <w:tcPr>
            <w:tcW w:w="852" w:type="dxa"/>
            <w:tcBorders>
              <w:top w:val="nil"/>
              <w:left w:val="nil"/>
              <w:bottom w:val="nil"/>
              <w:right w:val="nil"/>
            </w:tcBorders>
            <w:vAlign w:val="center"/>
          </w:tcPr>
          <w:p w14:paraId="1FA34388"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2813" w:type="dxa"/>
            <w:tcBorders>
              <w:top w:val="nil"/>
              <w:left w:val="nil"/>
              <w:bottom w:val="nil"/>
              <w:right w:val="nil"/>
            </w:tcBorders>
            <w:vAlign w:val="center"/>
          </w:tcPr>
          <w:p w14:paraId="5562771F"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에틸벤조에이트</w:t>
            </w:r>
            <w:proofErr w:type="spellEnd"/>
          </w:p>
        </w:tc>
        <w:tc>
          <w:tcPr>
            <w:tcW w:w="2814" w:type="dxa"/>
            <w:tcBorders>
              <w:top w:val="nil"/>
              <w:left w:val="nil"/>
              <w:bottom w:val="nil"/>
              <w:right w:val="nil"/>
            </w:tcBorders>
            <w:vAlign w:val="center"/>
          </w:tcPr>
          <w:p w14:paraId="3D80BB60"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807C3B" w:rsidRPr="00AC379C" w14:paraId="3CA9C87C" w14:textId="77777777" w:rsidTr="00807C3B">
        <w:trPr>
          <w:trHeight w:val="20"/>
          <w:jc w:val="center"/>
        </w:trPr>
        <w:tc>
          <w:tcPr>
            <w:tcW w:w="852" w:type="dxa"/>
            <w:tcBorders>
              <w:top w:val="nil"/>
              <w:left w:val="nil"/>
              <w:bottom w:val="nil"/>
              <w:right w:val="nil"/>
            </w:tcBorders>
            <w:vAlign w:val="center"/>
          </w:tcPr>
          <w:p w14:paraId="575EE56E"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13" w:type="dxa"/>
            <w:tcBorders>
              <w:top w:val="nil"/>
              <w:left w:val="nil"/>
              <w:bottom w:val="nil"/>
              <w:right w:val="nil"/>
            </w:tcBorders>
            <w:vAlign w:val="center"/>
          </w:tcPr>
          <w:p w14:paraId="6E94818D"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펜틸파라벤</w:t>
            </w:r>
            <w:proofErr w:type="spellEnd"/>
          </w:p>
        </w:tc>
        <w:tc>
          <w:tcPr>
            <w:tcW w:w="2814" w:type="dxa"/>
            <w:tcBorders>
              <w:top w:val="nil"/>
              <w:left w:val="nil"/>
              <w:bottom w:val="nil"/>
              <w:right w:val="nil"/>
            </w:tcBorders>
            <w:vAlign w:val="center"/>
          </w:tcPr>
          <w:p w14:paraId="523B0132"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807C3B" w:rsidRPr="00AC379C" w14:paraId="62AF3774" w14:textId="77777777" w:rsidTr="00807C3B">
        <w:trPr>
          <w:trHeight w:val="20"/>
          <w:jc w:val="center"/>
        </w:trPr>
        <w:tc>
          <w:tcPr>
            <w:tcW w:w="852" w:type="dxa"/>
            <w:tcBorders>
              <w:top w:val="nil"/>
              <w:left w:val="nil"/>
              <w:bottom w:val="nil"/>
              <w:right w:val="nil"/>
            </w:tcBorders>
            <w:vAlign w:val="center"/>
          </w:tcPr>
          <w:p w14:paraId="587D1769"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2813" w:type="dxa"/>
            <w:tcBorders>
              <w:top w:val="nil"/>
              <w:left w:val="nil"/>
              <w:bottom w:val="nil"/>
              <w:right w:val="nil"/>
            </w:tcBorders>
            <w:vAlign w:val="center"/>
          </w:tcPr>
          <w:p w14:paraId="51F7F33B"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아이소프로필벤조에이트</w:t>
            </w:r>
            <w:proofErr w:type="spellEnd"/>
          </w:p>
        </w:tc>
        <w:tc>
          <w:tcPr>
            <w:tcW w:w="2814" w:type="dxa"/>
            <w:tcBorders>
              <w:top w:val="nil"/>
              <w:left w:val="nil"/>
              <w:bottom w:val="nil"/>
              <w:right w:val="nil"/>
            </w:tcBorders>
            <w:vAlign w:val="center"/>
          </w:tcPr>
          <w:p w14:paraId="303B0157"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807C3B" w:rsidRPr="00AC379C" w14:paraId="1033B55D" w14:textId="77777777" w:rsidTr="00807C3B">
        <w:trPr>
          <w:trHeight w:val="20"/>
          <w:jc w:val="center"/>
        </w:trPr>
        <w:tc>
          <w:tcPr>
            <w:tcW w:w="852" w:type="dxa"/>
            <w:tcBorders>
              <w:top w:val="nil"/>
              <w:left w:val="nil"/>
              <w:bottom w:val="nil"/>
              <w:right w:val="nil"/>
            </w:tcBorders>
            <w:vAlign w:val="center"/>
          </w:tcPr>
          <w:p w14:paraId="76EF369A"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2813" w:type="dxa"/>
            <w:tcBorders>
              <w:top w:val="nil"/>
              <w:left w:val="nil"/>
              <w:bottom w:val="nil"/>
              <w:right w:val="nil"/>
            </w:tcBorders>
            <w:vAlign w:val="center"/>
          </w:tcPr>
          <w:p w14:paraId="520EAD80"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프로필벤조에이트</w:t>
            </w:r>
            <w:proofErr w:type="spellEnd"/>
          </w:p>
        </w:tc>
        <w:tc>
          <w:tcPr>
            <w:tcW w:w="2814" w:type="dxa"/>
            <w:tcBorders>
              <w:top w:val="nil"/>
              <w:left w:val="nil"/>
              <w:bottom w:val="nil"/>
              <w:right w:val="nil"/>
            </w:tcBorders>
            <w:vAlign w:val="center"/>
          </w:tcPr>
          <w:p w14:paraId="1822F593"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807C3B" w:rsidRPr="00AC379C" w14:paraId="6F1F0749" w14:textId="77777777" w:rsidTr="00807C3B">
        <w:trPr>
          <w:trHeight w:val="20"/>
          <w:jc w:val="center"/>
        </w:trPr>
        <w:tc>
          <w:tcPr>
            <w:tcW w:w="852" w:type="dxa"/>
            <w:tcBorders>
              <w:top w:val="nil"/>
              <w:left w:val="nil"/>
              <w:bottom w:val="single" w:sz="8" w:space="0" w:color="auto"/>
              <w:right w:val="nil"/>
            </w:tcBorders>
            <w:vAlign w:val="center"/>
          </w:tcPr>
          <w:p w14:paraId="2AC163AA"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2813" w:type="dxa"/>
            <w:tcBorders>
              <w:top w:val="nil"/>
              <w:left w:val="nil"/>
              <w:bottom w:val="single" w:sz="8" w:space="0" w:color="auto"/>
              <w:right w:val="nil"/>
            </w:tcBorders>
            <w:vAlign w:val="center"/>
          </w:tcPr>
          <w:p w14:paraId="5819310C"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페닐벤조에이트</w:t>
            </w:r>
            <w:proofErr w:type="spellEnd"/>
          </w:p>
        </w:tc>
        <w:tc>
          <w:tcPr>
            <w:tcW w:w="2814" w:type="dxa"/>
            <w:tcBorders>
              <w:top w:val="nil"/>
              <w:left w:val="nil"/>
              <w:bottom w:val="single" w:sz="8" w:space="0" w:color="auto"/>
              <w:right w:val="nil"/>
            </w:tcBorders>
            <w:vAlign w:val="center"/>
          </w:tcPr>
          <w:p w14:paraId="597B6D5A" w14:textId="77777777" w:rsidR="00807C3B" w:rsidRPr="00AC379C" w:rsidRDefault="00807C3B" w:rsidP="00807C3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bl>
    <w:p w14:paraId="0E03640C" w14:textId="77777777" w:rsidR="00807C3B" w:rsidRPr="00AC379C" w:rsidRDefault="00807C3B" w:rsidP="00807C3B">
      <w:pPr>
        <w:wordWrap/>
        <w:spacing w:afterLines="50" w:after="120" w:line="276" w:lineRule="auto"/>
        <w:rPr>
          <w:rFonts w:asciiTheme="minorEastAsia" w:hAnsiTheme="minorEastAsia"/>
          <w:kern w:val="0"/>
          <w:sz w:val="22"/>
        </w:rPr>
      </w:pPr>
    </w:p>
    <w:p w14:paraId="7F6B2442" w14:textId="5CFD31C9" w:rsidR="006B421E" w:rsidRPr="00AC379C" w:rsidRDefault="006B421E"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00807C3B"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016BF5C2" w14:textId="1DF40DEB"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25BFBF63" w14:textId="77777777"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481DFD60" w14:textId="0CC697DF"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4.3 0.22µm</w:t>
      </w:r>
      <w:r w:rsidR="00345530" w:rsidRPr="00AC379C">
        <w:rPr>
          <w:rFonts w:asciiTheme="minorEastAsia" w:hAnsiTheme="minorEastAsia"/>
          <w:kern w:val="0"/>
          <w:sz w:val="22"/>
        </w:rPr>
        <w:t xml:space="preserve"> </w:t>
      </w:r>
      <w:proofErr w:type="spellStart"/>
      <w:r w:rsidR="0080462C" w:rsidRPr="00AC379C">
        <w:rPr>
          <w:rFonts w:asciiTheme="minorEastAsia" w:hAnsiTheme="minorEastAsia" w:hint="eastAsia"/>
          <w:kern w:val="0"/>
          <w:sz w:val="22"/>
        </w:rPr>
        <w:t>여과막</w:t>
      </w:r>
      <w:proofErr w:type="spellEnd"/>
    </w:p>
    <w:p w14:paraId="418E2AFF" w14:textId="6A437F85"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06145600" w14:textId="77777777"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3E713B60" w14:textId="5533FDEA" w:rsidR="00260FD8"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6742B5BD" w14:textId="7B94E93F" w:rsidR="001244D6" w:rsidRPr="00AC379C" w:rsidRDefault="001244D6"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00807C3B" w:rsidRPr="00AC379C">
        <w:rPr>
          <w:rFonts w:asciiTheme="minorEastAsia" w:hAnsiTheme="minorEastAsia" w:hint="eastAsia"/>
          <w:kern w:val="44"/>
          <w:sz w:val="22"/>
        </w:rPr>
        <w:t>분석 절차</w:t>
      </w:r>
    </w:p>
    <w:p w14:paraId="0188395C" w14:textId="6DF0947A" w:rsidR="00807C3B" w:rsidRPr="00AC379C" w:rsidRDefault="00807C3B"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조제</w:t>
      </w:r>
    </w:p>
    <w:p w14:paraId="58845AE2" w14:textId="1FE11B0F" w:rsidR="00D128D5" w:rsidRPr="00AC379C" w:rsidRDefault="00807C3B" w:rsidP="00CD26C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(3.6) 적정량을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로 희석하여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용액을 얻는다. 각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농도는 표</w:t>
      </w:r>
      <w:r w:rsidR="001A097C" w:rsidRPr="00AC379C">
        <w:rPr>
          <w:rFonts w:asciiTheme="minorEastAsia" w:hAnsiTheme="minorEastAsia" w:hint="eastAsia"/>
          <w:kern w:val="0"/>
          <w:sz w:val="22"/>
        </w:rPr>
        <w:t xml:space="preserve"> </w:t>
      </w:r>
      <w:r w:rsidRPr="00AC379C">
        <w:rPr>
          <w:rFonts w:asciiTheme="minorEastAsia" w:hAnsiTheme="minorEastAsia" w:hint="eastAsia"/>
          <w:kern w:val="0"/>
          <w:sz w:val="22"/>
        </w:rPr>
        <w:t>3을 참조한다.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조제해야 한다</w:t>
      </w:r>
      <w:r w:rsidRPr="00AC379C">
        <w:rPr>
          <w:rFonts w:asciiTheme="minorEastAsia" w:hAnsiTheme="minorEastAsia"/>
          <w:kern w:val="0"/>
          <w:sz w:val="22"/>
        </w:rPr>
        <w:t>.</w:t>
      </w:r>
    </w:p>
    <w:p w14:paraId="15E8C8CA" w14:textId="516A46AA" w:rsidR="00807C3B" w:rsidRPr="00AC379C" w:rsidRDefault="00807C3B" w:rsidP="00807C3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w:t>
      </w:r>
      <w:r w:rsidR="00CC7571"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23종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w:t>
      </w:r>
    </w:p>
    <w:tbl>
      <w:tblPr>
        <w:tblW w:w="0" w:type="auto"/>
        <w:jc w:val="center"/>
        <w:tblLayout w:type="fixed"/>
        <w:tblCellMar>
          <w:left w:w="85" w:type="dxa"/>
          <w:right w:w="85" w:type="dxa"/>
        </w:tblCellMar>
        <w:tblLook w:val="0000" w:firstRow="0" w:lastRow="0" w:firstColumn="0" w:lastColumn="0" w:noHBand="0" w:noVBand="0"/>
      </w:tblPr>
      <w:tblGrid>
        <w:gridCol w:w="2835"/>
        <w:gridCol w:w="886"/>
        <w:gridCol w:w="886"/>
        <w:gridCol w:w="887"/>
        <w:gridCol w:w="886"/>
        <w:gridCol w:w="886"/>
        <w:gridCol w:w="887"/>
        <w:gridCol w:w="15"/>
      </w:tblGrid>
      <w:tr w:rsidR="00807C3B" w:rsidRPr="00AC379C" w14:paraId="22A15909" w14:textId="77777777" w:rsidTr="00CC7571">
        <w:trPr>
          <w:trHeight w:val="20"/>
          <w:tblHeader/>
          <w:jc w:val="center"/>
        </w:trPr>
        <w:tc>
          <w:tcPr>
            <w:tcW w:w="2835" w:type="dxa"/>
            <w:tcBorders>
              <w:top w:val="single" w:sz="8" w:space="0" w:color="auto"/>
              <w:bottom w:val="single" w:sz="8" w:space="0" w:color="auto"/>
            </w:tcBorders>
            <w:vAlign w:val="center"/>
          </w:tcPr>
          <w:p w14:paraId="53731B0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5333" w:type="dxa"/>
            <w:gridSpan w:val="7"/>
            <w:tcBorders>
              <w:top w:val="single" w:sz="8" w:space="0" w:color="auto"/>
              <w:bottom w:val="single" w:sz="8" w:space="0" w:color="auto"/>
            </w:tcBorders>
            <w:vAlign w:val="center"/>
          </w:tcPr>
          <w:p w14:paraId="01E0A833" w14:textId="4655672C" w:rsidR="00807C3B" w:rsidRPr="00AC379C" w:rsidRDefault="00807C3B" w:rsidP="00CC7571">
            <w:pPr>
              <w:wordWrap/>
              <w:spacing w:after="0" w:line="240" w:lineRule="auto"/>
              <w:ind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계열</w:t>
            </w:r>
            <w:r w:rsidRPr="00AC379C">
              <w:rPr>
                <w:rFonts w:asciiTheme="minorEastAsia" w:hAnsiTheme="minorEastAsia" w:cs="바탕" w:hint="eastAsia"/>
                <w:color w:val="000000"/>
                <w:kern w:val="0"/>
                <w:szCs w:val="20"/>
              </w:rPr>
              <w:t>용액 농도</w:t>
            </w:r>
            <w:r w:rsidR="001907C4"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/mL</w:t>
            </w:r>
            <w:r w:rsidR="001907C4" w:rsidRPr="00AC379C">
              <w:rPr>
                <w:rFonts w:asciiTheme="minorEastAsia" w:hAnsiTheme="minorEastAsia" w:cs="바탕" w:hint="eastAsia"/>
                <w:color w:val="000000"/>
                <w:kern w:val="0"/>
                <w:szCs w:val="20"/>
              </w:rPr>
              <w:t>)</w:t>
            </w:r>
          </w:p>
        </w:tc>
      </w:tr>
      <w:tr w:rsidR="00807C3B" w:rsidRPr="00AC379C" w14:paraId="1E04F147" w14:textId="77777777" w:rsidTr="00CC7571">
        <w:trPr>
          <w:gridAfter w:val="1"/>
          <w:wAfter w:w="15" w:type="dxa"/>
          <w:trHeight w:val="20"/>
          <w:jc w:val="center"/>
        </w:trPr>
        <w:tc>
          <w:tcPr>
            <w:tcW w:w="2835" w:type="dxa"/>
            <w:tcBorders>
              <w:top w:val="single" w:sz="8" w:space="0" w:color="auto"/>
            </w:tcBorders>
            <w:vAlign w:val="center"/>
          </w:tcPr>
          <w:p w14:paraId="22E1841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메틸아이소티아졸리논</w:t>
            </w:r>
            <w:proofErr w:type="spellEnd"/>
          </w:p>
        </w:tc>
        <w:tc>
          <w:tcPr>
            <w:tcW w:w="886" w:type="dxa"/>
            <w:tcBorders>
              <w:top w:val="single" w:sz="8" w:space="0" w:color="auto"/>
            </w:tcBorders>
            <w:vAlign w:val="center"/>
          </w:tcPr>
          <w:p w14:paraId="409449D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0.060</w:t>
            </w:r>
          </w:p>
        </w:tc>
        <w:tc>
          <w:tcPr>
            <w:tcW w:w="886" w:type="dxa"/>
            <w:tcBorders>
              <w:top w:val="single" w:sz="8" w:space="0" w:color="auto"/>
            </w:tcBorders>
            <w:vAlign w:val="center"/>
          </w:tcPr>
          <w:p w14:paraId="13E1391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w:t>
            </w:r>
          </w:p>
        </w:tc>
        <w:tc>
          <w:tcPr>
            <w:tcW w:w="887" w:type="dxa"/>
            <w:tcBorders>
              <w:top w:val="single" w:sz="8" w:space="0" w:color="auto"/>
            </w:tcBorders>
            <w:vAlign w:val="center"/>
          </w:tcPr>
          <w:p w14:paraId="4256D5A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tcBorders>
              <w:top w:val="single" w:sz="8" w:space="0" w:color="auto"/>
            </w:tcBorders>
            <w:vAlign w:val="center"/>
          </w:tcPr>
          <w:p w14:paraId="184E71E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single" w:sz="8" w:space="0" w:color="auto"/>
            </w:tcBorders>
            <w:vAlign w:val="center"/>
          </w:tcPr>
          <w:p w14:paraId="1473B04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single" w:sz="8" w:space="0" w:color="auto"/>
            </w:tcBorders>
            <w:vAlign w:val="center"/>
          </w:tcPr>
          <w:p w14:paraId="353DC6EB"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240D8DBB" w14:textId="77777777" w:rsidTr="00CC7571">
        <w:trPr>
          <w:gridAfter w:val="1"/>
          <w:wAfter w:w="15" w:type="dxa"/>
          <w:trHeight w:val="20"/>
          <w:jc w:val="center"/>
        </w:trPr>
        <w:tc>
          <w:tcPr>
            <w:tcW w:w="2835" w:type="dxa"/>
            <w:tcBorders>
              <w:top w:val="nil"/>
            </w:tcBorders>
            <w:vAlign w:val="center"/>
          </w:tcPr>
          <w:p w14:paraId="3EA8E45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나이트로프로판</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디올</w:t>
            </w:r>
          </w:p>
        </w:tc>
        <w:tc>
          <w:tcPr>
            <w:tcW w:w="886" w:type="dxa"/>
            <w:tcBorders>
              <w:top w:val="nil"/>
            </w:tcBorders>
            <w:vAlign w:val="center"/>
          </w:tcPr>
          <w:p w14:paraId="704CDC9B"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tcBorders>
              <w:top w:val="nil"/>
            </w:tcBorders>
            <w:vAlign w:val="center"/>
          </w:tcPr>
          <w:p w14:paraId="4FB821F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65FAE94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65D5052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187.5</w:t>
            </w:r>
          </w:p>
        </w:tc>
        <w:tc>
          <w:tcPr>
            <w:tcW w:w="886" w:type="dxa"/>
            <w:tcBorders>
              <w:top w:val="nil"/>
            </w:tcBorders>
            <w:vAlign w:val="center"/>
          </w:tcPr>
          <w:p w14:paraId="38330B9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7" w:type="dxa"/>
            <w:tcBorders>
              <w:top w:val="nil"/>
            </w:tcBorders>
            <w:vAlign w:val="center"/>
          </w:tcPr>
          <w:p w14:paraId="194FC38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750</w:t>
            </w:r>
          </w:p>
        </w:tc>
      </w:tr>
      <w:tr w:rsidR="00807C3B" w:rsidRPr="00AC379C" w14:paraId="73E30911" w14:textId="77777777" w:rsidTr="00CC7571">
        <w:trPr>
          <w:gridAfter w:val="1"/>
          <w:wAfter w:w="15" w:type="dxa"/>
          <w:trHeight w:val="20"/>
          <w:jc w:val="center"/>
        </w:trPr>
        <w:tc>
          <w:tcPr>
            <w:tcW w:w="2835" w:type="dxa"/>
            <w:tcBorders>
              <w:top w:val="nil"/>
            </w:tcBorders>
            <w:vAlign w:val="center"/>
          </w:tcPr>
          <w:p w14:paraId="3702F76E" w14:textId="4B05524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하이드록시</w:t>
            </w:r>
            <w:r w:rsidR="00EF03EA" w:rsidRPr="00AC379C">
              <w:rPr>
                <w:rFonts w:asciiTheme="minorEastAsia" w:hAnsiTheme="minorEastAsia" w:cs="바탕" w:hint="eastAsia"/>
                <w:color w:val="000000"/>
                <w:kern w:val="0"/>
                <w:szCs w:val="20"/>
              </w:rPr>
              <w:t>벤조익애씨드</w:t>
            </w:r>
            <w:proofErr w:type="spellEnd"/>
          </w:p>
        </w:tc>
        <w:tc>
          <w:tcPr>
            <w:tcW w:w="886" w:type="dxa"/>
            <w:tcBorders>
              <w:top w:val="nil"/>
            </w:tcBorders>
            <w:vAlign w:val="center"/>
          </w:tcPr>
          <w:p w14:paraId="07DB0F2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886" w:type="dxa"/>
            <w:tcBorders>
              <w:top w:val="nil"/>
            </w:tcBorders>
            <w:vAlign w:val="center"/>
          </w:tcPr>
          <w:p w14:paraId="79E11CF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7" w:type="dxa"/>
            <w:tcBorders>
              <w:top w:val="nil"/>
            </w:tcBorders>
            <w:vAlign w:val="center"/>
          </w:tcPr>
          <w:p w14:paraId="4C21FD3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tcBorders>
              <w:top w:val="nil"/>
            </w:tcBorders>
            <w:vAlign w:val="center"/>
          </w:tcPr>
          <w:p w14:paraId="4EFCD33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tcBorders>
              <w:top w:val="nil"/>
            </w:tcBorders>
            <w:vAlign w:val="center"/>
          </w:tcPr>
          <w:p w14:paraId="543FDED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7" w:type="dxa"/>
            <w:tcBorders>
              <w:top w:val="nil"/>
            </w:tcBorders>
            <w:vAlign w:val="center"/>
          </w:tcPr>
          <w:p w14:paraId="3153B8B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807C3B" w:rsidRPr="00AC379C" w14:paraId="38A06AF3" w14:textId="77777777" w:rsidTr="00CC7571">
        <w:trPr>
          <w:gridAfter w:val="1"/>
          <w:wAfter w:w="15" w:type="dxa"/>
          <w:trHeight w:val="20"/>
          <w:jc w:val="center"/>
        </w:trPr>
        <w:tc>
          <w:tcPr>
            <w:tcW w:w="2835" w:type="dxa"/>
            <w:tcBorders>
              <w:top w:val="nil"/>
            </w:tcBorders>
            <w:vAlign w:val="center"/>
          </w:tcPr>
          <w:p w14:paraId="67DFCC4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메틸클로로이소티아졸리논</w:t>
            </w:r>
            <w:proofErr w:type="spellEnd"/>
          </w:p>
        </w:tc>
        <w:tc>
          <w:tcPr>
            <w:tcW w:w="886" w:type="dxa"/>
            <w:tcBorders>
              <w:top w:val="nil"/>
            </w:tcBorders>
            <w:vAlign w:val="center"/>
          </w:tcPr>
          <w:p w14:paraId="0FACD0C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0.060</w:t>
            </w:r>
          </w:p>
        </w:tc>
        <w:tc>
          <w:tcPr>
            <w:tcW w:w="886" w:type="dxa"/>
            <w:tcBorders>
              <w:top w:val="nil"/>
            </w:tcBorders>
            <w:vAlign w:val="center"/>
          </w:tcPr>
          <w:p w14:paraId="73D24E5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7" w:type="dxa"/>
            <w:tcBorders>
              <w:top w:val="nil"/>
            </w:tcBorders>
            <w:vAlign w:val="center"/>
          </w:tcPr>
          <w:p w14:paraId="6614369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tcBorders>
              <w:top w:val="nil"/>
            </w:tcBorders>
            <w:vAlign w:val="center"/>
          </w:tcPr>
          <w:p w14:paraId="307F611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21BBF96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435BED0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807C3B" w:rsidRPr="00AC379C" w14:paraId="02F9D390" w14:textId="77777777" w:rsidTr="00CC7571">
        <w:trPr>
          <w:gridAfter w:val="1"/>
          <w:wAfter w:w="15" w:type="dxa"/>
          <w:trHeight w:val="20"/>
          <w:jc w:val="center"/>
        </w:trPr>
        <w:tc>
          <w:tcPr>
            <w:tcW w:w="2835" w:type="dxa"/>
            <w:tcBorders>
              <w:top w:val="nil"/>
            </w:tcBorders>
            <w:vAlign w:val="center"/>
          </w:tcPr>
          <w:p w14:paraId="7D33C477" w14:textId="2E5E8D6F" w:rsidR="00807C3B" w:rsidRPr="00AC379C" w:rsidRDefault="000003E4"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벤질알코올</w:t>
            </w:r>
            <w:proofErr w:type="spellEnd"/>
          </w:p>
        </w:tc>
        <w:tc>
          <w:tcPr>
            <w:tcW w:w="886" w:type="dxa"/>
            <w:tcBorders>
              <w:top w:val="nil"/>
            </w:tcBorders>
            <w:vAlign w:val="center"/>
          </w:tcPr>
          <w:p w14:paraId="4605016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86" w:type="dxa"/>
            <w:tcBorders>
              <w:top w:val="nil"/>
            </w:tcBorders>
            <w:vAlign w:val="center"/>
          </w:tcPr>
          <w:p w14:paraId="491426D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2522A5B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3D3C9D1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5962A6D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750</w:t>
            </w:r>
          </w:p>
        </w:tc>
        <w:tc>
          <w:tcPr>
            <w:tcW w:w="887" w:type="dxa"/>
            <w:tcBorders>
              <w:top w:val="nil"/>
            </w:tcBorders>
            <w:vAlign w:val="center"/>
          </w:tcPr>
          <w:p w14:paraId="38A73DC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1500</w:t>
            </w:r>
          </w:p>
        </w:tc>
      </w:tr>
      <w:tr w:rsidR="00807C3B" w:rsidRPr="00AC379C" w14:paraId="22D3E155" w14:textId="77777777" w:rsidTr="00CC7571">
        <w:trPr>
          <w:gridAfter w:val="1"/>
          <w:wAfter w:w="15" w:type="dxa"/>
          <w:trHeight w:val="20"/>
          <w:jc w:val="center"/>
        </w:trPr>
        <w:tc>
          <w:tcPr>
            <w:tcW w:w="2835" w:type="dxa"/>
            <w:tcBorders>
              <w:top w:val="nil"/>
            </w:tcBorders>
            <w:vAlign w:val="center"/>
          </w:tcPr>
          <w:p w14:paraId="4535EDB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페녹시에탄올</w:t>
            </w:r>
            <w:proofErr w:type="spellEnd"/>
          </w:p>
        </w:tc>
        <w:tc>
          <w:tcPr>
            <w:tcW w:w="886" w:type="dxa"/>
            <w:tcBorders>
              <w:top w:val="nil"/>
            </w:tcBorders>
            <w:vAlign w:val="center"/>
          </w:tcPr>
          <w:p w14:paraId="40EE4ED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86" w:type="dxa"/>
            <w:tcBorders>
              <w:top w:val="nil"/>
            </w:tcBorders>
            <w:vAlign w:val="center"/>
          </w:tcPr>
          <w:p w14:paraId="1154780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7" w:type="dxa"/>
            <w:tcBorders>
              <w:top w:val="nil"/>
            </w:tcBorders>
            <w:vAlign w:val="center"/>
          </w:tcPr>
          <w:p w14:paraId="708CCB0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tcBorders>
              <w:top w:val="nil"/>
            </w:tcBorders>
            <w:vAlign w:val="center"/>
          </w:tcPr>
          <w:p w14:paraId="6454BCE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250</w:t>
            </w:r>
          </w:p>
        </w:tc>
        <w:tc>
          <w:tcPr>
            <w:tcW w:w="886" w:type="dxa"/>
            <w:tcBorders>
              <w:top w:val="nil"/>
            </w:tcBorders>
            <w:vAlign w:val="center"/>
          </w:tcPr>
          <w:p w14:paraId="21DEE39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500</w:t>
            </w:r>
          </w:p>
        </w:tc>
        <w:tc>
          <w:tcPr>
            <w:tcW w:w="887" w:type="dxa"/>
            <w:tcBorders>
              <w:top w:val="nil"/>
            </w:tcBorders>
            <w:vAlign w:val="center"/>
          </w:tcPr>
          <w:p w14:paraId="7ECD3E1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1000</w:t>
            </w:r>
          </w:p>
        </w:tc>
      </w:tr>
      <w:tr w:rsidR="00807C3B" w:rsidRPr="00AC379C" w14:paraId="345B25F5" w14:textId="77777777" w:rsidTr="00CC7571">
        <w:trPr>
          <w:gridAfter w:val="1"/>
          <w:wAfter w:w="15" w:type="dxa"/>
          <w:trHeight w:val="20"/>
          <w:jc w:val="center"/>
        </w:trPr>
        <w:tc>
          <w:tcPr>
            <w:tcW w:w="2835" w:type="dxa"/>
            <w:tcBorders>
              <w:top w:val="nil"/>
            </w:tcBorders>
            <w:vAlign w:val="center"/>
          </w:tcPr>
          <w:p w14:paraId="35783FCA" w14:textId="726B9E17" w:rsidR="00807C3B" w:rsidRPr="00AC379C" w:rsidRDefault="00EF03EA"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proofErr w:type="spellEnd"/>
          </w:p>
        </w:tc>
        <w:tc>
          <w:tcPr>
            <w:tcW w:w="886" w:type="dxa"/>
            <w:tcBorders>
              <w:top w:val="nil"/>
            </w:tcBorders>
            <w:vAlign w:val="center"/>
          </w:tcPr>
          <w:p w14:paraId="6133EDE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0.50</w:t>
            </w:r>
          </w:p>
        </w:tc>
        <w:tc>
          <w:tcPr>
            <w:tcW w:w="886" w:type="dxa"/>
            <w:tcBorders>
              <w:top w:val="nil"/>
            </w:tcBorders>
            <w:vAlign w:val="center"/>
          </w:tcPr>
          <w:p w14:paraId="203B196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7" w:type="dxa"/>
            <w:tcBorders>
              <w:top w:val="nil"/>
            </w:tcBorders>
            <w:vAlign w:val="center"/>
          </w:tcPr>
          <w:p w14:paraId="164B484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6" w:type="dxa"/>
            <w:tcBorders>
              <w:top w:val="nil"/>
            </w:tcBorders>
            <w:vAlign w:val="center"/>
          </w:tcPr>
          <w:p w14:paraId="611FE7C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6" w:type="dxa"/>
            <w:tcBorders>
              <w:top w:val="nil"/>
            </w:tcBorders>
            <w:vAlign w:val="center"/>
          </w:tcPr>
          <w:p w14:paraId="200B113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7" w:type="dxa"/>
            <w:tcBorders>
              <w:top w:val="nil"/>
            </w:tcBorders>
            <w:vAlign w:val="center"/>
          </w:tcPr>
          <w:p w14:paraId="63A10C2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250</w:t>
            </w:r>
          </w:p>
        </w:tc>
      </w:tr>
      <w:tr w:rsidR="00807C3B" w:rsidRPr="00AC379C" w14:paraId="689B3FE1" w14:textId="77777777" w:rsidTr="00CC7571">
        <w:trPr>
          <w:gridAfter w:val="1"/>
          <w:wAfter w:w="15" w:type="dxa"/>
          <w:trHeight w:val="20"/>
          <w:jc w:val="center"/>
        </w:trPr>
        <w:tc>
          <w:tcPr>
            <w:tcW w:w="2835" w:type="dxa"/>
            <w:tcBorders>
              <w:top w:val="nil"/>
            </w:tcBorders>
            <w:vAlign w:val="center"/>
          </w:tcPr>
          <w:p w14:paraId="27CBE4E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메틸</w:t>
            </w:r>
            <w:proofErr w:type="spellEnd"/>
            <w:r w:rsidRPr="00AC379C">
              <w:rPr>
                <w:rFonts w:asciiTheme="minorEastAsia" w:hAnsiTheme="minorEastAsia" w:cs="바탕"/>
                <w:color w:val="000000"/>
                <w:kern w:val="0"/>
                <w:szCs w:val="20"/>
              </w:rPr>
              <w:t xml:space="preserve"> 4-</w:t>
            </w:r>
            <w:proofErr w:type="spellStart"/>
            <w:r w:rsidRPr="00AC379C">
              <w:rPr>
                <w:rFonts w:asciiTheme="minorEastAsia" w:hAnsiTheme="minorEastAsia" w:cs="바탕" w:hint="eastAsia"/>
                <w:color w:val="000000"/>
                <w:kern w:val="0"/>
                <w:szCs w:val="20"/>
              </w:rPr>
              <w:t>하이드록시벤조에이트</w:t>
            </w:r>
            <w:proofErr w:type="spellEnd"/>
          </w:p>
        </w:tc>
        <w:tc>
          <w:tcPr>
            <w:tcW w:w="886" w:type="dxa"/>
            <w:tcBorders>
              <w:top w:val="nil"/>
            </w:tcBorders>
            <w:vAlign w:val="center"/>
          </w:tcPr>
          <w:p w14:paraId="5419FF0F"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0.10</w:t>
            </w:r>
          </w:p>
        </w:tc>
        <w:tc>
          <w:tcPr>
            <w:tcW w:w="886" w:type="dxa"/>
            <w:tcBorders>
              <w:top w:val="nil"/>
            </w:tcBorders>
            <w:vAlign w:val="center"/>
          </w:tcPr>
          <w:p w14:paraId="045ACDA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0.50</w:t>
            </w:r>
          </w:p>
        </w:tc>
        <w:tc>
          <w:tcPr>
            <w:tcW w:w="887" w:type="dxa"/>
            <w:tcBorders>
              <w:top w:val="nil"/>
            </w:tcBorders>
            <w:vAlign w:val="center"/>
          </w:tcPr>
          <w:p w14:paraId="2A91168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tcBorders>
              <w:top w:val="nil"/>
            </w:tcBorders>
            <w:vAlign w:val="center"/>
          </w:tcPr>
          <w:p w14:paraId="1B1AFB9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6" w:type="dxa"/>
            <w:tcBorders>
              <w:top w:val="nil"/>
            </w:tcBorders>
            <w:vAlign w:val="center"/>
          </w:tcPr>
          <w:p w14:paraId="7533681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7" w:type="dxa"/>
            <w:tcBorders>
              <w:top w:val="nil"/>
            </w:tcBorders>
            <w:vAlign w:val="center"/>
          </w:tcPr>
          <w:p w14:paraId="502CFAB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807C3B" w:rsidRPr="00AC379C" w14:paraId="12C30908" w14:textId="77777777" w:rsidTr="00CC7571">
        <w:trPr>
          <w:gridAfter w:val="1"/>
          <w:wAfter w:w="15" w:type="dxa"/>
          <w:trHeight w:val="20"/>
          <w:jc w:val="center"/>
        </w:trPr>
        <w:tc>
          <w:tcPr>
            <w:tcW w:w="2835" w:type="dxa"/>
            <w:tcBorders>
              <w:top w:val="nil"/>
            </w:tcBorders>
            <w:vAlign w:val="center"/>
          </w:tcPr>
          <w:p w14:paraId="26EE8F2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클로페네신</w:t>
            </w:r>
            <w:proofErr w:type="spellEnd"/>
          </w:p>
        </w:tc>
        <w:tc>
          <w:tcPr>
            <w:tcW w:w="886" w:type="dxa"/>
            <w:tcBorders>
              <w:top w:val="nil"/>
            </w:tcBorders>
            <w:vAlign w:val="center"/>
          </w:tcPr>
          <w:p w14:paraId="28F7958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3D30304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7CB85A7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4773AF8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3C2159F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6684E14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01A4C4E3" w14:textId="77777777" w:rsidTr="00CC7571">
        <w:trPr>
          <w:gridAfter w:val="1"/>
          <w:wAfter w:w="15" w:type="dxa"/>
          <w:trHeight w:val="20"/>
          <w:jc w:val="center"/>
        </w:trPr>
        <w:tc>
          <w:tcPr>
            <w:tcW w:w="2835" w:type="dxa"/>
            <w:tcBorders>
              <w:top w:val="nil"/>
            </w:tcBorders>
            <w:vAlign w:val="center"/>
          </w:tcPr>
          <w:p w14:paraId="5F3E4023" w14:textId="035D1EFC" w:rsidR="00807C3B" w:rsidRPr="00AC379C" w:rsidRDefault="00EF091D"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디하이드로</w:t>
            </w:r>
            <w:r w:rsidR="00807C3B" w:rsidRPr="00AC379C">
              <w:rPr>
                <w:rFonts w:asciiTheme="minorEastAsia" w:hAnsiTheme="minorEastAsia" w:cs="바탕" w:hint="eastAsia"/>
                <w:color w:val="000000"/>
                <w:kern w:val="0"/>
                <w:szCs w:val="20"/>
              </w:rPr>
              <w:t>아세틱애씨드</w:t>
            </w:r>
            <w:proofErr w:type="spellEnd"/>
          </w:p>
        </w:tc>
        <w:tc>
          <w:tcPr>
            <w:tcW w:w="886" w:type="dxa"/>
            <w:tcBorders>
              <w:top w:val="nil"/>
            </w:tcBorders>
            <w:vAlign w:val="center"/>
          </w:tcPr>
          <w:p w14:paraId="722F5C7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1DFA8A8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2FA16CD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5ED8F0A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43954F9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521B700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687F5B70" w14:textId="77777777" w:rsidTr="00CC7571">
        <w:trPr>
          <w:gridAfter w:val="1"/>
          <w:wAfter w:w="15" w:type="dxa"/>
          <w:trHeight w:val="20"/>
          <w:jc w:val="center"/>
        </w:trPr>
        <w:tc>
          <w:tcPr>
            <w:tcW w:w="2835" w:type="dxa"/>
            <w:tcBorders>
              <w:top w:val="nil"/>
            </w:tcBorders>
            <w:vAlign w:val="center"/>
          </w:tcPr>
          <w:p w14:paraId="2921E8DF"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브로모</w:t>
            </w:r>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-1,3-</w:t>
            </w:r>
            <w:r w:rsidRPr="00AC379C">
              <w:rPr>
                <w:rFonts w:asciiTheme="minorEastAsia" w:hAnsiTheme="minorEastAsia" w:cs="바탕" w:hint="eastAsia"/>
                <w:color w:val="000000"/>
                <w:kern w:val="0"/>
                <w:szCs w:val="20"/>
              </w:rPr>
              <w:t>디옥산</w:t>
            </w:r>
          </w:p>
        </w:tc>
        <w:tc>
          <w:tcPr>
            <w:tcW w:w="886" w:type="dxa"/>
            <w:tcBorders>
              <w:top w:val="nil"/>
            </w:tcBorders>
            <w:vAlign w:val="center"/>
          </w:tcPr>
          <w:p w14:paraId="14EF738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tcBorders>
              <w:top w:val="nil"/>
            </w:tcBorders>
            <w:vAlign w:val="center"/>
          </w:tcPr>
          <w:p w14:paraId="412FD01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7" w:type="dxa"/>
            <w:tcBorders>
              <w:top w:val="nil"/>
            </w:tcBorders>
            <w:vAlign w:val="center"/>
          </w:tcPr>
          <w:p w14:paraId="624E832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6" w:type="dxa"/>
            <w:tcBorders>
              <w:top w:val="nil"/>
            </w:tcBorders>
            <w:vAlign w:val="center"/>
          </w:tcPr>
          <w:p w14:paraId="7909E59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312.5</w:t>
            </w:r>
          </w:p>
        </w:tc>
        <w:tc>
          <w:tcPr>
            <w:tcW w:w="886" w:type="dxa"/>
            <w:tcBorders>
              <w:top w:val="nil"/>
            </w:tcBorders>
            <w:vAlign w:val="center"/>
          </w:tcPr>
          <w:p w14:paraId="0BB92F0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7" w:type="dxa"/>
            <w:tcBorders>
              <w:top w:val="nil"/>
            </w:tcBorders>
            <w:vAlign w:val="center"/>
          </w:tcPr>
          <w:p w14:paraId="5A4D749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1250</w:t>
            </w:r>
          </w:p>
        </w:tc>
      </w:tr>
      <w:tr w:rsidR="00807C3B" w:rsidRPr="00AC379C" w14:paraId="5DD458FD" w14:textId="77777777" w:rsidTr="00CC7571">
        <w:trPr>
          <w:gridAfter w:val="1"/>
          <w:wAfter w:w="15" w:type="dxa"/>
          <w:trHeight w:val="20"/>
          <w:jc w:val="center"/>
        </w:trPr>
        <w:tc>
          <w:tcPr>
            <w:tcW w:w="2835" w:type="dxa"/>
            <w:tcBorders>
              <w:top w:val="nil"/>
            </w:tcBorders>
            <w:vAlign w:val="center"/>
          </w:tcPr>
          <w:p w14:paraId="78E3BE9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에틸파라벤</w:t>
            </w:r>
            <w:proofErr w:type="spellEnd"/>
          </w:p>
        </w:tc>
        <w:tc>
          <w:tcPr>
            <w:tcW w:w="886" w:type="dxa"/>
            <w:tcBorders>
              <w:top w:val="nil"/>
            </w:tcBorders>
            <w:vAlign w:val="center"/>
          </w:tcPr>
          <w:p w14:paraId="5412833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0.25</w:t>
            </w:r>
          </w:p>
        </w:tc>
        <w:tc>
          <w:tcPr>
            <w:tcW w:w="886" w:type="dxa"/>
            <w:tcBorders>
              <w:top w:val="nil"/>
            </w:tcBorders>
            <w:vAlign w:val="center"/>
          </w:tcPr>
          <w:p w14:paraId="654093D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7" w:type="dxa"/>
            <w:tcBorders>
              <w:top w:val="nil"/>
            </w:tcBorders>
            <w:vAlign w:val="center"/>
          </w:tcPr>
          <w:p w14:paraId="7974AE8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6" w:type="dxa"/>
            <w:tcBorders>
              <w:top w:val="nil"/>
            </w:tcBorders>
            <w:vAlign w:val="center"/>
          </w:tcPr>
          <w:p w14:paraId="0C57F11F"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31.25</w:t>
            </w:r>
          </w:p>
        </w:tc>
        <w:tc>
          <w:tcPr>
            <w:tcW w:w="886" w:type="dxa"/>
            <w:tcBorders>
              <w:top w:val="nil"/>
            </w:tcBorders>
            <w:vAlign w:val="center"/>
          </w:tcPr>
          <w:p w14:paraId="24C9ECC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7" w:type="dxa"/>
            <w:tcBorders>
              <w:top w:val="nil"/>
            </w:tcBorders>
            <w:vAlign w:val="center"/>
          </w:tcPr>
          <w:p w14:paraId="718D892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r>
      <w:tr w:rsidR="00807C3B" w:rsidRPr="00AC379C" w14:paraId="39EDB1BF" w14:textId="77777777" w:rsidTr="00CC7571">
        <w:trPr>
          <w:gridAfter w:val="1"/>
          <w:wAfter w:w="15" w:type="dxa"/>
          <w:trHeight w:val="20"/>
          <w:jc w:val="center"/>
        </w:trPr>
        <w:tc>
          <w:tcPr>
            <w:tcW w:w="2835" w:type="dxa"/>
            <w:tcBorders>
              <w:top w:val="nil"/>
            </w:tcBorders>
            <w:vAlign w:val="center"/>
          </w:tcPr>
          <w:p w14:paraId="3666D36D"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아이소프로필파라벤</w:t>
            </w:r>
            <w:proofErr w:type="spellEnd"/>
          </w:p>
        </w:tc>
        <w:tc>
          <w:tcPr>
            <w:tcW w:w="886" w:type="dxa"/>
            <w:tcBorders>
              <w:top w:val="nil"/>
            </w:tcBorders>
            <w:vAlign w:val="center"/>
          </w:tcPr>
          <w:p w14:paraId="21C9DD8F"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0.25</w:t>
            </w:r>
          </w:p>
        </w:tc>
        <w:tc>
          <w:tcPr>
            <w:tcW w:w="886" w:type="dxa"/>
            <w:tcBorders>
              <w:top w:val="nil"/>
            </w:tcBorders>
            <w:vAlign w:val="center"/>
          </w:tcPr>
          <w:p w14:paraId="58456C1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7" w:type="dxa"/>
            <w:tcBorders>
              <w:top w:val="nil"/>
            </w:tcBorders>
            <w:vAlign w:val="center"/>
          </w:tcPr>
          <w:p w14:paraId="7A4FE66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6" w:type="dxa"/>
            <w:tcBorders>
              <w:top w:val="nil"/>
            </w:tcBorders>
            <w:vAlign w:val="center"/>
          </w:tcPr>
          <w:p w14:paraId="6647AF0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31.25</w:t>
            </w:r>
          </w:p>
        </w:tc>
        <w:tc>
          <w:tcPr>
            <w:tcW w:w="886" w:type="dxa"/>
            <w:tcBorders>
              <w:top w:val="nil"/>
            </w:tcBorders>
            <w:vAlign w:val="center"/>
          </w:tcPr>
          <w:p w14:paraId="67135C4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7" w:type="dxa"/>
            <w:tcBorders>
              <w:top w:val="nil"/>
            </w:tcBorders>
            <w:vAlign w:val="center"/>
          </w:tcPr>
          <w:p w14:paraId="6CC76EA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r>
      <w:tr w:rsidR="00807C3B" w:rsidRPr="00AC379C" w14:paraId="43078D8D" w14:textId="77777777" w:rsidTr="00CC7571">
        <w:trPr>
          <w:gridAfter w:val="1"/>
          <w:wAfter w:w="15" w:type="dxa"/>
          <w:trHeight w:val="20"/>
          <w:jc w:val="center"/>
        </w:trPr>
        <w:tc>
          <w:tcPr>
            <w:tcW w:w="2835" w:type="dxa"/>
            <w:tcBorders>
              <w:top w:val="nil"/>
            </w:tcBorders>
            <w:vAlign w:val="center"/>
          </w:tcPr>
          <w:p w14:paraId="6EC8D09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프로필파라벤</w:t>
            </w:r>
            <w:proofErr w:type="spellEnd"/>
          </w:p>
        </w:tc>
        <w:tc>
          <w:tcPr>
            <w:tcW w:w="886" w:type="dxa"/>
            <w:tcBorders>
              <w:top w:val="nil"/>
            </w:tcBorders>
            <w:vAlign w:val="center"/>
          </w:tcPr>
          <w:p w14:paraId="28F61EE6"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0.25</w:t>
            </w:r>
          </w:p>
        </w:tc>
        <w:tc>
          <w:tcPr>
            <w:tcW w:w="886" w:type="dxa"/>
            <w:tcBorders>
              <w:top w:val="nil"/>
            </w:tcBorders>
            <w:vAlign w:val="center"/>
          </w:tcPr>
          <w:p w14:paraId="050C175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7" w:type="dxa"/>
            <w:tcBorders>
              <w:top w:val="nil"/>
            </w:tcBorders>
            <w:vAlign w:val="center"/>
          </w:tcPr>
          <w:p w14:paraId="3BE7A6B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6" w:type="dxa"/>
            <w:tcBorders>
              <w:top w:val="nil"/>
            </w:tcBorders>
            <w:vAlign w:val="center"/>
          </w:tcPr>
          <w:p w14:paraId="40F392F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31.25</w:t>
            </w:r>
          </w:p>
        </w:tc>
        <w:tc>
          <w:tcPr>
            <w:tcW w:w="886" w:type="dxa"/>
            <w:tcBorders>
              <w:top w:val="nil"/>
            </w:tcBorders>
            <w:vAlign w:val="center"/>
          </w:tcPr>
          <w:p w14:paraId="5B5A21C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62.5</w:t>
            </w:r>
          </w:p>
        </w:tc>
        <w:tc>
          <w:tcPr>
            <w:tcW w:w="887" w:type="dxa"/>
            <w:tcBorders>
              <w:top w:val="nil"/>
            </w:tcBorders>
            <w:vAlign w:val="center"/>
          </w:tcPr>
          <w:p w14:paraId="2BCF193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r>
      <w:tr w:rsidR="00807C3B" w:rsidRPr="00AC379C" w14:paraId="02DC017F" w14:textId="77777777" w:rsidTr="00CC7571">
        <w:trPr>
          <w:gridAfter w:val="1"/>
          <w:wAfter w:w="15" w:type="dxa"/>
          <w:trHeight w:val="20"/>
          <w:jc w:val="center"/>
        </w:trPr>
        <w:tc>
          <w:tcPr>
            <w:tcW w:w="2835" w:type="dxa"/>
            <w:tcBorders>
              <w:top w:val="nil"/>
            </w:tcBorders>
            <w:vAlign w:val="center"/>
          </w:tcPr>
          <w:p w14:paraId="13CE3F0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페닐파라벤</w:t>
            </w:r>
            <w:proofErr w:type="spellEnd"/>
          </w:p>
        </w:tc>
        <w:tc>
          <w:tcPr>
            <w:tcW w:w="886" w:type="dxa"/>
            <w:tcBorders>
              <w:top w:val="nil"/>
            </w:tcBorders>
            <w:vAlign w:val="center"/>
          </w:tcPr>
          <w:p w14:paraId="6A53C89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2B43A17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5C967D8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145A13A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5EB0102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2368B45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05D4629D" w14:textId="77777777" w:rsidTr="00CC7571">
        <w:trPr>
          <w:gridAfter w:val="1"/>
          <w:wAfter w:w="15" w:type="dxa"/>
          <w:trHeight w:val="20"/>
          <w:jc w:val="center"/>
        </w:trPr>
        <w:tc>
          <w:tcPr>
            <w:tcW w:w="2835" w:type="dxa"/>
            <w:tcBorders>
              <w:top w:val="nil"/>
            </w:tcBorders>
            <w:vAlign w:val="center"/>
          </w:tcPr>
          <w:p w14:paraId="4D3210F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아이소부틸파라벤</w:t>
            </w:r>
            <w:proofErr w:type="spellEnd"/>
          </w:p>
        </w:tc>
        <w:tc>
          <w:tcPr>
            <w:tcW w:w="886" w:type="dxa"/>
            <w:tcBorders>
              <w:top w:val="nil"/>
            </w:tcBorders>
            <w:vAlign w:val="center"/>
          </w:tcPr>
          <w:p w14:paraId="14C1DDE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6C6AAF4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53D3E24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029CBEC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524E700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262C200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4705D797" w14:textId="77777777" w:rsidTr="00CC7571">
        <w:trPr>
          <w:gridAfter w:val="1"/>
          <w:wAfter w:w="15" w:type="dxa"/>
          <w:trHeight w:val="20"/>
          <w:jc w:val="center"/>
        </w:trPr>
        <w:tc>
          <w:tcPr>
            <w:tcW w:w="2835" w:type="dxa"/>
            <w:tcBorders>
              <w:top w:val="nil"/>
            </w:tcBorders>
            <w:vAlign w:val="center"/>
          </w:tcPr>
          <w:p w14:paraId="3FD7E6D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부틸파라벤</w:t>
            </w:r>
            <w:proofErr w:type="spellEnd"/>
          </w:p>
        </w:tc>
        <w:tc>
          <w:tcPr>
            <w:tcW w:w="886" w:type="dxa"/>
            <w:tcBorders>
              <w:top w:val="nil"/>
            </w:tcBorders>
            <w:vAlign w:val="center"/>
          </w:tcPr>
          <w:p w14:paraId="58C0B79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744F75F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276C7BD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07D7A02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7626CE3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49C288C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7276D129" w14:textId="77777777" w:rsidTr="00CC7571">
        <w:trPr>
          <w:gridAfter w:val="1"/>
          <w:wAfter w:w="15" w:type="dxa"/>
          <w:trHeight w:val="20"/>
          <w:jc w:val="center"/>
        </w:trPr>
        <w:tc>
          <w:tcPr>
            <w:tcW w:w="2835" w:type="dxa"/>
            <w:tcBorders>
              <w:top w:val="nil"/>
            </w:tcBorders>
            <w:vAlign w:val="center"/>
          </w:tcPr>
          <w:p w14:paraId="462C968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벤질파라벤</w:t>
            </w:r>
            <w:proofErr w:type="spellEnd"/>
          </w:p>
        </w:tc>
        <w:tc>
          <w:tcPr>
            <w:tcW w:w="886" w:type="dxa"/>
            <w:tcBorders>
              <w:top w:val="nil"/>
            </w:tcBorders>
            <w:vAlign w:val="center"/>
          </w:tcPr>
          <w:p w14:paraId="37973DE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0.30</w:t>
            </w:r>
          </w:p>
        </w:tc>
        <w:tc>
          <w:tcPr>
            <w:tcW w:w="886" w:type="dxa"/>
            <w:tcBorders>
              <w:top w:val="nil"/>
            </w:tcBorders>
            <w:vAlign w:val="center"/>
          </w:tcPr>
          <w:p w14:paraId="402F0C6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7" w:type="dxa"/>
            <w:tcBorders>
              <w:top w:val="nil"/>
            </w:tcBorders>
            <w:vAlign w:val="center"/>
          </w:tcPr>
          <w:p w14:paraId="67FCAA4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631E641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c>
          <w:tcPr>
            <w:tcW w:w="886" w:type="dxa"/>
            <w:tcBorders>
              <w:top w:val="nil"/>
            </w:tcBorders>
            <w:vAlign w:val="center"/>
          </w:tcPr>
          <w:p w14:paraId="1FF222C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7" w:type="dxa"/>
            <w:tcBorders>
              <w:top w:val="nil"/>
            </w:tcBorders>
            <w:vAlign w:val="center"/>
          </w:tcPr>
          <w:p w14:paraId="272C885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807C3B" w:rsidRPr="00AC379C" w14:paraId="414BF15F" w14:textId="77777777" w:rsidTr="00CC7571">
        <w:trPr>
          <w:gridAfter w:val="1"/>
          <w:wAfter w:w="15" w:type="dxa"/>
          <w:trHeight w:val="20"/>
          <w:jc w:val="center"/>
        </w:trPr>
        <w:tc>
          <w:tcPr>
            <w:tcW w:w="2835" w:type="dxa"/>
            <w:tcBorders>
              <w:top w:val="nil"/>
            </w:tcBorders>
            <w:vAlign w:val="center"/>
          </w:tcPr>
          <w:p w14:paraId="5342F925"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에틸벤조에이트</w:t>
            </w:r>
            <w:proofErr w:type="spellEnd"/>
          </w:p>
        </w:tc>
        <w:tc>
          <w:tcPr>
            <w:tcW w:w="886" w:type="dxa"/>
            <w:tcBorders>
              <w:top w:val="nil"/>
            </w:tcBorders>
            <w:vAlign w:val="center"/>
          </w:tcPr>
          <w:p w14:paraId="4B5CE5F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86" w:type="dxa"/>
            <w:tcBorders>
              <w:top w:val="nil"/>
            </w:tcBorders>
            <w:vAlign w:val="center"/>
          </w:tcPr>
          <w:p w14:paraId="45EF39A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87" w:type="dxa"/>
            <w:tcBorders>
              <w:top w:val="nil"/>
            </w:tcBorders>
            <w:vAlign w:val="center"/>
          </w:tcPr>
          <w:p w14:paraId="05839E5A"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tcBorders>
              <w:top w:val="nil"/>
            </w:tcBorders>
            <w:vAlign w:val="center"/>
          </w:tcPr>
          <w:p w14:paraId="255E9EA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39F8B90B"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c>
          <w:tcPr>
            <w:tcW w:w="887" w:type="dxa"/>
            <w:tcBorders>
              <w:top w:val="nil"/>
            </w:tcBorders>
            <w:vAlign w:val="center"/>
          </w:tcPr>
          <w:p w14:paraId="15DFAF1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300</w:t>
            </w:r>
          </w:p>
        </w:tc>
      </w:tr>
      <w:tr w:rsidR="00807C3B" w:rsidRPr="00AC379C" w14:paraId="724E308F" w14:textId="77777777" w:rsidTr="00CC7571">
        <w:trPr>
          <w:gridAfter w:val="1"/>
          <w:wAfter w:w="15" w:type="dxa"/>
          <w:trHeight w:val="20"/>
          <w:jc w:val="center"/>
        </w:trPr>
        <w:tc>
          <w:tcPr>
            <w:tcW w:w="2835" w:type="dxa"/>
            <w:tcBorders>
              <w:top w:val="nil"/>
            </w:tcBorders>
            <w:vAlign w:val="center"/>
          </w:tcPr>
          <w:p w14:paraId="1977AD5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펜틸파라벤</w:t>
            </w:r>
            <w:proofErr w:type="spellEnd"/>
          </w:p>
        </w:tc>
        <w:tc>
          <w:tcPr>
            <w:tcW w:w="886" w:type="dxa"/>
            <w:tcBorders>
              <w:top w:val="nil"/>
            </w:tcBorders>
            <w:vAlign w:val="center"/>
          </w:tcPr>
          <w:p w14:paraId="1F40D42B"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86" w:type="dxa"/>
            <w:tcBorders>
              <w:top w:val="nil"/>
            </w:tcBorders>
            <w:vAlign w:val="center"/>
          </w:tcPr>
          <w:p w14:paraId="15184400"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87" w:type="dxa"/>
            <w:tcBorders>
              <w:top w:val="nil"/>
            </w:tcBorders>
            <w:vAlign w:val="center"/>
          </w:tcPr>
          <w:p w14:paraId="5EF5675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tcBorders>
              <w:top w:val="nil"/>
            </w:tcBorders>
            <w:vAlign w:val="center"/>
          </w:tcPr>
          <w:p w14:paraId="0789C54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86" w:type="dxa"/>
            <w:tcBorders>
              <w:top w:val="nil"/>
            </w:tcBorders>
            <w:vAlign w:val="center"/>
          </w:tcPr>
          <w:p w14:paraId="4B6109E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c>
          <w:tcPr>
            <w:tcW w:w="887" w:type="dxa"/>
            <w:tcBorders>
              <w:top w:val="nil"/>
            </w:tcBorders>
            <w:vAlign w:val="center"/>
          </w:tcPr>
          <w:p w14:paraId="64C4F09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300</w:t>
            </w:r>
          </w:p>
        </w:tc>
      </w:tr>
      <w:tr w:rsidR="00807C3B" w:rsidRPr="00AC379C" w14:paraId="77ED23E8" w14:textId="77777777" w:rsidTr="00CC7571">
        <w:trPr>
          <w:gridAfter w:val="1"/>
          <w:wAfter w:w="15" w:type="dxa"/>
          <w:trHeight w:val="20"/>
          <w:jc w:val="center"/>
        </w:trPr>
        <w:tc>
          <w:tcPr>
            <w:tcW w:w="2835" w:type="dxa"/>
            <w:tcBorders>
              <w:top w:val="nil"/>
            </w:tcBorders>
            <w:vAlign w:val="center"/>
          </w:tcPr>
          <w:p w14:paraId="3CA9D32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아이소프로필벤조에이트</w:t>
            </w:r>
            <w:proofErr w:type="spellEnd"/>
          </w:p>
        </w:tc>
        <w:tc>
          <w:tcPr>
            <w:tcW w:w="886" w:type="dxa"/>
            <w:tcBorders>
              <w:top w:val="nil"/>
            </w:tcBorders>
            <w:vAlign w:val="center"/>
          </w:tcPr>
          <w:p w14:paraId="5A15C2D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0.70</w:t>
            </w:r>
          </w:p>
        </w:tc>
        <w:tc>
          <w:tcPr>
            <w:tcW w:w="886" w:type="dxa"/>
            <w:tcBorders>
              <w:top w:val="nil"/>
            </w:tcBorders>
            <w:vAlign w:val="center"/>
          </w:tcPr>
          <w:p w14:paraId="0FE0F69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887" w:type="dxa"/>
            <w:tcBorders>
              <w:top w:val="nil"/>
            </w:tcBorders>
            <w:vAlign w:val="center"/>
          </w:tcPr>
          <w:p w14:paraId="445FFC8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17.5</w:t>
            </w:r>
          </w:p>
        </w:tc>
        <w:tc>
          <w:tcPr>
            <w:tcW w:w="886" w:type="dxa"/>
            <w:tcBorders>
              <w:top w:val="nil"/>
            </w:tcBorders>
            <w:vAlign w:val="center"/>
          </w:tcPr>
          <w:p w14:paraId="3168B24C"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87.5</w:t>
            </w:r>
          </w:p>
        </w:tc>
        <w:tc>
          <w:tcPr>
            <w:tcW w:w="886" w:type="dxa"/>
            <w:tcBorders>
              <w:top w:val="nil"/>
            </w:tcBorders>
            <w:vAlign w:val="center"/>
          </w:tcPr>
          <w:p w14:paraId="188CD7DE"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175</w:t>
            </w:r>
          </w:p>
        </w:tc>
        <w:tc>
          <w:tcPr>
            <w:tcW w:w="887" w:type="dxa"/>
            <w:tcBorders>
              <w:top w:val="nil"/>
            </w:tcBorders>
            <w:vAlign w:val="center"/>
          </w:tcPr>
          <w:p w14:paraId="6E42135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350</w:t>
            </w:r>
          </w:p>
        </w:tc>
      </w:tr>
      <w:tr w:rsidR="00807C3B" w:rsidRPr="00AC379C" w14:paraId="3BD47DCE" w14:textId="77777777" w:rsidTr="00CC7571">
        <w:trPr>
          <w:gridAfter w:val="1"/>
          <w:wAfter w:w="15" w:type="dxa"/>
          <w:trHeight w:val="20"/>
          <w:jc w:val="center"/>
        </w:trPr>
        <w:tc>
          <w:tcPr>
            <w:tcW w:w="2835" w:type="dxa"/>
            <w:tcBorders>
              <w:top w:val="nil"/>
            </w:tcBorders>
            <w:vAlign w:val="center"/>
          </w:tcPr>
          <w:p w14:paraId="5F876EBF"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프로필벤조에이트</w:t>
            </w:r>
            <w:proofErr w:type="spellEnd"/>
          </w:p>
        </w:tc>
        <w:tc>
          <w:tcPr>
            <w:tcW w:w="886" w:type="dxa"/>
            <w:tcBorders>
              <w:top w:val="nil"/>
            </w:tcBorders>
            <w:vAlign w:val="center"/>
          </w:tcPr>
          <w:p w14:paraId="69B06BC7"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0.70</w:t>
            </w:r>
          </w:p>
        </w:tc>
        <w:tc>
          <w:tcPr>
            <w:tcW w:w="886" w:type="dxa"/>
            <w:tcBorders>
              <w:top w:val="nil"/>
            </w:tcBorders>
            <w:vAlign w:val="center"/>
          </w:tcPr>
          <w:p w14:paraId="30239BB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887" w:type="dxa"/>
            <w:tcBorders>
              <w:top w:val="nil"/>
            </w:tcBorders>
            <w:vAlign w:val="center"/>
          </w:tcPr>
          <w:p w14:paraId="6118AC7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17.5</w:t>
            </w:r>
          </w:p>
        </w:tc>
        <w:tc>
          <w:tcPr>
            <w:tcW w:w="886" w:type="dxa"/>
            <w:tcBorders>
              <w:top w:val="nil"/>
            </w:tcBorders>
            <w:vAlign w:val="center"/>
          </w:tcPr>
          <w:p w14:paraId="0A9C4E69"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87.5</w:t>
            </w:r>
          </w:p>
        </w:tc>
        <w:tc>
          <w:tcPr>
            <w:tcW w:w="886" w:type="dxa"/>
            <w:tcBorders>
              <w:top w:val="nil"/>
            </w:tcBorders>
            <w:vAlign w:val="center"/>
          </w:tcPr>
          <w:p w14:paraId="2978C01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175</w:t>
            </w:r>
          </w:p>
        </w:tc>
        <w:tc>
          <w:tcPr>
            <w:tcW w:w="887" w:type="dxa"/>
            <w:tcBorders>
              <w:top w:val="nil"/>
            </w:tcBorders>
            <w:vAlign w:val="center"/>
          </w:tcPr>
          <w:p w14:paraId="186D8002"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350</w:t>
            </w:r>
          </w:p>
        </w:tc>
      </w:tr>
      <w:tr w:rsidR="00807C3B" w:rsidRPr="00AC379C" w14:paraId="2D528B99" w14:textId="77777777" w:rsidTr="00CC7571">
        <w:trPr>
          <w:gridAfter w:val="1"/>
          <w:wAfter w:w="15" w:type="dxa"/>
          <w:trHeight w:val="20"/>
          <w:jc w:val="center"/>
        </w:trPr>
        <w:tc>
          <w:tcPr>
            <w:tcW w:w="2835" w:type="dxa"/>
            <w:tcBorders>
              <w:top w:val="nil"/>
              <w:bottom w:val="single" w:sz="8" w:space="0" w:color="auto"/>
            </w:tcBorders>
            <w:vAlign w:val="center"/>
          </w:tcPr>
          <w:p w14:paraId="61EB20B3"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페닐벤조에이트</w:t>
            </w:r>
            <w:proofErr w:type="spellEnd"/>
          </w:p>
        </w:tc>
        <w:tc>
          <w:tcPr>
            <w:tcW w:w="886" w:type="dxa"/>
            <w:tcBorders>
              <w:top w:val="nil"/>
              <w:bottom w:val="single" w:sz="8" w:space="0" w:color="auto"/>
            </w:tcBorders>
            <w:vAlign w:val="center"/>
          </w:tcPr>
          <w:p w14:paraId="14525D3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0.80</w:t>
            </w:r>
          </w:p>
        </w:tc>
        <w:tc>
          <w:tcPr>
            <w:tcW w:w="886" w:type="dxa"/>
            <w:tcBorders>
              <w:top w:val="nil"/>
              <w:bottom w:val="single" w:sz="8" w:space="0" w:color="auto"/>
            </w:tcBorders>
            <w:vAlign w:val="center"/>
          </w:tcPr>
          <w:p w14:paraId="36CE562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887" w:type="dxa"/>
            <w:tcBorders>
              <w:top w:val="nil"/>
              <w:bottom w:val="single" w:sz="8" w:space="0" w:color="auto"/>
            </w:tcBorders>
            <w:vAlign w:val="center"/>
          </w:tcPr>
          <w:p w14:paraId="24CAF958"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86" w:type="dxa"/>
            <w:tcBorders>
              <w:top w:val="nil"/>
              <w:bottom w:val="single" w:sz="8" w:space="0" w:color="auto"/>
            </w:tcBorders>
            <w:vAlign w:val="center"/>
          </w:tcPr>
          <w:p w14:paraId="19CC7824"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6" w:type="dxa"/>
            <w:tcBorders>
              <w:top w:val="nil"/>
              <w:bottom w:val="single" w:sz="8" w:space="0" w:color="auto"/>
            </w:tcBorders>
            <w:vAlign w:val="center"/>
          </w:tcPr>
          <w:p w14:paraId="5429C86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87" w:type="dxa"/>
            <w:tcBorders>
              <w:top w:val="nil"/>
              <w:bottom w:val="single" w:sz="8" w:space="0" w:color="auto"/>
            </w:tcBorders>
            <w:vAlign w:val="center"/>
          </w:tcPr>
          <w:p w14:paraId="61F92021" w14:textId="77777777" w:rsidR="00807C3B" w:rsidRPr="00AC379C" w:rsidRDefault="00807C3B"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bl>
    <w:p w14:paraId="24069293" w14:textId="567DD60B" w:rsidR="00CA23E9" w:rsidRPr="00AC379C" w:rsidRDefault="00CC7571" w:rsidP="00CC7571">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실험실은 실제 상황에 따라 적합한 </w:t>
      </w:r>
      <w:r w:rsidR="0080462C" w:rsidRPr="00AC379C">
        <w:rPr>
          <w:rFonts w:asciiTheme="minorEastAsia" w:hAnsiTheme="minorEastAsia" w:hint="eastAsia"/>
          <w:kern w:val="0"/>
          <w:szCs w:val="20"/>
        </w:rPr>
        <w:t>표준 계열</w:t>
      </w:r>
      <w:r w:rsidRPr="00AC379C">
        <w:rPr>
          <w:rFonts w:asciiTheme="minorEastAsia" w:hAnsiTheme="minorEastAsia" w:hint="eastAsia"/>
          <w:kern w:val="0"/>
          <w:szCs w:val="20"/>
        </w:rPr>
        <w:t>용액 농도 범위를 조정할 수 있다.</w:t>
      </w:r>
    </w:p>
    <w:p w14:paraId="3489379E" w14:textId="77777777" w:rsidR="00CA23E9" w:rsidRPr="00AC379C" w:rsidRDefault="00CA23E9">
      <w:pPr>
        <w:widowControl/>
        <w:wordWrap/>
        <w:autoSpaceDE/>
        <w:autoSpaceDN/>
        <w:rPr>
          <w:rFonts w:asciiTheme="minorEastAsia" w:hAnsiTheme="minorEastAsia"/>
          <w:kern w:val="0"/>
          <w:szCs w:val="20"/>
        </w:rPr>
      </w:pPr>
      <w:r w:rsidRPr="00AC379C">
        <w:rPr>
          <w:rFonts w:asciiTheme="minorEastAsia" w:hAnsiTheme="minorEastAsia"/>
          <w:kern w:val="0"/>
          <w:szCs w:val="20"/>
        </w:rPr>
        <w:br w:type="page"/>
      </w:r>
    </w:p>
    <w:p w14:paraId="03D8B78E" w14:textId="77777777" w:rsidR="00CC7571" w:rsidRPr="00AC379C" w:rsidRDefault="00CC7571"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5.2 </w:t>
      </w:r>
      <w:r w:rsidRPr="00AC379C">
        <w:rPr>
          <w:rFonts w:asciiTheme="minorEastAsia" w:hAnsiTheme="minorEastAsia" w:hint="eastAsia"/>
          <w:kern w:val="0"/>
          <w:sz w:val="22"/>
        </w:rPr>
        <w:t>샘플 처리</w:t>
      </w:r>
    </w:p>
    <w:p w14:paraId="2C066534" w14:textId="1947E83F"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정확하게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(3.1) 8mL를 더한 후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추출(작동 주파수 </w:t>
      </w:r>
      <w:r w:rsidRPr="00AC379C">
        <w:rPr>
          <w:rFonts w:asciiTheme="minorEastAsia" w:hAnsiTheme="minorEastAsia"/>
          <w:kern w:val="0"/>
          <w:sz w:val="22"/>
        </w:rPr>
        <w:t>20～43KHz</w:t>
      </w:r>
      <w:r w:rsidRPr="00AC379C">
        <w:rPr>
          <w:rFonts w:asciiTheme="minorEastAsia" w:hAnsiTheme="minorEastAsia" w:hint="eastAsia"/>
          <w:kern w:val="0"/>
          <w:sz w:val="22"/>
        </w:rPr>
        <w:t>,</w:t>
      </w:r>
      <w:r w:rsidRPr="00AC379C">
        <w:rPr>
          <w:rFonts w:asciiTheme="minorEastAsia" w:hAnsiTheme="minorEastAsia"/>
          <w:kern w:val="0"/>
          <w:sz w:val="22"/>
        </w:rPr>
        <w:t xml:space="preserve"> 200W</w:t>
      </w:r>
      <w:r w:rsidRPr="00AC379C">
        <w:rPr>
          <w:rFonts w:asciiTheme="minorEastAsia" w:hAnsiTheme="minorEastAsia" w:hint="eastAsia"/>
          <w:kern w:val="0"/>
          <w:sz w:val="22"/>
        </w:rPr>
        <w:t xml:space="preserve">)하고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(3.1)로 10mL까지 정용하고 섞은 후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상청액은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먼저 물 1mL를 더하고, 왁스 샘플은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1～2mL</w:t>
      </w:r>
      <w:r w:rsidRPr="00AC379C">
        <w:rPr>
          <w:rFonts w:asciiTheme="minorEastAsia" w:hAnsiTheme="minorEastAsia" w:hint="eastAsia"/>
          <w:kern w:val="0"/>
          <w:sz w:val="22"/>
        </w:rPr>
        <w:t xml:space="preserve">를 먼저 더해 샘플이 고르게 분산되도록 한 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(3.1)을 더해 추출한다.</w:t>
      </w:r>
    </w:p>
    <w:p w14:paraId="0C655296" w14:textId="0E5FBAE5" w:rsidR="00CC7571" w:rsidRPr="00AC379C" w:rsidRDefault="00CC7571"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261DFE0A" w14:textId="0C962203" w:rsidR="00CC7571" w:rsidRPr="00AC379C" w:rsidRDefault="00CC7571" w:rsidP="00CC7571">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5μm</w:t>
      </w:r>
      <w:r w:rsidRPr="00AC379C">
        <w:rPr>
          <w:rFonts w:asciiTheme="minorEastAsia" w:hAnsiTheme="minorEastAsia" w:hint="eastAsia"/>
          <w:kern w:val="0"/>
          <w:sz w:val="22"/>
        </w:rPr>
        <w:t>,</w:t>
      </w:r>
      <w:r w:rsidRPr="00AC379C">
        <w:rPr>
          <w:rFonts w:asciiTheme="minorEastAsia" w:hAnsiTheme="minorEastAsia"/>
          <w:kern w:val="0"/>
          <w:sz w:val="22"/>
        </w:rPr>
        <w:t xml:space="preserve"> 4.6×250mm</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67A78C4A" w14:textId="040F9751"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 xml:space="preserve"> 수용액(</w:t>
      </w:r>
      <w:r w:rsidRPr="00AC379C">
        <w:rPr>
          <w:rFonts w:asciiTheme="minorEastAsia" w:hAnsiTheme="minorEastAsia"/>
          <w:kern w:val="0"/>
          <w:sz w:val="22"/>
        </w:rPr>
        <w:t>3.5)</w:t>
      </w:r>
      <w:r w:rsidRPr="00AC379C">
        <w:rPr>
          <w:rFonts w:asciiTheme="minorEastAsia" w:hAnsiTheme="minorEastAsia" w:hint="eastAsia"/>
          <w:kern w:val="0"/>
          <w:sz w:val="22"/>
        </w:rPr>
        <w:t>, 용액</w:t>
      </w:r>
      <w:r w:rsidRPr="00AC379C">
        <w:rPr>
          <w:rFonts w:asciiTheme="minorEastAsia" w:hAnsiTheme="minorEastAsia"/>
          <w:kern w:val="0"/>
          <w:sz w:val="22"/>
        </w:rPr>
        <w:t xml:space="preserve">B: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프로그램은 </w:t>
      </w:r>
      <w:r w:rsidR="00091879" w:rsidRPr="00AC379C">
        <w:rPr>
          <w:rFonts w:asciiTheme="minorEastAsia" w:hAnsiTheme="minorEastAsia" w:hint="eastAsia"/>
          <w:kern w:val="0"/>
          <w:sz w:val="22"/>
        </w:rPr>
        <w:t>표 4</w:t>
      </w:r>
      <w:r w:rsidRPr="00AC379C">
        <w:rPr>
          <w:rFonts w:asciiTheme="minorEastAsia" w:hAnsiTheme="minorEastAsia" w:hint="eastAsia"/>
          <w:kern w:val="0"/>
          <w:sz w:val="22"/>
        </w:rPr>
        <w:t>를 참조한다.</w:t>
      </w:r>
      <w:r w:rsidRPr="00AC379C">
        <w:rPr>
          <w:rFonts w:asciiTheme="minorEastAsia" w:hAnsiTheme="minorEastAsia"/>
          <w:kern w:val="0"/>
          <w:sz w:val="22"/>
        </w:rPr>
        <w:t xml:space="preserve"> </w:t>
      </w:r>
    </w:p>
    <w:p w14:paraId="345703FE" w14:textId="0D1A1329" w:rsidR="00807C3B" w:rsidRPr="00AC379C" w:rsidRDefault="00CC7571" w:rsidP="00CC7571">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A097C"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r w:rsidRPr="00AC379C">
        <w:rPr>
          <w:rFonts w:asciiTheme="minorEastAsia" w:hAnsiTheme="minorEastAsia" w:hint="eastAsia"/>
          <w:kern w:val="0"/>
          <w:sz w:val="22"/>
        </w:rPr>
        <w:t xml:space="preserve">이동상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절차</w:t>
      </w:r>
    </w:p>
    <w:tbl>
      <w:tblPr>
        <w:tblW w:w="0" w:type="auto"/>
        <w:jc w:val="center"/>
        <w:tblLayout w:type="fixed"/>
        <w:tblCellMar>
          <w:left w:w="85" w:type="dxa"/>
          <w:right w:w="85" w:type="dxa"/>
        </w:tblCellMar>
        <w:tblLook w:val="0000" w:firstRow="0" w:lastRow="0" w:firstColumn="0" w:lastColumn="0" w:noHBand="0" w:noVBand="0"/>
      </w:tblPr>
      <w:tblGrid>
        <w:gridCol w:w="1335"/>
        <w:gridCol w:w="1250"/>
        <w:gridCol w:w="1250"/>
      </w:tblGrid>
      <w:tr w:rsidR="00CC7571" w:rsidRPr="00AC379C" w14:paraId="4D791509" w14:textId="77777777" w:rsidTr="00CC7571">
        <w:trPr>
          <w:trHeight w:val="20"/>
          <w:tblHeader/>
          <w:jc w:val="center"/>
        </w:trPr>
        <w:tc>
          <w:tcPr>
            <w:tcW w:w="1335" w:type="dxa"/>
            <w:tcBorders>
              <w:top w:val="single" w:sz="8" w:space="0" w:color="auto"/>
              <w:bottom w:val="single" w:sz="8" w:space="0" w:color="auto"/>
            </w:tcBorders>
            <w:vAlign w:val="center"/>
          </w:tcPr>
          <w:p w14:paraId="26F9DF32" w14:textId="7F1D3164"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1250" w:type="dxa"/>
            <w:tcBorders>
              <w:top w:val="single" w:sz="8" w:space="0" w:color="auto"/>
              <w:bottom w:val="single" w:sz="8" w:space="0" w:color="auto"/>
            </w:tcBorders>
            <w:vAlign w:val="center"/>
          </w:tcPr>
          <w:p w14:paraId="5AF43BE8"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50" w:type="dxa"/>
            <w:tcBorders>
              <w:top w:val="single" w:sz="8" w:space="0" w:color="auto"/>
              <w:bottom w:val="single" w:sz="8" w:space="0" w:color="auto"/>
            </w:tcBorders>
            <w:vAlign w:val="center"/>
          </w:tcPr>
          <w:p w14:paraId="66AB1CB4"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CC7571" w:rsidRPr="00AC379C" w14:paraId="24823B52" w14:textId="77777777" w:rsidTr="00CC7571">
        <w:trPr>
          <w:trHeight w:val="20"/>
          <w:jc w:val="center"/>
        </w:trPr>
        <w:tc>
          <w:tcPr>
            <w:tcW w:w="1335" w:type="dxa"/>
            <w:tcBorders>
              <w:top w:val="single" w:sz="8" w:space="0" w:color="auto"/>
            </w:tcBorders>
            <w:vAlign w:val="center"/>
          </w:tcPr>
          <w:p w14:paraId="3928C679"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0.00</w:t>
            </w:r>
          </w:p>
        </w:tc>
        <w:tc>
          <w:tcPr>
            <w:tcW w:w="1250" w:type="dxa"/>
            <w:tcBorders>
              <w:top w:val="single" w:sz="8" w:space="0" w:color="auto"/>
            </w:tcBorders>
            <w:vAlign w:val="center"/>
          </w:tcPr>
          <w:p w14:paraId="6C52DF61"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1250" w:type="dxa"/>
            <w:tcBorders>
              <w:top w:val="single" w:sz="8" w:space="0" w:color="auto"/>
            </w:tcBorders>
            <w:vAlign w:val="center"/>
          </w:tcPr>
          <w:p w14:paraId="42507AC2"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CC7571" w:rsidRPr="00AC379C" w14:paraId="573A1F11" w14:textId="77777777" w:rsidTr="00CC7571">
        <w:trPr>
          <w:trHeight w:val="20"/>
          <w:jc w:val="center"/>
        </w:trPr>
        <w:tc>
          <w:tcPr>
            <w:tcW w:w="1335" w:type="dxa"/>
            <w:vAlign w:val="center"/>
          </w:tcPr>
          <w:p w14:paraId="332A8046"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5.00</w:t>
            </w:r>
          </w:p>
        </w:tc>
        <w:tc>
          <w:tcPr>
            <w:tcW w:w="1250" w:type="dxa"/>
            <w:vAlign w:val="center"/>
          </w:tcPr>
          <w:p w14:paraId="0087BBD9"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1250" w:type="dxa"/>
            <w:vAlign w:val="center"/>
          </w:tcPr>
          <w:p w14:paraId="723E3312"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CC7571" w:rsidRPr="00AC379C" w14:paraId="7261F4E1" w14:textId="77777777" w:rsidTr="00CC7571">
        <w:trPr>
          <w:trHeight w:val="20"/>
          <w:jc w:val="center"/>
        </w:trPr>
        <w:tc>
          <w:tcPr>
            <w:tcW w:w="1335" w:type="dxa"/>
            <w:vAlign w:val="center"/>
          </w:tcPr>
          <w:p w14:paraId="6BC6B959"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29.0</w:t>
            </w:r>
          </w:p>
        </w:tc>
        <w:tc>
          <w:tcPr>
            <w:tcW w:w="1250" w:type="dxa"/>
            <w:vAlign w:val="center"/>
          </w:tcPr>
          <w:p w14:paraId="41C173EF"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250" w:type="dxa"/>
            <w:vAlign w:val="center"/>
          </w:tcPr>
          <w:p w14:paraId="3589612E"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CC7571" w:rsidRPr="00AC379C" w14:paraId="7F03F1DC" w14:textId="77777777" w:rsidTr="00CC7571">
        <w:trPr>
          <w:trHeight w:val="20"/>
          <w:jc w:val="center"/>
        </w:trPr>
        <w:tc>
          <w:tcPr>
            <w:tcW w:w="1335" w:type="dxa"/>
            <w:vAlign w:val="center"/>
          </w:tcPr>
          <w:p w14:paraId="32FC4D68"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41.0</w:t>
            </w:r>
          </w:p>
        </w:tc>
        <w:tc>
          <w:tcPr>
            <w:tcW w:w="1250" w:type="dxa"/>
            <w:vAlign w:val="center"/>
          </w:tcPr>
          <w:p w14:paraId="14325764"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w:t>
            </w:r>
          </w:p>
        </w:tc>
        <w:tc>
          <w:tcPr>
            <w:tcW w:w="1250" w:type="dxa"/>
            <w:vAlign w:val="center"/>
          </w:tcPr>
          <w:p w14:paraId="6A4F4B2D"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r>
      <w:tr w:rsidR="00CC7571" w:rsidRPr="00AC379C" w14:paraId="7043A007" w14:textId="77777777" w:rsidTr="00CC7571">
        <w:trPr>
          <w:trHeight w:val="20"/>
          <w:jc w:val="center"/>
        </w:trPr>
        <w:tc>
          <w:tcPr>
            <w:tcW w:w="1335" w:type="dxa"/>
            <w:vAlign w:val="center"/>
          </w:tcPr>
          <w:p w14:paraId="55627012"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52.0</w:t>
            </w:r>
          </w:p>
        </w:tc>
        <w:tc>
          <w:tcPr>
            <w:tcW w:w="1250" w:type="dxa"/>
            <w:vAlign w:val="center"/>
          </w:tcPr>
          <w:p w14:paraId="3C7232CA"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1250" w:type="dxa"/>
            <w:vAlign w:val="center"/>
          </w:tcPr>
          <w:p w14:paraId="04133778"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w:t>
            </w:r>
          </w:p>
        </w:tc>
      </w:tr>
      <w:tr w:rsidR="00CC7571" w:rsidRPr="00AC379C" w14:paraId="041189E6" w14:textId="77777777" w:rsidTr="00CC7571">
        <w:trPr>
          <w:trHeight w:val="20"/>
          <w:jc w:val="center"/>
        </w:trPr>
        <w:tc>
          <w:tcPr>
            <w:tcW w:w="1335" w:type="dxa"/>
            <w:vAlign w:val="center"/>
          </w:tcPr>
          <w:p w14:paraId="6D5F178A"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57.0</w:t>
            </w:r>
          </w:p>
        </w:tc>
        <w:tc>
          <w:tcPr>
            <w:tcW w:w="1250" w:type="dxa"/>
            <w:vAlign w:val="center"/>
          </w:tcPr>
          <w:p w14:paraId="7416F1A8"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50" w:type="dxa"/>
            <w:vAlign w:val="center"/>
          </w:tcPr>
          <w:p w14:paraId="2F41A2DB"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CC7571" w:rsidRPr="00AC379C" w14:paraId="7CC0BB1C" w14:textId="77777777" w:rsidTr="00CC7571">
        <w:trPr>
          <w:trHeight w:val="20"/>
          <w:jc w:val="center"/>
        </w:trPr>
        <w:tc>
          <w:tcPr>
            <w:tcW w:w="1335" w:type="dxa"/>
            <w:vAlign w:val="center"/>
          </w:tcPr>
          <w:p w14:paraId="2FE3E3F8"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62.0</w:t>
            </w:r>
          </w:p>
        </w:tc>
        <w:tc>
          <w:tcPr>
            <w:tcW w:w="1250" w:type="dxa"/>
            <w:vAlign w:val="center"/>
          </w:tcPr>
          <w:p w14:paraId="54AD6966"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1250" w:type="dxa"/>
            <w:vAlign w:val="center"/>
          </w:tcPr>
          <w:p w14:paraId="1BB152C3"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CC7571" w:rsidRPr="00AC379C" w14:paraId="1266693A" w14:textId="77777777" w:rsidTr="00CC7571">
        <w:trPr>
          <w:trHeight w:val="20"/>
          <w:jc w:val="center"/>
        </w:trPr>
        <w:tc>
          <w:tcPr>
            <w:tcW w:w="1335" w:type="dxa"/>
            <w:tcBorders>
              <w:bottom w:val="single" w:sz="8" w:space="0" w:color="auto"/>
            </w:tcBorders>
            <w:vAlign w:val="center"/>
          </w:tcPr>
          <w:p w14:paraId="08D70AD3"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67.0</w:t>
            </w:r>
          </w:p>
        </w:tc>
        <w:tc>
          <w:tcPr>
            <w:tcW w:w="1250" w:type="dxa"/>
            <w:tcBorders>
              <w:bottom w:val="single" w:sz="8" w:space="0" w:color="auto"/>
            </w:tcBorders>
            <w:vAlign w:val="center"/>
          </w:tcPr>
          <w:p w14:paraId="3CC6F8A0"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1250" w:type="dxa"/>
            <w:tcBorders>
              <w:bottom w:val="single" w:sz="8" w:space="0" w:color="auto"/>
            </w:tcBorders>
            <w:vAlign w:val="center"/>
          </w:tcPr>
          <w:p w14:paraId="383CDFE7" w14:textId="77777777" w:rsidR="00CC7571" w:rsidRPr="00AC379C" w:rsidRDefault="00CC7571" w:rsidP="00CC7571">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bl>
    <w:p w14:paraId="591CC763" w14:textId="76A37D1E" w:rsidR="00CC7571" w:rsidRPr="00AC379C" w:rsidRDefault="00CC7571" w:rsidP="0030222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401A127B" w14:textId="7903D24B"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4343D9A4" w14:textId="22A784C1"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10μL</w:t>
      </w:r>
    </w:p>
    <w:p w14:paraId="19C3F607" w14:textId="61AE77E8" w:rsidR="00807C3B"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파장:</w:t>
      </w:r>
      <w:r w:rsidRPr="00AC379C" w:rsidDel="00586F62">
        <w:rPr>
          <w:rFonts w:asciiTheme="minorEastAsia" w:hAnsiTheme="minorEastAsia"/>
          <w:kern w:val="0"/>
          <w:sz w:val="22"/>
        </w:rPr>
        <w:t xml:space="preserve">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메틸클로로이소티아졸리논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페녹시에탄올</w:t>
      </w:r>
      <w:proofErr w:type="spellEnd"/>
      <w:r w:rsidRPr="00AC379C">
        <w:rPr>
          <w:rFonts w:asciiTheme="minorEastAsia" w:hAnsiTheme="minorEastAsia" w:hint="eastAsia"/>
          <w:kern w:val="0"/>
          <w:sz w:val="22"/>
        </w:rPr>
        <w:t xml:space="preserve">, </w:t>
      </w:r>
      <w:proofErr w:type="spellStart"/>
      <w:r w:rsidR="00EF091D" w:rsidRPr="00AC379C">
        <w:rPr>
          <w:rFonts w:asciiTheme="minorEastAsia" w:hAnsiTheme="minorEastAsia" w:hint="eastAsia"/>
          <w:kern w:val="0"/>
          <w:sz w:val="22"/>
        </w:rPr>
        <w:t>디하이드로</w:t>
      </w:r>
      <w:r w:rsidRPr="00AC379C">
        <w:rPr>
          <w:rFonts w:asciiTheme="minorEastAsia" w:hAnsiTheme="minorEastAsia" w:hint="eastAsia"/>
          <w:kern w:val="0"/>
          <w:sz w:val="22"/>
        </w:rPr>
        <w:t>아세틱애씨드의</w:t>
      </w:r>
      <w:proofErr w:type="spellEnd"/>
      <w:r w:rsidRPr="00AC379C">
        <w:rPr>
          <w:rFonts w:asciiTheme="minorEastAsia" w:hAnsiTheme="minorEastAsia" w:hint="eastAsia"/>
          <w:kern w:val="0"/>
          <w:sz w:val="22"/>
        </w:rPr>
        <w:t xml:space="preserve"> 측정은 </w:t>
      </w:r>
      <w:r w:rsidRPr="00AC379C">
        <w:rPr>
          <w:rFonts w:asciiTheme="minorEastAsia" w:hAnsiTheme="minorEastAsia"/>
          <w:kern w:val="0"/>
          <w:sz w:val="22"/>
        </w:rPr>
        <w:t>280nm</w:t>
      </w:r>
      <w:r w:rsidRPr="00AC379C">
        <w:rPr>
          <w:rFonts w:asciiTheme="minorEastAsia" w:hAnsiTheme="minorEastAsia" w:hint="eastAsia"/>
          <w:kern w:val="0"/>
          <w:sz w:val="22"/>
        </w:rPr>
        <w:t xml:space="preserve">를 이용하고, </w:t>
      </w:r>
      <w:r w:rsidRPr="00AC379C">
        <w:rPr>
          <w:rFonts w:asciiTheme="minorEastAsia" w:hAnsiTheme="minorEastAsia"/>
          <w:kern w:val="0"/>
          <w:sz w:val="22"/>
        </w:rPr>
        <w:t>p-</w:t>
      </w:r>
      <w:proofErr w:type="spellStart"/>
      <w:r w:rsidRPr="00AC379C">
        <w:rPr>
          <w:rFonts w:asciiTheme="minorEastAsia" w:hAnsiTheme="minorEastAsia" w:hint="eastAsia"/>
          <w:kern w:val="0"/>
          <w:sz w:val="22"/>
        </w:rPr>
        <w:t>하이드록시</w:t>
      </w:r>
      <w:r w:rsidR="00EF03EA" w:rsidRPr="00AC379C">
        <w:rPr>
          <w:rFonts w:asciiTheme="minorEastAsia" w:hAnsiTheme="minorEastAsia" w:hint="eastAsia"/>
          <w:kern w:val="0"/>
          <w:sz w:val="22"/>
        </w:rPr>
        <w:t>벤조익애씨드</w:t>
      </w:r>
      <w:proofErr w:type="spellEnd"/>
      <w:r w:rsidRPr="00AC379C">
        <w:rPr>
          <w:rFonts w:asciiTheme="minorEastAsia" w:hAnsiTheme="minorEastAsia" w:hint="eastAsia"/>
          <w:kern w:val="0"/>
          <w:sz w:val="22"/>
        </w:rPr>
        <w:t xml:space="preserve">, </w:t>
      </w:r>
      <w:proofErr w:type="spellStart"/>
      <w:r w:rsidR="000003E4" w:rsidRPr="00AC379C">
        <w:rPr>
          <w:rFonts w:asciiTheme="minorEastAsia" w:hAnsiTheme="minorEastAsia" w:hint="eastAsia"/>
          <w:kern w:val="0"/>
          <w:sz w:val="22"/>
        </w:rPr>
        <w:t>벤질알코올</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메틸</w:t>
      </w:r>
      <w:proofErr w:type="spellEnd"/>
      <w:r w:rsidRPr="00AC379C">
        <w:rPr>
          <w:rFonts w:asciiTheme="minorEastAsia" w:hAnsiTheme="minorEastAsia"/>
          <w:kern w:val="0"/>
          <w:sz w:val="22"/>
        </w:rPr>
        <w:t xml:space="preserve"> 4-</w:t>
      </w:r>
      <w:proofErr w:type="spellStart"/>
      <w:r w:rsidRPr="00AC379C">
        <w:rPr>
          <w:rFonts w:asciiTheme="minorEastAsia" w:hAnsiTheme="minorEastAsia" w:hint="eastAsia"/>
          <w:kern w:val="0"/>
          <w:sz w:val="22"/>
        </w:rPr>
        <w:t>하이드록시벤조에이트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에틸파라벤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아이소프로필파라벤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프로필파라벤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페닐파라벤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아이소부틸파라벤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부틸파라벤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벤질파라벤</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펜틸파라벤의</w:t>
      </w:r>
      <w:proofErr w:type="spellEnd"/>
      <w:r w:rsidRPr="00AC379C">
        <w:rPr>
          <w:rFonts w:asciiTheme="minorEastAsia" w:hAnsiTheme="minorEastAsia" w:hint="eastAsia"/>
          <w:kern w:val="0"/>
          <w:sz w:val="22"/>
        </w:rPr>
        <w:t xml:space="preserve"> 측정은 </w:t>
      </w:r>
      <w:r w:rsidRPr="00AC379C">
        <w:rPr>
          <w:rFonts w:asciiTheme="minorEastAsia" w:hAnsiTheme="minorEastAsia"/>
          <w:kern w:val="0"/>
          <w:sz w:val="22"/>
        </w:rPr>
        <w:t>254nm</w:t>
      </w:r>
      <w:r w:rsidRPr="00AC379C">
        <w:rPr>
          <w:rFonts w:asciiTheme="minorEastAsia" w:hAnsiTheme="minorEastAsia" w:hint="eastAsia"/>
          <w:kern w:val="0"/>
          <w:sz w:val="22"/>
        </w:rPr>
        <w:t xml:space="preserve">를 이용하며, </w:t>
      </w:r>
      <w:r w:rsidRPr="00AC379C">
        <w:rPr>
          <w:rFonts w:asciiTheme="minorEastAsia" w:hAnsiTheme="minorEastAsia"/>
          <w:kern w:val="0"/>
          <w:sz w:val="22"/>
        </w:rPr>
        <w:t>2-</w:t>
      </w:r>
      <w:r w:rsidRPr="00AC379C">
        <w:rPr>
          <w:rFonts w:asciiTheme="minorEastAsia" w:hAnsiTheme="minorEastAsia" w:hint="eastAsia"/>
          <w:kern w:val="0"/>
          <w:sz w:val="22"/>
        </w:rPr>
        <w:t>브로모</w:t>
      </w:r>
      <w:r w:rsidRPr="00AC379C">
        <w:rPr>
          <w:rFonts w:asciiTheme="minorEastAsia" w:hAnsiTheme="minorEastAsia"/>
          <w:kern w:val="0"/>
          <w:sz w:val="22"/>
        </w:rPr>
        <w:t>-2-</w:t>
      </w:r>
      <w:r w:rsidRPr="00AC379C">
        <w:rPr>
          <w:rFonts w:asciiTheme="minorEastAsia" w:hAnsiTheme="minorEastAsia" w:hint="eastAsia"/>
          <w:kern w:val="0"/>
          <w:sz w:val="22"/>
        </w:rPr>
        <w:t>나이트로프로판</w:t>
      </w:r>
      <w:r w:rsidRPr="00AC379C">
        <w:rPr>
          <w:rFonts w:asciiTheme="minorEastAsia" w:hAnsiTheme="minorEastAsia"/>
          <w:kern w:val="0"/>
          <w:sz w:val="22"/>
        </w:rPr>
        <w:t>-1,3-</w:t>
      </w:r>
      <w:r w:rsidRPr="00AC379C">
        <w:rPr>
          <w:rFonts w:asciiTheme="minorEastAsia" w:hAnsiTheme="minorEastAsia" w:hint="eastAsia"/>
          <w:kern w:val="0"/>
          <w:sz w:val="22"/>
        </w:rPr>
        <w:t xml:space="preserve">디올, </w:t>
      </w:r>
      <w:proofErr w:type="spellStart"/>
      <w:r w:rsidR="00EF03EA" w:rsidRPr="00AC379C">
        <w:rPr>
          <w:rFonts w:asciiTheme="minorEastAsia" w:hAnsiTheme="minorEastAsia" w:hint="eastAsia"/>
          <w:kern w:val="0"/>
          <w:sz w:val="22"/>
        </w:rPr>
        <w:t>벤조익애씨드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클로페네신</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5-</w:t>
      </w:r>
      <w:r w:rsidRPr="00AC379C">
        <w:rPr>
          <w:rFonts w:asciiTheme="minorEastAsia" w:hAnsiTheme="minorEastAsia" w:hint="eastAsia"/>
          <w:kern w:val="0"/>
          <w:sz w:val="22"/>
        </w:rPr>
        <w:t>브로모</w:t>
      </w:r>
      <w:r w:rsidRPr="00AC379C">
        <w:rPr>
          <w:rFonts w:asciiTheme="minorEastAsia" w:hAnsiTheme="minorEastAsia"/>
          <w:kern w:val="0"/>
          <w:sz w:val="22"/>
        </w:rPr>
        <w:t>-5-</w:t>
      </w:r>
      <w:r w:rsidRPr="00AC379C">
        <w:rPr>
          <w:rFonts w:asciiTheme="minorEastAsia" w:hAnsiTheme="minorEastAsia" w:hint="eastAsia"/>
          <w:kern w:val="0"/>
          <w:sz w:val="22"/>
        </w:rPr>
        <w:t>나이트로</w:t>
      </w:r>
      <w:r w:rsidRPr="00AC379C">
        <w:rPr>
          <w:rFonts w:asciiTheme="minorEastAsia" w:hAnsiTheme="minorEastAsia"/>
          <w:kern w:val="0"/>
          <w:sz w:val="22"/>
        </w:rPr>
        <w:t>-1,3-</w:t>
      </w:r>
      <w:r w:rsidRPr="00AC379C">
        <w:rPr>
          <w:rFonts w:asciiTheme="minorEastAsia" w:hAnsiTheme="minorEastAsia" w:hint="eastAsia"/>
          <w:kern w:val="0"/>
          <w:sz w:val="22"/>
        </w:rPr>
        <w:t xml:space="preserve">디옥산, </w:t>
      </w:r>
      <w:proofErr w:type="spellStart"/>
      <w:r w:rsidRPr="00AC379C">
        <w:rPr>
          <w:rFonts w:asciiTheme="minorEastAsia" w:hAnsiTheme="minorEastAsia" w:hint="eastAsia"/>
          <w:kern w:val="0"/>
          <w:sz w:val="22"/>
        </w:rPr>
        <w:t>에틸벤조에이트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아이소프로필벤조에이트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프로필벤조에이트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페닐벤조에이트의</w:t>
      </w:r>
      <w:proofErr w:type="spellEnd"/>
      <w:r w:rsidRPr="00AC379C">
        <w:rPr>
          <w:rFonts w:asciiTheme="minorEastAsia" w:hAnsiTheme="minorEastAsia" w:hint="eastAsia"/>
          <w:kern w:val="0"/>
          <w:sz w:val="22"/>
        </w:rPr>
        <w:t xml:space="preserve"> 측정은 </w:t>
      </w:r>
      <w:r w:rsidRPr="00AC379C">
        <w:rPr>
          <w:rFonts w:asciiTheme="minorEastAsia" w:hAnsiTheme="minorEastAsia"/>
          <w:kern w:val="0"/>
          <w:sz w:val="22"/>
        </w:rPr>
        <w:t>230nm</w:t>
      </w:r>
      <w:r w:rsidRPr="00AC379C">
        <w:rPr>
          <w:rFonts w:asciiTheme="minorEastAsia" w:hAnsiTheme="minorEastAsia" w:hint="eastAsia"/>
          <w:kern w:val="0"/>
          <w:sz w:val="22"/>
        </w:rPr>
        <w:t xml:space="preserve">를 이용한다. </w:t>
      </w:r>
      <w:proofErr w:type="spellStart"/>
      <w:r w:rsidR="00EF091D" w:rsidRPr="00AC379C">
        <w:rPr>
          <w:rFonts w:asciiTheme="minorEastAsia" w:hAnsiTheme="minorEastAsia" w:hint="eastAsia"/>
          <w:kern w:val="0"/>
          <w:sz w:val="22"/>
        </w:rPr>
        <w:t>디하이드로</w:t>
      </w:r>
      <w:r w:rsidRPr="00AC379C">
        <w:rPr>
          <w:rFonts w:asciiTheme="minorEastAsia" w:hAnsiTheme="minorEastAsia" w:hint="eastAsia"/>
          <w:kern w:val="0"/>
          <w:sz w:val="22"/>
        </w:rPr>
        <w:t>아세틱애씨드의</w:t>
      </w:r>
      <w:proofErr w:type="spellEnd"/>
      <w:r w:rsidRPr="00AC379C">
        <w:rPr>
          <w:rFonts w:asciiTheme="minorEastAsia" w:hAnsiTheme="minorEastAsia" w:hint="eastAsia"/>
          <w:kern w:val="0"/>
          <w:sz w:val="22"/>
        </w:rPr>
        <w:t xml:space="preserve"> 측정 역시 </w:t>
      </w:r>
      <w:r w:rsidRPr="00AC379C">
        <w:rPr>
          <w:rFonts w:asciiTheme="minorEastAsia" w:hAnsiTheme="minorEastAsia"/>
          <w:kern w:val="0"/>
          <w:sz w:val="22"/>
        </w:rPr>
        <w:t>310nm</w:t>
      </w:r>
      <w:r w:rsidRPr="00AC379C">
        <w:rPr>
          <w:rFonts w:asciiTheme="minorEastAsia" w:hAnsiTheme="minorEastAsia" w:hint="eastAsia"/>
          <w:kern w:val="0"/>
          <w:sz w:val="22"/>
        </w:rPr>
        <w:t>를 선택할 수 있다.</w:t>
      </w:r>
    </w:p>
    <w:p w14:paraId="58BEE2A9" w14:textId="77777777" w:rsidR="00CC7571" w:rsidRPr="00AC379C" w:rsidRDefault="00CC7571"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5.4 </w:t>
      </w:r>
      <w:r w:rsidRPr="00AC379C">
        <w:rPr>
          <w:rFonts w:asciiTheme="minorEastAsia" w:hAnsiTheme="minorEastAsia" w:hint="eastAsia"/>
          <w:kern w:val="0"/>
          <w:sz w:val="22"/>
        </w:rPr>
        <w:t>측정</w:t>
      </w:r>
    </w:p>
    <w:p w14:paraId="2E0A47C3" w14:textId="3361B7DE"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w:t>
      </w:r>
      <w:r w:rsidRPr="00AC379C">
        <w:rPr>
          <w:rFonts w:asciiTheme="minorEastAsia" w:hAnsiTheme="minorEastAsia" w:hint="eastAsia"/>
          <w:kern w:val="0"/>
          <w:sz w:val="22"/>
        </w:rPr>
        <w:t>5.3</w:t>
      </w:r>
      <w:r w:rsidRPr="00AC379C">
        <w:rPr>
          <w:rFonts w:asciiTheme="minorEastAsia" w:hAnsiTheme="minorEastAsia"/>
          <w:kern w:val="0"/>
          <w:sz w:val="22"/>
        </w:rPr>
        <w:t>”</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조건에서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(5.1)</w:t>
      </w:r>
      <w:r w:rsidR="00FD201C">
        <w:rPr>
          <w:rFonts w:asciiTheme="minorEastAsia" w:hAnsiTheme="minorEastAsia" w:hint="eastAsia"/>
          <w:kern w:val="0"/>
          <w:sz w:val="22"/>
        </w:rPr>
        <w:t>을</w:t>
      </w:r>
      <w:r w:rsidRPr="00AC379C">
        <w:rPr>
          <w:rFonts w:asciiTheme="minorEastAsia" w:hAnsiTheme="minorEastAsia" w:hint="eastAsia"/>
          <w:kern w:val="0"/>
          <w:sz w:val="22"/>
        </w:rPr>
        <w:t xml:space="preserve"> 취해 각각 샘플을 주입하여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 피크 면적을 세로 좌표로 하여 표준 곡선을 작성한다.</w:t>
      </w:r>
    </w:p>
    <w:p w14:paraId="5B6FD091" w14:textId="00908543" w:rsidR="00CC7571"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w:t>
      </w:r>
      <w:r w:rsidRPr="00AC379C">
        <w:rPr>
          <w:rFonts w:asciiTheme="minorEastAsia" w:hAnsiTheme="minorEastAsia" w:hint="eastAsia"/>
          <w:kern w:val="0"/>
          <w:sz w:val="22"/>
        </w:rPr>
        <w:t>5.2</w:t>
      </w:r>
      <w:r w:rsidRPr="00AC379C">
        <w:rPr>
          <w:rFonts w:asciiTheme="minorEastAsia" w:hAnsiTheme="minorEastAsia"/>
          <w:kern w:val="0"/>
          <w:sz w:val="22"/>
        </w:rPr>
        <w:t>”</w:t>
      </w:r>
      <w:r w:rsidRPr="00AC379C">
        <w:rPr>
          <w:rFonts w:asciiTheme="minorEastAsia" w:hAnsiTheme="minorEastAsia" w:hint="eastAsia"/>
          <w:kern w:val="0"/>
          <w:sz w:val="22"/>
        </w:rPr>
        <w:t xml:space="preserve"> 항목의 시험용액을 주입하여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w:t>
      </w:r>
      <w:r w:rsidR="00E24788">
        <w:rPr>
          <w:rFonts w:asciiTheme="minorEastAsia" w:hAnsiTheme="minorEastAsia" w:hint="eastAsia"/>
          <w:kern w:val="0"/>
          <w:sz w:val="22"/>
        </w:rPr>
        <w:t>석</w:t>
      </w:r>
      <w:r w:rsidRPr="00AC379C">
        <w:rPr>
          <w:rFonts w:asciiTheme="minorEastAsia" w:hAnsiTheme="minorEastAsia" w:hint="eastAsia"/>
          <w:kern w:val="0"/>
          <w:sz w:val="22"/>
        </w:rPr>
        <w:t>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스펙트럼을 근거로 정성하여 피크 면적을 측정하여 구하고, 표준 곡선에 근거하여 시험용액 중 각 측정 성분의 농도를 구한 후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에 따라 샘플 중 각 시험 대상 성분의 함량을 계산한다.</w:t>
      </w:r>
    </w:p>
    <w:p w14:paraId="6A4E7FC3" w14:textId="59375154" w:rsidR="00807C3B" w:rsidRPr="00AC379C" w:rsidRDefault="00CC7571" w:rsidP="00CC757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w:t>
      </w:r>
      <w:r w:rsidRPr="00AC379C">
        <w:rPr>
          <w:rFonts w:asciiTheme="minorEastAsia" w:hAnsiTheme="minorEastAsia"/>
          <w:kern w:val="0"/>
          <w:sz w:val="22"/>
        </w:rPr>
        <w:t xml:space="preserve"> (1) p-</w:t>
      </w:r>
      <w:proofErr w:type="spellStart"/>
      <w:r w:rsidRPr="00AC379C">
        <w:rPr>
          <w:rFonts w:asciiTheme="minorEastAsia" w:hAnsiTheme="minorEastAsia" w:hint="eastAsia"/>
          <w:kern w:val="0"/>
          <w:sz w:val="22"/>
        </w:rPr>
        <w:t>하이드록시</w:t>
      </w:r>
      <w:r w:rsidR="00EF03EA" w:rsidRPr="00AC379C">
        <w:rPr>
          <w:rFonts w:asciiTheme="minorEastAsia" w:hAnsiTheme="minorEastAsia" w:hint="eastAsia"/>
          <w:kern w:val="0"/>
          <w:sz w:val="22"/>
        </w:rPr>
        <w:t>벤조익애씨드와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4-</w:t>
      </w:r>
      <w:proofErr w:type="spellStart"/>
      <w:r w:rsidRPr="00AC379C">
        <w:rPr>
          <w:rFonts w:asciiTheme="minorEastAsia" w:hAnsiTheme="minorEastAsia" w:hint="eastAsia"/>
          <w:kern w:val="0"/>
          <w:sz w:val="22"/>
        </w:rPr>
        <w:t>하이드록시</w:t>
      </w:r>
      <w:r w:rsidR="00195DE5" w:rsidRPr="00AC379C">
        <w:rPr>
          <w:rFonts w:asciiTheme="minorEastAsia" w:hAnsiTheme="minorEastAsia" w:hint="eastAsia"/>
          <w:kern w:val="0"/>
          <w:sz w:val="22"/>
        </w:rPr>
        <w:t>벤조에이트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시간은 일치하고 </w:t>
      </w:r>
      <w:proofErr w:type="spellStart"/>
      <w:r w:rsidR="00EF03EA" w:rsidRPr="00AC379C">
        <w:rPr>
          <w:rFonts w:asciiTheme="minorEastAsia" w:hAnsiTheme="minorEastAsia" w:hint="eastAsia"/>
          <w:kern w:val="0"/>
          <w:sz w:val="22"/>
        </w:rPr>
        <w:t>벤조익애씨드와</w:t>
      </w:r>
      <w:proofErr w:type="spellEnd"/>
      <w:r w:rsidRPr="00AC379C">
        <w:rPr>
          <w:rFonts w:asciiTheme="minorEastAsia" w:hAnsiTheme="minorEastAsia" w:hint="eastAsia"/>
          <w:kern w:val="0"/>
          <w:sz w:val="22"/>
        </w:rPr>
        <w:t xml:space="preserve"> </w:t>
      </w:r>
      <w:proofErr w:type="spellStart"/>
      <w:r w:rsidR="00195DE5" w:rsidRPr="00AC379C">
        <w:rPr>
          <w:rFonts w:asciiTheme="minorEastAsia" w:hAnsiTheme="minorEastAsia" w:hint="eastAsia"/>
          <w:kern w:val="0"/>
          <w:sz w:val="22"/>
        </w:rPr>
        <w:t>벤조에이트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시간이 일치한다. </w:t>
      </w:r>
      <w:proofErr w:type="spellStart"/>
      <w:r w:rsidR="00EF091D" w:rsidRPr="00AC379C">
        <w:rPr>
          <w:rFonts w:asciiTheme="minorEastAsia" w:hAnsiTheme="minorEastAsia" w:hint="eastAsia"/>
          <w:kern w:val="0"/>
          <w:sz w:val="22"/>
        </w:rPr>
        <w:t>디하이드로</w:t>
      </w:r>
      <w:r w:rsidRPr="00AC379C">
        <w:rPr>
          <w:rFonts w:asciiTheme="minorEastAsia" w:hAnsiTheme="minorEastAsia" w:hint="eastAsia"/>
          <w:kern w:val="0"/>
          <w:sz w:val="22"/>
        </w:rPr>
        <w:t>아세틱애씨드와</w:t>
      </w:r>
      <w:proofErr w:type="spellEnd"/>
      <w:r w:rsidRPr="00AC379C">
        <w:rPr>
          <w:rFonts w:asciiTheme="minorEastAsia" w:hAnsiTheme="minorEastAsia" w:hint="eastAsia"/>
          <w:kern w:val="0"/>
          <w:sz w:val="22"/>
        </w:rPr>
        <w:t xml:space="preserve"> </w:t>
      </w:r>
      <w:proofErr w:type="spellStart"/>
      <w:r w:rsidR="00EF091D" w:rsidRPr="00AC379C">
        <w:rPr>
          <w:rFonts w:asciiTheme="minorEastAsia" w:hAnsiTheme="minorEastAsia" w:hint="eastAsia"/>
          <w:kern w:val="0"/>
          <w:sz w:val="22"/>
        </w:rPr>
        <w:t>디하이드로</w:t>
      </w:r>
      <w:r w:rsidR="00195DE5" w:rsidRPr="00AC379C">
        <w:rPr>
          <w:rFonts w:asciiTheme="minorEastAsia" w:hAnsiTheme="minorEastAsia" w:hint="eastAsia"/>
          <w:kern w:val="0"/>
          <w:sz w:val="22"/>
        </w:rPr>
        <w:t>아세테이트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시간이 일치하며, 측정 결과는 모두 산으로 계산한다. (</w:t>
      </w:r>
      <w:r w:rsidRPr="00AC379C">
        <w:rPr>
          <w:rFonts w:asciiTheme="minorEastAsia" w:hAnsiTheme="minorEastAsia"/>
          <w:kern w:val="0"/>
          <w:sz w:val="22"/>
        </w:rPr>
        <w:t xml:space="preserve">2) </w:t>
      </w:r>
      <w:proofErr w:type="spellStart"/>
      <w:r w:rsidRPr="00AC379C">
        <w:rPr>
          <w:rFonts w:asciiTheme="minorEastAsia" w:hAnsiTheme="minorEastAsia" w:hint="eastAsia"/>
          <w:kern w:val="0"/>
          <w:sz w:val="22"/>
        </w:rPr>
        <w:t>부틸파라벤과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아이소부틸파라벤은</w:t>
      </w:r>
      <w:proofErr w:type="spellEnd"/>
      <w:r w:rsidRPr="00AC379C">
        <w:rPr>
          <w:rFonts w:asciiTheme="minorEastAsia" w:hAnsiTheme="minorEastAsia" w:hint="eastAsia"/>
          <w:kern w:val="0"/>
          <w:sz w:val="22"/>
        </w:rPr>
        <w:t xml:space="preserve"> 이성질체고 </w:t>
      </w:r>
      <w:proofErr w:type="spellStart"/>
      <w:r w:rsidRPr="00AC379C">
        <w:rPr>
          <w:rFonts w:asciiTheme="minorEastAsia" w:hAnsiTheme="minorEastAsia" w:hint="eastAsia"/>
          <w:kern w:val="0"/>
          <w:sz w:val="22"/>
        </w:rPr>
        <w:t>아이소부틸파라벤과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벤질파라벤은</w:t>
      </w:r>
      <w:proofErr w:type="spellEnd"/>
      <w:r w:rsidRPr="00AC379C">
        <w:rPr>
          <w:rFonts w:asciiTheme="minorEastAsia" w:hAnsiTheme="minorEastAsia" w:hint="eastAsia"/>
          <w:kern w:val="0"/>
          <w:sz w:val="22"/>
        </w:rPr>
        <w:t xml:space="preserve"> &lt;화장품 </w:t>
      </w:r>
      <w:r w:rsidR="008422A8" w:rsidRPr="00AC379C">
        <w:rPr>
          <w:rFonts w:asciiTheme="minorEastAsia" w:hAnsiTheme="minorEastAsia" w:hint="eastAsia"/>
          <w:kern w:val="0"/>
          <w:sz w:val="22"/>
        </w:rPr>
        <w:t>안전기술규범</w:t>
      </w:r>
      <w:r w:rsidRPr="00AC379C">
        <w:rPr>
          <w:rFonts w:asciiTheme="minorEastAsia" w:hAnsiTheme="minorEastAsia" w:hint="eastAsia"/>
          <w:kern w:val="0"/>
          <w:sz w:val="22"/>
        </w:rPr>
        <w:t xml:space="preserve">(2015년판)&gt; </w:t>
      </w:r>
      <w:r w:rsidR="007810C6" w:rsidRPr="00AC379C">
        <w:rPr>
          <w:rFonts w:asciiTheme="minorEastAsia" w:hAnsiTheme="minorEastAsia" w:hint="eastAsia"/>
          <w:kern w:val="0"/>
          <w:sz w:val="22"/>
        </w:rPr>
        <w:t>사용허용 방부제</w:t>
      </w:r>
      <w:r w:rsidRPr="00AC379C">
        <w:rPr>
          <w:rFonts w:asciiTheme="minorEastAsia" w:hAnsiTheme="minorEastAsia" w:hint="eastAsia"/>
          <w:kern w:val="0"/>
          <w:sz w:val="22"/>
        </w:rPr>
        <w:t xml:space="preserve"> 성분에 속하지 않는다. 샘플 중 </w:t>
      </w:r>
      <w:proofErr w:type="spellStart"/>
      <w:r w:rsidRPr="00AC379C">
        <w:rPr>
          <w:rFonts w:asciiTheme="minorEastAsia" w:hAnsiTheme="minorEastAsia" w:hint="eastAsia"/>
          <w:kern w:val="0"/>
          <w:sz w:val="22"/>
        </w:rPr>
        <w:t>아이소부틸파라벤</w:t>
      </w:r>
      <w:proofErr w:type="spellEnd"/>
      <w:r w:rsidRPr="00AC379C">
        <w:rPr>
          <w:rFonts w:asciiTheme="minorEastAsia" w:hAnsiTheme="minorEastAsia" w:hint="eastAsia"/>
          <w:kern w:val="0"/>
          <w:sz w:val="22"/>
        </w:rPr>
        <w:t xml:space="preserve"> 또는 </w:t>
      </w:r>
      <w:proofErr w:type="spellStart"/>
      <w:r w:rsidRPr="00AC379C">
        <w:rPr>
          <w:rFonts w:asciiTheme="minorEastAsia" w:hAnsiTheme="minorEastAsia" w:hint="eastAsia"/>
          <w:kern w:val="0"/>
          <w:sz w:val="22"/>
        </w:rPr>
        <w:t>벤질파라벤이</w:t>
      </w:r>
      <w:proofErr w:type="spellEnd"/>
      <w:r w:rsidRPr="00AC379C">
        <w:rPr>
          <w:rFonts w:asciiTheme="minorEastAsia" w:hAnsiTheme="minorEastAsia" w:hint="eastAsia"/>
          <w:kern w:val="0"/>
          <w:sz w:val="22"/>
        </w:rPr>
        <w:t xml:space="preserve"> 검출된 경우 </w:t>
      </w:r>
      <w:proofErr w:type="spellStart"/>
      <w:r w:rsidRPr="00AC379C">
        <w:rPr>
          <w:rFonts w:asciiTheme="minorEastAsia" w:hAnsiTheme="minorEastAsia" w:hint="eastAsia"/>
          <w:kern w:val="0"/>
          <w:sz w:val="22"/>
        </w:rPr>
        <w:t>부틸파라벤과의</w:t>
      </w:r>
      <w:proofErr w:type="spellEnd"/>
      <w:r w:rsidRPr="00AC379C">
        <w:rPr>
          <w:rFonts w:asciiTheme="minorEastAsia" w:hAnsiTheme="minorEastAsia" w:hint="eastAsia"/>
          <w:kern w:val="0"/>
          <w:sz w:val="22"/>
        </w:rPr>
        <w:t xml:space="preserve"> 분리도에 주의해야 하며, </w:t>
      </w:r>
      <w:proofErr w:type="spellStart"/>
      <w:r w:rsidR="005B5E43" w:rsidRPr="00AC379C">
        <w:rPr>
          <w:rFonts w:asciiTheme="minorEastAsia" w:hAnsiTheme="minorEastAsia" w:hint="eastAsia"/>
          <w:kern w:val="0"/>
          <w:sz w:val="22"/>
        </w:rPr>
        <w:t>공백</w:t>
      </w:r>
      <w:r w:rsidRPr="00AC379C">
        <w:rPr>
          <w:rFonts w:asciiTheme="minorEastAsia" w:hAnsiTheme="minorEastAsia" w:hint="eastAsia"/>
          <w:kern w:val="0"/>
          <w:sz w:val="22"/>
        </w:rPr>
        <w:t>선</w:t>
      </w:r>
      <w:proofErr w:type="spellEnd"/>
      <w:r w:rsidRPr="00AC379C">
        <w:rPr>
          <w:rFonts w:asciiTheme="minorEastAsia" w:hAnsiTheme="minorEastAsia" w:hint="eastAsia"/>
          <w:kern w:val="0"/>
          <w:sz w:val="22"/>
        </w:rPr>
        <w:t xml:space="preserve"> 분리</w:t>
      </w:r>
      <w:r w:rsidR="00E24788">
        <w:rPr>
          <w:rFonts w:asciiTheme="minorEastAsia" w:hAnsiTheme="minorEastAsia" w:hint="eastAsia"/>
          <w:kern w:val="0"/>
          <w:sz w:val="22"/>
        </w:rPr>
        <w:t>(</w:t>
      </w:r>
      <w:r w:rsidR="00E24788" w:rsidRPr="00E24788">
        <w:rPr>
          <w:rFonts w:asciiTheme="minorEastAsia" w:hAnsiTheme="minorEastAsia"/>
          <w:kern w:val="0"/>
          <w:sz w:val="22"/>
        </w:rPr>
        <w:t>baseline separation</w:t>
      </w:r>
      <w:r w:rsidR="00E24788">
        <w:rPr>
          <w:rFonts w:asciiTheme="minorEastAsia" w:hAnsiTheme="minorEastAsia" w:hint="eastAsia"/>
          <w:kern w:val="0"/>
          <w:sz w:val="22"/>
        </w:rPr>
        <w:t>)</w:t>
      </w:r>
      <w:r w:rsidRPr="00AC379C">
        <w:rPr>
          <w:rFonts w:asciiTheme="minorEastAsia" w:hAnsiTheme="minorEastAsia" w:hint="eastAsia"/>
          <w:kern w:val="0"/>
          <w:sz w:val="22"/>
        </w:rPr>
        <w:t>에 도달하지 못하면 피크 밸리 분할을 이용한 적분 방식을 권장한다.</w:t>
      </w:r>
    </w:p>
    <w:p w14:paraId="3606D7E8" w14:textId="6A2F1B56" w:rsidR="00CD6290" w:rsidRPr="00AC379C" w:rsidRDefault="00CD6290"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3F95C21D" w14:textId="1E196199" w:rsidR="00CD6290" w:rsidRPr="00AC379C" w:rsidRDefault="00CD6290"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6F449C69" w14:textId="77777777" w:rsidR="00CD6290" w:rsidRPr="00AC379C" w:rsidRDefault="00CD6290" w:rsidP="00CD6290">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660A5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61.5pt;height:27pt;mso-position-horizontal-relative:page;mso-position-vertical-relative:page" o:ole="">
            <v:imagedata r:id="rId14" o:title="" embosscolor="white"/>
          </v:shape>
          <o:OLEObject Type="Embed" ProgID="Equation.3" ShapeID="对象 1" DrawAspect="Icon" ObjectID="_1835533295" r:id="rId15"/>
        </w:object>
      </w:r>
    </w:p>
    <w:p w14:paraId="36316C18" w14:textId="2EA2EE2B" w:rsidR="00CD6290" w:rsidRPr="00AC379C" w:rsidRDefault="00CD6290" w:rsidP="00CD6290">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23종 성분의 함량,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210CA99D" w14:textId="062B7122" w:rsidR="00CD6290" w:rsidRPr="00AC379C" w:rsidRDefault="00CD6290" w:rsidP="00195DE5">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ρ——</w:t>
      </w:r>
      <w:r w:rsidRPr="00AC379C">
        <w:rPr>
          <w:rFonts w:asciiTheme="minorEastAsia" w:hAnsiTheme="minorEastAsia" w:hint="eastAsia"/>
          <w:kern w:val="0"/>
          <w:sz w:val="22"/>
        </w:rPr>
        <w:t xml:space="preserve">시험 샘플 용액 중 </w:t>
      </w: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23종 성분의 농도,</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7DD3BE27" w14:textId="0DBEA272" w:rsidR="00CD6290" w:rsidRPr="00AC379C" w:rsidRDefault="00CD6290" w:rsidP="00195DE5">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3F32E15E" w14:textId="0B5C2F76" w:rsidR="00CD6290" w:rsidRPr="00AC379C" w:rsidRDefault="00CD6290" w:rsidP="00195DE5">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1DFCAF16" w14:textId="337F0E48" w:rsidR="00CD6290" w:rsidRPr="00AC379C" w:rsidRDefault="00CD6290" w:rsidP="00195DE5">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01D5B3F7" w14:textId="7E76FA80" w:rsidR="00CD6290" w:rsidRPr="00AC379C" w:rsidRDefault="00CD6290" w:rsidP="00CD6290">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7E65BD74" w14:textId="77777777" w:rsidR="00CD6290" w:rsidRPr="00AC379C" w:rsidRDefault="00CD6290"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3AF2B19F" w14:textId="69EFEA06" w:rsidR="00CD6290" w:rsidRPr="00AC379C" w:rsidRDefault="00CD6290" w:rsidP="000C21A2">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회수율이 </w:t>
      </w:r>
      <w:r w:rsidRPr="00AC379C">
        <w:rPr>
          <w:rFonts w:asciiTheme="minorEastAsia" w:hAnsiTheme="minorEastAsia"/>
          <w:kern w:val="0"/>
          <w:sz w:val="22"/>
        </w:rPr>
        <w:t>80.0%～115.0%</w:t>
      </w:r>
      <w:r w:rsidRPr="00AC379C">
        <w:rPr>
          <w:rFonts w:asciiTheme="minorEastAsia" w:hAnsiTheme="minorEastAsia" w:hint="eastAsia"/>
          <w:kern w:val="0"/>
          <w:sz w:val="22"/>
        </w:rPr>
        <w:t xml:space="preserve">이고, 상대 표준 편차는 9.7% 이하다. 기타 농도 회수율은 </w:t>
      </w:r>
      <w:r w:rsidRPr="00AC379C">
        <w:rPr>
          <w:rFonts w:asciiTheme="minorEastAsia" w:hAnsiTheme="minorEastAsia"/>
          <w:kern w:val="0"/>
          <w:sz w:val="22"/>
        </w:rPr>
        <w:t>81.9%～114.6%</w:t>
      </w:r>
      <w:r w:rsidRPr="00AC379C">
        <w:rPr>
          <w:rFonts w:asciiTheme="minorEastAsia" w:hAnsiTheme="minorEastAsia" w:hint="eastAsia"/>
          <w:kern w:val="0"/>
          <w:sz w:val="22"/>
        </w:rPr>
        <w:t>이고, 상대 표준 편차는 9.5% 이하다.</w:t>
      </w:r>
      <w:r w:rsidRPr="00AC379C">
        <w:rPr>
          <w:rFonts w:asciiTheme="minorEastAsia" w:hAnsiTheme="minorEastAsia"/>
          <w:kern w:val="0"/>
          <w:sz w:val="22"/>
        </w:rPr>
        <w:br w:type="page"/>
      </w:r>
    </w:p>
    <w:p w14:paraId="011C350B" w14:textId="2B4F87D0" w:rsidR="00807C3B" w:rsidRPr="00AC379C" w:rsidRDefault="00CD6290"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lastRenderedPageBreak/>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0228D62D" w14:textId="01724BC6" w:rsidR="00CD6290" w:rsidRPr="00AC379C" w:rsidRDefault="00CD6290" w:rsidP="00CD6290">
      <w:pPr>
        <w:wordWrap/>
        <w:spacing w:afterLines="50" w:after="120" w:line="276" w:lineRule="auto"/>
        <w:ind w:firstLine="1"/>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5F4EEF11" wp14:editId="16EF9D4D">
            <wp:extent cx="4314825" cy="1438275"/>
            <wp:effectExtent l="0" t="0" r="9525" b="9525"/>
            <wp:docPr id="107949195"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73AD2AE0" w14:textId="5CE51CE1" w:rsidR="00CD6290" w:rsidRPr="00AC379C" w:rsidRDefault="00CD6290" w:rsidP="00CD6290">
      <w:pPr>
        <w:wordWrap/>
        <w:spacing w:afterLines="50" w:after="120" w:line="276" w:lineRule="auto"/>
        <w:ind w:firstLine="1"/>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723649DF" wp14:editId="0992B98D">
            <wp:extent cx="4314825" cy="1438275"/>
            <wp:effectExtent l="0" t="0" r="9525" b="9525"/>
            <wp:docPr id="1360044343"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5552CBDC" w14:textId="67AB77F7" w:rsidR="00CD6290" w:rsidRPr="00AC379C" w:rsidRDefault="00CD6290" w:rsidP="00CD6290">
      <w:pPr>
        <w:wordWrap/>
        <w:spacing w:afterLines="50" w:after="120" w:line="276" w:lineRule="auto"/>
        <w:ind w:firstLine="1"/>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27BCE307" wp14:editId="6C3FD3C1">
            <wp:extent cx="4314825" cy="1438275"/>
            <wp:effectExtent l="0" t="0" r="9525" b="9525"/>
            <wp:docPr id="657024628"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6463AAD6" w14:textId="58D1BA73" w:rsidR="00CD6290" w:rsidRPr="00AC379C" w:rsidRDefault="00CD6290" w:rsidP="00CD6290">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DE462F"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표준용액 </w:t>
      </w:r>
      <w:r w:rsidRPr="00AC379C">
        <w:rPr>
          <w:rFonts w:asciiTheme="minorEastAsia" w:hAnsiTheme="minorEastAsia"/>
          <w:kern w:val="0"/>
          <w:sz w:val="22"/>
        </w:rPr>
        <w:t>HPLC</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1BBDD6C5" w14:textId="1208C213" w:rsidR="00807C3B" w:rsidRPr="00AC379C" w:rsidRDefault="00CD6290" w:rsidP="00CD6290">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 xml:space="preserve">1. </w:t>
      </w:r>
      <w:proofErr w:type="spellStart"/>
      <w:r w:rsidRPr="00AC379C">
        <w:rPr>
          <w:rFonts w:asciiTheme="minorEastAsia" w:hAnsiTheme="minorEastAsia" w:hint="eastAsia"/>
          <w:kern w:val="0"/>
          <w:szCs w:val="20"/>
        </w:rPr>
        <w:t>메틸아이소티아졸리논</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2. 2-</w:t>
      </w:r>
      <w:r w:rsidRPr="00AC379C">
        <w:rPr>
          <w:rFonts w:asciiTheme="minorEastAsia" w:hAnsiTheme="minorEastAsia" w:hint="eastAsia"/>
          <w:kern w:val="0"/>
          <w:szCs w:val="20"/>
        </w:rPr>
        <w:t>브로모</w:t>
      </w:r>
      <w:r w:rsidRPr="00AC379C">
        <w:rPr>
          <w:rFonts w:asciiTheme="minorEastAsia" w:hAnsiTheme="minorEastAsia"/>
          <w:kern w:val="0"/>
          <w:szCs w:val="20"/>
        </w:rPr>
        <w:t>-2-</w:t>
      </w:r>
      <w:r w:rsidRPr="00AC379C">
        <w:rPr>
          <w:rFonts w:asciiTheme="minorEastAsia" w:hAnsiTheme="minorEastAsia" w:hint="eastAsia"/>
          <w:kern w:val="0"/>
          <w:szCs w:val="20"/>
        </w:rPr>
        <w:t>나이트로프로판</w:t>
      </w:r>
      <w:r w:rsidRPr="00AC379C">
        <w:rPr>
          <w:rFonts w:asciiTheme="minorEastAsia" w:hAnsiTheme="minorEastAsia"/>
          <w:kern w:val="0"/>
          <w:szCs w:val="20"/>
        </w:rPr>
        <w:t>-1,3-</w:t>
      </w:r>
      <w:r w:rsidRPr="00AC379C">
        <w:rPr>
          <w:rFonts w:asciiTheme="minorEastAsia" w:hAnsiTheme="minorEastAsia" w:hint="eastAsia"/>
          <w:kern w:val="0"/>
          <w:szCs w:val="20"/>
        </w:rPr>
        <w:t>디올,</w:t>
      </w:r>
      <w:r w:rsidRPr="00AC379C">
        <w:rPr>
          <w:rFonts w:asciiTheme="minorEastAsia" w:hAnsiTheme="minorEastAsia"/>
          <w:kern w:val="0"/>
          <w:szCs w:val="20"/>
        </w:rPr>
        <w:t xml:space="preserve"> 3. p-</w:t>
      </w:r>
      <w:proofErr w:type="spellStart"/>
      <w:r w:rsidRPr="00AC379C">
        <w:rPr>
          <w:rFonts w:asciiTheme="minorEastAsia" w:hAnsiTheme="minorEastAsia" w:hint="eastAsia"/>
          <w:kern w:val="0"/>
          <w:szCs w:val="20"/>
        </w:rPr>
        <w:t>하이드록시</w:t>
      </w:r>
      <w:r w:rsidR="00EF03EA" w:rsidRPr="00AC379C">
        <w:rPr>
          <w:rFonts w:asciiTheme="minorEastAsia" w:hAnsiTheme="minorEastAsia" w:hint="eastAsia"/>
          <w:kern w:val="0"/>
          <w:szCs w:val="20"/>
        </w:rPr>
        <w:t>벤조익애씨드</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4. </w:t>
      </w:r>
      <w:proofErr w:type="spellStart"/>
      <w:r w:rsidRPr="00AC379C">
        <w:rPr>
          <w:rFonts w:asciiTheme="minorEastAsia" w:hAnsiTheme="minorEastAsia" w:hint="eastAsia"/>
          <w:kern w:val="0"/>
          <w:szCs w:val="20"/>
        </w:rPr>
        <w:t>메틸클로로이소티아졸리논</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5. </w:t>
      </w:r>
      <w:proofErr w:type="spellStart"/>
      <w:r w:rsidR="000003E4" w:rsidRPr="00AC379C">
        <w:rPr>
          <w:rFonts w:asciiTheme="minorEastAsia" w:hAnsiTheme="minorEastAsia" w:hint="eastAsia"/>
          <w:kern w:val="0"/>
          <w:szCs w:val="20"/>
        </w:rPr>
        <w:t>벤질알코올</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6. </w:t>
      </w:r>
      <w:proofErr w:type="spellStart"/>
      <w:r w:rsidRPr="00AC379C">
        <w:rPr>
          <w:rFonts w:asciiTheme="minorEastAsia" w:hAnsiTheme="minorEastAsia" w:hint="eastAsia"/>
          <w:kern w:val="0"/>
          <w:szCs w:val="20"/>
        </w:rPr>
        <w:t>페녹시에탄올</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7. </w:t>
      </w:r>
      <w:proofErr w:type="spellStart"/>
      <w:r w:rsidR="00EF03EA" w:rsidRPr="00AC379C">
        <w:rPr>
          <w:rFonts w:asciiTheme="minorEastAsia" w:hAnsiTheme="minorEastAsia" w:hint="eastAsia"/>
          <w:kern w:val="0"/>
          <w:szCs w:val="20"/>
        </w:rPr>
        <w:t>벤조익애씨드</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8. </w:t>
      </w:r>
      <w:proofErr w:type="spellStart"/>
      <w:r w:rsidRPr="00AC379C">
        <w:rPr>
          <w:rFonts w:asciiTheme="minorEastAsia" w:hAnsiTheme="minorEastAsia" w:hint="eastAsia"/>
          <w:kern w:val="0"/>
          <w:szCs w:val="20"/>
        </w:rPr>
        <w:t>메틸</w:t>
      </w:r>
      <w:proofErr w:type="spellEnd"/>
      <w:r w:rsidRPr="00AC379C">
        <w:rPr>
          <w:rFonts w:asciiTheme="minorEastAsia" w:hAnsiTheme="minorEastAsia"/>
          <w:kern w:val="0"/>
          <w:szCs w:val="20"/>
        </w:rPr>
        <w:t xml:space="preserve"> 4-</w:t>
      </w:r>
      <w:proofErr w:type="spellStart"/>
      <w:r w:rsidRPr="00AC379C">
        <w:rPr>
          <w:rFonts w:asciiTheme="minorEastAsia" w:hAnsiTheme="minorEastAsia" w:hint="eastAsia"/>
          <w:kern w:val="0"/>
          <w:szCs w:val="20"/>
        </w:rPr>
        <w:t>하이드록시벤조에이트</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9. </w:t>
      </w:r>
      <w:proofErr w:type="spellStart"/>
      <w:r w:rsidRPr="00AC379C">
        <w:rPr>
          <w:rFonts w:asciiTheme="minorEastAsia" w:hAnsiTheme="minorEastAsia" w:hint="eastAsia"/>
          <w:kern w:val="0"/>
          <w:szCs w:val="20"/>
        </w:rPr>
        <w:t>클로페네신</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10. </w:t>
      </w:r>
      <w:proofErr w:type="spellStart"/>
      <w:r w:rsidR="00EF091D" w:rsidRPr="00AC379C">
        <w:rPr>
          <w:rFonts w:asciiTheme="minorEastAsia" w:hAnsiTheme="minorEastAsia" w:hint="eastAsia"/>
          <w:kern w:val="0"/>
          <w:szCs w:val="20"/>
        </w:rPr>
        <w:t>디하이드로</w:t>
      </w:r>
      <w:r w:rsidRPr="00AC379C">
        <w:rPr>
          <w:rFonts w:asciiTheme="minorEastAsia" w:hAnsiTheme="minorEastAsia" w:hint="eastAsia"/>
          <w:kern w:val="0"/>
          <w:szCs w:val="20"/>
        </w:rPr>
        <w:t>아세틱애씨드</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11. 5-</w:t>
      </w:r>
      <w:r w:rsidRPr="00AC379C">
        <w:rPr>
          <w:rFonts w:asciiTheme="minorEastAsia" w:hAnsiTheme="minorEastAsia" w:hint="eastAsia"/>
          <w:kern w:val="0"/>
          <w:szCs w:val="20"/>
        </w:rPr>
        <w:t>브로모</w:t>
      </w:r>
      <w:r w:rsidRPr="00AC379C">
        <w:rPr>
          <w:rFonts w:asciiTheme="minorEastAsia" w:hAnsiTheme="minorEastAsia"/>
          <w:kern w:val="0"/>
          <w:szCs w:val="20"/>
        </w:rPr>
        <w:t>-5-</w:t>
      </w:r>
      <w:r w:rsidRPr="00AC379C">
        <w:rPr>
          <w:rFonts w:asciiTheme="minorEastAsia" w:hAnsiTheme="minorEastAsia" w:hint="eastAsia"/>
          <w:kern w:val="0"/>
          <w:szCs w:val="20"/>
        </w:rPr>
        <w:t>나이트로</w:t>
      </w:r>
      <w:r w:rsidRPr="00AC379C">
        <w:rPr>
          <w:rFonts w:asciiTheme="minorEastAsia" w:hAnsiTheme="minorEastAsia"/>
          <w:kern w:val="0"/>
          <w:szCs w:val="20"/>
        </w:rPr>
        <w:t>-1,3-</w:t>
      </w:r>
      <w:r w:rsidRPr="00AC379C">
        <w:rPr>
          <w:rFonts w:asciiTheme="minorEastAsia" w:hAnsiTheme="minorEastAsia" w:hint="eastAsia"/>
          <w:kern w:val="0"/>
          <w:szCs w:val="20"/>
        </w:rPr>
        <w:t>디옥산,</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12. </w:t>
      </w:r>
      <w:proofErr w:type="spellStart"/>
      <w:r w:rsidRPr="00AC379C">
        <w:rPr>
          <w:rFonts w:asciiTheme="minorEastAsia" w:hAnsiTheme="minorEastAsia" w:hint="eastAsia"/>
          <w:kern w:val="0"/>
          <w:szCs w:val="20"/>
        </w:rPr>
        <w:t>에틸파라벤</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13. </w:t>
      </w:r>
      <w:proofErr w:type="spellStart"/>
      <w:r w:rsidRPr="00AC379C">
        <w:rPr>
          <w:rFonts w:asciiTheme="minorEastAsia" w:hAnsiTheme="minorEastAsia" w:hint="eastAsia"/>
          <w:kern w:val="0"/>
          <w:szCs w:val="20"/>
        </w:rPr>
        <w:t>아이소프로필파라벤</w:t>
      </w:r>
      <w:proofErr w:type="spellEnd"/>
      <w:r w:rsidRPr="00AC379C">
        <w:rPr>
          <w:rFonts w:asciiTheme="minorEastAsia" w:hAnsiTheme="minorEastAsia" w:hint="eastAsia"/>
          <w:kern w:val="0"/>
          <w:szCs w:val="20"/>
        </w:rPr>
        <w:t>,</w:t>
      </w:r>
      <w:r w:rsidRPr="00AC379C" w:rsidDel="002E7DE3">
        <w:rPr>
          <w:rFonts w:asciiTheme="minorEastAsia" w:hAnsiTheme="minorEastAsia"/>
          <w:kern w:val="0"/>
          <w:szCs w:val="20"/>
        </w:rPr>
        <w:t xml:space="preserve"> </w:t>
      </w:r>
      <w:r w:rsidRPr="00AC379C">
        <w:rPr>
          <w:rFonts w:asciiTheme="minorEastAsia" w:hAnsiTheme="minorEastAsia"/>
          <w:kern w:val="0"/>
          <w:szCs w:val="20"/>
        </w:rPr>
        <w:t xml:space="preserve">14. </w:t>
      </w:r>
      <w:proofErr w:type="spellStart"/>
      <w:r w:rsidRPr="00AC379C">
        <w:rPr>
          <w:rFonts w:asciiTheme="minorEastAsia" w:hAnsiTheme="minorEastAsia" w:hint="eastAsia"/>
          <w:kern w:val="0"/>
          <w:szCs w:val="20"/>
        </w:rPr>
        <w:t>프로필파라벤</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15. </w:t>
      </w:r>
      <w:proofErr w:type="spellStart"/>
      <w:r w:rsidRPr="00AC379C">
        <w:rPr>
          <w:rFonts w:asciiTheme="minorEastAsia" w:hAnsiTheme="minorEastAsia" w:hint="eastAsia"/>
          <w:kern w:val="0"/>
          <w:szCs w:val="20"/>
        </w:rPr>
        <w:t>페닐파라벤</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16. </w:t>
      </w:r>
      <w:proofErr w:type="spellStart"/>
      <w:r w:rsidRPr="00AC379C">
        <w:rPr>
          <w:rFonts w:asciiTheme="minorEastAsia" w:hAnsiTheme="minorEastAsia" w:hint="eastAsia"/>
          <w:kern w:val="0"/>
          <w:szCs w:val="20"/>
        </w:rPr>
        <w:t>아이소부틸파라벤</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17.</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부틸파라벤</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18. </w:t>
      </w:r>
      <w:proofErr w:type="spellStart"/>
      <w:r w:rsidRPr="00AC379C">
        <w:rPr>
          <w:rFonts w:asciiTheme="minorEastAsia" w:hAnsiTheme="minorEastAsia" w:hint="eastAsia"/>
          <w:kern w:val="0"/>
          <w:szCs w:val="20"/>
        </w:rPr>
        <w:t>벤질파라벤</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19.</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에틸벤조에이트</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20. </w:t>
      </w:r>
      <w:proofErr w:type="spellStart"/>
      <w:r w:rsidRPr="00AC379C">
        <w:rPr>
          <w:rFonts w:asciiTheme="minorEastAsia" w:hAnsiTheme="minorEastAsia" w:hint="eastAsia"/>
          <w:kern w:val="0"/>
          <w:szCs w:val="20"/>
        </w:rPr>
        <w:t>펜틸파라벤</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21. </w:t>
      </w:r>
      <w:proofErr w:type="spellStart"/>
      <w:r w:rsidRPr="00AC379C">
        <w:rPr>
          <w:rFonts w:asciiTheme="minorEastAsia" w:hAnsiTheme="minorEastAsia" w:hint="eastAsia"/>
          <w:kern w:val="0"/>
          <w:szCs w:val="20"/>
        </w:rPr>
        <w:t>아이소프로필벤조에이트</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22. </w:t>
      </w:r>
      <w:proofErr w:type="spellStart"/>
      <w:r w:rsidRPr="00AC379C">
        <w:rPr>
          <w:rFonts w:asciiTheme="minorEastAsia" w:hAnsiTheme="minorEastAsia" w:hint="eastAsia"/>
          <w:kern w:val="0"/>
          <w:szCs w:val="20"/>
        </w:rPr>
        <w:t>프로필벤조에이트</w:t>
      </w:r>
      <w:proofErr w:type="spellEnd"/>
      <w:r w:rsidRPr="00AC379C">
        <w:rPr>
          <w:rFonts w:asciiTheme="minorEastAsia" w:hAnsiTheme="minorEastAsia" w:hint="eastAsia"/>
          <w:kern w:val="0"/>
          <w:szCs w:val="20"/>
        </w:rPr>
        <w:t>,</w:t>
      </w:r>
      <w:r w:rsidRPr="00AC379C" w:rsidDel="00737BC2">
        <w:rPr>
          <w:rFonts w:asciiTheme="minorEastAsia" w:hAnsiTheme="minorEastAsia"/>
          <w:kern w:val="0"/>
          <w:szCs w:val="20"/>
        </w:rPr>
        <w:t xml:space="preserve"> </w:t>
      </w:r>
      <w:r w:rsidRPr="00AC379C">
        <w:rPr>
          <w:rFonts w:asciiTheme="minorEastAsia" w:hAnsiTheme="minorEastAsia"/>
          <w:kern w:val="0"/>
          <w:szCs w:val="20"/>
        </w:rPr>
        <w:t xml:space="preserve">23. </w:t>
      </w:r>
      <w:proofErr w:type="spellStart"/>
      <w:r w:rsidRPr="00AC379C">
        <w:rPr>
          <w:rFonts w:asciiTheme="minorEastAsia" w:hAnsiTheme="minorEastAsia" w:hint="eastAsia"/>
          <w:kern w:val="0"/>
          <w:szCs w:val="20"/>
        </w:rPr>
        <w:t>페닐벤조에이트</w:t>
      </w:r>
      <w:proofErr w:type="spellEnd"/>
      <w:r w:rsidRPr="00AC379C">
        <w:rPr>
          <w:rFonts w:asciiTheme="minorEastAsia" w:hAnsiTheme="minorEastAsia" w:hint="eastAsia"/>
          <w:kern w:val="0"/>
          <w:szCs w:val="20"/>
        </w:rPr>
        <w:t>)</w:t>
      </w:r>
    </w:p>
    <w:p w14:paraId="573F4EA8" w14:textId="77777777" w:rsidR="00807C3B" w:rsidRPr="00AC379C" w:rsidRDefault="00807C3B" w:rsidP="00CD26C1">
      <w:pPr>
        <w:wordWrap/>
        <w:spacing w:afterLines="50" w:after="120" w:line="276" w:lineRule="auto"/>
        <w:ind w:firstLineChars="200" w:firstLine="440"/>
        <w:rPr>
          <w:rFonts w:asciiTheme="minorEastAsia" w:hAnsiTheme="minorEastAsia"/>
          <w:kern w:val="0"/>
          <w:sz w:val="22"/>
        </w:rPr>
      </w:pPr>
    </w:p>
    <w:p w14:paraId="0FF55D1B" w14:textId="375FE5C6" w:rsidR="00CD6290" w:rsidRPr="00AC379C" w:rsidRDefault="00CD6290" w:rsidP="00CD26C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1EB9AA49" w14:textId="29F4D992" w:rsidR="00E23726" w:rsidRPr="00AC379C" w:rsidRDefault="00E23726" w:rsidP="00E2372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53C684DD" w14:textId="77777777" w:rsidR="00E23726" w:rsidRPr="00AC379C" w:rsidRDefault="00E23726" w:rsidP="00E23726">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w:t>
      </w:r>
      <w:r w:rsidRPr="00AC379C">
        <w:rPr>
          <w:rFonts w:asciiTheme="minorEastAsia" w:hAnsiTheme="minorEastAsia"/>
          <w:kern w:val="0"/>
          <w:sz w:val="22"/>
        </w:rPr>
        <w:t>23</w:t>
      </w:r>
      <w:r w:rsidRPr="00AC379C">
        <w:rPr>
          <w:rFonts w:asciiTheme="minorEastAsia" w:hAnsiTheme="minorEastAsia" w:hint="eastAsia"/>
          <w:kern w:val="0"/>
          <w:sz w:val="22"/>
        </w:rPr>
        <w:t>종 성분 정보</w:t>
      </w:r>
    </w:p>
    <w:tbl>
      <w:tblPr>
        <w:tblW w:w="0" w:type="auto"/>
        <w:jc w:val="center"/>
        <w:shd w:val="clear" w:color="000000" w:fill="auto"/>
        <w:tblLayout w:type="fixed"/>
        <w:tblCellMar>
          <w:left w:w="85" w:type="dxa"/>
          <w:right w:w="85" w:type="dxa"/>
        </w:tblCellMar>
        <w:tblLook w:val="0000" w:firstRow="0" w:lastRow="0" w:firstColumn="0" w:lastColumn="0" w:noHBand="0" w:noVBand="0"/>
      </w:tblPr>
      <w:tblGrid>
        <w:gridCol w:w="711"/>
        <w:gridCol w:w="3542"/>
        <w:gridCol w:w="1418"/>
        <w:gridCol w:w="992"/>
        <w:gridCol w:w="1286"/>
        <w:gridCol w:w="1422"/>
      </w:tblGrid>
      <w:tr w:rsidR="00E23726" w:rsidRPr="00AC379C" w14:paraId="3E83366E" w14:textId="77777777" w:rsidTr="00E23726">
        <w:trPr>
          <w:trHeight w:val="20"/>
          <w:tblHeader/>
          <w:jc w:val="center"/>
        </w:trPr>
        <w:tc>
          <w:tcPr>
            <w:tcW w:w="711" w:type="dxa"/>
            <w:tcBorders>
              <w:top w:val="single" w:sz="8" w:space="0" w:color="auto"/>
              <w:left w:val="nil"/>
              <w:bottom w:val="single" w:sz="8" w:space="0" w:color="auto"/>
              <w:right w:val="nil"/>
            </w:tcBorders>
            <w:shd w:val="clear" w:color="000000" w:fill="auto"/>
            <w:vAlign w:val="center"/>
          </w:tcPr>
          <w:p w14:paraId="6B3248A2"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순번</w:t>
            </w:r>
          </w:p>
        </w:tc>
        <w:tc>
          <w:tcPr>
            <w:tcW w:w="3542" w:type="dxa"/>
            <w:tcBorders>
              <w:top w:val="single" w:sz="8" w:space="0" w:color="auto"/>
              <w:left w:val="nil"/>
              <w:bottom w:val="single" w:sz="8" w:space="0" w:color="auto"/>
              <w:right w:val="nil"/>
            </w:tcBorders>
            <w:shd w:val="clear" w:color="000000" w:fill="auto"/>
            <w:vAlign w:val="center"/>
          </w:tcPr>
          <w:p w14:paraId="0319658B"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표준품</w:t>
            </w:r>
            <w:proofErr w:type="spellEnd"/>
          </w:p>
        </w:tc>
        <w:tc>
          <w:tcPr>
            <w:tcW w:w="1418" w:type="dxa"/>
            <w:tcBorders>
              <w:top w:val="single" w:sz="8" w:space="0" w:color="auto"/>
              <w:left w:val="nil"/>
              <w:bottom w:val="single" w:sz="8" w:space="0" w:color="auto"/>
              <w:right w:val="nil"/>
            </w:tcBorders>
            <w:shd w:val="clear" w:color="000000" w:fill="auto"/>
            <w:vAlign w:val="center"/>
          </w:tcPr>
          <w:p w14:paraId="00592E3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상대분자질량</w:t>
            </w:r>
          </w:p>
        </w:tc>
        <w:tc>
          <w:tcPr>
            <w:tcW w:w="992" w:type="dxa"/>
            <w:tcBorders>
              <w:top w:val="single" w:sz="8" w:space="0" w:color="auto"/>
              <w:left w:val="nil"/>
              <w:bottom w:val="single" w:sz="8" w:space="0" w:color="auto"/>
              <w:right w:val="nil"/>
            </w:tcBorders>
            <w:shd w:val="clear" w:color="000000" w:fill="auto"/>
            <w:vAlign w:val="center"/>
          </w:tcPr>
          <w:p w14:paraId="784D8CC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순도</w:t>
            </w:r>
            <w:r w:rsidRPr="00AC379C">
              <w:rPr>
                <w:rFonts w:asciiTheme="minorEastAsia" w:hAnsiTheme="minorEastAsia"/>
                <w:kern w:val="0"/>
                <w:szCs w:val="20"/>
              </w:rPr>
              <w:t>/%</w:t>
            </w:r>
          </w:p>
        </w:tc>
        <w:tc>
          <w:tcPr>
            <w:tcW w:w="1286" w:type="dxa"/>
            <w:tcBorders>
              <w:top w:val="single" w:sz="8" w:space="0" w:color="auto"/>
              <w:left w:val="nil"/>
              <w:bottom w:val="single" w:sz="8" w:space="0" w:color="auto"/>
              <w:right w:val="nil"/>
            </w:tcBorders>
            <w:shd w:val="clear" w:color="000000" w:fill="auto"/>
            <w:vAlign w:val="center"/>
          </w:tcPr>
          <w:p w14:paraId="521DA41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CAS</w:t>
            </w:r>
          </w:p>
        </w:tc>
        <w:tc>
          <w:tcPr>
            <w:tcW w:w="1422" w:type="dxa"/>
            <w:tcBorders>
              <w:top w:val="single" w:sz="8" w:space="0" w:color="auto"/>
              <w:left w:val="nil"/>
              <w:bottom w:val="single" w:sz="8" w:space="0" w:color="auto"/>
              <w:right w:val="nil"/>
            </w:tcBorders>
            <w:shd w:val="clear" w:color="000000" w:fill="auto"/>
            <w:vAlign w:val="center"/>
          </w:tcPr>
          <w:p w14:paraId="562E050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분자식</w:t>
            </w:r>
          </w:p>
        </w:tc>
      </w:tr>
      <w:tr w:rsidR="00E23726" w:rsidRPr="00AC379C" w14:paraId="66F3F5C8" w14:textId="77777777" w:rsidTr="00E23726">
        <w:trPr>
          <w:trHeight w:val="20"/>
          <w:jc w:val="center"/>
        </w:trPr>
        <w:tc>
          <w:tcPr>
            <w:tcW w:w="711" w:type="dxa"/>
            <w:tcBorders>
              <w:top w:val="nil"/>
              <w:left w:val="nil"/>
              <w:bottom w:val="nil"/>
              <w:right w:val="nil"/>
            </w:tcBorders>
            <w:shd w:val="clear" w:color="000000" w:fill="auto"/>
            <w:vAlign w:val="center"/>
          </w:tcPr>
          <w:p w14:paraId="4ACBFAD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w:t>
            </w:r>
          </w:p>
        </w:tc>
        <w:tc>
          <w:tcPr>
            <w:tcW w:w="3542" w:type="dxa"/>
            <w:tcBorders>
              <w:top w:val="nil"/>
              <w:left w:val="nil"/>
              <w:bottom w:val="nil"/>
              <w:right w:val="nil"/>
            </w:tcBorders>
            <w:shd w:val="clear" w:color="000000" w:fill="auto"/>
            <w:vAlign w:val="center"/>
          </w:tcPr>
          <w:p w14:paraId="0E6304FE"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메틸아이소티아졸리논</w:t>
            </w:r>
            <w:proofErr w:type="spellEnd"/>
          </w:p>
        </w:tc>
        <w:tc>
          <w:tcPr>
            <w:tcW w:w="1418" w:type="dxa"/>
            <w:tcBorders>
              <w:top w:val="nil"/>
              <w:left w:val="nil"/>
              <w:bottom w:val="nil"/>
              <w:right w:val="nil"/>
            </w:tcBorders>
            <w:shd w:val="clear" w:color="000000" w:fill="auto"/>
            <w:vAlign w:val="center"/>
          </w:tcPr>
          <w:p w14:paraId="07C3338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115.06</w:t>
            </w:r>
          </w:p>
        </w:tc>
        <w:tc>
          <w:tcPr>
            <w:tcW w:w="992" w:type="dxa"/>
            <w:tcBorders>
              <w:top w:val="nil"/>
              <w:left w:val="nil"/>
              <w:bottom w:val="nil"/>
              <w:right w:val="nil"/>
            </w:tcBorders>
            <w:shd w:val="clear" w:color="000000" w:fill="auto"/>
            <w:vAlign w:val="center"/>
          </w:tcPr>
          <w:p w14:paraId="669D99A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95.0</w:t>
            </w:r>
          </w:p>
        </w:tc>
        <w:tc>
          <w:tcPr>
            <w:tcW w:w="1286" w:type="dxa"/>
            <w:tcBorders>
              <w:top w:val="nil"/>
              <w:left w:val="nil"/>
              <w:bottom w:val="nil"/>
              <w:right w:val="nil"/>
            </w:tcBorders>
            <w:shd w:val="clear" w:color="000000" w:fill="auto"/>
            <w:vAlign w:val="center"/>
          </w:tcPr>
          <w:p w14:paraId="471CE8B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2682-20-4</w:t>
            </w:r>
          </w:p>
        </w:tc>
        <w:tc>
          <w:tcPr>
            <w:tcW w:w="1422" w:type="dxa"/>
            <w:tcBorders>
              <w:top w:val="nil"/>
              <w:left w:val="nil"/>
              <w:bottom w:val="nil"/>
              <w:right w:val="nil"/>
            </w:tcBorders>
            <w:shd w:val="clear" w:color="000000" w:fill="auto"/>
            <w:vAlign w:val="center"/>
          </w:tcPr>
          <w:p w14:paraId="3B19C6F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4</w:t>
            </w:r>
            <w:r w:rsidRPr="00AC379C">
              <w:rPr>
                <w:rFonts w:asciiTheme="minorEastAsia" w:hAnsiTheme="minorEastAsia"/>
                <w:kern w:val="0"/>
                <w:szCs w:val="20"/>
              </w:rPr>
              <w:t>H</w:t>
            </w:r>
            <w:r w:rsidRPr="00AC379C">
              <w:rPr>
                <w:rFonts w:asciiTheme="minorEastAsia" w:hAnsiTheme="minorEastAsia"/>
                <w:kern w:val="0"/>
                <w:szCs w:val="20"/>
                <w:vertAlign w:val="subscript"/>
              </w:rPr>
              <w:t>5</w:t>
            </w:r>
            <w:r w:rsidRPr="00AC379C">
              <w:rPr>
                <w:rFonts w:asciiTheme="minorEastAsia" w:hAnsiTheme="minorEastAsia"/>
                <w:kern w:val="0"/>
                <w:szCs w:val="20"/>
              </w:rPr>
              <w:t>NOS</w:t>
            </w:r>
          </w:p>
        </w:tc>
      </w:tr>
      <w:tr w:rsidR="00E23726" w:rsidRPr="00AC379C" w14:paraId="49A7C260" w14:textId="77777777" w:rsidTr="00E23726">
        <w:trPr>
          <w:trHeight w:val="20"/>
          <w:jc w:val="center"/>
        </w:trPr>
        <w:tc>
          <w:tcPr>
            <w:tcW w:w="711" w:type="dxa"/>
            <w:tcBorders>
              <w:top w:val="nil"/>
              <w:left w:val="nil"/>
              <w:bottom w:val="nil"/>
              <w:right w:val="nil"/>
            </w:tcBorders>
            <w:shd w:val="clear" w:color="000000" w:fill="auto"/>
            <w:vAlign w:val="center"/>
          </w:tcPr>
          <w:p w14:paraId="3828EEF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w:t>
            </w:r>
          </w:p>
        </w:tc>
        <w:tc>
          <w:tcPr>
            <w:tcW w:w="3542" w:type="dxa"/>
            <w:tcBorders>
              <w:top w:val="nil"/>
              <w:left w:val="nil"/>
              <w:bottom w:val="nil"/>
              <w:right w:val="nil"/>
            </w:tcBorders>
            <w:shd w:val="clear" w:color="000000" w:fill="auto"/>
            <w:vAlign w:val="center"/>
          </w:tcPr>
          <w:p w14:paraId="1565715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w:t>
            </w:r>
            <w:r w:rsidRPr="00AC379C">
              <w:rPr>
                <w:rFonts w:asciiTheme="minorEastAsia" w:hAnsiTheme="minorEastAsia" w:hint="eastAsia"/>
                <w:kern w:val="0"/>
                <w:szCs w:val="20"/>
              </w:rPr>
              <w:t>브로모</w:t>
            </w:r>
            <w:r w:rsidRPr="00AC379C">
              <w:rPr>
                <w:rFonts w:asciiTheme="minorEastAsia" w:hAnsiTheme="minorEastAsia"/>
                <w:kern w:val="0"/>
                <w:szCs w:val="20"/>
              </w:rPr>
              <w:t>-2-</w:t>
            </w:r>
            <w:r w:rsidRPr="00AC379C">
              <w:rPr>
                <w:rFonts w:asciiTheme="minorEastAsia" w:hAnsiTheme="minorEastAsia" w:hint="eastAsia"/>
                <w:kern w:val="0"/>
                <w:szCs w:val="20"/>
              </w:rPr>
              <w:t>나이트로프로판</w:t>
            </w:r>
            <w:r w:rsidRPr="00AC379C">
              <w:rPr>
                <w:rFonts w:asciiTheme="minorEastAsia" w:hAnsiTheme="minorEastAsia"/>
                <w:kern w:val="0"/>
                <w:szCs w:val="20"/>
              </w:rPr>
              <w:t>-1,3-</w:t>
            </w:r>
            <w:r w:rsidRPr="00AC379C">
              <w:rPr>
                <w:rFonts w:asciiTheme="minorEastAsia" w:hAnsiTheme="minorEastAsia" w:hint="eastAsia"/>
                <w:kern w:val="0"/>
                <w:szCs w:val="20"/>
              </w:rPr>
              <w:t>디올</w:t>
            </w:r>
          </w:p>
        </w:tc>
        <w:tc>
          <w:tcPr>
            <w:tcW w:w="1418" w:type="dxa"/>
            <w:tcBorders>
              <w:top w:val="nil"/>
              <w:left w:val="nil"/>
              <w:bottom w:val="nil"/>
              <w:right w:val="nil"/>
            </w:tcBorders>
            <w:shd w:val="clear" w:color="000000" w:fill="auto"/>
            <w:vAlign w:val="center"/>
          </w:tcPr>
          <w:p w14:paraId="6FBA2C76"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199.98</w:t>
            </w:r>
          </w:p>
        </w:tc>
        <w:tc>
          <w:tcPr>
            <w:tcW w:w="992" w:type="dxa"/>
            <w:tcBorders>
              <w:top w:val="nil"/>
              <w:left w:val="nil"/>
              <w:bottom w:val="nil"/>
              <w:right w:val="nil"/>
            </w:tcBorders>
            <w:shd w:val="clear" w:color="000000" w:fill="auto"/>
            <w:vAlign w:val="center"/>
          </w:tcPr>
          <w:p w14:paraId="54488F7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286" w:type="dxa"/>
            <w:tcBorders>
              <w:top w:val="nil"/>
              <w:left w:val="nil"/>
              <w:bottom w:val="nil"/>
              <w:right w:val="nil"/>
            </w:tcBorders>
            <w:shd w:val="clear" w:color="000000" w:fill="auto"/>
            <w:vAlign w:val="center"/>
          </w:tcPr>
          <w:p w14:paraId="7EB5D2E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52-51-7</w:t>
            </w:r>
          </w:p>
        </w:tc>
        <w:tc>
          <w:tcPr>
            <w:tcW w:w="1422" w:type="dxa"/>
            <w:tcBorders>
              <w:top w:val="nil"/>
              <w:left w:val="nil"/>
              <w:bottom w:val="nil"/>
              <w:right w:val="nil"/>
            </w:tcBorders>
            <w:shd w:val="clear" w:color="000000" w:fill="auto"/>
            <w:vAlign w:val="center"/>
          </w:tcPr>
          <w:p w14:paraId="2067D01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3</w:t>
            </w:r>
            <w:r w:rsidRPr="00AC379C">
              <w:rPr>
                <w:rFonts w:asciiTheme="minorEastAsia" w:hAnsiTheme="minorEastAsia"/>
                <w:kern w:val="0"/>
                <w:szCs w:val="20"/>
              </w:rPr>
              <w:t>H</w:t>
            </w:r>
            <w:r w:rsidRPr="00AC379C">
              <w:rPr>
                <w:rFonts w:asciiTheme="minorEastAsia" w:hAnsiTheme="minorEastAsia"/>
                <w:kern w:val="0"/>
                <w:szCs w:val="20"/>
                <w:vertAlign w:val="subscript"/>
              </w:rPr>
              <w:t>6</w:t>
            </w:r>
            <w:r w:rsidRPr="00AC379C">
              <w:rPr>
                <w:rFonts w:asciiTheme="minorEastAsia" w:hAnsiTheme="minorEastAsia"/>
                <w:kern w:val="0"/>
                <w:szCs w:val="20"/>
              </w:rPr>
              <w:t>BrNO</w:t>
            </w:r>
            <w:r w:rsidRPr="00AC379C">
              <w:rPr>
                <w:rFonts w:asciiTheme="minorEastAsia" w:hAnsiTheme="minorEastAsia"/>
                <w:kern w:val="0"/>
                <w:szCs w:val="20"/>
                <w:vertAlign w:val="subscript"/>
              </w:rPr>
              <w:t>4</w:t>
            </w:r>
          </w:p>
        </w:tc>
      </w:tr>
      <w:tr w:rsidR="00E23726" w:rsidRPr="00AC379C" w14:paraId="39AEBF48" w14:textId="77777777" w:rsidTr="00E23726">
        <w:trPr>
          <w:trHeight w:val="20"/>
          <w:jc w:val="center"/>
        </w:trPr>
        <w:tc>
          <w:tcPr>
            <w:tcW w:w="711" w:type="dxa"/>
            <w:tcBorders>
              <w:top w:val="nil"/>
              <w:left w:val="nil"/>
              <w:bottom w:val="nil"/>
              <w:right w:val="nil"/>
            </w:tcBorders>
            <w:shd w:val="clear" w:color="000000" w:fill="auto"/>
            <w:vAlign w:val="center"/>
          </w:tcPr>
          <w:p w14:paraId="43D8AE8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w:t>
            </w:r>
          </w:p>
        </w:tc>
        <w:tc>
          <w:tcPr>
            <w:tcW w:w="3542" w:type="dxa"/>
            <w:tcBorders>
              <w:top w:val="nil"/>
              <w:left w:val="nil"/>
              <w:bottom w:val="nil"/>
              <w:right w:val="nil"/>
            </w:tcBorders>
            <w:shd w:val="clear" w:color="000000" w:fill="auto"/>
            <w:vAlign w:val="center"/>
          </w:tcPr>
          <w:p w14:paraId="6AAD0A3F" w14:textId="6B559780"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하이드록시</w:t>
            </w:r>
            <w:r w:rsidR="00EF03EA" w:rsidRPr="00AC379C">
              <w:rPr>
                <w:rFonts w:asciiTheme="minorEastAsia" w:hAnsiTheme="minorEastAsia" w:hint="eastAsia"/>
                <w:kern w:val="0"/>
                <w:szCs w:val="20"/>
              </w:rPr>
              <w:t>벤조익애씨드</w:t>
            </w:r>
            <w:proofErr w:type="spellEnd"/>
          </w:p>
        </w:tc>
        <w:tc>
          <w:tcPr>
            <w:tcW w:w="1418" w:type="dxa"/>
            <w:tcBorders>
              <w:top w:val="nil"/>
              <w:left w:val="nil"/>
              <w:bottom w:val="nil"/>
              <w:right w:val="nil"/>
            </w:tcBorders>
            <w:shd w:val="clear" w:color="000000" w:fill="auto"/>
            <w:vAlign w:val="center"/>
          </w:tcPr>
          <w:p w14:paraId="0B6F077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138.12</w:t>
            </w:r>
          </w:p>
        </w:tc>
        <w:tc>
          <w:tcPr>
            <w:tcW w:w="992" w:type="dxa"/>
            <w:tcBorders>
              <w:top w:val="nil"/>
              <w:left w:val="nil"/>
              <w:bottom w:val="nil"/>
              <w:right w:val="nil"/>
            </w:tcBorders>
            <w:shd w:val="clear" w:color="000000" w:fill="auto"/>
            <w:vAlign w:val="center"/>
          </w:tcPr>
          <w:p w14:paraId="3D7E9F1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3DA967E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99-96-7</w:t>
            </w:r>
          </w:p>
        </w:tc>
        <w:tc>
          <w:tcPr>
            <w:tcW w:w="1422" w:type="dxa"/>
            <w:tcBorders>
              <w:top w:val="nil"/>
              <w:left w:val="nil"/>
              <w:bottom w:val="nil"/>
              <w:right w:val="nil"/>
            </w:tcBorders>
            <w:shd w:val="clear" w:color="000000" w:fill="auto"/>
            <w:vAlign w:val="center"/>
          </w:tcPr>
          <w:p w14:paraId="2703039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7</w:t>
            </w:r>
            <w:r w:rsidRPr="00AC379C">
              <w:rPr>
                <w:rFonts w:asciiTheme="minorEastAsia" w:hAnsiTheme="minorEastAsia"/>
                <w:kern w:val="0"/>
                <w:szCs w:val="20"/>
              </w:rPr>
              <w:t>H</w:t>
            </w:r>
            <w:r w:rsidRPr="00AC379C">
              <w:rPr>
                <w:rFonts w:asciiTheme="minorEastAsia" w:hAnsiTheme="minorEastAsia"/>
                <w:kern w:val="0"/>
                <w:szCs w:val="20"/>
                <w:vertAlign w:val="subscript"/>
              </w:rPr>
              <w:t>6</w:t>
            </w:r>
            <w:r w:rsidRPr="00AC379C">
              <w:rPr>
                <w:rFonts w:asciiTheme="minorEastAsia" w:hAnsiTheme="minorEastAsia"/>
                <w:kern w:val="0"/>
                <w:szCs w:val="20"/>
              </w:rPr>
              <w:t>O</w:t>
            </w:r>
            <w:r w:rsidRPr="00AC379C">
              <w:rPr>
                <w:rFonts w:asciiTheme="minorEastAsia" w:hAnsiTheme="minorEastAsia"/>
                <w:kern w:val="0"/>
                <w:szCs w:val="20"/>
                <w:vertAlign w:val="subscript"/>
              </w:rPr>
              <w:t>3</w:t>
            </w:r>
          </w:p>
        </w:tc>
      </w:tr>
      <w:tr w:rsidR="00E23726" w:rsidRPr="00AC379C" w14:paraId="36DAA43D" w14:textId="77777777" w:rsidTr="00E23726">
        <w:trPr>
          <w:trHeight w:val="20"/>
          <w:jc w:val="center"/>
        </w:trPr>
        <w:tc>
          <w:tcPr>
            <w:tcW w:w="711" w:type="dxa"/>
            <w:tcBorders>
              <w:top w:val="nil"/>
              <w:left w:val="nil"/>
              <w:bottom w:val="nil"/>
              <w:right w:val="nil"/>
            </w:tcBorders>
            <w:shd w:val="clear" w:color="000000" w:fill="auto"/>
            <w:vAlign w:val="center"/>
          </w:tcPr>
          <w:p w14:paraId="7FED02C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w:t>
            </w:r>
          </w:p>
        </w:tc>
        <w:tc>
          <w:tcPr>
            <w:tcW w:w="3542" w:type="dxa"/>
            <w:tcBorders>
              <w:top w:val="nil"/>
              <w:left w:val="nil"/>
              <w:bottom w:val="nil"/>
              <w:right w:val="nil"/>
            </w:tcBorders>
            <w:shd w:val="clear" w:color="000000" w:fill="auto"/>
            <w:vAlign w:val="center"/>
          </w:tcPr>
          <w:p w14:paraId="42913D8D"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메틸클로로이소티아졸리논</w:t>
            </w:r>
            <w:proofErr w:type="spellEnd"/>
          </w:p>
        </w:tc>
        <w:tc>
          <w:tcPr>
            <w:tcW w:w="1418" w:type="dxa"/>
            <w:tcBorders>
              <w:top w:val="nil"/>
              <w:left w:val="nil"/>
              <w:bottom w:val="nil"/>
              <w:right w:val="nil"/>
            </w:tcBorders>
            <w:shd w:val="clear" w:color="000000" w:fill="auto"/>
            <w:vAlign w:val="center"/>
          </w:tcPr>
          <w:p w14:paraId="58F3245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149.56</w:t>
            </w:r>
          </w:p>
        </w:tc>
        <w:tc>
          <w:tcPr>
            <w:tcW w:w="992" w:type="dxa"/>
            <w:tcBorders>
              <w:top w:val="nil"/>
              <w:left w:val="nil"/>
              <w:bottom w:val="nil"/>
              <w:right w:val="nil"/>
            </w:tcBorders>
            <w:shd w:val="clear" w:color="000000" w:fill="auto"/>
            <w:vAlign w:val="center"/>
          </w:tcPr>
          <w:p w14:paraId="02C6CAF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1F65550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26172-55-4</w:t>
            </w:r>
          </w:p>
        </w:tc>
        <w:tc>
          <w:tcPr>
            <w:tcW w:w="1422" w:type="dxa"/>
            <w:tcBorders>
              <w:top w:val="nil"/>
              <w:left w:val="nil"/>
              <w:bottom w:val="nil"/>
              <w:right w:val="nil"/>
            </w:tcBorders>
            <w:shd w:val="clear" w:color="000000" w:fill="auto"/>
            <w:vAlign w:val="center"/>
          </w:tcPr>
          <w:p w14:paraId="0D7AB0B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4</w:t>
            </w:r>
            <w:r w:rsidRPr="00AC379C">
              <w:rPr>
                <w:rFonts w:asciiTheme="minorEastAsia" w:hAnsiTheme="minorEastAsia"/>
                <w:kern w:val="0"/>
                <w:szCs w:val="20"/>
              </w:rPr>
              <w:t>H</w:t>
            </w:r>
            <w:r w:rsidRPr="00AC379C">
              <w:rPr>
                <w:rFonts w:asciiTheme="minorEastAsia" w:hAnsiTheme="minorEastAsia"/>
                <w:kern w:val="0"/>
                <w:szCs w:val="20"/>
                <w:vertAlign w:val="subscript"/>
              </w:rPr>
              <w:t>4</w:t>
            </w:r>
            <w:r w:rsidRPr="00AC379C">
              <w:rPr>
                <w:rFonts w:asciiTheme="minorEastAsia" w:hAnsiTheme="minorEastAsia"/>
                <w:kern w:val="0"/>
                <w:szCs w:val="20"/>
              </w:rPr>
              <w:t>ClNOS</w:t>
            </w:r>
          </w:p>
        </w:tc>
      </w:tr>
      <w:tr w:rsidR="00E23726" w:rsidRPr="00AC379C" w14:paraId="1E6DDE54" w14:textId="77777777" w:rsidTr="00E23726">
        <w:trPr>
          <w:trHeight w:val="20"/>
          <w:jc w:val="center"/>
        </w:trPr>
        <w:tc>
          <w:tcPr>
            <w:tcW w:w="711" w:type="dxa"/>
            <w:tcBorders>
              <w:top w:val="nil"/>
              <w:left w:val="nil"/>
              <w:bottom w:val="nil"/>
              <w:right w:val="nil"/>
            </w:tcBorders>
            <w:shd w:val="clear" w:color="000000" w:fill="auto"/>
            <w:vAlign w:val="center"/>
          </w:tcPr>
          <w:p w14:paraId="7CDB9BB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w:t>
            </w:r>
          </w:p>
        </w:tc>
        <w:tc>
          <w:tcPr>
            <w:tcW w:w="3542" w:type="dxa"/>
            <w:tcBorders>
              <w:top w:val="nil"/>
              <w:left w:val="nil"/>
              <w:bottom w:val="nil"/>
              <w:right w:val="nil"/>
            </w:tcBorders>
            <w:shd w:val="clear" w:color="000000" w:fill="auto"/>
            <w:vAlign w:val="center"/>
          </w:tcPr>
          <w:p w14:paraId="0FF28ADD" w14:textId="3E3E57D2" w:rsidR="00E23726" w:rsidRPr="00AC379C" w:rsidRDefault="000003E4"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벤질알코올</w:t>
            </w:r>
            <w:proofErr w:type="spellEnd"/>
          </w:p>
        </w:tc>
        <w:tc>
          <w:tcPr>
            <w:tcW w:w="1418" w:type="dxa"/>
            <w:tcBorders>
              <w:top w:val="nil"/>
              <w:left w:val="nil"/>
              <w:bottom w:val="nil"/>
              <w:right w:val="nil"/>
            </w:tcBorders>
            <w:shd w:val="clear" w:color="000000" w:fill="auto"/>
            <w:vAlign w:val="center"/>
          </w:tcPr>
          <w:p w14:paraId="66C5F4A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108.13</w:t>
            </w:r>
          </w:p>
        </w:tc>
        <w:tc>
          <w:tcPr>
            <w:tcW w:w="992" w:type="dxa"/>
            <w:tcBorders>
              <w:top w:val="nil"/>
              <w:left w:val="nil"/>
              <w:bottom w:val="nil"/>
              <w:right w:val="nil"/>
            </w:tcBorders>
            <w:shd w:val="clear" w:color="000000" w:fill="auto"/>
            <w:vAlign w:val="center"/>
          </w:tcPr>
          <w:p w14:paraId="5347CFF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100.0</w:t>
            </w:r>
          </w:p>
        </w:tc>
        <w:tc>
          <w:tcPr>
            <w:tcW w:w="1286" w:type="dxa"/>
            <w:tcBorders>
              <w:top w:val="nil"/>
              <w:left w:val="nil"/>
              <w:bottom w:val="nil"/>
              <w:right w:val="nil"/>
            </w:tcBorders>
            <w:shd w:val="clear" w:color="000000" w:fill="auto"/>
            <w:vAlign w:val="center"/>
          </w:tcPr>
          <w:p w14:paraId="0501DEA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100-51-6</w:t>
            </w:r>
          </w:p>
        </w:tc>
        <w:tc>
          <w:tcPr>
            <w:tcW w:w="1422" w:type="dxa"/>
            <w:tcBorders>
              <w:top w:val="nil"/>
              <w:left w:val="nil"/>
              <w:bottom w:val="nil"/>
              <w:right w:val="nil"/>
            </w:tcBorders>
            <w:shd w:val="clear" w:color="000000" w:fill="auto"/>
            <w:vAlign w:val="center"/>
          </w:tcPr>
          <w:p w14:paraId="33C818D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7</w:t>
            </w:r>
            <w:r w:rsidRPr="00AC379C">
              <w:rPr>
                <w:rFonts w:asciiTheme="minorEastAsia" w:hAnsiTheme="minorEastAsia"/>
                <w:kern w:val="0"/>
                <w:szCs w:val="20"/>
              </w:rPr>
              <w:t>H</w:t>
            </w:r>
            <w:r w:rsidRPr="00AC379C">
              <w:rPr>
                <w:rFonts w:asciiTheme="minorEastAsia" w:hAnsiTheme="minorEastAsia"/>
                <w:kern w:val="0"/>
                <w:szCs w:val="20"/>
                <w:vertAlign w:val="subscript"/>
              </w:rPr>
              <w:t>8</w:t>
            </w:r>
            <w:r w:rsidRPr="00AC379C">
              <w:rPr>
                <w:rFonts w:asciiTheme="minorEastAsia" w:hAnsiTheme="minorEastAsia"/>
                <w:kern w:val="0"/>
                <w:szCs w:val="20"/>
              </w:rPr>
              <w:t>O</w:t>
            </w:r>
          </w:p>
        </w:tc>
      </w:tr>
      <w:tr w:rsidR="00E23726" w:rsidRPr="00AC379C" w14:paraId="3C8BFEB6" w14:textId="77777777" w:rsidTr="00E23726">
        <w:trPr>
          <w:trHeight w:val="20"/>
          <w:jc w:val="center"/>
        </w:trPr>
        <w:tc>
          <w:tcPr>
            <w:tcW w:w="711" w:type="dxa"/>
            <w:tcBorders>
              <w:top w:val="nil"/>
              <w:left w:val="nil"/>
              <w:bottom w:val="nil"/>
              <w:right w:val="nil"/>
            </w:tcBorders>
            <w:shd w:val="clear" w:color="000000" w:fill="auto"/>
            <w:vAlign w:val="center"/>
          </w:tcPr>
          <w:p w14:paraId="77F6F76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w:t>
            </w:r>
          </w:p>
        </w:tc>
        <w:tc>
          <w:tcPr>
            <w:tcW w:w="3542" w:type="dxa"/>
            <w:tcBorders>
              <w:top w:val="nil"/>
              <w:left w:val="nil"/>
              <w:bottom w:val="nil"/>
              <w:right w:val="nil"/>
            </w:tcBorders>
            <w:shd w:val="clear" w:color="000000" w:fill="auto"/>
            <w:vAlign w:val="center"/>
          </w:tcPr>
          <w:p w14:paraId="587E4824"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페녹시에탄올</w:t>
            </w:r>
            <w:proofErr w:type="spellEnd"/>
          </w:p>
        </w:tc>
        <w:tc>
          <w:tcPr>
            <w:tcW w:w="1418" w:type="dxa"/>
            <w:tcBorders>
              <w:top w:val="nil"/>
              <w:left w:val="nil"/>
              <w:bottom w:val="nil"/>
              <w:right w:val="nil"/>
            </w:tcBorders>
            <w:shd w:val="clear" w:color="000000" w:fill="auto"/>
            <w:vAlign w:val="center"/>
          </w:tcPr>
          <w:p w14:paraId="7FA2748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138.16</w:t>
            </w:r>
          </w:p>
        </w:tc>
        <w:tc>
          <w:tcPr>
            <w:tcW w:w="992" w:type="dxa"/>
            <w:tcBorders>
              <w:top w:val="nil"/>
              <w:left w:val="nil"/>
              <w:bottom w:val="nil"/>
              <w:right w:val="nil"/>
            </w:tcBorders>
            <w:shd w:val="clear" w:color="000000" w:fill="auto"/>
            <w:vAlign w:val="center"/>
          </w:tcPr>
          <w:p w14:paraId="165E3F82"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38B7227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122-99-6</w:t>
            </w:r>
          </w:p>
        </w:tc>
        <w:tc>
          <w:tcPr>
            <w:tcW w:w="1422" w:type="dxa"/>
            <w:tcBorders>
              <w:top w:val="nil"/>
              <w:left w:val="nil"/>
              <w:bottom w:val="nil"/>
              <w:right w:val="nil"/>
            </w:tcBorders>
            <w:shd w:val="clear" w:color="000000" w:fill="auto"/>
            <w:vAlign w:val="center"/>
          </w:tcPr>
          <w:p w14:paraId="64B2DB17"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8</w:t>
            </w:r>
            <w:r w:rsidRPr="00AC379C">
              <w:rPr>
                <w:rFonts w:asciiTheme="minorEastAsia" w:hAnsiTheme="minorEastAsia"/>
                <w:kern w:val="0"/>
                <w:szCs w:val="20"/>
              </w:rPr>
              <w:t>H</w:t>
            </w:r>
            <w:r w:rsidRPr="00AC379C">
              <w:rPr>
                <w:rFonts w:asciiTheme="minorEastAsia" w:hAnsiTheme="minorEastAsia"/>
                <w:kern w:val="0"/>
                <w:szCs w:val="20"/>
                <w:vertAlign w:val="subscript"/>
              </w:rPr>
              <w:t>10</w:t>
            </w:r>
            <w:r w:rsidRPr="00AC379C">
              <w:rPr>
                <w:rFonts w:asciiTheme="minorEastAsia" w:hAnsiTheme="minorEastAsia"/>
                <w:kern w:val="0"/>
                <w:szCs w:val="20"/>
              </w:rPr>
              <w:t>O</w:t>
            </w:r>
            <w:r w:rsidRPr="00AC379C">
              <w:rPr>
                <w:rFonts w:asciiTheme="minorEastAsia" w:hAnsiTheme="minorEastAsia"/>
                <w:kern w:val="0"/>
                <w:szCs w:val="20"/>
                <w:vertAlign w:val="subscript"/>
              </w:rPr>
              <w:t>2</w:t>
            </w:r>
          </w:p>
        </w:tc>
      </w:tr>
      <w:tr w:rsidR="00E23726" w:rsidRPr="00AC379C" w14:paraId="1013C410" w14:textId="77777777" w:rsidTr="00E23726">
        <w:trPr>
          <w:trHeight w:val="20"/>
          <w:jc w:val="center"/>
        </w:trPr>
        <w:tc>
          <w:tcPr>
            <w:tcW w:w="711" w:type="dxa"/>
            <w:tcBorders>
              <w:top w:val="nil"/>
              <w:left w:val="nil"/>
              <w:bottom w:val="nil"/>
              <w:right w:val="nil"/>
            </w:tcBorders>
            <w:shd w:val="clear" w:color="000000" w:fill="auto"/>
            <w:vAlign w:val="center"/>
          </w:tcPr>
          <w:p w14:paraId="61B7618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7</w:t>
            </w:r>
          </w:p>
        </w:tc>
        <w:tc>
          <w:tcPr>
            <w:tcW w:w="3542" w:type="dxa"/>
            <w:tcBorders>
              <w:top w:val="nil"/>
              <w:left w:val="nil"/>
              <w:bottom w:val="nil"/>
              <w:right w:val="nil"/>
            </w:tcBorders>
            <w:shd w:val="clear" w:color="000000" w:fill="auto"/>
            <w:vAlign w:val="center"/>
          </w:tcPr>
          <w:p w14:paraId="5325A14E" w14:textId="5744EACC" w:rsidR="00E23726" w:rsidRPr="00AC379C" w:rsidRDefault="00EF03EA"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벤조익애씨드</w:t>
            </w:r>
            <w:proofErr w:type="spellEnd"/>
          </w:p>
        </w:tc>
        <w:tc>
          <w:tcPr>
            <w:tcW w:w="1418" w:type="dxa"/>
            <w:tcBorders>
              <w:top w:val="nil"/>
              <w:left w:val="nil"/>
              <w:bottom w:val="nil"/>
              <w:right w:val="nil"/>
            </w:tcBorders>
            <w:shd w:val="clear" w:color="000000" w:fill="auto"/>
            <w:vAlign w:val="center"/>
          </w:tcPr>
          <w:p w14:paraId="65AA13B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122.1</w:t>
            </w:r>
          </w:p>
        </w:tc>
        <w:tc>
          <w:tcPr>
            <w:tcW w:w="992" w:type="dxa"/>
            <w:tcBorders>
              <w:top w:val="nil"/>
              <w:left w:val="nil"/>
              <w:bottom w:val="nil"/>
              <w:right w:val="nil"/>
            </w:tcBorders>
            <w:shd w:val="clear" w:color="000000" w:fill="auto"/>
            <w:vAlign w:val="center"/>
          </w:tcPr>
          <w:p w14:paraId="48C2256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100.0</w:t>
            </w:r>
          </w:p>
        </w:tc>
        <w:tc>
          <w:tcPr>
            <w:tcW w:w="1286" w:type="dxa"/>
            <w:tcBorders>
              <w:top w:val="nil"/>
              <w:left w:val="nil"/>
              <w:bottom w:val="nil"/>
              <w:right w:val="nil"/>
            </w:tcBorders>
            <w:shd w:val="clear" w:color="000000" w:fill="auto"/>
            <w:vAlign w:val="center"/>
          </w:tcPr>
          <w:p w14:paraId="5B227BF2"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65-85-0</w:t>
            </w:r>
          </w:p>
        </w:tc>
        <w:tc>
          <w:tcPr>
            <w:tcW w:w="1422" w:type="dxa"/>
            <w:tcBorders>
              <w:top w:val="nil"/>
              <w:left w:val="nil"/>
              <w:bottom w:val="nil"/>
              <w:right w:val="nil"/>
            </w:tcBorders>
            <w:shd w:val="clear" w:color="000000" w:fill="auto"/>
            <w:vAlign w:val="center"/>
          </w:tcPr>
          <w:p w14:paraId="54F9D957"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6</w:t>
            </w:r>
            <w:r w:rsidRPr="00AC379C">
              <w:rPr>
                <w:rFonts w:asciiTheme="minorEastAsia" w:hAnsiTheme="minorEastAsia"/>
                <w:kern w:val="0"/>
                <w:szCs w:val="20"/>
              </w:rPr>
              <w:t>H</w:t>
            </w:r>
            <w:r w:rsidRPr="00AC379C">
              <w:rPr>
                <w:rFonts w:asciiTheme="minorEastAsia" w:hAnsiTheme="minorEastAsia"/>
                <w:kern w:val="0"/>
                <w:szCs w:val="20"/>
                <w:vertAlign w:val="subscript"/>
              </w:rPr>
              <w:t>5</w:t>
            </w:r>
            <w:r w:rsidRPr="00AC379C">
              <w:rPr>
                <w:rFonts w:asciiTheme="minorEastAsia" w:hAnsiTheme="minorEastAsia"/>
                <w:kern w:val="0"/>
                <w:szCs w:val="20"/>
              </w:rPr>
              <w:t>COOH</w:t>
            </w:r>
          </w:p>
        </w:tc>
      </w:tr>
      <w:tr w:rsidR="00E23726" w:rsidRPr="00AC379C" w14:paraId="0B8403A0" w14:textId="77777777" w:rsidTr="00E23726">
        <w:trPr>
          <w:trHeight w:val="20"/>
          <w:jc w:val="center"/>
        </w:trPr>
        <w:tc>
          <w:tcPr>
            <w:tcW w:w="711" w:type="dxa"/>
            <w:tcBorders>
              <w:top w:val="nil"/>
              <w:left w:val="nil"/>
              <w:bottom w:val="nil"/>
              <w:right w:val="nil"/>
            </w:tcBorders>
            <w:shd w:val="clear" w:color="000000" w:fill="auto"/>
            <w:vAlign w:val="center"/>
          </w:tcPr>
          <w:p w14:paraId="61554B0A"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8</w:t>
            </w:r>
          </w:p>
        </w:tc>
        <w:tc>
          <w:tcPr>
            <w:tcW w:w="3542" w:type="dxa"/>
            <w:tcBorders>
              <w:top w:val="nil"/>
              <w:left w:val="nil"/>
              <w:bottom w:val="nil"/>
              <w:right w:val="nil"/>
            </w:tcBorders>
            <w:shd w:val="clear" w:color="000000" w:fill="auto"/>
            <w:vAlign w:val="center"/>
          </w:tcPr>
          <w:p w14:paraId="202CA570"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메틸</w:t>
            </w:r>
            <w:proofErr w:type="spellEnd"/>
            <w:r w:rsidRPr="00AC379C">
              <w:rPr>
                <w:rFonts w:asciiTheme="minorEastAsia" w:hAnsiTheme="minorEastAsia"/>
                <w:kern w:val="0"/>
                <w:szCs w:val="20"/>
              </w:rPr>
              <w:t xml:space="preserve"> 4-</w:t>
            </w:r>
            <w:proofErr w:type="spellStart"/>
            <w:r w:rsidRPr="00AC379C">
              <w:rPr>
                <w:rFonts w:asciiTheme="minorEastAsia" w:hAnsiTheme="minorEastAsia" w:hint="eastAsia"/>
                <w:kern w:val="0"/>
                <w:szCs w:val="20"/>
              </w:rPr>
              <w:t>하이드록시벤조에이트</w:t>
            </w:r>
            <w:proofErr w:type="spellEnd"/>
          </w:p>
        </w:tc>
        <w:tc>
          <w:tcPr>
            <w:tcW w:w="1418" w:type="dxa"/>
            <w:tcBorders>
              <w:top w:val="nil"/>
              <w:left w:val="nil"/>
              <w:bottom w:val="nil"/>
              <w:right w:val="nil"/>
            </w:tcBorders>
            <w:shd w:val="clear" w:color="000000" w:fill="auto"/>
            <w:vAlign w:val="center"/>
          </w:tcPr>
          <w:p w14:paraId="6BD3754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152.15</w:t>
            </w:r>
          </w:p>
        </w:tc>
        <w:tc>
          <w:tcPr>
            <w:tcW w:w="992" w:type="dxa"/>
            <w:tcBorders>
              <w:top w:val="nil"/>
              <w:left w:val="nil"/>
              <w:bottom w:val="nil"/>
              <w:right w:val="nil"/>
            </w:tcBorders>
            <w:shd w:val="clear" w:color="000000" w:fill="auto"/>
            <w:vAlign w:val="center"/>
          </w:tcPr>
          <w:p w14:paraId="2A4627F7"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6077F13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99-76-3</w:t>
            </w:r>
          </w:p>
        </w:tc>
        <w:tc>
          <w:tcPr>
            <w:tcW w:w="1422" w:type="dxa"/>
            <w:tcBorders>
              <w:top w:val="nil"/>
              <w:left w:val="nil"/>
              <w:bottom w:val="nil"/>
              <w:right w:val="nil"/>
            </w:tcBorders>
            <w:shd w:val="clear" w:color="000000" w:fill="auto"/>
            <w:vAlign w:val="center"/>
          </w:tcPr>
          <w:p w14:paraId="746CC30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8</w:t>
            </w:r>
            <w:r w:rsidRPr="00AC379C">
              <w:rPr>
                <w:rFonts w:asciiTheme="minorEastAsia" w:hAnsiTheme="minorEastAsia"/>
                <w:kern w:val="0"/>
                <w:szCs w:val="20"/>
              </w:rPr>
              <w:t>H</w:t>
            </w:r>
            <w:r w:rsidRPr="00AC379C">
              <w:rPr>
                <w:rFonts w:asciiTheme="minorEastAsia" w:hAnsiTheme="minorEastAsia"/>
                <w:kern w:val="0"/>
                <w:szCs w:val="20"/>
                <w:vertAlign w:val="subscript"/>
              </w:rPr>
              <w:t>8</w:t>
            </w:r>
            <w:r w:rsidRPr="00AC379C">
              <w:rPr>
                <w:rFonts w:asciiTheme="minorEastAsia" w:hAnsiTheme="minorEastAsia"/>
                <w:kern w:val="0"/>
                <w:szCs w:val="20"/>
              </w:rPr>
              <w:t>O</w:t>
            </w:r>
            <w:r w:rsidRPr="00AC379C">
              <w:rPr>
                <w:rFonts w:asciiTheme="minorEastAsia" w:hAnsiTheme="minorEastAsia"/>
                <w:kern w:val="0"/>
                <w:szCs w:val="20"/>
                <w:vertAlign w:val="subscript"/>
              </w:rPr>
              <w:t>3</w:t>
            </w:r>
          </w:p>
        </w:tc>
      </w:tr>
      <w:tr w:rsidR="00E23726" w:rsidRPr="00AC379C" w14:paraId="22CD9FAA" w14:textId="77777777" w:rsidTr="00E23726">
        <w:trPr>
          <w:trHeight w:val="20"/>
          <w:jc w:val="center"/>
        </w:trPr>
        <w:tc>
          <w:tcPr>
            <w:tcW w:w="711" w:type="dxa"/>
            <w:tcBorders>
              <w:top w:val="nil"/>
              <w:left w:val="nil"/>
              <w:bottom w:val="nil"/>
              <w:right w:val="nil"/>
            </w:tcBorders>
            <w:shd w:val="clear" w:color="000000" w:fill="auto"/>
            <w:vAlign w:val="center"/>
          </w:tcPr>
          <w:p w14:paraId="628BB74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w:t>
            </w:r>
          </w:p>
        </w:tc>
        <w:tc>
          <w:tcPr>
            <w:tcW w:w="3542" w:type="dxa"/>
            <w:tcBorders>
              <w:top w:val="nil"/>
              <w:left w:val="nil"/>
              <w:bottom w:val="nil"/>
              <w:right w:val="nil"/>
            </w:tcBorders>
            <w:shd w:val="clear" w:color="000000" w:fill="auto"/>
            <w:vAlign w:val="center"/>
          </w:tcPr>
          <w:p w14:paraId="250270A4"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클로페네신</w:t>
            </w:r>
            <w:proofErr w:type="spellEnd"/>
          </w:p>
        </w:tc>
        <w:tc>
          <w:tcPr>
            <w:tcW w:w="1418" w:type="dxa"/>
            <w:tcBorders>
              <w:top w:val="nil"/>
              <w:left w:val="nil"/>
              <w:bottom w:val="nil"/>
              <w:right w:val="nil"/>
            </w:tcBorders>
            <w:shd w:val="clear" w:color="000000" w:fill="auto"/>
            <w:vAlign w:val="center"/>
          </w:tcPr>
          <w:p w14:paraId="69A7FB3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202.63</w:t>
            </w:r>
          </w:p>
        </w:tc>
        <w:tc>
          <w:tcPr>
            <w:tcW w:w="992" w:type="dxa"/>
            <w:tcBorders>
              <w:top w:val="nil"/>
              <w:left w:val="nil"/>
              <w:bottom w:val="nil"/>
              <w:right w:val="nil"/>
            </w:tcBorders>
            <w:shd w:val="clear" w:color="000000" w:fill="auto"/>
            <w:vAlign w:val="center"/>
          </w:tcPr>
          <w:p w14:paraId="6C5E9E8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286" w:type="dxa"/>
            <w:tcBorders>
              <w:top w:val="nil"/>
              <w:left w:val="nil"/>
              <w:bottom w:val="nil"/>
              <w:right w:val="nil"/>
            </w:tcBorders>
            <w:shd w:val="clear" w:color="000000" w:fill="auto"/>
            <w:vAlign w:val="center"/>
          </w:tcPr>
          <w:p w14:paraId="04F406B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104-29-0</w:t>
            </w:r>
          </w:p>
        </w:tc>
        <w:tc>
          <w:tcPr>
            <w:tcW w:w="1422" w:type="dxa"/>
            <w:tcBorders>
              <w:top w:val="nil"/>
              <w:left w:val="nil"/>
              <w:bottom w:val="nil"/>
              <w:right w:val="nil"/>
            </w:tcBorders>
            <w:shd w:val="clear" w:color="000000" w:fill="auto"/>
            <w:vAlign w:val="center"/>
          </w:tcPr>
          <w:p w14:paraId="20B38A4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9</w:t>
            </w:r>
            <w:r w:rsidRPr="00AC379C">
              <w:rPr>
                <w:rFonts w:asciiTheme="minorEastAsia" w:hAnsiTheme="minorEastAsia"/>
                <w:kern w:val="0"/>
                <w:szCs w:val="20"/>
              </w:rPr>
              <w:t>H</w:t>
            </w:r>
            <w:r w:rsidRPr="00AC379C">
              <w:rPr>
                <w:rFonts w:asciiTheme="minorEastAsia" w:hAnsiTheme="minorEastAsia"/>
                <w:kern w:val="0"/>
                <w:szCs w:val="20"/>
                <w:vertAlign w:val="subscript"/>
              </w:rPr>
              <w:t>11</w:t>
            </w:r>
            <w:r w:rsidRPr="00AC379C">
              <w:rPr>
                <w:rFonts w:asciiTheme="minorEastAsia" w:hAnsiTheme="minorEastAsia"/>
                <w:kern w:val="0"/>
                <w:szCs w:val="20"/>
              </w:rPr>
              <w:t>ClO</w:t>
            </w:r>
            <w:r w:rsidRPr="00AC379C">
              <w:rPr>
                <w:rFonts w:asciiTheme="minorEastAsia" w:hAnsiTheme="minorEastAsia"/>
                <w:kern w:val="0"/>
                <w:szCs w:val="20"/>
                <w:vertAlign w:val="subscript"/>
              </w:rPr>
              <w:t>3</w:t>
            </w:r>
          </w:p>
        </w:tc>
      </w:tr>
      <w:tr w:rsidR="00E23726" w:rsidRPr="00AC379C" w14:paraId="013761F1" w14:textId="77777777" w:rsidTr="00E23726">
        <w:trPr>
          <w:trHeight w:val="20"/>
          <w:jc w:val="center"/>
        </w:trPr>
        <w:tc>
          <w:tcPr>
            <w:tcW w:w="711" w:type="dxa"/>
            <w:tcBorders>
              <w:top w:val="nil"/>
              <w:left w:val="nil"/>
              <w:bottom w:val="nil"/>
              <w:right w:val="nil"/>
            </w:tcBorders>
            <w:shd w:val="clear" w:color="000000" w:fill="auto"/>
            <w:vAlign w:val="center"/>
          </w:tcPr>
          <w:p w14:paraId="4573019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w:t>
            </w:r>
          </w:p>
        </w:tc>
        <w:tc>
          <w:tcPr>
            <w:tcW w:w="3542" w:type="dxa"/>
            <w:tcBorders>
              <w:top w:val="nil"/>
              <w:left w:val="nil"/>
              <w:bottom w:val="nil"/>
              <w:right w:val="nil"/>
            </w:tcBorders>
            <w:shd w:val="clear" w:color="000000" w:fill="auto"/>
            <w:vAlign w:val="center"/>
          </w:tcPr>
          <w:p w14:paraId="6811E177" w14:textId="1D2D82B4" w:rsidR="00E23726" w:rsidRPr="00AC379C" w:rsidRDefault="00EF091D"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디하이드로</w:t>
            </w:r>
            <w:r w:rsidR="00E23726" w:rsidRPr="00AC379C">
              <w:rPr>
                <w:rFonts w:asciiTheme="minorEastAsia" w:hAnsiTheme="minorEastAsia" w:hint="eastAsia"/>
                <w:kern w:val="0"/>
                <w:szCs w:val="20"/>
              </w:rPr>
              <w:t>아세틱애씨드</w:t>
            </w:r>
            <w:proofErr w:type="spellEnd"/>
          </w:p>
        </w:tc>
        <w:tc>
          <w:tcPr>
            <w:tcW w:w="1418" w:type="dxa"/>
            <w:tcBorders>
              <w:top w:val="nil"/>
              <w:left w:val="nil"/>
              <w:bottom w:val="nil"/>
              <w:right w:val="nil"/>
            </w:tcBorders>
            <w:shd w:val="clear" w:color="000000" w:fill="auto"/>
            <w:vAlign w:val="center"/>
          </w:tcPr>
          <w:p w14:paraId="11036E9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168.15</w:t>
            </w:r>
          </w:p>
        </w:tc>
        <w:tc>
          <w:tcPr>
            <w:tcW w:w="992" w:type="dxa"/>
            <w:tcBorders>
              <w:top w:val="nil"/>
              <w:left w:val="nil"/>
              <w:bottom w:val="nil"/>
              <w:right w:val="nil"/>
            </w:tcBorders>
            <w:shd w:val="clear" w:color="000000" w:fill="auto"/>
            <w:vAlign w:val="center"/>
          </w:tcPr>
          <w:p w14:paraId="4BB77BD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286" w:type="dxa"/>
            <w:tcBorders>
              <w:top w:val="nil"/>
              <w:left w:val="nil"/>
              <w:bottom w:val="nil"/>
              <w:right w:val="nil"/>
            </w:tcBorders>
            <w:shd w:val="clear" w:color="000000" w:fill="auto"/>
            <w:vAlign w:val="center"/>
          </w:tcPr>
          <w:p w14:paraId="5915C14A"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520-45-6</w:t>
            </w:r>
          </w:p>
        </w:tc>
        <w:tc>
          <w:tcPr>
            <w:tcW w:w="1422" w:type="dxa"/>
            <w:tcBorders>
              <w:top w:val="nil"/>
              <w:left w:val="nil"/>
              <w:bottom w:val="nil"/>
              <w:right w:val="nil"/>
            </w:tcBorders>
            <w:shd w:val="clear" w:color="000000" w:fill="auto"/>
            <w:vAlign w:val="center"/>
          </w:tcPr>
          <w:p w14:paraId="32A50ED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8</w:t>
            </w:r>
            <w:r w:rsidRPr="00AC379C">
              <w:rPr>
                <w:rFonts w:asciiTheme="minorEastAsia" w:hAnsiTheme="minorEastAsia"/>
                <w:kern w:val="0"/>
                <w:szCs w:val="20"/>
              </w:rPr>
              <w:t>H</w:t>
            </w:r>
            <w:r w:rsidRPr="00AC379C">
              <w:rPr>
                <w:rFonts w:asciiTheme="minorEastAsia" w:hAnsiTheme="minorEastAsia"/>
                <w:kern w:val="0"/>
                <w:szCs w:val="20"/>
                <w:vertAlign w:val="subscript"/>
              </w:rPr>
              <w:t>8</w:t>
            </w:r>
            <w:r w:rsidRPr="00AC379C">
              <w:rPr>
                <w:rFonts w:asciiTheme="minorEastAsia" w:hAnsiTheme="minorEastAsia"/>
                <w:kern w:val="0"/>
                <w:szCs w:val="20"/>
              </w:rPr>
              <w:t>O</w:t>
            </w:r>
            <w:r w:rsidRPr="00AC379C">
              <w:rPr>
                <w:rFonts w:asciiTheme="minorEastAsia" w:hAnsiTheme="minorEastAsia"/>
                <w:kern w:val="0"/>
                <w:szCs w:val="20"/>
                <w:vertAlign w:val="subscript"/>
              </w:rPr>
              <w:t>4</w:t>
            </w:r>
          </w:p>
        </w:tc>
      </w:tr>
      <w:tr w:rsidR="00E23726" w:rsidRPr="00AC379C" w14:paraId="1E9C1367" w14:textId="77777777" w:rsidTr="00E23726">
        <w:trPr>
          <w:trHeight w:val="20"/>
          <w:jc w:val="center"/>
        </w:trPr>
        <w:tc>
          <w:tcPr>
            <w:tcW w:w="711" w:type="dxa"/>
            <w:tcBorders>
              <w:top w:val="nil"/>
              <w:left w:val="nil"/>
              <w:bottom w:val="nil"/>
              <w:right w:val="nil"/>
            </w:tcBorders>
            <w:shd w:val="clear" w:color="000000" w:fill="auto"/>
            <w:vAlign w:val="center"/>
          </w:tcPr>
          <w:p w14:paraId="44B51C7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w:t>
            </w:r>
          </w:p>
        </w:tc>
        <w:tc>
          <w:tcPr>
            <w:tcW w:w="3542" w:type="dxa"/>
            <w:tcBorders>
              <w:top w:val="nil"/>
              <w:left w:val="nil"/>
              <w:bottom w:val="nil"/>
              <w:right w:val="nil"/>
            </w:tcBorders>
            <w:shd w:val="clear" w:color="000000" w:fill="auto"/>
            <w:vAlign w:val="center"/>
          </w:tcPr>
          <w:p w14:paraId="7312BB4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w:t>
            </w:r>
            <w:r w:rsidRPr="00AC379C">
              <w:rPr>
                <w:rFonts w:asciiTheme="minorEastAsia" w:hAnsiTheme="minorEastAsia" w:hint="eastAsia"/>
                <w:kern w:val="0"/>
                <w:szCs w:val="20"/>
              </w:rPr>
              <w:t>브로모</w:t>
            </w:r>
            <w:r w:rsidRPr="00AC379C">
              <w:rPr>
                <w:rFonts w:asciiTheme="minorEastAsia" w:hAnsiTheme="minorEastAsia"/>
                <w:kern w:val="0"/>
                <w:szCs w:val="20"/>
              </w:rPr>
              <w:t>-5-</w:t>
            </w:r>
            <w:r w:rsidRPr="00AC379C">
              <w:rPr>
                <w:rFonts w:asciiTheme="minorEastAsia" w:hAnsiTheme="minorEastAsia" w:hint="eastAsia"/>
                <w:kern w:val="0"/>
                <w:szCs w:val="20"/>
              </w:rPr>
              <w:t>나이트로</w:t>
            </w:r>
            <w:r w:rsidRPr="00AC379C">
              <w:rPr>
                <w:rFonts w:asciiTheme="minorEastAsia" w:hAnsiTheme="minorEastAsia"/>
                <w:kern w:val="0"/>
                <w:szCs w:val="20"/>
              </w:rPr>
              <w:t>-1,3-</w:t>
            </w:r>
            <w:r w:rsidRPr="00AC379C">
              <w:rPr>
                <w:rFonts w:asciiTheme="minorEastAsia" w:hAnsiTheme="minorEastAsia" w:hint="eastAsia"/>
                <w:kern w:val="0"/>
                <w:szCs w:val="20"/>
              </w:rPr>
              <w:t>디옥산</w:t>
            </w:r>
          </w:p>
        </w:tc>
        <w:tc>
          <w:tcPr>
            <w:tcW w:w="1418" w:type="dxa"/>
            <w:tcBorders>
              <w:top w:val="nil"/>
              <w:left w:val="nil"/>
              <w:bottom w:val="nil"/>
              <w:right w:val="nil"/>
            </w:tcBorders>
            <w:shd w:val="clear" w:color="000000" w:fill="auto"/>
            <w:vAlign w:val="center"/>
          </w:tcPr>
          <w:p w14:paraId="30A69BB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212</w:t>
            </w:r>
          </w:p>
        </w:tc>
        <w:tc>
          <w:tcPr>
            <w:tcW w:w="992" w:type="dxa"/>
            <w:tcBorders>
              <w:top w:val="nil"/>
              <w:left w:val="nil"/>
              <w:bottom w:val="nil"/>
              <w:right w:val="nil"/>
            </w:tcBorders>
            <w:shd w:val="clear" w:color="000000" w:fill="auto"/>
            <w:vAlign w:val="center"/>
          </w:tcPr>
          <w:p w14:paraId="02B13D2A"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286" w:type="dxa"/>
            <w:tcBorders>
              <w:top w:val="nil"/>
              <w:left w:val="nil"/>
              <w:bottom w:val="nil"/>
              <w:right w:val="nil"/>
            </w:tcBorders>
            <w:shd w:val="clear" w:color="000000" w:fill="auto"/>
            <w:vAlign w:val="center"/>
          </w:tcPr>
          <w:p w14:paraId="64841AC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30007-47-7</w:t>
            </w:r>
          </w:p>
        </w:tc>
        <w:tc>
          <w:tcPr>
            <w:tcW w:w="1422" w:type="dxa"/>
            <w:tcBorders>
              <w:top w:val="nil"/>
              <w:left w:val="nil"/>
              <w:bottom w:val="nil"/>
              <w:right w:val="nil"/>
            </w:tcBorders>
            <w:shd w:val="clear" w:color="000000" w:fill="auto"/>
            <w:vAlign w:val="center"/>
          </w:tcPr>
          <w:p w14:paraId="3B03DF5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4</w:t>
            </w:r>
            <w:r w:rsidRPr="00AC379C">
              <w:rPr>
                <w:rFonts w:asciiTheme="minorEastAsia" w:hAnsiTheme="minorEastAsia"/>
                <w:kern w:val="0"/>
                <w:szCs w:val="20"/>
              </w:rPr>
              <w:t>H</w:t>
            </w:r>
            <w:r w:rsidRPr="00AC379C">
              <w:rPr>
                <w:rFonts w:asciiTheme="minorEastAsia" w:hAnsiTheme="minorEastAsia"/>
                <w:kern w:val="0"/>
                <w:szCs w:val="20"/>
                <w:vertAlign w:val="subscript"/>
              </w:rPr>
              <w:t>6</w:t>
            </w:r>
            <w:r w:rsidRPr="00AC379C">
              <w:rPr>
                <w:rFonts w:asciiTheme="minorEastAsia" w:hAnsiTheme="minorEastAsia"/>
                <w:kern w:val="0"/>
                <w:szCs w:val="20"/>
              </w:rPr>
              <w:t>BrNO</w:t>
            </w:r>
            <w:r w:rsidRPr="00AC379C">
              <w:rPr>
                <w:rFonts w:asciiTheme="minorEastAsia" w:hAnsiTheme="minorEastAsia"/>
                <w:kern w:val="0"/>
                <w:szCs w:val="20"/>
                <w:vertAlign w:val="subscript"/>
              </w:rPr>
              <w:t>4</w:t>
            </w:r>
          </w:p>
        </w:tc>
      </w:tr>
      <w:tr w:rsidR="00E23726" w:rsidRPr="00AC379C" w14:paraId="60948CB1" w14:textId="77777777" w:rsidTr="00E23726">
        <w:trPr>
          <w:trHeight w:val="20"/>
          <w:jc w:val="center"/>
        </w:trPr>
        <w:tc>
          <w:tcPr>
            <w:tcW w:w="711" w:type="dxa"/>
            <w:tcBorders>
              <w:top w:val="nil"/>
              <w:left w:val="nil"/>
              <w:bottom w:val="nil"/>
              <w:right w:val="nil"/>
            </w:tcBorders>
            <w:shd w:val="clear" w:color="000000" w:fill="auto"/>
            <w:vAlign w:val="center"/>
          </w:tcPr>
          <w:p w14:paraId="64A1277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w:t>
            </w:r>
          </w:p>
        </w:tc>
        <w:tc>
          <w:tcPr>
            <w:tcW w:w="3542" w:type="dxa"/>
            <w:tcBorders>
              <w:top w:val="nil"/>
              <w:left w:val="nil"/>
              <w:bottom w:val="nil"/>
              <w:right w:val="nil"/>
            </w:tcBorders>
            <w:shd w:val="clear" w:color="000000" w:fill="auto"/>
            <w:vAlign w:val="center"/>
          </w:tcPr>
          <w:p w14:paraId="1574D4C8"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에틸파라벤</w:t>
            </w:r>
            <w:proofErr w:type="spellEnd"/>
          </w:p>
        </w:tc>
        <w:tc>
          <w:tcPr>
            <w:tcW w:w="1418" w:type="dxa"/>
            <w:tcBorders>
              <w:top w:val="nil"/>
              <w:left w:val="nil"/>
              <w:bottom w:val="nil"/>
              <w:right w:val="nil"/>
            </w:tcBorders>
            <w:shd w:val="clear" w:color="000000" w:fill="auto"/>
            <w:vAlign w:val="center"/>
          </w:tcPr>
          <w:p w14:paraId="3E13C57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166.2</w:t>
            </w:r>
          </w:p>
        </w:tc>
        <w:tc>
          <w:tcPr>
            <w:tcW w:w="992" w:type="dxa"/>
            <w:tcBorders>
              <w:top w:val="nil"/>
              <w:left w:val="nil"/>
              <w:bottom w:val="nil"/>
              <w:right w:val="nil"/>
            </w:tcBorders>
            <w:shd w:val="clear" w:color="000000" w:fill="auto"/>
            <w:vAlign w:val="center"/>
          </w:tcPr>
          <w:p w14:paraId="178C152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7414D46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120-47-8</w:t>
            </w:r>
          </w:p>
        </w:tc>
        <w:tc>
          <w:tcPr>
            <w:tcW w:w="1422" w:type="dxa"/>
            <w:tcBorders>
              <w:top w:val="nil"/>
              <w:left w:val="nil"/>
              <w:bottom w:val="nil"/>
              <w:right w:val="nil"/>
            </w:tcBorders>
            <w:shd w:val="clear" w:color="000000" w:fill="auto"/>
            <w:vAlign w:val="center"/>
          </w:tcPr>
          <w:p w14:paraId="5E25860D"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kern w:val="0"/>
                <w:szCs w:val="20"/>
                <w:vertAlign w:val="subscript"/>
              </w:rPr>
              <w:t>9</w:t>
            </w:r>
            <w:r w:rsidRPr="00AC379C">
              <w:rPr>
                <w:rFonts w:asciiTheme="minorEastAsia" w:hAnsiTheme="minorEastAsia"/>
                <w:kern w:val="0"/>
                <w:szCs w:val="20"/>
              </w:rPr>
              <w:t>H</w:t>
            </w:r>
            <w:r w:rsidRPr="00AC379C">
              <w:rPr>
                <w:rFonts w:asciiTheme="minorEastAsia" w:hAnsiTheme="minorEastAsia"/>
                <w:kern w:val="0"/>
                <w:szCs w:val="20"/>
                <w:vertAlign w:val="subscript"/>
              </w:rPr>
              <w:t>10</w:t>
            </w:r>
            <w:r w:rsidRPr="00AC379C">
              <w:rPr>
                <w:rFonts w:asciiTheme="minorEastAsia" w:hAnsiTheme="minorEastAsia"/>
                <w:kern w:val="0"/>
                <w:szCs w:val="20"/>
              </w:rPr>
              <w:t>O</w:t>
            </w:r>
            <w:r w:rsidRPr="00AC379C">
              <w:rPr>
                <w:rFonts w:asciiTheme="minorEastAsia" w:hAnsiTheme="minorEastAsia"/>
                <w:kern w:val="0"/>
                <w:szCs w:val="20"/>
                <w:vertAlign w:val="subscript"/>
              </w:rPr>
              <w:t>3</w:t>
            </w:r>
          </w:p>
        </w:tc>
      </w:tr>
      <w:tr w:rsidR="00E23726" w:rsidRPr="00AC379C" w14:paraId="64C2229B" w14:textId="77777777" w:rsidTr="00E23726">
        <w:trPr>
          <w:trHeight w:val="20"/>
          <w:jc w:val="center"/>
        </w:trPr>
        <w:tc>
          <w:tcPr>
            <w:tcW w:w="711" w:type="dxa"/>
            <w:tcBorders>
              <w:top w:val="nil"/>
              <w:left w:val="nil"/>
              <w:bottom w:val="nil"/>
              <w:right w:val="nil"/>
            </w:tcBorders>
            <w:shd w:val="clear" w:color="000000" w:fill="auto"/>
            <w:vAlign w:val="center"/>
          </w:tcPr>
          <w:p w14:paraId="3DE658B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w:t>
            </w:r>
          </w:p>
        </w:tc>
        <w:tc>
          <w:tcPr>
            <w:tcW w:w="3542" w:type="dxa"/>
            <w:tcBorders>
              <w:top w:val="nil"/>
              <w:left w:val="nil"/>
              <w:bottom w:val="nil"/>
              <w:right w:val="nil"/>
            </w:tcBorders>
            <w:shd w:val="clear" w:color="000000" w:fill="auto"/>
            <w:vAlign w:val="center"/>
          </w:tcPr>
          <w:p w14:paraId="48E5317A"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아이소프로필파라벤</w:t>
            </w:r>
            <w:proofErr w:type="spellEnd"/>
          </w:p>
        </w:tc>
        <w:tc>
          <w:tcPr>
            <w:tcW w:w="1418" w:type="dxa"/>
            <w:tcBorders>
              <w:top w:val="nil"/>
              <w:left w:val="nil"/>
              <w:bottom w:val="nil"/>
              <w:right w:val="nil"/>
            </w:tcBorders>
            <w:shd w:val="clear" w:color="000000" w:fill="auto"/>
            <w:vAlign w:val="center"/>
          </w:tcPr>
          <w:p w14:paraId="1BA7F17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180.2</w:t>
            </w:r>
          </w:p>
        </w:tc>
        <w:tc>
          <w:tcPr>
            <w:tcW w:w="992" w:type="dxa"/>
            <w:tcBorders>
              <w:top w:val="nil"/>
              <w:left w:val="nil"/>
              <w:bottom w:val="nil"/>
              <w:right w:val="nil"/>
            </w:tcBorders>
            <w:shd w:val="clear" w:color="000000" w:fill="auto"/>
            <w:vAlign w:val="center"/>
          </w:tcPr>
          <w:p w14:paraId="14E7E58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1F5E6BA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4191-73-5</w:t>
            </w:r>
          </w:p>
        </w:tc>
        <w:tc>
          <w:tcPr>
            <w:tcW w:w="1422" w:type="dxa"/>
            <w:tcBorders>
              <w:top w:val="nil"/>
              <w:left w:val="nil"/>
              <w:bottom w:val="nil"/>
              <w:right w:val="nil"/>
            </w:tcBorders>
            <w:shd w:val="clear" w:color="000000" w:fill="auto"/>
            <w:vAlign w:val="center"/>
          </w:tcPr>
          <w:p w14:paraId="0455A5B1" w14:textId="337CAF61"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55E4781D" w14:textId="77777777" w:rsidTr="00E23726">
        <w:trPr>
          <w:trHeight w:val="20"/>
          <w:jc w:val="center"/>
        </w:trPr>
        <w:tc>
          <w:tcPr>
            <w:tcW w:w="711" w:type="dxa"/>
            <w:tcBorders>
              <w:top w:val="nil"/>
              <w:left w:val="nil"/>
              <w:bottom w:val="nil"/>
              <w:right w:val="nil"/>
            </w:tcBorders>
            <w:shd w:val="clear" w:color="000000" w:fill="auto"/>
            <w:vAlign w:val="center"/>
          </w:tcPr>
          <w:p w14:paraId="06B6941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14</w:t>
            </w:r>
          </w:p>
        </w:tc>
        <w:tc>
          <w:tcPr>
            <w:tcW w:w="3542" w:type="dxa"/>
            <w:tcBorders>
              <w:top w:val="nil"/>
              <w:left w:val="nil"/>
              <w:bottom w:val="nil"/>
              <w:right w:val="nil"/>
            </w:tcBorders>
            <w:shd w:val="clear" w:color="000000" w:fill="auto"/>
            <w:vAlign w:val="center"/>
          </w:tcPr>
          <w:p w14:paraId="255AF80A"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프로필파라벤</w:t>
            </w:r>
            <w:proofErr w:type="spellEnd"/>
          </w:p>
        </w:tc>
        <w:tc>
          <w:tcPr>
            <w:tcW w:w="1418" w:type="dxa"/>
            <w:tcBorders>
              <w:top w:val="nil"/>
              <w:left w:val="nil"/>
              <w:bottom w:val="nil"/>
              <w:right w:val="nil"/>
            </w:tcBorders>
            <w:shd w:val="clear" w:color="000000" w:fill="auto"/>
            <w:vAlign w:val="center"/>
          </w:tcPr>
          <w:p w14:paraId="2DEA636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180.2</w:t>
            </w:r>
          </w:p>
        </w:tc>
        <w:tc>
          <w:tcPr>
            <w:tcW w:w="992" w:type="dxa"/>
            <w:tcBorders>
              <w:top w:val="nil"/>
              <w:left w:val="nil"/>
              <w:bottom w:val="nil"/>
              <w:right w:val="nil"/>
            </w:tcBorders>
            <w:shd w:val="clear" w:color="000000" w:fill="auto"/>
            <w:vAlign w:val="center"/>
          </w:tcPr>
          <w:p w14:paraId="13F398F2"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100.0</w:t>
            </w:r>
          </w:p>
        </w:tc>
        <w:tc>
          <w:tcPr>
            <w:tcW w:w="1286" w:type="dxa"/>
            <w:tcBorders>
              <w:top w:val="nil"/>
              <w:left w:val="nil"/>
              <w:bottom w:val="nil"/>
              <w:right w:val="nil"/>
            </w:tcBorders>
            <w:shd w:val="clear" w:color="000000" w:fill="auto"/>
            <w:vAlign w:val="center"/>
          </w:tcPr>
          <w:p w14:paraId="033F367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94-13-3</w:t>
            </w:r>
          </w:p>
        </w:tc>
        <w:tc>
          <w:tcPr>
            <w:tcW w:w="1422" w:type="dxa"/>
            <w:tcBorders>
              <w:top w:val="nil"/>
              <w:left w:val="nil"/>
              <w:bottom w:val="nil"/>
              <w:right w:val="nil"/>
            </w:tcBorders>
            <w:shd w:val="clear" w:color="000000" w:fill="auto"/>
            <w:vAlign w:val="center"/>
          </w:tcPr>
          <w:p w14:paraId="2B1814D8" w14:textId="5160FB19"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64FF5C9C" w14:textId="77777777" w:rsidTr="00E23726">
        <w:trPr>
          <w:trHeight w:val="20"/>
          <w:jc w:val="center"/>
        </w:trPr>
        <w:tc>
          <w:tcPr>
            <w:tcW w:w="711" w:type="dxa"/>
            <w:tcBorders>
              <w:top w:val="nil"/>
              <w:left w:val="nil"/>
              <w:bottom w:val="nil"/>
              <w:right w:val="nil"/>
            </w:tcBorders>
            <w:shd w:val="clear" w:color="000000" w:fill="auto"/>
            <w:vAlign w:val="center"/>
          </w:tcPr>
          <w:p w14:paraId="38E0D29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w:t>
            </w:r>
          </w:p>
        </w:tc>
        <w:tc>
          <w:tcPr>
            <w:tcW w:w="3542" w:type="dxa"/>
            <w:tcBorders>
              <w:top w:val="nil"/>
              <w:left w:val="nil"/>
              <w:bottom w:val="nil"/>
              <w:right w:val="nil"/>
            </w:tcBorders>
            <w:shd w:val="clear" w:color="000000" w:fill="auto"/>
            <w:vAlign w:val="center"/>
          </w:tcPr>
          <w:p w14:paraId="23FCC853"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페닐파라벤</w:t>
            </w:r>
            <w:proofErr w:type="spellEnd"/>
          </w:p>
        </w:tc>
        <w:tc>
          <w:tcPr>
            <w:tcW w:w="1418" w:type="dxa"/>
            <w:tcBorders>
              <w:top w:val="nil"/>
              <w:left w:val="nil"/>
              <w:bottom w:val="nil"/>
              <w:right w:val="nil"/>
            </w:tcBorders>
            <w:shd w:val="clear" w:color="000000" w:fill="auto"/>
            <w:vAlign w:val="center"/>
          </w:tcPr>
          <w:p w14:paraId="339DD23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214.2</w:t>
            </w:r>
          </w:p>
        </w:tc>
        <w:tc>
          <w:tcPr>
            <w:tcW w:w="992" w:type="dxa"/>
            <w:tcBorders>
              <w:top w:val="nil"/>
              <w:left w:val="nil"/>
              <w:bottom w:val="nil"/>
              <w:right w:val="nil"/>
            </w:tcBorders>
            <w:shd w:val="clear" w:color="000000" w:fill="auto"/>
            <w:vAlign w:val="center"/>
          </w:tcPr>
          <w:p w14:paraId="4896A5C7"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5662B1A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17696-62-7</w:t>
            </w:r>
          </w:p>
        </w:tc>
        <w:tc>
          <w:tcPr>
            <w:tcW w:w="1422" w:type="dxa"/>
            <w:tcBorders>
              <w:top w:val="nil"/>
              <w:left w:val="nil"/>
              <w:bottom w:val="nil"/>
              <w:right w:val="nil"/>
            </w:tcBorders>
            <w:shd w:val="clear" w:color="000000" w:fill="auto"/>
            <w:vAlign w:val="center"/>
          </w:tcPr>
          <w:p w14:paraId="23468F97" w14:textId="108DC647"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13</w:t>
            </w:r>
            <w:r w:rsidRPr="00AC379C">
              <w:rPr>
                <w:rFonts w:asciiTheme="minorEastAsia" w:hAnsiTheme="minorEastAsia"/>
                <w:color w:val="000000"/>
                <w:kern w:val="0"/>
              </w:rPr>
              <w:t>H</w:t>
            </w:r>
            <w:r w:rsidRPr="00AC379C">
              <w:rPr>
                <w:rFonts w:asciiTheme="minorEastAsia" w:hAnsiTheme="minorEastAsia"/>
                <w:color w:val="000000"/>
                <w:kern w:val="0"/>
                <w:vertAlign w:val="subscript"/>
              </w:rPr>
              <w:t>10</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76C81889" w14:textId="77777777" w:rsidTr="00E23726">
        <w:trPr>
          <w:trHeight w:val="20"/>
          <w:jc w:val="center"/>
        </w:trPr>
        <w:tc>
          <w:tcPr>
            <w:tcW w:w="711" w:type="dxa"/>
            <w:tcBorders>
              <w:top w:val="nil"/>
              <w:left w:val="nil"/>
              <w:bottom w:val="nil"/>
              <w:right w:val="nil"/>
            </w:tcBorders>
            <w:shd w:val="clear" w:color="000000" w:fill="auto"/>
            <w:vAlign w:val="center"/>
          </w:tcPr>
          <w:p w14:paraId="3390B4D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w:t>
            </w:r>
          </w:p>
        </w:tc>
        <w:tc>
          <w:tcPr>
            <w:tcW w:w="3542" w:type="dxa"/>
            <w:tcBorders>
              <w:top w:val="nil"/>
              <w:left w:val="nil"/>
              <w:bottom w:val="nil"/>
              <w:right w:val="nil"/>
            </w:tcBorders>
            <w:shd w:val="clear" w:color="000000" w:fill="auto"/>
            <w:vAlign w:val="center"/>
          </w:tcPr>
          <w:p w14:paraId="5175C88F"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아이소부틸파라벤</w:t>
            </w:r>
            <w:proofErr w:type="spellEnd"/>
          </w:p>
        </w:tc>
        <w:tc>
          <w:tcPr>
            <w:tcW w:w="1418" w:type="dxa"/>
            <w:tcBorders>
              <w:top w:val="nil"/>
              <w:left w:val="nil"/>
              <w:bottom w:val="nil"/>
              <w:right w:val="nil"/>
            </w:tcBorders>
            <w:shd w:val="clear" w:color="000000" w:fill="auto"/>
            <w:vAlign w:val="center"/>
          </w:tcPr>
          <w:p w14:paraId="2E9C01D9"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194.2</w:t>
            </w:r>
          </w:p>
        </w:tc>
        <w:tc>
          <w:tcPr>
            <w:tcW w:w="992" w:type="dxa"/>
            <w:tcBorders>
              <w:top w:val="nil"/>
              <w:left w:val="nil"/>
              <w:bottom w:val="nil"/>
              <w:right w:val="nil"/>
            </w:tcBorders>
            <w:shd w:val="clear" w:color="000000" w:fill="auto"/>
            <w:vAlign w:val="center"/>
          </w:tcPr>
          <w:p w14:paraId="31FFAAE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384BA420"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4247-02-3</w:t>
            </w:r>
          </w:p>
        </w:tc>
        <w:tc>
          <w:tcPr>
            <w:tcW w:w="1422" w:type="dxa"/>
            <w:tcBorders>
              <w:top w:val="nil"/>
              <w:left w:val="nil"/>
              <w:bottom w:val="nil"/>
              <w:right w:val="nil"/>
            </w:tcBorders>
            <w:shd w:val="clear" w:color="000000" w:fill="auto"/>
            <w:vAlign w:val="center"/>
          </w:tcPr>
          <w:p w14:paraId="48E43B69" w14:textId="29FC3D41"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11</w:t>
            </w:r>
            <w:r w:rsidRPr="00AC379C">
              <w:rPr>
                <w:rFonts w:asciiTheme="minorEastAsia" w:hAnsiTheme="minorEastAsia"/>
                <w:color w:val="000000"/>
                <w:kern w:val="0"/>
              </w:rPr>
              <w:t>H</w:t>
            </w:r>
            <w:r w:rsidRPr="00AC379C">
              <w:rPr>
                <w:rFonts w:asciiTheme="minorEastAsia" w:hAnsiTheme="minorEastAsia"/>
                <w:color w:val="000000"/>
                <w:kern w:val="0"/>
                <w:vertAlign w:val="subscript"/>
              </w:rPr>
              <w:t>14</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01E4CCC0" w14:textId="77777777" w:rsidTr="00E23726">
        <w:trPr>
          <w:trHeight w:val="20"/>
          <w:jc w:val="center"/>
        </w:trPr>
        <w:tc>
          <w:tcPr>
            <w:tcW w:w="711" w:type="dxa"/>
            <w:tcBorders>
              <w:top w:val="nil"/>
              <w:left w:val="nil"/>
              <w:bottom w:val="nil"/>
              <w:right w:val="nil"/>
            </w:tcBorders>
            <w:shd w:val="clear" w:color="000000" w:fill="auto"/>
            <w:vAlign w:val="center"/>
          </w:tcPr>
          <w:p w14:paraId="75624776"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w:t>
            </w:r>
          </w:p>
        </w:tc>
        <w:tc>
          <w:tcPr>
            <w:tcW w:w="3542" w:type="dxa"/>
            <w:tcBorders>
              <w:top w:val="nil"/>
              <w:left w:val="nil"/>
              <w:bottom w:val="nil"/>
              <w:right w:val="nil"/>
            </w:tcBorders>
            <w:shd w:val="clear" w:color="000000" w:fill="auto"/>
            <w:vAlign w:val="center"/>
          </w:tcPr>
          <w:p w14:paraId="565C7845"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부틸파라벤</w:t>
            </w:r>
            <w:proofErr w:type="spellEnd"/>
          </w:p>
        </w:tc>
        <w:tc>
          <w:tcPr>
            <w:tcW w:w="1418" w:type="dxa"/>
            <w:tcBorders>
              <w:top w:val="nil"/>
              <w:left w:val="nil"/>
              <w:bottom w:val="nil"/>
              <w:right w:val="nil"/>
            </w:tcBorders>
            <w:shd w:val="clear" w:color="000000" w:fill="auto"/>
            <w:vAlign w:val="center"/>
          </w:tcPr>
          <w:p w14:paraId="347ED964"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194.2</w:t>
            </w:r>
          </w:p>
        </w:tc>
        <w:tc>
          <w:tcPr>
            <w:tcW w:w="992" w:type="dxa"/>
            <w:tcBorders>
              <w:top w:val="nil"/>
              <w:left w:val="nil"/>
              <w:bottom w:val="nil"/>
              <w:right w:val="nil"/>
            </w:tcBorders>
            <w:shd w:val="clear" w:color="000000" w:fill="auto"/>
            <w:vAlign w:val="center"/>
          </w:tcPr>
          <w:p w14:paraId="0166A18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594E92FA"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94-26-8</w:t>
            </w:r>
          </w:p>
        </w:tc>
        <w:tc>
          <w:tcPr>
            <w:tcW w:w="1422" w:type="dxa"/>
            <w:tcBorders>
              <w:top w:val="nil"/>
              <w:left w:val="nil"/>
              <w:bottom w:val="nil"/>
              <w:right w:val="nil"/>
            </w:tcBorders>
            <w:shd w:val="clear" w:color="000000" w:fill="auto"/>
            <w:vAlign w:val="center"/>
          </w:tcPr>
          <w:p w14:paraId="366954BE" w14:textId="4CC6A793"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11</w:t>
            </w:r>
            <w:r w:rsidRPr="00AC379C">
              <w:rPr>
                <w:rFonts w:asciiTheme="minorEastAsia" w:hAnsiTheme="minorEastAsia"/>
                <w:color w:val="000000"/>
                <w:kern w:val="0"/>
              </w:rPr>
              <w:t>H</w:t>
            </w:r>
            <w:r w:rsidRPr="00AC379C">
              <w:rPr>
                <w:rFonts w:asciiTheme="minorEastAsia" w:hAnsiTheme="minorEastAsia"/>
                <w:color w:val="000000"/>
                <w:kern w:val="0"/>
                <w:vertAlign w:val="subscript"/>
              </w:rPr>
              <w:t>14</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51221632" w14:textId="77777777" w:rsidTr="00E23726">
        <w:trPr>
          <w:trHeight w:val="20"/>
          <w:jc w:val="center"/>
        </w:trPr>
        <w:tc>
          <w:tcPr>
            <w:tcW w:w="711" w:type="dxa"/>
            <w:tcBorders>
              <w:top w:val="nil"/>
              <w:left w:val="nil"/>
              <w:bottom w:val="nil"/>
              <w:right w:val="nil"/>
            </w:tcBorders>
            <w:shd w:val="clear" w:color="000000" w:fill="auto"/>
            <w:vAlign w:val="center"/>
          </w:tcPr>
          <w:p w14:paraId="418F9F6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18</w:t>
            </w:r>
          </w:p>
        </w:tc>
        <w:tc>
          <w:tcPr>
            <w:tcW w:w="3542" w:type="dxa"/>
            <w:tcBorders>
              <w:top w:val="nil"/>
              <w:left w:val="nil"/>
              <w:bottom w:val="nil"/>
              <w:right w:val="nil"/>
            </w:tcBorders>
            <w:shd w:val="clear" w:color="000000" w:fill="auto"/>
            <w:vAlign w:val="center"/>
          </w:tcPr>
          <w:p w14:paraId="3DE39228"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벤질파라벤</w:t>
            </w:r>
            <w:proofErr w:type="spellEnd"/>
          </w:p>
        </w:tc>
        <w:tc>
          <w:tcPr>
            <w:tcW w:w="1418" w:type="dxa"/>
            <w:tcBorders>
              <w:top w:val="nil"/>
              <w:left w:val="nil"/>
              <w:bottom w:val="nil"/>
              <w:right w:val="nil"/>
            </w:tcBorders>
            <w:shd w:val="clear" w:color="000000" w:fill="auto"/>
            <w:vAlign w:val="center"/>
          </w:tcPr>
          <w:p w14:paraId="5E6AE18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228.25</w:t>
            </w:r>
          </w:p>
        </w:tc>
        <w:tc>
          <w:tcPr>
            <w:tcW w:w="992" w:type="dxa"/>
            <w:tcBorders>
              <w:top w:val="nil"/>
              <w:left w:val="nil"/>
              <w:bottom w:val="nil"/>
              <w:right w:val="nil"/>
            </w:tcBorders>
            <w:shd w:val="clear" w:color="000000" w:fill="auto"/>
            <w:vAlign w:val="center"/>
          </w:tcPr>
          <w:p w14:paraId="455B899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286" w:type="dxa"/>
            <w:tcBorders>
              <w:top w:val="nil"/>
              <w:left w:val="nil"/>
              <w:bottom w:val="nil"/>
              <w:right w:val="nil"/>
            </w:tcBorders>
            <w:shd w:val="clear" w:color="000000" w:fill="auto"/>
            <w:vAlign w:val="center"/>
          </w:tcPr>
          <w:p w14:paraId="63BADFAA"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94-18-8</w:t>
            </w:r>
          </w:p>
        </w:tc>
        <w:tc>
          <w:tcPr>
            <w:tcW w:w="1422" w:type="dxa"/>
            <w:tcBorders>
              <w:top w:val="nil"/>
              <w:left w:val="nil"/>
              <w:bottom w:val="nil"/>
              <w:right w:val="nil"/>
            </w:tcBorders>
            <w:shd w:val="clear" w:color="000000" w:fill="auto"/>
            <w:vAlign w:val="center"/>
          </w:tcPr>
          <w:p w14:paraId="13236D3A" w14:textId="7C179EBF"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14</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281D6998" w14:textId="77777777" w:rsidTr="00E23726">
        <w:trPr>
          <w:trHeight w:val="20"/>
          <w:jc w:val="center"/>
        </w:trPr>
        <w:tc>
          <w:tcPr>
            <w:tcW w:w="711" w:type="dxa"/>
            <w:tcBorders>
              <w:top w:val="nil"/>
              <w:left w:val="nil"/>
              <w:bottom w:val="nil"/>
              <w:right w:val="nil"/>
            </w:tcBorders>
            <w:shd w:val="clear" w:color="000000" w:fill="auto"/>
            <w:vAlign w:val="center"/>
          </w:tcPr>
          <w:p w14:paraId="23BA6AF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w:t>
            </w:r>
          </w:p>
        </w:tc>
        <w:tc>
          <w:tcPr>
            <w:tcW w:w="3542" w:type="dxa"/>
            <w:tcBorders>
              <w:top w:val="nil"/>
              <w:left w:val="nil"/>
              <w:bottom w:val="nil"/>
              <w:right w:val="nil"/>
            </w:tcBorders>
            <w:shd w:val="clear" w:color="000000" w:fill="auto"/>
            <w:vAlign w:val="center"/>
          </w:tcPr>
          <w:p w14:paraId="41A711D3"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에틸벤조에이트</w:t>
            </w:r>
            <w:proofErr w:type="spellEnd"/>
          </w:p>
        </w:tc>
        <w:tc>
          <w:tcPr>
            <w:tcW w:w="1418" w:type="dxa"/>
            <w:tcBorders>
              <w:top w:val="nil"/>
              <w:left w:val="nil"/>
              <w:bottom w:val="nil"/>
              <w:right w:val="nil"/>
            </w:tcBorders>
            <w:shd w:val="clear" w:color="000000" w:fill="auto"/>
            <w:vAlign w:val="center"/>
          </w:tcPr>
          <w:p w14:paraId="4163A20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150.17</w:t>
            </w:r>
          </w:p>
        </w:tc>
        <w:tc>
          <w:tcPr>
            <w:tcW w:w="992" w:type="dxa"/>
            <w:tcBorders>
              <w:top w:val="nil"/>
              <w:left w:val="nil"/>
              <w:bottom w:val="nil"/>
              <w:right w:val="nil"/>
            </w:tcBorders>
            <w:shd w:val="clear" w:color="000000" w:fill="auto"/>
            <w:vAlign w:val="center"/>
          </w:tcPr>
          <w:p w14:paraId="264C6A6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100.0</w:t>
            </w:r>
          </w:p>
        </w:tc>
        <w:tc>
          <w:tcPr>
            <w:tcW w:w="1286" w:type="dxa"/>
            <w:tcBorders>
              <w:top w:val="nil"/>
              <w:left w:val="nil"/>
              <w:bottom w:val="nil"/>
              <w:right w:val="nil"/>
            </w:tcBorders>
            <w:shd w:val="clear" w:color="000000" w:fill="auto"/>
            <w:vAlign w:val="center"/>
          </w:tcPr>
          <w:p w14:paraId="5C9A7BD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93-89-0</w:t>
            </w:r>
          </w:p>
        </w:tc>
        <w:tc>
          <w:tcPr>
            <w:tcW w:w="1422" w:type="dxa"/>
            <w:tcBorders>
              <w:top w:val="nil"/>
              <w:left w:val="nil"/>
              <w:bottom w:val="nil"/>
              <w:right w:val="nil"/>
            </w:tcBorders>
            <w:shd w:val="clear" w:color="000000" w:fill="auto"/>
            <w:vAlign w:val="center"/>
          </w:tcPr>
          <w:p w14:paraId="2D8D7DBC" w14:textId="3131F841"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9</w:t>
            </w:r>
            <w:r w:rsidRPr="00AC379C">
              <w:rPr>
                <w:rFonts w:asciiTheme="minorEastAsia" w:hAnsiTheme="minorEastAsia"/>
                <w:color w:val="000000"/>
                <w:kern w:val="0"/>
              </w:rPr>
              <w:t>H</w:t>
            </w:r>
            <w:r w:rsidRPr="00AC379C">
              <w:rPr>
                <w:rFonts w:asciiTheme="minorEastAsia" w:hAnsiTheme="minorEastAsia"/>
                <w:color w:val="000000"/>
                <w:kern w:val="0"/>
                <w:vertAlign w:val="subscript"/>
              </w:rPr>
              <w:t>10</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E23726" w:rsidRPr="00AC379C" w14:paraId="339E1BF8" w14:textId="77777777" w:rsidTr="00E23726">
        <w:trPr>
          <w:trHeight w:val="20"/>
          <w:jc w:val="center"/>
        </w:trPr>
        <w:tc>
          <w:tcPr>
            <w:tcW w:w="711" w:type="dxa"/>
            <w:tcBorders>
              <w:top w:val="nil"/>
              <w:left w:val="nil"/>
              <w:bottom w:val="nil"/>
              <w:right w:val="nil"/>
            </w:tcBorders>
            <w:shd w:val="clear" w:color="000000" w:fill="auto"/>
            <w:vAlign w:val="center"/>
          </w:tcPr>
          <w:p w14:paraId="0B68ACF6"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3542" w:type="dxa"/>
            <w:tcBorders>
              <w:top w:val="nil"/>
              <w:left w:val="nil"/>
              <w:bottom w:val="nil"/>
              <w:right w:val="nil"/>
            </w:tcBorders>
            <w:shd w:val="clear" w:color="000000" w:fill="auto"/>
            <w:vAlign w:val="center"/>
          </w:tcPr>
          <w:p w14:paraId="49C00A72"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펜틸파라벤</w:t>
            </w:r>
            <w:proofErr w:type="spellEnd"/>
          </w:p>
        </w:tc>
        <w:tc>
          <w:tcPr>
            <w:tcW w:w="1418" w:type="dxa"/>
            <w:tcBorders>
              <w:top w:val="nil"/>
              <w:left w:val="nil"/>
              <w:bottom w:val="nil"/>
              <w:right w:val="nil"/>
            </w:tcBorders>
            <w:shd w:val="clear" w:color="000000" w:fill="auto"/>
            <w:vAlign w:val="center"/>
          </w:tcPr>
          <w:p w14:paraId="675D9047"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208.25</w:t>
            </w:r>
          </w:p>
        </w:tc>
        <w:tc>
          <w:tcPr>
            <w:tcW w:w="992" w:type="dxa"/>
            <w:tcBorders>
              <w:top w:val="nil"/>
              <w:left w:val="nil"/>
              <w:bottom w:val="nil"/>
              <w:right w:val="nil"/>
            </w:tcBorders>
            <w:shd w:val="clear" w:color="000000" w:fill="auto"/>
            <w:vAlign w:val="center"/>
          </w:tcPr>
          <w:p w14:paraId="0B74DDF8"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97.0</w:t>
            </w:r>
          </w:p>
        </w:tc>
        <w:tc>
          <w:tcPr>
            <w:tcW w:w="1286" w:type="dxa"/>
            <w:tcBorders>
              <w:top w:val="nil"/>
              <w:left w:val="nil"/>
              <w:bottom w:val="nil"/>
              <w:right w:val="nil"/>
            </w:tcBorders>
            <w:shd w:val="clear" w:color="000000" w:fill="auto"/>
            <w:vAlign w:val="center"/>
          </w:tcPr>
          <w:p w14:paraId="1D74355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6521-29-5</w:t>
            </w:r>
          </w:p>
        </w:tc>
        <w:tc>
          <w:tcPr>
            <w:tcW w:w="1422" w:type="dxa"/>
            <w:tcBorders>
              <w:top w:val="nil"/>
              <w:left w:val="nil"/>
              <w:bottom w:val="nil"/>
              <w:right w:val="nil"/>
            </w:tcBorders>
            <w:shd w:val="clear" w:color="000000" w:fill="auto"/>
            <w:vAlign w:val="center"/>
          </w:tcPr>
          <w:p w14:paraId="0E2EC73D" w14:textId="650D9A9F"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12</w:t>
            </w:r>
            <w:r w:rsidRPr="00AC379C">
              <w:rPr>
                <w:rFonts w:asciiTheme="minorEastAsia" w:hAnsiTheme="minorEastAsia"/>
                <w:color w:val="000000"/>
                <w:kern w:val="0"/>
              </w:rPr>
              <w:t>H</w:t>
            </w:r>
            <w:r w:rsidRPr="00AC379C">
              <w:rPr>
                <w:rFonts w:asciiTheme="minorEastAsia" w:hAnsiTheme="minorEastAsia"/>
                <w:color w:val="000000"/>
                <w:kern w:val="0"/>
                <w:vertAlign w:val="subscript"/>
              </w:rPr>
              <w:t>16</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E23726" w:rsidRPr="00AC379C" w14:paraId="13330768" w14:textId="77777777" w:rsidTr="00E23726">
        <w:trPr>
          <w:trHeight w:val="20"/>
          <w:jc w:val="center"/>
        </w:trPr>
        <w:tc>
          <w:tcPr>
            <w:tcW w:w="711" w:type="dxa"/>
            <w:tcBorders>
              <w:top w:val="nil"/>
              <w:left w:val="nil"/>
              <w:bottom w:val="nil"/>
              <w:right w:val="nil"/>
            </w:tcBorders>
            <w:shd w:val="clear" w:color="000000" w:fill="auto"/>
            <w:vAlign w:val="center"/>
          </w:tcPr>
          <w:p w14:paraId="53A3C46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21</w:t>
            </w:r>
          </w:p>
        </w:tc>
        <w:tc>
          <w:tcPr>
            <w:tcW w:w="3542" w:type="dxa"/>
            <w:tcBorders>
              <w:top w:val="nil"/>
              <w:left w:val="nil"/>
              <w:bottom w:val="nil"/>
              <w:right w:val="nil"/>
            </w:tcBorders>
            <w:shd w:val="clear" w:color="000000" w:fill="auto"/>
            <w:vAlign w:val="center"/>
          </w:tcPr>
          <w:p w14:paraId="4CB24596"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아이소프로필벤조에이트</w:t>
            </w:r>
            <w:proofErr w:type="spellEnd"/>
          </w:p>
        </w:tc>
        <w:tc>
          <w:tcPr>
            <w:tcW w:w="1418" w:type="dxa"/>
            <w:tcBorders>
              <w:top w:val="nil"/>
              <w:left w:val="nil"/>
              <w:bottom w:val="nil"/>
              <w:right w:val="nil"/>
            </w:tcBorders>
            <w:shd w:val="clear" w:color="000000" w:fill="auto"/>
            <w:vAlign w:val="center"/>
          </w:tcPr>
          <w:p w14:paraId="6E245EB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164.2</w:t>
            </w:r>
          </w:p>
        </w:tc>
        <w:tc>
          <w:tcPr>
            <w:tcW w:w="992" w:type="dxa"/>
            <w:tcBorders>
              <w:top w:val="nil"/>
              <w:left w:val="nil"/>
              <w:bottom w:val="nil"/>
              <w:right w:val="nil"/>
            </w:tcBorders>
            <w:shd w:val="clear" w:color="000000" w:fill="auto"/>
            <w:vAlign w:val="center"/>
          </w:tcPr>
          <w:p w14:paraId="04534AEF"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0A6E7763"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939-48-0</w:t>
            </w:r>
          </w:p>
        </w:tc>
        <w:tc>
          <w:tcPr>
            <w:tcW w:w="1422" w:type="dxa"/>
            <w:tcBorders>
              <w:top w:val="nil"/>
              <w:left w:val="nil"/>
              <w:bottom w:val="nil"/>
              <w:right w:val="nil"/>
            </w:tcBorders>
            <w:shd w:val="clear" w:color="000000" w:fill="auto"/>
            <w:vAlign w:val="center"/>
          </w:tcPr>
          <w:p w14:paraId="4AE6CC28" w14:textId="55F1AAC4"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E23726" w:rsidRPr="00AC379C" w14:paraId="06951CAC" w14:textId="77777777" w:rsidTr="00E23726">
        <w:trPr>
          <w:trHeight w:val="20"/>
          <w:jc w:val="center"/>
        </w:trPr>
        <w:tc>
          <w:tcPr>
            <w:tcW w:w="711" w:type="dxa"/>
            <w:tcBorders>
              <w:top w:val="nil"/>
              <w:left w:val="nil"/>
              <w:bottom w:val="nil"/>
              <w:right w:val="nil"/>
            </w:tcBorders>
            <w:shd w:val="clear" w:color="000000" w:fill="auto"/>
            <w:vAlign w:val="center"/>
          </w:tcPr>
          <w:p w14:paraId="27AFD156"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22</w:t>
            </w:r>
          </w:p>
        </w:tc>
        <w:tc>
          <w:tcPr>
            <w:tcW w:w="3542" w:type="dxa"/>
            <w:tcBorders>
              <w:top w:val="nil"/>
              <w:left w:val="nil"/>
              <w:bottom w:val="nil"/>
              <w:right w:val="nil"/>
            </w:tcBorders>
            <w:shd w:val="clear" w:color="000000" w:fill="auto"/>
            <w:vAlign w:val="center"/>
          </w:tcPr>
          <w:p w14:paraId="1EFE9EB2"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프로필벤조에이트</w:t>
            </w:r>
            <w:proofErr w:type="spellEnd"/>
          </w:p>
        </w:tc>
        <w:tc>
          <w:tcPr>
            <w:tcW w:w="1418" w:type="dxa"/>
            <w:tcBorders>
              <w:top w:val="nil"/>
              <w:left w:val="nil"/>
              <w:bottom w:val="nil"/>
              <w:right w:val="nil"/>
            </w:tcBorders>
            <w:shd w:val="clear" w:color="000000" w:fill="auto"/>
            <w:vAlign w:val="center"/>
          </w:tcPr>
          <w:p w14:paraId="291ACCF6"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164.2</w:t>
            </w:r>
          </w:p>
        </w:tc>
        <w:tc>
          <w:tcPr>
            <w:tcW w:w="992" w:type="dxa"/>
            <w:tcBorders>
              <w:top w:val="nil"/>
              <w:left w:val="nil"/>
              <w:bottom w:val="nil"/>
              <w:right w:val="nil"/>
            </w:tcBorders>
            <w:shd w:val="clear" w:color="000000" w:fill="auto"/>
            <w:vAlign w:val="center"/>
          </w:tcPr>
          <w:p w14:paraId="0435B8FC"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nil"/>
              <w:right w:val="nil"/>
            </w:tcBorders>
            <w:shd w:val="clear" w:color="000000" w:fill="auto"/>
            <w:vAlign w:val="center"/>
          </w:tcPr>
          <w:p w14:paraId="1C065731"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2315-68-6</w:t>
            </w:r>
          </w:p>
        </w:tc>
        <w:tc>
          <w:tcPr>
            <w:tcW w:w="1422" w:type="dxa"/>
            <w:tcBorders>
              <w:top w:val="nil"/>
              <w:left w:val="nil"/>
              <w:bottom w:val="nil"/>
              <w:right w:val="nil"/>
            </w:tcBorders>
            <w:shd w:val="clear" w:color="000000" w:fill="auto"/>
            <w:vAlign w:val="center"/>
          </w:tcPr>
          <w:p w14:paraId="3A4BBCC1" w14:textId="3330F559"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E23726" w:rsidRPr="00AC379C" w14:paraId="622E56A3" w14:textId="77777777" w:rsidTr="00E23726">
        <w:trPr>
          <w:trHeight w:val="20"/>
          <w:jc w:val="center"/>
        </w:trPr>
        <w:tc>
          <w:tcPr>
            <w:tcW w:w="711" w:type="dxa"/>
            <w:tcBorders>
              <w:top w:val="nil"/>
              <w:left w:val="nil"/>
              <w:bottom w:val="single" w:sz="8" w:space="0" w:color="auto"/>
              <w:right w:val="nil"/>
            </w:tcBorders>
            <w:shd w:val="clear" w:color="000000" w:fill="auto"/>
            <w:vAlign w:val="center"/>
          </w:tcPr>
          <w:p w14:paraId="21799CD2"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23</w:t>
            </w:r>
          </w:p>
        </w:tc>
        <w:tc>
          <w:tcPr>
            <w:tcW w:w="3542" w:type="dxa"/>
            <w:tcBorders>
              <w:top w:val="nil"/>
              <w:left w:val="nil"/>
              <w:bottom w:val="single" w:sz="8" w:space="0" w:color="auto"/>
              <w:right w:val="nil"/>
            </w:tcBorders>
            <w:shd w:val="clear" w:color="000000" w:fill="auto"/>
            <w:vAlign w:val="center"/>
          </w:tcPr>
          <w:p w14:paraId="5181EFD1" w14:textId="77777777" w:rsidR="00E23726" w:rsidRPr="00AC379C" w:rsidRDefault="00E23726" w:rsidP="00E23726">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페닐벤조에이트</w:t>
            </w:r>
            <w:proofErr w:type="spellEnd"/>
          </w:p>
        </w:tc>
        <w:tc>
          <w:tcPr>
            <w:tcW w:w="1418" w:type="dxa"/>
            <w:tcBorders>
              <w:top w:val="nil"/>
              <w:left w:val="nil"/>
              <w:bottom w:val="single" w:sz="8" w:space="0" w:color="auto"/>
              <w:right w:val="nil"/>
            </w:tcBorders>
            <w:shd w:val="clear" w:color="000000" w:fill="auto"/>
            <w:vAlign w:val="center"/>
          </w:tcPr>
          <w:p w14:paraId="00DA025E"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198.22</w:t>
            </w:r>
          </w:p>
        </w:tc>
        <w:tc>
          <w:tcPr>
            <w:tcW w:w="992" w:type="dxa"/>
            <w:tcBorders>
              <w:top w:val="nil"/>
              <w:left w:val="nil"/>
              <w:bottom w:val="single" w:sz="8" w:space="0" w:color="auto"/>
              <w:right w:val="nil"/>
            </w:tcBorders>
            <w:shd w:val="clear" w:color="000000" w:fill="auto"/>
            <w:vAlign w:val="center"/>
          </w:tcPr>
          <w:p w14:paraId="469970AB"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286" w:type="dxa"/>
            <w:tcBorders>
              <w:top w:val="nil"/>
              <w:left w:val="nil"/>
              <w:bottom w:val="single" w:sz="8" w:space="0" w:color="auto"/>
              <w:right w:val="nil"/>
            </w:tcBorders>
            <w:shd w:val="clear" w:color="000000" w:fill="auto"/>
            <w:vAlign w:val="center"/>
          </w:tcPr>
          <w:p w14:paraId="07842385" w14:textId="77777777" w:rsidR="00E23726" w:rsidRPr="00AC379C" w:rsidRDefault="00E23726" w:rsidP="00E23726">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93-99-2</w:t>
            </w:r>
          </w:p>
        </w:tc>
        <w:tc>
          <w:tcPr>
            <w:tcW w:w="1422" w:type="dxa"/>
            <w:tcBorders>
              <w:top w:val="nil"/>
              <w:left w:val="nil"/>
              <w:bottom w:val="single" w:sz="8" w:space="0" w:color="auto"/>
              <w:right w:val="nil"/>
            </w:tcBorders>
            <w:shd w:val="clear" w:color="000000" w:fill="auto"/>
            <w:vAlign w:val="center"/>
          </w:tcPr>
          <w:p w14:paraId="73536A9F" w14:textId="7841307E" w:rsidR="00E23726" w:rsidRPr="00AC379C" w:rsidRDefault="00E23726" w:rsidP="004E75E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13</w:t>
            </w:r>
            <w:r w:rsidRPr="00AC379C">
              <w:rPr>
                <w:rFonts w:asciiTheme="minorEastAsia" w:hAnsiTheme="minorEastAsia"/>
                <w:color w:val="000000"/>
                <w:kern w:val="0"/>
              </w:rPr>
              <w:t>H</w:t>
            </w:r>
            <w:r w:rsidRPr="00AC379C">
              <w:rPr>
                <w:rFonts w:asciiTheme="minorEastAsia" w:hAnsiTheme="minorEastAsia"/>
                <w:color w:val="000000"/>
                <w:kern w:val="0"/>
                <w:vertAlign w:val="subscript"/>
              </w:rPr>
              <w:t>10</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bl>
    <w:p w14:paraId="74FEA934" w14:textId="77777777" w:rsidR="00807C3B" w:rsidRPr="00AC379C" w:rsidRDefault="00807C3B" w:rsidP="00CD26C1">
      <w:pPr>
        <w:wordWrap/>
        <w:spacing w:afterLines="50" w:after="120" w:line="276" w:lineRule="auto"/>
        <w:ind w:firstLineChars="200" w:firstLine="440"/>
        <w:rPr>
          <w:rFonts w:asciiTheme="minorEastAsia" w:hAnsiTheme="minorEastAsia"/>
          <w:kern w:val="0"/>
          <w:sz w:val="22"/>
        </w:rPr>
      </w:pPr>
    </w:p>
    <w:p w14:paraId="7CF3A069" w14:textId="0CAFAD03" w:rsidR="00302224" w:rsidRPr="00AC379C" w:rsidRDefault="00302224" w:rsidP="00CD26C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7BD68201" w14:textId="314B80E5" w:rsidR="00302224" w:rsidRPr="00AC379C" w:rsidRDefault="00302224" w:rsidP="0030222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6F466476" w14:textId="77777777" w:rsidR="00302224" w:rsidRPr="00AC379C" w:rsidRDefault="00302224" w:rsidP="00302224">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메틸아이소티아졸리논</w:t>
      </w:r>
      <w:proofErr w:type="spellEnd"/>
      <w:r w:rsidRPr="00AC379C">
        <w:rPr>
          <w:rFonts w:asciiTheme="minorEastAsia" w:hAnsiTheme="minorEastAsia" w:hint="eastAsia"/>
          <w:kern w:val="0"/>
          <w:sz w:val="22"/>
        </w:rPr>
        <w:t xml:space="preserve"> 등 23종 성분의 결과 확증</w:t>
      </w:r>
    </w:p>
    <w:p w14:paraId="7A88E5B2" w14:textId="4DF2668A"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존재할 경우</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 분석 또는 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-질량 분석을 이용해 확증할 수 있다. 동일한 시험 조건에서, 샘플에서 검출된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피크의 </w:t>
      </w:r>
      <w:r w:rsidR="00E24788">
        <w:rPr>
          <w:rFonts w:asciiTheme="minorEastAsia" w:hAnsiTheme="minorEastAsia" w:hint="eastAsia"/>
          <w:kern w:val="0"/>
          <w:sz w:val="22"/>
        </w:rPr>
        <w:t>잔류</w:t>
      </w:r>
      <w:r w:rsidRPr="00AC379C">
        <w:rPr>
          <w:rFonts w:asciiTheme="minorEastAsia" w:hAnsiTheme="minorEastAsia" w:hint="eastAsia"/>
          <w:kern w:val="0"/>
          <w:sz w:val="22"/>
        </w:rPr>
        <w:t xml:space="preserve"> 시간이 표준용액 중 대응 성분과 일치하고, 선택한 모니터링 이온쌍의 상대 존재비가 상당한 농도의 표준용액의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상대 존재비와의 편차가 표</w:t>
      </w:r>
      <w:r w:rsidR="00690467" w:rsidRPr="00AC379C">
        <w:rPr>
          <w:rFonts w:asciiTheme="minorEastAsia" w:hAnsiTheme="minorEastAsia" w:hint="eastAsia"/>
          <w:kern w:val="0"/>
          <w:sz w:val="22"/>
        </w:rPr>
        <w:t xml:space="preserve"> </w:t>
      </w:r>
      <w:r w:rsidRPr="00AC379C">
        <w:rPr>
          <w:rFonts w:asciiTheme="minorEastAsia" w:hAnsiTheme="minorEastAsia" w:hint="eastAsia"/>
          <w:kern w:val="0"/>
          <w:sz w:val="22"/>
        </w:rPr>
        <w:t>1 규정 범위를 초과하지 않으면 샘플 중 해당하는 시험대상</w:t>
      </w:r>
      <w:r w:rsidRPr="00AC379C">
        <w:rPr>
          <w:rFonts w:asciiTheme="minorEastAsia" w:hAnsiTheme="minorEastAsia"/>
          <w:kern w:val="0"/>
          <w:sz w:val="22"/>
        </w:rPr>
        <w:t xml:space="preserve"> </w:t>
      </w:r>
      <w:r w:rsidRPr="00AC379C">
        <w:rPr>
          <w:rFonts w:asciiTheme="minorEastAsia" w:hAnsiTheme="minorEastAsia" w:hint="eastAsia"/>
          <w:kern w:val="0"/>
          <w:sz w:val="22"/>
        </w:rPr>
        <w:t>성분이 존재하는 것으로 판단할 수 있다.</w:t>
      </w:r>
    </w:p>
    <w:p w14:paraId="6742581F" w14:textId="14A56D90" w:rsidR="00302224" w:rsidRPr="00AC379C" w:rsidRDefault="00302224" w:rsidP="0030222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268"/>
        <w:gridCol w:w="1701"/>
        <w:gridCol w:w="1701"/>
        <w:gridCol w:w="1701"/>
        <w:gridCol w:w="1701"/>
      </w:tblGrid>
      <w:tr w:rsidR="00302224" w:rsidRPr="00AC379C" w14:paraId="135116EC" w14:textId="77777777" w:rsidTr="00302224">
        <w:trPr>
          <w:jc w:val="center"/>
        </w:trPr>
        <w:tc>
          <w:tcPr>
            <w:tcW w:w="2268" w:type="dxa"/>
            <w:tcBorders>
              <w:top w:val="single" w:sz="8" w:space="0" w:color="000000"/>
              <w:bottom w:val="single" w:sz="8" w:space="0" w:color="000000"/>
            </w:tcBorders>
          </w:tcPr>
          <w:p w14:paraId="773B8901" w14:textId="140929D7" w:rsidR="00302224" w:rsidRPr="00AC379C" w:rsidRDefault="000D4EB1" w:rsidP="00302224">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 xml:space="preserve">상대 이온 </w:t>
            </w:r>
            <w:proofErr w:type="spellStart"/>
            <w:r>
              <w:rPr>
                <w:rFonts w:asciiTheme="minorEastAsia" w:hAnsiTheme="minorEastAsia" w:hint="eastAsia"/>
                <w:kern w:val="0"/>
                <w:szCs w:val="20"/>
              </w:rPr>
              <w:t>존재비</w:t>
            </w:r>
            <w:proofErr w:type="spellEnd"/>
            <w:r>
              <w:rPr>
                <w:rFonts w:asciiTheme="minorEastAsia" w:hAnsiTheme="minorEastAsia" w:hint="eastAsia"/>
                <w:kern w:val="0"/>
                <w:szCs w:val="20"/>
              </w:rPr>
              <w:t>(K)</w:t>
            </w:r>
          </w:p>
        </w:tc>
        <w:tc>
          <w:tcPr>
            <w:tcW w:w="1701" w:type="dxa"/>
            <w:tcBorders>
              <w:top w:val="single" w:sz="8" w:space="0" w:color="000000"/>
              <w:bottom w:val="single" w:sz="8" w:space="0" w:color="000000"/>
            </w:tcBorders>
          </w:tcPr>
          <w:p w14:paraId="4203F335"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K＞50%</w:t>
            </w:r>
          </w:p>
        </w:tc>
        <w:tc>
          <w:tcPr>
            <w:tcW w:w="1701" w:type="dxa"/>
            <w:tcBorders>
              <w:top w:val="single" w:sz="8" w:space="0" w:color="000000"/>
              <w:bottom w:val="single" w:sz="8" w:space="0" w:color="000000"/>
            </w:tcBorders>
          </w:tcPr>
          <w:p w14:paraId="2C961E3C"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50%≥K＞20%</w:t>
            </w:r>
          </w:p>
        </w:tc>
        <w:tc>
          <w:tcPr>
            <w:tcW w:w="1701" w:type="dxa"/>
            <w:tcBorders>
              <w:top w:val="single" w:sz="8" w:space="0" w:color="000000"/>
              <w:bottom w:val="single" w:sz="8" w:space="0" w:color="000000"/>
            </w:tcBorders>
          </w:tcPr>
          <w:p w14:paraId="16129F71"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20%≥K＞10%</w:t>
            </w:r>
          </w:p>
        </w:tc>
        <w:tc>
          <w:tcPr>
            <w:tcW w:w="1701" w:type="dxa"/>
            <w:tcBorders>
              <w:top w:val="single" w:sz="8" w:space="0" w:color="000000"/>
              <w:bottom w:val="single" w:sz="8" w:space="0" w:color="000000"/>
            </w:tcBorders>
          </w:tcPr>
          <w:p w14:paraId="637B7C01"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K≤10%</w:t>
            </w:r>
          </w:p>
        </w:tc>
      </w:tr>
      <w:tr w:rsidR="00302224" w:rsidRPr="00AC379C" w14:paraId="7042CF69" w14:textId="77777777" w:rsidTr="00302224">
        <w:trPr>
          <w:jc w:val="center"/>
        </w:trPr>
        <w:tc>
          <w:tcPr>
            <w:tcW w:w="2268" w:type="dxa"/>
            <w:tcBorders>
              <w:top w:val="single" w:sz="8" w:space="0" w:color="000000"/>
            </w:tcBorders>
          </w:tcPr>
          <w:p w14:paraId="28E90612" w14:textId="6DE8C643" w:rsidR="00302224" w:rsidRPr="00AC379C" w:rsidRDefault="000D4EB1" w:rsidP="00302224">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허용 최대 편차</w:t>
            </w:r>
          </w:p>
        </w:tc>
        <w:tc>
          <w:tcPr>
            <w:tcW w:w="1701" w:type="dxa"/>
            <w:tcBorders>
              <w:top w:val="single" w:sz="8" w:space="0" w:color="000000"/>
            </w:tcBorders>
          </w:tcPr>
          <w:p w14:paraId="0E9AAC12"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1701" w:type="dxa"/>
            <w:tcBorders>
              <w:top w:val="single" w:sz="8" w:space="0" w:color="000000"/>
            </w:tcBorders>
          </w:tcPr>
          <w:p w14:paraId="5EC7E59C"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±25%</w:t>
            </w:r>
          </w:p>
        </w:tc>
        <w:tc>
          <w:tcPr>
            <w:tcW w:w="1701" w:type="dxa"/>
            <w:tcBorders>
              <w:top w:val="single" w:sz="8" w:space="0" w:color="000000"/>
            </w:tcBorders>
          </w:tcPr>
          <w:p w14:paraId="35C07EEB"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w:t>
            </w:r>
          </w:p>
        </w:tc>
        <w:tc>
          <w:tcPr>
            <w:tcW w:w="1701" w:type="dxa"/>
            <w:tcBorders>
              <w:top w:val="single" w:sz="8" w:space="0" w:color="000000"/>
            </w:tcBorders>
          </w:tcPr>
          <w:p w14:paraId="34D1D0C4" w14:textId="77777777" w:rsidR="00302224" w:rsidRPr="00AC379C" w:rsidRDefault="00302224" w:rsidP="00302224">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w:t>
            </w:r>
          </w:p>
        </w:tc>
      </w:tr>
    </w:tbl>
    <w:p w14:paraId="4E1BD1AD" w14:textId="77777777" w:rsidR="00302224" w:rsidRPr="00AC379C" w:rsidRDefault="00302224" w:rsidP="0030222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-질량분석 확증</w:t>
      </w:r>
    </w:p>
    <w:p w14:paraId="1C47AE4B" w14:textId="48EA5F01"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04F641ED" w14:textId="3574F3F7" w:rsidR="00302224" w:rsidRPr="00AC379C" w:rsidRDefault="00302224" w:rsidP="0030222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EE7F64">
        <w:rPr>
          <w:rFonts w:asciiTheme="minorEastAsia" w:hAnsiTheme="minorEastAsia"/>
          <w:kern w:val="0"/>
          <w:sz w:val="22"/>
        </w:rPr>
        <w:t xml:space="preserve"> </w:t>
      </w:r>
      <w:r w:rsidRPr="00AC379C">
        <w:rPr>
          <w:rFonts w:asciiTheme="minorEastAsia" w:hAnsiTheme="minorEastAsia"/>
          <w:kern w:val="0"/>
          <w:sz w:val="22"/>
        </w:rPr>
        <w:t>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2.7μm,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764BC9EE" w14:textId="62C0211F"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5mmol/L</w:t>
      </w:r>
      <w:r w:rsidR="0097267F" w:rsidRPr="00AC379C">
        <w:rPr>
          <w:rFonts w:asciiTheme="minorEastAsia" w:hAnsiTheme="minor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Pr="00AC379C">
        <w:rPr>
          <w:rFonts w:asciiTheme="minorEastAsia" w:hAnsiTheme="minorEastAsia" w:hint="eastAsia"/>
          <w:kern w:val="0"/>
          <w:sz w:val="22"/>
        </w:rPr>
        <w:t>수용액, 용액</w:t>
      </w:r>
      <w:r w:rsidRPr="00AC379C">
        <w:rPr>
          <w:rFonts w:asciiTheme="minorEastAsia" w:hAnsiTheme="minorEastAsia"/>
          <w:kern w:val="0"/>
          <w:sz w:val="22"/>
        </w:rPr>
        <w:t>B: 5mmol/L</w:t>
      </w:r>
      <w:r w:rsidR="0097267F" w:rsidRPr="00AC379C">
        <w:rPr>
          <w:rFonts w:asciiTheme="minorEastAsia" w:hAnsiTheme="minor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 용액</w:t>
      </w:r>
    </w:p>
    <w:p w14:paraId="548EAF70" w14:textId="737DB170" w:rsidR="00302224" w:rsidRPr="00AC379C" w:rsidRDefault="00302224" w:rsidP="0030222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 xml:space="preserve">양이온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4"/>
        <w:gridCol w:w="1204"/>
      </w:tblGrid>
      <w:tr w:rsidR="00302224" w:rsidRPr="00AC379C" w14:paraId="37DCA3E2" w14:textId="77777777" w:rsidTr="00302224">
        <w:trPr>
          <w:trHeight w:val="261"/>
          <w:jc w:val="center"/>
        </w:trPr>
        <w:tc>
          <w:tcPr>
            <w:tcW w:w="1361" w:type="dxa"/>
            <w:tcBorders>
              <w:top w:val="single" w:sz="8" w:space="0" w:color="auto"/>
              <w:bottom w:val="single" w:sz="8" w:space="0" w:color="auto"/>
            </w:tcBorders>
            <w:vAlign w:val="center"/>
          </w:tcPr>
          <w:p w14:paraId="00ED3ED2" w14:textId="5A16D74B"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1204" w:type="dxa"/>
            <w:tcBorders>
              <w:top w:val="single" w:sz="8" w:space="0" w:color="auto"/>
              <w:bottom w:val="single" w:sz="8" w:space="0" w:color="auto"/>
            </w:tcBorders>
            <w:vAlign w:val="center"/>
          </w:tcPr>
          <w:p w14:paraId="288FBDAE"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4" w:type="dxa"/>
            <w:tcBorders>
              <w:top w:val="single" w:sz="8" w:space="0" w:color="auto"/>
              <w:bottom w:val="single" w:sz="8" w:space="0" w:color="auto"/>
            </w:tcBorders>
            <w:vAlign w:val="center"/>
          </w:tcPr>
          <w:p w14:paraId="2D6C895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302224" w:rsidRPr="00AC379C" w14:paraId="0F965509" w14:textId="77777777" w:rsidTr="00302224">
        <w:trPr>
          <w:trHeight w:val="261"/>
          <w:jc w:val="center"/>
        </w:trPr>
        <w:tc>
          <w:tcPr>
            <w:tcW w:w="1361" w:type="dxa"/>
            <w:tcBorders>
              <w:top w:val="single" w:sz="8" w:space="0" w:color="auto"/>
            </w:tcBorders>
            <w:vAlign w:val="center"/>
          </w:tcPr>
          <w:p w14:paraId="2687E0D2"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4" w:type="dxa"/>
            <w:tcBorders>
              <w:top w:val="single" w:sz="8" w:space="0" w:color="auto"/>
            </w:tcBorders>
            <w:vAlign w:val="center"/>
          </w:tcPr>
          <w:p w14:paraId="45C88DA3"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top w:val="single" w:sz="8" w:space="0" w:color="auto"/>
            </w:tcBorders>
            <w:vAlign w:val="center"/>
          </w:tcPr>
          <w:p w14:paraId="39EE8CA4"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3FD2B23F" w14:textId="77777777" w:rsidTr="00302224">
        <w:trPr>
          <w:trHeight w:val="261"/>
          <w:jc w:val="center"/>
        </w:trPr>
        <w:tc>
          <w:tcPr>
            <w:tcW w:w="1361" w:type="dxa"/>
            <w:vAlign w:val="center"/>
          </w:tcPr>
          <w:p w14:paraId="1548EB80"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1.00 </w:t>
            </w:r>
          </w:p>
        </w:tc>
        <w:tc>
          <w:tcPr>
            <w:tcW w:w="1204" w:type="dxa"/>
            <w:vAlign w:val="center"/>
          </w:tcPr>
          <w:p w14:paraId="297F4DF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13DDD21F"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44F35B61" w14:textId="77777777" w:rsidTr="00302224">
        <w:trPr>
          <w:trHeight w:val="261"/>
          <w:jc w:val="center"/>
        </w:trPr>
        <w:tc>
          <w:tcPr>
            <w:tcW w:w="1361" w:type="dxa"/>
            <w:vAlign w:val="center"/>
          </w:tcPr>
          <w:p w14:paraId="110D039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3.00 </w:t>
            </w:r>
          </w:p>
        </w:tc>
        <w:tc>
          <w:tcPr>
            <w:tcW w:w="1204" w:type="dxa"/>
            <w:vAlign w:val="center"/>
          </w:tcPr>
          <w:p w14:paraId="3B4E7BA3"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04" w:type="dxa"/>
            <w:vAlign w:val="center"/>
          </w:tcPr>
          <w:p w14:paraId="4CE9EB44"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302224" w:rsidRPr="00AC379C" w14:paraId="74A5656F" w14:textId="77777777" w:rsidTr="00302224">
        <w:trPr>
          <w:trHeight w:val="261"/>
          <w:jc w:val="center"/>
        </w:trPr>
        <w:tc>
          <w:tcPr>
            <w:tcW w:w="1361" w:type="dxa"/>
            <w:vAlign w:val="center"/>
          </w:tcPr>
          <w:p w14:paraId="4705839C"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6.00 </w:t>
            </w:r>
          </w:p>
        </w:tc>
        <w:tc>
          <w:tcPr>
            <w:tcW w:w="1204" w:type="dxa"/>
            <w:vAlign w:val="center"/>
          </w:tcPr>
          <w:p w14:paraId="3996DCAD"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6B9CACFD"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302224" w:rsidRPr="00AC379C" w14:paraId="2AC9CF5A" w14:textId="77777777" w:rsidTr="00302224">
        <w:trPr>
          <w:trHeight w:val="261"/>
          <w:jc w:val="center"/>
        </w:trPr>
        <w:tc>
          <w:tcPr>
            <w:tcW w:w="1361" w:type="dxa"/>
            <w:vAlign w:val="center"/>
          </w:tcPr>
          <w:p w14:paraId="08315986"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12.00 </w:t>
            </w:r>
          </w:p>
        </w:tc>
        <w:tc>
          <w:tcPr>
            <w:tcW w:w="1204" w:type="dxa"/>
            <w:vAlign w:val="center"/>
          </w:tcPr>
          <w:p w14:paraId="6844297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19F6C3FF"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302224" w:rsidRPr="00AC379C" w14:paraId="113D7A7C" w14:textId="77777777" w:rsidTr="00302224">
        <w:trPr>
          <w:trHeight w:val="261"/>
          <w:jc w:val="center"/>
        </w:trPr>
        <w:tc>
          <w:tcPr>
            <w:tcW w:w="1361" w:type="dxa"/>
            <w:vAlign w:val="center"/>
          </w:tcPr>
          <w:p w14:paraId="1B246EA3"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12.10 </w:t>
            </w:r>
          </w:p>
        </w:tc>
        <w:tc>
          <w:tcPr>
            <w:tcW w:w="1204" w:type="dxa"/>
            <w:vAlign w:val="center"/>
          </w:tcPr>
          <w:p w14:paraId="5FB52CDE"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44872FB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4CE81D1F" w14:textId="77777777" w:rsidTr="00302224">
        <w:trPr>
          <w:trHeight w:val="261"/>
          <w:jc w:val="center"/>
        </w:trPr>
        <w:tc>
          <w:tcPr>
            <w:tcW w:w="1361" w:type="dxa"/>
            <w:tcBorders>
              <w:bottom w:val="single" w:sz="8" w:space="0" w:color="auto"/>
            </w:tcBorders>
            <w:vAlign w:val="center"/>
          </w:tcPr>
          <w:p w14:paraId="7E90B113"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15.00 </w:t>
            </w:r>
          </w:p>
        </w:tc>
        <w:tc>
          <w:tcPr>
            <w:tcW w:w="1204" w:type="dxa"/>
            <w:tcBorders>
              <w:bottom w:val="single" w:sz="8" w:space="0" w:color="auto"/>
            </w:tcBorders>
            <w:vAlign w:val="center"/>
          </w:tcPr>
          <w:p w14:paraId="0FE6116D"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bottom w:val="single" w:sz="8" w:space="0" w:color="auto"/>
            </w:tcBorders>
            <w:vAlign w:val="center"/>
          </w:tcPr>
          <w:p w14:paraId="08374F41"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7FB2040D" w14:textId="77777777" w:rsidR="00302224" w:rsidRPr="00AC379C" w:rsidRDefault="00302224" w:rsidP="00302224">
      <w:pPr>
        <w:wordWrap/>
        <w:spacing w:afterLines="50" w:after="120" w:line="276" w:lineRule="auto"/>
        <w:ind w:firstLineChars="200" w:firstLine="440"/>
        <w:rPr>
          <w:rFonts w:asciiTheme="minorEastAsia" w:hAnsiTheme="minorEastAsia"/>
          <w:kern w:val="0"/>
          <w:sz w:val="22"/>
        </w:rPr>
      </w:pPr>
    </w:p>
    <w:p w14:paraId="77A23086" w14:textId="77777777" w:rsidR="00302224" w:rsidRPr="00AC379C" w:rsidRDefault="00302224" w:rsidP="00302224">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br w:type="page"/>
      </w:r>
    </w:p>
    <w:p w14:paraId="6B526619" w14:textId="6A38901F" w:rsidR="00302224" w:rsidRPr="00AC379C" w:rsidRDefault="00302224" w:rsidP="0030222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Pr="00AC379C">
        <w:rPr>
          <w:rFonts w:asciiTheme="minorEastAsia" w:hAnsiTheme="minorEastAsia" w:hint="eastAsia"/>
          <w:kern w:val="0"/>
          <w:sz w:val="22"/>
        </w:rPr>
        <w:t xml:space="preserve">음이온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2"/>
        <w:gridCol w:w="1202"/>
      </w:tblGrid>
      <w:tr w:rsidR="00302224" w:rsidRPr="00AC379C" w14:paraId="1780DA05" w14:textId="77777777" w:rsidTr="00302224">
        <w:trPr>
          <w:trHeight w:val="258"/>
          <w:jc w:val="center"/>
        </w:trPr>
        <w:tc>
          <w:tcPr>
            <w:tcW w:w="1361" w:type="dxa"/>
            <w:tcBorders>
              <w:top w:val="single" w:sz="8" w:space="0" w:color="auto"/>
              <w:bottom w:val="single" w:sz="8" w:space="0" w:color="auto"/>
            </w:tcBorders>
            <w:vAlign w:val="center"/>
          </w:tcPr>
          <w:p w14:paraId="5323C531" w14:textId="021BE403"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r w:rsidRPr="00AC379C">
              <w:rPr>
                <w:rFonts w:asciiTheme="minorEastAsia" w:hAnsiTheme="minorEastAsia" w:cs="바탕" w:hint="eastAsia"/>
                <w:color w:val="000000"/>
                <w:kern w:val="0"/>
                <w:szCs w:val="20"/>
              </w:rPr>
              <w:t>)</w:t>
            </w:r>
          </w:p>
        </w:tc>
        <w:tc>
          <w:tcPr>
            <w:tcW w:w="1202" w:type="dxa"/>
            <w:tcBorders>
              <w:top w:val="single" w:sz="8" w:space="0" w:color="auto"/>
              <w:bottom w:val="single" w:sz="8" w:space="0" w:color="auto"/>
            </w:tcBorders>
            <w:vAlign w:val="center"/>
          </w:tcPr>
          <w:p w14:paraId="1E50C93C"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2" w:type="dxa"/>
            <w:tcBorders>
              <w:top w:val="single" w:sz="8" w:space="0" w:color="auto"/>
              <w:bottom w:val="single" w:sz="8" w:space="0" w:color="auto"/>
            </w:tcBorders>
            <w:vAlign w:val="center"/>
          </w:tcPr>
          <w:p w14:paraId="1C44D3DF"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302224" w:rsidRPr="00AC379C" w14:paraId="5E3157DA" w14:textId="77777777" w:rsidTr="00302224">
        <w:trPr>
          <w:trHeight w:val="258"/>
          <w:jc w:val="center"/>
        </w:trPr>
        <w:tc>
          <w:tcPr>
            <w:tcW w:w="1361" w:type="dxa"/>
            <w:tcBorders>
              <w:top w:val="single" w:sz="8" w:space="0" w:color="auto"/>
            </w:tcBorders>
            <w:vAlign w:val="center"/>
          </w:tcPr>
          <w:p w14:paraId="4538BAA6"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2" w:type="dxa"/>
            <w:tcBorders>
              <w:top w:val="single" w:sz="8" w:space="0" w:color="auto"/>
            </w:tcBorders>
            <w:vAlign w:val="center"/>
          </w:tcPr>
          <w:p w14:paraId="2C5D3B10"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tcBorders>
              <w:top w:val="single" w:sz="8" w:space="0" w:color="auto"/>
            </w:tcBorders>
            <w:vAlign w:val="center"/>
          </w:tcPr>
          <w:p w14:paraId="0FAF969A"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3B8B64A5" w14:textId="77777777" w:rsidTr="00302224">
        <w:trPr>
          <w:trHeight w:val="258"/>
          <w:jc w:val="center"/>
        </w:trPr>
        <w:tc>
          <w:tcPr>
            <w:tcW w:w="1361" w:type="dxa"/>
            <w:vAlign w:val="center"/>
          </w:tcPr>
          <w:p w14:paraId="26043218"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4.00 </w:t>
            </w:r>
          </w:p>
        </w:tc>
        <w:tc>
          <w:tcPr>
            <w:tcW w:w="1202" w:type="dxa"/>
            <w:vAlign w:val="center"/>
          </w:tcPr>
          <w:p w14:paraId="0A028BC7"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vAlign w:val="center"/>
          </w:tcPr>
          <w:p w14:paraId="1EB90898"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5D6E3F7B" w14:textId="77777777" w:rsidTr="00302224">
        <w:trPr>
          <w:trHeight w:val="258"/>
          <w:jc w:val="center"/>
        </w:trPr>
        <w:tc>
          <w:tcPr>
            <w:tcW w:w="1361" w:type="dxa"/>
            <w:vAlign w:val="center"/>
          </w:tcPr>
          <w:p w14:paraId="6DA0D4F9"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8.00 </w:t>
            </w:r>
          </w:p>
        </w:tc>
        <w:tc>
          <w:tcPr>
            <w:tcW w:w="1202" w:type="dxa"/>
            <w:vAlign w:val="center"/>
          </w:tcPr>
          <w:p w14:paraId="4E1735CA"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202" w:type="dxa"/>
            <w:vAlign w:val="center"/>
          </w:tcPr>
          <w:p w14:paraId="6B775E6C"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302224" w:rsidRPr="00AC379C" w14:paraId="224A406D" w14:textId="77777777" w:rsidTr="00302224">
        <w:trPr>
          <w:trHeight w:val="258"/>
          <w:jc w:val="center"/>
        </w:trPr>
        <w:tc>
          <w:tcPr>
            <w:tcW w:w="1361" w:type="dxa"/>
            <w:vAlign w:val="center"/>
          </w:tcPr>
          <w:p w14:paraId="69864166"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16.00 </w:t>
            </w:r>
          </w:p>
        </w:tc>
        <w:tc>
          <w:tcPr>
            <w:tcW w:w="1202" w:type="dxa"/>
            <w:vAlign w:val="center"/>
          </w:tcPr>
          <w:p w14:paraId="5E87DF96"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202" w:type="dxa"/>
            <w:vAlign w:val="center"/>
          </w:tcPr>
          <w:p w14:paraId="1D996F29"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302224" w:rsidRPr="00AC379C" w14:paraId="404156F2" w14:textId="77777777" w:rsidTr="00302224">
        <w:trPr>
          <w:trHeight w:val="258"/>
          <w:jc w:val="center"/>
        </w:trPr>
        <w:tc>
          <w:tcPr>
            <w:tcW w:w="1361" w:type="dxa"/>
            <w:vAlign w:val="center"/>
          </w:tcPr>
          <w:p w14:paraId="159668D9"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20.00 </w:t>
            </w:r>
          </w:p>
        </w:tc>
        <w:tc>
          <w:tcPr>
            <w:tcW w:w="1202" w:type="dxa"/>
            <w:vAlign w:val="center"/>
          </w:tcPr>
          <w:p w14:paraId="4640F8BD"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2" w:type="dxa"/>
            <w:vAlign w:val="center"/>
          </w:tcPr>
          <w:p w14:paraId="4593556F"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302224" w:rsidRPr="00AC379C" w14:paraId="6647705C" w14:textId="77777777" w:rsidTr="00302224">
        <w:trPr>
          <w:trHeight w:val="258"/>
          <w:jc w:val="center"/>
        </w:trPr>
        <w:tc>
          <w:tcPr>
            <w:tcW w:w="1361" w:type="dxa"/>
            <w:vAlign w:val="center"/>
          </w:tcPr>
          <w:p w14:paraId="25B150AA"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20.10 </w:t>
            </w:r>
          </w:p>
        </w:tc>
        <w:tc>
          <w:tcPr>
            <w:tcW w:w="1202" w:type="dxa"/>
            <w:vAlign w:val="center"/>
          </w:tcPr>
          <w:p w14:paraId="1E705FED"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vAlign w:val="center"/>
          </w:tcPr>
          <w:p w14:paraId="581CDC97"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302224" w:rsidRPr="00AC379C" w14:paraId="113D4A9F" w14:textId="77777777" w:rsidTr="00302224">
        <w:trPr>
          <w:trHeight w:val="258"/>
          <w:jc w:val="center"/>
        </w:trPr>
        <w:tc>
          <w:tcPr>
            <w:tcW w:w="1361" w:type="dxa"/>
            <w:tcBorders>
              <w:bottom w:val="single" w:sz="8" w:space="0" w:color="auto"/>
            </w:tcBorders>
            <w:vAlign w:val="center"/>
          </w:tcPr>
          <w:p w14:paraId="5DAE5BA7"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24.00 </w:t>
            </w:r>
          </w:p>
        </w:tc>
        <w:tc>
          <w:tcPr>
            <w:tcW w:w="1202" w:type="dxa"/>
            <w:tcBorders>
              <w:bottom w:val="single" w:sz="8" w:space="0" w:color="auto"/>
            </w:tcBorders>
            <w:vAlign w:val="center"/>
          </w:tcPr>
          <w:p w14:paraId="04FEF488"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tcBorders>
              <w:bottom w:val="single" w:sz="8" w:space="0" w:color="auto"/>
            </w:tcBorders>
            <w:vAlign w:val="center"/>
          </w:tcPr>
          <w:p w14:paraId="43F7B73C" w14:textId="77777777" w:rsidR="00302224" w:rsidRPr="00AC379C" w:rsidRDefault="00302224" w:rsidP="0030222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776476B9" w14:textId="22FCE483" w:rsidR="00302224" w:rsidRPr="00AC379C" w:rsidRDefault="00302224" w:rsidP="0030222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kern w:val="0"/>
          <w:sz w:val="22"/>
        </w:rPr>
        <w:t>0.45mL/min</w:t>
      </w:r>
    </w:p>
    <w:p w14:paraId="642B838D" w14:textId="5AD74A55"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00305217" w:rsidRPr="00AC379C">
        <w:rPr>
          <w:rFonts w:asciiTheme="minorEastAsia" w:hAnsiTheme="minorEastAsia" w:hint="eastAsia"/>
          <w:kern w:val="0"/>
          <w:sz w:val="22"/>
        </w:rPr>
        <w:t>:</w:t>
      </w:r>
      <w:r w:rsidRPr="00AC379C">
        <w:rPr>
          <w:rFonts w:asciiTheme="minorEastAsia" w:hAnsiTheme="minorEastAsia"/>
          <w:kern w:val="0"/>
          <w:sz w:val="22"/>
        </w:rPr>
        <w:t xml:space="preserve"> 30℃</w:t>
      </w:r>
    </w:p>
    <w:p w14:paraId="7462AB3C" w14:textId="104B896E"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00305217" w:rsidRPr="00AC379C">
        <w:rPr>
          <w:rFonts w:asciiTheme="minorEastAsia" w:hAnsiTheme="minorEastAsia" w:hint="eastAsia"/>
          <w:kern w:val="0"/>
          <w:sz w:val="22"/>
        </w:rPr>
        <w:t>:</w:t>
      </w:r>
      <w:r w:rsidRPr="00AC379C">
        <w:rPr>
          <w:rFonts w:asciiTheme="minorEastAsia" w:hAnsiTheme="minorEastAsia"/>
          <w:kern w:val="0"/>
          <w:sz w:val="22"/>
        </w:rPr>
        <w:t xml:space="preserve"> 2μL</w:t>
      </w:r>
    </w:p>
    <w:p w14:paraId="08501609" w14:textId="073450AD"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B.1.2</w:t>
      </w:r>
      <w:r w:rsidR="00305217" w:rsidRPr="00AC379C">
        <w:rPr>
          <w:rFonts w:asciiTheme="minorEastAsia" w:hAnsiTheme="minor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036A06DA" w14:textId="7C799A6F" w:rsidR="00302224" w:rsidRPr="00AC379C" w:rsidRDefault="00302224" w:rsidP="0030222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hint="eastAsia"/>
          <w:kern w:val="0"/>
          <w:sz w:val="22"/>
        </w:rPr>
        <w:t>전기</w:t>
      </w:r>
      <w:r w:rsidRPr="00AC379C">
        <w:rPr>
          <w:rFonts w:asciiTheme="minorEastAsia" w:hAnsiTheme="minorEastAsia"/>
          <w:kern w:val="0"/>
          <w:sz w:val="22"/>
        </w:rPr>
        <w:t xml:space="preserve"> </w:t>
      </w:r>
      <w:r w:rsidRPr="00AC379C">
        <w:rPr>
          <w:rFonts w:asciiTheme="minorEastAsia" w:hAnsiTheme="minorEastAsia" w:hint="eastAsia"/>
          <w:kern w:val="0"/>
          <w:sz w:val="22"/>
        </w:rPr>
        <w:t>분무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w:t>
      </w:r>
      <w:r w:rsidR="00305217" w:rsidRPr="00AC379C">
        <w:rPr>
          <w:rFonts w:asciiTheme="minorEastAsia" w:hAnsiTheme="minorEastAsia" w:hint="eastAsia"/>
          <w:kern w:val="0"/>
          <w:sz w:val="22"/>
        </w:rPr>
        <w:t>(</w:t>
      </w:r>
      <w:r w:rsidRPr="00AC379C">
        <w:rPr>
          <w:rFonts w:asciiTheme="minorEastAsia" w:hAnsiTheme="minorEastAsia"/>
          <w:kern w:val="0"/>
          <w:sz w:val="22"/>
        </w:rPr>
        <w:t>ESI</w:t>
      </w:r>
      <w:r w:rsidR="00305217" w:rsidRPr="00AC379C">
        <w:rPr>
          <w:rFonts w:asciiTheme="minorEastAsia" w:hAnsiTheme="minorEastAsia" w:hint="eastAsia"/>
          <w:kern w:val="0"/>
          <w:sz w:val="22"/>
        </w:rPr>
        <w:t>)</w:t>
      </w:r>
    </w:p>
    <w:p w14:paraId="159599C9" w14:textId="560692AF"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모니터링 모드</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양·음</w:t>
      </w:r>
      <w:proofErr w:type="spellEnd"/>
      <w:r w:rsidRPr="00AC379C">
        <w:rPr>
          <w:rFonts w:asciiTheme="minorEastAsia" w:hAnsiTheme="minorEastAsia" w:hint="eastAsia"/>
          <w:kern w:val="0"/>
          <w:sz w:val="22"/>
        </w:rPr>
        <w:t xml:space="preserve"> 이온 다중 반응 모니터링 모드.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설정은 표</w:t>
      </w:r>
      <w:r w:rsidR="00690467" w:rsidRPr="00AC379C">
        <w:rPr>
          <w:rFonts w:asciiTheme="minorEastAsia" w:hAnsiTheme="minorEastAsia" w:hint="eastAsia"/>
          <w:kern w:val="0"/>
          <w:sz w:val="22"/>
        </w:rPr>
        <w:t xml:space="preserve"> </w:t>
      </w:r>
      <w:r w:rsidRPr="00AC379C">
        <w:rPr>
          <w:rFonts w:asciiTheme="minorEastAsia" w:hAnsiTheme="minorEastAsia" w:hint="eastAsia"/>
          <w:kern w:val="0"/>
          <w:sz w:val="22"/>
        </w:rPr>
        <w:t>4를 참조한다.</w:t>
      </w:r>
    </w:p>
    <w:p w14:paraId="27397D87" w14:textId="3CE3FFAD"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에어커튼</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00305217" w:rsidRPr="00AC379C">
        <w:rPr>
          <w:rFonts w:asciiTheme="minorEastAsia" w:hAnsiTheme="minorEastAsia" w:hint="eastAsia"/>
          <w:kern w:val="0"/>
          <w:sz w:val="22"/>
        </w:rPr>
        <w:t>:</w:t>
      </w:r>
      <w:r w:rsidRPr="00AC379C">
        <w:rPr>
          <w:rFonts w:asciiTheme="minorEastAsia" w:hAnsiTheme="minorEastAsia"/>
          <w:kern w:val="0"/>
          <w:sz w:val="22"/>
        </w:rPr>
        <w:t xml:space="preserve"> 10L/min</w:t>
      </w:r>
    </w:p>
    <w:p w14:paraId="63915EC9" w14:textId="11D46AF7"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충돌</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00305217" w:rsidRPr="00AC379C">
        <w:rPr>
          <w:rFonts w:asciiTheme="minorEastAsia" w:hAnsiTheme="minorEastAsia" w:hint="eastAsia"/>
          <w:kern w:val="0"/>
          <w:sz w:val="22"/>
        </w:rPr>
        <w:t>:</w:t>
      </w:r>
      <w:r w:rsidRPr="00AC379C">
        <w:rPr>
          <w:rFonts w:asciiTheme="minorEastAsia" w:hAnsiTheme="minorEastAsia"/>
          <w:kern w:val="0"/>
          <w:sz w:val="22"/>
        </w:rPr>
        <w:t xml:space="preserve"> 12L/min</w:t>
      </w:r>
    </w:p>
    <w:p w14:paraId="5AEE2E71" w14:textId="449F8034" w:rsidR="00302224" w:rsidRPr="00AC379C" w:rsidRDefault="00302224" w:rsidP="0030222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가스1</w:t>
      </w:r>
      <w:r w:rsidR="00305217"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kern w:val="0"/>
          <w:sz w:val="22"/>
        </w:rPr>
        <w:t>50L/min</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가스2</w:t>
      </w:r>
      <w:r w:rsidR="00305217"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kern w:val="0"/>
          <w:sz w:val="22"/>
        </w:rPr>
        <w:t>50L/min</w:t>
      </w:r>
    </w:p>
    <w:p w14:paraId="7E7894B1" w14:textId="36061F7C" w:rsidR="00302224" w:rsidRPr="00AC379C" w:rsidRDefault="00302224" w:rsidP="0030222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가열 온도</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kern w:val="0"/>
          <w:sz w:val="22"/>
        </w:rPr>
        <w:t>500℃</w:t>
      </w:r>
    </w:p>
    <w:p w14:paraId="72ED3CDD" w14:textId="13796A2E" w:rsidR="00302224" w:rsidRPr="00AC379C" w:rsidRDefault="00302224" w:rsidP="0030222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 전압</w:t>
      </w:r>
      <w:r w:rsidR="00305217" w:rsidRPr="00AC379C">
        <w:rPr>
          <w:rFonts w:asciiTheme="minorEastAsia" w:hAnsiTheme="minorEastAsia"/>
          <w:kern w:val="0"/>
          <w:sz w:val="22"/>
        </w:rPr>
        <w:t xml:space="preserve">: </w:t>
      </w:r>
      <w:r w:rsidRPr="00AC379C">
        <w:rPr>
          <w:rFonts w:asciiTheme="minorEastAsia" w:hAnsiTheme="minorEastAsia"/>
          <w:kern w:val="0"/>
          <w:sz w:val="22"/>
        </w:rPr>
        <w:t>-4500 V</w:t>
      </w:r>
      <w:r w:rsidR="00305217" w:rsidRPr="00AC379C">
        <w:rPr>
          <w:rFonts w:asciiTheme="minorEastAsia" w:hAnsiTheme="minorEastAsia"/>
          <w:kern w:val="0"/>
          <w:sz w:val="22"/>
        </w:rPr>
        <w:t>(</w:t>
      </w:r>
      <w:r w:rsidRPr="00AC379C">
        <w:rPr>
          <w:rFonts w:asciiTheme="minorEastAsia" w:hAnsiTheme="minorEastAsia" w:hint="eastAsia"/>
          <w:kern w:val="0"/>
          <w:sz w:val="22"/>
        </w:rPr>
        <w:t>음이온 모드</w:t>
      </w:r>
      <w:r w:rsidR="00305217" w:rsidRPr="00AC379C">
        <w:rPr>
          <w:rFonts w:asciiTheme="minorEastAsia" w:hAnsiTheme="minorEastAsia" w:hint="eastAsia"/>
          <w:kern w:val="0"/>
          <w:sz w:val="22"/>
        </w:rPr>
        <w:t>)</w:t>
      </w:r>
      <w:r w:rsidR="00305217" w:rsidRPr="00AC379C">
        <w:rPr>
          <w:rFonts w:asciiTheme="minorEastAsia" w:hAnsiTheme="minorEastAsia"/>
          <w:kern w:val="0"/>
          <w:sz w:val="22"/>
        </w:rPr>
        <w:t xml:space="preserve">, </w:t>
      </w:r>
      <w:r w:rsidRPr="00AC379C">
        <w:rPr>
          <w:rFonts w:asciiTheme="minorEastAsia" w:hAnsiTheme="minorEastAsia"/>
          <w:kern w:val="0"/>
          <w:sz w:val="22"/>
        </w:rPr>
        <w:t>5500 V</w:t>
      </w:r>
      <w:r w:rsidR="00305217" w:rsidRPr="00AC379C">
        <w:rPr>
          <w:rFonts w:asciiTheme="minorEastAsia" w:hAnsiTheme="minorEastAsia"/>
          <w:kern w:val="0"/>
          <w:sz w:val="22"/>
        </w:rPr>
        <w:t>(</w:t>
      </w:r>
      <w:r w:rsidRPr="00AC379C">
        <w:rPr>
          <w:rFonts w:asciiTheme="minorEastAsia" w:hAnsiTheme="minorEastAsia" w:hint="eastAsia"/>
          <w:kern w:val="0"/>
          <w:sz w:val="22"/>
        </w:rPr>
        <w:t>양이온 모드</w:t>
      </w:r>
      <w:r w:rsidR="00305217" w:rsidRPr="00AC379C">
        <w:rPr>
          <w:rFonts w:asciiTheme="minorEastAsia" w:hAnsiTheme="minorEastAsia" w:hint="eastAsia"/>
          <w:kern w:val="0"/>
          <w:sz w:val="22"/>
        </w:rPr>
        <w:t>)</w:t>
      </w:r>
    </w:p>
    <w:p w14:paraId="1244E027" w14:textId="55361745" w:rsidR="00302224" w:rsidRPr="00AC379C" w:rsidRDefault="00302224" w:rsidP="00305217">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r w:rsidRPr="00AC379C">
        <w:rPr>
          <w:rFonts w:asciiTheme="minorEastAsia" w:hAnsiTheme="minorEastAsia" w:hint="eastAsia"/>
          <w:kern w:val="0"/>
          <w:sz w:val="22"/>
        </w:rPr>
        <w:t xml:space="preserve">질량 분석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0" w:type="auto"/>
        <w:jc w:val="center"/>
        <w:tblLayout w:type="fixed"/>
        <w:tblCellMar>
          <w:left w:w="85" w:type="dxa"/>
          <w:right w:w="85" w:type="dxa"/>
        </w:tblCellMar>
        <w:tblLook w:val="0000" w:firstRow="0" w:lastRow="0" w:firstColumn="0" w:lastColumn="0" w:noHBand="0" w:noVBand="0"/>
      </w:tblPr>
      <w:tblGrid>
        <w:gridCol w:w="729"/>
        <w:gridCol w:w="2957"/>
        <w:gridCol w:w="1108"/>
        <w:gridCol w:w="1108"/>
        <w:gridCol w:w="837"/>
        <w:gridCol w:w="905"/>
        <w:gridCol w:w="1003"/>
      </w:tblGrid>
      <w:tr w:rsidR="00305217" w:rsidRPr="00AC379C" w14:paraId="354C1B2A" w14:textId="77777777" w:rsidTr="00305217">
        <w:trPr>
          <w:trHeight w:val="737"/>
          <w:tblHeader/>
          <w:jc w:val="center"/>
        </w:trPr>
        <w:tc>
          <w:tcPr>
            <w:tcW w:w="729" w:type="dxa"/>
            <w:tcBorders>
              <w:top w:val="single" w:sz="8" w:space="0" w:color="auto"/>
              <w:left w:val="nil"/>
              <w:bottom w:val="single" w:sz="8" w:space="0" w:color="auto"/>
              <w:right w:val="nil"/>
            </w:tcBorders>
            <w:vAlign w:val="center"/>
          </w:tcPr>
          <w:p w14:paraId="160553D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2957" w:type="dxa"/>
            <w:tcBorders>
              <w:top w:val="single" w:sz="8" w:space="0" w:color="auto"/>
              <w:left w:val="nil"/>
              <w:bottom w:val="single" w:sz="8" w:space="0" w:color="auto"/>
              <w:right w:val="nil"/>
            </w:tcBorders>
            <w:vAlign w:val="center"/>
          </w:tcPr>
          <w:p w14:paraId="656D22F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성분명칭</w:t>
            </w:r>
          </w:p>
        </w:tc>
        <w:tc>
          <w:tcPr>
            <w:tcW w:w="1108" w:type="dxa"/>
            <w:tcBorders>
              <w:top w:val="single" w:sz="8" w:space="0" w:color="auto"/>
              <w:left w:val="nil"/>
              <w:bottom w:val="single" w:sz="8" w:space="0" w:color="auto"/>
              <w:right w:val="nil"/>
            </w:tcBorders>
            <w:vAlign w:val="center"/>
          </w:tcPr>
          <w:p w14:paraId="3A0E7B4A" w14:textId="44B89923" w:rsidR="00305217" w:rsidRPr="00AC379C" w:rsidRDefault="000D1C2A" w:rsidP="00305217">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모이온</w:t>
            </w:r>
            <w:proofErr w:type="spellEnd"/>
          </w:p>
          <w:p w14:paraId="26E30D63" w14:textId="589CA6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(m/z)</w:t>
            </w:r>
          </w:p>
        </w:tc>
        <w:tc>
          <w:tcPr>
            <w:tcW w:w="1108" w:type="dxa"/>
            <w:tcBorders>
              <w:top w:val="single" w:sz="8" w:space="0" w:color="auto"/>
              <w:left w:val="nil"/>
              <w:bottom w:val="single" w:sz="8" w:space="0" w:color="auto"/>
              <w:right w:val="nil"/>
            </w:tcBorders>
            <w:vAlign w:val="center"/>
          </w:tcPr>
          <w:p w14:paraId="414D7F37" w14:textId="1F12CFF6" w:rsidR="00305217" w:rsidRPr="00AC379C" w:rsidRDefault="000D1C2A" w:rsidP="00305217">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생성 이온</w:t>
            </w:r>
          </w:p>
          <w:p w14:paraId="6F855685" w14:textId="685934DA"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w:t>
            </w:r>
            <w:r w:rsidRPr="00AC379C">
              <w:rPr>
                <w:rFonts w:asciiTheme="minorEastAsia" w:hAnsiTheme="minorEastAsia"/>
                <w:snapToGrid w:val="0"/>
                <w:color w:val="000000"/>
                <w:kern w:val="0"/>
                <w:szCs w:val="20"/>
              </w:rPr>
              <w:t>m/z)</w:t>
            </w:r>
          </w:p>
        </w:tc>
        <w:tc>
          <w:tcPr>
            <w:tcW w:w="837" w:type="dxa"/>
            <w:tcBorders>
              <w:top w:val="single" w:sz="8" w:space="0" w:color="auto"/>
              <w:left w:val="nil"/>
              <w:bottom w:val="single" w:sz="8" w:space="0" w:color="auto"/>
              <w:right w:val="nil"/>
            </w:tcBorders>
            <w:vAlign w:val="center"/>
          </w:tcPr>
          <w:p w14:paraId="4E49199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DP</w:t>
            </w:r>
          </w:p>
          <w:p w14:paraId="69551810" w14:textId="7F64C7D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V)</w:t>
            </w:r>
          </w:p>
        </w:tc>
        <w:tc>
          <w:tcPr>
            <w:tcW w:w="905" w:type="dxa"/>
            <w:tcBorders>
              <w:top w:val="single" w:sz="8" w:space="0" w:color="auto"/>
              <w:left w:val="nil"/>
              <w:bottom w:val="single" w:sz="8" w:space="0" w:color="auto"/>
              <w:right w:val="nil"/>
            </w:tcBorders>
            <w:vAlign w:val="center"/>
          </w:tcPr>
          <w:p w14:paraId="16E41F3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CE</w:t>
            </w:r>
          </w:p>
          <w:p w14:paraId="0088FF73" w14:textId="0E32CC0D"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(eV)</w:t>
            </w:r>
          </w:p>
        </w:tc>
        <w:tc>
          <w:tcPr>
            <w:tcW w:w="1003" w:type="dxa"/>
            <w:tcBorders>
              <w:top w:val="single" w:sz="8" w:space="0" w:color="auto"/>
              <w:left w:val="nil"/>
              <w:bottom w:val="single" w:sz="8" w:space="0" w:color="auto"/>
              <w:right w:val="nil"/>
            </w:tcBorders>
          </w:tcPr>
          <w:p w14:paraId="4F3B6986" w14:textId="412EE6E8"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모니터링모드</w:t>
            </w:r>
          </w:p>
        </w:tc>
      </w:tr>
      <w:tr w:rsidR="00305217" w:rsidRPr="00AC379C" w14:paraId="4D2F9121" w14:textId="77777777" w:rsidTr="00305217">
        <w:trPr>
          <w:trHeight w:val="20"/>
          <w:jc w:val="center"/>
        </w:trPr>
        <w:tc>
          <w:tcPr>
            <w:tcW w:w="729" w:type="dxa"/>
            <w:vMerge w:val="restart"/>
            <w:tcBorders>
              <w:top w:val="single" w:sz="8" w:space="0" w:color="auto"/>
              <w:left w:val="nil"/>
              <w:bottom w:val="nil"/>
              <w:right w:val="nil"/>
            </w:tcBorders>
            <w:vAlign w:val="center"/>
          </w:tcPr>
          <w:p w14:paraId="43BAD9C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2957" w:type="dxa"/>
            <w:vMerge w:val="restart"/>
            <w:tcBorders>
              <w:top w:val="single" w:sz="8" w:space="0" w:color="auto"/>
              <w:left w:val="nil"/>
              <w:bottom w:val="nil"/>
              <w:right w:val="nil"/>
            </w:tcBorders>
            <w:vAlign w:val="center"/>
          </w:tcPr>
          <w:p w14:paraId="7242422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메틸아이소티아졸리논</w:t>
            </w:r>
            <w:proofErr w:type="spellEnd"/>
          </w:p>
        </w:tc>
        <w:tc>
          <w:tcPr>
            <w:tcW w:w="1108" w:type="dxa"/>
            <w:vMerge w:val="restart"/>
            <w:tcBorders>
              <w:top w:val="single" w:sz="8" w:space="0" w:color="auto"/>
              <w:left w:val="nil"/>
              <w:bottom w:val="nil"/>
              <w:right w:val="nil"/>
            </w:tcBorders>
            <w:vAlign w:val="center"/>
          </w:tcPr>
          <w:p w14:paraId="72F079E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116</w:t>
            </w:r>
          </w:p>
        </w:tc>
        <w:tc>
          <w:tcPr>
            <w:tcW w:w="1108" w:type="dxa"/>
            <w:tcBorders>
              <w:top w:val="single" w:sz="8" w:space="0" w:color="auto"/>
              <w:left w:val="nil"/>
              <w:bottom w:val="nil"/>
              <w:right w:val="nil"/>
            </w:tcBorders>
            <w:vAlign w:val="center"/>
          </w:tcPr>
          <w:p w14:paraId="0E80911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100.9</w:t>
            </w:r>
          </w:p>
        </w:tc>
        <w:tc>
          <w:tcPr>
            <w:tcW w:w="837" w:type="dxa"/>
            <w:tcBorders>
              <w:top w:val="single" w:sz="8" w:space="0" w:color="auto"/>
              <w:left w:val="nil"/>
              <w:bottom w:val="nil"/>
              <w:right w:val="nil"/>
            </w:tcBorders>
            <w:vAlign w:val="center"/>
          </w:tcPr>
          <w:p w14:paraId="754A1B6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w:t>
            </w:r>
          </w:p>
        </w:tc>
        <w:tc>
          <w:tcPr>
            <w:tcW w:w="905" w:type="dxa"/>
            <w:tcBorders>
              <w:top w:val="single" w:sz="8" w:space="0" w:color="auto"/>
              <w:left w:val="nil"/>
              <w:bottom w:val="nil"/>
              <w:right w:val="nil"/>
            </w:tcBorders>
            <w:vAlign w:val="center"/>
          </w:tcPr>
          <w:p w14:paraId="370A43A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26</w:t>
            </w:r>
          </w:p>
        </w:tc>
        <w:tc>
          <w:tcPr>
            <w:tcW w:w="1003" w:type="dxa"/>
            <w:vMerge w:val="restart"/>
            <w:tcBorders>
              <w:top w:val="single" w:sz="8" w:space="0" w:color="auto"/>
              <w:left w:val="nil"/>
              <w:right w:val="nil"/>
            </w:tcBorders>
            <w:vAlign w:val="center"/>
          </w:tcPr>
          <w:p w14:paraId="1FD1C2E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바탕" w:hint="eastAsia"/>
                <w:snapToGrid w:val="0"/>
                <w:color w:val="000000"/>
                <w:kern w:val="0"/>
                <w:szCs w:val="20"/>
              </w:rPr>
              <w:t>양이온</w:t>
            </w:r>
          </w:p>
        </w:tc>
      </w:tr>
      <w:tr w:rsidR="00305217" w:rsidRPr="00AC379C" w14:paraId="1178A2C9" w14:textId="77777777" w:rsidTr="00305217">
        <w:trPr>
          <w:trHeight w:val="20"/>
          <w:jc w:val="center"/>
        </w:trPr>
        <w:tc>
          <w:tcPr>
            <w:tcW w:w="729" w:type="dxa"/>
            <w:vMerge/>
            <w:tcBorders>
              <w:top w:val="nil"/>
              <w:left w:val="nil"/>
              <w:right w:val="nil"/>
            </w:tcBorders>
            <w:vAlign w:val="center"/>
          </w:tcPr>
          <w:p w14:paraId="34DF7E1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right w:val="nil"/>
            </w:tcBorders>
            <w:vAlign w:val="center"/>
          </w:tcPr>
          <w:p w14:paraId="7CF465A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right w:val="nil"/>
            </w:tcBorders>
            <w:vAlign w:val="center"/>
          </w:tcPr>
          <w:p w14:paraId="46EBE3A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628A260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84.9</w:t>
            </w:r>
          </w:p>
        </w:tc>
        <w:tc>
          <w:tcPr>
            <w:tcW w:w="837" w:type="dxa"/>
            <w:tcBorders>
              <w:top w:val="nil"/>
              <w:left w:val="nil"/>
              <w:right w:val="nil"/>
            </w:tcBorders>
            <w:vAlign w:val="center"/>
          </w:tcPr>
          <w:p w14:paraId="68E1037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w:t>
            </w:r>
          </w:p>
        </w:tc>
        <w:tc>
          <w:tcPr>
            <w:tcW w:w="905" w:type="dxa"/>
            <w:tcBorders>
              <w:top w:val="nil"/>
              <w:left w:val="nil"/>
              <w:right w:val="nil"/>
            </w:tcBorders>
            <w:vAlign w:val="center"/>
          </w:tcPr>
          <w:p w14:paraId="1B4F369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32</w:t>
            </w:r>
          </w:p>
        </w:tc>
        <w:tc>
          <w:tcPr>
            <w:tcW w:w="1003" w:type="dxa"/>
            <w:vMerge/>
            <w:tcBorders>
              <w:left w:val="nil"/>
              <w:right w:val="nil"/>
            </w:tcBorders>
            <w:vAlign w:val="center"/>
          </w:tcPr>
          <w:p w14:paraId="48EEEFF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513625A5" w14:textId="77777777" w:rsidTr="00305217">
        <w:trPr>
          <w:trHeight w:val="20"/>
          <w:jc w:val="center"/>
        </w:trPr>
        <w:tc>
          <w:tcPr>
            <w:tcW w:w="729" w:type="dxa"/>
            <w:vMerge w:val="restart"/>
            <w:tcBorders>
              <w:top w:val="nil"/>
              <w:left w:val="nil"/>
              <w:bottom w:val="nil"/>
              <w:right w:val="nil"/>
            </w:tcBorders>
            <w:vAlign w:val="center"/>
          </w:tcPr>
          <w:p w14:paraId="5C09BA8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p>
        </w:tc>
        <w:tc>
          <w:tcPr>
            <w:tcW w:w="2957" w:type="dxa"/>
            <w:vMerge w:val="restart"/>
            <w:tcBorders>
              <w:top w:val="nil"/>
              <w:left w:val="nil"/>
              <w:bottom w:val="nil"/>
              <w:right w:val="nil"/>
            </w:tcBorders>
            <w:vAlign w:val="center"/>
          </w:tcPr>
          <w:p w14:paraId="7C44DD9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메틸클로로이소티아졸리논</w:t>
            </w:r>
            <w:proofErr w:type="spellEnd"/>
          </w:p>
        </w:tc>
        <w:tc>
          <w:tcPr>
            <w:tcW w:w="1108" w:type="dxa"/>
            <w:vMerge w:val="restart"/>
            <w:tcBorders>
              <w:top w:val="nil"/>
              <w:left w:val="nil"/>
              <w:bottom w:val="nil"/>
              <w:right w:val="nil"/>
            </w:tcBorders>
            <w:vAlign w:val="center"/>
          </w:tcPr>
          <w:p w14:paraId="78F7192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150</w:t>
            </w:r>
          </w:p>
        </w:tc>
        <w:tc>
          <w:tcPr>
            <w:tcW w:w="1108" w:type="dxa"/>
            <w:tcBorders>
              <w:top w:val="nil"/>
              <w:left w:val="nil"/>
              <w:bottom w:val="nil"/>
              <w:right w:val="nil"/>
            </w:tcBorders>
            <w:vAlign w:val="center"/>
          </w:tcPr>
          <w:p w14:paraId="3A8C680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86.9</w:t>
            </w:r>
          </w:p>
        </w:tc>
        <w:tc>
          <w:tcPr>
            <w:tcW w:w="837" w:type="dxa"/>
            <w:tcBorders>
              <w:top w:val="nil"/>
              <w:left w:val="nil"/>
              <w:bottom w:val="nil"/>
              <w:right w:val="nil"/>
            </w:tcBorders>
            <w:vAlign w:val="center"/>
          </w:tcPr>
          <w:p w14:paraId="377E8D7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0D05A9F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47</w:t>
            </w:r>
          </w:p>
        </w:tc>
        <w:tc>
          <w:tcPr>
            <w:tcW w:w="1003" w:type="dxa"/>
            <w:vMerge/>
            <w:tcBorders>
              <w:left w:val="nil"/>
              <w:right w:val="nil"/>
            </w:tcBorders>
            <w:vAlign w:val="center"/>
          </w:tcPr>
          <w:p w14:paraId="2D55D76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06C15622" w14:textId="77777777" w:rsidTr="00305217">
        <w:trPr>
          <w:trHeight w:val="20"/>
          <w:jc w:val="center"/>
        </w:trPr>
        <w:tc>
          <w:tcPr>
            <w:tcW w:w="729" w:type="dxa"/>
            <w:vMerge/>
            <w:tcBorders>
              <w:top w:val="nil"/>
              <w:left w:val="nil"/>
              <w:bottom w:val="single" w:sz="8" w:space="0" w:color="auto"/>
              <w:right w:val="nil"/>
            </w:tcBorders>
            <w:vAlign w:val="center"/>
          </w:tcPr>
          <w:p w14:paraId="254F1BD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single" w:sz="8" w:space="0" w:color="auto"/>
              <w:right w:val="nil"/>
            </w:tcBorders>
            <w:vAlign w:val="center"/>
          </w:tcPr>
          <w:p w14:paraId="66EC967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single" w:sz="8" w:space="0" w:color="auto"/>
              <w:right w:val="nil"/>
            </w:tcBorders>
            <w:vAlign w:val="center"/>
          </w:tcPr>
          <w:p w14:paraId="1D565C3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single" w:sz="8" w:space="0" w:color="auto"/>
              <w:right w:val="nil"/>
            </w:tcBorders>
            <w:vAlign w:val="center"/>
          </w:tcPr>
          <w:p w14:paraId="151D11F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58</w:t>
            </w:r>
          </w:p>
        </w:tc>
        <w:tc>
          <w:tcPr>
            <w:tcW w:w="837" w:type="dxa"/>
            <w:tcBorders>
              <w:top w:val="nil"/>
              <w:left w:val="nil"/>
              <w:bottom w:val="single" w:sz="8" w:space="0" w:color="auto"/>
              <w:right w:val="nil"/>
            </w:tcBorders>
            <w:vAlign w:val="center"/>
          </w:tcPr>
          <w:p w14:paraId="1746CBA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single" w:sz="8" w:space="0" w:color="auto"/>
              <w:right w:val="nil"/>
            </w:tcBorders>
            <w:vAlign w:val="center"/>
          </w:tcPr>
          <w:p w14:paraId="11FEC15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31</w:t>
            </w:r>
          </w:p>
        </w:tc>
        <w:tc>
          <w:tcPr>
            <w:tcW w:w="1003" w:type="dxa"/>
            <w:vMerge/>
            <w:tcBorders>
              <w:left w:val="nil"/>
              <w:bottom w:val="single" w:sz="8" w:space="0" w:color="auto"/>
              <w:right w:val="nil"/>
            </w:tcBorders>
            <w:vAlign w:val="center"/>
          </w:tcPr>
          <w:p w14:paraId="754C2F5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0063FDC4" w14:textId="77777777" w:rsidTr="00305217">
        <w:trPr>
          <w:trHeight w:val="20"/>
          <w:jc w:val="center"/>
        </w:trPr>
        <w:tc>
          <w:tcPr>
            <w:tcW w:w="729" w:type="dxa"/>
            <w:vMerge w:val="restart"/>
            <w:tcBorders>
              <w:top w:val="single" w:sz="8" w:space="0" w:color="auto"/>
              <w:left w:val="nil"/>
              <w:bottom w:val="nil"/>
              <w:right w:val="nil"/>
            </w:tcBorders>
            <w:vAlign w:val="center"/>
          </w:tcPr>
          <w:p w14:paraId="4211FFF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w:t>
            </w:r>
          </w:p>
        </w:tc>
        <w:tc>
          <w:tcPr>
            <w:tcW w:w="2957" w:type="dxa"/>
            <w:vMerge w:val="restart"/>
            <w:tcBorders>
              <w:top w:val="single" w:sz="8" w:space="0" w:color="auto"/>
              <w:left w:val="nil"/>
              <w:bottom w:val="nil"/>
              <w:right w:val="nil"/>
            </w:tcBorders>
            <w:vAlign w:val="center"/>
          </w:tcPr>
          <w:p w14:paraId="47946CC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r w:rsidRPr="00AC379C">
              <w:rPr>
                <w:rFonts w:asciiTheme="minorEastAsia" w:hAnsiTheme="minorEastAsia" w:cs="바탕" w:hint="eastAsia"/>
                <w:snapToGrid w:val="0"/>
                <w:color w:val="000000"/>
                <w:kern w:val="0"/>
                <w:szCs w:val="20"/>
              </w:rPr>
              <w:t>브로모</w:t>
            </w:r>
            <w:r w:rsidRPr="00AC379C">
              <w:rPr>
                <w:rFonts w:asciiTheme="minorEastAsia" w:hAnsiTheme="minorEastAsia"/>
                <w:snapToGrid w:val="0"/>
                <w:color w:val="000000"/>
                <w:kern w:val="0"/>
                <w:szCs w:val="20"/>
              </w:rPr>
              <w:t>-2-</w:t>
            </w:r>
            <w:r w:rsidRPr="00AC379C">
              <w:rPr>
                <w:rFonts w:asciiTheme="minorEastAsia" w:hAnsiTheme="minorEastAsia" w:cs="바탕" w:hint="eastAsia"/>
                <w:snapToGrid w:val="0"/>
                <w:color w:val="000000"/>
                <w:kern w:val="0"/>
                <w:szCs w:val="20"/>
              </w:rPr>
              <w:t>나이트로프로판</w:t>
            </w:r>
            <w:r w:rsidRPr="00AC379C">
              <w:rPr>
                <w:rFonts w:asciiTheme="minorEastAsia" w:hAnsiTheme="minorEastAsia"/>
                <w:snapToGrid w:val="0"/>
                <w:color w:val="000000"/>
                <w:kern w:val="0"/>
                <w:szCs w:val="20"/>
              </w:rPr>
              <w:t>-1,3-</w:t>
            </w:r>
            <w:r w:rsidRPr="00AC379C">
              <w:rPr>
                <w:rFonts w:asciiTheme="minorEastAsia" w:hAnsiTheme="minorEastAsia" w:cs="바탕" w:hint="eastAsia"/>
                <w:snapToGrid w:val="0"/>
                <w:color w:val="000000"/>
                <w:kern w:val="0"/>
                <w:szCs w:val="20"/>
              </w:rPr>
              <w:t>디올</w:t>
            </w:r>
          </w:p>
        </w:tc>
        <w:tc>
          <w:tcPr>
            <w:tcW w:w="1108" w:type="dxa"/>
            <w:vMerge w:val="restart"/>
            <w:tcBorders>
              <w:top w:val="single" w:sz="8" w:space="0" w:color="auto"/>
              <w:left w:val="nil"/>
              <w:bottom w:val="nil"/>
              <w:right w:val="nil"/>
            </w:tcBorders>
            <w:vAlign w:val="center"/>
          </w:tcPr>
          <w:p w14:paraId="241D2EC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170</w:t>
            </w:r>
          </w:p>
        </w:tc>
        <w:tc>
          <w:tcPr>
            <w:tcW w:w="1108" w:type="dxa"/>
            <w:tcBorders>
              <w:top w:val="single" w:sz="8" w:space="0" w:color="auto"/>
              <w:left w:val="nil"/>
              <w:bottom w:val="nil"/>
              <w:right w:val="nil"/>
            </w:tcBorders>
            <w:vAlign w:val="center"/>
          </w:tcPr>
          <w:p w14:paraId="0E97B1F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87.9</w:t>
            </w:r>
          </w:p>
        </w:tc>
        <w:tc>
          <w:tcPr>
            <w:tcW w:w="837" w:type="dxa"/>
            <w:tcBorders>
              <w:top w:val="single" w:sz="8" w:space="0" w:color="auto"/>
              <w:left w:val="nil"/>
              <w:bottom w:val="nil"/>
              <w:right w:val="nil"/>
            </w:tcBorders>
            <w:vAlign w:val="center"/>
          </w:tcPr>
          <w:p w14:paraId="6C93941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single" w:sz="8" w:space="0" w:color="auto"/>
              <w:left w:val="nil"/>
              <w:bottom w:val="nil"/>
              <w:right w:val="nil"/>
            </w:tcBorders>
            <w:vAlign w:val="center"/>
          </w:tcPr>
          <w:p w14:paraId="74A43E9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25</w:t>
            </w:r>
          </w:p>
        </w:tc>
        <w:tc>
          <w:tcPr>
            <w:tcW w:w="1003" w:type="dxa"/>
            <w:vMerge w:val="restart"/>
            <w:tcBorders>
              <w:top w:val="single" w:sz="8" w:space="0" w:color="auto"/>
              <w:left w:val="nil"/>
              <w:right w:val="nil"/>
            </w:tcBorders>
            <w:vAlign w:val="center"/>
          </w:tcPr>
          <w:p w14:paraId="5C0329B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바탕" w:hint="eastAsia"/>
                <w:snapToGrid w:val="0"/>
                <w:color w:val="000000"/>
                <w:kern w:val="0"/>
                <w:szCs w:val="20"/>
              </w:rPr>
              <w:t>음이온</w:t>
            </w:r>
          </w:p>
        </w:tc>
      </w:tr>
      <w:tr w:rsidR="00305217" w:rsidRPr="00AC379C" w14:paraId="0EB84112" w14:textId="77777777" w:rsidTr="00305217">
        <w:trPr>
          <w:trHeight w:val="20"/>
          <w:jc w:val="center"/>
        </w:trPr>
        <w:tc>
          <w:tcPr>
            <w:tcW w:w="729" w:type="dxa"/>
            <w:vMerge/>
            <w:tcBorders>
              <w:top w:val="nil"/>
              <w:left w:val="nil"/>
              <w:bottom w:val="nil"/>
              <w:right w:val="nil"/>
            </w:tcBorders>
            <w:vAlign w:val="center"/>
          </w:tcPr>
          <w:p w14:paraId="170B091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single" w:sz="8" w:space="0" w:color="000000"/>
              <w:left w:val="nil"/>
              <w:bottom w:val="nil"/>
              <w:right w:val="nil"/>
            </w:tcBorders>
            <w:vAlign w:val="center"/>
          </w:tcPr>
          <w:p w14:paraId="1D689CB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single" w:sz="8" w:space="0" w:color="000000"/>
              <w:left w:val="nil"/>
              <w:bottom w:val="nil"/>
              <w:right w:val="nil"/>
            </w:tcBorders>
            <w:vAlign w:val="center"/>
          </w:tcPr>
          <w:p w14:paraId="5151B74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46F1598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80.8</w:t>
            </w:r>
          </w:p>
        </w:tc>
        <w:tc>
          <w:tcPr>
            <w:tcW w:w="837" w:type="dxa"/>
            <w:tcBorders>
              <w:top w:val="nil"/>
              <w:left w:val="nil"/>
              <w:bottom w:val="nil"/>
              <w:right w:val="nil"/>
            </w:tcBorders>
            <w:vAlign w:val="center"/>
          </w:tcPr>
          <w:p w14:paraId="3403E94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151A32B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w:t>
            </w:r>
          </w:p>
        </w:tc>
        <w:tc>
          <w:tcPr>
            <w:tcW w:w="1003" w:type="dxa"/>
            <w:vMerge/>
            <w:tcBorders>
              <w:left w:val="nil"/>
              <w:right w:val="nil"/>
            </w:tcBorders>
            <w:vAlign w:val="center"/>
          </w:tcPr>
          <w:p w14:paraId="2917BCF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2D941C79" w14:textId="77777777" w:rsidTr="00305217">
        <w:trPr>
          <w:trHeight w:val="20"/>
          <w:jc w:val="center"/>
        </w:trPr>
        <w:tc>
          <w:tcPr>
            <w:tcW w:w="729" w:type="dxa"/>
            <w:vMerge w:val="restart"/>
            <w:tcBorders>
              <w:top w:val="nil"/>
              <w:left w:val="nil"/>
              <w:bottom w:val="nil"/>
              <w:right w:val="nil"/>
            </w:tcBorders>
            <w:vAlign w:val="center"/>
          </w:tcPr>
          <w:p w14:paraId="4DA5090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w:t>
            </w:r>
          </w:p>
        </w:tc>
        <w:tc>
          <w:tcPr>
            <w:tcW w:w="2957" w:type="dxa"/>
            <w:vMerge w:val="restart"/>
            <w:tcBorders>
              <w:top w:val="nil"/>
              <w:left w:val="nil"/>
              <w:bottom w:val="nil"/>
              <w:right w:val="nil"/>
            </w:tcBorders>
            <w:vAlign w:val="center"/>
          </w:tcPr>
          <w:p w14:paraId="4F5777C7" w14:textId="1E635F99"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p-</w:t>
            </w:r>
            <w:proofErr w:type="spellStart"/>
            <w:r w:rsidRPr="00AC379C">
              <w:rPr>
                <w:rFonts w:asciiTheme="minorEastAsia" w:hAnsiTheme="minorEastAsia" w:cs="바탕" w:hint="eastAsia"/>
                <w:snapToGrid w:val="0"/>
                <w:color w:val="000000"/>
                <w:kern w:val="0"/>
                <w:szCs w:val="20"/>
              </w:rPr>
              <w:t>하이드록시</w:t>
            </w:r>
            <w:r w:rsidR="00EF03EA" w:rsidRPr="00AC379C">
              <w:rPr>
                <w:rFonts w:asciiTheme="minorEastAsia" w:hAnsiTheme="minorEastAsia" w:cs="바탕" w:hint="eastAsia"/>
                <w:snapToGrid w:val="0"/>
                <w:color w:val="000000"/>
                <w:kern w:val="0"/>
                <w:szCs w:val="20"/>
              </w:rPr>
              <w:t>벤조익애씨드</w:t>
            </w:r>
            <w:proofErr w:type="spellEnd"/>
          </w:p>
        </w:tc>
        <w:tc>
          <w:tcPr>
            <w:tcW w:w="1108" w:type="dxa"/>
            <w:vMerge w:val="restart"/>
            <w:tcBorders>
              <w:top w:val="nil"/>
              <w:left w:val="nil"/>
              <w:bottom w:val="nil"/>
              <w:right w:val="nil"/>
            </w:tcBorders>
            <w:vAlign w:val="center"/>
          </w:tcPr>
          <w:p w14:paraId="699AF64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136.7</w:t>
            </w:r>
          </w:p>
        </w:tc>
        <w:tc>
          <w:tcPr>
            <w:tcW w:w="1108" w:type="dxa"/>
            <w:tcBorders>
              <w:top w:val="nil"/>
              <w:left w:val="nil"/>
              <w:bottom w:val="nil"/>
              <w:right w:val="nil"/>
            </w:tcBorders>
            <w:vAlign w:val="center"/>
          </w:tcPr>
          <w:p w14:paraId="78E67AE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92.9</w:t>
            </w:r>
          </w:p>
        </w:tc>
        <w:tc>
          <w:tcPr>
            <w:tcW w:w="837" w:type="dxa"/>
            <w:tcBorders>
              <w:top w:val="nil"/>
              <w:left w:val="nil"/>
              <w:bottom w:val="nil"/>
              <w:right w:val="nil"/>
            </w:tcBorders>
            <w:vAlign w:val="center"/>
          </w:tcPr>
          <w:p w14:paraId="3D05AE7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1E03984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21</w:t>
            </w:r>
          </w:p>
        </w:tc>
        <w:tc>
          <w:tcPr>
            <w:tcW w:w="1003" w:type="dxa"/>
            <w:vMerge/>
            <w:tcBorders>
              <w:left w:val="nil"/>
              <w:right w:val="nil"/>
            </w:tcBorders>
            <w:vAlign w:val="center"/>
          </w:tcPr>
          <w:p w14:paraId="0AF67FD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13BDDBC9" w14:textId="77777777" w:rsidTr="00305217">
        <w:trPr>
          <w:trHeight w:val="20"/>
          <w:jc w:val="center"/>
        </w:trPr>
        <w:tc>
          <w:tcPr>
            <w:tcW w:w="729" w:type="dxa"/>
            <w:vMerge/>
            <w:tcBorders>
              <w:top w:val="nil"/>
              <w:left w:val="nil"/>
              <w:bottom w:val="nil"/>
              <w:right w:val="nil"/>
            </w:tcBorders>
            <w:vAlign w:val="center"/>
          </w:tcPr>
          <w:p w14:paraId="261529F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14F7EB0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60066E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5877787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65.1</w:t>
            </w:r>
          </w:p>
        </w:tc>
        <w:tc>
          <w:tcPr>
            <w:tcW w:w="837" w:type="dxa"/>
            <w:tcBorders>
              <w:top w:val="nil"/>
              <w:left w:val="nil"/>
              <w:bottom w:val="nil"/>
              <w:right w:val="nil"/>
            </w:tcBorders>
            <w:vAlign w:val="center"/>
          </w:tcPr>
          <w:p w14:paraId="7A5545F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3469312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40</w:t>
            </w:r>
          </w:p>
        </w:tc>
        <w:tc>
          <w:tcPr>
            <w:tcW w:w="1003" w:type="dxa"/>
            <w:vMerge/>
            <w:tcBorders>
              <w:left w:val="nil"/>
              <w:right w:val="nil"/>
            </w:tcBorders>
            <w:vAlign w:val="center"/>
          </w:tcPr>
          <w:p w14:paraId="428F6FB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7F580449" w14:textId="77777777" w:rsidTr="00305217">
        <w:trPr>
          <w:trHeight w:val="20"/>
          <w:jc w:val="center"/>
        </w:trPr>
        <w:tc>
          <w:tcPr>
            <w:tcW w:w="729" w:type="dxa"/>
            <w:vMerge w:val="restart"/>
            <w:tcBorders>
              <w:top w:val="nil"/>
              <w:left w:val="nil"/>
              <w:bottom w:val="nil"/>
              <w:right w:val="nil"/>
            </w:tcBorders>
            <w:vAlign w:val="center"/>
          </w:tcPr>
          <w:p w14:paraId="75A55DB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p>
        </w:tc>
        <w:tc>
          <w:tcPr>
            <w:tcW w:w="2957" w:type="dxa"/>
            <w:vMerge w:val="restart"/>
            <w:tcBorders>
              <w:top w:val="nil"/>
              <w:left w:val="nil"/>
              <w:bottom w:val="nil"/>
              <w:right w:val="nil"/>
            </w:tcBorders>
            <w:vAlign w:val="center"/>
          </w:tcPr>
          <w:p w14:paraId="640A5D4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아이소부틸파라벤</w:t>
            </w:r>
            <w:proofErr w:type="spellEnd"/>
            <w:r w:rsidRPr="00AC379C">
              <w:rPr>
                <w:rFonts w:asciiTheme="minorEastAsia" w:hAnsiTheme="minorEastAsia"/>
                <w:snapToGrid w:val="0"/>
                <w:color w:val="000000"/>
                <w:kern w:val="0"/>
                <w:szCs w:val="20"/>
              </w:rPr>
              <w:t>*</w:t>
            </w:r>
          </w:p>
        </w:tc>
        <w:tc>
          <w:tcPr>
            <w:tcW w:w="1108" w:type="dxa"/>
            <w:vMerge w:val="restart"/>
            <w:tcBorders>
              <w:top w:val="nil"/>
              <w:left w:val="nil"/>
              <w:bottom w:val="nil"/>
              <w:right w:val="nil"/>
            </w:tcBorders>
            <w:vAlign w:val="center"/>
          </w:tcPr>
          <w:p w14:paraId="7CA92E0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193</w:t>
            </w:r>
          </w:p>
        </w:tc>
        <w:tc>
          <w:tcPr>
            <w:tcW w:w="1108" w:type="dxa"/>
            <w:tcBorders>
              <w:top w:val="nil"/>
              <w:left w:val="nil"/>
              <w:bottom w:val="nil"/>
              <w:right w:val="nil"/>
            </w:tcBorders>
            <w:vAlign w:val="center"/>
          </w:tcPr>
          <w:p w14:paraId="0158B0F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92.1</w:t>
            </w:r>
          </w:p>
        </w:tc>
        <w:tc>
          <w:tcPr>
            <w:tcW w:w="837" w:type="dxa"/>
            <w:tcBorders>
              <w:top w:val="nil"/>
              <w:left w:val="nil"/>
              <w:bottom w:val="nil"/>
              <w:right w:val="nil"/>
            </w:tcBorders>
            <w:vAlign w:val="center"/>
          </w:tcPr>
          <w:p w14:paraId="4288F01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1A6F2A0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1003" w:type="dxa"/>
            <w:vMerge/>
            <w:tcBorders>
              <w:left w:val="nil"/>
              <w:right w:val="nil"/>
            </w:tcBorders>
            <w:vAlign w:val="center"/>
          </w:tcPr>
          <w:p w14:paraId="35AB152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454C989F" w14:textId="77777777" w:rsidTr="00305217">
        <w:trPr>
          <w:trHeight w:val="20"/>
          <w:jc w:val="center"/>
        </w:trPr>
        <w:tc>
          <w:tcPr>
            <w:tcW w:w="729" w:type="dxa"/>
            <w:vMerge/>
            <w:tcBorders>
              <w:top w:val="nil"/>
              <w:left w:val="nil"/>
              <w:bottom w:val="nil"/>
              <w:right w:val="nil"/>
            </w:tcBorders>
            <w:vAlign w:val="center"/>
          </w:tcPr>
          <w:p w14:paraId="6EA9536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70F1DCC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9AEAA7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0CCE3C5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136.1</w:t>
            </w:r>
          </w:p>
        </w:tc>
        <w:tc>
          <w:tcPr>
            <w:tcW w:w="837" w:type="dxa"/>
            <w:tcBorders>
              <w:top w:val="nil"/>
              <w:left w:val="nil"/>
              <w:bottom w:val="nil"/>
              <w:right w:val="nil"/>
            </w:tcBorders>
            <w:vAlign w:val="center"/>
          </w:tcPr>
          <w:p w14:paraId="5EECEC4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42306AF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23</w:t>
            </w:r>
          </w:p>
        </w:tc>
        <w:tc>
          <w:tcPr>
            <w:tcW w:w="1003" w:type="dxa"/>
            <w:vMerge/>
            <w:tcBorders>
              <w:left w:val="nil"/>
              <w:right w:val="nil"/>
            </w:tcBorders>
            <w:vAlign w:val="center"/>
          </w:tcPr>
          <w:p w14:paraId="5684F23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6F87CD57" w14:textId="77777777" w:rsidTr="00305217">
        <w:trPr>
          <w:trHeight w:val="20"/>
          <w:jc w:val="center"/>
        </w:trPr>
        <w:tc>
          <w:tcPr>
            <w:tcW w:w="729" w:type="dxa"/>
            <w:vMerge w:val="restart"/>
            <w:tcBorders>
              <w:top w:val="nil"/>
              <w:left w:val="nil"/>
              <w:bottom w:val="nil"/>
              <w:right w:val="nil"/>
            </w:tcBorders>
            <w:vAlign w:val="center"/>
          </w:tcPr>
          <w:p w14:paraId="2687DC8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w:t>
            </w:r>
          </w:p>
        </w:tc>
        <w:tc>
          <w:tcPr>
            <w:tcW w:w="2957" w:type="dxa"/>
            <w:vMerge w:val="restart"/>
            <w:tcBorders>
              <w:top w:val="nil"/>
              <w:left w:val="nil"/>
              <w:bottom w:val="nil"/>
              <w:right w:val="nil"/>
            </w:tcBorders>
            <w:vAlign w:val="center"/>
          </w:tcPr>
          <w:p w14:paraId="4524464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부틸파라벤</w:t>
            </w:r>
            <w:proofErr w:type="spellEnd"/>
            <w:r w:rsidRPr="00AC379C">
              <w:rPr>
                <w:rFonts w:asciiTheme="minorEastAsia" w:hAnsiTheme="minorEastAsia"/>
                <w:snapToGrid w:val="0"/>
                <w:color w:val="000000"/>
                <w:kern w:val="0"/>
                <w:szCs w:val="20"/>
              </w:rPr>
              <w:t xml:space="preserve">* </w:t>
            </w:r>
          </w:p>
        </w:tc>
        <w:tc>
          <w:tcPr>
            <w:tcW w:w="1108" w:type="dxa"/>
            <w:vMerge w:val="restart"/>
            <w:tcBorders>
              <w:top w:val="nil"/>
              <w:left w:val="nil"/>
              <w:bottom w:val="nil"/>
              <w:right w:val="nil"/>
            </w:tcBorders>
            <w:vAlign w:val="center"/>
          </w:tcPr>
          <w:p w14:paraId="1BA8780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193</w:t>
            </w:r>
          </w:p>
        </w:tc>
        <w:tc>
          <w:tcPr>
            <w:tcW w:w="1108" w:type="dxa"/>
            <w:tcBorders>
              <w:top w:val="nil"/>
              <w:left w:val="nil"/>
              <w:bottom w:val="nil"/>
              <w:right w:val="nil"/>
            </w:tcBorders>
            <w:vAlign w:val="center"/>
          </w:tcPr>
          <w:p w14:paraId="29111F1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w:t>
            </w:r>
          </w:p>
        </w:tc>
        <w:tc>
          <w:tcPr>
            <w:tcW w:w="837" w:type="dxa"/>
            <w:tcBorders>
              <w:top w:val="nil"/>
              <w:left w:val="nil"/>
              <w:bottom w:val="nil"/>
              <w:right w:val="nil"/>
            </w:tcBorders>
            <w:vAlign w:val="center"/>
          </w:tcPr>
          <w:p w14:paraId="10E1EBC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461EFCE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1003" w:type="dxa"/>
            <w:vMerge/>
            <w:tcBorders>
              <w:left w:val="nil"/>
              <w:right w:val="nil"/>
            </w:tcBorders>
            <w:vAlign w:val="center"/>
          </w:tcPr>
          <w:p w14:paraId="2DD8C19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5F2DA9ED" w14:textId="77777777" w:rsidTr="00305217">
        <w:trPr>
          <w:trHeight w:val="20"/>
          <w:jc w:val="center"/>
        </w:trPr>
        <w:tc>
          <w:tcPr>
            <w:tcW w:w="729" w:type="dxa"/>
            <w:vMerge/>
            <w:tcBorders>
              <w:top w:val="nil"/>
              <w:left w:val="nil"/>
              <w:bottom w:val="nil"/>
              <w:right w:val="nil"/>
            </w:tcBorders>
            <w:vAlign w:val="center"/>
          </w:tcPr>
          <w:p w14:paraId="47DD7CB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17073B8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B82530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21B6F50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w:t>
            </w:r>
          </w:p>
        </w:tc>
        <w:tc>
          <w:tcPr>
            <w:tcW w:w="837" w:type="dxa"/>
            <w:tcBorders>
              <w:top w:val="nil"/>
              <w:left w:val="nil"/>
              <w:bottom w:val="nil"/>
              <w:right w:val="nil"/>
            </w:tcBorders>
            <w:vAlign w:val="center"/>
          </w:tcPr>
          <w:p w14:paraId="02E1DE3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2E1695F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23</w:t>
            </w:r>
          </w:p>
        </w:tc>
        <w:tc>
          <w:tcPr>
            <w:tcW w:w="1003" w:type="dxa"/>
            <w:vMerge/>
            <w:tcBorders>
              <w:left w:val="nil"/>
              <w:right w:val="nil"/>
            </w:tcBorders>
            <w:vAlign w:val="center"/>
          </w:tcPr>
          <w:p w14:paraId="3383B7C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7E549E72" w14:textId="77777777" w:rsidTr="00305217">
        <w:trPr>
          <w:trHeight w:val="20"/>
          <w:jc w:val="center"/>
        </w:trPr>
        <w:tc>
          <w:tcPr>
            <w:tcW w:w="729" w:type="dxa"/>
            <w:vMerge w:val="restart"/>
            <w:tcBorders>
              <w:top w:val="nil"/>
              <w:left w:val="nil"/>
              <w:bottom w:val="nil"/>
              <w:right w:val="nil"/>
            </w:tcBorders>
            <w:vAlign w:val="center"/>
          </w:tcPr>
          <w:p w14:paraId="75DCCD2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p>
        </w:tc>
        <w:tc>
          <w:tcPr>
            <w:tcW w:w="2957" w:type="dxa"/>
            <w:vMerge w:val="restart"/>
            <w:tcBorders>
              <w:top w:val="nil"/>
              <w:left w:val="nil"/>
              <w:bottom w:val="nil"/>
              <w:right w:val="nil"/>
            </w:tcBorders>
            <w:vAlign w:val="center"/>
          </w:tcPr>
          <w:p w14:paraId="32B6314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아이소프로필파라벤</w:t>
            </w:r>
            <w:proofErr w:type="spellEnd"/>
            <w:r w:rsidRPr="00AC379C">
              <w:rPr>
                <w:rFonts w:asciiTheme="minorEastAsia" w:hAnsiTheme="minorEastAsia"/>
                <w:snapToGrid w:val="0"/>
                <w:color w:val="000000"/>
                <w:kern w:val="0"/>
                <w:szCs w:val="20"/>
              </w:rPr>
              <w:t>*</w:t>
            </w:r>
          </w:p>
        </w:tc>
        <w:tc>
          <w:tcPr>
            <w:tcW w:w="1108" w:type="dxa"/>
            <w:vMerge w:val="restart"/>
            <w:tcBorders>
              <w:top w:val="nil"/>
              <w:left w:val="nil"/>
              <w:bottom w:val="nil"/>
              <w:right w:val="nil"/>
            </w:tcBorders>
            <w:vAlign w:val="center"/>
          </w:tcPr>
          <w:p w14:paraId="128D0C9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179.2</w:t>
            </w:r>
          </w:p>
        </w:tc>
        <w:tc>
          <w:tcPr>
            <w:tcW w:w="1108" w:type="dxa"/>
            <w:tcBorders>
              <w:top w:val="nil"/>
              <w:left w:val="nil"/>
              <w:bottom w:val="nil"/>
              <w:right w:val="nil"/>
            </w:tcBorders>
            <w:vAlign w:val="center"/>
          </w:tcPr>
          <w:p w14:paraId="4828E59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92.1</w:t>
            </w:r>
          </w:p>
        </w:tc>
        <w:tc>
          <w:tcPr>
            <w:tcW w:w="837" w:type="dxa"/>
            <w:tcBorders>
              <w:top w:val="nil"/>
              <w:left w:val="nil"/>
              <w:bottom w:val="nil"/>
              <w:right w:val="nil"/>
            </w:tcBorders>
            <w:vAlign w:val="center"/>
          </w:tcPr>
          <w:p w14:paraId="63FD429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85</w:t>
            </w:r>
          </w:p>
        </w:tc>
        <w:tc>
          <w:tcPr>
            <w:tcW w:w="905" w:type="dxa"/>
            <w:tcBorders>
              <w:top w:val="nil"/>
              <w:left w:val="nil"/>
              <w:bottom w:val="nil"/>
              <w:right w:val="nil"/>
            </w:tcBorders>
            <w:vAlign w:val="center"/>
          </w:tcPr>
          <w:p w14:paraId="05F0D8E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27</w:t>
            </w:r>
          </w:p>
        </w:tc>
        <w:tc>
          <w:tcPr>
            <w:tcW w:w="1003" w:type="dxa"/>
            <w:vMerge/>
            <w:tcBorders>
              <w:left w:val="nil"/>
              <w:right w:val="nil"/>
            </w:tcBorders>
            <w:vAlign w:val="center"/>
          </w:tcPr>
          <w:p w14:paraId="03BCD56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48FB9728" w14:textId="77777777" w:rsidTr="00305217">
        <w:trPr>
          <w:trHeight w:val="20"/>
          <w:jc w:val="center"/>
        </w:trPr>
        <w:tc>
          <w:tcPr>
            <w:tcW w:w="729" w:type="dxa"/>
            <w:vMerge/>
            <w:tcBorders>
              <w:top w:val="nil"/>
              <w:left w:val="nil"/>
              <w:bottom w:val="nil"/>
              <w:right w:val="nil"/>
            </w:tcBorders>
            <w:vAlign w:val="center"/>
          </w:tcPr>
          <w:p w14:paraId="0F4F722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75DBFE7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13BD039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553F060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137</w:t>
            </w:r>
          </w:p>
        </w:tc>
        <w:tc>
          <w:tcPr>
            <w:tcW w:w="837" w:type="dxa"/>
            <w:tcBorders>
              <w:top w:val="nil"/>
              <w:left w:val="nil"/>
              <w:bottom w:val="nil"/>
              <w:right w:val="nil"/>
            </w:tcBorders>
            <w:vAlign w:val="center"/>
          </w:tcPr>
          <w:p w14:paraId="6DD71C6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85</w:t>
            </w:r>
          </w:p>
        </w:tc>
        <w:tc>
          <w:tcPr>
            <w:tcW w:w="905" w:type="dxa"/>
            <w:tcBorders>
              <w:top w:val="nil"/>
              <w:left w:val="nil"/>
              <w:bottom w:val="nil"/>
              <w:right w:val="nil"/>
            </w:tcBorders>
            <w:vAlign w:val="center"/>
          </w:tcPr>
          <w:p w14:paraId="7069576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w:t>
            </w:r>
          </w:p>
        </w:tc>
        <w:tc>
          <w:tcPr>
            <w:tcW w:w="1003" w:type="dxa"/>
            <w:vMerge/>
            <w:tcBorders>
              <w:left w:val="nil"/>
              <w:right w:val="nil"/>
            </w:tcBorders>
            <w:vAlign w:val="center"/>
          </w:tcPr>
          <w:p w14:paraId="144C2A3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78CD7502" w14:textId="77777777" w:rsidTr="00305217">
        <w:trPr>
          <w:trHeight w:val="20"/>
          <w:jc w:val="center"/>
        </w:trPr>
        <w:tc>
          <w:tcPr>
            <w:tcW w:w="729" w:type="dxa"/>
            <w:vMerge w:val="restart"/>
            <w:tcBorders>
              <w:top w:val="nil"/>
              <w:left w:val="nil"/>
              <w:bottom w:val="nil"/>
              <w:right w:val="nil"/>
            </w:tcBorders>
            <w:vAlign w:val="center"/>
          </w:tcPr>
          <w:p w14:paraId="76E2AEF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w:t>
            </w:r>
          </w:p>
        </w:tc>
        <w:tc>
          <w:tcPr>
            <w:tcW w:w="2957" w:type="dxa"/>
            <w:vMerge w:val="restart"/>
            <w:tcBorders>
              <w:top w:val="nil"/>
              <w:left w:val="nil"/>
              <w:bottom w:val="nil"/>
              <w:right w:val="nil"/>
            </w:tcBorders>
            <w:vAlign w:val="center"/>
          </w:tcPr>
          <w:p w14:paraId="715E7CD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프로필파라벤</w:t>
            </w:r>
            <w:proofErr w:type="spellEnd"/>
            <w:r w:rsidRPr="00AC379C">
              <w:rPr>
                <w:rFonts w:asciiTheme="minorEastAsia" w:hAnsiTheme="minorEastAsia"/>
                <w:snapToGrid w:val="0"/>
                <w:color w:val="000000"/>
                <w:kern w:val="0"/>
                <w:szCs w:val="20"/>
              </w:rPr>
              <w:t>*</w:t>
            </w:r>
          </w:p>
        </w:tc>
        <w:tc>
          <w:tcPr>
            <w:tcW w:w="1108" w:type="dxa"/>
            <w:vMerge w:val="restart"/>
            <w:tcBorders>
              <w:top w:val="nil"/>
              <w:left w:val="nil"/>
              <w:bottom w:val="nil"/>
              <w:right w:val="nil"/>
            </w:tcBorders>
            <w:vAlign w:val="center"/>
          </w:tcPr>
          <w:p w14:paraId="50E71DF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179.2</w:t>
            </w:r>
          </w:p>
        </w:tc>
        <w:tc>
          <w:tcPr>
            <w:tcW w:w="1108" w:type="dxa"/>
            <w:tcBorders>
              <w:top w:val="nil"/>
              <w:left w:val="nil"/>
              <w:bottom w:val="nil"/>
              <w:right w:val="nil"/>
            </w:tcBorders>
            <w:vAlign w:val="center"/>
          </w:tcPr>
          <w:p w14:paraId="4D76587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92.1</w:t>
            </w:r>
          </w:p>
        </w:tc>
        <w:tc>
          <w:tcPr>
            <w:tcW w:w="837" w:type="dxa"/>
            <w:tcBorders>
              <w:top w:val="nil"/>
              <w:left w:val="nil"/>
              <w:bottom w:val="nil"/>
              <w:right w:val="nil"/>
            </w:tcBorders>
            <w:vAlign w:val="center"/>
          </w:tcPr>
          <w:p w14:paraId="502B9F3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85</w:t>
            </w:r>
          </w:p>
        </w:tc>
        <w:tc>
          <w:tcPr>
            <w:tcW w:w="905" w:type="dxa"/>
            <w:tcBorders>
              <w:top w:val="nil"/>
              <w:left w:val="nil"/>
              <w:bottom w:val="nil"/>
              <w:right w:val="nil"/>
            </w:tcBorders>
            <w:vAlign w:val="center"/>
          </w:tcPr>
          <w:p w14:paraId="3489169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27</w:t>
            </w:r>
          </w:p>
        </w:tc>
        <w:tc>
          <w:tcPr>
            <w:tcW w:w="1003" w:type="dxa"/>
            <w:vMerge/>
            <w:tcBorders>
              <w:left w:val="nil"/>
              <w:right w:val="nil"/>
            </w:tcBorders>
            <w:vAlign w:val="center"/>
          </w:tcPr>
          <w:p w14:paraId="0A339AF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6D8C4410" w14:textId="77777777" w:rsidTr="00305217">
        <w:trPr>
          <w:trHeight w:val="20"/>
          <w:jc w:val="center"/>
        </w:trPr>
        <w:tc>
          <w:tcPr>
            <w:tcW w:w="729" w:type="dxa"/>
            <w:vMerge/>
            <w:tcBorders>
              <w:top w:val="nil"/>
              <w:left w:val="nil"/>
              <w:bottom w:val="nil"/>
              <w:right w:val="nil"/>
            </w:tcBorders>
            <w:vAlign w:val="center"/>
          </w:tcPr>
          <w:p w14:paraId="7D0EC82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3B219F3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13E6D8F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1A1EC54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137</w:t>
            </w:r>
          </w:p>
        </w:tc>
        <w:tc>
          <w:tcPr>
            <w:tcW w:w="837" w:type="dxa"/>
            <w:tcBorders>
              <w:top w:val="nil"/>
              <w:left w:val="nil"/>
              <w:bottom w:val="nil"/>
              <w:right w:val="nil"/>
            </w:tcBorders>
            <w:vAlign w:val="center"/>
          </w:tcPr>
          <w:p w14:paraId="298372E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85</w:t>
            </w:r>
          </w:p>
        </w:tc>
        <w:tc>
          <w:tcPr>
            <w:tcW w:w="905" w:type="dxa"/>
            <w:tcBorders>
              <w:top w:val="nil"/>
              <w:left w:val="nil"/>
              <w:bottom w:val="nil"/>
              <w:right w:val="nil"/>
            </w:tcBorders>
            <w:vAlign w:val="center"/>
          </w:tcPr>
          <w:p w14:paraId="32DB417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w:t>
            </w:r>
          </w:p>
        </w:tc>
        <w:tc>
          <w:tcPr>
            <w:tcW w:w="1003" w:type="dxa"/>
            <w:vMerge/>
            <w:tcBorders>
              <w:left w:val="nil"/>
              <w:right w:val="nil"/>
            </w:tcBorders>
            <w:vAlign w:val="center"/>
          </w:tcPr>
          <w:p w14:paraId="206C15C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1A5A196D" w14:textId="77777777" w:rsidTr="00305217">
        <w:trPr>
          <w:trHeight w:val="20"/>
          <w:jc w:val="center"/>
        </w:trPr>
        <w:tc>
          <w:tcPr>
            <w:tcW w:w="729" w:type="dxa"/>
            <w:vMerge w:val="restart"/>
            <w:tcBorders>
              <w:top w:val="nil"/>
              <w:left w:val="nil"/>
              <w:bottom w:val="nil"/>
              <w:right w:val="nil"/>
            </w:tcBorders>
            <w:vAlign w:val="center"/>
          </w:tcPr>
          <w:p w14:paraId="391C12A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w:t>
            </w:r>
          </w:p>
        </w:tc>
        <w:tc>
          <w:tcPr>
            <w:tcW w:w="2957" w:type="dxa"/>
            <w:vMerge w:val="restart"/>
            <w:tcBorders>
              <w:top w:val="nil"/>
              <w:left w:val="nil"/>
              <w:bottom w:val="nil"/>
              <w:right w:val="nil"/>
            </w:tcBorders>
            <w:vAlign w:val="center"/>
          </w:tcPr>
          <w:p w14:paraId="050529E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에틸파라벤</w:t>
            </w:r>
            <w:proofErr w:type="spellEnd"/>
          </w:p>
        </w:tc>
        <w:tc>
          <w:tcPr>
            <w:tcW w:w="1108" w:type="dxa"/>
            <w:vMerge w:val="restart"/>
            <w:tcBorders>
              <w:top w:val="nil"/>
              <w:left w:val="nil"/>
              <w:bottom w:val="nil"/>
              <w:right w:val="nil"/>
            </w:tcBorders>
            <w:vAlign w:val="center"/>
          </w:tcPr>
          <w:p w14:paraId="3224449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165</w:t>
            </w:r>
          </w:p>
        </w:tc>
        <w:tc>
          <w:tcPr>
            <w:tcW w:w="1108" w:type="dxa"/>
            <w:tcBorders>
              <w:top w:val="nil"/>
              <w:left w:val="nil"/>
              <w:bottom w:val="nil"/>
              <w:right w:val="nil"/>
            </w:tcBorders>
            <w:vAlign w:val="center"/>
          </w:tcPr>
          <w:p w14:paraId="346893B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w:t>
            </w:r>
          </w:p>
        </w:tc>
        <w:tc>
          <w:tcPr>
            <w:tcW w:w="837" w:type="dxa"/>
            <w:tcBorders>
              <w:top w:val="nil"/>
              <w:left w:val="nil"/>
              <w:bottom w:val="nil"/>
              <w:right w:val="nil"/>
            </w:tcBorders>
            <w:vAlign w:val="center"/>
          </w:tcPr>
          <w:p w14:paraId="2AF7060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83</w:t>
            </w:r>
          </w:p>
        </w:tc>
        <w:tc>
          <w:tcPr>
            <w:tcW w:w="905" w:type="dxa"/>
            <w:tcBorders>
              <w:top w:val="nil"/>
              <w:left w:val="nil"/>
              <w:bottom w:val="nil"/>
              <w:right w:val="nil"/>
            </w:tcBorders>
            <w:vAlign w:val="center"/>
          </w:tcPr>
          <w:p w14:paraId="61AE353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26</w:t>
            </w:r>
          </w:p>
        </w:tc>
        <w:tc>
          <w:tcPr>
            <w:tcW w:w="1003" w:type="dxa"/>
            <w:vMerge/>
            <w:tcBorders>
              <w:left w:val="nil"/>
              <w:right w:val="nil"/>
            </w:tcBorders>
            <w:vAlign w:val="center"/>
          </w:tcPr>
          <w:p w14:paraId="733D866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0DB9F5AB" w14:textId="77777777" w:rsidTr="00305217">
        <w:trPr>
          <w:trHeight w:val="20"/>
          <w:jc w:val="center"/>
        </w:trPr>
        <w:tc>
          <w:tcPr>
            <w:tcW w:w="729" w:type="dxa"/>
            <w:vMerge/>
            <w:tcBorders>
              <w:top w:val="nil"/>
              <w:left w:val="nil"/>
              <w:bottom w:val="nil"/>
              <w:right w:val="nil"/>
            </w:tcBorders>
            <w:vAlign w:val="center"/>
          </w:tcPr>
          <w:p w14:paraId="0D8E35C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23B0E7B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54B5E63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614EAA0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137.2</w:t>
            </w:r>
          </w:p>
        </w:tc>
        <w:tc>
          <w:tcPr>
            <w:tcW w:w="837" w:type="dxa"/>
            <w:tcBorders>
              <w:top w:val="nil"/>
              <w:left w:val="nil"/>
              <w:bottom w:val="nil"/>
              <w:right w:val="nil"/>
            </w:tcBorders>
            <w:vAlign w:val="center"/>
          </w:tcPr>
          <w:p w14:paraId="21DE59D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83</w:t>
            </w:r>
          </w:p>
        </w:tc>
        <w:tc>
          <w:tcPr>
            <w:tcW w:w="905" w:type="dxa"/>
            <w:tcBorders>
              <w:top w:val="nil"/>
              <w:left w:val="nil"/>
              <w:bottom w:val="nil"/>
              <w:right w:val="nil"/>
            </w:tcBorders>
            <w:vAlign w:val="center"/>
          </w:tcPr>
          <w:p w14:paraId="6A28570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w:t>
            </w:r>
          </w:p>
        </w:tc>
        <w:tc>
          <w:tcPr>
            <w:tcW w:w="1003" w:type="dxa"/>
            <w:vMerge/>
            <w:tcBorders>
              <w:left w:val="nil"/>
              <w:right w:val="nil"/>
            </w:tcBorders>
            <w:vAlign w:val="center"/>
          </w:tcPr>
          <w:p w14:paraId="289F98E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1F217ECF" w14:textId="77777777" w:rsidTr="00305217">
        <w:trPr>
          <w:trHeight w:val="20"/>
          <w:jc w:val="center"/>
        </w:trPr>
        <w:tc>
          <w:tcPr>
            <w:tcW w:w="729" w:type="dxa"/>
            <w:vMerge w:val="restart"/>
            <w:tcBorders>
              <w:top w:val="nil"/>
              <w:left w:val="nil"/>
              <w:bottom w:val="nil"/>
              <w:right w:val="nil"/>
            </w:tcBorders>
            <w:vAlign w:val="center"/>
          </w:tcPr>
          <w:p w14:paraId="32125E7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2957" w:type="dxa"/>
            <w:vMerge w:val="restart"/>
            <w:tcBorders>
              <w:top w:val="nil"/>
              <w:left w:val="nil"/>
              <w:bottom w:val="nil"/>
              <w:right w:val="nil"/>
            </w:tcBorders>
            <w:vAlign w:val="center"/>
          </w:tcPr>
          <w:p w14:paraId="05BFB23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메틸</w:t>
            </w:r>
            <w:proofErr w:type="spellEnd"/>
            <w:r w:rsidRPr="00AC379C">
              <w:rPr>
                <w:rFonts w:asciiTheme="minorEastAsia" w:hAnsiTheme="minorEastAsia"/>
                <w:snapToGrid w:val="0"/>
                <w:color w:val="000000"/>
                <w:kern w:val="0"/>
                <w:szCs w:val="20"/>
              </w:rPr>
              <w:t xml:space="preserve"> 4-</w:t>
            </w:r>
            <w:proofErr w:type="spellStart"/>
            <w:r w:rsidRPr="00AC379C">
              <w:rPr>
                <w:rFonts w:asciiTheme="minorEastAsia" w:hAnsiTheme="minorEastAsia" w:cs="바탕" w:hint="eastAsia"/>
                <w:snapToGrid w:val="0"/>
                <w:color w:val="000000"/>
                <w:kern w:val="0"/>
                <w:szCs w:val="20"/>
              </w:rPr>
              <w:t>하이드록시벤조에이트</w:t>
            </w:r>
            <w:proofErr w:type="spellEnd"/>
          </w:p>
        </w:tc>
        <w:tc>
          <w:tcPr>
            <w:tcW w:w="1108" w:type="dxa"/>
            <w:vMerge w:val="restart"/>
            <w:tcBorders>
              <w:top w:val="nil"/>
              <w:left w:val="nil"/>
              <w:bottom w:val="nil"/>
              <w:right w:val="nil"/>
            </w:tcBorders>
            <w:vAlign w:val="center"/>
          </w:tcPr>
          <w:p w14:paraId="2623879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150.7</w:t>
            </w:r>
          </w:p>
        </w:tc>
        <w:tc>
          <w:tcPr>
            <w:tcW w:w="1108" w:type="dxa"/>
            <w:tcBorders>
              <w:top w:val="nil"/>
              <w:left w:val="nil"/>
              <w:bottom w:val="nil"/>
              <w:right w:val="nil"/>
            </w:tcBorders>
            <w:vAlign w:val="center"/>
          </w:tcPr>
          <w:p w14:paraId="3C14C55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w:t>
            </w:r>
          </w:p>
        </w:tc>
        <w:tc>
          <w:tcPr>
            <w:tcW w:w="837" w:type="dxa"/>
            <w:tcBorders>
              <w:top w:val="nil"/>
              <w:left w:val="nil"/>
              <w:bottom w:val="nil"/>
              <w:right w:val="nil"/>
            </w:tcBorders>
            <w:vAlign w:val="center"/>
          </w:tcPr>
          <w:p w14:paraId="03E3FB5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75</w:t>
            </w:r>
          </w:p>
        </w:tc>
        <w:tc>
          <w:tcPr>
            <w:tcW w:w="905" w:type="dxa"/>
            <w:tcBorders>
              <w:top w:val="nil"/>
              <w:left w:val="nil"/>
              <w:bottom w:val="nil"/>
              <w:right w:val="nil"/>
            </w:tcBorders>
            <w:vAlign w:val="center"/>
          </w:tcPr>
          <w:p w14:paraId="5C2D224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w:t>
            </w:r>
          </w:p>
        </w:tc>
        <w:tc>
          <w:tcPr>
            <w:tcW w:w="1003" w:type="dxa"/>
            <w:vMerge/>
            <w:tcBorders>
              <w:left w:val="nil"/>
              <w:right w:val="nil"/>
            </w:tcBorders>
            <w:vAlign w:val="center"/>
          </w:tcPr>
          <w:p w14:paraId="4A89AF9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12E1C0FD" w14:textId="77777777" w:rsidTr="00305217">
        <w:trPr>
          <w:trHeight w:val="20"/>
          <w:jc w:val="center"/>
        </w:trPr>
        <w:tc>
          <w:tcPr>
            <w:tcW w:w="729" w:type="dxa"/>
            <w:vMerge/>
            <w:tcBorders>
              <w:top w:val="nil"/>
              <w:left w:val="nil"/>
              <w:bottom w:val="nil"/>
              <w:right w:val="nil"/>
            </w:tcBorders>
            <w:vAlign w:val="center"/>
          </w:tcPr>
          <w:p w14:paraId="630A8DF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26F4EA2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1CC71D6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1DBFC65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135.8</w:t>
            </w:r>
          </w:p>
        </w:tc>
        <w:tc>
          <w:tcPr>
            <w:tcW w:w="837" w:type="dxa"/>
            <w:tcBorders>
              <w:top w:val="nil"/>
              <w:left w:val="nil"/>
              <w:bottom w:val="nil"/>
              <w:right w:val="nil"/>
            </w:tcBorders>
            <w:vAlign w:val="center"/>
          </w:tcPr>
          <w:p w14:paraId="6128F43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75</w:t>
            </w:r>
          </w:p>
        </w:tc>
        <w:tc>
          <w:tcPr>
            <w:tcW w:w="905" w:type="dxa"/>
            <w:tcBorders>
              <w:top w:val="nil"/>
              <w:left w:val="nil"/>
              <w:bottom w:val="nil"/>
              <w:right w:val="nil"/>
            </w:tcBorders>
            <w:vAlign w:val="center"/>
          </w:tcPr>
          <w:p w14:paraId="7B2D9813"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18</w:t>
            </w:r>
          </w:p>
        </w:tc>
        <w:tc>
          <w:tcPr>
            <w:tcW w:w="1003" w:type="dxa"/>
            <w:vMerge/>
            <w:tcBorders>
              <w:left w:val="nil"/>
              <w:right w:val="nil"/>
            </w:tcBorders>
            <w:vAlign w:val="center"/>
          </w:tcPr>
          <w:p w14:paraId="1F3016A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32BD4482" w14:textId="77777777" w:rsidTr="00305217">
        <w:trPr>
          <w:trHeight w:val="20"/>
          <w:jc w:val="center"/>
        </w:trPr>
        <w:tc>
          <w:tcPr>
            <w:tcW w:w="729" w:type="dxa"/>
            <w:vMerge w:val="restart"/>
            <w:tcBorders>
              <w:top w:val="nil"/>
              <w:left w:val="nil"/>
              <w:bottom w:val="nil"/>
              <w:right w:val="nil"/>
            </w:tcBorders>
            <w:vAlign w:val="center"/>
          </w:tcPr>
          <w:p w14:paraId="79B565D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w:t>
            </w:r>
          </w:p>
        </w:tc>
        <w:tc>
          <w:tcPr>
            <w:tcW w:w="2957" w:type="dxa"/>
            <w:vMerge w:val="restart"/>
            <w:tcBorders>
              <w:top w:val="nil"/>
              <w:left w:val="nil"/>
              <w:bottom w:val="nil"/>
              <w:right w:val="nil"/>
            </w:tcBorders>
            <w:vAlign w:val="center"/>
          </w:tcPr>
          <w:p w14:paraId="3F114206" w14:textId="5F9870DF" w:rsidR="00305217" w:rsidRPr="00AC379C" w:rsidRDefault="00EF03EA"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벤조익애씨드</w:t>
            </w:r>
            <w:proofErr w:type="spellEnd"/>
          </w:p>
        </w:tc>
        <w:tc>
          <w:tcPr>
            <w:tcW w:w="1108" w:type="dxa"/>
            <w:vMerge w:val="restart"/>
            <w:tcBorders>
              <w:top w:val="nil"/>
              <w:left w:val="nil"/>
              <w:bottom w:val="nil"/>
              <w:right w:val="nil"/>
            </w:tcBorders>
            <w:vAlign w:val="center"/>
          </w:tcPr>
          <w:p w14:paraId="141EB45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121</w:t>
            </w:r>
          </w:p>
        </w:tc>
        <w:tc>
          <w:tcPr>
            <w:tcW w:w="1108" w:type="dxa"/>
            <w:tcBorders>
              <w:top w:val="nil"/>
              <w:left w:val="nil"/>
              <w:bottom w:val="nil"/>
              <w:right w:val="nil"/>
            </w:tcBorders>
            <w:vAlign w:val="center"/>
          </w:tcPr>
          <w:p w14:paraId="78F8AD5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120</w:t>
            </w:r>
          </w:p>
        </w:tc>
        <w:tc>
          <w:tcPr>
            <w:tcW w:w="837" w:type="dxa"/>
            <w:tcBorders>
              <w:top w:val="nil"/>
              <w:left w:val="nil"/>
              <w:bottom w:val="nil"/>
              <w:right w:val="nil"/>
            </w:tcBorders>
            <w:vAlign w:val="center"/>
          </w:tcPr>
          <w:p w14:paraId="771DDC1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130</w:t>
            </w:r>
          </w:p>
        </w:tc>
        <w:tc>
          <w:tcPr>
            <w:tcW w:w="905" w:type="dxa"/>
            <w:tcBorders>
              <w:top w:val="nil"/>
              <w:left w:val="nil"/>
              <w:bottom w:val="nil"/>
              <w:right w:val="nil"/>
            </w:tcBorders>
            <w:vAlign w:val="center"/>
          </w:tcPr>
          <w:p w14:paraId="4F91F65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1003" w:type="dxa"/>
            <w:vMerge/>
            <w:tcBorders>
              <w:left w:val="nil"/>
              <w:right w:val="nil"/>
            </w:tcBorders>
            <w:vAlign w:val="center"/>
          </w:tcPr>
          <w:p w14:paraId="2DA51FA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28704D3F" w14:textId="77777777" w:rsidTr="00305217">
        <w:trPr>
          <w:trHeight w:val="20"/>
          <w:jc w:val="center"/>
        </w:trPr>
        <w:tc>
          <w:tcPr>
            <w:tcW w:w="729" w:type="dxa"/>
            <w:vMerge/>
            <w:tcBorders>
              <w:top w:val="nil"/>
              <w:left w:val="nil"/>
              <w:bottom w:val="nil"/>
              <w:right w:val="nil"/>
            </w:tcBorders>
            <w:vAlign w:val="center"/>
          </w:tcPr>
          <w:p w14:paraId="21F9F11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0CA2CC3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5C81DB3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7CC3700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37" w:type="dxa"/>
            <w:tcBorders>
              <w:top w:val="nil"/>
              <w:left w:val="nil"/>
              <w:bottom w:val="nil"/>
              <w:right w:val="nil"/>
            </w:tcBorders>
            <w:vAlign w:val="center"/>
          </w:tcPr>
          <w:p w14:paraId="70AE567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130</w:t>
            </w:r>
          </w:p>
        </w:tc>
        <w:tc>
          <w:tcPr>
            <w:tcW w:w="905" w:type="dxa"/>
            <w:tcBorders>
              <w:top w:val="nil"/>
              <w:left w:val="nil"/>
              <w:bottom w:val="nil"/>
              <w:right w:val="nil"/>
            </w:tcBorders>
            <w:vAlign w:val="center"/>
          </w:tcPr>
          <w:p w14:paraId="6B3933C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w:t>
            </w:r>
          </w:p>
        </w:tc>
        <w:tc>
          <w:tcPr>
            <w:tcW w:w="1003" w:type="dxa"/>
            <w:vMerge/>
            <w:tcBorders>
              <w:left w:val="nil"/>
              <w:right w:val="nil"/>
            </w:tcBorders>
            <w:vAlign w:val="center"/>
          </w:tcPr>
          <w:p w14:paraId="0C83696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346E752D" w14:textId="77777777" w:rsidTr="00305217">
        <w:trPr>
          <w:trHeight w:val="20"/>
          <w:jc w:val="center"/>
        </w:trPr>
        <w:tc>
          <w:tcPr>
            <w:tcW w:w="729" w:type="dxa"/>
            <w:vMerge w:val="restart"/>
            <w:tcBorders>
              <w:top w:val="nil"/>
              <w:left w:val="nil"/>
              <w:bottom w:val="nil"/>
              <w:right w:val="nil"/>
            </w:tcBorders>
            <w:vAlign w:val="center"/>
          </w:tcPr>
          <w:p w14:paraId="77502AC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w:t>
            </w:r>
          </w:p>
        </w:tc>
        <w:tc>
          <w:tcPr>
            <w:tcW w:w="2957" w:type="dxa"/>
            <w:vMerge w:val="restart"/>
            <w:tcBorders>
              <w:top w:val="nil"/>
              <w:left w:val="nil"/>
              <w:bottom w:val="nil"/>
              <w:right w:val="nil"/>
            </w:tcBorders>
            <w:vAlign w:val="center"/>
          </w:tcPr>
          <w:p w14:paraId="5985D34E" w14:textId="60A2ECF8" w:rsidR="00305217" w:rsidRPr="00AC379C" w:rsidRDefault="00EF091D"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디하이드로</w:t>
            </w:r>
            <w:r w:rsidR="00305217" w:rsidRPr="00AC379C">
              <w:rPr>
                <w:rFonts w:asciiTheme="minorEastAsia" w:hAnsiTheme="minorEastAsia" w:cs="바탕" w:hint="eastAsia"/>
                <w:snapToGrid w:val="0"/>
                <w:color w:val="000000"/>
                <w:kern w:val="0"/>
                <w:szCs w:val="20"/>
              </w:rPr>
              <w:t>아세틱애씨드</w:t>
            </w:r>
            <w:proofErr w:type="spellEnd"/>
          </w:p>
        </w:tc>
        <w:tc>
          <w:tcPr>
            <w:tcW w:w="1108" w:type="dxa"/>
            <w:vMerge w:val="restart"/>
            <w:tcBorders>
              <w:top w:val="nil"/>
              <w:left w:val="nil"/>
              <w:bottom w:val="nil"/>
              <w:right w:val="nil"/>
            </w:tcBorders>
            <w:vAlign w:val="center"/>
          </w:tcPr>
          <w:p w14:paraId="7E084E6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166.6</w:t>
            </w:r>
          </w:p>
        </w:tc>
        <w:tc>
          <w:tcPr>
            <w:tcW w:w="1108" w:type="dxa"/>
            <w:tcBorders>
              <w:top w:val="nil"/>
              <w:left w:val="nil"/>
              <w:bottom w:val="nil"/>
              <w:right w:val="nil"/>
            </w:tcBorders>
            <w:vAlign w:val="center"/>
          </w:tcPr>
          <w:p w14:paraId="1FB46A9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82.9</w:t>
            </w:r>
          </w:p>
        </w:tc>
        <w:tc>
          <w:tcPr>
            <w:tcW w:w="837" w:type="dxa"/>
            <w:tcBorders>
              <w:top w:val="nil"/>
              <w:left w:val="nil"/>
              <w:bottom w:val="nil"/>
              <w:right w:val="nil"/>
            </w:tcBorders>
            <w:vAlign w:val="center"/>
          </w:tcPr>
          <w:p w14:paraId="6769B39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38</w:t>
            </w:r>
          </w:p>
        </w:tc>
        <w:tc>
          <w:tcPr>
            <w:tcW w:w="905" w:type="dxa"/>
            <w:tcBorders>
              <w:top w:val="nil"/>
              <w:left w:val="nil"/>
              <w:bottom w:val="nil"/>
              <w:right w:val="nil"/>
            </w:tcBorders>
            <w:vAlign w:val="center"/>
          </w:tcPr>
          <w:p w14:paraId="5D1A888E"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w:t>
            </w:r>
          </w:p>
        </w:tc>
        <w:tc>
          <w:tcPr>
            <w:tcW w:w="1003" w:type="dxa"/>
            <w:vMerge/>
            <w:tcBorders>
              <w:left w:val="nil"/>
              <w:right w:val="nil"/>
            </w:tcBorders>
            <w:vAlign w:val="center"/>
          </w:tcPr>
          <w:p w14:paraId="5DF5A95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42CC696C" w14:textId="77777777" w:rsidTr="00305217">
        <w:trPr>
          <w:trHeight w:val="20"/>
          <w:jc w:val="center"/>
        </w:trPr>
        <w:tc>
          <w:tcPr>
            <w:tcW w:w="729" w:type="dxa"/>
            <w:vMerge/>
            <w:tcBorders>
              <w:top w:val="nil"/>
              <w:left w:val="nil"/>
              <w:bottom w:val="nil"/>
              <w:right w:val="nil"/>
            </w:tcBorders>
            <w:vAlign w:val="center"/>
          </w:tcPr>
          <w:p w14:paraId="0C9221E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5D2A891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43DABEE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39D9910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123</w:t>
            </w:r>
          </w:p>
        </w:tc>
        <w:tc>
          <w:tcPr>
            <w:tcW w:w="837" w:type="dxa"/>
            <w:tcBorders>
              <w:top w:val="nil"/>
              <w:left w:val="nil"/>
              <w:bottom w:val="nil"/>
              <w:right w:val="nil"/>
            </w:tcBorders>
            <w:vAlign w:val="center"/>
          </w:tcPr>
          <w:p w14:paraId="6A9EC5B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37</w:t>
            </w:r>
          </w:p>
        </w:tc>
        <w:tc>
          <w:tcPr>
            <w:tcW w:w="905" w:type="dxa"/>
            <w:tcBorders>
              <w:top w:val="nil"/>
              <w:left w:val="nil"/>
              <w:bottom w:val="nil"/>
              <w:right w:val="nil"/>
            </w:tcBorders>
            <w:vAlign w:val="center"/>
          </w:tcPr>
          <w:p w14:paraId="6812D79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w:t>
            </w:r>
          </w:p>
        </w:tc>
        <w:tc>
          <w:tcPr>
            <w:tcW w:w="1003" w:type="dxa"/>
            <w:vMerge/>
            <w:tcBorders>
              <w:left w:val="nil"/>
              <w:right w:val="nil"/>
            </w:tcBorders>
            <w:vAlign w:val="center"/>
          </w:tcPr>
          <w:p w14:paraId="35E58FD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3FE8A6E1" w14:textId="77777777" w:rsidTr="00305217">
        <w:trPr>
          <w:trHeight w:val="20"/>
          <w:jc w:val="center"/>
        </w:trPr>
        <w:tc>
          <w:tcPr>
            <w:tcW w:w="729" w:type="dxa"/>
            <w:vMerge w:val="restart"/>
            <w:tcBorders>
              <w:top w:val="nil"/>
              <w:left w:val="nil"/>
              <w:bottom w:val="nil"/>
              <w:right w:val="nil"/>
            </w:tcBorders>
            <w:vAlign w:val="center"/>
          </w:tcPr>
          <w:p w14:paraId="36F53C2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w:t>
            </w:r>
          </w:p>
        </w:tc>
        <w:tc>
          <w:tcPr>
            <w:tcW w:w="2957" w:type="dxa"/>
            <w:vMerge w:val="restart"/>
            <w:tcBorders>
              <w:top w:val="nil"/>
              <w:left w:val="nil"/>
              <w:bottom w:val="nil"/>
              <w:right w:val="nil"/>
            </w:tcBorders>
            <w:vAlign w:val="center"/>
          </w:tcPr>
          <w:p w14:paraId="7911C842"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벤질파라벤</w:t>
            </w:r>
            <w:proofErr w:type="spellEnd"/>
          </w:p>
        </w:tc>
        <w:tc>
          <w:tcPr>
            <w:tcW w:w="1108" w:type="dxa"/>
            <w:vMerge w:val="restart"/>
            <w:tcBorders>
              <w:top w:val="nil"/>
              <w:left w:val="nil"/>
              <w:bottom w:val="nil"/>
              <w:right w:val="nil"/>
            </w:tcBorders>
            <w:vAlign w:val="center"/>
          </w:tcPr>
          <w:p w14:paraId="3A3C843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226.6</w:t>
            </w:r>
          </w:p>
        </w:tc>
        <w:tc>
          <w:tcPr>
            <w:tcW w:w="1108" w:type="dxa"/>
            <w:tcBorders>
              <w:top w:val="nil"/>
              <w:left w:val="nil"/>
              <w:bottom w:val="nil"/>
              <w:right w:val="nil"/>
            </w:tcBorders>
            <w:vAlign w:val="center"/>
          </w:tcPr>
          <w:p w14:paraId="3EA9E02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135.7</w:t>
            </w:r>
          </w:p>
        </w:tc>
        <w:tc>
          <w:tcPr>
            <w:tcW w:w="837" w:type="dxa"/>
            <w:tcBorders>
              <w:top w:val="nil"/>
              <w:left w:val="nil"/>
              <w:bottom w:val="nil"/>
              <w:right w:val="nil"/>
            </w:tcBorders>
            <w:vAlign w:val="center"/>
          </w:tcPr>
          <w:p w14:paraId="16099A7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905" w:type="dxa"/>
            <w:tcBorders>
              <w:top w:val="nil"/>
              <w:left w:val="nil"/>
              <w:bottom w:val="nil"/>
              <w:right w:val="nil"/>
            </w:tcBorders>
            <w:vAlign w:val="center"/>
          </w:tcPr>
          <w:p w14:paraId="09771CE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w:t>
            </w:r>
          </w:p>
        </w:tc>
        <w:tc>
          <w:tcPr>
            <w:tcW w:w="1003" w:type="dxa"/>
            <w:vMerge/>
            <w:tcBorders>
              <w:left w:val="nil"/>
              <w:right w:val="nil"/>
            </w:tcBorders>
            <w:vAlign w:val="center"/>
          </w:tcPr>
          <w:p w14:paraId="399C655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2F772263" w14:textId="77777777" w:rsidTr="00305217">
        <w:trPr>
          <w:trHeight w:val="20"/>
          <w:jc w:val="center"/>
        </w:trPr>
        <w:tc>
          <w:tcPr>
            <w:tcW w:w="729" w:type="dxa"/>
            <w:vMerge/>
            <w:tcBorders>
              <w:top w:val="nil"/>
              <w:left w:val="nil"/>
              <w:bottom w:val="nil"/>
              <w:right w:val="nil"/>
            </w:tcBorders>
            <w:vAlign w:val="center"/>
          </w:tcPr>
          <w:p w14:paraId="5B56CB45"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2BC1057D"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26FC43B6"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36BE528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91.9</w:t>
            </w:r>
          </w:p>
        </w:tc>
        <w:tc>
          <w:tcPr>
            <w:tcW w:w="837" w:type="dxa"/>
            <w:tcBorders>
              <w:top w:val="nil"/>
              <w:left w:val="nil"/>
              <w:bottom w:val="nil"/>
              <w:right w:val="nil"/>
            </w:tcBorders>
            <w:vAlign w:val="center"/>
          </w:tcPr>
          <w:p w14:paraId="3E71658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78</w:t>
            </w:r>
          </w:p>
        </w:tc>
        <w:tc>
          <w:tcPr>
            <w:tcW w:w="905" w:type="dxa"/>
            <w:tcBorders>
              <w:top w:val="nil"/>
              <w:left w:val="nil"/>
              <w:bottom w:val="nil"/>
              <w:right w:val="nil"/>
            </w:tcBorders>
            <w:vAlign w:val="center"/>
          </w:tcPr>
          <w:p w14:paraId="1F50CD6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w:t>
            </w:r>
          </w:p>
        </w:tc>
        <w:tc>
          <w:tcPr>
            <w:tcW w:w="1003" w:type="dxa"/>
            <w:vMerge/>
            <w:tcBorders>
              <w:left w:val="nil"/>
              <w:right w:val="nil"/>
            </w:tcBorders>
            <w:vAlign w:val="center"/>
          </w:tcPr>
          <w:p w14:paraId="79E3B3D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07E86C13" w14:textId="77777777" w:rsidTr="00305217">
        <w:trPr>
          <w:trHeight w:val="20"/>
          <w:jc w:val="center"/>
        </w:trPr>
        <w:tc>
          <w:tcPr>
            <w:tcW w:w="729" w:type="dxa"/>
            <w:vMerge w:val="restart"/>
            <w:tcBorders>
              <w:top w:val="nil"/>
              <w:left w:val="nil"/>
              <w:bottom w:val="nil"/>
              <w:right w:val="nil"/>
            </w:tcBorders>
            <w:vAlign w:val="center"/>
          </w:tcPr>
          <w:p w14:paraId="086EFD5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w:t>
            </w:r>
          </w:p>
        </w:tc>
        <w:tc>
          <w:tcPr>
            <w:tcW w:w="2957" w:type="dxa"/>
            <w:vMerge w:val="restart"/>
            <w:tcBorders>
              <w:top w:val="nil"/>
              <w:left w:val="nil"/>
              <w:bottom w:val="nil"/>
              <w:right w:val="nil"/>
            </w:tcBorders>
            <w:vAlign w:val="center"/>
          </w:tcPr>
          <w:p w14:paraId="24FACAF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페닐파라벤</w:t>
            </w:r>
            <w:proofErr w:type="spellEnd"/>
          </w:p>
        </w:tc>
        <w:tc>
          <w:tcPr>
            <w:tcW w:w="1108" w:type="dxa"/>
            <w:vMerge w:val="restart"/>
            <w:tcBorders>
              <w:top w:val="nil"/>
              <w:left w:val="nil"/>
              <w:bottom w:val="nil"/>
              <w:right w:val="nil"/>
            </w:tcBorders>
            <w:vAlign w:val="center"/>
          </w:tcPr>
          <w:p w14:paraId="4449ABC4"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213.4</w:t>
            </w:r>
          </w:p>
        </w:tc>
        <w:tc>
          <w:tcPr>
            <w:tcW w:w="1108" w:type="dxa"/>
            <w:tcBorders>
              <w:top w:val="nil"/>
              <w:left w:val="nil"/>
              <w:bottom w:val="nil"/>
              <w:right w:val="nil"/>
            </w:tcBorders>
            <w:vAlign w:val="center"/>
          </w:tcPr>
          <w:p w14:paraId="594F5AF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65</w:t>
            </w:r>
          </w:p>
        </w:tc>
        <w:tc>
          <w:tcPr>
            <w:tcW w:w="837" w:type="dxa"/>
            <w:tcBorders>
              <w:top w:val="nil"/>
              <w:left w:val="nil"/>
              <w:bottom w:val="nil"/>
              <w:right w:val="nil"/>
            </w:tcBorders>
            <w:vAlign w:val="center"/>
          </w:tcPr>
          <w:p w14:paraId="54618AA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64</w:t>
            </w:r>
          </w:p>
        </w:tc>
        <w:tc>
          <w:tcPr>
            <w:tcW w:w="905" w:type="dxa"/>
            <w:tcBorders>
              <w:top w:val="nil"/>
              <w:left w:val="nil"/>
              <w:bottom w:val="nil"/>
              <w:right w:val="nil"/>
            </w:tcBorders>
            <w:vAlign w:val="center"/>
          </w:tcPr>
          <w:p w14:paraId="3D0FEE3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66</w:t>
            </w:r>
          </w:p>
        </w:tc>
        <w:tc>
          <w:tcPr>
            <w:tcW w:w="1003" w:type="dxa"/>
            <w:vMerge/>
            <w:tcBorders>
              <w:left w:val="nil"/>
              <w:right w:val="nil"/>
            </w:tcBorders>
            <w:vAlign w:val="center"/>
          </w:tcPr>
          <w:p w14:paraId="2733C3B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64A7D296" w14:textId="77777777" w:rsidTr="00305217">
        <w:trPr>
          <w:trHeight w:val="20"/>
          <w:jc w:val="center"/>
        </w:trPr>
        <w:tc>
          <w:tcPr>
            <w:tcW w:w="729" w:type="dxa"/>
            <w:vMerge/>
            <w:tcBorders>
              <w:top w:val="nil"/>
              <w:left w:val="nil"/>
              <w:right w:val="nil"/>
            </w:tcBorders>
            <w:vAlign w:val="center"/>
          </w:tcPr>
          <w:p w14:paraId="7A86BC8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right w:val="nil"/>
            </w:tcBorders>
            <w:vAlign w:val="center"/>
          </w:tcPr>
          <w:p w14:paraId="1DFBD75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right w:val="nil"/>
            </w:tcBorders>
            <w:vAlign w:val="center"/>
          </w:tcPr>
          <w:p w14:paraId="6181234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32346D7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93.1</w:t>
            </w:r>
          </w:p>
        </w:tc>
        <w:tc>
          <w:tcPr>
            <w:tcW w:w="837" w:type="dxa"/>
            <w:tcBorders>
              <w:top w:val="nil"/>
              <w:left w:val="nil"/>
              <w:right w:val="nil"/>
            </w:tcBorders>
            <w:vAlign w:val="center"/>
          </w:tcPr>
          <w:p w14:paraId="20580097"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65</w:t>
            </w:r>
          </w:p>
        </w:tc>
        <w:tc>
          <w:tcPr>
            <w:tcW w:w="905" w:type="dxa"/>
            <w:tcBorders>
              <w:top w:val="nil"/>
              <w:left w:val="nil"/>
              <w:right w:val="nil"/>
            </w:tcBorders>
            <w:vAlign w:val="center"/>
          </w:tcPr>
          <w:p w14:paraId="6B1B6796"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50</w:t>
            </w:r>
          </w:p>
        </w:tc>
        <w:tc>
          <w:tcPr>
            <w:tcW w:w="1003" w:type="dxa"/>
            <w:vMerge/>
            <w:tcBorders>
              <w:left w:val="nil"/>
              <w:right w:val="nil"/>
            </w:tcBorders>
            <w:vAlign w:val="center"/>
          </w:tcPr>
          <w:p w14:paraId="1561D151"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60D684BA" w14:textId="77777777" w:rsidTr="00305217">
        <w:trPr>
          <w:trHeight w:val="20"/>
          <w:jc w:val="center"/>
        </w:trPr>
        <w:tc>
          <w:tcPr>
            <w:tcW w:w="729" w:type="dxa"/>
            <w:vMerge w:val="restart"/>
            <w:tcBorders>
              <w:top w:val="nil"/>
              <w:left w:val="nil"/>
              <w:bottom w:val="nil"/>
              <w:right w:val="nil"/>
            </w:tcBorders>
            <w:vAlign w:val="center"/>
          </w:tcPr>
          <w:p w14:paraId="1546AD3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w:t>
            </w:r>
          </w:p>
        </w:tc>
        <w:tc>
          <w:tcPr>
            <w:tcW w:w="2957" w:type="dxa"/>
            <w:vMerge w:val="restart"/>
            <w:tcBorders>
              <w:top w:val="nil"/>
              <w:left w:val="nil"/>
              <w:bottom w:val="nil"/>
              <w:right w:val="nil"/>
            </w:tcBorders>
            <w:vAlign w:val="center"/>
          </w:tcPr>
          <w:p w14:paraId="5370FAD0"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cs="바탕" w:hint="eastAsia"/>
                <w:snapToGrid w:val="0"/>
                <w:color w:val="000000"/>
                <w:kern w:val="0"/>
                <w:szCs w:val="20"/>
              </w:rPr>
              <w:t>펜틸파라벤</w:t>
            </w:r>
            <w:proofErr w:type="spellEnd"/>
          </w:p>
        </w:tc>
        <w:tc>
          <w:tcPr>
            <w:tcW w:w="1108" w:type="dxa"/>
            <w:vMerge w:val="restart"/>
            <w:tcBorders>
              <w:top w:val="nil"/>
              <w:left w:val="nil"/>
              <w:bottom w:val="nil"/>
              <w:right w:val="nil"/>
            </w:tcBorders>
            <w:vAlign w:val="center"/>
          </w:tcPr>
          <w:p w14:paraId="3052EEDB"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207.1</w:t>
            </w:r>
          </w:p>
        </w:tc>
        <w:tc>
          <w:tcPr>
            <w:tcW w:w="1108" w:type="dxa"/>
            <w:tcBorders>
              <w:top w:val="nil"/>
              <w:left w:val="nil"/>
              <w:bottom w:val="nil"/>
              <w:right w:val="nil"/>
            </w:tcBorders>
            <w:vAlign w:val="center"/>
          </w:tcPr>
          <w:p w14:paraId="78A2139C"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w:t>
            </w:r>
          </w:p>
        </w:tc>
        <w:tc>
          <w:tcPr>
            <w:tcW w:w="837" w:type="dxa"/>
            <w:tcBorders>
              <w:top w:val="nil"/>
              <w:left w:val="nil"/>
              <w:bottom w:val="nil"/>
              <w:right w:val="nil"/>
            </w:tcBorders>
            <w:vAlign w:val="center"/>
          </w:tcPr>
          <w:p w14:paraId="7CD72F85"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6646F83A"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w:t>
            </w:r>
          </w:p>
        </w:tc>
        <w:tc>
          <w:tcPr>
            <w:tcW w:w="1003" w:type="dxa"/>
            <w:vMerge/>
            <w:tcBorders>
              <w:left w:val="nil"/>
              <w:right w:val="nil"/>
            </w:tcBorders>
            <w:vAlign w:val="center"/>
          </w:tcPr>
          <w:p w14:paraId="4BADAD19"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r w:rsidR="00305217" w:rsidRPr="00AC379C" w14:paraId="5DC17981" w14:textId="77777777" w:rsidTr="00305217">
        <w:trPr>
          <w:trHeight w:val="20"/>
          <w:jc w:val="center"/>
        </w:trPr>
        <w:tc>
          <w:tcPr>
            <w:tcW w:w="729" w:type="dxa"/>
            <w:vMerge/>
            <w:tcBorders>
              <w:top w:val="nil"/>
              <w:left w:val="nil"/>
              <w:bottom w:val="single" w:sz="8" w:space="0" w:color="auto"/>
              <w:right w:val="nil"/>
            </w:tcBorders>
            <w:vAlign w:val="center"/>
          </w:tcPr>
          <w:p w14:paraId="20AEBBF3"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2957" w:type="dxa"/>
            <w:vMerge/>
            <w:tcBorders>
              <w:top w:val="nil"/>
              <w:left w:val="nil"/>
              <w:bottom w:val="single" w:sz="8" w:space="0" w:color="auto"/>
              <w:right w:val="nil"/>
            </w:tcBorders>
            <w:vAlign w:val="center"/>
          </w:tcPr>
          <w:p w14:paraId="6A6D0DBA"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1108" w:type="dxa"/>
            <w:vMerge/>
            <w:tcBorders>
              <w:top w:val="nil"/>
              <w:left w:val="nil"/>
              <w:bottom w:val="single" w:sz="8" w:space="0" w:color="auto"/>
              <w:right w:val="nil"/>
            </w:tcBorders>
            <w:vAlign w:val="center"/>
          </w:tcPr>
          <w:p w14:paraId="74B4781A" w14:textId="77777777" w:rsidR="00305217" w:rsidRPr="00AC379C" w:rsidRDefault="00305217" w:rsidP="00305217">
            <w:pPr>
              <w:widowControl/>
              <w:wordWrap/>
              <w:spacing w:after="0" w:line="240" w:lineRule="auto"/>
              <w:jc w:val="left"/>
              <w:rPr>
                <w:rFonts w:asciiTheme="minorEastAsia" w:hAnsiTheme="minorEastAsia"/>
                <w:snapToGrid w:val="0"/>
                <w:color w:val="000000"/>
                <w:kern w:val="0"/>
                <w:szCs w:val="20"/>
              </w:rPr>
            </w:pPr>
          </w:p>
        </w:tc>
        <w:tc>
          <w:tcPr>
            <w:tcW w:w="1108" w:type="dxa"/>
            <w:tcBorders>
              <w:top w:val="nil"/>
              <w:left w:val="nil"/>
              <w:bottom w:val="single" w:sz="8" w:space="0" w:color="auto"/>
              <w:right w:val="nil"/>
            </w:tcBorders>
            <w:vAlign w:val="center"/>
          </w:tcPr>
          <w:p w14:paraId="4A706DF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w:t>
            </w:r>
          </w:p>
        </w:tc>
        <w:tc>
          <w:tcPr>
            <w:tcW w:w="837" w:type="dxa"/>
            <w:tcBorders>
              <w:top w:val="nil"/>
              <w:left w:val="nil"/>
              <w:bottom w:val="single" w:sz="8" w:space="0" w:color="auto"/>
              <w:right w:val="nil"/>
            </w:tcBorders>
            <w:vAlign w:val="center"/>
          </w:tcPr>
          <w:p w14:paraId="56385628"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single" w:sz="8" w:space="0" w:color="auto"/>
              <w:right w:val="nil"/>
            </w:tcBorders>
            <w:vAlign w:val="center"/>
          </w:tcPr>
          <w:p w14:paraId="4A4E0ECD"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41</w:t>
            </w:r>
          </w:p>
        </w:tc>
        <w:tc>
          <w:tcPr>
            <w:tcW w:w="1003" w:type="dxa"/>
            <w:vMerge/>
            <w:tcBorders>
              <w:left w:val="nil"/>
              <w:bottom w:val="single" w:sz="8" w:space="0" w:color="auto"/>
              <w:right w:val="nil"/>
            </w:tcBorders>
            <w:vAlign w:val="center"/>
          </w:tcPr>
          <w:p w14:paraId="2F9AB93F" w14:textId="77777777" w:rsidR="00305217" w:rsidRPr="00AC379C" w:rsidRDefault="00305217" w:rsidP="00305217">
            <w:pPr>
              <w:widowControl/>
              <w:wordWrap/>
              <w:spacing w:after="0" w:line="240" w:lineRule="auto"/>
              <w:jc w:val="center"/>
              <w:rPr>
                <w:rFonts w:asciiTheme="minorEastAsia" w:hAnsiTheme="minorEastAsia"/>
                <w:snapToGrid w:val="0"/>
                <w:color w:val="000000"/>
                <w:kern w:val="0"/>
                <w:szCs w:val="20"/>
              </w:rPr>
            </w:pPr>
          </w:p>
        </w:tc>
      </w:tr>
    </w:tbl>
    <w:p w14:paraId="4A8D0243" w14:textId="5B498152" w:rsidR="00CD6290" w:rsidRPr="00AC379C" w:rsidRDefault="00EF44D7" w:rsidP="00EF44D7">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00F46A64" w:rsidRPr="00AC379C">
        <w:rPr>
          <w:rFonts w:asciiTheme="minorEastAsia" w:hAnsiTheme="minorEastAsia" w:hint="eastAsia"/>
          <w:kern w:val="0"/>
          <w:szCs w:val="20"/>
        </w:rPr>
        <w:t>:</w:t>
      </w:r>
      <w:r w:rsidR="00F46A64" w:rsidRPr="00AC379C">
        <w:rPr>
          <w:rFonts w:asciiTheme="minorEastAsia" w:hAnsiTheme="minorEastAsia"/>
          <w:kern w:val="0"/>
          <w:szCs w:val="20"/>
        </w:rPr>
        <w:t xml:space="preserve"> </w:t>
      </w:r>
      <w:r w:rsidRPr="00AC379C">
        <w:rPr>
          <w:rFonts w:asciiTheme="minorEastAsia" w:hAnsiTheme="minorEastAsia"/>
          <w:kern w:val="0"/>
          <w:szCs w:val="20"/>
        </w:rPr>
        <w:t>*</w:t>
      </w:r>
      <w:r w:rsidRPr="00AC379C">
        <w:rPr>
          <w:rFonts w:asciiTheme="minorEastAsia" w:hAnsiTheme="minorEastAsia" w:hint="eastAsia"/>
          <w:kern w:val="0"/>
          <w:szCs w:val="20"/>
        </w:rPr>
        <w:t xml:space="preserve">는 이성질체로 효과적으로 분리해야 한다. 여러 질량 분석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를 이용할 때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 파라미터에 차이가 존재할 수 있으므로 측정 전에 질량 분석 파라미터를 최적화해야 한다.</w:t>
      </w:r>
    </w:p>
    <w:p w14:paraId="209711A8" w14:textId="77777777" w:rsidR="00EF44D7" w:rsidRPr="00AC379C" w:rsidRDefault="00EF44D7"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B.2</w:t>
      </w:r>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w:t>
      </w:r>
      <w:r w:rsidRPr="00AC379C">
        <w:rPr>
          <w:rFonts w:asciiTheme="minorEastAsia" w:hAnsiTheme="minorEastAsia" w:hint="eastAsia"/>
          <w:kern w:val="0"/>
          <w:sz w:val="22"/>
        </w:rPr>
        <w:t>질량 분석 확증</w:t>
      </w:r>
    </w:p>
    <w:p w14:paraId="5E8D1E70" w14:textId="2A2F7B65" w:rsidR="00EF44D7" w:rsidRPr="00AC379C" w:rsidRDefault="00EF44D7"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66D5A8AB" w14:textId="2B1EFD4C" w:rsidR="00EF44D7" w:rsidRPr="00AC379C" w:rsidRDefault="00EF44D7" w:rsidP="00EF44D7">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A96DF4">
        <w:rPr>
          <w:rFonts w:asciiTheme="minorEastAsia" w:hAnsiTheme="minorEastAsia"/>
          <w:kern w:val="0"/>
          <w:sz w:val="22"/>
        </w:rPr>
        <w:t xml:space="preserve"> </w:t>
      </w:r>
      <w:r w:rsidRPr="00AC379C">
        <w:rPr>
          <w:rFonts w:asciiTheme="minorEastAsia" w:hAnsiTheme="minorEastAsia"/>
          <w:kern w:val="0"/>
          <w:sz w:val="22"/>
        </w:rPr>
        <w:t>6%</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시아노프로필페닐</w:t>
      </w:r>
      <w:proofErr w:type="spellEnd"/>
      <w:r w:rsidRPr="00AC379C">
        <w:rPr>
          <w:rFonts w:asciiTheme="minorEastAsia" w:hAnsiTheme="minorEastAsia"/>
          <w:kern w:val="0"/>
          <w:sz w:val="22"/>
        </w:rPr>
        <w:t>-</w:t>
      </w:r>
      <w:r w:rsidRPr="00AC379C">
        <w:rPr>
          <w:rFonts w:asciiTheme="minorEastAsia" w:hAnsiTheme="minorEastAsia" w:hint="eastAsia"/>
          <w:kern w:val="0"/>
          <w:sz w:val="22"/>
        </w:rPr>
        <w:t xml:space="preserve"> </w:t>
      </w:r>
      <w:r w:rsidRPr="00AC379C">
        <w:rPr>
          <w:rFonts w:asciiTheme="minorEastAsia" w:hAnsiTheme="minorEastAsia"/>
          <w:kern w:val="0"/>
          <w:sz w:val="22"/>
        </w:rPr>
        <w:t>94%</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폴리실록산</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30m×250µm×1.4µm),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2DB49D3C" w14:textId="6330C281" w:rsidR="00EF44D7" w:rsidRPr="00AC379C" w:rsidRDefault="00EF44D7"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프로그램 </w:t>
      </w:r>
      <w:proofErr w:type="spellStart"/>
      <w:r w:rsidRPr="00AC379C">
        <w:rPr>
          <w:rFonts w:asciiTheme="minorEastAsia" w:hAnsiTheme="minorEastAsia" w:hint="eastAsia"/>
          <w:kern w:val="0"/>
          <w:sz w:val="22"/>
        </w:rPr>
        <w:t>승온</w:t>
      </w:r>
      <w:proofErr w:type="spellEnd"/>
      <w:r w:rsidRPr="00AC379C">
        <w:rPr>
          <w:rFonts w:asciiTheme="minorEastAsia" w:hAnsiTheme="minorEastAsia" w:hint="eastAsia"/>
          <w:kern w:val="0"/>
          <w:sz w:val="22"/>
        </w:rPr>
        <w:t>: 초기 온도</w:t>
      </w:r>
      <w:r w:rsidR="00D62609" w:rsidRPr="00AC379C">
        <w:rPr>
          <w:rFonts w:asciiTheme="minorEastAsia" w:hAnsiTheme="minorEastAsia" w:hint="eastAsia"/>
          <w:kern w:val="0"/>
          <w:sz w:val="22"/>
        </w:rPr>
        <w:t xml:space="preserve"> </w:t>
      </w:r>
      <w:r w:rsidRPr="00AC379C">
        <w:rPr>
          <w:rFonts w:asciiTheme="minorEastAsia" w:hAnsiTheme="minorEastAsia"/>
          <w:kern w:val="0"/>
          <w:sz w:val="22"/>
        </w:rPr>
        <w:t>40℃</w:t>
      </w:r>
      <w:r w:rsidRPr="00AC379C">
        <w:rPr>
          <w:rFonts w:asciiTheme="minorEastAsia" w:hAnsiTheme="minorEastAsia" w:hint="eastAsia"/>
          <w:kern w:val="0"/>
          <w:sz w:val="22"/>
        </w:rPr>
        <w:t xml:space="preserve">를 </w:t>
      </w:r>
      <w:r w:rsidRPr="00AC379C">
        <w:rPr>
          <w:rFonts w:asciiTheme="minorEastAsia" w:hAnsiTheme="minorEastAsia"/>
          <w:kern w:val="0"/>
          <w:sz w:val="22"/>
        </w:rPr>
        <w:t>1</w:t>
      </w:r>
      <w:r w:rsidRPr="00AC379C">
        <w:rPr>
          <w:rFonts w:asciiTheme="minorEastAsia" w:hAnsiTheme="minorEastAsia" w:hint="eastAsia"/>
          <w:kern w:val="0"/>
          <w:sz w:val="22"/>
        </w:rPr>
        <w:t xml:space="preserve">분 동안 유지하다가 </w:t>
      </w:r>
      <w:r w:rsidRPr="00AC379C">
        <w:rPr>
          <w:rFonts w:asciiTheme="minorEastAsia" w:hAnsiTheme="minorEastAsia"/>
          <w:kern w:val="0"/>
          <w:sz w:val="22"/>
        </w:rPr>
        <w:t>40℃/min</w:t>
      </w:r>
      <w:r w:rsidRPr="00AC379C">
        <w:rPr>
          <w:rFonts w:asciiTheme="minorEastAsia" w:hAnsiTheme="minorEastAsia" w:hint="eastAsia"/>
          <w:kern w:val="0"/>
          <w:sz w:val="22"/>
        </w:rPr>
        <w:t xml:space="preserve">로 </w:t>
      </w:r>
      <w:r w:rsidRPr="00AC379C">
        <w:rPr>
          <w:rFonts w:asciiTheme="minorEastAsia" w:hAnsiTheme="minorEastAsia"/>
          <w:kern w:val="0"/>
          <w:sz w:val="22"/>
        </w:rPr>
        <w:t>80℃</w:t>
      </w:r>
      <w:r w:rsidRPr="00AC379C">
        <w:rPr>
          <w:rFonts w:asciiTheme="minorEastAsia" w:hAnsiTheme="minorEastAsia" w:hint="eastAsia"/>
          <w:kern w:val="0"/>
          <w:sz w:val="22"/>
        </w:rPr>
        <w:t>까지 올리고</w:t>
      </w:r>
      <w:r w:rsidRPr="00AC379C">
        <w:rPr>
          <w:rFonts w:asciiTheme="minorEastAsia" w:hAnsiTheme="minorEastAsia"/>
          <w:kern w:val="0"/>
          <w:sz w:val="22"/>
        </w:rPr>
        <w:t xml:space="preserve"> 20℃/min</w:t>
      </w:r>
      <w:r w:rsidRPr="00AC379C">
        <w:rPr>
          <w:rFonts w:asciiTheme="minorEastAsia" w:hAnsiTheme="minorEastAsia" w:hint="eastAsia"/>
          <w:kern w:val="0"/>
          <w:sz w:val="22"/>
        </w:rPr>
        <w:t xml:space="preserve">로 </w:t>
      </w:r>
      <w:r w:rsidRPr="00AC379C">
        <w:rPr>
          <w:rFonts w:asciiTheme="minorEastAsia" w:hAnsiTheme="minorEastAsia"/>
          <w:kern w:val="0"/>
          <w:sz w:val="22"/>
        </w:rPr>
        <w:t>150℃</w:t>
      </w:r>
      <w:r w:rsidRPr="00AC379C">
        <w:rPr>
          <w:rFonts w:asciiTheme="minorEastAsia" w:hAnsiTheme="minorEastAsia" w:hint="eastAsia"/>
          <w:kern w:val="0"/>
          <w:sz w:val="22"/>
        </w:rPr>
        <w:t>까지 올린다.</w:t>
      </w:r>
      <w:r w:rsidRPr="00AC379C">
        <w:rPr>
          <w:rFonts w:asciiTheme="minorEastAsia" w:hAnsiTheme="minorEastAsia"/>
          <w:kern w:val="0"/>
          <w:sz w:val="22"/>
        </w:rPr>
        <w:t xml:space="preserve"> 15℃/min</w:t>
      </w:r>
      <w:r w:rsidRPr="00AC379C">
        <w:rPr>
          <w:rFonts w:asciiTheme="minorEastAsia" w:hAnsiTheme="minorEastAsia" w:hint="eastAsia"/>
          <w:kern w:val="0"/>
          <w:sz w:val="22"/>
        </w:rPr>
        <w:t xml:space="preserve">로 </w:t>
      </w:r>
      <w:r w:rsidRPr="00AC379C">
        <w:rPr>
          <w:rFonts w:asciiTheme="minorEastAsia" w:hAnsiTheme="minorEastAsia"/>
          <w:kern w:val="0"/>
          <w:sz w:val="22"/>
        </w:rPr>
        <w:t>170℃</w:t>
      </w:r>
      <w:r w:rsidRPr="00AC379C">
        <w:rPr>
          <w:rFonts w:asciiTheme="minorEastAsia" w:hAnsiTheme="minorEastAsia" w:hint="eastAsia"/>
          <w:kern w:val="0"/>
          <w:sz w:val="22"/>
        </w:rPr>
        <w:t xml:space="preserve">까지 올린 후 </w:t>
      </w:r>
      <w:r w:rsidRPr="00AC379C">
        <w:rPr>
          <w:rFonts w:asciiTheme="minorEastAsia" w:hAnsiTheme="minorEastAsia"/>
          <w:kern w:val="0"/>
          <w:sz w:val="22"/>
        </w:rPr>
        <w:t>1.7</w:t>
      </w:r>
      <w:r w:rsidRPr="00AC379C">
        <w:rPr>
          <w:rFonts w:asciiTheme="minorEastAsia" w:hAnsiTheme="minorEastAsia" w:hint="eastAsia"/>
          <w:kern w:val="0"/>
          <w:sz w:val="22"/>
        </w:rPr>
        <w:t xml:space="preserve">분 동안 유지한다. </w:t>
      </w:r>
      <w:r w:rsidRPr="00AC379C">
        <w:rPr>
          <w:rFonts w:asciiTheme="minorEastAsia" w:hAnsiTheme="minorEastAsia"/>
          <w:kern w:val="0"/>
          <w:sz w:val="22"/>
        </w:rPr>
        <w:t>10℃/min</w:t>
      </w:r>
      <w:r w:rsidRPr="00AC379C">
        <w:rPr>
          <w:rFonts w:asciiTheme="minorEastAsia" w:hAnsiTheme="minorEastAsia" w:hint="eastAsia"/>
          <w:kern w:val="0"/>
          <w:sz w:val="22"/>
        </w:rPr>
        <w:t xml:space="preserve">로 </w:t>
      </w:r>
      <w:r w:rsidRPr="00AC379C">
        <w:rPr>
          <w:rFonts w:asciiTheme="minorEastAsia" w:hAnsiTheme="minorEastAsia"/>
          <w:kern w:val="0"/>
          <w:sz w:val="22"/>
        </w:rPr>
        <w:t>260℃</w:t>
      </w:r>
      <w:r w:rsidRPr="00AC379C">
        <w:rPr>
          <w:rFonts w:asciiTheme="minorEastAsia" w:hAnsiTheme="minorEastAsia" w:hint="eastAsia"/>
          <w:kern w:val="0"/>
          <w:sz w:val="22"/>
        </w:rPr>
        <w:t xml:space="preserve">까지 올리고 </w:t>
      </w:r>
      <w:r w:rsidRPr="00AC379C">
        <w:rPr>
          <w:rFonts w:asciiTheme="minorEastAsia" w:hAnsiTheme="minorEastAsia"/>
          <w:kern w:val="0"/>
          <w:sz w:val="22"/>
        </w:rPr>
        <w:t>5</w:t>
      </w:r>
      <w:r w:rsidRPr="00AC379C">
        <w:rPr>
          <w:rFonts w:asciiTheme="minorEastAsia" w:hAnsiTheme="minorEastAsia" w:hint="eastAsia"/>
          <w:kern w:val="0"/>
          <w:sz w:val="22"/>
        </w:rPr>
        <w:t>분 동안 유지한다.</w:t>
      </w:r>
    </w:p>
    <w:p w14:paraId="0500DCF8" w14:textId="2972342A" w:rsidR="00EF44D7" w:rsidRPr="00AC379C" w:rsidRDefault="008A3992"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캐리어 가스</w:t>
      </w:r>
      <w:r w:rsidR="00EF44D7" w:rsidRPr="00AC379C">
        <w:rPr>
          <w:rFonts w:asciiTheme="minorEastAsia" w:hAnsiTheme="minorEastAsia" w:hint="eastAsia"/>
          <w:kern w:val="0"/>
          <w:sz w:val="22"/>
        </w:rPr>
        <w:t>:</w:t>
      </w:r>
      <w:r w:rsidR="00EF44D7" w:rsidRPr="00AC379C">
        <w:rPr>
          <w:rFonts w:asciiTheme="minorEastAsia" w:hAnsiTheme="minorEastAsia"/>
          <w:kern w:val="0"/>
          <w:sz w:val="22"/>
        </w:rPr>
        <w:t xml:space="preserve"> </w:t>
      </w:r>
      <w:r w:rsidR="00EF44D7" w:rsidRPr="00AC379C">
        <w:rPr>
          <w:rFonts w:asciiTheme="minorEastAsia" w:hAnsiTheme="minorEastAsia" w:hint="eastAsia"/>
          <w:kern w:val="0"/>
          <w:sz w:val="22"/>
        </w:rPr>
        <w:t>헬륨가스,</w:t>
      </w:r>
      <w:r w:rsidR="00EF44D7" w:rsidRPr="00AC379C">
        <w:rPr>
          <w:rFonts w:asciiTheme="minorEastAsia" w:hAnsiTheme="minorEastAsia"/>
          <w:kern w:val="0"/>
          <w:sz w:val="22"/>
        </w:rPr>
        <w:t xml:space="preserve"> </w:t>
      </w:r>
      <w:r w:rsidR="00EF44D7" w:rsidRPr="00AC379C">
        <w:rPr>
          <w:rFonts w:asciiTheme="minorEastAsia" w:hAnsiTheme="minorEastAsia" w:hint="eastAsia"/>
          <w:kern w:val="0"/>
          <w:sz w:val="22"/>
        </w:rPr>
        <w:t xml:space="preserve">순도 </w:t>
      </w:r>
      <w:r w:rsidR="00EF44D7" w:rsidRPr="00AC379C">
        <w:rPr>
          <w:rFonts w:asciiTheme="minorEastAsia" w:hAnsiTheme="minorEastAsia"/>
          <w:kern w:val="0"/>
          <w:sz w:val="22"/>
        </w:rPr>
        <w:t>99.999%</w:t>
      </w:r>
      <w:r w:rsidR="00EF44D7" w:rsidRPr="00AC379C">
        <w:rPr>
          <w:rFonts w:asciiTheme="minorEastAsia" w:hAnsiTheme="minorEastAsia" w:hint="eastAsia"/>
          <w:kern w:val="0"/>
          <w:sz w:val="22"/>
        </w:rPr>
        <w:t xml:space="preserve"> 이상, 유속:</w:t>
      </w:r>
      <w:r w:rsidR="00EF44D7" w:rsidRPr="00AC379C">
        <w:rPr>
          <w:rFonts w:asciiTheme="minorEastAsia" w:hAnsiTheme="minorEastAsia"/>
          <w:kern w:val="0"/>
          <w:sz w:val="22"/>
        </w:rPr>
        <w:t xml:space="preserve"> 1.0mL/min</w:t>
      </w:r>
      <w:r w:rsidR="00EF44D7" w:rsidRPr="00AC379C">
        <w:rPr>
          <w:rFonts w:asciiTheme="minorEastAsia" w:hAnsiTheme="minorEastAsia" w:hint="eastAsia"/>
          <w:kern w:val="0"/>
          <w:sz w:val="22"/>
        </w:rPr>
        <w:t xml:space="preserve">, </w:t>
      </w:r>
      <w:proofErr w:type="spellStart"/>
      <w:r w:rsidR="00EF44D7" w:rsidRPr="00AC379C">
        <w:rPr>
          <w:rFonts w:asciiTheme="minorEastAsia" w:hAnsiTheme="minorEastAsia" w:hint="eastAsia"/>
          <w:kern w:val="0"/>
          <w:sz w:val="22"/>
        </w:rPr>
        <w:t>주입구</w:t>
      </w:r>
      <w:proofErr w:type="spellEnd"/>
      <w:r w:rsidR="00EF44D7" w:rsidRPr="00AC379C">
        <w:rPr>
          <w:rFonts w:asciiTheme="minorEastAsia" w:hAnsiTheme="minorEastAsia" w:hint="eastAsia"/>
          <w:kern w:val="0"/>
          <w:sz w:val="22"/>
        </w:rPr>
        <w:t xml:space="preserve"> 온도:</w:t>
      </w:r>
      <w:r w:rsidR="00EF44D7" w:rsidRPr="00AC379C">
        <w:rPr>
          <w:rFonts w:asciiTheme="minorEastAsia" w:hAnsiTheme="minorEastAsia"/>
          <w:kern w:val="0"/>
          <w:sz w:val="22"/>
        </w:rPr>
        <w:t xml:space="preserve"> 250℃</w:t>
      </w:r>
      <w:r w:rsidR="00EF44D7" w:rsidRPr="00AC379C">
        <w:rPr>
          <w:rFonts w:asciiTheme="minorEastAsia" w:hAnsiTheme="minorEastAsia" w:hint="eastAsia"/>
          <w:kern w:val="0"/>
          <w:sz w:val="22"/>
        </w:rPr>
        <w:t>, 주입 방식:</w:t>
      </w:r>
      <w:r w:rsidR="00EF44D7" w:rsidRPr="00AC379C">
        <w:rPr>
          <w:rFonts w:asciiTheme="minorEastAsia" w:hAnsiTheme="minorEastAsia"/>
          <w:kern w:val="0"/>
          <w:sz w:val="22"/>
        </w:rPr>
        <w:t xml:space="preserve"> </w:t>
      </w:r>
      <w:r w:rsidR="00EF44D7" w:rsidRPr="00AC379C">
        <w:rPr>
          <w:rFonts w:asciiTheme="minorEastAsia" w:hAnsiTheme="minorEastAsia" w:hint="eastAsia"/>
          <w:kern w:val="0"/>
          <w:sz w:val="22"/>
        </w:rPr>
        <w:lastRenderedPageBreak/>
        <w:t xml:space="preserve">분할 주입, </w:t>
      </w:r>
      <w:proofErr w:type="spellStart"/>
      <w:r w:rsidR="00EF44D7" w:rsidRPr="00AC379C">
        <w:rPr>
          <w:rFonts w:asciiTheme="minorEastAsia" w:hAnsiTheme="minorEastAsia" w:hint="eastAsia"/>
          <w:kern w:val="0"/>
          <w:sz w:val="22"/>
        </w:rPr>
        <w:t>분할비</w:t>
      </w:r>
      <w:proofErr w:type="spellEnd"/>
      <w:r w:rsidR="00EF44D7" w:rsidRPr="00AC379C">
        <w:rPr>
          <w:rFonts w:asciiTheme="minorEastAsia" w:hAnsiTheme="minorEastAsia" w:hint="eastAsia"/>
          <w:kern w:val="0"/>
          <w:sz w:val="22"/>
        </w:rPr>
        <w:t>:</w:t>
      </w:r>
      <w:r w:rsidR="00EF44D7" w:rsidRPr="00AC379C">
        <w:rPr>
          <w:rFonts w:asciiTheme="minorEastAsia" w:hAnsiTheme="minorEastAsia"/>
          <w:kern w:val="0"/>
          <w:sz w:val="22"/>
        </w:rPr>
        <w:t xml:space="preserve"> 5:1</w:t>
      </w:r>
      <w:r w:rsidR="00EF44D7" w:rsidRPr="00AC379C">
        <w:rPr>
          <w:rFonts w:asciiTheme="minorEastAsia" w:hAnsiTheme="minorEastAsia" w:hint="eastAsia"/>
          <w:kern w:val="0"/>
          <w:sz w:val="22"/>
        </w:rPr>
        <w:t>, 주입량:</w:t>
      </w:r>
      <w:r w:rsidR="00EF44D7" w:rsidRPr="00AC379C">
        <w:rPr>
          <w:rFonts w:asciiTheme="minorEastAsia" w:hAnsiTheme="minorEastAsia"/>
          <w:kern w:val="0"/>
          <w:sz w:val="22"/>
        </w:rPr>
        <w:t xml:space="preserve"> 1μL</w:t>
      </w:r>
    </w:p>
    <w:p w14:paraId="0D29C53A" w14:textId="0D6E5638" w:rsidR="00EF44D7" w:rsidRPr="00AC379C" w:rsidRDefault="00EF44D7"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B.2.2</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167FFF37" w14:textId="40D78E82" w:rsidR="00EF44D7" w:rsidRPr="00AC379C" w:rsidRDefault="00EF44D7" w:rsidP="00EF44D7">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w:t>
      </w:r>
      <w:r w:rsidRPr="00AC379C">
        <w:rPr>
          <w:rFonts w:asciiTheme="minorEastAsia" w:hAnsiTheme="minorEastAsia"/>
          <w:kern w:val="0"/>
          <w:sz w:val="22"/>
        </w:rPr>
        <w:t xml:space="preserve"> </w:t>
      </w:r>
      <w:r w:rsidRPr="00AC379C">
        <w:rPr>
          <w:rFonts w:asciiTheme="minorEastAsia" w:hAnsiTheme="minorEastAsia" w:hint="eastAsia"/>
          <w:kern w:val="0"/>
          <w:sz w:val="22"/>
        </w:rPr>
        <w:t>방식:</w:t>
      </w:r>
      <w:r w:rsidRPr="00AC379C">
        <w:rPr>
          <w:rFonts w:asciiTheme="minorEastAsia" w:hAnsiTheme="minorEastAsia"/>
          <w:kern w:val="0"/>
          <w:sz w:val="22"/>
        </w:rPr>
        <w:t xml:space="preserve"> </w:t>
      </w:r>
      <w:r w:rsidRPr="00AC379C">
        <w:rPr>
          <w:rFonts w:asciiTheme="minorEastAsia" w:hAnsiTheme="minorEastAsia" w:hint="eastAsia"/>
          <w:kern w:val="0"/>
          <w:sz w:val="22"/>
        </w:rPr>
        <w:t>전자충격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(EI)</w:t>
      </w:r>
      <w:r w:rsidRPr="00AC379C">
        <w:rPr>
          <w:rFonts w:asciiTheme="minorEastAsia" w:hAnsiTheme="minorEastAsia" w:hint="eastAsia"/>
          <w:kern w:val="0"/>
          <w:sz w:val="22"/>
        </w:rPr>
        <w:t>, 이온화 에너지:</w:t>
      </w:r>
      <w:r w:rsidRPr="00AC379C">
        <w:rPr>
          <w:rFonts w:asciiTheme="minorEastAsia" w:hAnsiTheme="minorEastAsia"/>
          <w:kern w:val="0"/>
          <w:sz w:val="22"/>
        </w:rPr>
        <w:t xml:space="preserve"> 70eV</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전송선</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250℃</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230℃</w:t>
      </w:r>
      <w:r w:rsidRPr="00AC379C">
        <w:rPr>
          <w:rFonts w:asciiTheme="minorEastAsia" w:hAnsiTheme="minorEastAsia" w:hint="eastAsia"/>
          <w:kern w:val="0"/>
          <w:sz w:val="22"/>
        </w:rPr>
        <w:t>,</w:t>
      </w:r>
      <w:r w:rsidRPr="00AC379C" w:rsidDel="007B770F">
        <w:rPr>
          <w:rFonts w:asciiTheme="minorEastAsia" w:hAnsiTheme="minorEastAsia"/>
          <w:kern w:val="0"/>
          <w:sz w:val="22"/>
        </w:rPr>
        <w:t xml:space="preserve"> </w:t>
      </w:r>
      <w:proofErr w:type="spellStart"/>
      <w:r w:rsidRPr="00AC379C">
        <w:rPr>
          <w:rFonts w:asciiTheme="minorEastAsia" w:hAnsiTheme="minorEastAsia" w:hint="eastAsia"/>
          <w:kern w:val="0"/>
          <w:sz w:val="22"/>
        </w:rPr>
        <w:t>사중극자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150℃</w:t>
      </w:r>
      <w:r w:rsidRPr="00AC379C">
        <w:rPr>
          <w:rFonts w:asciiTheme="minorEastAsia" w:hAnsiTheme="minorEastAsia" w:hint="eastAsia"/>
          <w:kern w:val="0"/>
          <w:sz w:val="22"/>
        </w:rPr>
        <w:t>, 용매 지연 시간:</w:t>
      </w:r>
      <w:r w:rsidRPr="00AC379C">
        <w:rPr>
          <w:rFonts w:asciiTheme="minorEastAsia" w:hAnsiTheme="minorEastAsia"/>
          <w:kern w:val="0"/>
          <w:sz w:val="22"/>
        </w:rPr>
        <w:t xml:space="preserve"> 5</w:t>
      </w:r>
      <w:r w:rsidRPr="00AC379C">
        <w:rPr>
          <w:rFonts w:asciiTheme="minorEastAsia" w:hAnsiTheme="minorEastAsia" w:hint="eastAsia"/>
          <w:kern w:val="0"/>
          <w:sz w:val="22"/>
        </w:rPr>
        <w:t>분, 모니터링 방식: 선택 이온 모니터링(</w:t>
      </w:r>
      <w:r w:rsidRPr="00AC379C">
        <w:rPr>
          <w:rFonts w:asciiTheme="minorEastAsia" w:hAnsiTheme="minorEastAsia"/>
          <w:kern w:val="0"/>
          <w:sz w:val="22"/>
        </w:rPr>
        <w:t>SIM)</w:t>
      </w:r>
      <w:r w:rsidRPr="00AC379C">
        <w:rPr>
          <w:rFonts w:asciiTheme="minorEastAsia" w:hAnsiTheme="minorEastAsia" w:hint="eastAsia"/>
          <w:kern w:val="0"/>
          <w:sz w:val="22"/>
        </w:rPr>
        <w:t xml:space="preserve">. 각 성분의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이온은 표</w:t>
      </w:r>
      <w:r w:rsidR="00690467" w:rsidRPr="00AC379C">
        <w:rPr>
          <w:rFonts w:asciiTheme="minorEastAsia" w:hAnsiTheme="minorEastAsia" w:hint="eastAsia"/>
          <w:kern w:val="0"/>
          <w:sz w:val="22"/>
        </w:rPr>
        <w:t xml:space="preserve"> </w:t>
      </w:r>
      <w:r w:rsidRPr="00AC379C">
        <w:rPr>
          <w:rFonts w:asciiTheme="minorEastAsia" w:hAnsiTheme="minorEastAsia" w:hint="eastAsia"/>
          <w:kern w:val="0"/>
          <w:sz w:val="22"/>
        </w:rPr>
        <w:t>5를 참조한다.</w:t>
      </w:r>
    </w:p>
    <w:p w14:paraId="117EECA3" w14:textId="438BE54F" w:rsidR="00CD6290" w:rsidRPr="00AC379C" w:rsidRDefault="00EF44D7" w:rsidP="00EF44D7">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5 </w:t>
      </w:r>
      <w:r w:rsidRPr="00AC379C">
        <w:rPr>
          <w:rFonts w:asciiTheme="minorEastAsia" w:hAnsiTheme="minorEastAsia" w:hint="eastAsia"/>
          <w:kern w:val="0"/>
          <w:sz w:val="22"/>
        </w:rPr>
        <w:t xml:space="preserve">각 성분의 질량 분석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w:t>
      </w:r>
    </w:p>
    <w:tbl>
      <w:tblPr>
        <w:tblW w:w="0" w:type="auto"/>
        <w:jc w:val="center"/>
        <w:tblLayout w:type="fixed"/>
        <w:tblCellMar>
          <w:left w:w="85" w:type="dxa"/>
          <w:right w:w="85" w:type="dxa"/>
        </w:tblCellMar>
        <w:tblLook w:val="0000" w:firstRow="0" w:lastRow="0" w:firstColumn="0" w:lastColumn="0" w:noHBand="0" w:noVBand="0"/>
      </w:tblPr>
      <w:tblGrid>
        <w:gridCol w:w="851"/>
        <w:gridCol w:w="3118"/>
        <w:gridCol w:w="815"/>
        <w:gridCol w:w="815"/>
        <w:gridCol w:w="815"/>
        <w:gridCol w:w="816"/>
      </w:tblGrid>
      <w:tr w:rsidR="00F46A64" w:rsidRPr="00AC379C" w14:paraId="2798570D" w14:textId="77777777" w:rsidTr="00F46A64">
        <w:trPr>
          <w:trHeight w:val="397"/>
          <w:jc w:val="center"/>
        </w:trPr>
        <w:tc>
          <w:tcPr>
            <w:tcW w:w="851" w:type="dxa"/>
            <w:tcBorders>
              <w:top w:val="single" w:sz="8" w:space="0" w:color="000000"/>
              <w:left w:val="nil"/>
              <w:bottom w:val="nil"/>
              <w:right w:val="nil"/>
            </w:tcBorders>
            <w:vAlign w:val="center"/>
          </w:tcPr>
          <w:p w14:paraId="018052C5" w14:textId="5C10C72A"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3118" w:type="dxa"/>
            <w:tcBorders>
              <w:top w:val="single" w:sz="8" w:space="0" w:color="000000"/>
              <w:left w:val="nil"/>
              <w:bottom w:val="nil"/>
              <w:right w:val="nil"/>
            </w:tcBorders>
            <w:vAlign w:val="center"/>
          </w:tcPr>
          <w:p w14:paraId="32F3F4E2" w14:textId="0AB590B2"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성분명칭</w:t>
            </w:r>
          </w:p>
        </w:tc>
        <w:tc>
          <w:tcPr>
            <w:tcW w:w="3261" w:type="dxa"/>
            <w:gridSpan w:val="4"/>
            <w:tcBorders>
              <w:top w:val="single" w:sz="8" w:space="0" w:color="000000"/>
              <w:left w:val="nil"/>
              <w:bottom w:val="nil"/>
              <w:right w:val="nil"/>
            </w:tcBorders>
            <w:vAlign w:val="center"/>
          </w:tcPr>
          <w:p w14:paraId="101C4539" w14:textId="04B46F08"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특성이온</w:t>
            </w:r>
            <w:r w:rsidR="0098036E"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m/z</w:t>
            </w:r>
            <w:r w:rsidR="0098036E" w:rsidRPr="00AC379C">
              <w:rPr>
                <w:rFonts w:asciiTheme="minorEastAsia" w:hAnsiTheme="minorEastAsia" w:hint="eastAsia"/>
                <w:snapToGrid w:val="0"/>
                <w:color w:val="000000"/>
                <w:kern w:val="0"/>
                <w:szCs w:val="20"/>
              </w:rPr>
              <w:t>)</w:t>
            </w:r>
          </w:p>
        </w:tc>
      </w:tr>
      <w:tr w:rsidR="00F46A64" w:rsidRPr="00AC379C" w14:paraId="709BC0FD" w14:textId="77777777" w:rsidTr="00F46A64">
        <w:trPr>
          <w:trHeight w:val="20"/>
          <w:jc w:val="center"/>
        </w:trPr>
        <w:tc>
          <w:tcPr>
            <w:tcW w:w="851" w:type="dxa"/>
            <w:tcBorders>
              <w:top w:val="single" w:sz="8" w:space="0" w:color="000000"/>
              <w:left w:val="nil"/>
              <w:bottom w:val="nil"/>
              <w:right w:val="nil"/>
            </w:tcBorders>
            <w:vAlign w:val="center"/>
          </w:tcPr>
          <w:p w14:paraId="2EE86CB9"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3118" w:type="dxa"/>
            <w:tcBorders>
              <w:top w:val="single" w:sz="8" w:space="0" w:color="000000"/>
              <w:left w:val="nil"/>
              <w:bottom w:val="nil"/>
              <w:right w:val="nil"/>
            </w:tcBorders>
            <w:vAlign w:val="center"/>
          </w:tcPr>
          <w:p w14:paraId="259FB0A1" w14:textId="5E9B849B" w:rsidR="00F46A64" w:rsidRPr="00AC379C" w:rsidRDefault="000003E4" w:rsidP="00F46A64">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벤질알코올</w:t>
            </w:r>
            <w:proofErr w:type="spellEnd"/>
          </w:p>
        </w:tc>
        <w:tc>
          <w:tcPr>
            <w:tcW w:w="815" w:type="dxa"/>
            <w:tcBorders>
              <w:top w:val="single" w:sz="8" w:space="0" w:color="000000"/>
              <w:left w:val="nil"/>
              <w:bottom w:val="nil"/>
              <w:right w:val="nil"/>
            </w:tcBorders>
            <w:vAlign w:val="center"/>
          </w:tcPr>
          <w:p w14:paraId="7A47C589"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108</w:t>
            </w:r>
          </w:p>
        </w:tc>
        <w:tc>
          <w:tcPr>
            <w:tcW w:w="815" w:type="dxa"/>
            <w:tcBorders>
              <w:top w:val="single" w:sz="8" w:space="0" w:color="000000"/>
              <w:left w:val="nil"/>
              <w:bottom w:val="nil"/>
              <w:right w:val="nil"/>
            </w:tcBorders>
            <w:vAlign w:val="center"/>
          </w:tcPr>
          <w:p w14:paraId="2E7209B0"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79</w:t>
            </w:r>
          </w:p>
        </w:tc>
        <w:tc>
          <w:tcPr>
            <w:tcW w:w="815" w:type="dxa"/>
            <w:tcBorders>
              <w:top w:val="single" w:sz="8" w:space="0" w:color="000000"/>
              <w:left w:val="nil"/>
              <w:bottom w:val="nil"/>
              <w:right w:val="nil"/>
            </w:tcBorders>
            <w:vAlign w:val="center"/>
          </w:tcPr>
          <w:p w14:paraId="67EA7496"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107</w:t>
            </w:r>
          </w:p>
        </w:tc>
        <w:tc>
          <w:tcPr>
            <w:tcW w:w="816" w:type="dxa"/>
            <w:tcBorders>
              <w:top w:val="single" w:sz="8" w:space="0" w:color="000000"/>
              <w:left w:val="nil"/>
              <w:bottom w:val="nil"/>
              <w:right w:val="nil"/>
            </w:tcBorders>
            <w:vAlign w:val="center"/>
          </w:tcPr>
          <w:p w14:paraId="28877B8E"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r>
      <w:tr w:rsidR="00F46A64" w:rsidRPr="00AC379C" w14:paraId="745F3B7B" w14:textId="77777777" w:rsidTr="00F46A64">
        <w:trPr>
          <w:trHeight w:val="20"/>
          <w:jc w:val="center"/>
        </w:trPr>
        <w:tc>
          <w:tcPr>
            <w:tcW w:w="851" w:type="dxa"/>
            <w:tcBorders>
              <w:top w:val="nil"/>
              <w:left w:val="nil"/>
              <w:bottom w:val="nil"/>
              <w:right w:val="nil"/>
            </w:tcBorders>
            <w:vAlign w:val="center"/>
          </w:tcPr>
          <w:p w14:paraId="224791EA"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p>
        </w:tc>
        <w:tc>
          <w:tcPr>
            <w:tcW w:w="3118" w:type="dxa"/>
            <w:tcBorders>
              <w:top w:val="nil"/>
              <w:left w:val="nil"/>
              <w:bottom w:val="nil"/>
              <w:right w:val="nil"/>
            </w:tcBorders>
            <w:vAlign w:val="center"/>
          </w:tcPr>
          <w:p w14:paraId="2EB575FB"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페녹시에탄올</w:t>
            </w:r>
            <w:proofErr w:type="spellEnd"/>
          </w:p>
        </w:tc>
        <w:tc>
          <w:tcPr>
            <w:tcW w:w="815" w:type="dxa"/>
            <w:tcBorders>
              <w:top w:val="nil"/>
              <w:left w:val="nil"/>
              <w:bottom w:val="nil"/>
              <w:right w:val="nil"/>
            </w:tcBorders>
            <w:vAlign w:val="center"/>
          </w:tcPr>
          <w:p w14:paraId="027BEBF7"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94</w:t>
            </w:r>
          </w:p>
        </w:tc>
        <w:tc>
          <w:tcPr>
            <w:tcW w:w="815" w:type="dxa"/>
            <w:tcBorders>
              <w:top w:val="nil"/>
              <w:left w:val="nil"/>
              <w:bottom w:val="nil"/>
              <w:right w:val="nil"/>
            </w:tcBorders>
            <w:vAlign w:val="center"/>
          </w:tcPr>
          <w:p w14:paraId="671804AC"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138</w:t>
            </w:r>
          </w:p>
        </w:tc>
        <w:tc>
          <w:tcPr>
            <w:tcW w:w="815" w:type="dxa"/>
            <w:tcBorders>
              <w:top w:val="nil"/>
              <w:left w:val="nil"/>
              <w:bottom w:val="nil"/>
              <w:right w:val="nil"/>
            </w:tcBorders>
            <w:vAlign w:val="center"/>
          </w:tcPr>
          <w:p w14:paraId="1F781F31"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6" w:type="dxa"/>
            <w:tcBorders>
              <w:top w:val="nil"/>
              <w:left w:val="nil"/>
              <w:bottom w:val="nil"/>
              <w:right w:val="nil"/>
            </w:tcBorders>
            <w:vAlign w:val="center"/>
          </w:tcPr>
          <w:p w14:paraId="5E516A13"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107</w:t>
            </w:r>
          </w:p>
        </w:tc>
      </w:tr>
      <w:tr w:rsidR="00F46A64" w:rsidRPr="00AC379C" w14:paraId="7788EE11" w14:textId="77777777" w:rsidTr="00F46A64">
        <w:trPr>
          <w:trHeight w:val="20"/>
          <w:jc w:val="center"/>
        </w:trPr>
        <w:tc>
          <w:tcPr>
            <w:tcW w:w="851" w:type="dxa"/>
            <w:tcBorders>
              <w:top w:val="nil"/>
              <w:left w:val="nil"/>
              <w:bottom w:val="nil"/>
              <w:right w:val="nil"/>
            </w:tcBorders>
            <w:vAlign w:val="center"/>
          </w:tcPr>
          <w:p w14:paraId="0479E30F"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w:t>
            </w:r>
          </w:p>
        </w:tc>
        <w:tc>
          <w:tcPr>
            <w:tcW w:w="3118" w:type="dxa"/>
            <w:tcBorders>
              <w:top w:val="nil"/>
              <w:left w:val="nil"/>
              <w:bottom w:val="nil"/>
              <w:right w:val="nil"/>
            </w:tcBorders>
            <w:vAlign w:val="center"/>
          </w:tcPr>
          <w:p w14:paraId="53087636"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클로페네신</w:t>
            </w:r>
            <w:proofErr w:type="spellEnd"/>
          </w:p>
        </w:tc>
        <w:tc>
          <w:tcPr>
            <w:tcW w:w="815" w:type="dxa"/>
            <w:tcBorders>
              <w:top w:val="nil"/>
              <w:left w:val="nil"/>
              <w:bottom w:val="nil"/>
              <w:right w:val="nil"/>
            </w:tcBorders>
            <w:vAlign w:val="center"/>
          </w:tcPr>
          <w:p w14:paraId="06ABE590"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128</w:t>
            </w:r>
          </w:p>
        </w:tc>
        <w:tc>
          <w:tcPr>
            <w:tcW w:w="815" w:type="dxa"/>
            <w:tcBorders>
              <w:top w:val="nil"/>
              <w:left w:val="nil"/>
              <w:bottom w:val="nil"/>
              <w:right w:val="nil"/>
            </w:tcBorders>
            <w:vAlign w:val="center"/>
          </w:tcPr>
          <w:p w14:paraId="0B928707"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130</w:t>
            </w:r>
          </w:p>
        </w:tc>
        <w:tc>
          <w:tcPr>
            <w:tcW w:w="815" w:type="dxa"/>
            <w:tcBorders>
              <w:top w:val="nil"/>
              <w:left w:val="nil"/>
              <w:bottom w:val="nil"/>
              <w:right w:val="nil"/>
            </w:tcBorders>
            <w:vAlign w:val="center"/>
          </w:tcPr>
          <w:p w14:paraId="0F52D67C"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202</w:t>
            </w:r>
          </w:p>
        </w:tc>
        <w:tc>
          <w:tcPr>
            <w:tcW w:w="816" w:type="dxa"/>
            <w:tcBorders>
              <w:top w:val="nil"/>
              <w:left w:val="nil"/>
              <w:bottom w:val="nil"/>
              <w:right w:val="nil"/>
            </w:tcBorders>
            <w:vAlign w:val="center"/>
          </w:tcPr>
          <w:p w14:paraId="77FB1CB3"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p>
        </w:tc>
      </w:tr>
      <w:tr w:rsidR="00F46A64" w:rsidRPr="00AC379C" w14:paraId="18FA6613" w14:textId="77777777" w:rsidTr="00F46A64">
        <w:trPr>
          <w:trHeight w:val="20"/>
          <w:jc w:val="center"/>
        </w:trPr>
        <w:tc>
          <w:tcPr>
            <w:tcW w:w="851" w:type="dxa"/>
            <w:tcBorders>
              <w:top w:val="nil"/>
              <w:left w:val="nil"/>
              <w:bottom w:val="nil"/>
              <w:right w:val="nil"/>
            </w:tcBorders>
            <w:vAlign w:val="center"/>
          </w:tcPr>
          <w:p w14:paraId="5B2209DF"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w:t>
            </w:r>
          </w:p>
        </w:tc>
        <w:tc>
          <w:tcPr>
            <w:tcW w:w="3118" w:type="dxa"/>
            <w:tcBorders>
              <w:top w:val="nil"/>
              <w:left w:val="nil"/>
              <w:bottom w:val="nil"/>
              <w:right w:val="nil"/>
            </w:tcBorders>
            <w:vAlign w:val="center"/>
          </w:tcPr>
          <w:p w14:paraId="43E1880D"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r w:rsidRPr="00AC379C">
              <w:rPr>
                <w:rFonts w:asciiTheme="minorEastAsia" w:hAnsiTheme="minorEastAsia" w:hint="eastAsia"/>
                <w:snapToGrid w:val="0"/>
                <w:color w:val="000000"/>
                <w:kern w:val="0"/>
                <w:szCs w:val="20"/>
              </w:rPr>
              <w:t>브로모</w:t>
            </w:r>
            <w:r w:rsidRPr="00AC379C">
              <w:rPr>
                <w:rFonts w:asciiTheme="minorEastAsia" w:hAnsiTheme="minorEastAsia"/>
                <w:snapToGrid w:val="0"/>
                <w:color w:val="000000"/>
                <w:kern w:val="0"/>
                <w:szCs w:val="20"/>
              </w:rPr>
              <w:t>-5-</w:t>
            </w:r>
            <w:r w:rsidRPr="00AC379C">
              <w:rPr>
                <w:rFonts w:asciiTheme="minorEastAsia" w:hAnsiTheme="minorEastAsia" w:hint="eastAsia"/>
                <w:snapToGrid w:val="0"/>
                <w:color w:val="000000"/>
                <w:kern w:val="0"/>
                <w:szCs w:val="20"/>
              </w:rPr>
              <w:t>나이트로</w:t>
            </w:r>
            <w:r w:rsidRPr="00AC379C">
              <w:rPr>
                <w:rFonts w:asciiTheme="minorEastAsia" w:hAnsiTheme="minorEastAsia"/>
                <w:snapToGrid w:val="0"/>
                <w:color w:val="000000"/>
                <w:kern w:val="0"/>
                <w:szCs w:val="20"/>
              </w:rPr>
              <w:t>-1,3-</w:t>
            </w:r>
            <w:r w:rsidRPr="00AC379C">
              <w:rPr>
                <w:rFonts w:asciiTheme="minorEastAsia" w:hAnsiTheme="minorEastAsia" w:hint="eastAsia"/>
                <w:snapToGrid w:val="0"/>
                <w:color w:val="000000"/>
                <w:kern w:val="0"/>
                <w:szCs w:val="20"/>
              </w:rPr>
              <w:t>디옥산</w:t>
            </w:r>
          </w:p>
        </w:tc>
        <w:tc>
          <w:tcPr>
            <w:tcW w:w="815" w:type="dxa"/>
            <w:tcBorders>
              <w:top w:val="nil"/>
              <w:left w:val="nil"/>
              <w:bottom w:val="nil"/>
              <w:right w:val="nil"/>
            </w:tcBorders>
            <w:vAlign w:val="center"/>
          </w:tcPr>
          <w:p w14:paraId="3E2D44F9"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135</w:t>
            </w:r>
          </w:p>
        </w:tc>
        <w:tc>
          <w:tcPr>
            <w:tcW w:w="815" w:type="dxa"/>
            <w:tcBorders>
              <w:top w:val="nil"/>
              <w:left w:val="nil"/>
              <w:bottom w:val="nil"/>
              <w:right w:val="nil"/>
            </w:tcBorders>
            <w:vAlign w:val="center"/>
          </w:tcPr>
          <w:p w14:paraId="69BBCDA9"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137</w:t>
            </w:r>
          </w:p>
        </w:tc>
        <w:tc>
          <w:tcPr>
            <w:tcW w:w="815" w:type="dxa"/>
            <w:tcBorders>
              <w:top w:val="nil"/>
              <w:left w:val="nil"/>
              <w:bottom w:val="nil"/>
              <w:right w:val="nil"/>
            </w:tcBorders>
            <w:vAlign w:val="center"/>
          </w:tcPr>
          <w:p w14:paraId="64CDB7FD"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107</w:t>
            </w:r>
          </w:p>
        </w:tc>
        <w:tc>
          <w:tcPr>
            <w:tcW w:w="816" w:type="dxa"/>
            <w:tcBorders>
              <w:top w:val="nil"/>
              <w:left w:val="nil"/>
              <w:bottom w:val="nil"/>
              <w:right w:val="nil"/>
            </w:tcBorders>
            <w:vAlign w:val="center"/>
          </w:tcPr>
          <w:p w14:paraId="43185ED2"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85</w:t>
            </w:r>
          </w:p>
        </w:tc>
      </w:tr>
      <w:tr w:rsidR="00F46A64" w:rsidRPr="00AC379C" w14:paraId="3DD9406D" w14:textId="77777777" w:rsidTr="00F46A64">
        <w:trPr>
          <w:trHeight w:val="20"/>
          <w:jc w:val="center"/>
        </w:trPr>
        <w:tc>
          <w:tcPr>
            <w:tcW w:w="851" w:type="dxa"/>
            <w:tcBorders>
              <w:top w:val="nil"/>
              <w:left w:val="nil"/>
              <w:bottom w:val="nil"/>
              <w:right w:val="nil"/>
            </w:tcBorders>
            <w:vAlign w:val="center"/>
          </w:tcPr>
          <w:p w14:paraId="592A9AD4"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p>
        </w:tc>
        <w:tc>
          <w:tcPr>
            <w:tcW w:w="3118" w:type="dxa"/>
            <w:tcBorders>
              <w:top w:val="nil"/>
              <w:left w:val="nil"/>
              <w:bottom w:val="nil"/>
              <w:right w:val="nil"/>
            </w:tcBorders>
            <w:vAlign w:val="center"/>
          </w:tcPr>
          <w:p w14:paraId="52828C22"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에틸벤조에이트</w:t>
            </w:r>
            <w:proofErr w:type="spellEnd"/>
          </w:p>
        </w:tc>
        <w:tc>
          <w:tcPr>
            <w:tcW w:w="815" w:type="dxa"/>
            <w:tcBorders>
              <w:top w:val="nil"/>
              <w:left w:val="nil"/>
              <w:bottom w:val="nil"/>
              <w:right w:val="nil"/>
            </w:tcBorders>
            <w:vAlign w:val="center"/>
          </w:tcPr>
          <w:p w14:paraId="7546DB60"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nil"/>
              <w:right w:val="nil"/>
            </w:tcBorders>
            <w:vAlign w:val="center"/>
          </w:tcPr>
          <w:p w14:paraId="3A5AE8B6"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nil"/>
              <w:right w:val="nil"/>
            </w:tcBorders>
            <w:vAlign w:val="center"/>
          </w:tcPr>
          <w:p w14:paraId="4C9E6B41"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122</w:t>
            </w:r>
          </w:p>
        </w:tc>
        <w:tc>
          <w:tcPr>
            <w:tcW w:w="816" w:type="dxa"/>
            <w:tcBorders>
              <w:top w:val="nil"/>
              <w:left w:val="nil"/>
              <w:bottom w:val="nil"/>
              <w:right w:val="nil"/>
            </w:tcBorders>
            <w:vAlign w:val="center"/>
          </w:tcPr>
          <w:p w14:paraId="74856DFC"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150</w:t>
            </w:r>
          </w:p>
        </w:tc>
      </w:tr>
      <w:tr w:rsidR="00F46A64" w:rsidRPr="00AC379C" w14:paraId="499FC494" w14:textId="77777777" w:rsidTr="00F46A64">
        <w:trPr>
          <w:trHeight w:val="20"/>
          <w:jc w:val="center"/>
        </w:trPr>
        <w:tc>
          <w:tcPr>
            <w:tcW w:w="851" w:type="dxa"/>
            <w:tcBorders>
              <w:top w:val="nil"/>
              <w:left w:val="nil"/>
              <w:bottom w:val="nil"/>
              <w:right w:val="nil"/>
            </w:tcBorders>
            <w:vAlign w:val="center"/>
          </w:tcPr>
          <w:p w14:paraId="52897462"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w:t>
            </w:r>
          </w:p>
        </w:tc>
        <w:tc>
          <w:tcPr>
            <w:tcW w:w="3118" w:type="dxa"/>
            <w:tcBorders>
              <w:top w:val="nil"/>
              <w:left w:val="nil"/>
              <w:bottom w:val="nil"/>
              <w:right w:val="nil"/>
            </w:tcBorders>
            <w:vAlign w:val="center"/>
          </w:tcPr>
          <w:p w14:paraId="7E42A4D2" w14:textId="77777777" w:rsidR="00F46A64" w:rsidRPr="00AC379C" w:rsidRDefault="00F46A64" w:rsidP="00F46A64">
            <w:pPr>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아이소프로필벤조에이트</w:t>
            </w:r>
            <w:proofErr w:type="spellEnd"/>
          </w:p>
        </w:tc>
        <w:tc>
          <w:tcPr>
            <w:tcW w:w="815" w:type="dxa"/>
            <w:tcBorders>
              <w:top w:val="nil"/>
              <w:left w:val="nil"/>
              <w:bottom w:val="nil"/>
              <w:right w:val="nil"/>
            </w:tcBorders>
            <w:vAlign w:val="center"/>
          </w:tcPr>
          <w:p w14:paraId="5DBA0898"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nil"/>
              <w:right w:val="nil"/>
            </w:tcBorders>
            <w:vAlign w:val="center"/>
          </w:tcPr>
          <w:p w14:paraId="44E8963F"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nil"/>
              <w:right w:val="nil"/>
            </w:tcBorders>
            <w:vAlign w:val="center"/>
          </w:tcPr>
          <w:p w14:paraId="29D8BF5D"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123</w:t>
            </w:r>
          </w:p>
        </w:tc>
        <w:tc>
          <w:tcPr>
            <w:tcW w:w="816" w:type="dxa"/>
            <w:tcBorders>
              <w:top w:val="nil"/>
              <w:left w:val="nil"/>
              <w:bottom w:val="nil"/>
              <w:right w:val="nil"/>
            </w:tcBorders>
            <w:vAlign w:val="center"/>
          </w:tcPr>
          <w:p w14:paraId="7B320968"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164</w:t>
            </w:r>
          </w:p>
        </w:tc>
      </w:tr>
      <w:tr w:rsidR="00F46A64" w:rsidRPr="00AC379C" w14:paraId="6751F011" w14:textId="77777777" w:rsidTr="00F46A64">
        <w:trPr>
          <w:trHeight w:val="20"/>
          <w:jc w:val="center"/>
        </w:trPr>
        <w:tc>
          <w:tcPr>
            <w:tcW w:w="851" w:type="dxa"/>
            <w:tcBorders>
              <w:top w:val="nil"/>
              <w:left w:val="nil"/>
              <w:right w:val="nil"/>
            </w:tcBorders>
            <w:vAlign w:val="center"/>
          </w:tcPr>
          <w:p w14:paraId="11454DE4"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p>
        </w:tc>
        <w:tc>
          <w:tcPr>
            <w:tcW w:w="3118" w:type="dxa"/>
            <w:tcBorders>
              <w:top w:val="nil"/>
              <w:left w:val="nil"/>
              <w:right w:val="nil"/>
            </w:tcBorders>
            <w:vAlign w:val="center"/>
          </w:tcPr>
          <w:p w14:paraId="2AC9DB6D" w14:textId="77777777" w:rsidR="00F46A64" w:rsidRPr="00AC379C" w:rsidRDefault="00F46A64" w:rsidP="00F46A64">
            <w:pPr>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프로필벤조에이트</w:t>
            </w:r>
            <w:proofErr w:type="spellEnd"/>
          </w:p>
        </w:tc>
        <w:tc>
          <w:tcPr>
            <w:tcW w:w="815" w:type="dxa"/>
            <w:tcBorders>
              <w:top w:val="nil"/>
              <w:left w:val="nil"/>
              <w:right w:val="nil"/>
            </w:tcBorders>
            <w:vAlign w:val="center"/>
          </w:tcPr>
          <w:p w14:paraId="1CF3B5E6"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right w:val="nil"/>
            </w:tcBorders>
            <w:vAlign w:val="center"/>
          </w:tcPr>
          <w:p w14:paraId="4C95EF1A"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164</w:t>
            </w:r>
          </w:p>
        </w:tc>
        <w:tc>
          <w:tcPr>
            <w:tcW w:w="815" w:type="dxa"/>
            <w:tcBorders>
              <w:top w:val="nil"/>
              <w:left w:val="nil"/>
              <w:right w:val="nil"/>
            </w:tcBorders>
            <w:vAlign w:val="center"/>
          </w:tcPr>
          <w:p w14:paraId="2F029B47"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59</w:t>
            </w:r>
          </w:p>
        </w:tc>
        <w:tc>
          <w:tcPr>
            <w:tcW w:w="816" w:type="dxa"/>
            <w:tcBorders>
              <w:top w:val="nil"/>
              <w:left w:val="nil"/>
              <w:right w:val="nil"/>
            </w:tcBorders>
            <w:vAlign w:val="center"/>
          </w:tcPr>
          <w:p w14:paraId="120BBCAD"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r>
      <w:tr w:rsidR="00F46A64" w:rsidRPr="00AC379C" w14:paraId="3FBE93C7" w14:textId="77777777" w:rsidTr="00F46A64">
        <w:trPr>
          <w:trHeight w:val="20"/>
          <w:jc w:val="center"/>
        </w:trPr>
        <w:tc>
          <w:tcPr>
            <w:tcW w:w="851" w:type="dxa"/>
            <w:tcBorders>
              <w:top w:val="nil"/>
              <w:left w:val="nil"/>
              <w:bottom w:val="single" w:sz="8" w:space="0" w:color="auto"/>
              <w:right w:val="nil"/>
            </w:tcBorders>
            <w:vAlign w:val="center"/>
          </w:tcPr>
          <w:p w14:paraId="4D73B75B"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w:t>
            </w:r>
          </w:p>
        </w:tc>
        <w:tc>
          <w:tcPr>
            <w:tcW w:w="3118" w:type="dxa"/>
            <w:tcBorders>
              <w:top w:val="nil"/>
              <w:left w:val="nil"/>
              <w:bottom w:val="single" w:sz="8" w:space="0" w:color="auto"/>
              <w:right w:val="nil"/>
            </w:tcBorders>
            <w:vAlign w:val="center"/>
          </w:tcPr>
          <w:p w14:paraId="6B4E0F93" w14:textId="77777777" w:rsidR="00F46A64" w:rsidRPr="00AC379C" w:rsidRDefault="00F46A64" w:rsidP="00F46A64">
            <w:pPr>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페닐벤조에이트</w:t>
            </w:r>
            <w:proofErr w:type="spellEnd"/>
          </w:p>
        </w:tc>
        <w:tc>
          <w:tcPr>
            <w:tcW w:w="815" w:type="dxa"/>
            <w:tcBorders>
              <w:top w:val="nil"/>
              <w:left w:val="nil"/>
              <w:bottom w:val="single" w:sz="8" w:space="0" w:color="auto"/>
              <w:right w:val="nil"/>
            </w:tcBorders>
            <w:vAlign w:val="center"/>
          </w:tcPr>
          <w:p w14:paraId="2CB85B5C"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single" w:sz="8" w:space="0" w:color="auto"/>
              <w:right w:val="nil"/>
            </w:tcBorders>
            <w:vAlign w:val="center"/>
          </w:tcPr>
          <w:p w14:paraId="3795B40F"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single" w:sz="8" w:space="0" w:color="auto"/>
              <w:right w:val="nil"/>
            </w:tcBorders>
            <w:vAlign w:val="center"/>
          </w:tcPr>
          <w:p w14:paraId="052982E9"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51</w:t>
            </w:r>
          </w:p>
        </w:tc>
        <w:tc>
          <w:tcPr>
            <w:tcW w:w="816" w:type="dxa"/>
            <w:tcBorders>
              <w:top w:val="nil"/>
              <w:left w:val="nil"/>
              <w:bottom w:val="single" w:sz="8" w:space="0" w:color="auto"/>
              <w:right w:val="nil"/>
            </w:tcBorders>
            <w:vAlign w:val="center"/>
          </w:tcPr>
          <w:p w14:paraId="248FE7DB" w14:textId="77777777" w:rsidR="00F46A64" w:rsidRPr="00AC379C" w:rsidRDefault="00F46A64" w:rsidP="00F46A64">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198</w:t>
            </w:r>
          </w:p>
        </w:tc>
      </w:tr>
    </w:tbl>
    <w:p w14:paraId="7E80ECE5" w14:textId="77777777" w:rsidR="00CD6290" w:rsidRPr="00AC379C" w:rsidRDefault="00CD6290" w:rsidP="00CD26C1">
      <w:pPr>
        <w:wordWrap/>
        <w:spacing w:afterLines="50" w:after="120" w:line="276" w:lineRule="auto"/>
        <w:ind w:firstLineChars="200" w:firstLine="440"/>
        <w:rPr>
          <w:rFonts w:asciiTheme="minorEastAsia" w:hAnsiTheme="minorEastAsia"/>
          <w:kern w:val="0"/>
          <w:sz w:val="22"/>
        </w:rPr>
      </w:pPr>
    </w:p>
    <w:p w14:paraId="13553512" w14:textId="43E111B0" w:rsidR="00F46A64" w:rsidRPr="00AC379C" w:rsidRDefault="00F46A64" w:rsidP="00CD26C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4D65DF7F" w14:textId="4C781070" w:rsidR="00F46A64" w:rsidRPr="00AC379C" w:rsidRDefault="00F46A64" w:rsidP="00F46A64">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w:t>
      </w:r>
      <w:r w:rsidRPr="00AC379C">
        <w:rPr>
          <w:rFonts w:asciiTheme="minorEastAsia" w:hAnsiTheme="minorEastAsia"/>
          <w:bCs/>
          <w:kern w:val="44"/>
          <w:sz w:val="32"/>
          <w:szCs w:val="32"/>
        </w:rPr>
        <w:t xml:space="preserve">2 </w:t>
      </w:r>
      <w:proofErr w:type="spellStart"/>
      <w:r w:rsidRPr="00AC379C">
        <w:rPr>
          <w:rFonts w:asciiTheme="minorEastAsia" w:hAnsiTheme="minorEastAsia" w:hint="eastAsia"/>
          <w:bCs/>
          <w:kern w:val="44"/>
          <w:sz w:val="32"/>
          <w:szCs w:val="32"/>
        </w:rPr>
        <w:t>징크피리치온</w:t>
      </w:r>
      <w:proofErr w:type="spellEnd"/>
      <w:r w:rsidRPr="00AC379C">
        <w:rPr>
          <w:rFonts w:asciiTheme="minorEastAsia" w:hAnsiTheme="minorEastAsia" w:hint="eastAsia"/>
          <w:bCs/>
          <w:kern w:val="44"/>
          <w:sz w:val="32"/>
          <w:szCs w:val="32"/>
        </w:rPr>
        <w:t xml:space="preserve"> 등 19종 성분</w:t>
      </w:r>
    </w:p>
    <w:p w14:paraId="583BF90E" w14:textId="258BE978" w:rsidR="00F46A64" w:rsidRPr="00AC379C" w:rsidRDefault="00F46A64" w:rsidP="00F46A64">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 xml:space="preserve">Zinc </w:t>
      </w:r>
      <w:proofErr w:type="spellStart"/>
      <w:r w:rsidRPr="00AC379C">
        <w:rPr>
          <w:rFonts w:asciiTheme="minorEastAsia" w:hAnsiTheme="minorEastAsia"/>
          <w:bCs/>
          <w:kern w:val="0"/>
          <w:sz w:val="32"/>
          <w:szCs w:val="32"/>
        </w:rPr>
        <w:t>pyrithione</w:t>
      </w:r>
      <w:proofErr w:type="spellEnd"/>
      <w:r w:rsidRPr="00AC379C">
        <w:rPr>
          <w:rFonts w:asciiTheme="minorEastAsia" w:hAnsiTheme="minorEastAsia"/>
          <w:bCs/>
          <w:kern w:val="0"/>
          <w:sz w:val="32"/>
          <w:szCs w:val="32"/>
        </w:rPr>
        <w:t xml:space="preserve"> and other 18 kinds of components</w:t>
      </w:r>
    </w:p>
    <w:p w14:paraId="2B729330" w14:textId="77777777" w:rsidR="008A3992" w:rsidRPr="00AC379C" w:rsidRDefault="008A3992" w:rsidP="00F46A64">
      <w:pPr>
        <w:wordWrap/>
        <w:spacing w:afterLines="50" w:after="120" w:line="276" w:lineRule="auto"/>
        <w:jc w:val="center"/>
        <w:rPr>
          <w:rFonts w:asciiTheme="minorEastAsia" w:hAnsiTheme="minorEastAsia"/>
          <w:kern w:val="0"/>
          <w:sz w:val="32"/>
          <w:szCs w:val="32"/>
        </w:rPr>
      </w:pPr>
    </w:p>
    <w:p w14:paraId="0FCE79D6" w14:textId="77777777" w:rsidR="00F46A64" w:rsidRPr="00AC379C" w:rsidRDefault="00F46A64"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7F24C1DB" w14:textId="658557FA" w:rsidR="00F46A64" w:rsidRPr="00AC379C" w:rsidRDefault="00091879"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F46A64" w:rsidRPr="00AC379C">
        <w:rPr>
          <w:rFonts w:asciiTheme="minorEastAsia" w:hAnsiTheme="minorEastAsia" w:cs="새굴림" w:hint="eastAsia"/>
          <w:kern w:val="0"/>
          <w:sz w:val="22"/>
        </w:rPr>
        <w:t>은 고성능</w:t>
      </w:r>
      <w:r w:rsidR="00F46A64" w:rsidRPr="00AC379C">
        <w:rPr>
          <w:rFonts w:asciiTheme="minorEastAsia" w:hAnsiTheme="minorEastAsia" w:cs="새굴림"/>
          <w:kern w:val="0"/>
          <w:sz w:val="22"/>
        </w:rPr>
        <w:t xml:space="preserve"> </w:t>
      </w:r>
      <w:r w:rsidR="005D6819" w:rsidRPr="00AC379C">
        <w:rPr>
          <w:rFonts w:asciiTheme="minorEastAsia" w:hAnsiTheme="minorEastAsia" w:cs="새굴림" w:hint="eastAsia"/>
          <w:kern w:val="0"/>
          <w:sz w:val="22"/>
        </w:rPr>
        <w:t xml:space="preserve">액체 </w:t>
      </w:r>
      <w:proofErr w:type="spellStart"/>
      <w:r w:rsidR="005D6819" w:rsidRPr="00AC379C">
        <w:rPr>
          <w:rFonts w:asciiTheme="minorEastAsia" w:hAnsiTheme="minorEastAsia" w:cs="새굴림" w:hint="eastAsia"/>
          <w:kern w:val="0"/>
          <w:sz w:val="22"/>
        </w:rPr>
        <w:t>크로마토그래피를</w:t>
      </w:r>
      <w:proofErr w:type="spellEnd"/>
      <w:r w:rsidR="005D6819" w:rsidRPr="00AC379C">
        <w:rPr>
          <w:rFonts w:asciiTheme="minorEastAsia" w:hAnsiTheme="minorEastAsia" w:cs="새굴림" w:hint="eastAsia"/>
          <w:kern w:val="0"/>
          <w:sz w:val="22"/>
        </w:rPr>
        <w:t xml:space="preserve"> 통한</w:t>
      </w:r>
      <w:r w:rsidR="00F46A64"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징크피리치온</w:t>
      </w:r>
      <w:proofErr w:type="spellEnd"/>
      <w:r w:rsidR="00F46A64" w:rsidRPr="00AC379C">
        <w:rPr>
          <w:rFonts w:asciiTheme="minorEastAsia" w:hAnsiTheme="minorEastAsia" w:cs="새굴림" w:hint="eastAsia"/>
          <w:kern w:val="0"/>
          <w:sz w:val="22"/>
        </w:rPr>
        <w:t xml:space="preserve"> 등 19종 성분 함량을 </w:t>
      </w:r>
      <w:r w:rsidRPr="00AC379C">
        <w:rPr>
          <w:rFonts w:asciiTheme="minorEastAsia" w:hAnsiTheme="minorEastAsia" w:cs="새굴림" w:hint="eastAsia"/>
          <w:kern w:val="0"/>
          <w:sz w:val="22"/>
        </w:rPr>
        <w:t>규정한다</w:t>
      </w:r>
      <w:r w:rsidR="00F46A64" w:rsidRPr="00AC379C">
        <w:rPr>
          <w:rFonts w:asciiTheme="minorEastAsia" w:hAnsiTheme="minorEastAsia" w:cs="새굴림" w:hint="eastAsia"/>
          <w:kern w:val="0"/>
          <w:sz w:val="22"/>
        </w:rPr>
        <w:t>.</w:t>
      </w:r>
    </w:p>
    <w:p w14:paraId="402DFAD3" w14:textId="4431996B" w:rsidR="00F46A64" w:rsidRPr="00AC379C" w:rsidRDefault="00091879"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F46A64" w:rsidRPr="00AC379C">
        <w:rPr>
          <w:rFonts w:asciiTheme="minorEastAsia" w:hAnsiTheme="minorEastAsia" w:cs="새굴림" w:hint="eastAsia"/>
          <w:kern w:val="0"/>
          <w:sz w:val="22"/>
        </w:rPr>
        <w:t xml:space="preserve">은 </w:t>
      </w:r>
      <w:proofErr w:type="spellStart"/>
      <w:r w:rsidR="00F46A64" w:rsidRPr="00AC379C">
        <w:rPr>
          <w:rFonts w:asciiTheme="minorEastAsia" w:hAnsiTheme="minorEastAsia" w:cs="새굴림" w:hint="eastAsia"/>
          <w:kern w:val="0"/>
          <w:sz w:val="22"/>
        </w:rPr>
        <w:t>액제류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크림류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유액류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젤류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오일류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분말류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왁스류</w:t>
      </w:r>
      <w:proofErr w:type="spellEnd"/>
      <w:r w:rsidR="00F46A64"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징크피리치온</w:t>
      </w:r>
      <w:proofErr w:type="spellEnd"/>
      <w:r w:rsidR="00F46A64" w:rsidRPr="00AC379C">
        <w:rPr>
          <w:rFonts w:asciiTheme="minorEastAsia" w:hAnsiTheme="minorEastAsia" w:cs="새굴림" w:hint="eastAsia"/>
          <w:kern w:val="0"/>
          <w:sz w:val="22"/>
        </w:rPr>
        <w:t xml:space="preserve"> 등 19종 성분 </w:t>
      </w:r>
      <w:r w:rsidRPr="00AC379C">
        <w:rPr>
          <w:rFonts w:asciiTheme="minorEastAsia" w:hAnsiTheme="minorEastAsia" w:cs="새굴림" w:hint="eastAsia"/>
          <w:kern w:val="0"/>
          <w:sz w:val="22"/>
        </w:rPr>
        <w:t>함량</w:t>
      </w:r>
      <w:r w:rsidR="00F46A64" w:rsidRPr="00AC379C">
        <w:rPr>
          <w:rFonts w:asciiTheme="minorEastAsia" w:hAnsiTheme="minorEastAsia" w:cs="새굴림" w:hint="eastAsia"/>
          <w:kern w:val="0"/>
          <w:sz w:val="22"/>
        </w:rPr>
        <w:t xml:space="preserve"> 측정에 적용한다.</w:t>
      </w:r>
    </w:p>
    <w:p w14:paraId="0AB6D787" w14:textId="589B0CC1" w:rsidR="00F46A64" w:rsidRPr="00AC379C" w:rsidRDefault="00091879"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F46A64" w:rsidRPr="00AC379C">
        <w:rPr>
          <w:rFonts w:asciiTheme="minorEastAsia" w:hAnsiTheme="minorEastAsia" w:cs="새굴림" w:hint="eastAsia"/>
          <w:kern w:val="0"/>
          <w:sz w:val="22"/>
        </w:rPr>
        <w:t xml:space="preserve">의 19종 성분에 </w:t>
      </w:r>
      <w:proofErr w:type="spellStart"/>
      <w:r w:rsidR="00F46A64" w:rsidRPr="00AC379C">
        <w:rPr>
          <w:rFonts w:asciiTheme="minorEastAsia" w:hAnsiTheme="minorEastAsia" w:cs="새굴림" w:hint="eastAsia"/>
          <w:kern w:val="0"/>
          <w:sz w:val="22"/>
        </w:rPr>
        <w:t>징크피리치온</w:t>
      </w:r>
      <w:proofErr w:type="spellEnd"/>
      <w:r w:rsidR="00F46A64" w:rsidRPr="00AC379C">
        <w:rPr>
          <w:rFonts w:asciiTheme="minorEastAsia" w:hAnsiTheme="minorEastAsia" w:cs="새굴림" w:hint="eastAsia"/>
          <w:kern w:val="0"/>
          <w:sz w:val="22"/>
        </w:rPr>
        <w:t xml:space="preserve">, </w:t>
      </w:r>
      <w:proofErr w:type="spellStart"/>
      <w:r w:rsidR="00EF03EA" w:rsidRPr="00AC379C">
        <w:rPr>
          <w:rFonts w:asciiTheme="minorEastAsia" w:hAnsiTheme="minorEastAsia" w:cs="새굴림" w:hint="eastAsia"/>
          <w:kern w:val="0"/>
          <w:sz w:val="22"/>
        </w:rPr>
        <w:t>살리실릭애씨드</w:t>
      </w:r>
      <w:proofErr w:type="spellEnd"/>
      <w:r w:rsidR="00F46A64" w:rsidRPr="00AC379C">
        <w:rPr>
          <w:rFonts w:asciiTheme="minorEastAsia" w:hAnsiTheme="minorEastAsia" w:cs="새굴림" w:hint="eastAsia"/>
          <w:kern w:val="0"/>
          <w:sz w:val="22"/>
        </w:rPr>
        <w:t xml:space="preserve">, </w:t>
      </w:r>
      <w:proofErr w:type="spellStart"/>
      <w:r w:rsidR="00EF091D" w:rsidRPr="00AC379C">
        <w:rPr>
          <w:rFonts w:asciiTheme="minorEastAsia" w:hAnsiTheme="minorEastAsia" w:cs="새굴림" w:hint="eastAsia"/>
          <w:kern w:val="0"/>
          <w:sz w:val="22"/>
        </w:rPr>
        <w:t>소르빅애씨드</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페녹시이소프로판올</w:t>
      </w:r>
      <w:proofErr w:type="spellEnd"/>
      <w:r w:rsidR="00F46A64" w:rsidRPr="00AC379C">
        <w:rPr>
          <w:rFonts w:asciiTheme="minorEastAsia" w:hAnsiTheme="minorEastAsia" w:cs="새굴림" w:hint="eastAsia"/>
          <w:kern w:val="0"/>
          <w:sz w:val="22"/>
        </w:rPr>
        <w:t xml:space="preserve">, </w:t>
      </w:r>
      <w:r w:rsidR="00F46A64" w:rsidRPr="00AC379C">
        <w:rPr>
          <w:rFonts w:asciiTheme="minorEastAsia" w:hAnsiTheme="minorEastAsia" w:cs="새굴림"/>
          <w:kern w:val="0"/>
          <w:sz w:val="22"/>
        </w:rPr>
        <w:t>2,6-</w:t>
      </w:r>
      <w:r w:rsidR="00F46A64" w:rsidRPr="00AC379C">
        <w:rPr>
          <w:rFonts w:asciiTheme="minorEastAsia" w:hAnsiTheme="minorEastAsia" w:cs="새굴림" w:hint="eastAsia"/>
          <w:kern w:val="0"/>
          <w:sz w:val="22"/>
        </w:rPr>
        <w:t>다이클로로벤질알코올</w:t>
      </w:r>
      <w:r w:rsidR="00F46A64" w:rsidRPr="00AC379C">
        <w:rPr>
          <w:rFonts w:asciiTheme="minorEastAsia" w:hAnsiTheme="minorEastAsia" w:cs="새굴림"/>
          <w:kern w:val="0"/>
          <w:sz w:val="22"/>
        </w:rPr>
        <w:t>*</w:t>
      </w:r>
      <w:r w:rsidR="00F46A64" w:rsidRPr="00AC379C">
        <w:rPr>
          <w:rFonts w:asciiTheme="minorEastAsia" w:hAnsiTheme="minorEastAsia" w:cs="새굴림" w:hint="eastAsia"/>
          <w:kern w:val="0"/>
          <w:sz w:val="22"/>
        </w:rPr>
        <w:t xml:space="preserve">, </w:t>
      </w:r>
      <w:proofErr w:type="spellStart"/>
      <w:r w:rsidR="00EF03EA" w:rsidRPr="00AC379C">
        <w:rPr>
          <w:rFonts w:asciiTheme="minorEastAsia" w:hAnsiTheme="minorEastAsia" w:cs="새굴림" w:hint="eastAsia"/>
          <w:kern w:val="0"/>
          <w:sz w:val="22"/>
        </w:rPr>
        <w:t>벤조익애씨드</w:t>
      </w:r>
      <w:r w:rsidR="00F46A64" w:rsidRPr="00AC379C">
        <w:rPr>
          <w:rFonts w:asciiTheme="minorEastAsia" w:hAnsiTheme="minorEastAsia" w:cs="새굴림" w:hint="eastAsia"/>
          <w:kern w:val="0"/>
          <w:sz w:val="22"/>
        </w:rPr>
        <w:t>메틸</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아이오도프로피닐부틸카바메이트</w:t>
      </w:r>
      <w:proofErr w:type="spellEnd"/>
      <w:r w:rsidR="00F46A64" w:rsidRPr="00AC379C">
        <w:rPr>
          <w:rFonts w:asciiTheme="minorEastAsia" w:hAnsiTheme="minorEastAsia" w:cs="새굴림" w:hint="eastAsia"/>
          <w:kern w:val="0"/>
          <w:sz w:val="22"/>
        </w:rPr>
        <w:t xml:space="preserve">, </w:t>
      </w:r>
      <w:r w:rsidR="00F46A64" w:rsidRPr="00AC379C">
        <w:rPr>
          <w:rFonts w:asciiTheme="minorEastAsia" w:hAnsiTheme="minorEastAsia" w:cs="새굴림"/>
          <w:kern w:val="0"/>
          <w:sz w:val="22"/>
        </w:rPr>
        <w:t>p-</w:t>
      </w:r>
      <w:proofErr w:type="spellStart"/>
      <w:r w:rsidR="00F46A64" w:rsidRPr="00AC379C">
        <w:rPr>
          <w:rFonts w:asciiTheme="minorEastAsia" w:hAnsiTheme="minorEastAsia" w:cs="새굴림" w:hint="eastAsia"/>
          <w:kern w:val="0"/>
          <w:sz w:val="22"/>
        </w:rPr>
        <w:t>클로로</w:t>
      </w:r>
      <w:proofErr w:type="spellEnd"/>
      <w:r w:rsidR="00F46A64" w:rsidRPr="00AC379C">
        <w:rPr>
          <w:rFonts w:asciiTheme="minorEastAsia" w:hAnsiTheme="minorEastAsia" w:cs="새굴림"/>
          <w:kern w:val="0"/>
          <w:sz w:val="22"/>
        </w:rPr>
        <w:t>-m-</w:t>
      </w:r>
      <w:r w:rsidR="00F46A64" w:rsidRPr="00AC379C">
        <w:rPr>
          <w:rFonts w:asciiTheme="minorEastAsia" w:hAnsiTheme="minorEastAsia" w:cs="새굴림" w:hint="eastAsia"/>
          <w:kern w:val="0"/>
          <w:sz w:val="22"/>
        </w:rPr>
        <w:t xml:space="preserve">크레졸, </w:t>
      </w:r>
      <w:r w:rsidR="00F46A64" w:rsidRPr="00AC379C">
        <w:rPr>
          <w:rFonts w:asciiTheme="minorEastAsia" w:hAnsiTheme="minorEastAsia" w:cs="새굴림"/>
          <w:kern w:val="0"/>
          <w:sz w:val="22"/>
        </w:rPr>
        <w:t>2,4-</w:t>
      </w:r>
      <w:r w:rsidR="00F46A64" w:rsidRPr="00AC379C">
        <w:rPr>
          <w:rFonts w:asciiTheme="minorEastAsia" w:hAnsiTheme="minorEastAsia" w:cs="새굴림" w:hint="eastAsia"/>
          <w:kern w:val="0"/>
          <w:sz w:val="22"/>
        </w:rPr>
        <w:t xml:space="preserve">다이클로로벤질알코올, </w:t>
      </w:r>
      <w:r w:rsidR="00F46A64" w:rsidRPr="00AC379C">
        <w:rPr>
          <w:rFonts w:asciiTheme="minorEastAsia" w:hAnsiTheme="minorEastAsia" w:cs="새굴림"/>
          <w:kern w:val="0"/>
          <w:sz w:val="22"/>
        </w:rPr>
        <w:t>o-</w:t>
      </w:r>
      <w:proofErr w:type="spellStart"/>
      <w:r w:rsidR="00F46A64" w:rsidRPr="00AC379C">
        <w:rPr>
          <w:rFonts w:asciiTheme="minorEastAsia" w:hAnsiTheme="minorEastAsia" w:cs="새굴림" w:hint="eastAsia"/>
          <w:kern w:val="0"/>
          <w:sz w:val="22"/>
        </w:rPr>
        <w:t>페닐페놀</w:t>
      </w:r>
      <w:proofErr w:type="spellEnd"/>
      <w:r w:rsidR="00F46A64" w:rsidRPr="00AC379C">
        <w:rPr>
          <w:rFonts w:asciiTheme="minorEastAsia" w:hAnsiTheme="minorEastAsia" w:cs="새굴림" w:hint="eastAsia"/>
          <w:kern w:val="0"/>
          <w:sz w:val="22"/>
        </w:rPr>
        <w:t xml:space="preserve">, </w:t>
      </w:r>
      <w:r w:rsidR="00F46A64" w:rsidRPr="00AC379C">
        <w:rPr>
          <w:rFonts w:asciiTheme="minorEastAsia" w:hAnsiTheme="minorEastAsia" w:cs="새굴림"/>
          <w:kern w:val="0"/>
          <w:sz w:val="22"/>
        </w:rPr>
        <w:t>o-</w:t>
      </w:r>
      <w:proofErr w:type="spellStart"/>
      <w:r w:rsidR="00F46A64" w:rsidRPr="00AC379C">
        <w:rPr>
          <w:rFonts w:asciiTheme="minorEastAsia" w:hAnsiTheme="minorEastAsia" w:cs="새굴림" w:hint="eastAsia"/>
          <w:kern w:val="0"/>
          <w:sz w:val="22"/>
        </w:rPr>
        <w:t>사이멘</w:t>
      </w:r>
      <w:proofErr w:type="spellEnd"/>
      <w:r w:rsidR="00F46A64" w:rsidRPr="00AC379C">
        <w:rPr>
          <w:rFonts w:asciiTheme="minorEastAsia" w:hAnsiTheme="minorEastAsia" w:cs="새굴림"/>
          <w:kern w:val="0"/>
          <w:sz w:val="22"/>
        </w:rPr>
        <w:t>-5-</w:t>
      </w:r>
      <w:r w:rsidR="00F46A64" w:rsidRPr="00AC379C">
        <w:rPr>
          <w:rFonts w:asciiTheme="minorEastAsia" w:hAnsiTheme="minorEastAsia" w:cs="새굴림" w:hint="eastAsia"/>
          <w:kern w:val="0"/>
          <w:sz w:val="22"/>
        </w:rPr>
        <w:t xml:space="preserve">올, </w:t>
      </w:r>
      <w:proofErr w:type="spellStart"/>
      <w:r w:rsidR="00F46A64" w:rsidRPr="00AC379C">
        <w:rPr>
          <w:rFonts w:asciiTheme="minorEastAsia" w:hAnsiTheme="minorEastAsia" w:cs="새굴림" w:hint="eastAsia"/>
          <w:kern w:val="0"/>
          <w:sz w:val="22"/>
        </w:rPr>
        <w:t>클로로자일레놀</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클림바졸</w:t>
      </w:r>
      <w:proofErr w:type="spellEnd"/>
      <w:r w:rsidR="00F46A64" w:rsidRPr="00AC379C">
        <w:rPr>
          <w:rFonts w:asciiTheme="minorEastAsia" w:hAnsiTheme="minorEastAsia" w:cs="새굴림" w:hint="eastAsia"/>
          <w:kern w:val="0"/>
          <w:sz w:val="22"/>
        </w:rPr>
        <w:t xml:space="preserve">, </w:t>
      </w:r>
      <w:r w:rsidR="00F46A64" w:rsidRPr="00AC379C">
        <w:rPr>
          <w:rFonts w:asciiTheme="minorEastAsia" w:hAnsiTheme="minorEastAsia" w:cs="새굴림"/>
          <w:kern w:val="0"/>
          <w:sz w:val="22"/>
        </w:rPr>
        <w:t>2-</w:t>
      </w:r>
      <w:r w:rsidR="00F46A64" w:rsidRPr="00AC379C">
        <w:rPr>
          <w:rFonts w:asciiTheme="minorEastAsia" w:hAnsiTheme="minorEastAsia" w:cs="새굴림" w:hint="eastAsia"/>
          <w:kern w:val="0"/>
          <w:sz w:val="22"/>
        </w:rPr>
        <w:t>벤질</w:t>
      </w:r>
      <w:r w:rsidR="00F46A64" w:rsidRPr="00AC379C">
        <w:rPr>
          <w:rFonts w:asciiTheme="minorEastAsia" w:hAnsiTheme="minorEastAsia" w:cs="새굴림"/>
          <w:kern w:val="0"/>
          <w:sz w:val="22"/>
        </w:rPr>
        <w:t>-4-</w:t>
      </w:r>
      <w:r w:rsidR="00F46A64" w:rsidRPr="00AC379C">
        <w:rPr>
          <w:rFonts w:asciiTheme="minorEastAsia" w:hAnsiTheme="minorEastAsia" w:cs="새굴림" w:hint="eastAsia"/>
          <w:kern w:val="0"/>
          <w:sz w:val="22"/>
        </w:rPr>
        <w:t xml:space="preserve">클로로페놀, </w:t>
      </w:r>
      <w:proofErr w:type="spellStart"/>
      <w:r w:rsidR="00F46A64" w:rsidRPr="00AC379C">
        <w:rPr>
          <w:rFonts w:asciiTheme="minorEastAsia" w:hAnsiTheme="minorEastAsia" w:cs="새굴림" w:hint="eastAsia"/>
          <w:kern w:val="0"/>
          <w:sz w:val="22"/>
        </w:rPr>
        <w:t>피록톤</w:t>
      </w:r>
      <w:proofErr w:type="spellEnd"/>
      <w:r w:rsidR="00F46A64" w:rsidRPr="00AC379C">
        <w:rPr>
          <w:rFonts w:asciiTheme="minorEastAsia" w:hAnsiTheme="minorEastAsia" w:cs="새굴림"/>
          <w:kern w:val="0"/>
          <w:sz w:val="22"/>
        </w:rPr>
        <w:t xml:space="preserve"> </w:t>
      </w:r>
      <w:proofErr w:type="spellStart"/>
      <w:r w:rsidR="00F46A64" w:rsidRPr="00AC379C">
        <w:rPr>
          <w:rFonts w:asciiTheme="minorEastAsia" w:hAnsiTheme="minorEastAsia" w:cs="새굴림" w:hint="eastAsia"/>
          <w:kern w:val="0"/>
          <w:sz w:val="22"/>
        </w:rPr>
        <w:t>올아민</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트리클로카반</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트리클로산</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브로모클로로펜</w:t>
      </w:r>
      <w:proofErr w:type="spellEnd"/>
      <w:r w:rsidR="00F46A64" w:rsidRPr="00AC379C">
        <w:rPr>
          <w:rFonts w:asciiTheme="minorEastAsia" w:hAnsiTheme="minorEastAsia" w:cs="새굴림" w:hint="eastAsia"/>
          <w:kern w:val="0"/>
          <w:sz w:val="22"/>
        </w:rPr>
        <w:t xml:space="preserve">, </w:t>
      </w:r>
      <w:proofErr w:type="spellStart"/>
      <w:r w:rsidR="00F46A64" w:rsidRPr="00AC379C">
        <w:rPr>
          <w:rFonts w:asciiTheme="minorEastAsia" w:hAnsiTheme="minorEastAsia" w:cs="새굴림" w:hint="eastAsia"/>
          <w:kern w:val="0"/>
          <w:sz w:val="22"/>
        </w:rPr>
        <w:t>티메로살</w:t>
      </w:r>
      <w:r w:rsidR="00925B6F" w:rsidRPr="00AC379C">
        <w:rPr>
          <w:rFonts w:asciiTheme="minorEastAsia" w:hAnsiTheme="minorEastAsia" w:cs="새굴림" w:hint="eastAsia"/>
          <w:kern w:val="0"/>
          <w:sz w:val="22"/>
        </w:rPr>
        <w:t>소듐</w:t>
      </w:r>
      <w:r w:rsidR="00F46A64" w:rsidRPr="00AC379C">
        <w:rPr>
          <w:rFonts w:asciiTheme="minorEastAsia" w:hAnsiTheme="minorEastAsia" w:cs="새굴림" w:hint="eastAsia"/>
          <w:kern w:val="0"/>
          <w:sz w:val="22"/>
        </w:rPr>
        <w:t>이</w:t>
      </w:r>
      <w:proofErr w:type="spellEnd"/>
      <w:r w:rsidR="00F46A64" w:rsidRPr="00AC379C">
        <w:rPr>
          <w:rFonts w:asciiTheme="minorEastAsia" w:hAnsiTheme="minorEastAsia" w:cs="새굴림" w:hint="eastAsia"/>
          <w:kern w:val="0"/>
          <w:sz w:val="22"/>
        </w:rPr>
        <w:t xml:space="preserve"> 포함된다.</w:t>
      </w:r>
    </w:p>
    <w:p w14:paraId="6FF09360" w14:textId="1F2F2268" w:rsidR="00F46A64" w:rsidRPr="00AC379C" w:rsidRDefault="00F46A64"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주:</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성분은 &lt;화장품 </w:t>
      </w:r>
      <w:r w:rsidR="008422A8" w:rsidRPr="00AC379C">
        <w:rPr>
          <w:rFonts w:asciiTheme="minorEastAsia" w:hAnsiTheme="minorEastAsia" w:cs="새굴림" w:hint="eastAsia"/>
          <w:kern w:val="0"/>
          <w:sz w:val="22"/>
        </w:rPr>
        <w:t>안전기술규범</w:t>
      </w:r>
      <w:r w:rsidRPr="00AC379C">
        <w:rPr>
          <w:rFonts w:asciiTheme="minorEastAsia" w:hAnsiTheme="minorEastAsia" w:cs="새굴림" w:hint="eastAsia"/>
          <w:kern w:val="0"/>
          <w:sz w:val="22"/>
        </w:rPr>
        <w:t xml:space="preserve">(2015년판)&gt; </w:t>
      </w:r>
      <w:r w:rsidR="007810C6" w:rsidRPr="00AC379C">
        <w:rPr>
          <w:rFonts w:asciiTheme="minorEastAsia" w:hAnsiTheme="minorEastAsia" w:cs="새굴림" w:hint="eastAsia"/>
          <w:kern w:val="0"/>
          <w:sz w:val="22"/>
        </w:rPr>
        <w:t>사용허용 방부제</w:t>
      </w:r>
      <w:r w:rsidRPr="00AC379C">
        <w:rPr>
          <w:rFonts w:asciiTheme="minorEastAsia" w:hAnsiTheme="minorEastAsia" w:cs="새굴림" w:hint="eastAsia"/>
          <w:kern w:val="0"/>
          <w:sz w:val="22"/>
        </w:rPr>
        <w:t xml:space="preserve"> 성분에 속하지 않는다.</w:t>
      </w:r>
    </w:p>
    <w:p w14:paraId="7B52AE0D" w14:textId="77777777" w:rsidR="00F46A64" w:rsidRPr="00AC379C" w:rsidRDefault="00F46A64"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73BE1605" w14:textId="476C9C73" w:rsidR="00F46A64" w:rsidRPr="00AC379C" w:rsidRDefault="00F46A64"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샘플 추출 후 고성능</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액체</w:t>
      </w:r>
      <w:r w:rsidRPr="00AC379C">
        <w:rPr>
          <w:rFonts w:asciiTheme="minorEastAsia" w:hAnsiTheme="minorEastAsia" w:cs="새굴림"/>
          <w:kern w:val="0"/>
          <w:sz w:val="22"/>
        </w:rPr>
        <w:t xml:space="preserve"> </w:t>
      </w:r>
      <w:proofErr w:type="spellStart"/>
      <w:r w:rsidRPr="00AC379C">
        <w:rPr>
          <w:rFonts w:asciiTheme="minorEastAsia" w:hAnsiTheme="minorEastAsia" w:cs="새굴림" w:hint="eastAsia"/>
          <w:kern w:val="0"/>
          <w:sz w:val="22"/>
        </w:rPr>
        <w:t>크로마토그래피기로</w:t>
      </w:r>
      <w:proofErr w:type="spellEnd"/>
      <w:r w:rsidRPr="00AC379C">
        <w:rPr>
          <w:rFonts w:asciiTheme="minorEastAsia" w:hAnsiTheme="minorEastAsia" w:cs="새굴림" w:hint="eastAsia"/>
          <w:kern w:val="0"/>
          <w:sz w:val="22"/>
        </w:rPr>
        <w:t xml:space="preserve"> 분리하고 포토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다이오드</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어레이</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검출기로 검출한다. 머무름 시간과 자외선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스펙트럼을 이용해 정성하고 피크 면적으로 </w:t>
      </w:r>
      <w:r w:rsidR="00A90D67" w:rsidRPr="00AC379C">
        <w:rPr>
          <w:rFonts w:asciiTheme="minorEastAsia" w:hAnsiTheme="minorEastAsia" w:cs="새굴림" w:hint="eastAsia"/>
          <w:kern w:val="0"/>
          <w:sz w:val="22"/>
        </w:rPr>
        <w:t>정량 하며</w:t>
      </w:r>
      <w:r w:rsidRPr="00AC379C">
        <w:rPr>
          <w:rFonts w:asciiTheme="minorEastAsia" w:hAnsiTheme="minorEastAsia" w:cs="새굴림" w:hint="eastAsia"/>
          <w:kern w:val="0"/>
          <w:sz w:val="22"/>
        </w:rPr>
        <w:t xml:space="preserve"> 표준 곡선법으로 함량을 계산한다.</w:t>
      </w:r>
    </w:p>
    <w:p w14:paraId="0EB40723" w14:textId="2959E925" w:rsidR="00F46A64" w:rsidRPr="00AC379C" w:rsidRDefault="00091879" w:rsidP="00F46A6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F46A64" w:rsidRPr="00AC379C">
        <w:rPr>
          <w:rFonts w:asciiTheme="minorEastAsia" w:hAnsiTheme="minorEastAsia" w:cs="새굴림" w:hint="eastAsia"/>
          <w:kern w:val="0"/>
          <w:sz w:val="22"/>
        </w:rPr>
        <w:t xml:space="preserve"> 중 각 성분의 검출 한계, 정량 한계,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F46A64" w:rsidRPr="00AC379C">
        <w:rPr>
          <w:rFonts w:asciiTheme="minorEastAsia" w:hAnsiTheme="minorEastAsia" w:cs="새굴림" w:hint="eastAsia"/>
          <w:kern w:val="0"/>
          <w:sz w:val="22"/>
        </w:rPr>
        <w:t>이</w:t>
      </w:r>
      <w:proofErr w:type="spellEnd"/>
      <w:r w:rsidR="00F46A64" w:rsidRPr="00AC379C">
        <w:rPr>
          <w:rFonts w:asciiTheme="minorEastAsia" w:hAnsiTheme="minorEastAsia" w:cs="새굴림" w:hint="eastAsia"/>
          <w:kern w:val="0"/>
          <w:sz w:val="22"/>
        </w:rPr>
        <w:t xml:space="preserve"> 1g(</w:t>
      </w:r>
      <w:proofErr w:type="spellStart"/>
      <w:r w:rsidR="00F46A64" w:rsidRPr="00AC379C">
        <w:rPr>
          <w:rFonts w:asciiTheme="minorEastAsia" w:hAnsiTheme="minorEastAsia" w:cs="새굴림" w:hint="eastAsia"/>
          <w:kern w:val="0"/>
          <w:sz w:val="22"/>
        </w:rPr>
        <w:t>징크피리치온</w:t>
      </w:r>
      <w:proofErr w:type="spellEnd"/>
      <w:r w:rsidR="00F46A64" w:rsidRPr="00AC379C">
        <w:rPr>
          <w:rFonts w:asciiTheme="minorEastAsia" w:hAnsiTheme="minorEastAsia" w:cs="새굴림" w:hint="eastAsia"/>
          <w:kern w:val="0"/>
          <w:sz w:val="22"/>
        </w:rPr>
        <w:t xml:space="preserve">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F46A64" w:rsidRPr="00AC379C">
        <w:rPr>
          <w:rFonts w:asciiTheme="minorEastAsia" w:hAnsiTheme="minorEastAsia" w:cs="새굴림" w:hint="eastAsia"/>
          <w:kern w:val="0"/>
          <w:sz w:val="22"/>
        </w:rPr>
        <w:t>은</w:t>
      </w:r>
      <w:proofErr w:type="spellEnd"/>
      <w:r w:rsidR="00F46A64" w:rsidRPr="00AC379C">
        <w:rPr>
          <w:rFonts w:asciiTheme="minorEastAsia" w:hAnsiTheme="minorEastAsia" w:cs="새굴림" w:hint="eastAsia"/>
          <w:kern w:val="0"/>
          <w:sz w:val="22"/>
        </w:rPr>
        <w:t xml:space="preserve"> </w:t>
      </w:r>
      <w:r w:rsidR="00F46A64" w:rsidRPr="00AC379C">
        <w:rPr>
          <w:rFonts w:asciiTheme="minorEastAsia" w:hAnsiTheme="minorEastAsia" w:cs="새굴림"/>
          <w:kern w:val="0"/>
          <w:sz w:val="22"/>
        </w:rPr>
        <w:t>0.5g</w:t>
      </w:r>
      <w:r w:rsidR="00F46A64" w:rsidRPr="00AC379C">
        <w:rPr>
          <w:rFonts w:asciiTheme="minorEastAsia" w:hAnsiTheme="minorEastAsia" w:cs="새굴림" w:hint="eastAsia"/>
          <w:kern w:val="0"/>
          <w:sz w:val="22"/>
        </w:rPr>
        <w:t>)일 때의 검출 농도, 최저 정량 농도는 표</w:t>
      </w:r>
      <w:r w:rsidR="00690467" w:rsidRPr="00AC379C">
        <w:rPr>
          <w:rFonts w:asciiTheme="minorEastAsia" w:hAnsiTheme="minorEastAsia" w:cs="새굴림" w:hint="eastAsia"/>
          <w:kern w:val="0"/>
          <w:sz w:val="22"/>
        </w:rPr>
        <w:t xml:space="preserve"> </w:t>
      </w:r>
      <w:r w:rsidR="00F46A64" w:rsidRPr="00AC379C">
        <w:rPr>
          <w:rFonts w:asciiTheme="minorEastAsia" w:hAnsiTheme="minorEastAsia" w:cs="새굴림" w:hint="eastAsia"/>
          <w:kern w:val="0"/>
          <w:sz w:val="22"/>
        </w:rPr>
        <w:t>1을 참조한다.</w:t>
      </w:r>
    </w:p>
    <w:p w14:paraId="07F2EBEC" w14:textId="2A12FBFB" w:rsidR="00F46A64" w:rsidRPr="00AC379C" w:rsidRDefault="00F46A64" w:rsidP="00F46A6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90467" w:rsidRPr="00AC379C">
        <w:rPr>
          <w:rFonts w:asciiTheme="minorEastAsia" w:hAnsiTheme="minorEastAsia" w:hint="eastAsia"/>
          <w:kern w:val="0"/>
          <w:sz w:val="22"/>
        </w:rPr>
        <w:t xml:space="preserve"> </w:t>
      </w:r>
      <w:r w:rsidRPr="00AC379C">
        <w:rPr>
          <w:rFonts w:asciiTheme="minorEastAsia" w:hAnsiTheme="minorEastAsia"/>
          <w:kern w:val="0"/>
          <w:sz w:val="22"/>
        </w:rPr>
        <w:t>1 19</w:t>
      </w:r>
      <w:r w:rsidRPr="00AC379C">
        <w:rPr>
          <w:rFonts w:asciiTheme="minorEastAsia" w:hAnsiTheme="minorEastAsia" w:hint="eastAsia"/>
          <w:kern w:val="0"/>
          <w:sz w:val="22"/>
        </w:rPr>
        <w:t>종 성분의 검출 한계, 정량 한계, 검출 농도와 최저 정량 농도</w:t>
      </w:r>
    </w:p>
    <w:tbl>
      <w:tblPr>
        <w:tblW w:w="0" w:type="auto"/>
        <w:jc w:val="center"/>
        <w:tblLayout w:type="fixed"/>
        <w:tblCellMar>
          <w:left w:w="85" w:type="dxa"/>
          <w:right w:w="85" w:type="dxa"/>
        </w:tblCellMar>
        <w:tblLook w:val="0000" w:firstRow="0" w:lastRow="0" w:firstColumn="0" w:lastColumn="0" w:noHBand="0" w:noVBand="0"/>
      </w:tblPr>
      <w:tblGrid>
        <w:gridCol w:w="851"/>
        <w:gridCol w:w="3260"/>
        <w:gridCol w:w="1134"/>
        <w:gridCol w:w="1418"/>
        <w:gridCol w:w="1417"/>
        <w:gridCol w:w="1559"/>
      </w:tblGrid>
      <w:tr w:rsidR="00F46A64" w:rsidRPr="00AC379C" w14:paraId="22755F99" w14:textId="77777777" w:rsidTr="00F46A64">
        <w:trPr>
          <w:trHeight w:val="20"/>
          <w:tblHeader/>
          <w:jc w:val="center"/>
        </w:trPr>
        <w:tc>
          <w:tcPr>
            <w:tcW w:w="851" w:type="dxa"/>
            <w:tcBorders>
              <w:top w:val="single" w:sz="8" w:space="0" w:color="auto"/>
              <w:left w:val="nil"/>
              <w:bottom w:val="single" w:sz="8" w:space="0" w:color="000000"/>
              <w:right w:val="nil"/>
            </w:tcBorders>
            <w:vAlign w:val="center"/>
          </w:tcPr>
          <w:p w14:paraId="6DB38C6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260" w:type="dxa"/>
            <w:tcBorders>
              <w:top w:val="single" w:sz="8" w:space="0" w:color="auto"/>
              <w:left w:val="nil"/>
              <w:bottom w:val="single" w:sz="8" w:space="0" w:color="000000"/>
              <w:right w:val="nil"/>
            </w:tcBorders>
            <w:vAlign w:val="center"/>
          </w:tcPr>
          <w:p w14:paraId="1C1D809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 명칭</w:t>
            </w:r>
          </w:p>
        </w:tc>
        <w:tc>
          <w:tcPr>
            <w:tcW w:w="1134" w:type="dxa"/>
            <w:tcBorders>
              <w:top w:val="single" w:sz="8" w:space="0" w:color="auto"/>
              <w:left w:val="nil"/>
              <w:bottom w:val="single" w:sz="8" w:space="0" w:color="000000"/>
              <w:right w:val="nil"/>
            </w:tcBorders>
            <w:vAlign w:val="center"/>
          </w:tcPr>
          <w:p w14:paraId="32DA02F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한계</w:t>
            </w:r>
          </w:p>
          <w:p w14:paraId="70B13BE2" w14:textId="6031FC4A"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418" w:type="dxa"/>
            <w:tcBorders>
              <w:top w:val="single" w:sz="8" w:space="0" w:color="auto"/>
              <w:left w:val="nil"/>
              <w:bottom w:val="single" w:sz="8" w:space="0" w:color="000000"/>
              <w:right w:val="nil"/>
            </w:tcBorders>
            <w:vAlign w:val="center"/>
          </w:tcPr>
          <w:p w14:paraId="5A53521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한계</w:t>
            </w:r>
          </w:p>
          <w:p w14:paraId="498172CE" w14:textId="3F4CE95F"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417" w:type="dxa"/>
            <w:tcBorders>
              <w:top w:val="single" w:sz="8" w:space="0" w:color="auto"/>
              <w:left w:val="nil"/>
              <w:bottom w:val="single" w:sz="8" w:space="0" w:color="auto"/>
              <w:right w:val="nil"/>
            </w:tcBorders>
            <w:vAlign w:val="center"/>
          </w:tcPr>
          <w:p w14:paraId="061E2DF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농도</w:t>
            </w:r>
          </w:p>
          <w:p w14:paraId="4ED724FE" w14:textId="6795E42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c>
          <w:tcPr>
            <w:tcW w:w="1559" w:type="dxa"/>
            <w:tcBorders>
              <w:top w:val="single" w:sz="8" w:space="0" w:color="auto"/>
              <w:left w:val="nil"/>
              <w:bottom w:val="single" w:sz="8" w:space="0" w:color="000000"/>
              <w:right w:val="nil"/>
            </w:tcBorders>
            <w:vAlign w:val="center"/>
          </w:tcPr>
          <w:p w14:paraId="3DD5568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최저 정량 농도</w:t>
            </w:r>
          </w:p>
          <w:p w14:paraId="2EB2F533" w14:textId="20F04D61"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r>
      <w:tr w:rsidR="00F46A64" w:rsidRPr="00AC379C" w14:paraId="5AF0FA76" w14:textId="77777777" w:rsidTr="00F46A64">
        <w:trPr>
          <w:trHeight w:val="20"/>
          <w:jc w:val="center"/>
        </w:trPr>
        <w:tc>
          <w:tcPr>
            <w:tcW w:w="851" w:type="dxa"/>
            <w:tcBorders>
              <w:top w:val="nil"/>
              <w:left w:val="nil"/>
              <w:bottom w:val="nil"/>
              <w:right w:val="nil"/>
            </w:tcBorders>
            <w:vAlign w:val="center"/>
          </w:tcPr>
          <w:p w14:paraId="0BE141A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260" w:type="dxa"/>
            <w:tcBorders>
              <w:top w:val="nil"/>
              <w:left w:val="nil"/>
              <w:bottom w:val="nil"/>
              <w:right w:val="nil"/>
            </w:tcBorders>
            <w:vAlign w:val="center"/>
          </w:tcPr>
          <w:p w14:paraId="5BA0920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p>
        </w:tc>
        <w:tc>
          <w:tcPr>
            <w:tcW w:w="1134" w:type="dxa"/>
            <w:tcBorders>
              <w:top w:val="nil"/>
              <w:left w:val="nil"/>
              <w:bottom w:val="nil"/>
              <w:right w:val="nil"/>
            </w:tcBorders>
            <w:vAlign w:val="center"/>
          </w:tcPr>
          <w:p w14:paraId="3A0F5277"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78DB67F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single" w:sz="8" w:space="0" w:color="auto"/>
              <w:left w:val="nil"/>
              <w:bottom w:val="nil"/>
              <w:right w:val="nil"/>
            </w:tcBorders>
            <w:vAlign w:val="center"/>
          </w:tcPr>
          <w:p w14:paraId="143116B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3A409716"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F46A64" w:rsidRPr="00AC379C" w14:paraId="26CF6333" w14:textId="77777777" w:rsidTr="00F46A64">
        <w:trPr>
          <w:trHeight w:val="20"/>
          <w:jc w:val="center"/>
        </w:trPr>
        <w:tc>
          <w:tcPr>
            <w:tcW w:w="851" w:type="dxa"/>
            <w:tcBorders>
              <w:top w:val="nil"/>
              <w:left w:val="nil"/>
              <w:bottom w:val="nil"/>
              <w:right w:val="nil"/>
            </w:tcBorders>
            <w:vAlign w:val="center"/>
          </w:tcPr>
          <w:p w14:paraId="69C5680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260" w:type="dxa"/>
            <w:tcBorders>
              <w:top w:val="nil"/>
              <w:left w:val="nil"/>
              <w:bottom w:val="nil"/>
              <w:right w:val="nil"/>
            </w:tcBorders>
            <w:vAlign w:val="center"/>
          </w:tcPr>
          <w:p w14:paraId="55354C68" w14:textId="00260C6C" w:rsidR="00F46A64" w:rsidRPr="00AC379C" w:rsidRDefault="00EF03EA"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p>
        </w:tc>
        <w:tc>
          <w:tcPr>
            <w:tcW w:w="1134" w:type="dxa"/>
            <w:tcBorders>
              <w:top w:val="nil"/>
              <w:left w:val="nil"/>
              <w:bottom w:val="nil"/>
              <w:right w:val="nil"/>
            </w:tcBorders>
            <w:vAlign w:val="center"/>
          </w:tcPr>
          <w:p w14:paraId="78C10686"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418" w:type="dxa"/>
            <w:tcBorders>
              <w:top w:val="nil"/>
              <w:left w:val="nil"/>
              <w:bottom w:val="nil"/>
              <w:right w:val="nil"/>
            </w:tcBorders>
            <w:vAlign w:val="center"/>
          </w:tcPr>
          <w:p w14:paraId="20242D3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417" w:type="dxa"/>
            <w:tcBorders>
              <w:top w:val="nil"/>
              <w:left w:val="nil"/>
              <w:bottom w:val="nil"/>
              <w:right w:val="nil"/>
            </w:tcBorders>
            <w:vAlign w:val="center"/>
          </w:tcPr>
          <w:p w14:paraId="26E7EF4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559" w:type="dxa"/>
            <w:tcBorders>
              <w:top w:val="nil"/>
              <w:left w:val="nil"/>
              <w:bottom w:val="nil"/>
              <w:right w:val="nil"/>
            </w:tcBorders>
            <w:vAlign w:val="center"/>
          </w:tcPr>
          <w:p w14:paraId="2AD41FA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F46A64" w:rsidRPr="00AC379C" w14:paraId="48903514" w14:textId="77777777" w:rsidTr="00F46A64">
        <w:trPr>
          <w:trHeight w:val="20"/>
          <w:jc w:val="center"/>
        </w:trPr>
        <w:tc>
          <w:tcPr>
            <w:tcW w:w="851" w:type="dxa"/>
            <w:tcBorders>
              <w:top w:val="nil"/>
              <w:left w:val="nil"/>
              <w:bottom w:val="nil"/>
              <w:right w:val="nil"/>
            </w:tcBorders>
            <w:vAlign w:val="center"/>
          </w:tcPr>
          <w:p w14:paraId="7D1D55F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260" w:type="dxa"/>
            <w:tcBorders>
              <w:top w:val="nil"/>
              <w:left w:val="nil"/>
              <w:bottom w:val="nil"/>
              <w:right w:val="nil"/>
            </w:tcBorders>
            <w:vAlign w:val="center"/>
          </w:tcPr>
          <w:p w14:paraId="6977FF01" w14:textId="2F7DF2CC" w:rsidR="00F46A64" w:rsidRPr="00AC379C" w:rsidRDefault="00EF091D"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p>
        </w:tc>
        <w:tc>
          <w:tcPr>
            <w:tcW w:w="1134" w:type="dxa"/>
            <w:tcBorders>
              <w:top w:val="nil"/>
              <w:left w:val="nil"/>
              <w:bottom w:val="nil"/>
              <w:right w:val="nil"/>
            </w:tcBorders>
            <w:vAlign w:val="center"/>
          </w:tcPr>
          <w:p w14:paraId="3B7EC99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418" w:type="dxa"/>
            <w:tcBorders>
              <w:top w:val="nil"/>
              <w:left w:val="nil"/>
              <w:bottom w:val="nil"/>
              <w:right w:val="nil"/>
            </w:tcBorders>
            <w:vAlign w:val="center"/>
          </w:tcPr>
          <w:p w14:paraId="0A07915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5F5FDCB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559" w:type="dxa"/>
            <w:tcBorders>
              <w:top w:val="nil"/>
              <w:left w:val="nil"/>
              <w:bottom w:val="nil"/>
              <w:right w:val="nil"/>
            </w:tcBorders>
            <w:vAlign w:val="center"/>
          </w:tcPr>
          <w:p w14:paraId="7BA3736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7D144854" w14:textId="77777777" w:rsidTr="00F46A64">
        <w:trPr>
          <w:trHeight w:val="20"/>
          <w:jc w:val="center"/>
        </w:trPr>
        <w:tc>
          <w:tcPr>
            <w:tcW w:w="851" w:type="dxa"/>
            <w:tcBorders>
              <w:top w:val="nil"/>
              <w:left w:val="nil"/>
              <w:bottom w:val="nil"/>
              <w:right w:val="nil"/>
            </w:tcBorders>
            <w:vAlign w:val="center"/>
          </w:tcPr>
          <w:p w14:paraId="5F510C5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260" w:type="dxa"/>
            <w:tcBorders>
              <w:top w:val="nil"/>
              <w:left w:val="nil"/>
              <w:bottom w:val="nil"/>
              <w:right w:val="nil"/>
            </w:tcBorders>
            <w:vAlign w:val="center"/>
          </w:tcPr>
          <w:p w14:paraId="43526747"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c>
          <w:tcPr>
            <w:tcW w:w="1134" w:type="dxa"/>
            <w:tcBorders>
              <w:top w:val="nil"/>
              <w:left w:val="nil"/>
              <w:bottom w:val="nil"/>
              <w:right w:val="nil"/>
            </w:tcBorders>
            <w:vAlign w:val="center"/>
          </w:tcPr>
          <w:p w14:paraId="4B50DF3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418" w:type="dxa"/>
            <w:tcBorders>
              <w:top w:val="nil"/>
              <w:left w:val="nil"/>
              <w:bottom w:val="nil"/>
              <w:right w:val="nil"/>
            </w:tcBorders>
            <w:vAlign w:val="center"/>
          </w:tcPr>
          <w:p w14:paraId="788F30D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2850AFD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559" w:type="dxa"/>
            <w:tcBorders>
              <w:top w:val="nil"/>
              <w:left w:val="nil"/>
              <w:bottom w:val="nil"/>
              <w:right w:val="nil"/>
            </w:tcBorders>
            <w:vAlign w:val="center"/>
          </w:tcPr>
          <w:p w14:paraId="3A76DD4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4D3FFB7E" w14:textId="77777777" w:rsidTr="00F46A64">
        <w:trPr>
          <w:trHeight w:val="20"/>
          <w:jc w:val="center"/>
        </w:trPr>
        <w:tc>
          <w:tcPr>
            <w:tcW w:w="851" w:type="dxa"/>
            <w:tcBorders>
              <w:top w:val="nil"/>
              <w:left w:val="nil"/>
              <w:bottom w:val="nil"/>
              <w:right w:val="nil"/>
            </w:tcBorders>
            <w:vAlign w:val="center"/>
          </w:tcPr>
          <w:p w14:paraId="0E27C6A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260" w:type="dxa"/>
            <w:tcBorders>
              <w:top w:val="nil"/>
              <w:left w:val="nil"/>
              <w:bottom w:val="nil"/>
              <w:right w:val="nil"/>
            </w:tcBorders>
            <w:vAlign w:val="center"/>
          </w:tcPr>
          <w:p w14:paraId="26FD1CE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다이클로로벤질알코올</w:t>
            </w:r>
          </w:p>
        </w:tc>
        <w:tc>
          <w:tcPr>
            <w:tcW w:w="1134" w:type="dxa"/>
            <w:tcBorders>
              <w:top w:val="nil"/>
              <w:left w:val="nil"/>
              <w:bottom w:val="nil"/>
              <w:right w:val="nil"/>
            </w:tcBorders>
            <w:vAlign w:val="center"/>
          </w:tcPr>
          <w:p w14:paraId="5749DB9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477B5494"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6168883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023F30C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0CF6D252" w14:textId="77777777" w:rsidTr="00F46A64">
        <w:trPr>
          <w:trHeight w:val="20"/>
          <w:jc w:val="center"/>
        </w:trPr>
        <w:tc>
          <w:tcPr>
            <w:tcW w:w="851" w:type="dxa"/>
            <w:tcBorders>
              <w:top w:val="nil"/>
              <w:left w:val="nil"/>
              <w:bottom w:val="nil"/>
              <w:right w:val="nil"/>
            </w:tcBorders>
            <w:vAlign w:val="center"/>
          </w:tcPr>
          <w:p w14:paraId="2A9FF48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260" w:type="dxa"/>
            <w:tcBorders>
              <w:top w:val="nil"/>
              <w:left w:val="nil"/>
              <w:bottom w:val="nil"/>
              <w:right w:val="nil"/>
            </w:tcBorders>
            <w:vAlign w:val="center"/>
          </w:tcPr>
          <w:p w14:paraId="5573E0A3" w14:textId="4016F118" w:rsidR="00F46A64" w:rsidRPr="00AC379C" w:rsidRDefault="00EF03EA"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r w:rsidR="00F46A64" w:rsidRPr="00AC379C">
              <w:rPr>
                <w:rFonts w:asciiTheme="minorEastAsia" w:hAnsiTheme="minorEastAsia" w:cs="바탕" w:hint="eastAsia"/>
                <w:color w:val="000000"/>
                <w:kern w:val="0"/>
                <w:szCs w:val="20"/>
              </w:rPr>
              <w:t>메틸</w:t>
            </w:r>
            <w:proofErr w:type="spellEnd"/>
          </w:p>
        </w:tc>
        <w:tc>
          <w:tcPr>
            <w:tcW w:w="1134" w:type="dxa"/>
            <w:tcBorders>
              <w:top w:val="nil"/>
              <w:left w:val="nil"/>
              <w:bottom w:val="nil"/>
              <w:right w:val="nil"/>
            </w:tcBorders>
            <w:vAlign w:val="center"/>
          </w:tcPr>
          <w:p w14:paraId="597DBD0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418" w:type="dxa"/>
            <w:tcBorders>
              <w:top w:val="nil"/>
              <w:left w:val="nil"/>
              <w:bottom w:val="nil"/>
              <w:right w:val="nil"/>
            </w:tcBorders>
            <w:vAlign w:val="center"/>
          </w:tcPr>
          <w:p w14:paraId="47C8CFD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417" w:type="dxa"/>
            <w:tcBorders>
              <w:top w:val="nil"/>
              <w:left w:val="nil"/>
              <w:bottom w:val="nil"/>
              <w:right w:val="nil"/>
            </w:tcBorders>
            <w:vAlign w:val="center"/>
          </w:tcPr>
          <w:p w14:paraId="7DDB3ED4"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559" w:type="dxa"/>
            <w:tcBorders>
              <w:top w:val="nil"/>
              <w:left w:val="nil"/>
              <w:bottom w:val="nil"/>
              <w:right w:val="nil"/>
            </w:tcBorders>
            <w:vAlign w:val="center"/>
          </w:tcPr>
          <w:p w14:paraId="5F063A4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F46A64" w:rsidRPr="00AC379C" w14:paraId="3E9CF8A0" w14:textId="77777777" w:rsidTr="00F46A64">
        <w:trPr>
          <w:trHeight w:val="20"/>
          <w:jc w:val="center"/>
        </w:trPr>
        <w:tc>
          <w:tcPr>
            <w:tcW w:w="851" w:type="dxa"/>
            <w:tcBorders>
              <w:top w:val="nil"/>
              <w:left w:val="nil"/>
              <w:bottom w:val="nil"/>
              <w:right w:val="nil"/>
            </w:tcBorders>
            <w:vAlign w:val="center"/>
          </w:tcPr>
          <w:p w14:paraId="73EF586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260" w:type="dxa"/>
            <w:tcBorders>
              <w:top w:val="nil"/>
              <w:left w:val="nil"/>
              <w:bottom w:val="nil"/>
              <w:right w:val="nil"/>
            </w:tcBorders>
            <w:vAlign w:val="center"/>
          </w:tcPr>
          <w:p w14:paraId="40200FC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c>
          <w:tcPr>
            <w:tcW w:w="1134" w:type="dxa"/>
            <w:tcBorders>
              <w:top w:val="nil"/>
              <w:left w:val="nil"/>
              <w:bottom w:val="nil"/>
              <w:right w:val="nil"/>
            </w:tcBorders>
            <w:vAlign w:val="center"/>
          </w:tcPr>
          <w:p w14:paraId="29096E4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69D95E3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5300EA9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653508B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235F1483" w14:textId="77777777" w:rsidTr="00F46A64">
        <w:trPr>
          <w:trHeight w:val="20"/>
          <w:jc w:val="center"/>
        </w:trPr>
        <w:tc>
          <w:tcPr>
            <w:tcW w:w="851" w:type="dxa"/>
            <w:tcBorders>
              <w:top w:val="nil"/>
              <w:left w:val="nil"/>
              <w:bottom w:val="nil"/>
              <w:right w:val="nil"/>
            </w:tcBorders>
            <w:vAlign w:val="center"/>
          </w:tcPr>
          <w:p w14:paraId="26FAF44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lastRenderedPageBreak/>
              <w:t>8</w:t>
            </w:r>
          </w:p>
        </w:tc>
        <w:tc>
          <w:tcPr>
            <w:tcW w:w="3260" w:type="dxa"/>
            <w:tcBorders>
              <w:top w:val="nil"/>
              <w:left w:val="nil"/>
              <w:bottom w:val="nil"/>
              <w:right w:val="nil"/>
            </w:tcBorders>
            <w:vAlign w:val="center"/>
          </w:tcPr>
          <w:p w14:paraId="047A460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s="바탕"/>
                <w:color w:val="000000"/>
                <w:kern w:val="0"/>
                <w:szCs w:val="20"/>
              </w:rPr>
              <w:t>-m-</w:t>
            </w:r>
            <w:r w:rsidRPr="00AC379C">
              <w:rPr>
                <w:rFonts w:asciiTheme="minorEastAsia" w:hAnsiTheme="minorEastAsia" w:cs="바탕" w:hint="eastAsia"/>
                <w:color w:val="000000"/>
                <w:kern w:val="0"/>
                <w:szCs w:val="20"/>
              </w:rPr>
              <w:t>크레졸</w:t>
            </w:r>
          </w:p>
        </w:tc>
        <w:tc>
          <w:tcPr>
            <w:tcW w:w="1134" w:type="dxa"/>
            <w:tcBorders>
              <w:top w:val="nil"/>
              <w:left w:val="nil"/>
              <w:bottom w:val="nil"/>
              <w:right w:val="nil"/>
            </w:tcBorders>
            <w:vAlign w:val="center"/>
          </w:tcPr>
          <w:p w14:paraId="61DE16A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418" w:type="dxa"/>
            <w:tcBorders>
              <w:top w:val="nil"/>
              <w:left w:val="nil"/>
              <w:bottom w:val="nil"/>
              <w:right w:val="nil"/>
            </w:tcBorders>
            <w:vAlign w:val="center"/>
          </w:tcPr>
          <w:p w14:paraId="201895E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417" w:type="dxa"/>
            <w:tcBorders>
              <w:top w:val="nil"/>
              <w:left w:val="nil"/>
              <w:bottom w:val="nil"/>
              <w:right w:val="nil"/>
            </w:tcBorders>
            <w:vAlign w:val="center"/>
          </w:tcPr>
          <w:p w14:paraId="6A3CB64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559" w:type="dxa"/>
            <w:tcBorders>
              <w:top w:val="nil"/>
              <w:left w:val="nil"/>
              <w:bottom w:val="nil"/>
              <w:right w:val="nil"/>
            </w:tcBorders>
            <w:vAlign w:val="center"/>
          </w:tcPr>
          <w:p w14:paraId="362ACF4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F46A64" w:rsidRPr="00AC379C" w14:paraId="14D61332" w14:textId="77777777" w:rsidTr="00F46A64">
        <w:trPr>
          <w:trHeight w:val="20"/>
          <w:jc w:val="center"/>
        </w:trPr>
        <w:tc>
          <w:tcPr>
            <w:tcW w:w="851" w:type="dxa"/>
            <w:tcBorders>
              <w:top w:val="nil"/>
              <w:left w:val="nil"/>
              <w:bottom w:val="nil"/>
              <w:right w:val="nil"/>
            </w:tcBorders>
            <w:vAlign w:val="center"/>
          </w:tcPr>
          <w:p w14:paraId="11A2BC2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260" w:type="dxa"/>
            <w:tcBorders>
              <w:top w:val="nil"/>
              <w:left w:val="nil"/>
              <w:bottom w:val="nil"/>
              <w:right w:val="nil"/>
            </w:tcBorders>
            <w:vAlign w:val="center"/>
          </w:tcPr>
          <w:p w14:paraId="2B18365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r w:rsidRPr="00AC379C">
              <w:rPr>
                <w:rFonts w:asciiTheme="minorEastAsia" w:hAnsiTheme="minorEastAsia" w:cs="바탕" w:hint="eastAsia"/>
                <w:color w:val="000000"/>
                <w:kern w:val="0"/>
                <w:szCs w:val="20"/>
              </w:rPr>
              <w:t>다이클로로벤질알코올</w:t>
            </w:r>
          </w:p>
        </w:tc>
        <w:tc>
          <w:tcPr>
            <w:tcW w:w="1134" w:type="dxa"/>
            <w:tcBorders>
              <w:top w:val="nil"/>
              <w:left w:val="nil"/>
              <w:bottom w:val="nil"/>
              <w:right w:val="nil"/>
            </w:tcBorders>
            <w:vAlign w:val="center"/>
          </w:tcPr>
          <w:p w14:paraId="5AE8DD0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32751FD4"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5252D544"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4ECC75F5"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70BC4C1B" w14:textId="77777777" w:rsidTr="00F46A64">
        <w:trPr>
          <w:trHeight w:val="20"/>
          <w:jc w:val="center"/>
        </w:trPr>
        <w:tc>
          <w:tcPr>
            <w:tcW w:w="851" w:type="dxa"/>
            <w:tcBorders>
              <w:top w:val="nil"/>
              <w:left w:val="nil"/>
              <w:bottom w:val="nil"/>
              <w:right w:val="nil"/>
            </w:tcBorders>
            <w:vAlign w:val="center"/>
          </w:tcPr>
          <w:p w14:paraId="73AB1AC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260" w:type="dxa"/>
            <w:tcBorders>
              <w:top w:val="nil"/>
              <w:left w:val="nil"/>
              <w:bottom w:val="nil"/>
              <w:right w:val="nil"/>
            </w:tcBorders>
            <w:vAlign w:val="center"/>
          </w:tcPr>
          <w:p w14:paraId="0630798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p>
        </w:tc>
        <w:tc>
          <w:tcPr>
            <w:tcW w:w="1134" w:type="dxa"/>
            <w:tcBorders>
              <w:top w:val="nil"/>
              <w:left w:val="nil"/>
              <w:bottom w:val="nil"/>
              <w:right w:val="nil"/>
            </w:tcBorders>
            <w:vAlign w:val="center"/>
          </w:tcPr>
          <w:p w14:paraId="0CB1F88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2298CC8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5AEC382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3334195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0999B58E" w14:textId="77777777" w:rsidTr="00F46A64">
        <w:trPr>
          <w:trHeight w:val="20"/>
          <w:jc w:val="center"/>
        </w:trPr>
        <w:tc>
          <w:tcPr>
            <w:tcW w:w="851" w:type="dxa"/>
            <w:tcBorders>
              <w:top w:val="nil"/>
              <w:left w:val="nil"/>
              <w:bottom w:val="nil"/>
              <w:right w:val="nil"/>
            </w:tcBorders>
            <w:vAlign w:val="center"/>
          </w:tcPr>
          <w:p w14:paraId="02C0A88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3260" w:type="dxa"/>
            <w:tcBorders>
              <w:top w:val="nil"/>
              <w:left w:val="nil"/>
              <w:bottom w:val="nil"/>
              <w:right w:val="nil"/>
            </w:tcBorders>
            <w:vAlign w:val="center"/>
          </w:tcPr>
          <w:p w14:paraId="340E6C0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올</w:t>
            </w:r>
          </w:p>
        </w:tc>
        <w:tc>
          <w:tcPr>
            <w:tcW w:w="1134" w:type="dxa"/>
            <w:tcBorders>
              <w:top w:val="nil"/>
              <w:left w:val="nil"/>
              <w:bottom w:val="nil"/>
              <w:right w:val="nil"/>
            </w:tcBorders>
            <w:vAlign w:val="center"/>
          </w:tcPr>
          <w:p w14:paraId="28525336"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794EF7D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6587AA6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20A23360"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56E009F3" w14:textId="77777777" w:rsidTr="00F46A64">
        <w:trPr>
          <w:trHeight w:val="20"/>
          <w:jc w:val="center"/>
        </w:trPr>
        <w:tc>
          <w:tcPr>
            <w:tcW w:w="851" w:type="dxa"/>
            <w:tcBorders>
              <w:top w:val="nil"/>
              <w:left w:val="nil"/>
              <w:bottom w:val="nil"/>
              <w:right w:val="nil"/>
            </w:tcBorders>
            <w:vAlign w:val="center"/>
          </w:tcPr>
          <w:p w14:paraId="68D6CD9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3260" w:type="dxa"/>
            <w:tcBorders>
              <w:top w:val="nil"/>
              <w:left w:val="nil"/>
              <w:bottom w:val="nil"/>
              <w:right w:val="nil"/>
            </w:tcBorders>
            <w:vAlign w:val="center"/>
          </w:tcPr>
          <w:p w14:paraId="139A253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c>
          <w:tcPr>
            <w:tcW w:w="1134" w:type="dxa"/>
            <w:tcBorders>
              <w:top w:val="nil"/>
              <w:left w:val="nil"/>
              <w:bottom w:val="nil"/>
              <w:right w:val="nil"/>
            </w:tcBorders>
            <w:vAlign w:val="center"/>
          </w:tcPr>
          <w:p w14:paraId="1B92CFD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6A3CB75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3653241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2E9CF7E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6C6607D7" w14:textId="77777777" w:rsidTr="00F46A64">
        <w:trPr>
          <w:trHeight w:val="20"/>
          <w:jc w:val="center"/>
        </w:trPr>
        <w:tc>
          <w:tcPr>
            <w:tcW w:w="851" w:type="dxa"/>
            <w:tcBorders>
              <w:top w:val="nil"/>
              <w:left w:val="nil"/>
              <w:bottom w:val="nil"/>
              <w:right w:val="nil"/>
            </w:tcBorders>
            <w:vAlign w:val="center"/>
          </w:tcPr>
          <w:p w14:paraId="6BEA9AB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3260" w:type="dxa"/>
            <w:tcBorders>
              <w:top w:val="nil"/>
              <w:left w:val="nil"/>
              <w:bottom w:val="nil"/>
              <w:right w:val="nil"/>
            </w:tcBorders>
            <w:vAlign w:val="center"/>
          </w:tcPr>
          <w:p w14:paraId="223E972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c>
          <w:tcPr>
            <w:tcW w:w="1134" w:type="dxa"/>
            <w:tcBorders>
              <w:top w:val="nil"/>
              <w:left w:val="nil"/>
              <w:bottom w:val="nil"/>
              <w:right w:val="nil"/>
            </w:tcBorders>
            <w:vAlign w:val="center"/>
          </w:tcPr>
          <w:p w14:paraId="563A8FC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1FABD8B6"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1EA56FC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4BBEA8F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6F45E07B" w14:textId="77777777" w:rsidTr="00F46A64">
        <w:trPr>
          <w:trHeight w:val="20"/>
          <w:jc w:val="center"/>
        </w:trPr>
        <w:tc>
          <w:tcPr>
            <w:tcW w:w="851" w:type="dxa"/>
            <w:tcBorders>
              <w:top w:val="nil"/>
              <w:left w:val="nil"/>
              <w:bottom w:val="nil"/>
              <w:right w:val="nil"/>
            </w:tcBorders>
            <w:vAlign w:val="center"/>
          </w:tcPr>
          <w:p w14:paraId="2147AEB4"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3260" w:type="dxa"/>
            <w:tcBorders>
              <w:top w:val="nil"/>
              <w:left w:val="nil"/>
              <w:bottom w:val="nil"/>
              <w:right w:val="nil"/>
            </w:tcBorders>
            <w:vAlign w:val="center"/>
          </w:tcPr>
          <w:p w14:paraId="560602E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클로로페놀</w:t>
            </w:r>
          </w:p>
        </w:tc>
        <w:tc>
          <w:tcPr>
            <w:tcW w:w="1134" w:type="dxa"/>
            <w:tcBorders>
              <w:top w:val="nil"/>
              <w:left w:val="nil"/>
              <w:bottom w:val="nil"/>
              <w:right w:val="nil"/>
            </w:tcBorders>
            <w:vAlign w:val="center"/>
          </w:tcPr>
          <w:p w14:paraId="3FAB78F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304C9C6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061830B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6911E9D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74DBDFB2" w14:textId="77777777" w:rsidTr="00F46A64">
        <w:trPr>
          <w:trHeight w:val="20"/>
          <w:jc w:val="center"/>
        </w:trPr>
        <w:tc>
          <w:tcPr>
            <w:tcW w:w="851" w:type="dxa"/>
            <w:tcBorders>
              <w:top w:val="nil"/>
              <w:left w:val="nil"/>
              <w:bottom w:val="nil"/>
              <w:right w:val="nil"/>
            </w:tcBorders>
            <w:vAlign w:val="center"/>
          </w:tcPr>
          <w:p w14:paraId="66C1D20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3260" w:type="dxa"/>
            <w:tcBorders>
              <w:top w:val="nil"/>
              <w:left w:val="nil"/>
              <w:bottom w:val="nil"/>
              <w:right w:val="nil"/>
            </w:tcBorders>
            <w:vAlign w:val="center"/>
          </w:tcPr>
          <w:p w14:paraId="34A366C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c>
          <w:tcPr>
            <w:tcW w:w="1134" w:type="dxa"/>
            <w:tcBorders>
              <w:top w:val="nil"/>
              <w:left w:val="nil"/>
              <w:bottom w:val="nil"/>
              <w:right w:val="nil"/>
            </w:tcBorders>
            <w:vAlign w:val="center"/>
          </w:tcPr>
          <w:p w14:paraId="7BAAD36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8" w:type="dxa"/>
            <w:tcBorders>
              <w:top w:val="nil"/>
              <w:left w:val="nil"/>
              <w:bottom w:val="nil"/>
              <w:right w:val="nil"/>
            </w:tcBorders>
            <w:vAlign w:val="center"/>
          </w:tcPr>
          <w:p w14:paraId="637C3070"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2E5B30C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559" w:type="dxa"/>
            <w:tcBorders>
              <w:top w:val="nil"/>
              <w:left w:val="nil"/>
              <w:bottom w:val="nil"/>
              <w:right w:val="nil"/>
            </w:tcBorders>
            <w:vAlign w:val="center"/>
          </w:tcPr>
          <w:p w14:paraId="7B6BE277"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7DFD3BB8" w14:textId="77777777" w:rsidTr="00F46A64">
        <w:trPr>
          <w:trHeight w:val="20"/>
          <w:jc w:val="center"/>
        </w:trPr>
        <w:tc>
          <w:tcPr>
            <w:tcW w:w="851" w:type="dxa"/>
            <w:tcBorders>
              <w:top w:val="nil"/>
              <w:left w:val="nil"/>
              <w:bottom w:val="nil"/>
              <w:right w:val="nil"/>
            </w:tcBorders>
            <w:vAlign w:val="center"/>
          </w:tcPr>
          <w:p w14:paraId="3221A23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3260" w:type="dxa"/>
            <w:tcBorders>
              <w:top w:val="nil"/>
              <w:left w:val="nil"/>
              <w:bottom w:val="nil"/>
              <w:right w:val="nil"/>
            </w:tcBorders>
            <w:vAlign w:val="center"/>
          </w:tcPr>
          <w:p w14:paraId="4F5980EF"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c>
          <w:tcPr>
            <w:tcW w:w="1134" w:type="dxa"/>
            <w:tcBorders>
              <w:top w:val="nil"/>
              <w:left w:val="nil"/>
              <w:bottom w:val="nil"/>
              <w:right w:val="nil"/>
            </w:tcBorders>
            <w:vAlign w:val="center"/>
          </w:tcPr>
          <w:p w14:paraId="37B41FF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418" w:type="dxa"/>
            <w:tcBorders>
              <w:top w:val="nil"/>
              <w:left w:val="nil"/>
              <w:bottom w:val="nil"/>
              <w:right w:val="nil"/>
            </w:tcBorders>
            <w:vAlign w:val="center"/>
          </w:tcPr>
          <w:p w14:paraId="143A7FE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417" w:type="dxa"/>
            <w:tcBorders>
              <w:top w:val="nil"/>
              <w:left w:val="nil"/>
              <w:bottom w:val="nil"/>
              <w:right w:val="nil"/>
            </w:tcBorders>
            <w:vAlign w:val="center"/>
          </w:tcPr>
          <w:p w14:paraId="234A67F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1559" w:type="dxa"/>
            <w:tcBorders>
              <w:top w:val="nil"/>
              <w:left w:val="nil"/>
              <w:bottom w:val="nil"/>
              <w:right w:val="nil"/>
            </w:tcBorders>
            <w:vAlign w:val="center"/>
          </w:tcPr>
          <w:p w14:paraId="788413EC"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F46A64" w:rsidRPr="00AC379C" w14:paraId="7E7BE9D3" w14:textId="77777777" w:rsidTr="00F46A64">
        <w:trPr>
          <w:trHeight w:val="20"/>
          <w:jc w:val="center"/>
        </w:trPr>
        <w:tc>
          <w:tcPr>
            <w:tcW w:w="851" w:type="dxa"/>
            <w:tcBorders>
              <w:top w:val="nil"/>
              <w:left w:val="nil"/>
              <w:bottom w:val="nil"/>
              <w:right w:val="nil"/>
            </w:tcBorders>
            <w:vAlign w:val="center"/>
          </w:tcPr>
          <w:p w14:paraId="76E8ECC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3260" w:type="dxa"/>
            <w:tcBorders>
              <w:top w:val="nil"/>
              <w:left w:val="nil"/>
              <w:bottom w:val="nil"/>
              <w:right w:val="nil"/>
            </w:tcBorders>
            <w:vAlign w:val="center"/>
          </w:tcPr>
          <w:p w14:paraId="60CFFCD5"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c>
          <w:tcPr>
            <w:tcW w:w="1134" w:type="dxa"/>
            <w:tcBorders>
              <w:top w:val="nil"/>
              <w:left w:val="nil"/>
              <w:bottom w:val="nil"/>
              <w:right w:val="nil"/>
            </w:tcBorders>
            <w:vAlign w:val="center"/>
          </w:tcPr>
          <w:p w14:paraId="26236B4B"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37D7F603"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73059BC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3936984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66A4F3D1" w14:textId="77777777" w:rsidTr="00F46A64">
        <w:trPr>
          <w:trHeight w:val="20"/>
          <w:jc w:val="center"/>
        </w:trPr>
        <w:tc>
          <w:tcPr>
            <w:tcW w:w="851" w:type="dxa"/>
            <w:tcBorders>
              <w:top w:val="nil"/>
              <w:left w:val="nil"/>
              <w:bottom w:val="nil"/>
              <w:right w:val="nil"/>
            </w:tcBorders>
            <w:vAlign w:val="center"/>
          </w:tcPr>
          <w:p w14:paraId="72C63949"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3260" w:type="dxa"/>
            <w:tcBorders>
              <w:top w:val="nil"/>
              <w:left w:val="nil"/>
              <w:bottom w:val="nil"/>
              <w:right w:val="nil"/>
            </w:tcBorders>
            <w:vAlign w:val="center"/>
          </w:tcPr>
          <w:p w14:paraId="3990AC9E"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c>
          <w:tcPr>
            <w:tcW w:w="1134" w:type="dxa"/>
            <w:tcBorders>
              <w:top w:val="nil"/>
              <w:left w:val="nil"/>
              <w:bottom w:val="nil"/>
              <w:right w:val="nil"/>
            </w:tcBorders>
            <w:vAlign w:val="center"/>
          </w:tcPr>
          <w:p w14:paraId="7E3AF00D"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418" w:type="dxa"/>
            <w:tcBorders>
              <w:top w:val="nil"/>
              <w:left w:val="nil"/>
              <w:bottom w:val="nil"/>
              <w:right w:val="nil"/>
            </w:tcBorders>
            <w:vAlign w:val="center"/>
          </w:tcPr>
          <w:p w14:paraId="36182DF1"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417" w:type="dxa"/>
            <w:tcBorders>
              <w:top w:val="nil"/>
              <w:left w:val="nil"/>
              <w:bottom w:val="nil"/>
              <w:right w:val="nil"/>
            </w:tcBorders>
            <w:vAlign w:val="center"/>
          </w:tcPr>
          <w:p w14:paraId="58A73CE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1559" w:type="dxa"/>
            <w:tcBorders>
              <w:top w:val="nil"/>
              <w:left w:val="nil"/>
              <w:bottom w:val="nil"/>
              <w:right w:val="nil"/>
            </w:tcBorders>
            <w:vAlign w:val="center"/>
          </w:tcPr>
          <w:p w14:paraId="22D87FA0"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679C49E5" w14:textId="77777777" w:rsidTr="00F46A64">
        <w:trPr>
          <w:trHeight w:val="20"/>
          <w:jc w:val="center"/>
        </w:trPr>
        <w:tc>
          <w:tcPr>
            <w:tcW w:w="851" w:type="dxa"/>
            <w:tcBorders>
              <w:top w:val="nil"/>
              <w:left w:val="nil"/>
              <w:bottom w:val="single" w:sz="8" w:space="0" w:color="auto"/>
              <w:right w:val="nil"/>
            </w:tcBorders>
            <w:vAlign w:val="center"/>
          </w:tcPr>
          <w:p w14:paraId="612A78D5"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3260" w:type="dxa"/>
            <w:tcBorders>
              <w:top w:val="nil"/>
              <w:left w:val="nil"/>
              <w:bottom w:val="single" w:sz="8" w:space="0" w:color="auto"/>
              <w:right w:val="nil"/>
            </w:tcBorders>
            <w:vAlign w:val="center"/>
          </w:tcPr>
          <w:p w14:paraId="356A7067" w14:textId="42D71921" w:rsidR="00F46A64" w:rsidRPr="00AC379C" w:rsidRDefault="00F46A64" w:rsidP="00F46A6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티메로살</w:t>
            </w:r>
            <w:r w:rsidR="00925B6F" w:rsidRPr="00AC379C">
              <w:rPr>
                <w:rFonts w:asciiTheme="minorEastAsia" w:hAnsiTheme="minorEastAsia" w:cs="바탕" w:hint="eastAsia"/>
                <w:color w:val="000000"/>
                <w:kern w:val="0"/>
                <w:szCs w:val="20"/>
              </w:rPr>
              <w:t>소듐</w:t>
            </w:r>
            <w:proofErr w:type="spellEnd"/>
          </w:p>
        </w:tc>
        <w:tc>
          <w:tcPr>
            <w:tcW w:w="1134" w:type="dxa"/>
            <w:tcBorders>
              <w:top w:val="nil"/>
              <w:left w:val="nil"/>
              <w:bottom w:val="single" w:sz="8" w:space="0" w:color="auto"/>
              <w:right w:val="nil"/>
            </w:tcBorders>
            <w:vAlign w:val="center"/>
          </w:tcPr>
          <w:p w14:paraId="4F66DDE8"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418" w:type="dxa"/>
            <w:tcBorders>
              <w:top w:val="nil"/>
              <w:left w:val="nil"/>
              <w:bottom w:val="single" w:sz="8" w:space="0" w:color="auto"/>
              <w:right w:val="nil"/>
            </w:tcBorders>
            <w:vAlign w:val="center"/>
          </w:tcPr>
          <w:p w14:paraId="385BF9D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417" w:type="dxa"/>
            <w:tcBorders>
              <w:top w:val="nil"/>
              <w:left w:val="nil"/>
              <w:bottom w:val="single" w:sz="8" w:space="0" w:color="auto"/>
              <w:right w:val="nil"/>
            </w:tcBorders>
            <w:vAlign w:val="center"/>
          </w:tcPr>
          <w:p w14:paraId="3B8D019A"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559" w:type="dxa"/>
            <w:tcBorders>
              <w:top w:val="nil"/>
              <w:left w:val="nil"/>
              <w:bottom w:val="single" w:sz="8" w:space="0" w:color="auto"/>
              <w:right w:val="nil"/>
            </w:tcBorders>
            <w:vAlign w:val="center"/>
          </w:tcPr>
          <w:p w14:paraId="2B834FE2" w14:textId="77777777" w:rsidR="00F46A64" w:rsidRPr="00AC379C" w:rsidRDefault="00F46A64" w:rsidP="00F46A6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bl>
    <w:p w14:paraId="310025B6" w14:textId="77777777" w:rsidR="00F46A64" w:rsidRPr="00AC379C" w:rsidRDefault="00F46A64" w:rsidP="00F46A64">
      <w:pPr>
        <w:wordWrap/>
        <w:spacing w:afterLines="50" w:after="120" w:line="276" w:lineRule="auto"/>
        <w:ind w:firstLineChars="200" w:firstLine="440"/>
        <w:rPr>
          <w:rFonts w:asciiTheme="minorEastAsia" w:hAnsiTheme="minorEastAsia" w:cs="새굴림"/>
          <w:kern w:val="0"/>
          <w:sz w:val="22"/>
        </w:rPr>
      </w:pPr>
    </w:p>
    <w:p w14:paraId="6A494E5E" w14:textId="77777777" w:rsidR="00F46A64" w:rsidRPr="00AC379C" w:rsidRDefault="00F46A64" w:rsidP="00993AE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19504C82" w14:textId="339B4AC9"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091879"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에 사용하는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3893E155" w14:textId="7DEF5FFF" w:rsidR="00F46A64" w:rsidRPr="00AC379C" w:rsidRDefault="00F46A64"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1C384602" w14:textId="70E46F71" w:rsidR="00F46A64" w:rsidRPr="00AC379C" w:rsidRDefault="00F46A64"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1F0F9AFE" w14:textId="2A62DE4C"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8B34C1" w:rsidRPr="00AC379C">
        <w:rPr>
          <w:rFonts w:asciiTheme="minorEastAsia" w:hAnsiTheme="minorEastAsia" w:hint="eastAsia"/>
          <w:kern w:val="0"/>
          <w:sz w:val="22"/>
        </w:rPr>
        <w:t>다이소듐하이드로젠포스페이트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NaH</w:t>
      </w:r>
      <w:r w:rsidRPr="00AC379C">
        <w:rPr>
          <w:rFonts w:asciiTheme="minorEastAsia" w:hAnsiTheme="minorEastAsia"/>
          <w:kern w:val="0"/>
          <w:sz w:val="22"/>
          <w:vertAlign w:val="subscript"/>
        </w:rPr>
        <w:t>2</w:t>
      </w:r>
      <w:r w:rsidRPr="00AC379C">
        <w:rPr>
          <w:rFonts w:asciiTheme="minorEastAsia" w:hAnsiTheme="minorEastAsia"/>
          <w:kern w:val="0"/>
          <w:sz w:val="22"/>
        </w:rPr>
        <w:t>PO</w:t>
      </w:r>
      <w:r w:rsidRPr="00AC379C">
        <w:rPr>
          <w:rFonts w:asciiTheme="minorEastAsia" w:hAnsiTheme="minorEastAsia"/>
          <w:kern w:val="0"/>
          <w:sz w:val="22"/>
          <w:vertAlign w:val="subscript"/>
        </w:rPr>
        <w:t>4</w:t>
      </w:r>
      <w:r w:rsidRPr="00AC379C">
        <w:rPr>
          <w:rFonts w:asciiTheme="minorEastAsia" w:hAnsiTheme="minorEastAsia"/>
          <w:kern w:val="0"/>
          <w:sz w:val="22"/>
        </w:rPr>
        <w:t>•2H</w:t>
      </w:r>
      <w:r w:rsidRPr="00AC379C">
        <w:rPr>
          <w:rFonts w:asciiTheme="minorEastAsia" w:hAnsiTheme="minorEastAsia"/>
          <w:kern w:val="0"/>
          <w:sz w:val="22"/>
          <w:vertAlign w:val="subscript"/>
        </w:rPr>
        <w:t>2</w:t>
      </w:r>
      <w:r w:rsidRPr="00AC379C">
        <w:rPr>
          <w:rFonts w:asciiTheme="minorEastAsia" w:hAnsiTheme="minorEastAsia"/>
          <w:kern w:val="0"/>
          <w:sz w:val="22"/>
        </w:rPr>
        <w:t xml:space="preserve">O),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34B9D020" w14:textId="67CAF40B"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kern w:val="0"/>
          <w:sz w:val="22"/>
        </w:rPr>
        <w:t>(EDTA-2Na),</w:t>
      </w:r>
      <w:r w:rsidRPr="00AC379C">
        <w:rPr>
          <w:rFonts w:asciiTheme="minorEastAsia" w:hAnsiTheme="minorEastAsia" w:hint="eastAsia"/>
          <w:kern w:val="0"/>
          <w:sz w:val="22"/>
        </w:rPr>
        <w:t xml:space="preserve">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57722AE6" w14:textId="2A8B019A"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3.5 </w:t>
      </w:r>
      <w:proofErr w:type="spellStart"/>
      <w:r w:rsidRPr="00AC379C">
        <w:rPr>
          <w:rFonts w:asciiTheme="minorEastAsia" w:hAnsiTheme="minorEastAsia" w:hint="eastAsia"/>
          <w:kern w:val="0"/>
          <w:sz w:val="22"/>
        </w:rPr>
        <w:t>트리에틸아민</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51E49A23" w14:textId="01553E34"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3.6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85%),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49FA0FB9" w14:textId="0899B82A"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3.7</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193A1256" w14:textId="0379D92B"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3.8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 xml:space="preserve">95+5):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00E76040" w:rsidRPr="00AC379C">
        <w:rPr>
          <w:rFonts w:asciiTheme="minorEastAsia" w:hAnsiTheme="minorEastAsia"/>
          <w:kern w:val="0"/>
          <w:sz w:val="22"/>
        </w:rPr>
        <w:t xml:space="preserve"> </w:t>
      </w:r>
      <w:r w:rsidRPr="00AC379C">
        <w:rPr>
          <w:rFonts w:asciiTheme="minorEastAsia" w:hAnsiTheme="minorEastAsia"/>
          <w:kern w:val="0"/>
          <w:sz w:val="22"/>
        </w:rPr>
        <w:t>95mL</w:t>
      </w:r>
      <w:r w:rsidRPr="00AC379C">
        <w:rPr>
          <w:rFonts w:asciiTheme="minorEastAsia" w:hAnsiTheme="minorEastAsia" w:hint="eastAsia"/>
          <w:kern w:val="0"/>
          <w:sz w:val="22"/>
        </w:rPr>
        <w:t xml:space="preserve">를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00E76040" w:rsidRPr="00AC379C">
        <w:rPr>
          <w:rFonts w:asciiTheme="minorEastAsia" w:hAnsiTheme="minorEastAsia"/>
          <w:kern w:val="0"/>
          <w:sz w:val="22"/>
        </w:rPr>
        <w:t xml:space="preserve"> </w:t>
      </w:r>
      <w:r w:rsidRPr="00AC379C">
        <w:rPr>
          <w:rFonts w:asciiTheme="minorEastAsia" w:hAnsiTheme="minorEastAsia"/>
          <w:kern w:val="0"/>
          <w:sz w:val="22"/>
        </w:rPr>
        <w:t>5mL</w:t>
      </w:r>
      <w:r w:rsidRPr="00AC379C">
        <w:rPr>
          <w:rFonts w:asciiTheme="minorEastAsia" w:hAnsiTheme="minorEastAsia" w:hint="eastAsia"/>
          <w:kern w:val="0"/>
          <w:sz w:val="22"/>
        </w:rPr>
        <w:t>를 더하고 고르게 혼합한다.</w:t>
      </w:r>
    </w:p>
    <w:p w14:paraId="63DE36D2" w14:textId="5D1D1186" w:rsidR="00A06706"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3.9</w:t>
      </w:r>
      <w:r w:rsidRPr="00AC379C">
        <w:rPr>
          <w:rFonts w:asciiTheme="minorEastAsia" w:hAnsiTheme="minorEastAsia" w:hint="eastAsia"/>
          <w:kern w:val="0"/>
          <w:sz w:val="22"/>
        </w:rPr>
        <w:t xml:space="preserve"> </w:t>
      </w:r>
      <w:proofErr w:type="spellStart"/>
      <w:r w:rsidR="008B34C1" w:rsidRPr="00AC379C">
        <w:rPr>
          <w:rFonts w:asciiTheme="minorEastAsia" w:hAnsiTheme="minorEastAsia" w:hint="eastAsia"/>
          <w:kern w:val="0"/>
          <w:sz w:val="22"/>
        </w:rPr>
        <w:t>다이소듐하이드로젠포스페이트</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pH=3.80):</w:t>
      </w:r>
      <w:r w:rsidRPr="00AC379C">
        <w:rPr>
          <w:rFonts w:asciiTheme="minorEastAsia" w:hAnsiTheme="minorEastAsia" w:hint="eastAsia"/>
          <w:kern w:val="0"/>
          <w:sz w:val="22"/>
        </w:rPr>
        <w:t xml:space="preserve"> </w:t>
      </w:r>
      <w:proofErr w:type="spellStart"/>
      <w:r w:rsidR="008B34C1" w:rsidRPr="00AC379C">
        <w:rPr>
          <w:rFonts w:asciiTheme="minorEastAsia" w:hAnsiTheme="minorEastAsia" w:hint="eastAsia"/>
          <w:kern w:val="0"/>
          <w:sz w:val="22"/>
        </w:rPr>
        <w:t>다이소듐하이드로젠포스페이트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3.3) 3.9g</w:t>
      </w:r>
      <w:r w:rsidRPr="00AC379C">
        <w:rPr>
          <w:rFonts w:asciiTheme="minorEastAsia" w:hAnsiTheme="minorEastAsia" w:hint="eastAsia"/>
          <w:kern w:val="0"/>
          <w:sz w:val="22"/>
        </w:rPr>
        <w:t xml:space="preserve">을 칭량하여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3.4) 0.186g</w:t>
      </w:r>
      <w:r w:rsidRPr="00AC379C">
        <w:rPr>
          <w:rFonts w:asciiTheme="minorEastAsia" w:hAnsiTheme="minorEastAsia" w:hint="eastAsia"/>
          <w:kern w:val="0"/>
          <w:sz w:val="22"/>
        </w:rPr>
        <w:t xml:space="preserve">을 </w:t>
      </w:r>
      <w:r w:rsidRPr="00AC379C">
        <w:rPr>
          <w:rFonts w:asciiTheme="minorEastAsia" w:hAnsiTheme="minorEastAsia"/>
          <w:kern w:val="0"/>
          <w:sz w:val="22"/>
        </w:rPr>
        <w:t xml:space="preserve">500mL </w:t>
      </w:r>
      <w:r w:rsidRPr="00AC379C">
        <w:rPr>
          <w:rFonts w:asciiTheme="minorEastAsia" w:hAnsiTheme="minorEastAsia" w:hint="eastAsia"/>
          <w:kern w:val="0"/>
          <w:sz w:val="22"/>
        </w:rPr>
        <w:t xml:space="preserve">비커에 넣은 다음 물을 더해 용해한 후 </w:t>
      </w:r>
      <w:r w:rsidRPr="00AC379C">
        <w:rPr>
          <w:rFonts w:asciiTheme="minorEastAsia" w:hAnsiTheme="minorEastAsia"/>
          <w:kern w:val="0"/>
          <w:sz w:val="22"/>
        </w:rPr>
        <w:t xml:space="preserve">1000mL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로</w:t>
      </w:r>
      <w:proofErr w:type="spellEnd"/>
      <w:r w:rsidRPr="00AC379C">
        <w:rPr>
          <w:rFonts w:asciiTheme="minorEastAsia" w:hAnsiTheme="minorEastAsia" w:hint="eastAsia"/>
          <w:kern w:val="0"/>
          <w:sz w:val="22"/>
        </w:rPr>
        <w:t xml:space="preserve"> 옮긴다. </w:t>
      </w:r>
      <w:proofErr w:type="spellStart"/>
      <w:r w:rsidRPr="00AC379C">
        <w:rPr>
          <w:rFonts w:asciiTheme="minorEastAsia" w:hAnsiTheme="minorEastAsia" w:hint="eastAsia"/>
          <w:kern w:val="0"/>
          <w:sz w:val="22"/>
        </w:rPr>
        <w:t>트리에틸아민</w:t>
      </w:r>
      <w:proofErr w:type="spellEnd"/>
      <w:r w:rsidRPr="00AC379C">
        <w:rPr>
          <w:rFonts w:asciiTheme="minorEastAsia" w:hAnsiTheme="minorEastAsia" w:hint="eastAsia"/>
          <w:kern w:val="0"/>
          <w:sz w:val="22"/>
        </w:rPr>
        <w:t>(</w:t>
      </w:r>
      <w:r w:rsidRPr="00AC379C">
        <w:rPr>
          <w:rFonts w:asciiTheme="minorEastAsia" w:hAnsiTheme="minorEastAsia"/>
          <w:kern w:val="0"/>
          <w:sz w:val="22"/>
        </w:rPr>
        <w:t>3.5) 2mL</w:t>
      </w:r>
      <w:r w:rsidRPr="00AC379C">
        <w:rPr>
          <w:rFonts w:asciiTheme="minorEastAsia" w:hAnsiTheme="minorEastAsia" w:hint="eastAsia"/>
          <w:kern w:val="0"/>
          <w:sz w:val="22"/>
        </w:rPr>
        <w:t xml:space="preserve">를 정확히 취하여 동일한 </w:t>
      </w:r>
      <w:r w:rsidRPr="00AC379C">
        <w:rPr>
          <w:rFonts w:asciiTheme="minorEastAsia" w:hAnsiTheme="minorEastAsia"/>
          <w:kern w:val="0"/>
          <w:sz w:val="22"/>
        </w:rPr>
        <w:t>1000mL</w:t>
      </w:r>
      <w:r w:rsidRPr="00AC379C">
        <w:rPr>
          <w:rFonts w:asciiTheme="minorEastAsia" w:hAnsiTheme="minorEastAsia" w:hint="eastAsia"/>
          <w:kern w:val="0"/>
          <w:sz w:val="22"/>
        </w:rPr>
        <w:t xml:space="preserve"> </w:t>
      </w:r>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 xml:space="preserve">로 옮긴 후 물로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혼합하면 </w:t>
      </w:r>
      <w:proofErr w:type="spellStart"/>
      <w:r w:rsidR="008B34C1" w:rsidRPr="00AC379C">
        <w:rPr>
          <w:rFonts w:asciiTheme="minorEastAsia" w:hAnsiTheme="minorEastAsia" w:hint="eastAsia"/>
          <w:kern w:val="0"/>
          <w:sz w:val="22"/>
        </w:rPr>
        <w:t>다이소듐하이드로젠포스페이트</w:t>
      </w:r>
      <w:proofErr w:type="spellEnd"/>
      <w:r w:rsidRPr="00AC379C">
        <w:rPr>
          <w:rFonts w:asciiTheme="minorEastAsia" w:hAnsiTheme="minorEastAsia" w:hint="eastAsia"/>
          <w:kern w:val="0"/>
          <w:sz w:val="22"/>
        </w:rPr>
        <w:t xml:space="preserve"> </w:t>
      </w:r>
      <w:r w:rsidRPr="00AC379C">
        <w:rPr>
          <w:rFonts w:asciiTheme="minorEastAsia" w:hAnsiTheme="minorEastAsia" w:hint="eastAsia"/>
          <w:kern w:val="0"/>
          <w:sz w:val="22"/>
        </w:rPr>
        <w:lastRenderedPageBreak/>
        <w:t>용액(</w:t>
      </w:r>
      <w:r w:rsidRPr="00AC379C">
        <w:rPr>
          <w:rFonts w:asciiTheme="minorEastAsia" w:hAnsiTheme="minorEastAsia"/>
          <w:kern w:val="0"/>
          <w:sz w:val="22"/>
        </w:rPr>
        <w:t>0.5mmol/L EDTA-2Na</w:t>
      </w:r>
      <w:r w:rsidRPr="00AC379C">
        <w:rPr>
          <w:rFonts w:asciiTheme="minorEastAsia" w:hAnsiTheme="minorEastAsia" w:hint="eastAsia"/>
          <w:kern w:val="0"/>
          <w:sz w:val="22"/>
        </w:rPr>
        <w:t xml:space="preserve"> 함유)</w:t>
      </w:r>
      <w:r w:rsidR="002A2361">
        <w:rPr>
          <w:rFonts w:asciiTheme="minorEastAsia" w:hAnsiTheme="minorEastAsia" w:hint="eastAsia"/>
          <w:kern w:val="0"/>
          <w:sz w:val="22"/>
        </w:rPr>
        <w:t>을</w:t>
      </w:r>
      <w:r w:rsidRPr="00AC379C">
        <w:rPr>
          <w:rFonts w:asciiTheme="minorEastAsia" w:hAnsiTheme="minorEastAsia" w:hint="eastAsia"/>
          <w:kern w:val="0"/>
          <w:sz w:val="22"/>
        </w:rPr>
        <w:t xml:space="preserve"> 얻는다.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(3.6)로 pH를 3.80까지 조절한다.</w:t>
      </w:r>
    </w:p>
    <w:p w14:paraId="2A05BB64" w14:textId="5E1311E2" w:rsidR="00F46A64" w:rsidRPr="00AC379C" w:rsidRDefault="00A06706" w:rsidP="00993AE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3.10 </w:t>
      </w: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r w:rsidRPr="00AC379C">
        <w:rPr>
          <w:rFonts w:asciiTheme="minorEastAsia" w:hAnsiTheme="minorEastAsia" w:hint="eastAsia"/>
          <w:kern w:val="0"/>
          <w:sz w:val="22"/>
        </w:rPr>
        <w:t>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징크피리치온을</w:t>
      </w:r>
      <w:proofErr w:type="spellEnd"/>
      <w:r w:rsidRPr="00AC379C">
        <w:rPr>
          <w:rFonts w:asciiTheme="minorEastAsia" w:hAnsiTheme="minorEastAsia" w:hint="eastAsia"/>
          <w:kern w:val="0"/>
          <w:sz w:val="22"/>
        </w:rPr>
        <w:t xml:space="preserve"> 제외한 17종 성분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칭량)을 정밀하게 칭량하여 동일한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섞으면 17종 성분의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을 얻는다. 각 성분 농도는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2를 참조한다.</w:t>
      </w:r>
    </w:p>
    <w:p w14:paraId="3A0774D9" w14:textId="774CC56B" w:rsidR="00A06706" w:rsidRPr="00AC379C" w:rsidRDefault="00A06706" w:rsidP="00A0670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00EF03EA" w:rsidRPr="00AC379C">
        <w:rPr>
          <w:rFonts w:asciiTheme="minorEastAsia" w:hAnsiTheme="minorEastAsia" w:hint="eastAsia"/>
          <w:kern w:val="0"/>
          <w:sz w:val="22"/>
        </w:rPr>
        <w:t>살리실릭애씨드</w:t>
      </w:r>
      <w:proofErr w:type="spellEnd"/>
      <w:r w:rsidRPr="00AC379C">
        <w:rPr>
          <w:rFonts w:asciiTheme="minorEastAsia" w:hAnsiTheme="minorEastAsia" w:hint="eastAsia"/>
          <w:kern w:val="0"/>
          <w:sz w:val="22"/>
        </w:rPr>
        <w:t xml:space="preserve"> 등 17종 성분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농도</w:t>
      </w:r>
    </w:p>
    <w:tbl>
      <w:tblPr>
        <w:tblW w:w="0" w:type="auto"/>
        <w:jc w:val="center"/>
        <w:tblLayout w:type="fixed"/>
        <w:tblCellMar>
          <w:left w:w="85" w:type="dxa"/>
          <w:right w:w="85" w:type="dxa"/>
        </w:tblCellMar>
        <w:tblLook w:val="0000" w:firstRow="0" w:lastRow="0" w:firstColumn="0" w:lastColumn="0" w:noHBand="0" w:noVBand="0"/>
      </w:tblPr>
      <w:tblGrid>
        <w:gridCol w:w="709"/>
        <w:gridCol w:w="3260"/>
        <w:gridCol w:w="2552"/>
      </w:tblGrid>
      <w:tr w:rsidR="00A06706" w:rsidRPr="00AC379C" w14:paraId="5D5D39DE" w14:textId="77777777" w:rsidTr="00A06706">
        <w:trPr>
          <w:trHeight w:val="20"/>
          <w:tblHeader/>
          <w:jc w:val="center"/>
        </w:trPr>
        <w:tc>
          <w:tcPr>
            <w:tcW w:w="709" w:type="dxa"/>
            <w:tcBorders>
              <w:top w:val="single" w:sz="8" w:space="0" w:color="auto"/>
              <w:bottom w:val="single" w:sz="8" w:space="0" w:color="auto"/>
            </w:tcBorders>
            <w:vAlign w:val="center"/>
          </w:tcPr>
          <w:p w14:paraId="25B1212E"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260" w:type="dxa"/>
            <w:tcBorders>
              <w:top w:val="single" w:sz="8" w:space="0" w:color="auto"/>
              <w:bottom w:val="single" w:sz="8" w:space="0" w:color="auto"/>
            </w:tcBorders>
            <w:vAlign w:val="center"/>
          </w:tcPr>
          <w:p w14:paraId="1752AE71"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중문명</w:t>
            </w:r>
            <w:proofErr w:type="spellEnd"/>
          </w:p>
        </w:tc>
        <w:tc>
          <w:tcPr>
            <w:tcW w:w="2552" w:type="dxa"/>
            <w:tcBorders>
              <w:top w:val="single" w:sz="8" w:space="0" w:color="auto"/>
              <w:bottom w:val="single" w:sz="8" w:space="0" w:color="auto"/>
            </w:tcBorders>
            <w:vAlign w:val="center"/>
          </w:tcPr>
          <w:p w14:paraId="59FAD886" w14:textId="16E065B4" w:rsidR="00A06706" w:rsidRPr="00AC379C" w:rsidRDefault="00A06706" w:rsidP="00A06706">
            <w:pPr>
              <w:wordWrap/>
              <w:spacing w:after="0" w:line="240" w:lineRule="auto"/>
              <w:ind w:leftChars="-118" w:left="-236"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저장용액</w:t>
            </w:r>
            <w:r w:rsidRPr="00AC379C">
              <w:rPr>
                <w:rFonts w:asciiTheme="minorEastAsia" w:hAnsiTheme="minorEastAsia" w:cs="바탕" w:hint="eastAsia"/>
                <w:color w:val="000000"/>
                <w:kern w:val="0"/>
                <w:szCs w:val="20"/>
              </w:rPr>
              <w:t xml:space="preserve"> 농도</w:t>
            </w:r>
          </w:p>
          <w:p w14:paraId="075184B8" w14:textId="61D4A61E" w:rsidR="00A06706" w:rsidRPr="00AC379C" w:rsidRDefault="00A06706" w:rsidP="00A06706">
            <w:pPr>
              <w:wordWrap/>
              <w:spacing w:after="0" w:line="240" w:lineRule="auto"/>
              <w:ind w:leftChars="-118" w:left="-236"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g/L</w:t>
            </w:r>
            <w:r w:rsidRPr="00AC379C">
              <w:rPr>
                <w:rFonts w:asciiTheme="minorEastAsia" w:hAnsiTheme="minorEastAsia" w:cs="바탕" w:hint="eastAsia"/>
                <w:color w:val="000000"/>
                <w:kern w:val="0"/>
                <w:szCs w:val="20"/>
              </w:rPr>
              <w:t>)</w:t>
            </w:r>
          </w:p>
        </w:tc>
      </w:tr>
      <w:tr w:rsidR="00A06706" w:rsidRPr="00AC379C" w14:paraId="5762DD94" w14:textId="77777777" w:rsidTr="00A06706">
        <w:trPr>
          <w:trHeight w:val="20"/>
          <w:jc w:val="center"/>
        </w:trPr>
        <w:tc>
          <w:tcPr>
            <w:tcW w:w="709" w:type="dxa"/>
            <w:tcBorders>
              <w:top w:val="single" w:sz="8" w:space="0" w:color="auto"/>
            </w:tcBorders>
            <w:vAlign w:val="center"/>
          </w:tcPr>
          <w:p w14:paraId="5C81EE3C"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260" w:type="dxa"/>
            <w:tcBorders>
              <w:top w:val="single" w:sz="8" w:space="0" w:color="auto"/>
            </w:tcBorders>
            <w:vAlign w:val="center"/>
          </w:tcPr>
          <w:p w14:paraId="7F9D65E9" w14:textId="48E1F4D2" w:rsidR="00A06706" w:rsidRPr="00AC379C" w:rsidRDefault="00EF03EA"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p>
        </w:tc>
        <w:tc>
          <w:tcPr>
            <w:tcW w:w="2552" w:type="dxa"/>
            <w:tcBorders>
              <w:top w:val="single" w:sz="8" w:space="0" w:color="auto"/>
            </w:tcBorders>
            <w:vAlign w:val="center"/>
          </w:tcPr>
          <w:p w14:paraId="545B8DFC"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A06706" w:rsidRPr="00AC379C" w14:paraId="7E77EDF1" w14:textId="77777777" w:rsidTr="00A06706">
        <w:trPr>
          <w:trHeight w:val="20"/>
          <w:jc w:val="center"/>
        </w:trPr>
        <w:tc>
          <w:tcPr>
            <w:tcW w:w="709" w:type="dxa"/>
            <w:tcBorders>
              <w:top w:val="nil"/>
            </w:tcBorders>
            <w:vAlign w:val="center"/>
          </w:tcPr>
          <w:p w14:paraId="06DB593A"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260" w:type="dxa"/>
            <w:tcBorders>
              <w:top w:val="nil"/>
            </w:tcBorders>
            <w:vAlign w:val="center"/>
          </w:tcPr>
          <w:p w14:paraId="27FAAD1C" w14:textId="28424E0C" w:rsidR="00A06706" w:rsidRPr="00AC379C" w:rsidRDefault="00EF091D"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p>
        </w:tc>
        <w:tc>
          <w:tcPr>
            <w:tcW w:w="2552" w:type="dxa"/>
            <w:tcBorders>
              <w:top w:val="nil"/>
            </w:tcBorders>
            <w:vAlign w:val="center"/>
          </w:tcPr>
          <w:p w14:paraId="56CFD70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A06706" w:rsidRPr="00AC379C" w14:paraId="4CE52135" w14:textId="77777777" w:rsidTr="00A06706">
        <w:trPr>
          <w:trHeight w:val="20"/>
          <w:jc w:val="center"/>
        </w:trPr>
        <w:tc>
          <w:tcPr>
            <w:tcW w:w="709" w:type="dxa"/>
            <w:tcBorders>
              <w:top w:val="nil"/>
            </w:tcBorders>
            <w:vAlign w:val="center"/>
          </w:tcPr>
          <w:p w14:paraId="59F039A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260" w:type="dxa"/>
            <w:tcBorders>
              <w:top w:val="nil"/>
            </w:tcBorders>
            <w:vAlign w:val="center"/>
          </w:tcPr>
          <w:p w14:paraId="6FE176E3"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c>
          <w:tcPr>
            <w:tcW w:w="2552" w:type="dxa"/>
            <w:tcBorders>
              <w:top w:val="nil"/>
            </w:tcBorders>
            <w:vAlign w:val="center"/>
          </w:tcPr>
          <w:p w14:paraId="379AE8E3"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A06706" w:rsidRPr="00AC379C" w14:paraId="17D8C14A" w14:textId="77777777" w:rsidTr="00A06706">
        <w:trPr>
          <w:trHeight w:val="20"/>
          <w:jc w:val="center"/>
        </w:trPr>
        <w:tc>
          <w:tcPr>
            <w:tcW w:w="709" w:type="dxa"/>
            <w:tcBorders>
              <w:top w:val="nil"/>
            </w:tcBorders>
            <w:vAlign w:val="center"/>
          </w:tcPr>
          <w:p w14:paraId="0D37D8CE"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260" w:type="dxa"/>
            <w:tcBorders>
              <w:top w:val="nil"/>
            </w:tcBorders>
            <w:vAlign w:val="center"/>
          </w:tcPr>
          <w:p w14:paraId="3285158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다이클로로벤질알코올</w:t>
            </w:r>
          </w:p>
        </w:tc>
        <w:tc>
          <w:tcPr>
            <w:tcW w:w="2552" w:type="dxa"/>
            <w:tcBorders>
              <w:top w:val="nil"/>
            </w:tcBorders>
            <w:vAlign w:val="center"/>
          </w:tcPr>
          <w:p w14:paraId="36989D56"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A06706" w:rsidRPr="00AC379C" w14:paraId="6CED8118" w14:textId="77777777" w:rsidTr="00A06706">
        <w:trPr>
          <w:trHeight w:val="20"/>
          <w:jc w:val="center"/>
        </w:trPr>
        <w:tc>
          <w:tcPr>
            <w:tcW w:w="709" w:type="dxa"/>
            <w:tcBorders>
              <w:top w:val="nil"/>
            </w:tcBorders>
            <w:vAlign w:val="center"/>
          </w:tcPr>
          <w:p w14:paraId="717BED93"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260" w:type="dxa"/>
            <w:tcBorders>
              <w:top w:val="nil"/>
            </w:tcBorders>
            <w:vAlign w:val="center"/>
          </w:tcPr>
          <w:p w14:paraId="3A561B5C" w14:textId="7173A891" w:rsidR="00A06706" w:rsidRPr="00AC379C" w:rsidRDefault="00EF03EA"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r w:rsidR="00A06706" w:rsidRPr="00AC379C">
              <w:rPr>
                <w:rFonts w:asciiTheme="minorEastAsia" w:hAnsiTheme="minorEastAsia" w:cs="바탕" w:hint="eastAsia"/>
                <w:color w:val="000000"/>
                <w:kern w:val="0"/>
                <w:szCs w:val="20"/>
              </w:rPr>
              <w:t>메틸</w:t>
            </w:r>
            <w:proofErr w:type="spellEnd"/>
          </w:p>
        </w:tc>
        <w:tc>
          <w:tcPr>
            <w:tcW w:w="2552" w:type="dxa"/>
            <w:tcBorders>
              <w:top w:val="nil"/>
            </w:tcBorders>
            <w:vAlign w:val="center"/>
          </w:tcPr>
          <w:p w14:paraId="1464751C"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r>
      <w:tr w:rsidR="00A06706" w:rsidRPr="00AC379C" w14:paraId="5C44293D" w14:textId="77777777" w:rsidTr="00A06706">
        <w:trPr>
          <w:trHeight w:val="20"/>
          <w:jc w:val="center"/>
        </w:trPr>
        <w:tc>
          <w:tcPr>
            <w:tcW w:w="709" w:type="dxa"/>
            <w:tcBorders>
              <w:top w:val="nil"/>
            </w:tcBorders>
            <w:vAlign w:val="center"/>
          </w:tcPr>
          <w:p w14:paraId="6E7E7252"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260" w:type="dxa"/>
            <w:tcBorders>
              <w:top w:val="nil"/>
            </w:tcBorders>
            <w:vAlign w:val="center"/>
          </w:tcPr>
          <w:p w14:paraId="03F4B6B1"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c>
          <w:tcPr>
            <w:tcW w:w="2552" w:type="dxa"/>
            <w:tcBorders>
              <w:top w:val="nil"/>
            </w:tcBorders>
            <w:vAlign w:val="center"/>
          </w:tcPr>
          <w:p w14:paraId="5E11645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r w:rsidR="00A06706" w:rsidRPr="00AC379C" w14:paraId="633E4484" w14:textId="77777777" w:rsidTr="00A06706">
        <w:trPr>
          <w:trHeight w:val="20"/>
          <w:jc w:val="center"/>
        </w:trPr>
        <w:tc>
          <w:tcPr>
            <w:tcW w:w="709" w:type="dxa"/>
            <w:tcBorders>
              <w:top w:val="nil"/>
            </w:tcBorders>
            <w:vAlign w:val="center"/>
          </w:tcPr>
          <w:p w14:paraId="3DEEE0C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260" w:type="dxa"/>
            <w:tcBorders>
              <w:top w:val="nil"/>
            </w:tcBorders>
            <w:vAlign w:val="center"/>
          </w:tcPr>
          <w:p w14:paraId="10310C8E"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s="바탕"/>
                <w:color w:val="000000"/>
                <w:kern w:val="0"/>
                <w:szCs w:val="20"/>
              </w:rPr>
              <w:t>-m-</w:t>
            </w:r>
            <w:r w:rsidRPr="00AC379C">
              <w:rPr>
                <w:rFonts w:asciiTheme="minorEastAsia" w:hAnsiTheme="minorEastAsia" w:cs="바탕" w:hint="eastAsia"/>
                <w:color w:val="000000"/>
                <w:kern w:val="0"/>
                <w:szCs w:val="20"/>
              </w:rPr>
              <w:t>크레졸</w:t>
            </w:r>
          </w:p>
        </w:tc>
        <w:tc>
          <w:tcPr>
            <w:tcW w:w="2552" w:type="dxa"/>
            <w:tcBorders>
              <w:top w:val="nil"/>
            </w:tcBorders>
            <w:vAlign w:val="center"/>
          </w:tcPr>
          <w:p w14:paraId="44BB5F27"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r>
      <w:tr w:rsidR="00A06706" w:rsidRPr="00AC379C" w14:paraId="5ABF88C9" w14:textId="77777777" w:rsidTr="00A06706">
        <w:trPr>
          <w:trHeight w:val="20"/>
          <w:jc w:val="center"/>
        </w:trPr>
        <w:tc>
          <w:tcPr>
            <w:tcW w:w="709" w:type="dxa"/>
            <w:tcBorders>
              <w:top w:val="nil"/>
            </w:tcBorders>
            <w:vAlign w:val="center"/>
          </w:tcPr>
          <w:p w14:paraId="66D764A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3260" w:type="dxa"/>
            <w:tcBorders>
              <w:top w:val="nil"/>
            </w:tcBorders>
            <w:vAlign w:val="center"/>
          </w:tcPr>
          <w:p w14:paraId="703C44CF"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r w:rsidRPr="00AC379C">
              <w:rPr>
                <w:rFonts w:asciiTheme="minorEastAsia" w:hAnsiTheme="minorEastAsia" w:cs="바탕" w:hint="eastAsia"/>
                <w:color w:val="000000"/>
                <w:kern w:val="0"/>
                <w:szCs w:val="20"/>
              </w:rPr>
              <w:t>다이클로로벤질알코올</w:t>
            </w:r>
          </w:p>
        </w:tc>
        <w:tc>
          <w:tcPr>
            <w:tcW w:w="2552" w:type="dxa"/>
            <w:tcBorders>
              <w:top w:val="nil"/>
            </w:tcBorders>
            <w:vAlign w:val="center"/>
          </w:tcPr>
          <w:p w14:paraId="5328AE9C"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A06706" w:rsidRPr="00AC379C" w14:paraId="3A547DBE" w14:textId="77777777" w:rsidTr="00A06706">
        <w:trPr>
          <w:trHeight w:val="20"/>
          <w:jc w:val="center"/>
        </w:trPr>
        <w:tc>
          <w:tcPr>
            <w:tcW w:w="709" w:type="dxa"/>
            <w:tcBorders>
              <w:top w:val="nil"/>
            </w:tcBorders>
            <w:vAlign w:val="center"/>
          </w:tcPr>
          <w:p w14:paraId="00EF795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260" w:type="dxa"/>
            <w:tcBorders>
              <w:top w:val="nil"/>
            </w:tcBorders>
            <w:vAlign w:val="center"/>
          </w:tcPr>
          <w:p w14:paraId="7E0F9F4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p>
        </w:tc>
        <w:tc>
          <w:tcPr>
            <w:tcW w:w="2552" w:type="dxa"/>
            <w:tcBorders>
              <w:top w:val="nil"/>
            </w:tcBorders>
            <w:vAlign w:val="center"/>
          </w:tcPr>
          <w:p w14:paraId="385F47DB"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r w:rsidR="00A06706" w:rsidRPr="00AC379C" w14:paraId="543E7422" w14:textId="77777777" w:rsidTr="00A06706">
        <w:trPr>
          <w:trHeight w:val="20"/>
          <w:jc w:val="center"/>
        </w:trPr>
        <w:tc>
          <w:tcPr>
            <w:tcW w:w="709" w:type="dxa"/>
            <w:tcBorders>
              <w:top w:val="nil"/>
            </w:tcBorders>
            <w:vAlign w:val="center"/>
          </w:tcPr>
          <w:p w14:paraId="5668AC0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260" w:type="dxa"/>
            <w:tcBorders>
              <w:top w:val="nil"/>
            </w:tcBorders>
            <w:vAlign w:val="center"/>
          </w:tcPr>
          <w:p w14:paraId="089D5A4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올</w:t>
            </w:r>
          </w:p>
        </w:tc>
        <w:tc>
          <w:tcPr>
            <w:tcW w:w="2552" w:type="dxa"/>
            <w:tcBorders>
              <w:top w:val="nil"/>
            </w:tcBorders>
            <w:vAlign w:val="center"/>
          </w:tcPr>
          <w:p w14:paraId="179BEF77"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r w:rsidR="00A06706" w:rsidRPr="00AC379C" w14:paraId="381822A2" w14:textId="77777777" w:rsidTr="00A06706">
        <w:trPr>
          <w:trHeight w:val="20"/>
          <w:jc w:val="center"/>
        </w:trPr>
        <w:tc>
          <w:tcPr>
            <w:tcW w:w="709" w:type="dxa"/>
            <w:tcBorders>
              <w:top w:val="nil"/>
            </w:tcBorders>
            <w:vAlign w:val="center"/>
          </w:tcPr>
          <w:p w14:paraId="7AFA1643"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3260" w:type="dxa"/>
            <w:tcBorders>
              <w:top w:val="nil"/>
            </w:tcBorders>
            <w:vAlign w:val="center"/>
          </w:tcPr>
          <w:p w14:paraId="67350757"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c>
          <w:tcPr>
            <w:tcW w:w="2552" w:type="dxa"/>
            <w:tcBorders>
              <w:top w:val="nil"/>
            </w:tcBorders>
            <w:vAlign w:val="center"/>
          </w:tcPr>
          <w:p w14:paraId="7867904F"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A06706" w:rsidRPr="00AC379C" w14:paraId="28DBAEAA" w14:textId="77777777" w:rsidTr="00A06706">
        <w:trPr>
          <w:trHeight w:val="20"/>
          <w:jc w:val="center"/>
        </w:trPr>
        <w:tc>
          <w:tcPr>
            <w:tcW w:w="709" w:type="dxa"/>
            <w:tcBorders>
              <w:top w:val="nil"/>
            </w:tcBorders>
            <w:vAlign w:val="center"/>
          </w:tcPr>
          <w:p w14:paraId="10F5651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3260" w:type="dxa"/>
            <w:tcBorders>
              <w:top w:val="nil"/>
            </w:tcBorders>
            <w:vAlign w:val="center"/>
          </w:tcPr>
          <w:p w14:paraId="3134CF38"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c>
          <w:tcPr>
            <w:tcW w:w="2552" w:type="dxa"/>
            <w:tcBorders>
              <w:top w:val="nil"/>
            </w:tcBorders>
            <w:vAlign w:val="center"/>
          </w:tcPr>
          <w:p w14:paraId="51FE6E56"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A06706" w:rsidRPr="00AC379C" w14:paraId="3ECD5312" w14:textId="77777777" w:rsidTr="00A06706">
        <w:trPr>
          <w:trHeight w:val="20"/>
          <w:jc w:val="center"/>
        </w:trPr>
        <w:tc>
          <w:tcPr>
            <w:tcW w:w="709" w:type="dxa"/>
            <w:tcBorders>
              <w:top w:val="nil"/>
            </w:tcBorders>
            <w:vAlign w:val="center"/>
          </w:tcPr>
          <w:p w14:paraId="0EC865EF"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3260" w:type="dxa"/>
            <w:tcBorders>
              <w:top w:val="nil"/>
            </w:tcBorders>
            <w:vAlign w:val="center"/>
          </w:tcPr>
          <w:p w14:paraId="38FB41D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클로로페놀</w:t>
            </w:r>
          </w:p>
        </w:tc>
        <w:tc>
          <w:tcPr>
            <w:tcW w:w="2552" w:type="dxa"/>
            <w:tcBorders>
              <w:top w:val="nil"/>
            </w:tcBorders>
            <w:vAlign w:val="center"/>
          </w:tcPr>
          <w:p w14:paraId="1A18A70D"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r w:rsidR="00A06706" w:rsidRPr="00AC379C" w14:paraId="2F342690" w14:textId="77777777" w:rsidTr="00A06706">
        <w:trPr>
          <w:trHeight w:val="20"/>
          <w:jc w:val="center"/>
        </w:trPr>
        <w:tc>
          <w:tcPr>
            <w:tcW w:w="709" w:type="dxa"/>
            <w:tcBorders>
              <w:top w:val="nil"/>
            </w:tcBorders>
            <w:vAlign w:val="center"/>
          </w:tcPr>
          <w:p w14:paraId="65F8BFF7"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3260" w:type="dxa"/>
            <w:tcBorders>
              <w:top w:val="nil"/>
            </w:tcBorders>
            <w:vAlign w:val="center"/>
          </w:tcPr>
          <w:p w14:paraId="12E94C3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c>
          <w:tcPr>
            <w:tcW w:w="2552" w:type="dxa"/>
            <w:tcBorders>
              <w:top w:val="nil"/>
            </w:tcBorders>
            <w:vAlign w:val="center"/>
          </w:tcPr>
          <w:p w14:paraId="1B1C7EAB"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A06706" w:rsidRPr="00AC379C" w14:paraId="72810E42" w14:textId="77777777" w:rsidTr="00A06706">
        <w:trPr>
          <w:trHeight w:val="20"/>
          <w:jc w:val="center"/>
        </w:trPr>
        <w:tc>
          <w:tcPr>
            <w:tcW w:w="709" w:type="dxa"/>
            <w:tcBorders>
              <w:top w:val="nil"/>
            </w:tcBorders>
            <w:vAlign w:val="center"/>
          </w:tcPr>
          <w:p w14:paraId="7EB81DE1"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3260" w:type="dxa"/>
            <w:tcBorders>
              <w:top w:val="nil"/>
            </w:tcBorders>
            <w:vAlign w:val="center"/>
          </w:tcPr>
          <w:p w14:paraId="785F2A16"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c>
          <w:tcPr>
            <w:tcW w:w="2552" w:type="dxa"/>
            <w:tcBorders>
              <w:top w:val="nil"/>
            </w:tcBorders>
            <w:vAlign w:val="center"/>
          </w:tcPr>
          <w:p w14:paraId="75DE76D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A06706" w:rsidRPr="00AC379C" w14:paraId="0060581A" w14:textId="77777777" w:rsidTr="00A06706">
        <w:trPr>
          <w:trHeight w:val="20"/>
          <w:jc w:val="center"/>
        </w:trPr>
        <w:tc>
          <w:tcPr>
            <w:tcW w:w="709" w:type="dxa"/>
            <w:tcBorders>
              <w:top w:val="nil"/>
            </w:tcBorders>
            <w:vAlign w:val="center"/>
          </w:tcPr>
          <w:p w14:paraId="5C0CEE30"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3260" w:type="dxa"/>
            <w:tcBorders>
              <w:top w:val="nil"/>
            </w:tcBorders>
            <w:vAlign w:val="center"/>
          </w:tcPr>
          <w:p w14:paraId="771A9D26"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c>
          <w:tcPr>
            <w:tcW w:w="2552" w:type="dxa"/>
            <w:tcBorders>
              <w:top w:val="nil"/>
            </w:tcBorders>
            <w:vAlign w:val="center"/>
          </w:tcPr>
          <w:p w14:paraId="530BA25B"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r w:rsidR="00A06706" w:rsidRPr="00AC379C" w14:paraId="7DE6CBAE" w14:textId="77777777" w:rsidTr="00A06706">
        <w:trPr>
          <w:trHeight w:val="20"/>
          <w:jc w:val="center"/>
        </w:trPr>
        <w:tc>
          <w:tcPr>
            <w:tcW w:w="709" w:type="dxa"/>
            <w:tcBorders>
              <w:top w:val="nil"/>
              <w:bottom w:val="single" w:sz="4" w:space="0" w:color="auto"/>
            </w:tcBorders>
            <w:vAlign w:val="center"/>
          </w:tcPr>
          <w:p w14:paraId="0B208529"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3260" w:type="dxa"/>
            <w:tcBorders>
              <w:top w:val="nil"/>
              <w:bottom w:val="single" w:sz="4" w:space="0" w:color="auto"/>
            </w:tcBorders>
            <w:vAlign w:val="center"/>
          </w:tcPr>
          <w:p w14:paraId="79A133B5"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c>
          <w:tcPr>
            <w:tcW w:w="2552" w:type="dxa"/>
            <w:tcBorders>
              <w:top w:val="nil"/>
              <w:bottom w:val="single" w:sz="4" w:space="0" w:color="auto"/>
            </w:tcBorders>
            <w:vAlign w:val="center"/>
          </w:tcPr>
          <w:p w14:paraId="3849AFB7" w14:textId="77777777" w:rsidR="00A06706" w:rsidRPr="00AC379C" w:rsidRDefault="00A06706" w:rsidP="00A0670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r>
    </w:tbl>
    <w:p w14:paraId="3941F0DE" w14:textId="12B8F190" w:rsidR="00A06706" w:rsidRPr="00AC379C" w:rsidRDefault="00A06706" w:rsidP="005E2869">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3.11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20mg</w:t>
      </w:r>
      <w:r w:rsidRPr="00AC379C">
        <w:rPr>
          <w:rFonts w:asciiTheme="minorEastAsia" w:hAnsiTheme="minorEastAsia" w:hint="eastAsia"/>
          <w:kern w:val="0"/>
          <w:sz w:val="22"/>
        </w:rPr>
        <w:t>을 정밀하게 칭량하여(</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 </w:t>
      </w:r>
      <w:r w:rsidRPr="00AC379C">
        <w:rPr>
          <w:rFonts w:asciiTheme="minorEastAsia" w:hAnsiTheme="minorEastAsia"/>
          <w:kern w:val="0"/>
          <w:sz w:val="22"/>
        </w:rPr>
        <w:t>20mL</w:t>
      </w:r>
      <w:r w:rsidRPr="00AC379C">
        <w:rPr>
          <w:rFonts w:asciiTheme="minorEastAsia" w:hAnsiTheme="minorEastAsia" w:hint="eastAsia"/>
          <w:kern w:val="0"/>
          <w:sz w:val="22"/>
        </w:rPr>
        <w:t xml:space="preserve">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넣는다. 먼저 </w:t>
      </w:r>
      <w:r w:rsidRPr="00AC379C">
        <w:rPr>
          <w:rFonts w:asciiTheme="minorEastAsia" w:hAnsiTheme="minorEastAsia"/>
          <w:kern w:val="0"/>
          <w:sz w:val="22"/>
        </w:rPr>
        <w:t>4mL</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 xml:space="preserve">(3.7) </w:t>
      </w:r>
      <w:r w:rsidRPr="00AC379C">
        <w:rPr>
          <w:rFonts w:asciiTheme="minorEastAsia" w:hAnsiTheme="minorEastAsia"/>
          <w:kern w:val="0"/>
          <w:sz w:val="22"/>
        </w:rPr>
        <w:t>4mL</w:t>
      </w:r>
      <w:r w:rsidRPr="00AC379C">
        <w:rPr>
          <w:rFonts w:asciiTheme="minorEastAsia" w:hAnsiTheme="minorEastAsia" w:hint="eastAsia"/>
          <w:kern w:val="0"/>
          <w:sz w:val="22"/>
        </w:rPr>
        <w:t xml:space="preserve">를 더해 용해한 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로 눈금까지 정용하고 고르게 섞어 </w:t>
      </w:r>
      <w:proofErr w:type="spellStart"/>
      <w:r w:rsidRPr="00AC379C">
        <w:rPr>
          <w:rFonts w:asciiTheme="minorEastAsia" w:hAnsiTheme="minorEastAsia" w:hint="eastAsia"/>
          <w:kern w:val="0"/>
          <w:sz w:val="22"/>
        </w:rPr>
        <w:t>징크피리치온이</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1g/L</w:t>
      </w:r>
      <w:r w:rsidRPr="00AC379C">
        <w:rPr>
          <w:rFonts w:asciiTheme="minorEastAsia" w:hAnsiTheme="minorEastAsia" w:hint="eastAsia"/>
          <w:kern w:val="0"/>
          <w:sz w:val="22"/>
        </w:rPr>
        <w:t xml:space="preserve">인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을 조제한다.</w:t>
      </w:r>
    </w:p>
    <w:p w14:paraId="505C5F84" w14:textId="0E17964D" w:rsidR="00F46A64" w:rsidRPr="00AC379C" w:rsidRDefault="00A06706"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3.12</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proofErr w:type="spellEnd"/>
      <w:r w:rsidRPr="00AC379C">
        <w:rPr>
          <w:rFonts w:asciiTheme="minorEastAsia" w:hAnsiTheme="minorEastAsia" w:hint="eastAsia"/>
          <w:kern w:val="0"/>
          <w:sz w:val="22"/>
        </w:rPr>
        <w:t xml:space="preserve">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30mg</w:t>
      </w:r>
      <w:r w:rsidRPr="00AC379C">
        <w:rPr>
          <w:rFonts w:asciiTheme="minorEastAsia" w:hAnsiTheme="minorEastAsia" w:hint="eastAsia"/>
          <w:kern w:val="0"/>
          <w:sz w:val="22"/>
        </w:rPr>
        <w:t>을 정밀하게 칭량하여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 </w:t>
      </w:r>
      <w:r w:rsidRPr="00AC379C">
        <w:rPr>
          <w:rFonts w:asciiTheme="minorEastAsia" w:hAnsiTheme="minorEastAsia"/>
          <w:kern w:val="0"/>
          <w:sz w:val="22"/>
        </w:rPr>
        <w:t>10mL</w:t>
      </w:r>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섞어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r w:rsidRPr="00AC379C">
        <w:rPr>
          <w:rFonts w:asciiTheme="minorEastAsia" w:hAnsiTheme="minorEastAsia" w:hint="eastAsia"/>
          <w:kern w:val="0"/>
          <w:sz w:val="22"/>
        </w:rPr>
        <w:t>이</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3g/L</w:t>
      </w:r>
      <w:r w:rsidRPr="00AC379C">
        <w:rPr>
          <w:rFonts w:asciiTheme="minorEastAsia" w:hAnsiTheme="minorEastAsia" w:hint="eastAsia"/>
          <w:kern w:val="0"/>
          <w:sz w:val="22"/>
        </w:rPr>
        <w:t xml:space="preserve">인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을 조제한다.</w:t>
      </w:r>
    </w:p>
    <w:p w14:paraId="02C9206A" w14:textId="5A6CD0C4" w:rsidR="00F46A64" w:rsidRPr="00AC379C" w:rsidRDefault="00F46A64"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78ED2905"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3D4B8C98"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165D83A8" w14:textId="5FBD6F98"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4.3 0.22µm</w:t>
      </w:r>
      <w:r w:rsidR="00345530" w:rsidRPr="00AC379C">
        <w:rPr>
          <w:rFonts w:asciiTheme="minorEastAsia" w:hAnsiTheme="minorEastAsia"/>
          <w:kern w:val="0"/>
          <w:sz w:val="22"/>
        </w:rPr>
        <w:t xml:space="preserve"> </w:t>
      </w:r>
      <w:proofErr w:type="spellStart"/>
      <w:r w:rsidR="0080462C" w:rsidRPr="00AC379C">
        <w:rPr>
          <w:rFonts w:asciiTheme="minorEastAsia" w:hAnsiTheme="minorEastAsia" w:hint="eastAsia"/>
          <w:kern w:val="0"/>
          <w:sz w:val="22"/>
        </w:rPr>
        <w:t>여과막</w:t>
      </w:r>
      <w:proofErr w:type="spellEnd"/>
    </w:p>
    <w:p w14:paraId="1C906EBE" w14:textId="5CD9BC3F"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6BF53707"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394CF6BD"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58A2796A" w14:textId="77777777" w:rsidR="00F46A64" w:rsidRPr="00AC379C" w:rsidRDefault="00F46A64"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6C18BFA8" w14:textId="0BC3BA73"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80462C" w:rsidRPr="00AC379C">
        <w:rPr>
          <w:rFonts w:asciiTheme="minorEastAsia" w:hAnsiTheme="minorEastAsia" w:hint="eastAsia"/>
          <w:kern w:val="0"/>
          <w:sz w:val="22"/>
        </w:rPr>
        <w:t>표준 계열</w:t>
      </w:r>
      <w:r w:rsidR="001907C4" w:rsidRPr="00AC379C">
        <w:rPr>
          <w:rFonts w:asciiTheme="minorEastAsia" w:hAnsiTheme="minorEastAsia" w:hint="eastAsia"/>
          <w:kern w:val="0"/>
          <w:sz w:val="22"/>
        </w:rPr>
        <w:t>용액의 조제</w:t>
      </w:r>
    </w:p>
    <w:p w14:paraId="0C7D7C4E" w14:textId="15E18443" w:rsidR="00F46A64" w:rsidRPr="00AC379C" w:rsidRDefault="001907C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(3010)과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(3.11) 적정량을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(3.1)로 희석하여 18종 성분의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용액을 얻는다.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proofErr w:type="spellEnd"/>
      <w:r w:rsidRPr="00AC379C">
        <w:rPr>
          <w:rFonts w:asciiTheme="minorEastAsia" w:hAnsiTheme="minorEastAsia" w:hint="eastAsia"/>
          <w:kern w:val="0"/>
          <w:sz w:val="22"/>
        </w:rPr>
        <w:t xml:space="preserve"> 단일표준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(3.12) 적정량을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(3.1)로 희석하여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proofErr w:type="spellEnd"/>
      <w:r w:rsidRPr="00AC379C">
        <w:rPr>
          <w:rFonts w:asciiTheme="minorEastAsia" w:hAnsiTheme="minorEastAsia" w:hint="eastAsia"/>
          <w:kern w:val="0"/>
          <w:sz w:val="22"/>
        </w:rPr>
        <w:t xml:space="preserve"> 단일</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 용액을 얻는다. 각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농도는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3을 참조한다.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조제하고 즉시 측정한다.</w:t>
      </w:r>
    </w:p>
    <w:p w14:paraId="451681F2" w14:textId="4DCB715F" w:rsidR="00F46A64" w:rsidRPr="00AC379C" w:rsidRDefault="00F46A64" w:rsidP="00F46A6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proofErr w:type="spellStart"/>
      <w:r w:rsidR="001907C4" w:rsidRPr="00AC379C">
        <w:rPr>
          <w:rFonts w:asciiTheme="minorEastAsia" w:hAnsiTheme="minorEastAsia" w:hint="eastAsia"/>
          <w:kern w:val="0"/>
          <w:sz w:val="22"/>
        </w:rPr>
        <w:t>징크피리치온</w:t>
      </w:r>
      <w:proofErr w:type="spellEnd"/>
      <w:r w:rsidR="001907C4" w:rsidRPr="00AC379C">
        <w:rPr>
          <w:rFonts w:asciiTheme="minorEastAsia" w:hAnsiTheme="minorEastAsia" w:hint="eastAsia"/>
          <w:kern w:val="0"/>
          <w:sz w:val="22"/>
        </w:rPr>
        <w:t xml:space="preserve"> 등 19종</w:t>
      </w:r>
      <w:r w:rsidRPr="00AC379C">
        <w:rPr>
          <w:rFonts w:asciiTheme="minorEastAsia" w:hAnsiTheme="minorEastAsia" w:hint="eastAsia"/>
          <w:kern w:val="0"/>
          <w:sz w:val="22"/>
        </w:rPr>
        <w:t xml:space="preserve">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w:t>
      </w:r>
    </w:p>
    <w:tbl>
      <w:tblPr>
        <w:tblW w:w="0" w:type="auto"/>
        <w:jc w:val="center"/>
        <w:tblLayout w:type="fixed"/>
        <w:tblCellMar>
          <w:left w:w="85" w:type="dxa"/>
          <w:right w:w="85" w:type="dxa"/>
        </w:tblCellMar>
        <w:tblLook w:val="0000" w:firstRow="0" w:lastRow="0" w:firstColumn="0" w:lastColumn="0" w:noHBand="0" w:noVBand="0"/>
      </w:tblPr>
      <w:tblGrid>
        <w:gridCol w:w="3261"/>
        <w:gridCol w:w="850"/>
        <w:gridCol w:w="850"/>
        <w:gridCol w:w="851"/>
        <w:gridCol w:w="850"/>
        <w:gridCol w:w="851"/>
      </w:tblGrid>
      <w:tr w:rsidR="001907C4" w:rsidRPr="00AC379C" w14:paraId="3766F031" w14:textId="77777777" w:rsidTr="001907C4">
        <w:trPr>
          <w:trHeight w:val="20"/>
          <w:tblHeader/>
          <w:jc w:val="center"/>
        </w:trPr>
        <w:tc>
          <w:tcPr>
            <w:tcW w:w="3261" w:type="dxa"/>
            <w:tcBorders>
              <w:top w:val="single" w:sz="8" w:space="0" w:color="auto"/>
              <w:bottom w:val="single" w:sz="8" w:space="0" w:color="auto"/>
            </w:tcBorders>
            <w:vAlign w:val="center"/>
          </w:tcPr>
          <w:p w14:paraId="3F400D2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명칭</w:t>
            </w:r>
          </w:p>
        </w:tc>
        <w:tc>
          <w:tcPr>
            <w:tcW w:w="4252" w:type="dxa"/>
            <w:gridSpan w:val="5"/>
            <w:tcBorders>
              <w:top w:val="single" w:sz="8" w:space="0" w:color="auto"/>
              <w:bottom w:val="single" w:sz="8" w:space="0" w:color="auto"/>
            </w:tcBorders>
            <w:vAlign w:val="center"/>
          </w:tcPr>
          <w:p w14:paraId="17446F1A" w14:textId="0D9D998C" w:rsidR="001907C4" w:rsidRPr="00AC379C" w:rsidRDefault="001907C4" w:rsidP="001907C4">
            <w:pPr>
              <w:wordWrap/>
              <w:spacing w:after="0" w:line="240" w:lineRule="auto"/>
              <w:ind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계열</w:t>
            </w:r>
            <w:r w:rsidRPr="00AC379C">
              <w:rPr>
                <w:rFonts w:asciiTheme="minorEastAsia" w:hAnsiTheme="minorEastAsia" w:cs="바탕" w:hint="eastAsia"/>
                <w:color w:val="000000"/>
                <w:kern w:val="0"/>
                <w:szCs w:val="20"/>
              </w:rPr>
              <w:t>용액 농도(</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/mL)</w:t>
            </w:r>
          </w:p>
        </w:tc>
      </w:tr>
      <w:tr w:rsidR="001907C4" w:rsidRPr="00AC379C" w14:paraId="14A8E5FE" w14:textId="77777777" w:rsidTr="001907C4">
        <w:trPr>
          <w:trHeight w:val="20"/>
          <w:jc w:val="center"/>
        </w:trPr>
        <w:tc>
          <w:tcPr>
            <w:tcW w:w="3261" w:type="dxa"/>
            <w:tcBorders>
              <w:top w:val="single" w:sz="8" w:space="0" w:color="auto"/>
            </w:tcBorders>
            <w:vAlign w:val="center"/>
          </w:tcPr>
          <w:p w14:paraId="0319670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징크피리치온</w:t>
            </w:r>
            <w:proofErr w:type="spellEnd"/>
          </w:p>
        </w:tc>
        <w:tc>
          <w:tcPr>
            <w:tcW w:w="850" w:type="dxa"/>
            <w:tcBorders>
              <w:top w:val="single" w:sz="8" w:space="0" w:color="auto"/>
            </w:tcBorders>
            <w:vAlign w:val="center"/>
          </w:tcPr>
          <w:p w14:paraId="009298F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single" w:sz="8" w:space="0" w:color="auto"/>
            </w:tcBorders>
            <w:vAlign w:val="center"/>
          </w:tcPr>
          <w:p w14:paraId="130212C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single" w:sz="8" w:space="0" w:color="auto"/>
            </w:tcBorders>
            <w:vAlign w:val="center"/>
          </w:tcPr>
          <w:p w14:paraId="5196E96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single" w:sz="8" w:space="0" w:color="auto"/>
            </w:tcBorders>
            <w:vAlign w:val="center"/>
          </w:tcPr>
          <w:p w14:paraId="2584D2F7"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single" w:sz="8" w:space="0" w:color="auto"/>
            </w:tcBorders>
            <w:vAlign w:val="center"/>
          </w:tcPr>
          <w:p w14:paraId="739E22C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6499C45C" w14:textId="77777777" w:rsidTr="001907C4">
        <w:trPr>
          <w:trHeight w:val="20"/>
          <w:jc w:val="center"/>
        </w:trPr>
        <w:tc>
          <w:tcPr>
            <w:tcW w:w="3261" w:type="dxa"/>
            <w:vAlign w:val="center"/>
          </w:tcPr>
          <w:p w14:paraId="2E8BEFA8" w14:textId="273726E4" w:rsidR="001907C4" w:rsidRPr="00AC379C" w:rsidRDefault="00EF03EA"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살리실릭애씨드</w:t>
            </w:r>
            <w:proofErr w:type="spellEnd"/>
          </w:p>
        </w:tc>
        <w:tc>
          <w:tcPr>
            <w:tcW w:w="850" w:type="dxa"/>
            <w:vAlign w:val="center"/>
          </w:tcPr>
          <w:p w14:paraId="4975C437"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0" w:type="dxa"/>
            <w:vAlign w:val="center"/>
          </w:tcPr>
          <w:p w14:paraId="45F5570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1" w:type="dxa"/>
            <w:vAlign w:val="center"/>
          </w:tcPr>
          <w:p w14:paraId="7019B58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50" w:type="dxa"/>
            <w:vAlign w:val="center"/>
          </w:tcPr>
          <w:p w14:paraId="25572A5C"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1" w:type="dxa"/>
            <w:vAlign w:val="center"/>
          </w:tcPr>
          <w:p w14:paraId="1C00C532"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907C4" w:rsidRPr="00AC379C" w14:paraId="62064A17" w14:textId="77777777" w:rsidTr="001907C4">
        <w:trPr>
          <w:trHeight w:val="20"/>
          <w:jc w:val="center"/>
        </w:trPr>
        <w:tc>
          <w:tcPr>
            <w:tcW w:w="3261" w:type="dxa"/>
            <w:tcBorders>
              <w:top w:val="nil"/>
            </w:tcBorders>
            <w:vAlign w:val="center"/>
          </w:tcPr>
          <w:p w14:paraId="7A0EFC46" w14:textId="4A23A0E7" w:rsidR="001907C4" w:rsidRPr="00AC379C" w:rsidRDefault="00EF091D"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소르빅애씨드</w:t>
            </w:r>
            <w:proofErr w:type="spellEnd"/>
          </w:p>
        </w:tc>
        <w:tc>
          <w:tcPr>
            <w:tcW w:w="850" w:type="dxa"/>
            <w:tcBorders>
              <w:top w:val="nil"/>
            </w:tcBorders>
            <w:vAlign w:val="center"/>
          </w:tcPr>
          <w:p w14:paraId="2BF0F72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850" w:type="dxa"/>
            <w:tcBorders>
              <w:top w:val="nil"/>
            </w:tcBorders>
            <w:vAlign w:val="center"/>
          </w:tcPr>
          <w:p w14:paraId="56455D77"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3E1F8C1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5B4D99A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4B0D8DD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1907C4" w:rsidRPr="00AC379C" w14:paraId="41C274DC" w14:textId="77777777" w:rsidTr="001907C4">
        <w:trPr>
          <w:trHeight w:val="20"/>
          <w:jc w:val="center"/>
        </w:trPr>
        <w:tc>
          <w:tcPr>
            <w:tcW w:w="3261" w:type="dxa"/>
            <w:tcBorders>
              <w:top w:val="nil"/>
            </w:tcBorders>
            <w:vAlign w:val="center"/>
          </w:tcPr>
          <w:p w14:paraId="265532E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페녹시이소프로판올</w:t>
            </w:r>
            <w:proofErr w:type="spellEnd"/>
          </w:p>
        </w:tc>
        <w:tc>
          <w:tcPr>
            <w:tcW w:w="850" w:type="dxa"/>
            <w:tcBorders>
              <w:top w:val="nil"/>
            </w:tcBorders>
            <w:vAlign w:val="center"/>
          </w:tcPr>
          <w:p w14:paraId="2D8F1DB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850" w:type="dxa"/>
            <w:tcBorders>
              <w:top w:val="nil"/>
            </w:tcBorders>
            <w:vAlign w:val="center"/>
          </w:tcPr>
          <w:p w14:paraId="6672CB3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5CEBEF5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624A23C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514AE86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1907C4" w:rsidRPr="00AC379C" w14:paraId="5C84741D" w14:textId="77777777" w:rsidTr="001907C4">
        <w:trPr>
          <w:trHeight w:val="20"/>
          <w:jc w:val="center"/>
        </w:trPr>
        <w:tc>
          <w:tcPr>
            <w:tcW w:w="3261" w:type="dxa"/>
            <w:tcBorders>
              <w:top w:val="nil"/>
            </w:tcBorders>
            <w:vAlign w:val="center"/>
          </w:tcPr>
          <w:p w14:paraId="5C09F3A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다이클로로벤질알코올</w:t>
            </w:r>
          </w:p>
        </w:tc>
        <w:tc>
          <w:tcPr>
            <w:tcW w:w="850" w:type="dxa"/>
            <w:tcBorders>
              <w:top w:val="nil"/>
            </w:tcBorders>
            <w:vAlign w:val="center"/>
          </w:tcPr>
          <w:p w14:paraId="04D58F2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nil"/>
            </w:tcBorders>
            <w:vAlign w:val="center"/>
          </w:tcPr>
          <w:p w14:paraId="0FE0E50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41BF9AB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6E9FD99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nil"/>
            </w:tcBorders>
            <w:vAlign w:val="center"/>
          </w:tcPr>
          <w:p w14:paraId="056A5D2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1A68278A" w14:textId="77777777" w:rsidTr="001907C4">
        <w:trPr>
          <w:trHeight w:val="20"/>
          <w:jc w:val="center"/>
        </w:trPr>
        <w:tc>
          <w:tcPr>
            <w:tcW w:w="3261" w:type="dxa"/>
            <w:tcBorders>
              <w:top w:val="nil"/>
            </w:tcBorders>
            <w:vAlign w:val="center"/>
          </w:tcPr>
          <w:p w14:paraId="6067594B" w14:textId="6CD78823" w:rsidR="001907C4" w:rsidRPr="00AC379C" w:rsidRDefault="00EF03EA"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벤조익애씨드</w:t>
            </w:r>
            <w:r w:rsidR="001907C4" w:rsidRPr="00AC379C">
              <w:rPr>
                <w:rFonts w:asciiTheme="minorEastAsia" w:hAnsiTheme="minorEastAsia" w:cs="바탕" w:hint="eastAsia"/>
                <w:color w:val="000000"/>
                <w:kern w:val="0"/>
                <w:szCs w:val="20"/>
              </w:rPr>
              <w:t>메틸</w:t>
            </w:r>
            <w:proofErr w:type="spellEnd"/>
          </w:p>
        </w:tc>
        <w:tc>
          <w:tcPr>
            <w:tcW w:w="850" w:type="dxa"/>
            <w:tcBorders>
              <w:top w:val="nil"/>
            </w:tcBorders>
            <w:vAlign w:val="center"/>
          </w:tcPr>
          <w:p w14:paraId="77D98D8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0.40</w:t>
            </w:r>
          </w:p>
        </w:tc>
        <w:tc>
          <w:tcPr>
            <w:tcW w:w="850" w:type="dxa"/>
            <w:tcBorders>
              <w:top w:val="nil"/>
            </w:tcBorders>
            <w:vAlign w:val="center"/>
          </w:tcPr>
          <w:p w14:paraId="70165FF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1" w:type="dxa"/>
            <w:tcBorders>
              <w:top w:val="nil"/>
            </w:tcBorders>
            <w:vAlign w:val="center"/>
          </w:tcPr>
          <w:p w14:paraId="256D236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0" w:type="dxa"/>
            <w:tcBorders>
              <w:top w:val="nil"/>
            </w:tcBorders>
            <w:vAlign w:val="center"/>
          </w:tcPr>
          <w:p w14:paraId="66F3428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1" w:type="dxa"/>
            <w:tcBorders>
              <w:top w:val="nil"/>
            </w:tcBorders>
            <w:vAlign w:val="center"/>
          </w:tcPr>
          <w:p w14:paraId="1D4C7D1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907C4" w:rsidRPr="00AC379C" w14:paraId="0FCD412B" w14:textId="77777777" w:rsidTr="001907C4">
        <w:trPr>
          <w:trHeight w:val="20"/>
          <w:jc w:val="center"/>
        </w:trPr>
        <w:tc>
          <w:tcPr>
            <w:tcW w:w="3261" w:type="dxa"/>
            <w:tcBorders>
              <w:top w:val="nil"/>
            </w:tcBorders>
            <w:vAlign w:val="center"/>
          </w:tcPr>
          <w:p w14:paraId="28C18B7D"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아이오도프로피닐부틸카바메이트</w:t>
            </w:r>
            <w:proofErr w:type="spellEnd"/>
          </w:p>
        </w:tc>
        <w:tc>
          <w:tcPr>
            <w:tcW w:w="850" w:type="dxa"/>
            <w:tcBorders>
              <w:top w:val="nil"/>
            </w:tcBorders>
            <w:vAlign w:val="center"/>
          </w:tcPr>
          <w:p w14:paraId="2410F04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50" w:type="dxa"/>
            <w:tcBorders>
              <w:top w:val="nil"/>
            </w:tcBorders>
            <w:vAlign w:val="center"/>
          </w:tcPr>
          <w:p w14:paraId="38DEEB0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5AEA279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c>
          <w:tcPr>
            <w:tcW w:w="850" w:type="dxa"/>
            <w:tcBorders>
              <w:top w:val="nil"/>
            </w:tcBorders>
            <w:vAlign w:val="center"/>
          </w:tcPr>
          <w:p w14:paraId="63FE3F8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300</w:t>
            </w:r>
          </w:p>
        </w:tc>
        <w:tc>
          <w:tcPr>
            <w:tcW w:w="851" w:type="dxa"/>
            <w:tcBorders>
              <w:top w:val="nil"/>
            </w:tcBorders>
            <w:vAlign w:val="center"/>
          </w:tcPr>
          <w:p w14:paraId="2BD7C5D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600</w:t>
            </w:r>
          </w:p>
        </w:tc>
      </w:tr>
      <w:tr w:rsidR="001907C4" w:rsidRPr="00AC379C" w14:paraId="332EC41C" w14:textId="77777777" w:rsidTr="001907C4">
        <w:trPr>
          <w:trHeight w:val="20"/>
          <w:jc w:val="center"/>
        </w:trPr>
        <w:tc>
          <w:tcPr>
            <w:tcW w:w="3261" w:type="dxa"/>
            <w:tcBorders>
              <w:top w:val="nil"/>
            </w:tcBorders>
            <w:vAlign w:val="center"/>
          </w:tcPr>
          <w:p w14:paraId="5049B85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클로로</w:t>
            </w:r>
            <w:proofErr w:type="spellEnd"/>
            <w:r w:rsidRPr="00AC379C">
              <w:rPr>
                <w:rFonts w:asciiTheme="minorEastAsia" w:hAnsiTheme="minorEastAsia" w:cs="바탕"/>
                <w:color w:val="000000"/>
                <w:kern w:val="0"/>
                <w:szCs w:val="20"/>
              </w:rPr>
              <w:t>-m-</w:t>
            </w:r>
            <w:r w:rsidRPr="00AC379C">
              <w:rPr>
                <w:rFonts w:asciiTheme="minorEastAsia" w:hAnsiTheme="minorEastAsia" w:cs="바탕" w:hint="eastAsia"/>
                <w:color w:val="000000"/>
                <w:kern w:val="0"/>
                <w:szCs w:val="20"/>
              </w:rPr>
              <w:t>크레졸</w:t>
            </w:r>
          </w:p>
        </w:tc>
        <w:tc>
          <w:tcPr>
            <w:tcW w:w="850" w:type="dxa"/>
            <w:tcBorders>
              <w:top w:val="nil"/>
            </w:tcBorders>
            <w:vAlign w:val="center"/>
          </w:tcPr>
          <w:p w14:paraId="37325B9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0.50</w:t>
            </w:r>
          </w:p>
        </w:tc>
        <w:tc>
          <w:tcPr>
            <w:tcW w:w="850" w:type="dxa"/>
            <w:tcBorders>
              <w:top w:val="nil"/>
            </w:tcBorders>
            <w:vAlign w:val="center"/>
          </w:tcPr>
          <w:p w14:paraId="21EFA1B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51" w:type="dxa"/>
            <w:tcBorders>
              <w:top w:val="nil"/>
            </w:tcBorders>
            <w:vAlign w:val="center"/>
          </w:tcPr>
          <w:p w14:paraId="011BD3BC"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50" w:type="dxa"/>
            <w:tcBorders>
              <w:top w:val="nil"/>
            </w:tcBorders>
            <w:vAlign w:val="center"/>
          </w:tcPr>
          <w:p w14:paraId="2396762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51" w:type="dxa"/>
            <w:tcBorders>
              <w:top w:val="nil"/>
            </w:tcBorders>
            <w:vAlign w:val="center"/>
          </w:tcPr>
          <w:p w14:paraId="5E3F085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1907C4" w:rsidRPr="00AC379C" w14:paraId="4A7AF196" w14:textId="77777777" w:rsidTr="001907C4">
        <w:trPr>
          <w:trHeight w:val="20"/>
          <w:jc w:val="center"/>
        </w:trPr>
        <w:tc>
          <w:tcPr>
            <w:tcW w:w="3261" w:type="dxa"/>
            <w:tcBorders>
              <w:top w:val="nil"/>
            </w:tcBorders>
            <w:vAlign w:val="center"/>
          </w:tcPr>
          <w:p w14:paraId="24263CA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r w:rsidRPr="00AC379C">
              <w:rPr>
                <w:rFonts w:asciiTheme="minorEastAsia" w:hAnsiTheme="minorEastAsia" w:cs="바탕" w:hint="eastAsia"/>
                <w:color w:val="000000"/>
                <w:kern w:val="0"/>
                <w:szCs w:val="20"/>
              </w:rPr>
              <w:t>다이클로로벤질알코올</w:t>
            </w:r>
          </w:p>
        </w:tc>
        <w:tc>
          <w:tcPr>
            <w:tcW w:w="850" w:type="dxa"/>
            <w:tcBorders>
              <w:top w:val="nil"/>
            </w:tcBorders>
            <w:vAlign w:val="center"/>
          </w:tcPr>
          <w:p w14:paraId="69F12A9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nil"/>
            </w:tcBorders>
            <w:vAlign w:val="center"/>
          </w:tcPr>
          <w:p w14:paraId="63FB692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3EFDBA8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26E9EA8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nil"/>
            </w:tcBorders>
            <w:vAlign w:val="center"/>
          </w:tcPr>
          <w:p w14:paraId="76D7A8FD"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0CCF4254" w14:textId="77777777" w:rsidTr="001907C4">
        <w:trPr>
          <w:trHeight w:val="20"/>
          <w:jc w:val="center"/>
        </w:trPr>
        <w:tc>
          <w:tcPr>
            <w:tcW w:w="3261" w:type="dxa"/>
            <w:tcBorders>
              <w:top w:val="nil"/>
            </w:tcBorders>
            <w:vAlign w:val="center"/>
          </w:tcPr>
          <w:p w14:paraId="6992F51C"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페닐페놀</w:t>
            </w:r>
            <w:proofErr w:type="spellEnd"/>
          </w:p>
        </w:tc>
        <w:tc>
          <w:tcPr>
            <w:tcW w:w="850" w:type="dxa"/>
            <w:tcBorders>
              <w:top w:val="nil"/>
            </w:tcBorders>
            <w:vAlign w:val="center"/>
          </w:tcPr>
          <w:p w14:paraId="45D2296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50" w:type="dxa"/>
            <w:tcBorders>
              <w:top w:val="nil"/>
            </w:tcBorders>
            <w:vAlign w:val="center"/>
          </w:tcPr>
          <w:p w14:paraId="2A8B6CC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41D7BFC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50" w:type="dxa"/>
            <w:tcBorders>
              <w:top w:val="nil"/>
            </w:tcBorders>
            <w:vAlign w:val="center"/>
          </w:tcPr>
          <w:p w14:paraId="0CE5918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5E0BFBF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907C4" w:rsidRPr="00AC379C" w14:paraId="77833EB5" w14:textId="77777777" w:rsidTr="001907C4">
        <w:trPr>
          <w:trHeight w:val="20"/>
          <w:jc w:val="center"/>
        </w:trPr>
        <w:tc>
          <w:tcPr>
            <w:tcW w:w="3261" w:type="dxa"/>
            <w:tcBorders>
              <w:top w:val="nil"/>
            </w:tcBorders>
            <w:vAlign w:val="center"/>
          </w:tcPr>
          <w:p w14:paraId="0630381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사이멘</w:t>
            </w:r>
            <w:proofErr w:type="spellEnd"/>
            <w:r w:rsidRPr="00AC379C">
              <w:rPr>
                <w:rFonts w:asciiTheme="minorEastAsia" w:hAnsiTheme="minorEastAsia" w:cs="바탕"/>
                <w:color w:val="000000"/>
                <w:kern w:val="0"/>
                <w:szCs w:val="20"/>
              </w:rPr>
              <w:t>-5-</w:t>
            </w:r>
            <w:r w:rsidRPr="00AC379C">
              <w:rPr>
                <w:rFonts w:asciiTheme="minorEastAsia" w:hAnsiTheme="minorEastAsia" w:cs="바탕" w:hint="eastAsia"/>
                <w:color w:val="000000"/>
                <w:kern w:val="0"/>
                <w:szCs w:val="20"/>
              </w:rPr>
              <w:t>올</w:t>
            </w:r>
          </w:p>
        </w:tc>
        <w:tc>
          <w:tcPr>
            <w:tcW w:w="850" w:type="dxa"/>
            <w:tcBorders>
              <w:top w:val="nil"/>
            </w:tcBorders>
            <w:vAlign w:val="center"/>
          </w:tcPr>
          <w:p w14:paraId="02E42D8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50" w:type="dxa"/>
            <w:tcBorders>
              <w:top w:val="nil"/>
            </w:tcBorders>
            <w:vAlign w:val="center"/>
          </w:tcPr>
          <w:p w14:paraId="06B2B0B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10312F5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50" w:type="dxa"/>
            <w:tcBorders>
              <w:top w:val="nil"/>
            </w:tcBorders>
            <w:vAlign w:val="center"/>
          </w:tcPr>
          <w:p w14:paraId="49F1566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4A8BFD5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907C4" w:rsidRPr="00AC379C" w14:paraId="65256E6B" w14:textId="77777777" w:rsidTr="001907C4">
        <w:trPr>
          <w:trHeight w:val="20"/>
          <w:jc w:val="center"/>
        </w:trPr>
        <w:tc>
          <w:tcPr>
            <w:tcW w:w="3261" w:type="dxa"/>
            <w:tcBorders>
              <w:top w:val="nil"/>
            </w:tcBorders>
            <w:vAlign w:val="center"/>
          </w:tcPr>
          <w:p w14:paraId="01099DD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클로로자일레놀</w:t>
            </w:r>
            <w:proofErr w:type="spellEnd"/>
          </w:p>
        </w:tc>
        <w:tc>
          <w:tcPr>
            <w:tcW w:w="850" w:type="dxa"/>
            <w:tcBorders>
              <w:top w:val="nil"/>
            </w:tcBorders>
            <w:vAlign w:val="center"/>
          </w:tcPr>
          <w:p w14:paraId="68FA07B7"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nil"/>
            </w:tcBorders>
            <w:vAlign w:val="center"/>
          </w:tcPr>
          <w:p w14:paraId="5B06EEE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340880D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45439F4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nil"/>
            </w:tcBorders>
            <w:vAlign w:val="center"/>
          </w:tcPr>
          <w:p w14:paraId="4E426B9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2A7E7477" w14:textId="77777777" w:rsidTr="001907C4">
        <w:trPr>
          <w:trHeight w:val="20"/>
          <w:jc w:val="center"/>
        </w:trPr>
        <w:tc>
          <w:tcPr>
            <w:tcW w:w="3261" w:type="dxa"/>
            <w:tcBorders>
              <w:top w:val="nil"/>
            </w:tcBorders>
            <w:vAlign w:val="center"/>
          </w:tcPr>
          <w:p w14:paraId="6809E96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클림바졸</w:t>
            </w:r>
            <w:proofErr w:type="spellEnd"/>
          </w:p>
        </w:tc>
        <w:tc>
          <w:tcPr>
            <w:tcW w:w="850" w:type="dxa"/>
            <w:tcBorders>
              <w:top w:val="nil"/>
            </w:tcBorders>
            <w:vAlign w:val="center"/>
          </w:tcPr>
          <w:p w14:paraId="5F4C92F3"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nil"/>
            </w:tcBorders>
            <w:vAlign w:val="center"/>
          </w:tcPr>
          <w:p w14:paraId="17AE4F6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1528846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4E6B1092"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nil"/>
            </w:tcBorders>
            <w:vAlign w:val="center"/>
          </w:tcPr>
          <w:p w14:paraId="7C6785A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66291E14" w14:textId="77777777" w:rsidTr="001907C4">
        <w:trPr>
          <w:trHeight w:val="20"/>
          <w:jc w:val="center"/>
        </w:trPr>
        <w:tc>
          <w:tcPr>
            <w:tcW w:w="3261" w:type="dxa"/>
            <w:tcBorders>
              <w:top w:val="nil"/>
            </w:tcBorders>
            <w:vAlign w:val="center"/>
          </w:tcPr>
          <w:p w14:paraId="5046C03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벤질</w:t>
            </w: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클로로페놀</w:t>
            </w:r>
          </w:p>
        </w:tc>
        <w:tc>
          <w:tcPr>
            <w:tcW w:w="850" w:type="dxa"/>
            <w:tcBorders>
              <w:top w:val="nil"/>
            </w:tcBorders>
            <w:vAlign w:val="center"/>
          </w:tcPr>
          <w:p w14:paraId="4547CBCD"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50" w:type="dxa"/>
            <w:tcBorders>
              <w:top w:val="nil"/>
            </w:tcBorders>
            <w:vAlign w:val="center"/>
          </w:tcPr>
          <w:p w14:paraId="6E62538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4D2C77D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50" w:type="dxa"/>
            <w:tcBorders>
              <w:top w:val="nil"/>
            </w:tcBorders>
            <w:vAlign w:val="center"/>
          </w:tcPr>
          <w:p w14:paraId="3DFEDD6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7580B83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907C4" w:rsidRPr="00AC379C" w14:paraId="3DDD1F84" w14:textId="77777777" w:rsidTr="001907C4">
        <w:trPr>
          <w:trHeight w:val="20"/>
          <w:jc w:val="center"/>
        </w:trPr>
        <w:tc>
          <w:tcPr>
            <w:tcW w:w="3261" w:type="dxa"/>
            <w:tcBorders>
              <w:top w:val="nil"/>
            </w:tcBorders>
            <w:vAlign w:val="center"/>
          </w:tcPr>
          <w:p w14:paraId="5273D35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피록톤</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올아민</w:t>
            </w:r>
            <w:proofErr w:type="spellEnd"/>
          </w:p>
        </w:tc>
        <w:tc>
          <w:tcPr>
            <w:tcW w:w="850" w:type="dxa"/>
            <w:tcBorders>
              <w:top w:val="nil"/>
            </w:tcBorders>
            <w:vAlign w:val="center"/>
          </w:tcPr>
          <w:p w14:paraId="407F5D9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50" w:type="dxa"/>
            <w:tcBorders>
              <w:top w:val="nil"/>
            </w:tcBorders>
            <w:vAlign w:val="center"/>
          </w:tcPr>
          <w:p w14:paraId="7135368D"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217AA5E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0" w:type="dxa"/>
            <w:tcBorders>
              <w:top w:val="nil"/>
            </w:tcBorders>
            <w:vAlign w:val="center"/>
          </w:tcPr>
          <w:p w14:paraId="793A568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51" w:type="dxa"/>
            <w:tcBorders>
              <w:top w:val="nil"/>
            </w:tcBorders>
            <w:vAlign w:val="center"/>
          </w:tcPr>
          <w:p w14:paraId="4E16057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907C4" w:rsidRPr="00AC379C" w14:paraId="55D9A93F" w14:textId="77777777" w:rsidTr="001907C4">
        <w:trPr>
          <w:trHeight w:val="20"/>
          <w:jc w:val="center"/>
        </w:trPr>
        <w:tc>
          <w:tcPr>
            <w:tcW w:w="3261" w:type="dxa"/>
            <w:tcBorders>
              <w:top w:val="nil"/>
            </w:tcBorders>
            <w:vAlign w:val="center"/>
          </w:tcPr>
          <w:p w14:paraId="670EF10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트리클로카반</w:t>
            </w:r>
            <w:proofErr w:type="spellEnd"/>
          </w:p>
        </w:tc>
        <w:tc>
          <w:tcPr>
            <w:tcW w:w="850" w:type="dxa"/>
            <w:tcBorders>
              <w:top w:val="nil"/>
            </w:tcBorders>
            <w:vAlign w:val="center"/>
          </w:tcPr>
          <w:p w14:paraId="43409C57"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0.20</w:t>
            </w:r>
          </w:p>
        </w:tc>
        <w:tc>
          <w:tcPr>
            <w:tcW w:w="850" w:type="dxa"/>
            <w:tcBorders>
              <w:top w:val="nil"/>
            </w:tcBorders>
            <w:vAlign w:val="center"/>
          </w:tcPr>
          <w:p w14:paraId="20BA7B7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2D1E5C9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850" w:type="dxa"/>
            <w:tcBorders>
              <w:top w:val="nil"/>
            </w:tcBorders>
            <w:vAlign w:val="center"/>
          </w:tcPr>
          <w:p w14:paraId="00D3E694"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1" w:type="dxa"/>
            <w:tcBorders>
              <w:top w:val="nil"/>
            </w:tcBorders>
            <w:vAlign w:val="center"/>
          </w:tcPr>
          <w:p w14:paraId="5C4172B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1907C4" w:rsidRPr="00AC379C" w14:paraId="4E4CCD27" w14:textId="77777777" w:rsidTr="001907C4">
        <w:trPr>
          <w:trHeight w:val="20"/>
          <w:jc w:val="center"/>
        </w:trPr>
        <w:tc>
          <w:tcPr>
            <w:tcW w:w="3261" w:type="dxa"/>
            <w:tcBorders>
              <w:top w:val="nil"/>
            </w:tcBorders>
            <w:vAlign w:val="center"/>
          </w:tcPr>
          <w:p w14:paraId="1A3EBCF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트리클로산</w:t>
            </w:r>
            <w:proofErr w:type="spellEnd"/>
          </w:p>
        </w:tc>
        <w:tc>
          <w:tcPr>
            <w:tcW w:w="850" w:type="dxa"/>
            <w:tcBorders>
              <w:top w:val="nil"/>
            </w:tcBorders>
            <w:vAlign w:val="center"/>
          </w:tcPr>
          <w:p w14:paraId="73E50D59"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50" w:type="dxa"/>
            <w:tcBorders>
              <w:top w:val="nil"/>
            </w:tcBorders>
            <w:vAlign w:val="center"/>
          </w:tcPr>
          <w:p w14:paraId="353E0E90"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28C16E46"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50" w:type="dxa"/>
            <w:tcBorders>
              <w:top w:val="nil"/>
            </w:tcBorders>
            <w:vAlign w:val="center"/>
          </w:tcPr>
          <w:p w14:paraId="1FB0439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tcBorders>
            <w:vAlign w:val="center"/>
          </w:tcPr>
          <w:p w14:paraId="481E526C"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907C4" w:rsidRPr="00AC379C" w14:paraId="734BACC6" w14:textId="77777777" w:rsidTr="001907C4">
        <w:trPr>
          <w:trHeight w:val="20"/>
          <w:jc w:val="center"/>
        </w:trPr>
        <w:tc>
          <w:tcPr>
            <w:tcW w:w="3261" w:type="dxa"/>
            <w:tcBorders>
              <w:top w:val="nil"/>
              <w:bottom w:val="nil"/>
            </w:tcBorders>
            <w:vAlign w:val="center"/>
          </w:tcPr>
          <w:p w14:paraId="73673BC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브로모클로로펜</w:t>
            </w:r>
            <w:proofErr w:type="spellEnd"/>
          </w:p>
        </w:tc>
        <w:tc>
          <w:tcPr>
            <w:tcW w:w="850" w:type="dxa"/>
            <w:tcBorders>
              <w:top w:val="nil"/>
              <w:bottom w:val="nil"/>
            </w:tcBorders>
            <w:vAlign w:val="center"/>
          </w:tcPr>
          <w:p w14:paraId="5A6DA06E"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c>
          <w:tcPr>
            <w:tcW w:w="850" w:type="dxa"/>
            <w:tcBorders>
              <w:top w:val="nil"/>
              <w:bottom w:val="nil"/>
            </w:tcBorders>
            <w:vAlign w:val="center"/>
          </w:tcPr>
          <w:p w14:paraId="3AB0731A"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bottom w:val="nil"/>
            </w:tcBorders>
            <w:vAlign w:val="center"/>
          </w:tcPr>
          <w:p w14:paraId="1E3C8FCD"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50" w:type="dxa"/>
            <w:tcBorders>
              <w:top w:val="nil"/>
              <w:bottom w:val="nil"/>
            </w:tcBorders>
            <w:vAlign w:val="center"/>
          </w:tcPr>
          <w:p w14:paraId="14657FC5"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51" w:type="dxa"/>
            <w:tcBorders>
              <w:top w:val="nil"/>
              <w:bottom w:val="nil"/>
            </w:tcBorders>
            <w:vAlign w:val="center"/>
          </w:tcPr>
          <w:p w14:paraId="14E3694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907C4" w:rsidRPr="00AC379C" w14:paraId="248B575F" w14:textId="77777777" w:rsidTr="001907C4">
        <w:trPr>
          <w:trHeight w:val="20"/>
          <w:jc w:val="center"/>
        </w:trPr>
        <w:tc>
          <w:tcPr>
            <w:tcW w:w="3261" w:type="dxa"/>
            <w:tcBorders>
              <w:top w:val="nil"/>
              <w:bottom w:val="single" w:sz="4" w:space="0" w:color="auto"/>
            </w:tcBorders>
            <w:vAlign w:val="center"/>
          </w:tcPr>
          <w:p w14:paraId="39302729" w14:textId="72A172A9" w:rsidR="001907C4" w:rsidRPr="00AC379C" w:rsidRDefault="001907C4" w:rsidP="001907C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lastRenderedPageBreak/>
              <w:t>티메로살</w:t>
            </w:r>
            <w:r w:rsidR="00925B6F" w:rsidRPr="00AC379C">
              <w:rPr>
                <w:rFonts w:asciiTheme="minorEastAsia" w:hAnsiTheme="minorEastAsia" w:cs="바탕" w:hint="eastAsia"/>
                <w:color w:val="000000"/>
                <w:kern w:val="0"/>
                <w:szCs w:val="20"/>
              </w:rPr>
              <w:t>소듐</w:t>
            </w:r>
            <w:proofErr w:type="spellEnd"/>
          </w:p>
        </w:tc>
        <w:tc>
          <w:tcPr>
            <w:tcW w:w="850" w:type="dxa"/>
            <w:tcBorders>
              <w:top w:val="nil"/>
              <w:bottom w:val="single" w:sz="4" w:space="0" w:color="auto"/>
            </w:tcBorders>
            <w:vAlign w:val="center"/>
          </w:tcPr>
          <w:p w14:paraId="075B13DC"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50" w:type="dxa"/>
            <w:tcBorders>
              <w:top w:val="nil"/>
              <w:bottom w:val="single" w:sz="4" w:space="0" w:color="auto"/>
            </w:tcBorders>
            <w:vAlign w:val="center"/>
          </w:tcPr>
          <w:p w14:paraId="4C1588BB"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1" w:type="dxa"/>
            <w:tcBorders>
              <w:top w:val="nil"/>
              <w:bottom w:val="single" w:sz="4" w:space="0" w:color="auto"/>
            </w:tcBorders>
            <w:vAlign w:val="center"/>
          </w:tcPr>
          <w:p w14:paraId="712B5568"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50" w:type="dxa"/>
            <w:tcBorders>
              <w:top w:val="nil"/>
              <w:bottom w:val="single" w:sz="4" w:space="0" w:color="auto"/>
            </w:tcBorders>
            <w:vAlign w:val="center"/>
          </w:tcPr>
          <w:p w14:paraId="26787111"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51" w:type="dxa"/>
            <w:tcBorders>
              <w:top w:val="nil"/>
              <w:bottom w:val="single" w:sz="4" w:space="0" w:color="auto"/>
            </w:tcBorders>
            <w:vAlign w:val="center"/>
          </w:tcPr>
          <w:p w14:paraId="75965D6F" w14:textId="77777777" w:rsidR="001907C4" w:rsidRPr="00AC379C" w:rsidRDefault="001907C4" w:rsidP="001907C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bl>
    <w:p w14:paraId="0DA99EDC" w14:textId="606301EB" w:rsidR="001907C4" w:rsidRPr="00AC379C" w:rsidRDefault="001907C4" w:rsidP="001907C4">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(1) </w:t>
      </w:r>
      <w:proofErr w:type="spellStart"/>
      <w:r w:rsidRPr="00AC379C">
        <w:rPr>
          <w:rFonts w:asciiTheme="minorEastAsia" w:hAnsiTheme="minorEastAsia" w:hint="eastAsia"/>
          <w:kern w:val="0"/>
          <w:szCs w:val="20"/>
        </w:rPr>
        <w:t>티메로살</w:t>
      </w:r>
      <w:r w:rsidR="00925B6F" w:rsidRPr="00AC379C">
        <w:rPr>
          <w:rFonts w:asciiTheme="minorEastAsia" w:hAnsiTheme="minorEastAsia" w:hint="eastAsia"/>
          <w:kern w:val="0"/>
          <w:szCs w:val="20"/>
        </w:rPr>
        <w:t>소듐</w:t>
      </w:r>
      <w:r w:rsidRPr="00AC379C">
        <w:rPr>
          <w:rFonts w:asciiTheme="minorEastAsia" w:hAnsiTheme="minorEastAsia" w:hint="eastAsia"/>
          <w:kern w:val="0"/>
          <w:szCs w:val="20"/>
        </w:rPr>
        <w:t>은</w:t>
      </w:r>
      <w:proofErr w:type="spellEnd"/>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살리실릭애씨드</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징크피리치온</w:t>
      </w:r>
      <w:proofErr w:type="spellEnd"/>
      <w:r w:rsidRPr="00AC379C">
        <w:rPr>
          <w:rFonts w:asciiTheme="minorEastAsia" w:hAnsiTheme="minorEastAsia" w:hint="eastAsia"/>
          <w:kern w:val="0"/>
          <w:szCs w:val="20"/>
        </w:rPr>
        <w:t xml:space="preserve"> 등 물질과 </w:t>
      </w:r>
      <w:proofErr w:type="spellStart"/>
      <w:r w:rsidRPr="00AC379C">
        <w:rPr>
          <w:rFonts w:asciiTheme="minorEastAsia" w:hAnsiTheme="minorEastAsia" w:hint="eastAsia"/>
          <w:kern w:val="0"/>
          <w:szCs w:val="20"/>
        </w:rPr>
        <w:t>킬레이트</w:t>
      </w:r>
      <w:proofErr w:type="spellEnd"/>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작용을 발생시키므로 </w:t>
      </w:r>
      <w:proofErr w:type="spellStart"/>
      <w:r w:rsidRPr="00AC379C">
        <w:rPr>
          <w:rFonts w:asciiTheme="minorEastAsia" w:hAnsiTheme="minorEastAsia" w:hint="eastAsia"/>
          <w:kern w:val="0"/>
          <w:szCs w:val="20"/>
        </w:rPr>
        <w:t>티메로살</w:t>
      </w:r>
      <w:r w:rsidR="00925B6F" w:rsidRPr="00AC379C">
        <w:rPr>
          <w:rFonts w:asciiTheme="minorEastAsia" w:hAnsiTheme="minorEastAsia" w:hint="eastAsia"/>
          <w:kern w:val="0"/>
          <w:szCs w:val="20"/>
        </w:rPr>
        <w:t>소듐</w:t>
      </w:r>
      <w:r w:rsidRPr="00AC379C">
        <w:rPr>
          <w:rFonts w:asciiTheme="minorEastAsia" w:hAnsiTheme="minorEastAsia" w:hint="eastAsia"/>
          <w:kern w:val="0"/>
          <w:szCs w:val="20"/>
        </w:rPr>
        <w:t>은</w:t>
      </w:r>
      <w:proofErr w:type="spellEnd"/>
      <w:r w:rsidRPr="00AC379C">
        <w:rPr>
          <w:rFonts w:asciiTheme="minorEastAsia" w:hAnsiTheme="minorEastAsia" w:hint="eastAsia"/>
          <w:kern w:val="0"/>
          <w:szCs w:val="20"/>
        </w:rPr>
        <w:t xml:space="preserve"> </w:t>
      </w:r>
      <w:r w:rsidR="0080462C" w:rsidRPr="00AC379C">
        <w:rPr>
          <w:rFonts w:asciiTheme="minorEastAsia" w:hAnsiTheme="minorEastAsia" w:hint="eastAsia"/>
          <w:kern w:val="0"/>
          <w:szCs w:val="20"/>
        </w:rPr>
        <w:t>표준 계열</w:t>
      </w:r>
      <w:r w:rsidRPr="00AC379C">
        <w:rPr>
          <w:rFonts w:asciiTheme="minorEastAsia" w:hAnsiTheme="minorEastAsia" w:hint="eastAsia"/>
          <w:kern w:val="0"/>
          <w:szCs w:val="20"/>
        </w:rPr>
        <w:t xml:space="preserve">용액을 단독 배합해야 한다. </w:t>
      </w:r>
      <w:r w:rsidRPr="00AC379C">
        <w:rPr>
          <w:rFonts w:asciiTheme="minorEastAsia" w:hAnsiTheme="minorEastAsia"/>
          <w:kern w:val="0"/>
          <w:szCs w:val="20"/>
        </w:rPr>
        <w:t xml:space="preserve">(2) </w:t>
      </w:r>
      <w:r w:rsidRPr="00AC379C">
        <w:rPr>
          <w:rFonts w:asciiTheme="minorEastAsia" w:hAnsiTheme="minorEastAsia" w:hint="eastAsia"/>
          <w:kern w:val="0"/>
          <w:szCs w:val="20"/>
        </w:rPr>
        <w:t xml:space="preserve">실험실은 실제 상황에 따라 적합한 </w:t>
      </w:r>
      <w:r w:rsidR="0080462C" w:rsidRPr="00AC379C">
        <w:rPr>
          <w:rFonts w:asciiTheme="minorEastAsia" w:hAnsiTheme="minorEastAsia" w:hint="eastAsia"/>
          <w:kern w:val="0"/>
          <w:szCs w:val="20"/>
        </w:rPr>
        <w:t>표준 계열</w:t>
      </w:r>
      <w:r w:rsidRPr="00AC379C">
        <w:rPr>
          <w:rFonts w:asciiTheme="minorEastAsia" w:hAnsiTheme="minorEastAsia" w:hint="eastAsia"/>
          <w:kern w:val="0"/>
          <w:szCs w:val="20"/>
        </w:rPr>
        <w:t>용액 농도 범위를 조정할 수 있다.</w:t>
      </w:r>
    </w:p>
    <w:p w14:paraId="1783E07A"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15E3A9C1" w14:textId="1D191D43" w:rsidR="00991D1E" w:rsidRPr="00AC379C" w:rsidRDefault="00991D1E"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5.2.1</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외 18종 성분 측정</w:t>
      </w:r>
    </w:p>
    <w:p w14:paraId="7AE00A84" w14:textId="7E9F4710" w:rsidR="008A46AD" w:rsidRPr="00AC379C" w:rsidRDefault="008A46AD"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정확하게 취하여 </w:t>
      </w:r>
      <w:r w:rsidRPr="00AC379C">
        <w:rPr>
          <w:rFonts w:asciiTheme="minorEastAsia" w:hAnsiTheme="minorEastAsia"/>
          <w:kern w:val="0"/>
          <w:sz w:val="22"/>
        </w:rPr>
        <w:t>50mL</w:t>
      </w:r>
      <w:r w:rsidRPr="00AC379C">
        <w:rPr>
          <w:rFonts w:asciiTheme="minorEastAsia" w:hAnsiTheme="minorEastAsia" w:hint="eastAsia"/>
          <w:kern w:val="0"/>
          <w:sz w:val="22"/>
        </w:rPr>
        <w:t xml:space="preserve">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넣는다.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w:t>
      </w:r>
      <w:r w:rsidRPr="00AC379C">
        <w:rPr>
          <w:rFonts w:asciiTheme="minorEastAsia" w:hAnsiTheme="minorEastAsia"/>
          <w:kern w:val="0"/>
          <w:sz w:val="22"/>
        </w:rPr>
        <w:t xml:space="preserve"> 8mL</w:t>
      </w:r>
      <w:r w:rsidRPr="00AC379C">
        <w:rPr>
          <w:rFonts w:asciiTheme="minorEastAsia" w:hAnsiTheme="minorEastAsia" w:hint="eastAsia"/>
          <w:kern w:val="0"/>
          <w:sz w:val="22"/>
        </w:rPr>
        <w:t xml:space="preserve">를 더하여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 후 20분 동안 초음파 추출한다(작동 주파수 </w:t>
      </w:r>
      <w:r w:rsidRPr="00AC379C">
        <w:rPr>
          <w:rFonts w:asciiTheme="minorEastAsia" w:hAnsiTheme="minorEastAsia"/>
          <w:kern w:val="0"/>
          <w:sz w:val="22"/>
        </w:rPr>
        <w:t>20～43KHz, 200W)</w:t>
      </w:r>
      <w:r w:rsidRPr="00AC379C">
        <w:rPr>
          <w:rFonts w:asciiTheme="minorEastAsia" w:hAnsiTheme="minorEastAsia" w:hint="eastAsia"/>
          <w:kern w:val="0"/>
          <w:sz w:val="22"/>
        </w:rPr>
        <w:t xml:space="preserve">.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 xml:space="preserve">)로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섞은 후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물 </w:t>
      </w:r>
      <w:r w:rsidRPr="00AC379C">
        <w:rPr>
          <w:rFonts w:asciiTheme="minorEastAsia" w:hAnsiTheme="minorEastAsia"/>
          <w:kern w:val="0"/>
          <w:sz w:val="22"/>
        </w:rPr>
        <w:t>1mL</w:t>
      </w:r>
      <w:r w:rsidRPr="00AC379C">
        <w:rPr>
          <w:rFonts w:asciiTheme="minorEastAsia" w:hAnsiTheme="minorEastAsia" w:hint="eastAsia"/>
          <w:kern w:val="0"/>
          <w:sz w:val="22"/>
        </w:rPr>
        <w:t xml:space="preserve">를 먼저 더하고, 왁스 샘플은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w:t>
      </w:r>
      <w:r w:rsidR="00F30D8E" w:rsidRPr="00AC379C">
        <w:rPr>
          <w:rFonts w:asciiTheme="minorEastAsia" w:hAnsiTheme="minorEastAsia" w:hint="eastAsia"/>
          <w:kern w:val="0"/>
          <w:sz w:val="22"/>
        </w:rPr>
        <w:t>~</w:t>
      </w:r>
      <w:r w:rsidRPr="00AC379C">
        <w:rPr>
          <w:rFonts w:asciiTheme="minorEastAsia" w:hAnsiTheme="minorEastAsia"/>
          <w:kern w:val="0"/>
          <w:sz w:val="22"/>
        </w:rPr>
        <w:t>2mL</w:t>
      </w:r>
      <w:r w:rsidRPr="00AC379C">
        <w:rPr>
          <w:rFonts w:asciiTheme="minorEastAsia" w:hAnsiTheme="minorEastAsia" w:hint="eastAsia"/>
          <w:kern w:val="0"/>
          <w:sz w:val="22"/>
        </w:rPr>
        <w:t xml:space="preserve">를 먼저 더해 샘플이 고르게 분산되도록 한 다음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을 넣어 추출한다.</w:t>
      </w:r>
    </w:p>
    <w:p w14:paraId="3697189E" w14:textId="548759C2" w:rsidR="008A46AD" w:rsidRPr="00AC379C" w:rsidRDefault="008A46A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5.2.2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측정</w:t>
      </w:r>
    </w:p>
    <w:p w14:paraId="5D982995" w14:textId="29CADF4B" w:rsidR="008A46AD" w:rsidRPr="00AC379C" w:rsidRDefault="008A46AD" w:rsidP="008A46A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0.5g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정확하게 칭량하여 </w:t>
      </w:r>
      <w:r w:rsidRPr="00AC379C">
        <w:rPr>
          <w:rFonts w:asciiTheme="minorEastAsia" w:hAnsiTheme="minorEastAsia"/>
          <w:kern w:val="0"/>
          <w:sz w:val="22"/>
        </w:rPr>
        <w:t>50mL</w:t>
      </w:r>
      <w:r w:rsidRPr="00AC379C">
        <w:rPr>
          <w:rFonts w:asciiTheme="minorEastAsia" w:hAnsiTheme="minorEastAsia" w:hint="eastAsia"/>
          <w:kern w:val="0"/>
          <w:sz w:val="22"/>
        </w:rPr>
        <w:t xml:space="preserve">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넣는다.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xml:space="preserve">+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95+5</w:t>
      </w:r>
      <w:r w:rsidRPr="00AC379C">
        <w:rPr>
          <w:rFonts w:asciiTheme="minorEastAsia" w:hAnsiTheme="minorEastAsia" w:hint="eastAsia"/>
          <w:kern w:val="0"/>
          <w:sz w:val="22"/>
        </w:rPr>
        <w:t>)</w:t>
      </w:r>
      <w:r w:rsidRPr="00AC379C">
        <w:rPr>
          <w:rFonts w:asciiTheme="minorEastAsia" w:hAnsiTheme="minorEastAsia"/>
          <w:kern w:val="0"/>
          <w:sz w:val="22"/>
        </w:rPr>
        <w:t>(3.8</w:t>
      </w:r>
      <w:r w:rsidRPr="00AC379C">
        <w:rPr>
          <w:rFonts w:asciiTheme="minorEastAsia" w:hAnsiTheme="minorEastAsia" w:hint="eastAsia"/>
          <w:kern w:val="0"/>
          <w:sz w:val="22"/>
        </w:rPr>
        <w:t>)</w:t>
      </w:r>
      <w:r w:rsidR="00E76040" w:rsidRPr="00AC379C">
        <w:rPr>
          <w:rFonts w:asciiTheme="minorEastAsia" w:hAnsiTheme="minorEastAsia"/>
          <w:kern w:val="0"/>
          <w:sz w:val="22"/>
        </w:rPr>
        <w:t xml:space="preserve"> </w:t>
      </w:r>
      <w:r w:rsidRPr="00AC379C">
        <w:rPr>
          <w:rFonts w:asciiTheme="minorEastAsia" w:hAnsiTheme="minorEastAsia"/>
          <w:kern w:val="0"/>
          <w:sz w:val="22"/>
        </w:rPr>
        <w:t>40mL를</w:t>
      </w:r>
      <w:r w:rsidRPr="00AC379C">
        <w:rPr>
          <w:rFonts w:asciiTheme="minorEastAsia" w:hAnsiTheme="minorEastAsia" w:hint="eastAsia"/>
          <w:kern w:val="0"/>
          <w:sz w:val="22"/>
        </w:rPr>
        <w:t xml:space="preserve"> 더하고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추출하고(작동 주파수 </w:t>
      </w:r>
      <w:r w:rsidRPr="00AC379C">
        <w:rPr>
          <w:rFonts w:asciiTheme="minorEastAsia" w:hAnsiTheme="minorEastAsia"/>
          <w:kern w:val="0"/>
          <w:sz w:val="22"/>
        </w:rPr>
        <w:t>20</w:t>
      </w:r>
      <w:r w:rsidR="00F30D8E" w:rsidRPr="00AC379C">
        <w:rPr>
          <w:rFonts w:asciiTheme="minorEastAsia" w:hAnsiTheme="minorEastAsia" w:hint="eastAsia"/>
          <w:kern w:val="0"/>
          <w:sz w:val="22"/>
        </w:rPr>
        <w:t>~</w:t>
      </w:r>
      <w:r w:rsidRPr="00AC379C">
        <w:rPr>
          <w:rFonts w:asciiTheme="minorEastAsia" w:hAnsiTheme="minorEastAsia"/>
          <w:kern w:val="0"/>
          <w:sz w:val="22"/>
        </w:rPr>
        <w:t>43KHz</w:t>
      </w:r>
      <w:r w:rsidR="00F30D8E" w:rsidRPr="00AC379C">
        <w:rPr>
          <w:rFonts w:asciiTheme="minorEastAsia" w:hAnsiTheme="minorEastAsia"/>
          <w:kern w:val="0"/>
          <w:sz w:val="22"/>
        </w:rPr>
        <w:t xml:space="preserve">, </w:t>
      </w:r>
      <w:r w:rsidRPr="00AC379C">
        <w:rPr>
          <w:rFonts w:asciiTheme="minorEastAsia" w:hAnsiTheme="minorEastAsia"/>
          <w:kern w:val="0"/>
          <w:sz w:val="22"/>
        </w:rPr>
        <w:t>200W</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95+5</w:t>
      </w:r>
      <w:r w:rsidRPr="00AC379C">
        <w:rPr>
          <w:rFonts w:asciiTheme="minorEastAsia" w:hAnsiTheme="minorEastAsia" w:hint="eastAsia"/>
          <w:kern w:val="0"/>
          <w:sz w:val="22"/>
        </w:rPr>
        <w:t>)(</w:t>
      </w:r>
      <w:r w:rsidRPr="00AC379C">
        <w:rPr>
          <w:rFonts w:asciiTheme="minorEastAsia" w:hAnsiTheme="minorEastAsia"/>
          <w:kern w:val="0"/>
          <w:sz w:val="22"/>
        </w:rPr>
        <w:t>3.8</w:t>
      </w:r>
      <w:r w:rsidRPr="00AC379C">
        <w:rPr>
          <w:rFonts w:asciiTheme="minorEastAsia" w:hAnsiTheme="minorEastAsia" w:hint="eastAsia"/>
          <w:kern w:val="0"/>
          <w:sz w:val="22"/>
        </w:rPr>
        <w:t xml:space="preserve">)로 </w:t>
      </w:r>
      <w:r w:rsidRPr="00AC379C">
        <w:rPr>
          <w:rFonts w:asciiTheme="minorEastAsia" w:hAnsiTheme="minorEastAsia"/>
          <w:kern w:val="0"/>
          <w:sz w:val="22"/>
        </w:rPr>
        <w:t>50mL</w:t>
      </w:r>
      <w:r w:rsidRPr="00AC379C">
        <w:rPr>
          <w:rFonts w:asciiTheme="minorEastAsia" w:hAnsiTheme="minorEastAsia" w:hint="eastAsia"/>
          <w:kern w:val="0"/>
          <w:sz w:val="22"/>
        </w:rPr>
        <w:t xml:space="preserve">까지 </w:t>
      </w:r>
      <w:r w:rsidR="00360304" w:rsidRPr="00AC379C">
        <w:rPr>
          <w:rFonts w:asciiTheme="minorEastAsia" w:hAnsiTheme="minorEastAsia" w:hint="eastAsia"/>
          <w:kern w:val="0"/>
          <w:sz w:val="22"/>
        </w:rPr>
        <w:t>정용 한</w:t>
      </w:r>
      <w:r w:rsidRPr="00AC379C">
        <w:rPr>
          <w:rFonts w:asciiTheme="minorEastAsia" w:hAnsiTheme="minorEastAsia" w:hint="eastAsia"/>
          <w:kern w:val="0"/>
          <w:sz w:val="22"/>
        </w:rPr>
        <w:t xml:space="preserve"> 후 고르게 섞고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 샘플 용액으로 준비한다. 분말류는 칭량한 샘플에 물 </w:t>
      </w:r>
      <w:r w:rsidRPr="00AC379C">
        <w:rPr>
          <w:rFonts w:asciiTheme="minorEastAsia" w:hAnsiTheme="minorEastAsia"/>
          <w:kern w:val="0"/>
          <w:sz w:val="22"/>
        </w:rPr>
        <w:t>1mL</w:t>
      </w:r>
      <w:r w:rsidRPr="00AC379C">
        <w:rPr>
          <w:rFonts w:asciiTheme="minorEastAsia" w:hAnsiTheme="minorEastAsia" w:hint="eastAsia"/>
          <w:kern w:val="0"/>
          <w:sz w:val="22"/>
        </w:rPr>
        <w:t>를 먼저 넣고 추출 용매를 넣어 초음파 추출한다.</w:t>
      </w:r>
    </w:p>
    <w:p w14:paraId="3FAC7F4A" w14:textId="0238AD3B" w:rsidR="008A46AD" w:rsidRPr="00AC379C" w:rsidRDefault="008A46AD" w:rsidP="008A46A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w:t>
      </w:r>
      <w:r w:rsidRPr="00AC379C">
        <w:rPr>
          <w:rFonts w:asciiTheme="minorEastAsia" w:hAnsiTheme="minorEastAsia"/>
          <w:kern w:val="0"/>
          <w:sz w:val="22"/>
        </w:rPr>
        <w:t xml:space="preserve"> (1)</w:t>
      </w:r>
      <w:r w:rsidR="00F30D8E" w:rsidRPr="00AC379C">
        <w:rPr>
          <w:rFonts w:asciiTheme="minorEastAsia" w:hAnsiTheme="minorEastAsia"/>
          <w:kern w:val="0"/>
          <w:sz w:val="22"/>
        </w:rPr>
        <w:t xml:space="preserve"> </w:t>
      </w:r>
      <w:proofErr w:type="spellStart"/>
      <w:r w:rsidR="00EF03EA" w:rsidRPr="00AC379C">
        <w:rPr>
          <w:rFonts w:asciiTheme="minorEastAsia" w:hAnsiTheme="minorEastAsia" w:hint="eastAsia"/>
          <w:kern w:val="0"/>
          <w:sz w:val="22"/>
        </w:rPr>
        <w:t>살리실릭애씨드는</w:t>
      </w:r>
      <w:proofErr w:type="spellEnd"/>
      <w:r w:rsidRPr="00AC379C">
        <w:rPr>
          <w:rFonts w:asciiTheme="minorEastAsia" w:hAnsiTheme="minorEastAsia" w:hint="eastAsia"/>
          <w:kern w:val="0"/>
          <w:sz w:val="22"/>
        </w:rPr>
        <w:t xml:space="preserve"> 금속 이온과 쉽게 합성되므로 배합 중 </w:t>
      </w:r>
      <w:proofErr w:type="spellStart"/>
      <w:r w:rsidRPr="00AC379C">
        <w:rPr>
          <w:rFonts w:asciiTheme="minorEastAsia" w:hAnsiTheme="minorEastAsia" w:hint="eastAsia"/>
          <w:kern w:val="0"/>
          <w:sz w:val="22"/>
        </w:rPr>
        <w:t>티타늄디옥사이드</w:t>
      </w:r>
      <w:proofErr w:type="spellEnd"/>
      <w:r w:rsidRPr="00AC379C">
        <w:rPr>
          <w:rFonts w:asciiTheme="minorEastAsia" w:hAnsiTheme="minorEastAsia" w:hint="eastAsia"/>
          <w:kern w:val="0"/>
          <w:sz w:val="22"/>
        </w:rPr>
        <w:t xml:space="preserve"> 또는 산화철을 함유한 제품은 </w:t>
      </w:r>
      <w:proofErr w:type="spellStart"/>
      <w:r w:rsidR="00EF03EA" w:rsidRPr="00AC379C">
        <w:rPr>
          <w:rFonts w:asciiTheme="minorEastAsia" w:hAnsiTheme="minorEastAsia" w:hint="eastAsia"/>
          <w:kern w:val="0"/>
          <w:sz w:val="22"/>
        </w:rPr>
        <w:t>살리실릭애씨드</w:t>
      </w:r>
      <w:proofErr w:type="spellEnd"/>
      <w:r w:rsidRPr="00AC379C">
        <w:rPr>
          <w:rFonts w:asciiTheme="minorEastAsia" w:hAnsiTheme="minorEastAsia" w:hint="eastAsia"/>
          <w:kern w:val="0"/>
          <w:sz w:val="22"/>
        </w:rPr>
        <w:t xml:space="preserve"> 함량 측정 시 추출 용매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에 </w:t>
      </w:r>
      <w:r w:rsidRPr="00AC379C">
        <w:rPr>
          <w:rFonts w:asciiTheme="minorEastAsia" w:hAnsiTheme="minorEastAsia"/>
          <w:kern w:val="0"/>
          <w:sz w:val="22"/>
        </w:rPr>
        <w:t>0.5mmol/L</w:t>
      </w:r>
      <w:r w:rsidRPr="00AC379C">
        <w:rPr>
          <w:rFonts w:asciiTheme="minorEastAsia" w:hAnsiTheme="minorEastAsia" w:hint="eastAsia"/>
          <w:kern w:val="0"/>
          <w:sz w:val="22"/>
        </w:rPr>
        <w:t xml:space="preserve">의 </w:t>
      </w:r>
      <w:r w:rsidRPr="00AC379C">
        <w:rPr>
          <w:rFonts w:asciiTheme="minorEastAsia" w:hAnsiTheme="minorEastAsia"/>
          <w:kern w:val="0"/>
          <w:sz w:val="22"/>
        </w:rPr>
        <w:t>EDTA-2Na</w:t>
      </w:r>
      <w:r w:rsidRPr="00AC379C">
        <w:rPr>
          <w:rFonts w:asciiTheme="minorEastAsia" w:hAnsiTheme="minorEastAsia" w:hint="eastAsia"/>
          <w:kern w:val="0"/>
          <w:sz w:val="22"/>
        </w:rPr>
        <w:t>를 가할 것을 권장한다. (</w:t>
      </w:r>
      <w:r w:rsidRPr="00AC379C">
        <w:rPr>
          <w:rFonts w:asciiTheme="minorEastAsia" w:hAnsiTheme="minorEastAsia"/>
          <w:kern w:val="0"/>
          <w:sz w:val="22"/>
        </w:rPr>
        <w:t>2</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살리실릭애씨드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피록톤</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올아민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클림바졸을</w:t>
      </w:r>
      <w:proofErr w:type="spellEnd"/>
      <w:r w:rsidRPr="00AC379C">
        <w:rPr>
          <w:rFonts w:asciiTheme="minorEastAsia" w:hAnsiTheme="minorEastAsia" w:hint="eastAsia"/>
          <w:kern w:val="0"/>
          <w:sz w:val="22"/>
        </w:rPr>
        <w:t xml:space="preserve"> 비듬</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제거제로 사용할 때 </w:t>
      </w:r>
      <w:r w:rsidRPr="00AC379C">
        <w:rPr>
          <w:rFonts w:asciiTheme="minorEastAsia" w:hAnsiTheme="minorEastAsia"/>
          <w:kern w:val="0"/>
          <w:sz w:val="22"/>
        </w:rPr>
        <w:t>5.2.2</w:t>
      </w:r>
      <w:r w:rsidRPr="00AC379C">
        <w:rPr>
          <w:rFonts w:asciiTheme="minorEastAsia" w:hAnsiTheme="minorEastAsia" w:hint="eastAsia"/>
          <w:kern w:val="0"/>
          <w:sz w:val="22"/>
        </w:rPr>
        <w:t>를 이용해 샘플 용액을 조제할 수 있다.</w:t>
      </w:r>
    </w:p>
    <w:p w14:paraId="00FE39C5" w14:textId="6098E4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Pr="00AC379C">
        <w:rPr>
          <w:rFonts w:asciiTheme="minorEastAsia" w:hAnsiTheme="minorEastAsia" w:hint="eastAsia"/>
          <w:kern w:val="0"/>
          <w:sz w:val="22"/>
        </w:rPr>
        <w:t>참</w:t>
      </w:r>
      <w:r w:rsidR="00E24788">
        <w:rPr>
          <w:rFonts w:asciiTheme="minorEastAsia" w:hAnsiTheme="minorEastAsia" w:hint="eastAsia"/>
          <w:kern w:val="0"/>
          <w:sz w:val="22"/>
        </w:rPr>
        <w:t>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33FAE5F3" w14:textId="4C72C35E"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5μm</w:t>
      </w:r>
      <w:r w:rsidRPr="00AC379C">
        <w:rPr>
          <w:rFonts w:asciiTheme="minorEastAsia" w:hAnsiTheme="minorEastAsia" w:hint="eastAsia"/>
          <w:kern w:val="0"/>
          <w:sz w:val="22"/>
        </w:rPr>
        <w:t>,</w:t>
      </w:r>
      <w:r w:rsidRPr="00AC379C">
        <w:rPr>
          <w:rFonts w:asciiTheme="minorEastAsia" w:hAnsiTheme="minorEastAsia"/>
          <w:kern w:val="0"/>
          <w:sz w:val="22"/>
        </w:rPr>
        <w:t xml:space="preserve"> 4.6×250mm</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3B547BA3" w14:textId="2126306A"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 xml:space="preserve"> 수용액(</w:t>
      </w:r>
      <w:r w:rsidRPr="00AC379C">
        <w:rPr>
          <w:rFonts w:asciiTheme="minorEastAsia" w:hAnsiTheme="minorEastAsia"/>
          <w:kern w:val="0"/>
          <w:sz w:val="22"/>
        </w:rPr>
        <w:t>3.5)</w:t>
      </w:r>
      <w:r w:rsidRPr="00AC379C">
        <w:rPr>
          <w:rFonts w:asciiTheme="minorEastAsia" w:hAnsiTheme="minorEastAsia" w:hint="eastAsia"/>
          <w:kern w:val="0"/>
          <w:sz w:val="22"/>
        </w:rPr>
        <w:t>, 용액</w:t>
      </w:r>
      <w:r w:rsidRPr="00AC379C">
        <w:rPr>
          <w:rFonts w:asciiTheme="minorEastAsia" w:hAnsiTheme="minorEastAsia"/>
          <w:kern w:val="0"/>
          <w:sz w:val="22"/>
        </w:rPr>
        <w:t xml:space="preserve">B: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kern w:val="0"/>
          <w:sz w:val="22"/>
        </w:rPr>
        <w:t xml:space="preserve"> </w:t>
      </w:r>
      <w:r w:rsidRPr="00AC379C">
        <w:rPr>
          <w:rFonts w:asciiTheme="minorEastAsia" w:hAnsiTheme="minorEastAsia" w:hint="eastAsia"/>
          <w:kern w:val="0"/>
          <w:sz w:val="22"/>
        </w:rPr>
        <w:t>프로그램은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4를 참조한다.</w:t>
      </w:r>
    </w:p>
    <w:p w14:paraId="2F35A86C" w14:textId="30344D55" w:rsidR="008A46AD" w:rsidRPr="00AC379C" w:rsidRDefault="008A46AD" w:rsidP="008A46AD">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5μm</w:t>
      </w:r>
      <w:r w:rsidRPr="00AC379C">
        <w:rPr>
          <w:rFonts w:asciiTheme="minorEastAsia" w:hAnsiTheme="minorEastAsia" w:hint="eastAsia"/>
          <w:kern w:val="0"/>
          <w:sz w:val="22"/>
        </w:rPr>
        <w:t>,</w:t>
      </w:r>
      <w:r w:rsidRPr="00AC379C">
        <w:rPr>
          <w:rFonts w:asciiTheme="minorEastAsia" w:hAnsiTheme="minorEastAsia"/>
          <w:kern w:val="0"/>
          <w:sz w:val="22"/>
        </w:rPr>
        <w:t xml:space="preserve"> 4.6×250mm</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09115483" w14:textId="4F895E5E" w:rsidR="008A46AD" w:rsidRPr="00AC379C" w:rsidRDefault="008A46AD" w:rsidP="008A46A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lastRenderedPageBreak/>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008B34C1" w:rsidRPr="00AC379C">
        <w:rPr>
          <w:rFonts w:asciiTheme="minorEastAsia" w:hAnsiTheme="minorEastAsia" w:hint="eastAsia"/>
          <w:kern w:val="0"/>
          <w:sz w:val="22"/>
        </w:rPr>
        <w:t>다이소듐하이드로젠포스페이트</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(pH=3.80)</w:t>
      </w:r>
      <w:r w:rsidRPr="00AC379C">
        <w:rPr>
          <w:rFonts w:asciiTheme="minorEastAsia" w:hAnsiTheme="minorEastAsia" w:hint="eastAsia"/>
          <w:kern w:val="0"/>
          <w:sz w:val="22"/>
        </w:rPr>
        <w:t>(</w:t>
      </w:r>
      <w:r w:rsidRPr="00AC379C">
        <w:rPr>
          <w:rFonts w:asciiTheme="minorEastAsia" w:hAnsiTheme="minorEastAsia"/>
          <w:kern w:val="0"/>
          <w:sz w:val="22"/>
        </w:rPr>
        <w:t>3.9</w:t>
      </w:r>
      <w:r w:rsidRPr="00AC379C">
        <w:rPr>
          <w:rFonts w:asciiTheme="minorEastAsia" w:hAnsiTheme="minorEastAsia" w:hint="eastAsia"/>
          <w:kern w:val="0"/>
          <w:sz w:val="22"/>
        </w:rPr>
        <w:t>), 용액</w:t>
      </w:r>
      <w:r w:rsidRPr="00AC379C">
        <w:rPr>
          <w:rFonts w:asciiTheme="minorEastAsia" w:hAnsiTheme="minorEastAsia"/>
          <w:kern w:val="0"/>
          <w:sz w:val="22"/>
        </w:rPr>
        <w:t>B</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00063770" w:rsidRPr="00AC379C">
        <w:rPr>
          <w:rFonts w:asciiTheme="minorEastAsia" w:hAnsiTheme="minorEastAsia" w:hint="eastAsia"/>
          <w:kern w:val="0"/>
          <w:sz w:val="22"/>
        </w:rPr>
        <w:t>메틸알코올</w:t>
      </w:r>
      <w:r w:rsidRPr="00AC379C">
        <w:rPr>
          <w:rFonts w:asciiTheme="minorEastAsia" w:hAnsiTheme="minorEastAsia"/>
          <w:kern w:val="0"/>
          <w:sz w:val="22"/>
        </w:rPr>
        <w:t xml:space="preserve"> </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프로그램은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4를 참조한다.</w:t>
      </w:r>
    </w:p>
    <w:p w14:paraId="3317F1D2" w14:textId="1A7334DB" w:rsidR="00F46A64" w:rsidRPr="00AC379C" w:rsidRDefault="00F46A64" w:rsidP="00F46A6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r w:rsidRPr="00AC379C">
        <w:rPr>
          <w:rFonts w:asciiTheme="minorEastAsia" w:hAnsiTheme="minorEastAsia" w:hint="eastAsia"/>
          <w:kern w:val="0"/>
          <w:sz w:val="22"/>
        </w:rPr>
        <w:t xml:space="preserve">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w:t>
      </w:r>
      <w:r w:rsidR="008A46AD" w:rsidRPr="00AC379C">
        <w:rPr>
          <w:rFonts w:asciiTheme="minorEastAsia" w:hAnsiTheme="minorEastAsia" w:hint="eastAsia"/>
          <w:kern w:val="0"/>
          <w:sz w:val="22"/>
        </w:rPr>
        <w:t>프로그램</w:t>
      </w:r>
    </w:p>
    <w:tbl>
      <w:tblPr>
        <w:tblW w:w="0" w:type="auto"/>
        <w:jc w:val="center"/>
        <w:tblLayout w:type="fixed"/>
        <w:tblCellMar>
          <w:left w:w="85" w:type="dxa"/>
          <w:right w:w="85" w:type="dxa"/>
        </w:tblCellMar>
        <w:tblLook w:val="0000" w:firstRow="0" w:lastRow="0" w:firstColumn="0" w:lastColumn="0" w:noHBand="0" w:noVBand="0"/>
      </w:tblPr>
      <w:tblGrid>
        <w:gridCol w:w="1335"/>
        <w:gridCol w:w="992"/>
        <w:gridCol w:w="993"/>
      </w:tblGrid>
      <w:tr w:rsidR="00F46A64" w:rsidRPr="00AC379C" w14:paraId="5ECA71E1" w14:textId="77777777" w:rsidTr="008A46AD">
        <w:trPr>
          <w:trHeight w:val="20"/>
          <w:tblHeader/>
          <w:jc w:val="center"/>
        </w:trPr>
        <w:tc>
          <w:tcPr>
            <w:tcW w:w="1335" w:type="dxa"/>
            <w:tcBorders>
              <w:top w:val="single" w:sz="8" w:space="0" w:color="auto"/>
              <w:bottom w:val="single" w:sz="8" w:space="0" w:color="auto"/>
            </w:tcBorders>
            <w:vAlign w:val="center"/>
          </w:tcPr>
          <w:p w14:paraId="38A4E01A"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992" w:type="dxa"/>
            <w:tcBorders>
              <w:top w:val="single" w:sz="8" w:space="0" w:color="auto"/>
              <w:bottom w:val="single" w:sz="8" w:space="0" w:color="auto"/>
            </w:tcBorders>
            <w:vAlign w:val="center"/>
          </w:tcPr>
          <w:p w14:paraId="283624FB"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993" w:type="dxa"/>
            <w:tcBorders>
              <w:top w:val="single" w:sz="8" w:space="0" w:color="auto"/>
              <w:bottom w:val="single" w:sz="8" w:space="0" w:color="auto"/>
            </w:tcBorders>
            <w:vAlign w:val="center"/>
          </w:tcPr>
          <w:p w14:paraId="40357B5D"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F46A64" w:rsidRPr="00AC379C" w14:paraId="099D721E" w14:textId="77777777" w:rsidTr="008A46AD">
        <w:trPr>
          <w:trHeight w:val="20"/>
          <w:jc w:val="center"/>
        </w:trPr>
        <w:tc>
          <w:tcPr>
            <w:tcW w:w="1335" w:type="dxa"/>
            <w:tcBorders>
              <w:top w:val="single" w:sz="8" w:space="0" w:color="auto"/>
            </w:tcBorders>
            <w:vAlign w:val="center"/>
          </w:tcPr>
          <w:p w14:paraId="177FAF70" w14:textId="0ECBE7CC"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w:t>
            </w:r>
          </w:p>
        </w:tc>
        <w:tc>
          <w:tcPr>
            <w:tcW w:w="992" w:type="dxa"/>
            <w:tcBorders>
              <w:top w:val="single" w:sz="8" w:space="0" w:color="auto"/>
            </w:tcBorders>
            <w:vAlign w:val="center"/>
          </w:tcPr>
          <w:p w14:paraId="187A2858" w14:textId="661BC367" w:rsidR="00F46A64" w:rsidRPr="00AC379C" w:rsidRDefault="008A46AD"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r w:rsidR="00F46A64" w:rsidRPr="00AC379C">
              <w:rPr>
                <w:rFonts w:asciiTheme="minorEastAsia" w:hAnsiTheme="minorEastAsia" w:cs="바탕"/>
                <w:color w:val="000000"/>
                <w:kern w:val="0"/>
                <w:szCs w:val="20"/>
              </w:rPr>
              <w:t>0</w:t>
            </w:r>
          </w:p>
        </w:tc>
        <w:tc>
          <w:tcPr>
            <w:tcW w:w="993" w:type="dxa"/>
            <w:tcBorders>
              <w:top w:val="single" w:sz="8" w:space="0" w:color="auto"/>
            </w:tcBorders>
            <w:vAlign w:val="center"/>
          </w:tcPr>
          <w:p w14:paraId="216A647A" w14:textId="77B4751C" w:rsidR="00F46A64" w:rsidRPr="00AC379C" w:rsidRDefault="008A46AD"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00F46A64" w:rsidRPr="00AC379C">
              <w:rPr>
                <w:rFonts w:asciiTheme="minorEastAsia" w:hAnsiTheme="minorEastAsia" w:cs="바탕"/>
                <w:color w:val="000000"/>
                <w:kern w:val="0"/>
                <w:szCs w:val="20"/>
              </w:rPr>
              <w:t>0</w:t>
            </w:r>
          </w:p>
        </w:tc>
      </w:tr>
      <w:tr w:rsidR="008A46AD" w:rsidRPr="00AC379C" w14:paraId="2021B71E" w14:textId="77777777" w:rsidTr="008A46AD">
        <w:trPr>
          <w:trHeight w:val="20"/>
          <w:jc w:val="center"/>
        </w:trPr>
        <w:tc>
          <w:tcPr>
            <w:tcW w:w="1335" w:type="dxa"/>
            <w:vAlign w:val="center"/>
          </w:tcPr>
          <w:p w14:paraId="782F9B8C" w14:textId="2DB0D96A"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92" w:type="dxa"/>
            <w:vAlign w:val="center"/>
          </w:tcPr>
          <w:p w14:paraId="556F41F8" w14:textId="456FD1DB"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w:t>
            </w:r>
          </w:p>
        </w:tc>
        <w:tc>
          <w:tcPr>
            <w:tcW w:w="993" w:type="dxa"/>
            <w:vAlign w:val="center"/>
          </w:tcPr>
          <w:p w14:paraId="2842A787" w14:textId="6DD29BD8"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r>
      <w:tr w:rsidR="008A46AD" w:rsidRPr="00AC379C" w14:paraId="6228A50A" w14:textId="77777777" w:rsidTr="008A46AD">
        <w:trPr>
          <w:trHeight w:val="20"/>
          <w:jc w:val="center"/>
        </w:trPr>
        <w:tc>
          <w:tcPr>
            <w:tcW w:w="1335" w:type="dxa"/>
            <w:vAlign w:val="center"/>
          </w:tcPr>
          <w:p w14:paraId="44BDFF8B" w14:textId="6A794B80"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1</w:t>
            </w:r>
            <w:r w:rsidRPr="00AC379C">
              <w:rPr>
                <w:rFonts w:asciiTheme="minorEastAsia" w:hAnsiTheme="minorEastAsia" w:cs="바탕"/>
                <w:color w:val="000000"/>
                <w:kern w:val="0"/>
                <w:szCs w:val="20"/>
              </w:rPr>
              <w:t>5.0</w:t>
            </w:r>
          </w:p>
        </w:tc>
        <w:tc>
          <w:tcPr>
            <w:tcW w:w="992" w:type="dxa"/>
            <w:vAlign w:val="center"/>
          </w:tcPr>
          <w:p w14:paraId="480159CD" w14:textId="43B18CC7"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w:t>
            </w:r>
          </w:p>
        </w:tc>
        <w:tc>
          <w:tcPr>
            <w:tcW w:w="993" w:type="dxa"/>
            <w:vAlign w:val="center"/>
          </w:tcPr>
          <w:p w14:paraId="76DEF34C" w14:textId="0D7289EF"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r>
      <w:tr w:rsidR="008A46AD" w:rsidRPr="00AC379C" w14:paraId="05D37609" w14:textId="77777777" w:rsidTr="008A46AD">
        <w:trPr>
          <w:trHeight w:val="20"/>
          <w:jc w:val="center"/>
        </w:trPr>
        <w:tc>
          <w:tcPr>
            <w:tcW w:w="1335" w:type="dxa"/>
            <w:vAlign w:val="center"/>
          </w:tcPr>
          <w:p w14:paraId="487AC1E8" w14:textId="4E3BECA6"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32.0</w:t>
            </w:r>
          </w:p>
        </w:tc>
        <w:tc>
          <w:tcPr>
            <w:tcW w:w="992" w:type="dxa"/>
            <w:vAlign w:val="center"/>
          </w:tcPr>
          <w:p w14:paraId="286DAA1D" w14:textId="7E224EEB"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993" w:type="dxa"/>
            <w:vAlign w:val="center"/>
          </w:tcPr>
          <w:p w14:paraId="1223E34B" w14:textId="053A76F3"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8A46AD" w:rsidRPr="00AC379C" w14:paraId="0E481B37" w14:textId="77777777" w:rsidTr="008A46AD">
        <w:trPr>
          <w:trHeight w:val="20"/>
          <w:jc w:val="center"/>
        </w:trPr>
        <w:tc>
          <w:tcPr>
            <w:tcW w:w="1335" w:type="dxa"/>
            <w:vAlign w:val="center"/>
          </w:tcPr>
          <w:p w14:paraId="1C63FD2E" w14:textId="523A9DA0"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47.0</w:t>
            </w:r>
          </w:p>
        </w:tc>
        <w:tc>
          <w:tcPr>
            <w:tcW w:w="992" w:type="dxa"/>
            <w:vAlign w:val="center"/>
          </w:tcPr>
          <w:p w14:paraId="42F4933F" w14:textId="2EF1F935"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993" w:type="dxa"/>
            <w:vAlign w:val="center"/>
          </w:tcPr>
          <w:p w14:paraId="3BC1A0F1" w14:textId="13F2312F"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85</w:t>
            </w:r>
          </w:p>
        </w:tc>
      </w:tr>
      <w:tr w:rsidR="008A46AD" w:rsidRPr="00AC379C" w14:paraId="1B238B29" w14:textId="77777777" w:rsidTr="008A46AD">
        <w:trPr>
          <w:trHeight w:val="20"/>
          <w:jc w:val="center"/>
        </w:trPr>
        <w:tc>
          <w:tcPr>
            <w:tcW w:w="1335" w:type="dxa"/>
            <w:vAlign w:val="center"/>
          </w:tcPr>
          <w:p w14:paraId="7F48C267" w14:textId="6AB2A04B"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54.0</w:t>
            </w:r>
          </w:p>
        </w:tc>
        <w:tc>
          <w:tcPr>
            <w:tcW w:w="992" w:type="dxa"/>
            <w:vAlign w:val="center"/>
          </w:tcPr>
          <w:p w14:paraId="2556D6D1" w14:textId="4D55A420"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993" w:type="dxa"/>
            <w:vAlign w:val="center"/>
          </w:tcPr>
          <w:p w14:paraId="0F7BCAE6" w14:textId="69864779"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85</w:t>
            </w:r>
          </w:p>
        </w:tc>
      </w:tr>
      <w:tr w:rsidR="008A46AD" w:rsidRPr="00AC379C" w14:paraId="5563A214" w14:textId="77777777" w:rsidTr="008A46AD">
        <w:trPr>
          <w:trHeight w:val="20"/>
          <w:jc w:val="center"/>
        </w:trPr>
        <w:tc>
          <w:tcPr>
            <w:tcW w:w="1335" w:type="dxa"/>
            <w:vAlign w:val="center"/>
          </w:tcPr>
          <w:p w14:paraId="3D9E60D0" w14:textId="0F68B856"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55.0</w:t>
            </w:r>
          </w:p>
        </w:tc>
        <w:tc>
          <w:tcPr>
            <w:tcW w:w="992" w:type="dxa"/>
            <w:vAlign w:val="center"/>
          </w:tcPr>
          <w:p w14:paraId="7FF4D8E3" w14:textId="5F70E3B7"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w:t>
            </w:r>
          </w:p>
        </w:tc>
        <w:tc>
          <w:tcPr>
            <w:tcW w:w="993" w:type="dxa"/>
            <w:vAlign w:val="center"/>
          </w:tcPr>
          <w:p w14:paraId="6F3167AF" w14:textId="08DCDFDD"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r>
      <w:tr w:rsidR="008A46AD" w:rsidRPr="00AC379C" w14:paraId="2707ED15" w14:textId="77777777" w:rsidTr="008A46AD">
        <w:trPr>
          <w:trHeight w:val="20"/>
          <w:jc w:val="center"/>
        </w:trPr>
        <w:tc>
          <w:tcPr>
            <w:tcW w:w="1335" w:type="dxa"/>
            <w:vAlign w:val="center"/>
          </w:tcPr>
          <w:p w14:paraId="6A4DBCB1" w14:textId="718BD1B8"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60.0</w:t>
            </w:r>
          </w:p>
        </w:tc>
        <w:tc>
          <w:tcPr>
            <w:tcW w:w="992" w:type="dxa"/>
            <w:vAlign w:val="center"/>
          </w:tcPr>
          <w:p w14:paraId="434CD3ED" w14:textId="1C84E8D8"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w:t>
            </w:r>
          </w:p>
        </w:tc>
        <w:tc>
          <w:tcPr>
            <w:tcW w:w="993" w:type="dxa"/>
            <w:vAlign w:val="center"/>
          </w:tcPr>
          <w:p w14:paraId="756B0E13" w14:textId="31E56BDB"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r>
      <w:tr w:rsidR="008A46AD" w:rsidRPr="00AC379C" w14:paraId="09015D32" w14:textId="77777777" w:rsidTr="008A46AD">
        <w:trPr>
          <w:trHeight w:val="20"/>
          <w:jc w:val="center"/>
        </w:trPr>
        <w:tc>
          <w:tcPr>
            <w:tcW w:w="1335" w:type="dxa"/>
            <w:vAlign w:val="center"/>
          </w:tcPr>
          <w:p w14:paraId="3FF5C4E1" w14:textId="60E276E3"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6</w:t>
            </w:r>
            <w:r w:rsidRPr="00AC379C">
              <w:rPr>
                <w:rFonts w:asciiTheme="minorEastAsia" w:hAnsiTheme="minorEastAsia" w:cs="바탕"/>
                <w:color w:val="000000"/>
                <w:kern w:val="0"/>
                <w:szCs w:val="20"/>
              </w:rPr>
              <w:t>0.1</w:t>
            </w:r>
          </w:p>
        </w:tc>
        <w:tc>
          <w:tcPr>
            <w:tcW w:w="992" w:type="dxa"/>
            <w:vAlign w:val="center"/>
          </w:tcPr>
          <w:p w14:paraId="528EB2FF" w14:textId="49676BAD"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993" w:type="dxa"/>
            <w:vAlign w:val="center"/>
          </w:tcPr>
          <w:p w14:paraId="4775B083" w14:textId="1F9AB1C1"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8A46AD" w:rsidRPr="00AC379C" w14:paraId="74F16984" w14:textId="77777777" w:rsidTr="008A46AD">
        <w:trPr>
          <w:trHeight w:val="20"/>
          <w:jc w:val="center"/>
        </w:trPr>
        <w:tc>
          <w:tcPr>
            <w:tcW w:w="1335" w:type="dxa"/>
            <w:tcBorders>
              <w:bottom w:val="single" w:sz="8" w:space="0" w:color="auto"/>
            </w:tcBorders>
            <w:vAlign w:val="center"/>
          </w:tcPr>
          <w:p w14:paraId="761F13F8" w14:textId="3DB205FD"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65.0</w:t>
            </w:r>
          </w:p>
        </w:tc>
        <w:tc>
          <w:tcPr>
            <w:tcW w:w="992" w:type="dxa"/>
            <w:tcBorders>
              <w:bottom w:val="single" w:sz="8" w:space="0" w:color="auto"/>
            </w:tcBorders>
            <w:vAlign w:val="center"/>
          </w:tcPr>
          <w:p w14:paraId="214E0D07" w14:textId="09B355F3"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993" w:type="dxa"/>
            <w:tcBorders>
              <w:bottom w:val="single" w:sz="8" w:space="0" w:color="auto"/>
            </w:tcBorders>
            <w:vAlign w:val="center"/>
          </w:tcPr>
          <w:p w14:paraId="4A5689CD" w14:textId="28B268AF" w:rsidR="008A46AD" w:rsidRPr="00AC379C" w:rsidRDefault="008A46AD" w:rsidP="008A46AD">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bl>
    <w:p w14:paraId="6C69EA4E" w14:textId="58A3970F" w:rsidR="00F46A64" w:rsidRPr="00AC379C" w:rsidRDefault="00F46A64" w:rsidP="00F46A6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364EAE31" w14:textId="16E70440"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037D7162" w14:textId="379AD102"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10μL</w:t>
      </w:r>
    </w:p>
    <w:p w14:paraId="704F086B" w14:textId="6C0229F0" w:rsidR="008A46AD" w:rsidRPr="00AC379C" w:rsidRDefault="008A46AD"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검출 파장: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살리실릭애씨드</w:t>
      </w:r>
      <w:proofErr w:type="spellEnd"/>
      <w:r w:rsidRPr="00AC379C">
        <w:rPr>
          <w:rFonts w:asciiTheme="minorEastAsia" w:hAnsiTheme="minorEastAsia" w:hint="eastAsia"/>
          <w:kern w:val="0"/>
          <w:sz w:val="22"/>
        </w:rPr>
        <w:t xml:space="preserve">, </w:t>
      </w:r>
      <w:proofErr w:type="spellStart"/>
      <w:r w:rsidR="00EF091D" w:rsidRPr="00AC379C">
        <w:rPr>
          <w:rFonts w:asciiTheme="minorEastAsia" w:hAnsiTheme="minorEastAsia" w:hint="eastAsia"/>
          <w:kern w:val="0"/>
          <w:sz w:val="22"/>
        </w:rPr>
        <w:t>소르빅애씨드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페녹시이소프로판올</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o-</w:t>
      </w:r>
      <w:proofErr w:type="spellStart"/>
      <w:r w:rsidRPr="00AC379C">
        <w:rPr>
          <w:rFonts w:asciiTheme="minorEastAsia" w:hAnsiTheme="minorEastAsia" w:hint="eastAsia"/>
          <w:kern w:val="0"/>
          <w:sz w:val="22"/>
        </w:rPr>
        <w:t>사이멘</w:t>
      </w:r>
      <w:proofErr w:type="spellEnd"/>
      <w:r w:rsidRPr="00AC379C">
        <w:rPr>
          <w:rFonts w:asciiTheme="minorEastAsia" w:hAnsiTheme="minorEastAsia"/>
          <w:kern w:val="0"/>
          <w:sz w:val="22"/>
        </w:rPr>
        <w:t>-5-</w:t>
      </w:r>
      <w:r w:rsidRPr="00AC379C">
        <w:rPr>
          <w:rFonts w:asciiTheme="minorEastAsia" w:hAnsiTheme="minorEastAsia" w:hint="eastAsia"/>
          <w:kern w:val="0"/>
          <w:sz w:val="22"/>
        </w:rPr>
        <w:t xml:space="preserve">올, </w:t>
      </w:r>
      <w:proofErr w:type="spellStart"/>
      <w:r w:rsidRPr="00AC379C">
        <w:rPr>
          <w:rFonts w:asciiTheme="minorEastAsia" w:hAnsiTheme="minorEastAsia" w:hint="eastAsia"/>
          <w:kern w:val="0"/>
          <w:sz w:val="22"/>
        </w:rPr>
        <w:t>클로로자일레놀</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트리클로카반</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트리클로산의</w:t>
      </w:r>
      <w:proofErr w:type="spellEnd"/>
      <w:r w:rsidRPr="00AC379C">
        <w:rPr>
          <w:rFonts w:asciiTheme="minorEastAsia" w:hAnsiTheme="minorEastAsia" w:hint="eastAsia"/>
          <w:kern w:val="0"/>
          <w:sz w:val="22"/>
        </w:rPr>
        <w:t xml:space="preserve"> 측정은 </w:t>
      </w:r>
      <w:r w:rsidRPr="00AC379C">
        <w:rPr>
          <w:rFonts w:asciiTheme="minorEastAsia" w:hAnsiTheme="minorEastAsia"/>
          <w:kern w:val="0"/>
          <w:sz w:val="22"/>
        </w:rPr>
        <w:t>280nm</w:t>
      </w:r>
      <w:r w:rsidRPr="00AC379C">
        <w:rPr>
          <w:rFonts w:asciiTheme="minorEastAsia" w:hAnsiTheme="minorEastAsia" w:hint="eastAsia"/>
          <w:kern w:val="0"/>
          <w:sz w:val="22"/>
        </w:rPr>
        <w:t xml:space="preserve">를 이용한다. </w:t>
      </w:r>
      <w:r w:rsidRPr="00AC379C">
        <w:rPr>
          <w:rFonts w:asciiTheme="minorEastAsia" w:hAnsiTheme="minorEastAsia"/>
          <w:kern w:val="0"/>
          <w:sz w:val="22"/>
        </w:rPr>
        <w:t>2,6-</w:t>
      </w:r>
      <w:r w:rsidRPr="00AC379C">
        <w:rPr>
          <w:rFonts w:asciiTheme="minorEastAsia" w:hAnsiTheme="minorEastAsia" w:hint="eastAsia"/>
          <w:kern w:val="0"/>
          <w:sz w:val="22"/>
        </w:rPr>
        <w:t xml:space="preserve">다이클로로벤질알코올, </w:t>
      </w:r>
      <w:proofErr w:type="spellStart"/>
      <w:r w:rsidR="00EF03EA" w:rsidRPr="00AC379C">
        <w:rPr>
          <w:rFonts w:asciiTheme="minorEastAsia" w:hAnsiTheme="minorEastAsia" w:hint="eastAsia"/>
          <w:kern w:val="0"/>
          <w:sz w:val="22"/>
        </w:rPr>
        <w:t>벤조익애씨드</w:t>
      </w:r>
      <w:r w:rsidRPr="00AC379C">
        <w:rPr>
          <w:rFonts w:asciiTheme="minorEastAsia" w:hAnsiTheme="minorEastAsia" w:hint="eastAsia"/>
          <w:kern w:val="0"/>
          <w:sz w:val="22"/>
        </w:rPr>
        <w:t>메틸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아이오도프로피닐부틸카바메이트</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p-</w:t>
      </w:r>
      <w:proofErr w:type="spellStart"/>
      <w:r w:rsidRPr="00AC379C">
        <w:rPr>
          <w:rFonts w:asciiTheme="minorEastAsia" w:hAnsiTheme="minorEastAsia" w:hint="eastAsia"/>
          <w:kern w:val="0"/>
          <w:sz w:val="22"/>
        </w:rPr>
        <w:t>클로로</w:t>
      </w:r>
      <w:proofErr w:type="spellEnd"/>
      <w:r w:rsidRPr="00AC379C">
        <w:rPr>
          <w:rFonts w:asciiTheme="minorEastAsia" w:hAnsiTheme="minorEastAsia"/>
          <w:kern w:val="0"/>
          <w:sz w:val="22"/>
        </w:rPr>
        <w:t>-m-</w:t>
      </w:r>
      <w:r w:rsidRPr="00AC379C">
        <w:rPr>
          <w:rFonts w:asciiTheme="minorEastAsia" w:hAnsiTheme="minorEastAsia" w:hint="eastAsia"/>
          <w:kern w:val="0"/>
          <w:sz w:val="22"/>
        </w:rPr>
        <w:t xml:space="preserve">크레졸, </w:t>
      </w:r>
      <w:r w:rsidRPr="00AC379C">
        <w:rPr>
          <w:rFonts w:asciiTheme="minorEastAsia" w:hAnsiTheme="minorEastAsia"/>
          <w:kern w:val="0"/>
          <w:sz w:val="22"/>
        </w:rPr>
        <w:t>2,4-</w:t>
      </w:r>
      <w:r w:rsidRPr="00AC379C">
        <w:rPr>
          <w:rFonts w:asciiTheme="minorEastAsia" w:hAnsiTheme="minorEastAsia" w:hint="eastAsia"/>
          <w:kern w:val="0"/>
          <w:sz w:val="22"/>
        </w:rPr>
        <w:t xml:space="preserve">다이클로로벤질알코올, </w:t>
      </w:r>
      <w:r w:rsidRPr="00AC379C">
        <w:rPr>
          <w:rFonts w:asciiTheme="minorEastAsia" w:hAnsiTheme="minorEastAsia"/>
          <w:kern w:val="0"/>
          <w:sz w:val="22"/>
        </w:rPr>
        <w:t>o-</w:t>
      </w:r>
      <w:proofErr w:type="spellStart"/>
      <w:r w:rsidRPr="00AC379C">
        <w:rPr>
          <w:rFonts w:asciiTheme="minorEastAsia" w:hAnsiTheme="minorEastAsia" w:hint="eastAsia"/>
          <w:kern w:val="0"/>
          <w:sz w:val="22"/>
        </w:rPr>
        <w:t>페닐페놀</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클림바졸</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w:t>
      </w:r>
      <w:r w:rsidRPr="00AC379C">
        <w:rPr>
          <w:rFonts w:asciiTheme="minorEastAsia" w:hAnsiTheme="minorEastAsia" w:hint="eastAsia"/>
          <w:kern w:val="0"/>
          <w:sz w:val="22"/>
        </w:rPr>
        <w:t>벤질</w:t>
      </w:r>
      <w:r w:rsidRPr="00AC379C">
        <w:rPr>
          <w:rFonts w:asciiTheme="minorEastAsia" w:hAnsiTheme="minorEastAsia"/>
          <w:kern w:val="0"/>
          <w:sz w:val="22"/>
        </w:rPr>
        <w:t>-4-</w:t>
      </w:r>
      <w:r w:rsidRPr="00AC379C">
        <w:rPr>
          <w:rFonts w:asciiTheme="minorEastAsia" w:hAnsiTheme="minorEastAsia" w:hint="eastAsia"/>
          <w:kern w:val="0"/>
          <w:sz w:val="22"/>
        </w:rPr>
        <w:t xml:space="preserve">클로로페놀, </w:t>
      </w:r>
      <w:proofErr w:type="spellStart"/>
      <w:r w:rsidRPr="00AC379C">
        <w:rPr>
          <w:rFonts w:asciiTheme="minorEastAsia" w:hAnsiTheme="minorEastAsia" w:hint="eastAsia"/>
          <w:kern w:val="0"/>
          <w:sz w:val="22"/>
        </w:rPr>
        <w:t>피록톤</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올아민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브로모클로로펜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측정은 </w:t>
      </w:r>
      <w:r w:rsidRPr="00AC379C">
        <w:rPr>
          <w:rFonts w:asciiTheme="minorEastAsia" w:hAnsiTheme="minorEastAsia"/>
          <w:kern w:val="0"/>
          <w:sz w:val="22"/>
        </w:rPr>
        <w:t>230nm</w:t>
      </w:r>
      <w:r w:rsidRPr="00AC379C">
        <w:rPr>
          <w:rFonts w:asciiTheme="minorEastAsia" w:hAnsiTheme="minorEastAsia" w:hint="eastAsia"/>
          <w:kern w:val="0"/>
          <w:sz w:val="22"/>
        </w:rPr>
        <w:t xml:space="preserve">를 이용한다. </w:t>
      </w:r>
      <w:proofErr w:type="spellStart"/>
      <w:r w:rsidRPr="00AC379C">
        <w:rPr>
          <w:rFonts w:asciiTheme="minorEastAsia" w:hAnsiTheme="minorEastAsia" w:hint="eastAsia"/>
          <w:kern w:val="0"/>
          <w:sz w:val="22"/>
        </w:rPr>
        <w:t>징크피리치온은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340nm</w:t>
      </w:r>
      <w:r w:rsidRPr="00AC379C">
        <w:rPr>
          <w:rFonts w:asciiTheme="minorEastAsia" w:hAnsiTheme="minorEastAsia" w:hint="eastAsia"/>
          <w:kern w:val="0"/>
          <w:sz w:val="22"/>
        </w:rPr>
        <w:t xml:space="preserve">를 이용해 측정할 수도 있다. </w:t>
      </w:r>
      <w:proofErr w:type="spellStart"/>
      <w:r w:rsidRPr="00AC379C">
        <w:rPr>
          <w:rFonts w:asciiTheme="minorEastAsia" w:hAnsiTheme="minorEastAsia" w:hint="eastAsia"/>
          <w:kern w:val="0"/>
          <w:sz w:val="22"/>
        </w:rPr>
        <w:t>피록톤</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올아민은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300nm</w:t>
      </w:r>
      <w:r w:rsidRPr="00AC379C">
        <w:rPr>
          <w:rFonts w:asciiTheme="minorEastAsia" w:hAnsiTheme="minorEastAsia" w:hint="eastAsia"/>
          <w:kern w:val="0"/>
          <w:sz w:val="22"/>
        </w:rPr>
        <w:t>를 이용해 측정할 수도 있다.</w:t>
      </w:r>
    </w:p>
    <w:p w14:paraId="2FECC66D"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5.4 </w:t>
      </w:r>
      <w:r w:rsidRPr="00AC379C">
        <w:rPr>
          <w:rFonts w:asciiTheme="minorEastAsia" w:hAnsiTheme="minorEastAsia" w:hint="eastAsia"/>
          <w:kern w:val="0"/>
          <w:sz w:val="22"/>
        </w:rPr>
        <w:t>측정</w:t>
      </w:r>
    </w:p>
    <w:p w14:paraId="72D3169A" w14:textId="5DE6B9D4" w:rsidR="008A46AD" w:rsidRPr="00AC379C" w:rsidRDefault="008A46AD"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“5.3”</w:t>
      </w:r>
      <w:r w:rsidRPr="00AC379C">
        <w:rPr>
          <w:rFonts w:asciiTheme="minorEastAsia" w:hAnsiTheme="minorEastAsia" w:hint="eastAsia"/>
          <w:kern w:val="0"/>
          <w:sz w:val="22"/>
        </w:rPr>
        <w:t xml:space="preserve"> 참</w:t>
      </w:r>
      <w:r w:rsidR="00E24788">
        <w:rPr>
          <w:rFonts w:asciiTheme="minorEastAsia" w:hAnsiTheme="minorEastAsia" w:hint="eastAsia"/>
          <w:kern w:val="0"/>
          <w:sz w:val="22"/>
        </w:rPr>
        <w:t>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조건에서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 용액(5.1)을 각각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좌표로 하고 피크 면적을 세로 좌표로 하여 표준 곡선을 제작한다.</w:t>
      </w:r>
    </w:p>
    <w:p w14:paraId="0DAE0C78" w14:textId="04576C52" w:rsidR="008A46AD" w:rsidRPr="00AC379C" w:rsidRDefault="008A46AD"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주입하여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스펙트럼에 따라 정성하여 피크 면적을 측정하여 구한다. 표준 곡선에 따라 시험용액 중 각 측정 성분의 농도를 구하고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에 따라 샘플 중 각 시험</w:t>
      </w:r>
      <w:r w:rsidRPr="00AC379C">
        <w:rPr>
          <w:rFonts w:asciiTheme="minorEastAsia" w:hAnsiTheme="minorEastAsia"/>
          <w:kern w:val="0"/>
          <w:sz w:val="22"/>
        </w:rPr>
        <w:t xml:space="preserve"> </w:t>
      </w:r>
      <w:r w:rsidRPr="00AC379C">
        <w:rPr>
          <w:rFonts w:asciiTheme="minorEastAsia" w:hAnsiTheme="minorEastAsia" w:hint="eastAsia"/>
          <w:kern w:val="0"/>
          <w:sz w:val="22"/>
        </w:rPr>
        <w:t>대상</w:t>
      </w:r>
      <w:r w:rsidRPr="00AC379C">
        <w:rPr>
          <w:rFonts w:asciiTheme="minorEastAsia" w:hAnsiTheme="minorEastAsia"/>
          <w:kern w:val="0"/>
          <w:sz w:val="22"/>
        </w:rPr>
        <w:t xml:space="preserve"> </w:t>
      </w:r>
      <w:r w:rsidRPr="00AC379C">
        <w:rPr>
          <w:rFonts w:asciiTheme="minorEastAsia" w:hAnsiTheme="minorEastAsia" w:hint="eastAsia"/>
          <w:kern w:val="0"/>
          <w:sz w:val="22"/>
        </w:rPr>
        <w:t>성분의 함량을 계산한다.</w:t>
      </w:r>
    </w:p>
    <w:p w14:paraId="7CD76579" w14:textId="31D2AB11" w:rsidR="008A46AD" w:rsidRPr="00AC379C" w:rsidRDefault="008A46AD"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w:t>
      </w:r>
      <w:r w:rsidRPr="00AC379C">
        <w:rPr>
          <w:rFonts w:asciiTheme="minorEastAsia" w:hAnsiTheme="minorEastAsia"/>
          <w:kern w:val="0"/>
          <w:sz w:val="22"/>
        </w:rPr>
        <w:t xml:space="preserve"> (1) </w:t>
      </w:r>
      <w:r w:rsidRPr="00AC379C">
        <w:rPr>
          <w:rFonts w:asciiTheme="minorEastAsia" w:hAnsiTheme="minorEastAsia" w:hint="eastAsia"/>
          <w:kern w:val="0"/>
          <w:sz w:val="22"/>
        </w:rPr>
        <w:t xml:space="preserve">고농도의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표준용액은 저온일 때 쉽게 추출되므로 </w:t>
      </w:r>
      <w:proofErr w:type="spellStart"/>
      <w:r w:rsidRPr="00AC379C">
        <w:rPr>
          <w:rFonts w:asciiTheme="minorEastAsia" w:hAnsiTheme="minorEastAsia" w:hint="eastAsia"/>
          <w:kern w:val="0"/>
          <w:sz w:val="22"/>
        </w:rPr>
        <w:t>주입판</w:t>
      </w:r>
      <w:proofErr w:type="spellEnd"/>
      <w:r w:rsidRPr="00AC379C">
        <w:rPr>
          <w:rFonts w:asciiTheme="minorEastAsia" w:hAnsiTheme="minorEastAsia" w:hint="eastAsia"/>
          <w:kern w:val="0"/>
          <w:sz w:val="22"/>
        </w:rPr>
        <w:t xml:space="preserve"> 온도를 </w:t>
      </w:r>
      <w:r w:rsidRPr="00AC379C">
        <w:rPr>
          <w:rFonts w:asciiTheme="minorEastAsia" w:hAnsiTheme="minorEastAsia"/>
          <w:kern w:val="0"/>
          <w:sz w:val="22"/>
        </w:rPr>
        <w:t>20℃</w:t>
      </w:r>
      <w:r w:rsidRPr="00AC379C">
        <w:rPr>
          <w:rFonts w:asciiTheme="minorEastAsia" w:hAnsiTheme="minorEastAsia" w:hint="eastAsia"/>
          <w:kern w:val="0"/>
          <w:sz w:val="22"/>
        </w:rPr>
        <w:t xml:space="preserve"> </w:t>
      </w:r>
      <w:r w:rsidRPr="00AC379C">
        <w:rPr>
          <w:rFonts w:asciiTheme="minorEastAsia" w:hAnsiTheme="minorEastAsia" w:hint="eastAsia"/>
          <w:kern w:val="0"/>
          <w:sz w:val="22"/>
        </w:rPr>
        <w:lastRenderedPageBreak/>
        <w:t>이상으로 제어해야 한다. (</w:t>
      </w:r>
      <w:r w:rsidRPr="00AC379C">
        <w:rPr>
          <w:rFonts w:asciiTheme="minorEastAsia" w:hAnsiTheme="minorEastAsia"/>
          <w:kern w:val="0"/>
          <w:sz w:val="22"/>
        </w:rPr>
        <w:t xml:space="preserve">2) </w:t>
      </w:r>
      <w:proofErr w:type="spellStart"/>
      <w:r w:rsidRPr="00AC379C">
        <w:rPr>
          <w:rFonts w:asciiTheme="minorEastAsia" w:hAnsiTheme="minorEastAsia" w:hint="eastAsia"/>
          <w:kern w:val="0"/>
          <w:sz w:val="22"/>
        </w:rPr>
        <w:t>티메로살</w:t>
      </w:r>
      <w:r w:rsidR="00925B6F" w:rsidRPr="00AC379C">
        <w:rPr>
          <w:rFonts w:asciiTheme="minorEastAsia" w:hAnsiTheme="minorEastAsia" w:hint="eastAsia"/>
          <w:kern w:val="0"/>
          <w:sz w:val="22"/>
        </w:rPr>
        <w:t>소듐</w:t>
      </w:r>
      <w:r w:rsidRPr="00AC379C">
        <w:rPr>
          <w:rFonts w:asciiTheme="minorEastAsia" w:hAnsiTheme="minorEastAsia" w:hint="eastAsia"/>
          <w:kern w:val="0"/>
          <w:sz w:val="22"/>
        </w:rPr>
        <w:t>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2,6-</w:t>
      </w:r>
      <w:proofErr w:type="spellStart"/>
      <w:r w:rsidRPr="00AC379C">
        <w:rPr>
          <w:rFonts w:asciiTheme="minorEastAsia" w:hAnsiTheme="minorEastAsia" w:hint="eastAsia"/>
          <w:kern w:val="0"/>
          <w:sz w:val="22"/>
        </w:rPr>
        <w:t>다이클로로벤질알코올</w:t>
      </w:r>
      <w:proofErr w:type="spellEnd"/>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벤조익애씨드</w:t>
      </w:r>
      <w:r w:rsidRPr="00AC379C">
        <w:rPr>
          <w:rFonts w:asciiTheme="minorEastAsia" w:hAnsiTheme="minorEastAsia" w:hint="eastAsia"/>
          <w:kern w:val="0"/>
          <w:sz w:val="22"/>
        </w:rPr>
        <w:t>메틸</w:t>
      </w:r>
      <w:proofErr w:type="spellEnd"/>
      <w:r w:rsidRPr="00AC379C">
        <w:rPr>
          <w:rFonts w:asciiTheme="minorEastAsia" w:hAnsiTheme="minorEastAsia" w:hint="eastAsia"/>
          <w:kern w:val="0"/>
          <w:sz w:val="22"/>
        </w:rPr>
        <w:t xml:space="preserve"> </w:t>
      </w:r>
      <w:r w:rsidR="005B5E43" w:rsidRPr="00AC379C">
        <w:rPr>
          <w:rFonts w:asciiTheme="minorEastAsia" w:hAnsiTheme="minorEastAsia" w:hint="eastAsia"/>
          <w:kern w:val="0"/>
          <w:sz w:val="22"/>
        </w:rPr>
        <w:t>공백</w:t>
      </w:r>
      <w:r w:rsidRPr="00AC379C">
        <w:rPr>
          <w:rFonts w:asciiTheme="minorEastAsia" w:hAnsiTheme="minorEastAsia" w:hint="eastAsia"/>
          <w:kern w:val="0"/>
          <w:sz w:val="22"/>
        </w:rPr>
        <w:t xml:space="preserve">선과 분리해야 한다. </w:t>
      </w:r>
      <w:r w:rsidRPr="00AC379C">
        <w:rPr>
          <w:rFonts w:asciiTheme="minorEastAsia" w:hAnsiTheme="minorEastAsia"/>
          <w:kern w:val="0"/>
          <w:sz w:val="22"/>
        </w:rPr>
        <w:t xml:space="preserve">(3) </w:t>
      </w:r>
      <w:proofErr w:type="spellStart"/>
      <w:r w:rsidRPr="00AC379C">
        <w:rPr>
          <w:rFonts w:asciiTheme="minorEastAsia" w:hAnsiTheme="minorEastAsia" w:hint="eastAsia"/>
          <w:kern w:val="0"/>
          <w:sz w:val="22"/>
        </w:rPr>
        <w:t>페녹시이소프로판올과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페녹시프로판올은</w:t>
      </w:r>
      <w:proofErr w:type="spellEnd"/>
      <w:r w:rsidRPr="00AC379C">
        <w:rPr>
          <w:rFonts w:asciiTheme="minorEastAsia" w:hAnsiTheme="minorEastAsia" w:hint="eastAsia"/>
          <w:kern w:val="0"/>
          <w:sz w:val="22"/>
        </w:rPr>
        <w:t xml:space="preserve"> 이성질체로 두 물질을 효과적으로 분리해야 한다. </w:t>
      </w:r>
      <w:r w:rsidRPr="00AC379C">
        <w:rPr>
          <w:rFonts w:asciiTheme="minorEastAsia" w:hAnsiTheme="minorEastAsia"/>
          <w:kern w:val="0"/>
          <w:sz w:val="22"/>
        </w:rPr>
        <w:t xml:space="preserve">(4) </w:t>
      </w:r>
      <w:proofErr w:type="spellStart"/>
      <w:r w:rsidR="00EF03EA" w:rsidRPr="00AC379C">
        <w:rPr>
          <w:rFonts w:asciiTheme="minorEastAsia" w:hAnsiTheme="minorEastAsia" w:hint="eastAsia"/>
          <w:kern w:val="0"/>
          <w:sz w:val="22"/>
        </w:rPr>
        <w:t>살리실릭애씨드와</w:t>
      </w:r>
      <w:proofErr w:type="spellEnd"/>
      <w:r w:rsidRPr="00AC379C">
        <w:rPr>
          <w:rFonts w:asciiTheme="minorEastAsia" w:hAnsiTheme="minorEastAsia" w:hint="eastAsia"/>
          <w:kern w:val="0"/>
          <w:sz w:val="22"/>
        </w:rPr>
        <w:t xml:space="preserve"> </w:t>
      </w:r>
      <w:proofErr w:type="spellStart"/>
      <w:r w:rsidR="00FE2B6B" w:rsidRPr="00AC379C">
        <w:rPr>
          <w:rFonts w:asciiTheme="minorEastAsia" w:hAnsiTheme="minorEastAsia" w:hint="eastAsia"/>
          <w:kern w:val="0"/>
          <w:sz w:val="22"/>
        </w:rPr>
        <w:t>살리실레이트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시간이 일치하고 </w:t>
      </w:r>
      <w:proofErr w:type="spellStart"/>
      <w:r w:rsidR="00EF091D" w:rsidRPr="00AC379C">
        <w:rPr>
          <w:rFonts w:asciiTheme="minorEastAsia" w:hAnsiTheme="minorEastAsia" w:hint="eastAsia"/>
          <w:kern w:val="0"/>
          <w:sz w:val="22"/>
        </w:rPr>
        <w:t>소르빅애씨드</w:t>
      </w:r>
      <w:r w:rsidR="00EF091D" w:rsidRPr="00AC379C">
        <w:rPr>
          <w:rFonts w:asciiTheme="minorEastAsia" w:hAnsiTheme="minorEastAsia"/>
          <w:kern w:val="0"/>
          <w:sz w:val="22"/>
        </w:rPr>
        <w:t>와</w:t>
      </w:r>
      <w:proofErr w:type="spellEnd"/>
      <w:r w:rsidRPr="00AC379C">
        <w:rPr>
          <w:rFonts w:asciiTheme="minorEastAsia" w:hAnsiTheme="minorEastAsia" w:hint="eastAsia"/>
          <w:kern w:val="0"/>
          <w:sz w:val="22"/>
        </w:rPr>
        <w:t xml:space="preserve"> </w:t>
      </w:r>
      <w:proofErr w:type="spellStart"/>
      <w:r w:rsidR="00FE2B6B" w:rsidRPr="00AC379C">
        <w:rPr>
          <w:rFonts w:asciiTheme="minorEastAsia" w:hAnsiTheme="minorEastAsia" w:hint="eastAsia"/>
          <w:kern w:val="0"/>
          <w:sz w:val="22"/>
        </w:rPr>
        <w:t>소르베이트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시간이 일치한다. 측정 결과는 모두 산으로 계산한다.</w:t>
      </w:r>
    </w:p>
    <w:p w14:paraId="73514B9E" w14:textId="77777777" w:rsidR="00F46A64" w:rsidRPr="00AC379C" w:rsidRDefault="00F46A64"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10CED12E"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693B9106" w14:textId="77777777"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428041B7">
          <v:shape id="_x0000_i1026" type="#_x0000_t75" style="width:61.5pt;height:27pt;mso-position-horizontal-relative:page;mso-position-vertical-relative:page" o:ole="">
            <v:imagedata r:id="rId14" o:title="" embosscolor="white"/>
          </v:shape>
          <o:OLEObject Type="Embed" ProgID="Equation.3" ShapeID="_x0000_i1026" DrawAspect="Icon" ObjectID="_1835533296" r:id="rId19"/>
        </w:object>
      </w:r>
    </w:p>
    <w:p w14:paraId="57598ED8" w14:textId="2EA83CD2" w:rsidR="00367F65" w:rsidRPr="00AC379C" w:rsidRDefault="00367F65"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등 19종 성분의 함량,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3F3E42E2" w14:textId="2F673709" w:rsidR="00367F65" w:rsidRPr="00AC379C" w:rsidRDefault="00367F65"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ρ——</w:t>
      </w:r>
      <w:r w:rsidRPr="00AC379C">
        <w:rPr>
          <w:rFonts w:asciiTheme="minorEastAsia" w:hAnsiTheme="minorEastAsia" w:hint="eastAsia"/>
          <w:kern w:val="0"/>
          <w:sz w:val="22"/>
        </w:rPr>
        <w:t xml:space="preserve">시험 샘플 용액 중 </w:t>
      </w: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등 19종 성분의 농도,</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740DD592" w14:textId="4759921A" w:rsidR="00F46A64" w:rsidRPr="00AC379C" w:rsidRDefault="00F46A64"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51C74730" w14:textId="042D5E91" w:rsidR="00F46A64" w:rsidRPr="00AC379C" w:rsidRDefault="00F46A64"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6502CDBC" w14:textId="77777777" w:rsidR="00F46A64" w:rsidRPr="00AC379C" w:rsidRDefault="00F46A64"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25EA3847" w14:textId="5049CE74" w:rsidR="00367F65" w:rsidRPr="00AC379C" w:rsidRDefault="00367F65"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63DF0E15" w14:textId="77777777" w:rsidR="00F46A64" w:rsidRPr="00AC379C" w:rsidRDefault="00F46A64"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3A3B73A0" w14:textId="352BF6B6" w:rsidR="00367F65" w:rsidRPr="00AC379C" w:rsidRDefault="00367F65"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80.1%～115.0%</w:t>
      </w:r>
      <w:r w:rsidRPr="00AC379C">
        <w:rPr>
          <w:rFonts w:asciiTheme="minorEastAsia" w:hAnsiTheme="minorEastAsia" w:hint="eastAsia"/>
          <w:kern w:val="0"/>
          <w:sz w:val="22"/>
        </w:rPr>
        <w:t xml:space="preserve">, 상대 표준 편차는 </w:t>
      </w:r>
      <w:r w:rsidRPr="00AC379C">
        <w:rPr>
          <w:rFonts w:asciiTheme="minorEastAsia" w:hAnsiTheme="minorEastAsia"/>
          <w:kern w:val="0"/>
          <w:sz w:val="22"/>
        </w:rPr>
        <w:t xml:space="preserve">8.9% </w:t>
      </w:r>
      <w:r w:rsidRPr="00AC379C">
        <w:rPr>
          <w:rFonts w:asciiTheme="minorEastAsia" w:hAnsiTheme="minorEastAsia" w:hint="eastAsia"/>
          <w:kern w:val="0"/>
          <w:sz w:val="22"/>
        </w:rPr>
        <w:t xml:space="preserve">이하다. 기타 농도 회수율은 </w:t>
      </w:r>
      <w:r w:rsidRPr="00AC379C">
        <w:rPr>
          <w:rFonts w:asciiTheme="minorEastAsia" w:hAnsiTheme="minorEastAsia"/>
          <w:kern w:val="0"/>
          <w:sz w:val="22"/>
        </w:rPr>
        <w:t>81.6%～114.6%</w:t>
      </w:r>
      <w:r w:rsidRPr="00AC379C">
        <w:rPr>
          <w:rFonts w:asciiTheme="minorEastAsia" w:hAnsiTheme="minorEastAsia" w:hint="eastAsia"/>
          <w:kern w:val="0"/>
          <w:sz w:val="22"/>
        </w:rPr>
        <w:t>, 상대 표준 편차는 6.4% 이하다.</w:t>
      </w:r>
    </w:p>
    <w:p w14:paraId="5C9BE799" w14:textId="77777777"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6410AD79" w14:textId="77777777" w:rsidR="00F46A64" w:rsidRPr="00AC379C" w:rsidRDefault="00F46A64"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lastRenderedPageBreak/>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6FA433DA" w14:textId="356DD665" w:rsidR="00367F65" w:rsidRPr="00AC379C" w:rsidRDefault="00367F65" w:rsidP="00367F65">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7CED674F" wp14:editId="1723F1BC">
            <wp:extent cx="4324350" cy="1438275"/>
            <wp:effectExtent l="0" t="0" r="0" b="9525"/>
            <wp:docPr id="952086563"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30468933" w14:textId="29E14A71" w:rsidR="00367F65" w:rsidRPr="00AC379C" w:rsidRDefault="00367F65" w:rsidP="00367F65">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3AA12D86" wp14:editId="56B27449">
            <wp:extent cx="4324350" cy="1438275"/>
            <wp:effectExtent l="0" t="0" r="0" b="9525"/>
            <wp:docPr id="1312846228"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2CC1AA97" w14:textId="3C2494D1" w:rsidR="00367F65" w:rsidRPr="00AC379C" w:rsidRDefault="00367F65" w:rsidP="00367F65">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545C2FD7" wp14:editId="673E28DC">
            <wp:extent cx="4314825" cy="1438275"/>
            <wp:effectExtent l="0" t="0" r="9525" b="9525"/>
            <wp:docPr id="2060118340" name="그림 8" descr="LL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LGN"/>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77CAC662" w14:textId="09D71ED8"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표준용액 </w:t>
      </w:r>
      <w:r w:rsidRPr="00AC379C">
        <w:rPr>
          <w:rFonts w:asciiTheme="minorEastAsia" w:hAnsiTheme="minorEastAsia"/>
          <w:kern w:val="0"/>
          <w:sz w:val="22"/>
        </w:rPr>
        <w:t>HPLC</w:t>
      </w:r>
      <w:r w:rsidRPr="00AC379C">
        <w:rPr>
          <w:rFonts w:asciiTheme="minorEastAsia" w:hAnsiTheme="minorEastAsia" w:hint="eastAsia"/>
          <w:kern w:val="0"/>
          <w:sz w:val="22"/>
        </w:rPr>
        <w:t xml:space="preserve"> 참</w:t>
      </w:r>
      <w:r w:rsidR="00E24788">
        <w:rPr>
          <w:rFonts w:asciiTheme="minorEastAsia" w:hAnsiTheme="minorEastAsia" w:hint="eastAsia"/>
          <w:kern w:val="0"/>
          <w:sz w:val="22"/>
        </w:rPr>
        <w:t>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0C7AFAE1" w14:textId="19DD1D15" w:rsidR="00F46A64" w:rsidRPr="00AC379C" w:rsidRDefault="00367F65" w:rsidP="00367F65">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 xml:space="preserve">1. </w:t>
      </w:r>
      <w:proofErr w:type="spellStart"/>
      <w:r w:rsidRPr="00AC379C">
        <w:rPr>
          <w:rFonts w:asciiTheme="minorEastAsia" w:hAnsiTheme="minorEastAsia" w:hint="eastAsia"/>
          <w:kern w:val="0"/>
          <w:szCs w:val="20"/>
        </w:rPr>
        <w:t>징크피리치온</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2. </w:t>
      </w:r>
      <w:proofErr w:type="spellStart"/>
      <w:r w:rsidR="00EF03EA" w:rsidRPr="00AC379C">
        <w:rPr>
          <w:rFonts w:asciiTheme="minorEastAsia" w:hAnsiTheme="minorEastAsia" w:hint="eastAsia"/>
          <w:kern w:val="0"/>
          <w:szCs w:val="20"/>
        </w:rPr>
        <w:t>살리실릭애씨드</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3. </w:t>
      </w:r>
      <w:proofErr w:type="spellStart"/>
      <w:r w:rsidR="00EF091D" w:rsidRPr="00AC379C">
        <w:rPr>
          <w:rFonts w:asciiTheme="minorEastAsia" w:hAnsiTheme="minorEastAsia" w:hint="eastAsia"/>
          <w:kern w:val="0"/>
          <w:szCs w:val="20"/>
        </w:rPr>
        <w:t>소르빅애씨드</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4. </w:t>
      </w:r>
      <w:proofErr w:type="spellStart"/>
      <w:r w:rsidRPr="00AC379C">
        <w:rPr>
          <w:rFonts w:asciiTheme="minorEastAsia" w:hAnsiTheme="minorEastAsia" w:hint="eastAsia"/>
          <w:kern w:val="0"/>
          <w:szCs w:val="20"/>
        </w:rPr>
        <w:t>페녹시이소프로판올</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5. 2,6-</w:t>
      </w:r>
      <w:r w:rsidRPr="00AC379C">
        <w:rPr>
          <w:rFonts w:asciiTheme="minorEastAsia" w:hAnsiTheme="minorEastAsia" w:hint="eastAsia"/>
          <w:kern w:val="0"/>
          <w:szCs w:val="20"/>
        </w:rPr>
        <w:t>다이클로로벤질알코올,</w:t>
      </w:r>
      <w:r w:rsidRPr="00AC379C">
        <w:rPr>
          <w:rFonts w:asciiTheme="minorEastAsia" w:hAnsiTheme="minorEastAsia"/>
          <w:kern w:val="0"/>
          <w:szCs w:val="20"/>
        </w:rPr>
        <w:t xml:space="preserve"> 6. </w:t>
      </w:r>
      <w:proofErr w:type="spellStart"/>
      <w:r w:rsidR="00EF03EA" w:rsidRPr="00AC379C">
        <w:rPr>
          <w:rFonts w:asciiTheme="minorEastAsia" w:hAnsiTheme="minorEastAsia" w:hint="eastAsia"/>
          <w:kern w:val="0"/>
          <w:szCs w:val="20"/>
        </w:rPr>
        <w:t>벤조익애씨드</w:t>
      </w:r>
      <w:r w:rsidRPr="00AC379C">
        <w:rPr>
          <w:rFonts w:asciiTheme="minorEastAsia" w:hAnsiTheme="minorEastAsia" w:hint="eastAsia"/>
          <w:kern w:val="0"/>
          <w:szCs w:val="20"/>
        </w:rPr>
        <w:t>메틸</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7. </w:t>
      </w:r>
      <w:proofErr w:type="spellStart"/>
      <w:r w:rsidRPr="00AC379C">
        <w:rPr>
          <w:rFonts w:asciiTheme="minorEastAsia" w:hAnsiTheme="minorEastAsia" w:hint="eastAsia"/>
          <w:kern w:val="0"/>
          <w:szCs w:val="20"/>
        </w:rPr>
        <w:t>아이오도프로피닐부틸카바메이트</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8. p-</w:t>
      </w:r>
      <w:proofErr w:type="spellStart"/>
      <w:r w:rsidRPr="00AC379C">
        <w:rPr>
          <w:rFonts w:asciiTheme="minorEastAsia" w:hAnsiTheme="minorEastAsia" w:hint="eastAsia"/>
          <w:kern w:val="0"/>
          <w:szCs w:val="20"/>
        </w:rPr>
        <w:t>클로로</w:t>
      </w:r>
      <w:proofErr w:type="spellEnd"/>
      <w:r w:rsidRPr="00AC379C">
        <w:rPr>
          <w:rFonts w:asciiTheme="minorEastAsia" w:hAnsiTheme="minorEastAsia"/>
          <w:kern w:val="0"/>
          <w:szCs w:val="20"/>
        </w:rPr>
        <w:t>-m-</w:t>
      </w:r>
      <w:r w:rsidRPr="00AC379C">
        <w:rPr>
          <w:rFonts w:asciiTheme="minorEastAsia" w:hAnsiTheme="minorEastAsia" w:hint="eastAsia"/>
          <w:kern w:val="0"/>
          <w:szCs w:val="20"/>
        </w:rPr>
        <w:t>크레졸,</w:t>
      </w:r>
      <w:r w:rsidRPr="00AC379C" w:rsidDel="00D873CC">
        <w:rPr>
          <w:rFonts w:asciiTheme="minorEastAsia" w:hAnsiTheme="minorEastAsia"/>
          <w:kern w:val="0"/>
          <w:szCs w:val="20"/>
        </w:rPr>
        <w:t xml:space="preserve"> </w:t>
      </w:r>
      <w:r w:rsidRPr="00AC379C">
        <w:rPr>
          <w:rFonts w:asciiTheme="minorEastAsia" w:hAnsiTheme="minorEastAsia"/>
          <w:kern w:val="0"/>
          <w:szCs w:val="20"/>
        </w:rPr>
        <w:t>9. 2,4-</w:t>
      </w:r>
      <w:r w:rsidRPr="00AC379C">
        <w:rPr>
          <w:rFonts w:asciiTheme="minorEastAsia" w:hAnsiTheme="minorEastAsia" w:hint="eastAsia"/>
          <w:kern w:val="0"/>
          <w:szCs w:val="20"/>
        </w:rPr>
        <w:t>다이클로로벤질알코올,</w:t>
      </w:r>
      <w:r w:rsidRPr="00AC379C" w:rsidDel="00D873CC">
        <w:rPr>
          <w:rFonts w:asciiTheme="minorEastAsia" w:hAnsiTheme="minorEastAsia"/>
          <w:kern w:val="0"/>
          <w:szCs w:val="20"/>
        </w:rPr>
        <w:t xml:space="preserve"> </w:t>
      </w:r>
      <w:r w:rsidRPr="00AC379C">
        <w:rPr>
          <w:rFonts w:asciiTheme="minorEastAsia" w:hAnsiTheme="minorEastAsia"/>
          <w:kern w:val="0"/>
          <w:szCs w:val="20"/>
        </w:rPr>
        <w:t>10. o-</w:t>
      </w:r>
      <w:proofErr w:type="spellStart"/>
      <w:r w:rsidRPr="00AC379C">
        <w:rPr>
          <w:rFonts w:asciiTheme="minorEastAsia" w:hAnsiTheme="minorEastAsia" w:hint="eastAsia"/>
          <w:kern w:val="0"/>
          <w:szCs w:val="20"/>
        </w:rPr>
        <w:t>페닐페놀</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11. o-</w:t>
      </w:r>
      <w:proofErr w:type="spellStart"/>
      <w:r w:rsidRPr="00AC379C">
        <w:rPr>
          <w:rFonts w:asciiTheme="minorEastAsia" w:hAnsiTheme="minorEastAsia" w:hint="eastAsia"/>
          <w:kern w:val="0"/>
          <w:szCs w:val="20"/>
        </w:rPr>
        <w:t>사이멘</w:t>
      </w:r>
      <w:proofErr w:type="spellEnd"/>
      <w:r w:rsidRPr="00AC379C">
        <w:rPr>
          <w:rFonts w:asciiTheme="minorEastAsia" w:hAnsiTheme="minorEastAsia"/>
          <w:kern w:val="0"/>
          <w:szCs w:val="20"/>
        </w:rPr>
        <w:t>-5-</w:t>
      </w:r>
      <w:r w:rsidRPr="00AC379C">
        <w:rPr>
          <w:rFonts w:asciiTheme="minorEastAsia" w:hAnsiTheme="minorEastAsia" w:hint="eastAsia"/>
          <w:kern w:val="0"/>
          <w:szCs w:val="20"/>
        </w:rPr>
        <w:t>올,</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12. </w:t>
      </w:r>
      <w:proofErr w:type="spellStart"/>
      <w:r w:rsidRPr="00AC379C">
        <w:rPr>
          <w:rFonts w:asciiTheme="minorEastAsia" w:hAnsiTheme="minorEastAsia" w:hint="eastAsia"/>
          <w:kern w:val="0"/>
          <w:szCs w:val="20"/>
        </w:rPr>
        <w:t>클로로자일레놀</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13. </w:t>
      </w:r>
      <w:proofErr w:type="spellStart"/>
      <w:r w:rsidRPr="00AC379C">
        <w:rPr>
          <w:rFonts w:asciiTheme="minorEastAsia" w:hAnsiTheme="minorEastAsia" w:hint="eastAsia"/>
          <w:kern w:val="0"/>
          <w:szCs w:val="20"/>
        </w:rPr>
        <w:t>클림바졸</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14. 2-</w:t>
      </w:r>
      <w:r w:rsidRPr="00AC379C">
        <w:rPr>
          <w:rFonts w:asciiTheme="minorEastAsia" w:hAnsiTheme="minorEastAsia" w:hint="eastAsia"/>
          <w:kern w:val="0"/>
          <w:szCs w:val="20"/>
        </w:rPr>
        <w:t>벤질</w:t>
      </w:r>
      <w:r w:rsidRPr="00AC379C">
        <w:rPr>
          <w:rFonts w:asciiTheme="minorEastAsia" w:hAnsiTheme="minorEastAsia"/>
          <w:kern w:val="0"/>
          <w:szCs w:val="20"/>
        </w:rPr>
        <w:t>-4-</w:t>
      </w:r>
      <w:r w:rsidRPr="00AC379C">
        <w:rPr>
          <w:rFonts w:asciiTheme="minorEastAsia" w:hAnsiTheme="minorEastAsia" w:hint="eastAsia"/>
          <w:kern w:val="0"/>
          <w:szCs w:val="20"/>
        </w:rPr>
        <w:t>클로로페놀,</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15. </w:t>
      </w:r>
      <w:proofErr w:type="spellStart"/>
      <w:r w:rsidRPr="00AC379C">
        <w:rPr>
          <w:rFonts w:asciiTheme="minorEastAsia" w:hAnsiTheme="minorEastAsia" w:hint="eastAsia"/>
          <w:kern w:val="0"/>
          <w:szCs w:val="20"/>
        </w:rPr>
        <w:t>피록톤</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올아민</w:t>
      </w:r>
      <w:proofErr w:type="spellEnd"/>
      <w:r w:rsidRPr="00AC379C">
        <w:rPr>
          <w:rFonts w:asciiTheme="minorEastAsia" w:hAnsiTheme="minorEastAsia" w:hint="eastAsia"/>
          <w:kern w:val="0"/>
          <w:szCs w:val="20"/>
        </w:rPr>
        <w:t>,</w:t>
      </w:r>
      <w:r w:rsidRPr="00AC379C" w:rsidDel="00D873CC">
        <w:rPr>
          <w:rFonts w:asciiTheme="minorEastAsia" w:hAnsiTheme="minorEastAsia"/>
          <w:kern w:val="0"/>
          <w:szCs w:val="20"/>
        </w:rPr>
        <w:t xml:space="preserve"> </w:t>
      </w:r>
      <w:r w:rsidRPr="00AC379C">
        <w:rPr>
          <w:rFonts w:asciiTheme="minorEastAsia" w:hAnsiTheme="minorEastAsia"/>
          <w:kern w:val="0"/>
          <w:szCs w:val="20"/>
        </w:rPr>
        <w:t xml:space="preserve">16. </w:t>
      </w:r>
      <w:proofErr w:type="spellStart"/>
      <w:r w:rsidRPr="00AC379C">
        <w:rPr>
          <w:rFonts w:asciiTheme="minorEastAsia" w:hAnsiTheme="minorEastAsia" w:hint="eastAsia"/>
          <w:kern w:val="0"/>
          <w:szCs w:val="20"/>
        </w:rPr>
        <w:t>트리클로카반</w:t>
      </w:r>
      <w:proofErr w:type="spellEnd"/>
      <w:r w:rsidRPr="00AC379C">
        <w:rPr>
          <w:rFonts w:asciiTheme="minorEastAsia" w:hAnsiTheme="minorEastAsia" w:hint="eastAsia"/>
          <w:kern w:val="0"/>
          <w:szCs w:val="20"/>
        </w:rPr>
        <w:t>,</w:t>
      </w:r>
      <w:r w:rsidRPr="00AC379C" w:rsidDel="00C41D7D">
        <w:rPr>
          <w:rFonts w:asciiTheme="minorEastAsia" w:hAnsiTheme="minorEastAsia"/>
          <w:kern w:val="0"/>
          <w:szCs w:val="20"/>
        </w:rPr>
        <w:t xml:space="preserve"> </w:t>
      </w:r>
      <w:r w:rsidRPr="00AC379C">
        <w:rPr>
          <w:rFonts w:asciiTheme="minorEastAsia" w:hAnsiTheme="minorEastAsia"/>
          <w:kern w:val="0"/>
          <w:szCs w:val="20"/>
        </w:rPr>
        <w:t xml:space="preserve">17. </w:t>
      </w:r>
      <w:proofErr w:type="spellStart"/>
      <w:r w:rsidRPr="00AC379C">
        <w:rPr>
          <w:rFonts w:asciiTheme="minorEastAsia" w:hAnsiTheme="minorEastAsia" w:hint="eastAsia"/>
          <w:kern w:val="0"/>
          <w:szCs w:val="20"/>
        </w:rPr>
        <w:t>트리클로산</w:t>
      </w:r>
      <w:proofErr w:type="spellEnd"/>
      <w:r w:rsidRPr="00AC379C">
        <w:rPr>
          <w:rFonts w:asciiTheme="minorEastAsia" w:hAnsiTheme="minorEastAsia" w:hint="eastAsia"/>
          <w:kern w:val="0"/>
          <w:szCs w:val="20"/>
        </w:rPr>
        <w:t>,</w:t>
      </w:r>
      <w:r w:rsidRPr="00AC379C" w:rsidDel="00C41D7D">
        <w:rPr>
          <w:rFonts w:asciiTheme="minorEastAsia" w:hAnsiTheme="minorEastAsia"/>
          <w:kern w:val="0"/>
          <w:szCs w:val="20"/>
        </w:rPr>
        <w:t xml:space="preserve"> </w:t>
      </w:r>
      <w:r w:rsidRPr="00AC379C">
        <w:rPr>
          <w:rFonts w:asciiTheme="minorEastAsia" w:hAnsiTheme="minorEastAsia"/>
          <w:kern w:val="0"/>
          <w:szCs w:val="20"/>
        </w:rPr>
        <w:t xml:space="preserve">18. </w:t>
      </w:r>
      <w:proofErr w:type="spellStart"/>
      <w:r w:rsidRPr="00AC379C">
        <w:rPr>
          <w:rFonts w:asciiTheme="minorEastAsia" w:hAnsiTheme="minorEastAsia" w:hint="eastAsia"/>
          <w:kern w:val="0"/>
          <w:szCs w:val="20"/>
        </w:rPr>
        <w:t>브로모클로로펜</w:t>
      </w:r>
      <w:proofErr w:type="spellEnd"/>
      <w:r w:rsidRPr="00AC379C">
        <w:rPr>
          <w:rFonts w:asciiTheme="minorEastAsia" w:hAnsiTheme="minorEastAsia" w:hint="eastAsia"/>
          <w:kern w:val="0"/>
          <w:szCs w:val="20"/>
        </w:rPr>
        <w:t>,</w:t>
      </w:r>
      <w:r w:rsidRPr="00AC379C" w:rsidDel="00C41D7D">
        <w:rPr>
          <w:rFonts w:asciiTheme="minorEastAsia" w:hAnsiTheme="minorEastAsia"/>
          <w:kern w:val="0"/>
          <w:szCs w:val="20"/>
        </w:rPr>
        <w:t xml:space="preserve"> </w:t>
      </w:r>
      <w:r w:rsidRPr="00AC379C">
        <w:rPr>
          <w:rFonts w:asciiTheme="minorEastAsia" w:hAnsiTheme="minorEastAsia"/>
          <w:kern w:val="0"/>
          <w:szCs w:val="20"/>
        </w:rPr>
        <w:t xml:space="preserve">19. </w:t>
      </w:r>
      <w:proofErr w:type="spellStart"/>
      <w:r w:rsidRPr="00AC379C">
        <w:rPr>
          <w:rFonts w:asciiTheme="minorEastAsia" w:hAnsiTheme="minorEastAsia" w:hint="eastAsia"/>
          <w:kern w:val="0"/>
          <w:szCs w:val="20"/>
        </w:rPr>
        <w:t>티메로살</w:t>
      </w:r>
      <w:r w:rsidR="00925B6F" w:rsidRPr="00AC379C">
        <w:rPr>
          <w:rFonts w:asciiTheme="minorEastAsia" w:hAnsiTheme="minorEastAsia" w:hint="eastAsia"/>
          <w:kern w:val="0"/>
          <w:szCs w:val="20"/>
        </w:rPr>
        <w:t>소듐</w:t>
      </w:r>
      <w:proofErr w:type="spellEnd"/>
      <w:r w:rsidRPr="00AC379C">
        <w:rPr>
          <w:rFonts w:asciiTheme="minorEastAsia" w:hAnsiTheme="minorEastAsia" w:hint="eastAsia"/>
          <w:kern w:val="0"/>
          <w:szCs w:val="20"/>
        </w:rPr>
        <w:t>)</w:t>
      </w:r>
    </w:p>
    <w:p w14:paraId="4E837293" w14:textId="617D271C" w:rsidR="00367F65" w:rsidRPr="00AC379C" w:rsidRDefault="00367F65" w:rsidP="00367F65">
      <w:pPr>
        <w:wordWrap/>
        <w:spacing w:afterLines="50" w:after="120" w:line="276" w:lineRule="auto"/>
        <w:jc w:val="center"/>
        <w:rPr>
          <w:rFonts w:asciiTheme="minorEastAsia" w:hAnsiTheme="minorEastAsia"/>
          <w:kern w:val="0"/>
          <w:sz w:val="22"/>
        </w:rPr>
      </w:pPr>
      <w:r w:rsidRPr="00AC379C">
        <w:rPr>
          <w:rFonts w:ascii="Times New Roman" w:hAnsi="Times New Roman"/>
          <w:noProof/>
          <w:sz w:val="18"/>
          <w:szCs w:val="18"/>
        </w:rPr>
        <w:drawing>
          <wp:inline distT="0" distB="0" distL="0" distR="0" wp14:anchorId="192D0C86" wp14:editId="2F9425DC">
            <wp:extent cx="4314825" cy="1438275"/>
            <wp:effectExtent l="0" t="0" r="9525" b="9525"/>
            <wp:docPr id="1843526795"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194E45B8" w14:textId="4BA51FD6" w:rsidR="00367F65" w:rsidRPr="00AC379C" w:rsidRDefault="00367F65" w:rsidP="00367F65">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Pr="00AC379C">
        <w:rPr>
          <w:rFonts w:asciiTheme="minorEastAsia" w:hAnsiTheme="minorEastAsia" w:hint="eastAsia"/>
          <w:kern w:val="0"/>
          <w:sz w:val="22"/>
        </w:rPr>
        <w:t>페녹시이소프로판올</w:t>
      </w:r>
      <w:proofErr w:type="spellEnd"/>
      <w:r w:rsidRPr="00AC379C">
        <w:rPr>
          <w:rFonts w:asciiTheme="minorEastAsia" w:hAnsiTheme="minorEastAsia" w:hint="eastAsia"/>
          <w:kern w:val="0"/>
          <w:sz w:val="22"/>
        </w:rPr>
        <w:t xml:space="preserve"> 표준용액</w:t>
      </w:r>
      <w:r w:rsidRPr="00AC379C">
        <w:rPr>
          <w:rFonts w:asciiTheme="minorEastAsia" w:hAnsiTheme="minorEastAsia"/>
          <w:kern w:val="0"/>
          <w:sz w:val="22"/>
        </w:rPr>
        <w:t>HPLC</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64F74694" w14:textId="6BF01946" w:rsidR="00F46A64" w:rsidRPr="00AC379C" w:rsidRDefault="00367F65" w:rsidP="00367F65">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Cs w:val="20"/>
        </w:rPr>
        <w:t>(a.</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페녹시프로판올</w:t>
      </w:r>
      <w:proofErr w:type="spellEnd"/>
      <w:r w:rsidRPr="00AC379C">
        <w:rPr>
          <w:rFonts w:asciiTheme="minorEastAsia" w:hAnsiTheme="minorEastAsia" w:hint="eastAsia"/>
          <w:kern w:val="0"/>
          <w:szCs w:val="20"/>
        </w:rPr>
        <w:t>,</w:t>
      </w:r>
      <w:r w:rsidRPr="00AC379C" w:rsidDel="00C55122">
        <w:rPr>
          <w:rFonts w:asciiTheme="minorEastAsia" w:hAnsiTheme="minorEastAsia"/>
          <w:kern w:val="0"/>
          <w:szCs w:val="20"/>
        </w:rPr>
        <w:t xml:space="preserve"> </w:t>
      </w:r>
      <w:r w:rsidRPr="00AC379C">
        <w:rPr>
          <w:rFonts w:asciiTheme="minorEastAsia" w:hAnsiTheme="minorEastAsia"/>
          <w:kern w:val="0"/>
          <w:szCs w:val="20"/>
        </w:rPr>
        <w:t>b.</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페녹시이소프로판올</w:t>
      </w:r>
      <w:proofErr w:type="spellEnd"/>
      <w:r w:rsidRPr="00AC379C">
        <w:rPr>
          <w:rFonts w:asciiTheme="minorEastAsia" w:hAnsiTheme="minorEastAsia" w:hint="eastAsia"/>
          <w:kern w:val="0"/>
          <w:szCs w:val="20"/>
        </w:rPr>
        <w:t>)</w:t>
      </w:r>
      <w:r w:rsidR="00F46A64" w:rsidRPr="00AC379C">
        <w:rPr>
          <w:rFonts w:asciiTheme="minorEastAsia" w:hAnsiTheme="minorEastAsia"/>
          <w:kern w:val="0"/>
          <w:sz w:val="22"/>
        </w:rPr>
        <w:br w:type="page"/>
      </w:r>
    </w:p>
    <w:p w14:paraId="7D5B887C" w14:textId="389C9647" w:rsidR="00F46A64" w:rsidRPr="00AC379C" w:rsidRDefault="00F46A64" w:rsidP="00F46A6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3B8FEC64" w14:textId="676EA4A6" w:rsidR="00F46A64" w:rsidRPr="00AC379C" w:rsidRDefault="00367F65" w:rsidP="00F46A64">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징크피리치온</w:t>
      </w:r>
      <w:proofErr w:type="spellEnd"/>
      <w:r w:rsidRPr="00AC379C">
        <w:rPr>
          <w:rFonts w:asciiTheme="minorEastAsia" w:hAnsiTheme="minorEastAsia" w:hint="eastAsia"/>
          <w:kern w:val="0"/>
          <w:sz w:val="22"/>
        </w:rPr>
        <w:t xml:space="preserve"> 등 19종 성분 정보</w:t>
      </w:r>
    </w:p>
    <w:tbl>
      <w:tblPr>
        <w:tblW w:w="9645" w:type="dxa"/>
        <w:jc w:val="center"/>
        <w:shd w:val="clear" w:color="000000" w:fill="auto"/>
        <w:tblLayout w:type="fixed"/>
        <w:tblCellMar>
          <w:left w:w="85" w:type="dxa"/>
          <w:right w:w="85" w:type="dxa"/>
        </w:tblCellMar>
        <w:tblLook w:val="0000" w:firstRow="0" w:lastRow="0" w:firstColumn="0" w:lastColumn="0" w:noHBand="0" w:noVBand="0"/>
      </w:tblPr>
      <w:tblGrid>
        <w:gridCol w:w="711"/>
        <w:gridCol w:w="3258"/>
        <w:gridCol w:w="1418"/>
        <w:gridCol w:w="1134"/>
        <w:gridCol w:w="1559"/>
        <w:gridCol w:w="1565"/>
      </w:tblGrid>
      <w:tr w:rsidR="00367F65" w:rsidRPr="00AC379C" w14:paraId="09493845" w14:textId="77777777" w:rsidTr="00367F65">
        <w:trPr>
          <w:trHeight w:val="20"/>
          <w:tblHeader/>
          <w:jc w:val="center"/>
        </w:trPr>
        <w:tc>
          <w:tcPr>
            <w:tcW w:w="711" w:type="dxa"/>
            <w:tcBorders>
              <w:top w:val="single" w:sz="8" w:space="0" w:color="auto"/>
              <w:left w:val="nil"/>
              <w:bottom w:val="single" w:sz="8" w:space="0" w:color="auto"/>
              <w:right w:val="nil"/>
            </w:tcBorders>
            <w:shd w:val="clear" w:color="000000" w:fill="auto"/>
            <w:vAlign w:val="center"/>
          </w:tcPr>
          <w:p w14:paraId="1B6C8F2C"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순번</w:t>
            </w:r>
          </w:p>
        </w:tc>
        <w:tc>
          <w:tcPr>
            <w:tcW w:w="3258" w:type="dxa"/>
            <w:tcBorders>
              <w:top w:val="single" w:sz="8" w:space="0" w:color="auto"/>
              <w:left w:val="nil"/>
              <w:bottom w:val="single" w:sz="8" w:space="0" w:color="auto"/>
              <w:right w:val="nil"/>
            </w:tcBorders>
            <w:shd w:val="clear" w:color="000000" w:fill="auto"/>
            <w:vAlign w:val="center"/>
          </w:tcPr>
          <w:p w14:paraId="2EBD5278" w14:textId="77777777" w:rsidR="00F46A64" w:rsidRPr="00AC379C" w:rsidRDefault="00F46A64" w:rsidP="0098332A">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표준품</w:t>
            </w:r>
            <w:proofErr w:type="spellEnd"/>
          </w:p>
        </w:tc>
        <w:tc>
          <w:tcPr>
            <w:tcW w:w="1418" w:type="dxa"/>
            <w:tcBorders>
              <w:top w:val="single" w:sz="8" w:space="0" w:color="auto"/>
              <w:left w:val="nil"/>
              <w:bottom w:val="single" w:sz="8" w:space="0" w:color="auto"/>
              <w:right w:val="nil"/>
            </w:tcBorders>
            <w:shd w:val="clear" w:color="000000" w:fill="auto"/>
            <w:vAlign w:val="center"/>
          </w:tcPr>
          <w:p w14:paraId="30118403"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상대분자질량</w:t>
            </w:r>
          </w:p>
        </w:tc>
        <w:tc>
          <w:tcPr>
            <w:tcW w:w="1134" w:type="dxa"/>
            <w:tcBorders>
              <w:top w:val="single" w:sz="8" w:space="0" w:color="auto"/>
              <w:left w:val="nil"/>
              <w:bottom w:val="single" w:sz="8" w:space="0" w:color="auto"/>
              <w:right w:val="nil"/>
            </w:tcBorders>
            <w:shd w:val="clear" w:color="000000" w:fill="auto"/>
            <w:vAlign w:val="center"/>
          </w:tcPr>
          <w:p w14:paraId="2B022655"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순도</w:t>
            </w:r>
            <w:r w:rsidRPr="00AC379C">
              <w:rPr>
                <w:rFonts w:asciiTheme="minorEastAsia" w:hAnsiTheme="minorEastAsia"/>
                <w:kern w:val="0"/>
                <w:szCs w:val="20"/>
              </w:rPr>
              <w:t>/%</w:t>
            </w:r>
          </w:p>
        </w:tc>
        <w:tc>
          <w:tcPr>
            <w:tcW w:w="1559" w:type="dxa"/>
            <w:tcBorders>
              <w:top w:val="single" w:sz="8" w:space="0" w:color="auto"/>
              <w:left w:val="nil"/>
              <w:bottom w:val="single" w:sz="8" w:space="0" w:color="auto"/>
              <w:right w:val="nil"/>
            </w:tcBorders>
            <w:shd w:val="clear" w:color="000000" w:fill="auto"/>
            <w:vAlign w:val="center"/>
          </w:tcPr>
          <w:p w14:paraId="0C854A0C"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CAS</w:t>
            </w:r>
          </w:p>
        </w:tc>
        <w:tc>
          <w:tcPr>
            <w:tcW w:w="1565" w:type="dxa"/>
            <w:tcBorders>
              <w:top w:val="single" w:sz="8" w:space="0" w:color="auto"/>
              <w:left w:val="nil"/>
              <w:bottom w:val="single" w:sz="8" w:space="0" w:color="auto"/>
              <w:right w:val="nil"/>
            </w:tcBorders>
            <w:shd w:val="clear" w:color="000000" w:fill="auto"/>
            <w:vAlign w:val="center"/>
          </w:tcPr>
          <w:p w14:paraId="7076668E"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분자식</w:t>
            </w:r>
          </w:p>
        </w:tc>
      </w:tr>
      <w:tr w:rsidR="00367F65" w:rsidRPr="00AC379C" w14:paraId="58717187" w14:textId="77777777" w:rsidTr="00367F65">
        <w:trPr>
          <w:trHeight w:val="20"/>
          <w:jc w:val="center"/>
        </w:trPr>
        <w:tc>
          <w:tcPr>
            <w:tcW w:w="711" w:type="dxa"/>
            <w:tcBorders>
              <w:top w:val="nil"/>
              <w:left w:val="nil"/>
              <w:bottom w:val="nil"/>
              <w:right w:val="nil"/>
            </w:tcBorders>
            <w:shd w:val="clear" w:color="000000" w:fill="auto"/>
            <w:vAlign w:val="center"/>
          </w:tcPr>
          <w:p w14:paraId="59006B15"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w:t>
            </w:r>
          </w:p>
        </w:tc>
        <w:tc>
          <w:tcPr>
            <w:tcW w:w="3258" w:type="dxa"/>
            <w:tcBorders>
              <w:top w:val="nil"/>
              <w:left w:val="nil"/>
              <w:bottom w:val="nil"/>
              <w:right w:val="nil"/>
            </w:tcBorders>
            <w:shd w:val="clear" w:color="000000" w:fill="auto"/>
            <w:vAlign w:val="center"/>
          </w:tcPr>
          <w:p w14:paraId="0018F16E" w14:textId="50A65BEA"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징크피리치온</w:t>
            </w:r>
            <w:proofErr w:type="spellEnd"/>
          </w:p>
        </w:tc>
        <w:tc>
          <w:tcPr>
            <w:tcW w:w="1418" w:type="dxa"/>
            <w:tcBorders>
              <w:top w:val="nil"/>
              <w:left w:val="nil"/>
              <w:bottom w:val="nil"/>
              <w:right w:val="nil"/>
            </w:tcBorders>
            <w:shd w:val="clear" w:color="000000" w:fill="auto"/>
            <w:vAlign w:val="center"/>
          </w:tcPr>
          <w:p w14:paraId="57F2B28C" w14:textId="2362716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317.7</w:t>
            </w:r>
          </w:p>
        </w:tc>
        <w:tc>
          <w:tcPr>
            <w:tcW w:w="1134" w:type="dxa"/>
            <w:tcBorders>
              <w:top w:val="nil"/>
              <w:left w:val="nil"/>
              <w:bottom w:val="nil"/>
              <w:right w:val="nil"/>
            </w:tcBorders>
            <w:shd w:val="clear" w:color="000000" w:fill="auto"/>
            <w:vAlign w:val="center"/>
          </w:tcPr>
          <w:p w14:paraId="14B8776F" w14:textId="4B15EDCC"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96.0</w:t>
            </w:r>
          </w:p>
        </w:tc>
        <w:tc>
          <w:tcPr>
            <w:tcW w:w="1559" w:type="dxa"/>
            <w:tcBorders>
              <w:top w:val="nil"/>
              <w:left w:val="nil"/>
              <w:bottom w:val="nil"/>
              <w:right w:val="nil"/>
            </w:tcBorders>
            <w:shd w:val="clear" w:color="000000" w:fill="auto"/>
            <w:vAlign w:val="center"/>
          </w:tcPr>
          <w:p w14:paraId="03CAA4E2" w14:textId="638D6A00"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13463-41-7</w:t>
            </w:r>
          </w:p>
        </w:tc>
        <w:tc>
          <w:tcPr>
            <w:tcW w:w="1565" w:type="dxa"/>
            <w:tcBorders>
              <w:top w:val="nil"/>
              <w:left w:val="nil"/>
              <w:bottom w:val="nil"/>
              <w:right w:val="nil"/>
            </w:tcBorders>
            <w:shd w:val="clear" w:color="000000" w:fill="auto"/>
            <w:vAlign w:val="center"/>
          </w:tcPr>
          <w:p w14:paraId="1024377D" w14:textId="2F2BDA5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8</w:t>
            </w:r>
            <w:r w:rsidRPr="00AC379C">
              <w:rPr>
                <w:rFonts w:asciiTheme="minorEastAsia" w:hAnsiTheme="minorEastAsia"/>
                <w:color w:val="000000"/>
                <w:kern w:val="0"/>
              </w:rPr>
              <w:t>N</w:t>
            </w:r>
            <w:r w:rsidRPr="00AC379C">
              <w:rPr>
                <w:rFonts w:asciiTheme="minorEastAsia" w:hAnsiTheme="minorEastAsia"/>
                <w:color w:val="000000"/>
                <w:kern w:val="0"/>
                <w:vertAlign w:val="subscript"/>
              </w:rPr>
              <w:t>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r w:rsidRPr="00AC379C">
              <w:rPr>
                <w:rFonts w:asciiTheme="minorEastAsia" w:hAnsiTheme="minorEastAsia"/>
                <w:color w:val="000000"/>
                <w:kern w:val="0"/>
              </w:rPr>
              <w:t>S</w:t>
            </w:r>
            <w:r w:rsidRPr="00AC379C">
              <w:rPr>
                <w:rFonts w:asciiTheme="minorEastAsia" w:hAnsiTheme="minorEastAsia"/>
                <w:color w:val="000000"/>
                <w:kern w:val="0"/>
                <w:vertAlign w:val="subscript"/>
              </w:rPr>
              <w:t>2</w:t>
            </w:r>
            <w:r w:rsidRPr="00AC379C">
              <w:rPr>
                <w:rFonts w:asciiTheme="minorEastAsia" w:hAnsiTheme="minorEastAsia"/>
                <w:color w:val="000000"/>
                <w:kern w:val="0"/>
              </w:rPr>
              <w:t>Zn</w:t>
            </w:r>
          </w:p>
        </w:tc>
      </w:tr>
      <w:tr w:rsidR="00367F65" w:rsidRPr="00AC379C" w14:paraId="4FA9D042" w14:textId="77777777" w:rsidTr="00367F65">
        <w:trPr>
          <w:trHeight w:val="20"/>
          <w:jc w:val="center"/>
        </w:trPr>
        <w:tc>
          <w:tcPr>
            <w:tcW w:w="711" w:type="dxa"/>
            <w:tcBorders>
              <w:top w:val="nil"/>
              <w:left w:val="nil"/>
              <w:bottom w:val="nil"/>
              <w:right w:val="nil"/>
            </w:tcBorders>
            <w:shd w:val="clear" w:color="000000" w:fill="auto"/>
            <w:vAlign w:val="center"/>
          </w:tcPr>
          <w:p w14:paraId="131D2DF3"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w:t>
            </w:r>
          </w:p>
        </w:tc>
        <w:tc>
          <w:tcPr>
            <w:tcW w:w="3258" w:type="dxa"/>
            <w:tcBorders>
              <w:top w:val="nil"/>
              <w:left w:val="nil"/>
              <w:bottom w:val="nil"/>
              <w:right w:val="nil"/>
            </w:tcBorders>
            <w:shd w:val="clear" w:color="000000" w:fill="auto"/>
            <w:vAlign w:val="center"/>
          </w:tcPr>
          <w:p w14:paraId="617877F3" w14:textId="0B140561" w:rsidR="00367F65" w:rsidRPr="00AC379C" w:rsidRDefault="00EF03EA"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살리실릭애씨드</w:t>
            </w:r>
            <w:proofErr w:type="spellEnd"/>
          </w:p>
        </w:tc>
        <w:tc>
          <w:tcPr>
            <w:tcW w:w="1418" w:type="dxa"/>
            <w:tcBorders>
              <w:top w:val="nil"/>
              <w:left w:val="nil"/>
              <w:bottom w:val="nil"/>
              <w:right w:val="nil"/>
            </w:tcBorders>
            <w:shd w:val="clear" w:color="000000" w:fill="auto"/>
            <w:vAlign w:val="center"/>
          </w:tcPr>
          <w:p w14:paraId="659E99B7" w14:textId="682C6E90"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138.12</w:t>
            </w:r>
          </w:p>
        </w:tc>
        <w:tc>
          <w:tcPr>
            <w:tcW w:w="1134" w:type="dxa"/>
            <w:tcBorders>
              <w:top w:val="nil"/>
              <w:left w:val="nil"/>
              <w:bottom w:val="nil"/>
              <w:right w:val="nil"/>
            </w:tcBorders>
            <w:shd w:val="clear" w:color="000000" w:fill="auto"/>
            <w:vAlign w:val="center"/>
          </w:tcPr>
          <w:p w14:paraId="107BE5AA" w14:textId="3E7C6CC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7C26589C" w14:textId="41EE032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69-72-7</w:t>
            </w:r>
          </w:p>
        </w:tc>
        <w:tc>
          <w:tcPr>
            <w:tcW w:w="1565" w:type="dxa"/>
            <w:tcBorders>
              <w:top w:val="nil"/>
              <w:left w:val="nil"/>
              <w:bottom w:val="nil"/>
              <w:right w:val="nil"/>
            </w:tcBorders>
            <w:shd w:val="clear" w:color="000000" w:fill="auto"/>
            <w:vAlign w:val="center"/>
          </w:tcPr>
          <w:p w14:paraId="66225F2B" w14:textId="3A551BA4"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6</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367F65" w:rsidRPr="00AC379C" w14:paraId="740CBD3D" w14:textId="77777777" w:rsidTr="00367F65">
        <w:trPr>
          <w:trHeight w:val="20"/>
          <w:jc w:val="center"/>
        </w:trPr>
        <w:tc>
          <w:tcPr>
            <w:tcW w:w="711" w:type="dxa"/>
            <w:tcBorders>
              <w:top w:val="nil"/>
              <w:left w:val="nil"/>
              <w:bottom w:val="nil"/>
              <w:right w:val="nil"/>
            </w:tcBorders>
            <w:shd w:val="clear" w:color="000000" w:fill="auto"/>
            <w:vAlign w:val="center"/>
          </w:tcPr>
          <w:p w14:paraId="40A7536F"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w:t>
            </w:r>
          </w:p>
        </w:tc>
        <w:tc>
          <w:tcPr>
            <w:tcW w:w="3258" w:type="dxa"/>
            <w:tcBorders>
              <w:top w:val="nil"/>
              <w:left w:val="nil"/>
              <w:bottom w:val="nil"/>
              <w:right w:val="nil"/>
            </w:tcBorders>
            <w:shd w:val="clear" w:color="000000" w:fill="auto"/>
            <w:vAlign w:val="center"/>
          </w:tcPr>
          <w:p w14:paraId="6E38B2E5" w14:textId="799D5C85" w:rsidR="00367F65" w:rsidRPr="00AC379C" w:rsidRDefault="00EF091D"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소르빅애씨드</w:t>
            </w:r>
            <w:proofErr w:type="spellEnd"/>
          </w:p>
        </w:tc>
        <w:tc>
          <w:tcPr>
            <w:tcW w:w="1418" w:type="dxa"/>
            <w:tcBorders>
              <w:top w:val="nil"/>
              <w:left w:val="nil"/>
              <w:bottom w:val="nil"/>
              <w:right w:val="nil"/>
            </w:tcBorders>
            <w:shd w:val="clear" w:color="000000" w:fill="auto"/>
            <w:vAlign w:val="center"/>
          </w:tcPr>
          <w:p w14:paraId="1033F8C6" w14:textId="1B3AD28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112.13</w:t>
            </w:r>
          </w:p>
        </w:tc>
        <w:tc>
          <w:tcPr>
            <w:tcW w:w="1134" w:type="dxa"/>
            <w:tcBorders>
              <w:top w:val="nil"/>
              <w:left w:val="nil"/>
              <w:bottom w:val="nil"/>
              <w:right w:val="nil"/>
            </w:tcBorders>
            <w:shd w:val="clear" w:color="000000" w:fill="auto"/>
            <w:vAlign w:val="center"/>
          </w:tcPr>
          <w:p w14:paraId="34DB87E4" w14:textId="799B19C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99.5</w:t>
            </w:r>
          </w:p>
        </w:tc>
        <w:tc>
          <w:tcPr>
            <w:tcW w:w="1559" w:type="dxa"/>
            <w:tcBorders>
              <w:top w:val="nil"/>
              <w:left w:val="nil"/>
              <w:bottom w:val="nil"/>
              <w:right w:val="nil"/>
            </w:tcBorders>
            <w:shd w:val="clear" w:color="000000" w:fill="auto"/>
            <w:vAlign w:val="center"/>
          </w:tcPr>
          <w:p w14:paraId="64F90600" w14:textId="551BB7A8"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110-44-1</w:t>
            </w:r>
          </w:p>
        </w:tc>
        <w:tc>
          <w:tcPr>
            <w:tcW w:w="1565" w:type="dxa"/>
            <w:tcBorders>
              <w:top w:val="nil"/>
              <w:left w:val="nil"/>
              <w:bottom w:val="nil"/>
              <w:right w:val="nil"/>
            </w:tcBorders>
            <w:shd w:val="clear" w:color="000000" w:fill="auto"/>
            <w:vAlign w:val="center"/>
          </w:tcPr>
          <w:p w14:paraId="4068157A" w14:textId="4A68A04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6</w:t>
            </w:r>
            <w:r w:rsidRPr="00AC379C">
              <w:rPr>
                <w:rFonts w:asciiTheme="minorEastAsia" w:hAnsiTheme="minorEastAsia"/>
                <w:color w:val="000000"/>
                <w:kern w:val="0"/>
              </w:rPr>
              <w:t>H</w:t>
            </w:r>
            <w:r w:rsidRPr="00AC379C">
              <w:rPr>
                <w:rFonts w:asciiTheme="minorEastAsia" w:hAnsiTheme="minorEastAsia"/>
                <w:color w:val="000000"/>
                <w:kern w:val="0"/>
                <w:vertAlign w:val="subscript"/>
              </w:rPr>
              <w:t>8</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1345BCC1" w14:textId="77777777" w:rsidTr="00367F65">
        <w:trPr>
          <w:trHeight w:val="20"/>
          <w:jc w:val="center"/>
        </w:trPr>
        <w:tc>
          <w:tcPr>
            <w:tcW w:w="711" w:type="dxa"/>
            <w:tcBorders>
              <w:top w:val="nil"/>
              <w:left w:val="nil"/>
              <w:bottom w:val="nil"/>
              <w:right w:val="nil"/>
            </w:tcBorders>
            <w:shd w:val="clear" w:color="000000" w:fill="auto"/>
            <w:vAlign w:val="center"/>
          </w:tcPr>
          <w:p w14:paraId="27C4B7C9"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w:t>
            </w:r>
          </w:p>
        </w:tc>
        <w:tc>
          <w:tcPr>
            <w:tcW w:w="3258" w:type="dxa"/>
            <w:tcBorders>
              <w:top w:val="nil"/>
              <w:left w:val="nil"/>
              <w:bottom w:val="nil"/>
              <w:right w:val="nil"/>
            </w:tcBorders>
            <w:shd w:val="clear" w:color="000000" w:fill="auto"/>
            <w:vAlign w:val="center"/>
          </w:tcPr>
          <w:p w14:paraId="40CB5FC7" w14:textId="350D6C04"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페녹시이소프로판올</w:t>
            </w:r>
            <w:proofErr w:type="spellEnd"/>
          </w:p>
        </w:tc>
        <w:tc>
          <w:tcPr>
            <w:tcW w:w="1418" w:type="dxa"/>
            <w:tcBorders>
              <w:top w:val="nil"/>
              <w:left w:val="nil"/>
              <w:bottom w:val="nil"/>
              <w:right w:val="nil"/>
            </w:tcBorders>
            <w:shd w:val="clear" w:color="000000" w:fill="auto"/>
            <w:vAlign w:val="center"/>
          </w:tcPr>
          <w:p w14:paraId="55263341" w14:textId="12CE3C5C"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152.19</w:t>
            </w:r>
          </w:p>
        </w:tc>
        <w:tc>
          <w:tcPr>
            <w:tcW w:w="1134" w:type="dxa"/>
            <w:tcBorders>
              <w:top w:val="nil"/>
              <w:left w:val="nil"/>
              <w:bottom w:val="nil"/>
              <w:right w:val="nil"/>
            </w:tcBorders>
            <w:shd w:val="clear" w:color="000000" w:fill="auto"/>
            <w:vAlign w:val="center"/>
          </w:tcPr>
          <w:p w14:paraId="358915E9" w14:textId="2E8EB8C9"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559" w:type="dxa"/>
            <w:tcBorders>
              <w:top w:val="nil"/>
              <w:left w:val="nil"/>
              <w:bottom w:val="nil"/>
              <w:right w:val="nil"/>
            </w:tcBorders>
            <w:shd w:val="clear" w:color="000000" w:fill="auto"/>
            <w:vAlign w:val="center"/>
          </w:tcPr>
          <w:p w14:paraId="671A688E" w14:textId="0CB18E6B"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770-35-4</w:t>
            </w:r>
          </w:p>
        </w:tc>
        <w:tc>
          <w:tcPr>
            <w:tcW w:w="1565" w:type="dxa"/>
            <w:tcBorders>
              <w:top w:val="nil"/>
              <w:left w:val="nil"/>
              <w:bottom w:val="nil"/>
              <w:right w:val="nil"/>
            </w:tcBorders>
            <w:shd w:val="clear" w:color="000000" w:fill="auto"/>
            <w:vAlign w:val="center"/>
          </w:tcPr>
          <w:p w14:paraId="7B29F26A" w14:textId="7B9D893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9</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093950B6" w14:textId="77777777" w:rsidTr="00367F65">
        <w:trPr>
          <w:trHeight w:val="20"/>
          <w:jc w:val="center"/>
        </w:trPr>
        <w:tc>
          <w:tcPr>
            <w:tcW w:w="711" w:type="dxa"/>
            <w:tcBorders>
              <w:top w:val="nil"/>
              <w:left w:val="nil"/>
              <w:bottom w:val="nil"/>
              <w:right w:val="nil"/>
            </w:tcBorders>
            <w:shd w:val="clear" w:color="000000" w:fill="auto"/>
            <w:vAlign w:val="center"/>
          </w:tcPr>
          <w:p w14:paraId="7566EF7B"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w:t>
            </w:r>
          </w:p>
        </w:tc>
        <w:tc>
          <w:tcPr>
            <w:tcW w:w="3258" w:type="dxa"/>
            <w:tcBorders>
              <w:top w:val="nil"/>
              <w:left w:val="nil"/>
              <w:bottom w:val="nil"/>
              <w:right w:val="nil"/>
            </w:tcBorders>
            <w:shd w:val="clear" w:color="000000" w:fill="auto"/>
            <w:vAlign w:val="center"/>
          </w:tcPr>
          <w:p w14:paraId="08FE4ACE" w14:textId="3C25602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2,6-</w:t>
            </w:r>
            <w:r w:rsidRPr="00AC379C">
              <w:rPr>
                <w:rFonts w:asciiTheme="minorEastAsia" w:hAnsiTheme="minorEastAsia" w:hint="eastAsia"/>
                <w:kern w:val="0"/>
                <w:szCs w:val="20"/>
              </w:rPr>
              <w:t>다이클로로벤질알코올</w:t>
            </w:r>
          </w:p>
        </w:tc>
        <w:tc>
          <w:tcPr>
            <w:tcW w:w="1418" w:type="dxa"/>
            <w:tcBorders>
              <w:top w:val="nil"/>
              <w:left w:val="nil"/>
              <w:bottom w:val="nil"/>
              <w:right w:val="nil"/>
            </w:tcBorders>
            <w:shd w:val="clear" w:color="000000" w:fill="auto"/>
            <w:vAlign w:val="center"/>
          </w:tcPr>
          <w:p w14:paraId="1E8883E6" w14:textId="4D0E632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177.03</w:t>
            </w:r>
          </w:p>
        </w:tc>
        <w:tc>
          <w:tcPr>
            <w:tcW w:w="1134" w:type="dxa"/>
            <w:tcBorders>
              <w:top w:val="nil"/>
              <w:left w:val="nil"/>
              <w:bottom w:val="nil"/>
              <w:right w:val="nil"/>
            </w:tcBorders>
            <w:shd w:val="clear" w:color="000000" w:fill="auto"/>
            <w:vAlign w:val="center"/>
          </w:tcPr>
          <w:p w14:paraId="7638D7D5" w14:textId="624E1583"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7DBCF8F1" w14:textId="4A851C68"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15258-73-8</w:t>
            </w:r>
          </w:p>
        </w:tc>
        <w:tc>
          <w:tcPr>
            <w:tcW w:w="1565" w:type="dxa"/>
            <w:tcBorders>
              <w:top w:val="nil"/>
              <w:left w:val="nil"/>
              <w:bottom w:val="nil"/>
              <w:right w:val="nil"/>
            </w:tcBorders>
            <w:shd w:val="clear" w:color="000000" w:fill="auto"/>
            <w:vAlign w:val="center"/>
          </w:tcPr>
          <w:p w14:paraId="55A72B69" w14:textId="2024C5F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6</w:t>
            </w:r>
            <w:r w:rsidRPr="00AC379C">
              <w:rPr>
                <w:rFonts w:asciiTheme="minorEastAsia" w:hAnsiTheme="minorEastAsia"/>
                <w:color w:val="000000"/>
                <w:kern w:val="0"/>
              </w:rPr>
              <w:t>OC</w:t>
            </w:r>
            <w:r w:rsidRPr="00AC379C">
              <w:rPr>
                <w:rFonts w:asciiTheme="minorEastAsia" w:hAnsiTheme="minorEastAsia"/>
                <w:color w:val="000000"/>
                <w:kern w:val="0"/>
                <w:vertAlign w:val="subscript"/>
              </w:rPr>
              <w:t>l2</w:t>
            </w:r>
          </w:p>
        </w:tc>
      </w:tr>
      <w:tr w:rsidR="00367F65" w:rsidRPr="00AC379C" w14:paraId="7CD3C2B8" w14:textId="77777777" w:rsidTr="00367F65">
        <w:trPr>
          <w:trHeight w:val="20"/>
          <w:jc w:val="center"/>
        </w:trPr>
        <w:tc>
          <w:tcPr>
            <w:tcW w:w="711" w:type="dxa"/>
            <w:tcBorders>
              <w:top w:val="nil"/>
              <w:left w:val="nil"/>
              <w:bottom w:val="nil"/>
              <w:right w:val="nil"/>
            </w:tcBorders>
            <w:shd w:val="clear" w:color="000000" w:fill="auto"/>
            <w:vAlign w:val="center"/>
          </w:tcPr>
          <w:p w14:paraId="76DA095D"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w:t>
            </w:r>
          </w:p>
        </w:tc>
        <w:tc>
          <w:tcPr>
            <w:tcW w:w="3258" w:type="dxa"/>
            <w:tcBorders>
              <w:top w:val="nil"/>
              <w:left w:val="nil"/>
              <w:bottom w:val="nil"/>
              <w:right w:val="nil"/>
            </w:tcBorders>
            <w:shd w:val="clear" w:color="000000" w:fill="auto"/>
            <w:vAlign w:val="center"/>
          </w:tcPr>
          <w:p w14:paraId="25A63E48" w14:textId="3AF7862C" w:rsidR="00367F65" w:rsidRPr="00AC379C" w:rsidRDefault="00EF03EA"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벤조익애씨드</w:t>
            </w:r>
            <w:r w:rsidR="00367F65" w:rsidRPr="00AC379C">
              <w:rPr>
                <w:rFonts w:asciiTheme="minorEastAsia" w:hAnsiTheme="minorEastAsia" w:hint="eastAsia"/>
                <w:kern w:val="0"/>
                <w:szCs w:val="20"/>
              </w:rPr>
              <w:t>메틸</w:t>
            </w:r>
            <w:proofErr w:type="spellEnd"/>
          </w:p>
        </w:tc>
        <w:tc>
          <w:tcPr>
            <w:tcW w:w="1418" w:type="dxa"/>
            <w:tcBorders>
              <w:top w:val="nil"/>
              <w:left w:val="nil"/>
              <w:bottom w:val="nil"/>
              <w:right w:val="nil"/>
            </w:tcBorders>
            <w:shd w:val="clear" w:color="000000" w:fill="auto"/>
            <w:vAlign w:val="center"/>
          </w:tcPr>
          <w:p w14:paraId="75B00F9E" w14:textId="3AF3BD7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136.15</w:t>
            </w:r>
          </w:p>
        </w:tc>
        <w:tc>
          <w:tcPr>
            <w:tcW w:w="1134" w:type="dxa"/>
            <w:tcBorders>
              <w:top w:val="nil"/>
              <w:left w:val="nil"/>
              <w:bottom w:val="nil"/>
              <w:right w:val="nil"/>
            </w:tcBorders>
            <w:shd w:val="clear" w:color="000000" w:fill="auto"/>
            <w:vAlign w:val="center"/>
          </w:tcPr>
          <w:p w14:paraId="7E541AD4" w14:textId="354A8FA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99.5</w:t>
            </w:r>
          </w:p>
        </w:tc>
        <w:tc>
          <w:tcPr>
            <w:tcW w:w="1559" w:type="dxa"/>
            <w:tcBorders>
              <w:top w:val="nil"/>
              <w:left w:val="nil"/>
              <w:bottom w:val="nil"/>
              <w:right w:val="nil"/>
            </w:tcBorders>
            <w:shd w:val="clear" w:color="000000" w:fill="auto"/>
            <w:vAlign w:val="center"/>
          </w:tcPr>
          <w:p w14:paraId="7B962FB9" w14:textId="1C95DCC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93-58-3</w:t>
            </w:r>
          </w:p>
        </w:tc>
        <w:tc>
          <w:tcPr>
            <w:tcW w:w="1565" w:type="dxa"/>
            <w:tcBorders>
              <w:top w:val="nil"/>
              <w:left w:val="nil"/>
              <w:bottom w:val="nil"/>
              <w:right w:val="nil"/>
            </w:tcBorders>
            <w:shd w:val="clear" w:color="000000" w:fill="auto"/>
            <w:vAlign w:val="center"/>
          </w:tcPr>
          <w:p w14:paraId="4BB1BE06" w14:textId="38116849"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8</w:t>
            </w:r>
            <w:r w:rsidRPr="00AC379C">
              <w:rPr>
                <w:rFonts w:asciiTheme="minorEastAsia" w:hAnsiTheme="minorEastAsia"/>
                <w:color w:val="000000"/>
                <w:kern w:val="0"/>
              </w:rPr>
              <w:t>H</w:t>
            </w:r>
            <w:r w:rsidRPr="00AC379C">
              <w:rPr>
                <w:rFonts w:asciiTheme="minorEastAsia" w:hAnsiTheme="minorEastAsia"/>
                <w:color w:val="000000"/>
                <w:kern w:val="0"/>
                <w:vertAlign w:val="subscript"/>
              </w:rPr>
              <w:t>8</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6B05C403" w14:textId="77777777" w:rsidTr="00367F65">
        <w:trPr>
          <w:trHeight w:val="20"/>
          <w:jc w:val="center"/>
        </w:trPr>
        <w:tc>
          <w:tcPr>
            <w:tcW w:w="711" w:type="dxa"/>
            <w:tcBorders>
              <w:top w:val="nil"/>
              <w:left w:val="nil"/>
              <w:bottom w:val="nil"/>
              <w:right w:val="nil"/>
            </w:tcBorders>
            <w:shd w:val="clear" w:color="000000" w:fill="auto"/>
            <w:vAlign w:val="center"/>
          </w:tcPr>
          <w:p w14:paraId="62E2052D"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7</w:t>
            </w:r>
          </w:p>
        </w:tc>
        <w:tc>
          <w:tcPr>
            <w:tcW w:w="3258" w:type="dxa"/>
            <w:tcBorders>
              <w:top w:val="nil"/>
              <w:left w:val="nil"/>
              <w:bottom w:val="nil"/>
              <w:right w:val="nil"/>
            </w:tcBorders>
            <w:shd w:val="clear" w:color="000000" w:fill="auto"/>
            <w:vAlign w:val="center"/>
          </w:tcPr>
          <w:p w14:paraId="13ED84C3" w14:textId="246EE88C"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아이오도프로피닐부틸카바메이트</w:t>
            </w:r>
            <w:proofErr w:type="spellEnd"/>
          </w:p>
        </w:tc>
        <w:tc>
          <w:tcPr>
            <w:tcW w:w="1418" w:type="dxa"/>
            <w:tcBorders>
              <w:top w:val="nil"/>
              <w:left w:val="nil"/>
              <w:bottom w:val="nil"/>
              <w:right w:val="nil"/>
            </w:tcBorders>
            <w:shd w:val="clear" w:color="000000" w:fill="auto"/>
            <w:vAlign w:val="center"/>
          </w:tcPr>
          <w:p w14:paraId="1A0AF885" w14:textId="0CE78300"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281.09</w:t>
            </w:r>
          </w:p>
        </w:tc>
        <w:tc>
          <w:tcPr>
            <w:tcW w:w="1134" w:type="dxa"/>
            <w:tcBorders>
              <w:top w:val="nil"/>
              <w:left w:val="nil"/>
              <w:bottom w:val="nil"/>
              <w:right w:val="nil"/>
            </w:tcBorders>
            <w:shd w:val="clear" w:color="000000" w:fill="auto"/>
            <w:vAlign w:val="center"/>
          </w:tcPr>
          <w:p w14:paraId="31ECCB54" w14:textId="1F37B48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97.0</w:t>
            </w:r>
          </w:p>
        </w:tc>
        <w:tc>
          <w:tcPr>
            <w:tcW w:w="1559" w:type="dxa"/>
            <w:tcBorders>
              <w:top w:val="nil"/>
              <w:left w:val="nil"/>
              <w:bottom w:val="nil"/>
              <w:right w:val="nil"/>
            </w:tcBorders>
            <w:shd w:val="clear" w:color="000000" w:fill="auto"/>
            <w:vAlign w:val="center"/>
          </w:tcPr>
          <w:p w14:paraId="64411427" w14:textId="6BD48DD3"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55406-53-6</w:t>
            </w:r>
          </w:p>
        </w:tc>
        <w:tc>
          <w:tcPr>
            <w:tcW w:w="1565" w:type="dxa"/>
            <w:tcBorders>
              <w:top w:val="nil"/>
              <w:left w:val="nil"/>
              <w:bottom w:val="nil"/>
              <w:right w:val="nil"/>
            </w:tcBorders>
            <w:shd w:val="clear" w:color="000000" w:fill="auto"/>
            <w:vAlign w:val="center"/>
          </w:tcPr>
          <w:p w14:paraId="2FAF16AD" w14:textId="6E92EE9B"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8</w:t>
            </w:r>
            <w:r w:rsidRPr="00AC379C">
              <w:rPr>
                <w:rFonts w:asciiTheme="minorEastAsia" w:hAnsiTheme="minorEastAsia"/>
                <w:color w:val="000000"/>
                <w:kern w:val="0"/>
              </w:rPr>
              <w:t>H</w:t>
            </w:r>
            <w:r w:rsidRPr="00AC379C">
              <w:rPr>
                <w:rFonts w:asciiTheme="minorEastAsia" w:hAnsiTheme="minorEastAsia"/>
                <w:color w:val="000000"/>
                <w:kern w:val="0"/>
                <w:vertAlign w:val="subscript"/>
              </w:rPr>
              <w:t>12</w:t>
            </w:r>
            <w:r w:rsidRPr="00AC379C">
              <w:rPr>
                <w:rFonts w:asciiTheme="minorEastAsia" w:hAnsiTheme="minorEastAsia"/>
                <w:color w:val="000000"/>
                <w:kern w:val="0"/>
              </w:rPr>
              <w:t>INO</w:t>
            </w:r>
            <w:r w:rsidRPr="00AC379C">
              <w:rPr>
                <w:rFonts w:asciiTheme="minorEastAsia" w:hAnsiTheme="minorEastAsia"/>
                <w:color w:val="000000"/>
                <w:kern w:val="0"/>
                <w:vertAlign w:val="subscript"/>
              </w:rPr>
              <w:t>2</w:t>
            </w:r>
          </w:p>
        </w:tc>
      </w:tr>
      <w:tr w:rsidR="00367F65" w:rsidRPr="00AC379C" w14:paraId="15FA8E30" w14:textId="77777777" w:rsidTr="00367F65">
        <w:trPr>
          <w:trHeight w:val="20"/>
          <w:jc w:val="center"/>
        </w:trPr>
        <w:tc>
          <w:tcPr>
            <w:tcW w:w="711" w:type="dxa"/>
            <w:tcBorders>
              <w:top w:val="nil"/>
              <w:left w:val="nil"/>
              <w:bottom w:val="nil"/>
              <w:right w:val="nil"/>
            </w:tcBorders>
            <w:shd w:val="clear" w:color="000000" w:fill="auto"/>
            <w:vAlign w:val="center"/>
          </w:tcPr>
          <w:p w14:paraId="573D86C6"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8</w:t>
            </w:r>
          </w:p>
        </w:tc>
        <w:tc>
          <w:tcPr>
            <w:tcW w:w="3258" w:type="dxa"/>
            <w:tcBorders>
              <w:top w:val="nil"/>
              <w:left w:val="nil"/>
              <w:bottom w:val="nil"/>
              <w:right w:val="nil"/>
            </w:tcBorders>
            <w:shd w:val="clear" w:color="000000" w:fill="auto"/>
            <w:vAlign w:val="center"/>
          </w:tcPr>
          <w:p w14:paraId="6E68321E" w14:textId="312BF4F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클로로</w:t>
            </w:r>
            <w:proofErr w:type="spellEnd"/>
            <w:r w:rsidRPr="00AC379C">
              <w:rPr>
                <w:rFonts w:asciiTheme="minorEastAsia" w:hAnsiTheme="minorEastAsia"/>
                <w:kern w:val="0"/>
                <w:szCs w:val="20"/>
              </w:rPr>
              <w:t>-m-</w:t>
            </w:r>
            <w:r w:rsidRPr="00AC379C">
              <w:rPr>
                <w:rFonts w:asciiTheme="minorEastAsia" w:hAnsiTheme="minorEastAsia" w:hint="eastAsia"/>
                <w:kern w:val="0"/>
                <w:szCs w:val="20"/>
              </w:rPr>
              <w:t>크레졸</w:t>
            </w:r>
          </w:p>
        </w:tc>
        <w:tc>
          <w:tcPr>
            <w:tcW w:w="1418" w:type="dxa"/>
            <w:tcBorders>
              <w:top w:val="nil"/>
              <w:left w:val="nil"/>
              <w:bottom w:val="nil"/>
              <w:right w:val="nil"/>
            </w:tcBorders>
            <w:shd w:val="clear" w:color="000000" w:fill="auto"/>
            <w:vAlign w:val="center"/>
          </w:tcPr>
          <w:p w14:paraId="2E57A116" w14:textId="76CCBF3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142.58</w:t>
            </w:r>
          </w:p>
        </w:tc>
        <w:tc>
          <w:tcPr>
            <w:tcW w:w="1134" w:type="dxa"/>
            <w:tcBorders>
              <w:top w:val="nil"/>
              <w:left w:val="nil"/>
              <w:bottom w:val="nil"/>
              <w:right w:val="nil"/>
            </w:tcBorders>
            <w:shd w:val="clear" w:color="000000" w:fill="auto"/>
            <w:vAlign w:val="center"/>
          </w:tcPr>
          <w:p w14:paraId="72CB89F4" w14:textId="325306B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057841FE" w14:textId="1FEC1FC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59-50-7</w:t>
            </w:r>
          </w:p>
        </w:tc>
        <w:tc>
          <w:tcPr>
            <w:tcW w:w="1565" w:type="dxa"/>
            <w:tcBorders>
              <w:top w:val="nil"/>
              <w:left w:val="nil"/>
              <w:bottom w:val="nil"/>
              <w:right w:val="nil"/>
            </w:tcBorders>
            <w:shd w:val="clear" w:color="000000" w:fill="auto"/>
            <w:vAlign w:val="center"/>
          </w:tcPr>
          <w:p w14:paraId="7188538F" w14:textId="31ED664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7</w:t>
            </w:r>
            <w:r w:rsidRPr="00AC379C">
              <w:rPr>
                <w:rFonts w:asciiTheme="minorEastAsia" w:hAnsiTheme="minorEastAsia"/>
                <w:color w:val="000000"/>
                <w:kern w:val="0"/>
              </w:rPr>
              <w:t>ClO</w:t>
            </w:r>
          </w:p>
        </w:tc>
      </w:tr>
      <w:tr w:rsidR="00367F65" w:rsidRPr="00AC379C" w14:paraId="7F7D2110" w14:textId="77777777" w:rsidTr="00367F65">
        <w:trPr>
          <w:trHeight w:val="20"/>
          <w:jc w:val="center"/>
        </w:trPr>
        <w:tc>
          <w:tcPr>
            <w:tcW w:w="711" w:type="dxa"/>
            <w:tcBorders>
              <w:top w:val="nil"/>
              <w:left w:val="nil"/>
              <w:bottom w:val="nil"/>
              <w:right w:val="nil"/>
            </w:tcBorders>
            <w:shd w:val="clear" w:color="000000" w:fill="auto"/>
            <w:vAlign w:val="center"/>
          </w:tcPr>
          <w:p w14:paraId="482D7704"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w:t>
            </w:r>
          </w:p>
        </w:tc>
        <w:tc>
          <w:tcPr>
            <w:tcW w:w="3258" w:type="dxa"/>
            <w:tcBorders>
              <w:top w:val="nil"/>
              <w:left w:val="nil"/>
              <w:bottom w:val="nil"/>
              <w:right w:val="nil"/>
            </w:tcBorders>
            <w:shd w:val="clear" w:color="000000" w:fill="auto"/>
            <w:vAlign w:val="center"/>
          </w:tcPr>
          <w:p w14:paraId="133BBB68" w14:textId="2A8B7DD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2,4-</w:t>
            </w:r>
            <w:r w:rsidRPr="00AC379C">
              <w:rPr>
                <w:rFonts w:asciiTheme="minorEastAsia" w:hAnsiTheme="minorEastAsia" w:hint="eastAsia"/>
                <w:kern w:val="0"/>
                <w:szCs w:val="20"/>
              </w:rPr>
              <w:t>다이클로로벤질알코올</w:t>
            </w:r>
          </w:p>
        </w:tc>
        <w:tc>
          <w:tcPr>
            <w:tcW w:w="1418" w:type="dxa"/>
            <w:tcBorders>
              <w:top w:val="nil"/>
              <w:left w:val="nil"/>
              <w:bottom w:val="nil"/>
              <w:right w:val="nil"/>
            </w:tcBorders>
            <w:shd w:val="clear" w:color="000000" w:fill="auto"/>
            <w:vAlign w:val="center"/>
          </w:tcPr>
          <w:p w14:paraId="75914E48" w14:textId="2C18AF63"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177.03</w:t>
            </w:r>
          </w:p>
        </w:tc>
        <w:tc>
          <w:tcPr>
            <w:tcW w:w="1134" w:type="dxa"/>
            <w:tcBorders>
              <w:top w:val="nil"/>
              <w:left w:val="nil"/>
              <w:bottom w:val="nil"/>
              <w:right w:val="nil"/>
            </w:tcBorders>
            <w:shd w:val="clear" w:color="000000" w:fill="auto"/>
            <w:vAlign w:val="center"/>
          </w:tcPr>
          <w:p w14:paraId="627527A0" w14:textId="79D709DC"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437E0E8D" w14:textId="6CE80AC9"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1777-82-8</w:t>
            </w:r>
          </w:p>
        </w:tc>
        <w:tc>
          <w:tcPr>
            <w:tcW w:w="1565" w:type="dxa"/>
            <w:tcBorders>
              <w:top w:val="nil"/>
              <w:left w:val="nil"/>
              <w:bottom w:val="nil"/>
              <w:right w:val="nil"/>
            </w:tcBorders>
            <w:shd w:val="clear" w:color="000000" w:fill="auto"/>
            <w:vAlign w:val="center"/>
          </w:tcPr>
          <w:p w14:paraId="56010080" w14:textId="2F7F1F3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6</w:t>
            </w:r>
            <w:r w:rsidRPr="00AC379C">
              <w:rPr>
                <w:rFonts w:asciiTheme="minorEastAsia" w:hAnsiTheme="minorEastAsia"/>
                <w:color w:val="000000"/>
                <w:kern w:val="0"/>
              </w:rPr>
              <w:t>OC</w:t>
            </w:r>
            <w:r w:rsidRPr="00AC379C">
              <w:rPr>
                <w:rFonts w:asciiTheme="minorEastAsia" w:hAnsiTheme="minorEastAsia"/>
                <w:color w:val="000000"/>
                <w:kern w:val="0"/>
                <w:vertAlign w:val="subscript"/>
              </w:rPr>
              <w:t>l2</w:t>
            </w:r>
          </w:p>
        </w:tc>
      </w:tr>
      <w:tr w:rsidR="00367F65" w:rsidRPr="00AC379C" w14:paraId="481D5568" w14:textId="77777777" w:rsidTr="00367F65">
        <w:trPr>
          <w:trHeight w:val="20"/>
          <w:jc w:val="center"/>
        </w:trPr>
        <w:tc>
          <w:tcPr>
            <w:tcW w:w="711" w:type="dxa"/>
            <w:tcBorders>
              <w:top w:val="nil"/>
              <w:left w:val="nil"/>
              <w:bottom w:val="nil"/>
              <w:right w:val="nil"/>
            </w:tcBorders>
            <w:shd w:val="clear" w:color="000000" w:fill="auto"/>
            <w:vAlign w:val="center"/>
          </w:tcPr>
          <w:p w14:paraId="7E6A5899"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w:t>
            </w:r>
          </w:p>
        </w:tc>
        <w:tc>
          <w:tcPr>
            <w:tcW w:w="3258" w:type="dxa"/>
            <w:tcBorders>
              <w:top w:val="nil"/>
              <w:left w:val="nil"/>
              <w:bottom w:val="nil"/>
              <w:right w:val="nil"/>
            </w:tcBorders>
            <w:shd w:val="clear" w:color="000000" w:fill="auto"/>
            <w:vAlign w:val="center"/>
          </w:tcPr>
          <w:p w14:paraId="50D5D41A" w14:textId="4AC11D70"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페닐페놀</w:t>
            </w:r>
            <w:proofErr w:type="spellEnd"/>
          </w:p>
        </w:tc>
        <w:tc>
          <w:tcPr>
            <w:tcW w:w="1418" w:type="dxa"/>
            <w:tcBorders>
              <w:top w:val="nil"/>
              <w:left w:val="nil"/>
              <w:bottom w:val="nil"/>
              <w:right w:val="nil"/>
            </w:tcBorders>
            <w:shd w:val="clear" w:color="000000" w:fill="auto"/>
            <w:vAlign w:val="center"/>
          </w:tcPr>
          <w:p w14:paraId="3636C04A" w14:textId="4455508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170.21</w:t>
            </w:r>
          </w:p>
        </w:tc>
        <w:tc>
          <w:tcPr>
            <w:tcW w:w="1134" w:type="dxa"/>
            <w:tcBorders>
              <w:top w:val="nil"/>
              <w:left w:val="nil"/>
              <w:bottom w:val="nil"/>
              <w:right w:val="nil"/>
            </w:tcBorders>
            <w:shd w:val="clear" w:color="000000" w:fill="auto"/>
            <w:vAlign w:val="center"/>
          </w:tcPr>
          <w:p w14:paraId="6D7B9E5D" w14:textId="5CED57D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559" w:type="dxa"/>
            <w:tcBorders>
              <w:top w:val="nil"/>
              <w:left w:val="nil"/>
              <w:bottom w:val="nil"/>
              <w:right w:val="nil"/>
            </w:tcBorders>
            <w:shd w:val="clear" w:color="000000" w:fill="auto"/>
            <w:vAlign w:val="center"/>
          </w:tcPr>
          <w:p w14:paraId="3A773A90" w14:textId="2337475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90-43-7</w:t>
            </w:r>
          </w:p>
        </w:tc>
        <w:tc>
          <w:tcPr>
            <w:tcW w:w="1565" w:type="dxa"/>
            <w:tcBorders>
              <w:top w:val="nil"/>
              <w:left w:val="nil"/>
              <w:bottom w:val="nil"/>
              <w:right w:val="nil"/>
            </w:tcBorders>
            <w:shd w:val="clear" w:color="000000" w:fill="auto"/>
            <w:vAlign w:val="center"/>
          </w:tcPr>
          <w:p w14:paraId="0B0E8BFE" w14:textId="50639E8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12</w:t>
            </w:r>
            <w:r w:rsidRPr="00AC379C">
              <w:rPr>
                <w:rFonts w:asciiTheme="minorEastAsia" w:hAnsiTheme="minorEastAsia"/>
                <w:color w:val="000000"/>
                <w:kern w:val="0"/>
              </w:rPr>
              <w:t>H</w:t>
            </w:r>
            <w:r w:rsidRPr="00AC379C">
              <w:rPr>
                <w:rFonts w:asciiTheme="minorEastAsia" w:hAnsiTheme="minorEastAsia"/>
                <w:color w:val="000000"/>
                <w:kern w:val="0"/>
                <w:vertAlign w:val="subscript"/>
              </w:rPr>
              <w:t>10</w:t>
            </w:r>
            <w:r w:rsidRPr="00AC379C">
              <w:rPr>
                <w:rFonts w:asciiTheme="minorEastAsia" w:hAnsiTheme="minorEastAsia"/>
                <w:color w:val="000000"/>
                <w:kern w:val="0"/>
              </w:rPr>
              <w:t>O</w:t>
            </w:r>
          </w:p>
        </w:tc>
      </w:tr>
      <w:tr w:rsidR="00367F65" w:rsidRPr="00AC379C" w14:paraId="6E31F8E0" w14:textId="77777777" w:rsidTr="00367F65">
        <w:trPr>
          <w:trHeight w:val="20"/>
          <w:jc w:val="center"/>
        </w:trPr>
        <w:tc>
          <w:tcPr>
            <w:tcW w:w="711" w:type="dxa"/>
            <w:tcBorders>
              <w:top w:val="nil"/>
              <w:left w:val="nil"/>
              <w:bottom w:val="nil"/>
              <w:right w:val="nil"/>
            </w:tcBorders>
            <w:shd w:val="clear" w:color="000000" w:fill="auto"/>
            <w:vAlign w:val="center"/>
          </w:tcPr>
          <w:p w14:paraId="28625139"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w:t>
            </w:r>
          </w:p>
        </w:tc>
        <w:tc>
          <w:tcPr>
            <w:tcW w:w="3258" w:type="dxa"/>
            <w:tcBorders>
              <w:top w:val="nil"/>
              <w:left w:val="nil"/>
              <w:bottom w:val="nil"/>
              <w:right w:val="nil"/>
            </w:tcBorders>
            <w:shd w:val="clear" w:color="000000" w:fill="auto"/>
            <w:vAlign w:val="center"/>
          </w:tcPr>
          <w:p w14:paraId="5ED2B466" w14:textId="0E2D796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o-</w:t>
            </w:r>
            <w:proofErr w:type="spellStart"/>
            <w:r w:rsidRPr="00AC379C">
              <w:rPr>
                <w:rFonts w:asciiTheme="minorEastAsia" w:hAnsiTheme="minorEastAsia" w:hint="eastAsia"/>
                <w:kern w:val="0"/>
                <w:szCs w:val="20"/>
              </w:rPr>
              <w:t>사이멘</w:t>
            </w:r>
            <w:proofErr w:type="spellEnd"/>
            <w:r w:rsidRPr="00AC379C">
              <w:rPr>
                <w:rFonts w:asciiTheme="minorEastAsia" w:hAnsiTheme="minorEastAsia"/>
                <w:kern w:val="0"/>
                <w:szCs w:val="20"/>
              </w:rPr>
              <w:t>-5-</w:t>
            </w:r>
            <w:r w:rsidRPr="00AC379C">
              <w:rPr>
                <w:rFonts w:asciiTheme="minorEastAsia" w:hAnsiTheme="minorEastAsia" w:hint="eastAsia"/>
                <w:kern w:val="0"/>
                <w:szCs w:val="20"/>
              </w:rPr>
              <w:t>올</w:t>
            </w:r>
          </w:p>
        </w:tc>
        <w:tc>
          <w:tcPr>
            <w:tcW w:w="1418" w:type="dxa"/>
            <w:tcBorders>
              <w:top w:val="nil"/>
              <w:left w:val="nil"/>
              <w:bottom w:val="nil"/>
              <w:right w:val="nil"/>
            </w:tcBorders>
            <w:shd w:val="clear" w:color="000000" w:fill="auto"/>
            <w:vAlign w:val="center"/>
          </w:tcPr>
          <w:p w14:paraId="545F8BD7" w14:textId="4AE1E77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150.22</w:t>
            </w:r>
          </w:p>
        </w:tc>
        <w:tc>
          <w:tcPr>
            <w:tcW w:w="1134" w:type="dxa"/>
            <w:tcBorders>
              <w:top w:val="nil"/>
              <w:left w:val="nil"/>
              <w:bottom w:val="nil"/>
              <w:right w:val="nil"/>
            </w:tcBorders>
            <w:shd w:val="clear" w:color="000000" w:fill="auto"/>
            <w:vAlign w:val="center"/>
          </w:tcPr>
          <w:p w14:paraId="70848853" w14:textId="12492C5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276ED476" w14:textId="291472B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3228-02-2</w:t>
            </w:r>
          </w:p>
        </w:tc>
        <w:tc>
          <w:tcPr>
            <w:tcW w:w="1565" w:type="dxa"/>
            <w:tcBorders>
              <w:top w:val="nil"/>
              <w:left w:val="nil"/>
              <w:bottom w:val="nil"/>
              <w:right w:val="nil"/>
            </w:tcBorders>
            <w:shd w:val="clear" w:color="000000" w:fill="auto"/>
            <w:vAlign w:val="center"/>
          </w:tcPr>
          <w:p w14:paraId="61D97387" w14:textId="4D63573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10</w:t>
            </w:r>
            <w:r w:rsidRPr="00AC379C">
              <w:rPr>
                <w:rFonts w:asciiTheme="minorEastAsia" w:hAnsiTheme="minorEastAsia"/>
                <w:color w:val="000000"/>
                <w:kern w:val="0"/>
              </w:rPr>
              <w:t>H</w:t>
            </w:r>
            <w:r w:rsidRPr="00AC379C">
              <w:rPr>
                <w:rFonts w:asciiTheme="minorEastAsia" w:hAnsiTheme="minorEastAsia"/>
                <w:color w:val="000000"/>
                <w:kern w:val="0"/>
                <w:vertAlign w:val="subscript"/>
              </w:rPr>
              <w:t>14</w:t>
            </w:r>
            <w:r w:rsidRPr="00AC379C">
              <w:rPr>
                <w:rFonts w:asciiTheme="minorEastAsia" w:hAnsiTheme="minorEastAsia"/>
                <w:color w:val="000000"/>
                <w:kern w:val="0"/>
              </w:rPr>
              <w:t>O</w:t>
            </w:r>
          </w:p>
        </w:tc>
      </w:tr>
      <w:tr w:rsidR="00367F65" w:rsidRPr="00AC379C" w14:paraId="2AFAA118" w14:textId="77777777" w:rsidTr="00367F65">
        <w:trPr>
          <w:trHeight w:val="20"/>
          <w:jc w:val="center"/>
        </w:trPr>
        <w:tc>
          <w:tcPr>
            <w:tcW w:w="711" w:type="dxa"/>
            <w:tcBorders>
              <w:top w:val="nil"/>
              <w:left w:val="nil"/>
              <w:bottom w:val="nil"/>
              <w:right w:val="nil"/>
            </w:tcBorders>
            <w:shd w:val="clear" w:color="000000" w:fill="auto"/>
            <w:vAlign w:val="center"/>
          </w:tcPr>
          <w:p w14:paraId="0E25ACBA"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w:t>
            </w:r>
          </w:p>
        </w:tc>
        <w:tc>
          <w:tcPr>
            <w:tcW w:w="3258" w:type="dxa"/>
            <w:tcBorders>
              <w:top w:val="nil"/>
              <w:left w:val="nil"/>
              <w:bottom w:val="nil"/>
              <w:right w:val="nil"/>
            </w:tcBorders>
            <w:shd w:val="clear" w:color="000000" w:fill="auto"/>
            <w:vAlign w:val="center"/>
          </w:tcPr>
          <w:p w14:paraId="56601F14" w14:textId="71C32B84"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클로로자일레놀</w:t>
            </w:r>
            <w:proofErr w:type="spellEnd"/>
          </w:p>
        </w:tc>
        <w:tc>
          <w:tcPr>
            <w:tcW w:w="1418" w:type="dxa"/>
            <w:tcBorders>
              <w:top w:val="nil"/>
              <w:left w:val="nil"/>
              <w:bottom w:val="nil"/>
              <w:right w:val="nil"/>
            </w:tcBorders>
            <w:shd w:val="clear" w:color="000000" w:fill="auto"/>
            <w:vAlign w:val="center"/>
          </w:tcPr>
          <w:p w14:paraId="4095355B" w14:textId="5298B06A"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156.61</w:t>
            </w:r>
          </w:p>
        </w:tc>
        <w:tc>
          <w:tcPr>
            <w:tcW w:w="1134" w:type="dxa"/>
            <w:tcBorders>
              <w:top w:val="nil"/>
              <w:left w:val="nil"/>
              <w:bottom w:val="nil"/>
              <w:right w:val="nil"/>
            </w:tcBorders>
            <w:shd w:val="clear" w:color="000000" w:fill="auto"/>
            <w:vAlign w:val="center"/>
          </w:tcPr>
          <w:p w14:paraId="372CBDE6" w14:textId="1D1C3A4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559" w:type="dxa"/>
            <w:tcBorders>
              <w:top w:val="nil"/>
              <w:left w:val="nil"/>
              <w:bottom w:val="nil"/>
              <w:right w:val="nil"/>
            </w:tcBorders>
            <w:shd w:val="clear" w:color="000000" w:fill="auto"/>
            <w:vAlign w:val="center"/>
          </w:tcPr>
          <w:p w14:paraId="4A7DF23A" w14:textId="0F10A08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88-04-0</w:t>
            </w:r>
          </w:p>
        </w:tc>
        <w:tc>
          <w:tcPr>
            <w:tcW w:w="1565" w:type="dxa"/>
            <w:tcBorders>
              <w:top w:val="nil"/>
              <w:left w:val="nil"/>
              <w:bottom w:val="nil"/>
              <w:right w:val="nil"/>
            </w:tcBorders>
            <w:shd w:val="clear" w:color="000000" w:fill="auto"/>
            <w:vAlign w:val="center"/>
          </w:tcPr>
          <w:p w14:paraId="5CC27475" w14:textId="77541AB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8</w:t>
            </w:r>
            <w:r w:rsidRPr="00AC379C">
              <w:rPr>
                <w:rFonts w:asciiTheme="minorEastAsia" w:hAnsiTheme="minorEastAsia"/>
                <w:color w:val="000000"/>
                <w:kern w:val="0"/>
              </w:rPr>
              <w:t>H</w:t>
            </w:r>
            <w:r w:rsidRPr="00AC379C">
              <w:rPr>
                <w:rFonts w:asciiTheme="minorEastAsia" w:hAnsiTheme="minorEastAsia"/>
                <w:color w:val="000000"/>
                <w:kern w:val="0"/>
                <w:vertAlign w:val="subscript"/>
              </w:rPr>
              <w:t>9</w:t>
            </w:r>
            <w:r w:rsidRPr="00AC379C">
              <w:rPr>
                <w:rFonts w:asciiTheme="minorEastAsia" w:hAnsiTheme="minorEastAsia"/>
                <w:color w:val="000000"/>
                <w:kern w:val="0"/>
              </w:rPr>
              <w:t>ClO</w:t>
            </w:r>
          </w:p>
        </w:tc>
      </w:tr>
      <w:tr w:rsidR="00367F65" w:rsidRPr="00AC379C" w14:paraId="2E130EC8" w14:textId="77777777" w:rsidTr="00367F65">
        <w:trPr>
          <w:trHeight w:val="20"/>
          <w:jc w:val="center"/>
        </w:trPr>
        <w:tc>
          <w:tcPr>
            <w:tcW w:w="711" w:type="dxa"/>
            <w:tcBorders>
              <w:top w:val="nil"/>
              <w:left w:val="nil"/>
              <w:bottom w:val="nil"/>
              <w:right w:val="nil"/>
            </w:tcBorders>
            <w:shd w:val="clear" w:color="000000" w:fill="auto"/>
            <w:vAlign w:val="center"/>
          </w:tcPr>
          <w:p w14:paraId="6C02E178"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w:t>
            </w:r>
          </w:p>
        </w:tc>
        <w:tc>
          <w:tcPr>
            <w:tcW w:w="3258" w:type="dxa"/>
            <w:tcBorders>
              <w:top w:val="nil"/>
              <w:left w:val="nil"/>
              <w:bottom w:val="nil"/>
              <w:right w:val="nil"/>
            </w:tcBorders>
            <w:shd w:val="clear" w:color="000000" w:fill="auto"/>
            <w:vAlign w:val="center"/>
          </w:tcPr>
          <w:p w14:paraId="4590AAEF" w14:textId="530970F0"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클림바졸</w:t>
            </w:r>
            <w:proofErr w:type="spellEnd"/>
          </w:p>
        </w:tc>
        <w:tc>
          <w:tcPr>
            <w:tcW w:w="1418" w:type="dxa"/>
            <w:tcBorders>
              <w:top w:val="nil"/>
              <w:left w:val="nil"/>
              <w:bottom w:val="nil"/>
              <w:right w:val="nil"/>
            </w:tcBorders>
            <w:shd w:val="clear" w:color="000000" w:fill="auto"/>
            <w:vAlign w:val="center"/>
          </w:tcPr>
          <w:p w14:paraId="59FA73DB" w14:textId="77A33BC9"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292.76</w:t>
            </w:r>
          </w:p>
        </w:tc>
        <w:tc>
          <w:tcPr>
            <w:tcW w:w="1134" w:type="dxa"/>
            <w:tcBorders>
              <w:top w:val="nil"/>
              <w:left w:val="nil"/>
              <w:bottom w:val="nil"/>
              <w:right w:val="nil"/>
            </w:tcBorders>
            <w:shd w:val="clear" w:color="000000" w:fill="auto"/>
            <w:vAlign w:val="center"/>
          </w:tcPr>
          <w:p w14:paraId="783B7B03" w14:textId="56685A0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559" w:type="dxa"/>
            <w:tcBorders>
              <w:top w:val="nil"/>
              <w:left w:val="nil"/>
              <w:bottom w:val="nil"/>
              <w:right w:val="nil"/>
            </w:tcBorders>
            <w:shd w:val="clear" w:color="000000" w:fill="auto"/>
            <w:vAlign w:val="center"/>
          </w:tcPr>
          <w:p w14:paraId="1CEB15DB" w14:textId="6CCE0EB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38083-17-9</w:t>
            </w:r>
          </w:p>
        </w:tc>
        <w:tc>
          <w:tcPr>
            <w:tcW w:w="1565" w:type="dxa"/>
            <w:tcBorders>
              <w:top w:val="nil"/>
              <w:left w:val="nil"/>
              <w:bottom w:val="nil"/>
              <w:right w:val="nil"/>
            </w:tcBorders>
            <w:shd w:val="clear" w:color="000000" w:fill="auto"/>
            <w:vAlign w:val="center"/>
          </w:tcPr>
          <w:p w14:paraId="01B23E77" w14:textId="1B76B74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15</w:t>
            </w:r>
            <w:r w:rsidRPr="00AC379C">
              <w:rPr>
                <w:rFonts w:asciiTheme="minorEastAsia" w:hAnsiTheme="minorEastAsia"/>
                <w:color w:val="000000"/>
                <w:kern w:val="0"/>
              </w:rPr>
              <w:t>H</w:t>
            </w:r>
            <w:r w:rsidRPr="00AC379C">
              <w:rPr>
                <w:rFonts w:asciiTheme="minorEastAsia" w:hAnsiTheme="minorEastAsia"/>
                <w:color w:val="000000"/>
                <w:kern w:val="0"/>
                <w:vertAlign w:val="subscript"/>
              </w:rPr>
              <w:t>17</w:t>
            </w:r>
            <w:r w:rsidRPr="00AC379C">
              <w:rPr>
                <w:rFonts w:asciiTheme="minorEastAsia" w:hAnsiTheme="minorEastAsia"/>
                <w:color w:val="000000"/>
                <w:kern w:val="0"/>
              </w:rPr>
              <w:t>ClN</w:t>
            </w:r>
            <w:r w:rsidRPr="00AC379C">
              <w:rPr>
                <w:rFonts w:asciiTheme="minorEastAsia" w:hAnsiTheme="minorEastAsia"/>
                <w:color w:val="000000"/>
                <w:kern w:val="0"/>
                <w:vertAlign w:val="subscript"/>
              </w:rPr>
              <w:t>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783C2673" w14:textId="77777777" w:rsidTr="00367F65">
        <w:trPr>
          <w:trHeight w:val="20"/>
          <w:jc w:val="center"/>
        </w:trPr>
        <w:tc>
          <w:tcPr>
            <w:tcW w:w="711" w:type="dxa"/>
            <w:tcBorders>
              <w:top w:val="nil"/>
              <w:left w:val="nil"/>
              <w:bottom w:val="nil"/>
              <w:right w:val="nil"/>
            </w:tcBorders>
            <w:shd w:val="clear" w:color="000000" w:fill="auto"/>
            <w:vAlign w:val="center"/>
          </w:tcPr>
          <w:p w14:paraId="2C2AE74D"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14</w:t>
            </w:r>
          </w:p>
        </w:tc>
        <w:tc>
          <w:tcPr>
            <w:tcW w:w="3258" w:type="dxa"/>
            <w:tcBorders>
              <w:top w:val="nil"/>
              <w:left w:val="nil"/>
              <w:bottom w:val="nil"/>
              <w:right w:val="nil"/>
            </w:tcBorders>
            <w:shd w:val="clear" w:color="000000" w:fill="auto"/>
            <w:vAlign w:val="center"/>
          </w:tcPr>
          <w:p w14:paraId="04F83AE2" w14:textId="40024EB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w:t>
            </w:r>
            <w:r w:rsidRPr="00AC379C">
              <w:rPr>
                <w:rFonts w:asciiTheme="minorEastAsia" w:hAnsiTheme="minorEastAsia" w:hint="eastAsia"/>
                <w:kern w:val="0"/>
                <w:szCs w:val="20"/>
              </w:rPr>
              <w:t>벤질</w:t>
            </w:r>
            <w:r w:rsidRPr="00AC379C">
              <w:rPr>
                <w:rFonts w:asciiTheme="minorEastAsia" w:hAnsiTheme="minorEastAsia"/>
                <w:kern w:val="0"/>
                <w:szCs w:val="20"/>
              </w:rPr>
              <w:t>-4-</w:t>
            </w:r>
            <w:r w:rsidRPr="00AC379C">
              <w:rPr>
                <w:rFonts w:asciiTheme="minorEastAsia" w:hAnsiTheme="minorEastAsia" w:hint="eastAsia"/>
                <w:kern w:val="0"/>
                <w:szCs w:val="20"/>
              </w:rPr>
              <w:t>클로로페놀</w:t>
            </w:r>
          </w:p>
        </w:tc>
        <w:tc>
          <w:tcPr>
            <w:tcW w:w="1418" w:type="dxa"/>
            <w:tcBorders>
              <w:top w:val="nil"/>
              <w:left w:val="nil"/>
              <w:bottom w:val="nil"/>
              <w:right w:val="nil"/>
            </w:tcBorders>
            <w:shd w:val="clear" w:color="000000" w:fill="auto"/>
            <w:vAlign w:val="center"/>
          </w:tcPr>
          <w:p w14:paraId="41F7B5A3" w14:textId="163C98BD"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218.68</w:t>
            </w:r>
          </w:p>
        </w:tc>
        <w:tc>
          <w:tcPr>
            <w:tcW w:w="1134" w:type="dxa"/>
            <w:tcBorders>
              <w:top w:val="nil"/>
              <w:left w:val="nil"/>
              <w:bottom w:val="nil"/>
              <w:right w:val="nil"/>
            </w:tcBorders>
            <w:shd w:val="clear" w:color="000000" w:fill="auto"/>
            <w:vAlign w:val="center"/>
          </w:tcPr>
          <w:p w14:paraId="56FFF745" w14:textId="292CFBF3"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95.0</w:t>
            </w:r>
          </w:p>
        </w:tc>
        <w:tc>
          <w:tcPr>
            <w:tcW w:w="1559" w:type="dxa"/>
            <w:tcBorders>
              <w:top w:val="nil"/>
              <w:left w:val="nil"/>
              <w:bottom w:val="nil"/>
              <w:right w:val="nil"/>
            </w:tcBorders>
            <w:shd w:val="clear" w:color="000000" w:fill="auto"/>
            <w:vAlign w:val="center"/>
          </w:tcPr>
          <w:p w14:paraId="34BDEFBA" w14:textId="186D519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120-32-1</w:t>
            </w:r>
          </w:p>
        </w:tc>
        <w:tc>
          <w:tcPr>
            <w:tcW w:w="1565" w:type="dxa"/>
            <w:tcBorders>
              <w:top w:val="nil"/>
              <w:left w:val="nil"/>
              <w:bottom w:val="nil"/>
              <w:right w:val="nil"/>
            </w:tcBorders>
            <w:shd w:val="clear" w:color="000000" w:fill="auto"/>
            <w:vAlign w:val="center"/>
          </w:tcPr>
          <w:p w14:paraId="75A28E5B" w14:textId="52B104B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13</w:t>
            </w:r>
            <w:r w:rsidRPr="00AC379C">
              <w:rPr>
                <w:rFonts w:asciiTheme="minorEastAsia" w:hAnsiTheme="minorEastAsia"/>
                <w:color w:val="000000"/>
                <w:kern w:val="0"/>
              </w:rPr>
              <w:t>H</w:t>
            </w:r>
            <w:r w:rsidRPr="00AC379C">
              <w:rPr>
                <w:rFonts w:asciiTheme="minorEastAsia" w:hAnsiTheme="minorEastAsia"/>
                <w:color w:val="000000"/>
                <w:kern w:val="0"/>
                <w:vertAlign w:val="subscript"/>
              </w:rPr>
              <w:t>11</w:t>
            </w:r>
            <w:r w:rsidRPr="00AC379C">
              <w:rPr>
                <w:rFonts w:asciiTheme="minorEastAsia" w:hAnsiTheme="minorEastAsia"/>
                <w:color w:val="000000"/>
                <w:kern w:val="0"/>
              </w:rPr>
              <w:t>OCl</w:t>
            </w:r>
          </w:p>
        </w:tc>
      </w:tr>
      <w:tr w:rsidR="00367F65" w:rsidRPr="00AC379C" w14:paraId="5914441C" w14:textId="77777777" w:rsidTr="00367F65">
        <w:trPr>
          <w:trHeight w:val="20"/>
          <w:jc w:val="center"/>
        </w:trPr>
        <w:tc>
          <w:tcPr>
            <w:tcW w:w="711" w:type="dxa"/>
            <w:tcBorders>
              <w:top w:val="nil"/>
              <w:left w:val="nil"/>
              <w:bottom w:val="nil"/>
              <w:right w:val="nil"/>
            </w:tcBorders>
            <w:shd w:val="clear" w:color="000000" w:fill="auto"/>
            <w:vAlign w:val="center"/>
          </w:tcPr>
          <w:p w14:paraId="369C1179"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w:t>
            </w:r>
          </w:p>
        </w:tc>
        <w:tc>
          <w:tcPr>
            <w:tcW w:w="3258" w:type="dxa"/>
            <w:tcBorders>
              <w:top w:val="nil"/>
              <w:left w:val="nil"/>
              <w:bottom w:val="nil"/>
              <w:right w:val="nil"/>
            </w:tcBorders>
            <w:shd w:val="clear" w:color="000000" w:fill="auto"/>
            <w:vAlign w:val="center"/>
          </w:tcPr>
          <w:p w14:paraId="1C572700" w14:textId="426C0795"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피록톤</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올아민</w:t>
            </w:r>
            <w:proofErr w:type="spellEnd"/>
          </w:p>
        </w:tc>
        <w:tc>
          <w:tcPr>
            <w:tcW w:w="1418" w:type="dxa"/>
            <w:tcBorders>
              <w:top w:val="nil"/>
              <w:left w:val="nil"/>
              <w:bottom w:val="nil"/>
              <w:right w:val="nil"/>
            </w:tcBorders>
            <w:shd w:val="clear" w:color="000000" w:fill="auto"/>
            <w:vAlign w:val="center"/>
          </w:tcPr>
          <w:p w14:paraId="567FEEE2" w14:textId="52C31B5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298.42</w:t>
            </w:r>
          </w:p>
        </w:tc>
        <w:tc>
          <w:tcPr>
            <w:tcW w:w="1134" w:type="dxa"/>
            <w:tcBorders>
              <w:top w:val="nil"/>
              <w:left w:val="nil"/>
              <w:bottom w:val="nil"/>
              <w:right w:val="nil"/>
            </w:tcBorders>
            <w:shd w:val="clear" w:color="000000" w:fill="auto"/>
            <w:vAlign w:val="center"/>
          </w:tcPr>
          <w:p w14:paraId="04FC43AC" w14:textId="5D88CEC4"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97.0</w:t>
            </w:r>
          </w:p>
        </w:tc>
        <w:tc>
          <w:tcPr>
            <w:tcW w:w="1559" w:type="dxa"/>
            <w:tcBorders>
              <w:top w:val="nil"/>
              <w:left w:val="nil"/>
              <w:bottom w:val="nil"/>
              <w:right w:val="nil"/>
            </w:tcBorders>
            <w:shd w:val="clear" w:color="000000" w:fill="auto"/>
            <w:vAlign w:val="center"/>
          </w:tcPr>
          <w:p w14:paraId="5CBCE2B7" w14:textId="61FBB7EA"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68890-66-4</w:t>
            </w:r>
          </w:p>
        </w:tc>
        <w:tc>
          <w:tcPr>
            <w:tcW w:w="1565" w:type="dxa"/>
            <w:tcBorders>
              <w:top w:val="nil"/>
              <w:left w:val="nil"/>
              <w:bottom w:val="nil"/>
              <w:right w:val="nil"/>
            </w:tcBorders>
            <w:shd w:val="clear" w:color="000000" w:fill="auto"/>
            <w:vAlign w:val="center"/>
          </w:tcPr>
          <w:p w14:paraId="55528063" w14:textId="09F8058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16</w:t>
            </w:r>
            <w:r w:rsidRPr="00AC379C">
              <w:rPr>
                <w:rFonts w:asciiTheme="minorEastAsia" w:hAnsiTheme="minorEastAsia"/>
                <w:color w:val="000000"/>
                <w:kern w:val="0"/>
              </w:rPr>
              <w:t>H</w:t>
            </w:r>
            <w:r w:rsidRPr="00AC379C">
              <w:rPr>
                <w:rFonts w:asciiTheme="minorEastAsia" w:hAnsiTheme="minorEastAsia"/>
                <w:color w:val="000000"/>
                <w:kern w:val="0"/>
                <w:vertAlign w:val="subscript"/>
              </w:rPr>
              <w:t>30</w:t>
            </w:r>
            <w:r w:rsidRPr="00AC379C">
              <w:rPr>
                <w:rFonts w:asciiTheme="minorEastAsia" w:hAnsiTheme="minorEastAsia"/>
                <w:color w:val="000000"/>
                <w:kern w:val="0"/>
              </w:rPr>
              <w:t>N</w:t>
            </w:r>
            <w:r w:rsidRPr="00AC379C">
              <w:rPr>
                <w:rFonts w:asciiTheme="minorEastAsia" w:hAnsiTheme="minorEastAsia"/>
                <w:color w:val="000000"/>
                <w:kern w:val="0"/>
                <w:vertAlign w:val="subscript"/>
              </w:rPr>
              <w:t>2</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367F65" w:rsidRPr="00AC379C" w14:paraId="3DF0B977" w14:textId="77777777" w:rsidTr="00367F65">
        <w:trPr>
          <w:trHeight w:val="20"/>
          <w:jc w:val="center"/>
        </w:trPr>
        <w:tc>
          <w:tcPr>
            <w:tcW w:w="711" w:type="dxa"/>
            <w:tcBorders>
              <w:top w:val="nil"/>
              <w:left w:val="nil"/>
              <w:bottom w:val="nil"/>
              <w:right w:val="nil"/>
            </w:tcBorders>
            <w:shd w:val="clear" w:color="000000" w:fill="auto"/>
            <w:vAlign w:val="center"/>
          </w:tcPr>
          <w:p w14:paraId="7985C075"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16</w:t>
            </w:r>
          </w:p>
        </w:tc>
        <w:tc>
          <w:tcPr>
            <w:tcW w:w="3258" w:type="dxa"/>
            <w:tcBorders>
              <w:top w:val="nil"/>
              <w:left w:val="nil"/>
              <w:bottom w:val="nil"/>
              <w:right w:val="nil"/>
            </w:tcBorders>
            <w:shd w:val="clear" w:color="000000" w:fill="auto"/>
            <w:vAlign w:val="center"/>
          </w:tcPr>
          <w:p w14:paraId="1B3543FD" w14:textId="6778DB9F"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트리클로카반</w:t>
            </w:r>
            <w:proofErr w:type="spellEnd"/>
          </w:p>
        </w:tc>
        <w:tc>
          <w:tcPr>
            <w:tcW w:w="1418" w:type="dxa"/>
            <w:tcBorders>
              <w:top w:val="nil"/>
              <w:left w:val="nil"/>
              <w:bottom w:val="nil"/>
              <w:right w:val="nil"/>
            </w:tcBorders>
            <w:shd w:val="clear" w:color="000000" w:fill="auto"/>
            <w:vAlign w:val="center"/>
          </w:tcPr>
          <w:p w14:paraId="657E0192" w14:textId="473BC028"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315.58</w:t>
            </w:r>
          </w:p>
        </w:tc>
        <w:tc>
          <w:tcPr>
            <w:tcW w:w="1134" w:type="dxa"/>
            <w:tcBorders>
              <w:top w:val="nil"/>
              <w:left w:val="nil"/>
              <w:bottom w:val="nil"/>
              <w:right w:val="nil"/>
            </w:tcBorders>
            <w:shd w:val="clear" w:color="000000" w:fill="auto"/>
            <w:vAlign w:val="center"/>
          </w:tcPr>
          <w:p w14:paraId="2E0F34E0" w14:textId="0A7905FC"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98.0</w:t>
            </w:r>
          </w:p>
        </w:tc>
        <w:tc>
          <w:tcPr>
            <w:tcW w:w="1559" w:type="dxa"/>
            <w:tcBorders>
              <w:top w:val="nil"/>
              <w:left w:val="nil"/>
              <w:bottom w:val="nil"/>
              <w:right w:val="nil"/>
            </w:tcBorders>
            <w:shd w:val="clear" w:color="000000" w:fill="auto"/>
            <w:vAlign w:val="center"/>
          </w:tcPr>
          <w:p w14:paraId="186C525D" w14:textId="48246FF2"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101-20-2</w:t>
            </w:r>
          </w:p>
        </w:tc>
        <w:tc>
          <w:tcPr>
            <w:tcW w:w="1565" w:type="dxa"/>
            <w:tcBorders>
              <w:top w:val="nil"/>
              <w:left w:val="nil"/>
              <w:bottom w:val="nil"/>
              <w:right w:val="nil"/>
            </w:tcBorders>
            <w:shd w:val="clear" w:color="000000" w:fill="auto"/>
            <w:vAlign w:val="center"/>
          </w:tcPr>
          <w:p w14:paraId="0EA07D39" w14:textId="782AA97C"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13</w:t>
            </w:r>
            <w:r w:rsidRPr="00AC379C">
              <w:rPr>
                <w:rFonts w:asciiTheme="minorEastAsia" w:hAnsiTheme="minorEastAsia"/>
                <w:color w:val="000000"/>
                <w:kern w:val="0"/>
              </w:rPr>
              <w:t>H</w:t>
            </w:r>
            <w:r w:rsidRPr="00AC379C">
              <w:rPr>
                <w:rFonts w:asciiTheme="minorEastAsia" w:hAnsiTheme="minorEastAsia"/>
                <w:color w:val="000000"/>
                <w:kern w:val="0"/>
                <w:vertAlign w:val="subscript"/>
              </w:rPr>
              <w:t>9</w:t>
            </w:r>
            <w:r w:rsidRPr="00AC379C">
              <w:rPr>
                <w:rFonts w:asciiTheme="minorEastAsia" w:hAnsiTheme="minorEastAsia"/>
                <w:color w:val="000000"/>
                <w:kern w:val="0"/>
              </w:rPr>
              <w:t>C</w:t>
            </w:r>
            <w:r w:rsidRPr="00AC379C">
              <w:rPr>
                <w:rFonts w:asciiTheme="minorEastAsia" w:hAnsiTheme="minorEastAsia"/>
                <w:color w:val="000000"/>
                <w:kern w:val="0"/>
                <w:vertAlign w:val="subscript"/>
              </w:rPr>
              <w:t>l3</w:t>
            </w:r>
            <w:r w:rsidRPr="00AC379C">
              <w:rPr>
                <w:rFonts w:asciiTheme="minorEastAsia" w:hAnsiTheme="minorEastAsia"/>
                <w:color w:val="000000"/>
                <w:kern w:val="0"/>
              </w:rPr>
              <w:t>N</w:t>
            </w:r>
            <w:r w:rsidRPr="00AC379C">
              <w:rPr>
                <w:rFonts w:asciiTheme="minorEastAsia" w:hAnsiTheme="minorEastAsia"/>
                <w:color w:val="000000"/>
                <w:kern w:val="0"/>
                <w:vertAlign w:val="subscript"/>
              </w:rPr>
              <w:t>2</w:t>
            </w:r>
            <w:r w:rsidRPr="00AC379C">
              <w:rPr>
                <w:rFonts w:asciiTheme="minorEastAsia" w:hAnsiTheme="minorEastAsia"/>
                <w:color w:val="000000"/>
                <w:kern w:val="0"/>
              </w:rPr>
              <w:t>O</w:t>
            </w:r>
          </w:p>
        </w:tc>
      </w:tr>
      <w:tr w:rsidR="00367F65" w:rsidRPr="00AC379C" w14:paraId="5BB63680" w14:textId="77777777" w:rsidTr="00367F65">
        <w:trPr>
          <w:trHeight w:val="20"/>
          <w:jc w:val="center"/>
        </w:trPr>
        <w:tc>
          <w:tcPr>
            <w:tcW w:w="711" w:type="dxa"/>
            <w:tcBorders>
              <w:top w:val="nil"/>
              <w:left w:val="nil"/>
              <w:bottom w:val="nil"/>
              <w:right w:val="nil"/>
            </w:tcBorders>
            <w:shd w:val="clear" w:color="000000" w:fill="auto"/>
            <w:vAlign w:val="center"/>
          </w:tcPr>
          <w:p w14:paraId="5707E831"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w:t>
            </w:r>
          </w:p>
        </w:tc>
        <w:tc>
          <w:tcPr>
            <w:tcW w:w="3258" w:type="dxa"/>
            <w:tcBorders>
              <w:top w:val="nil"/>
              <w:left w:val="nil"/>
              <w:bottom w:val="nil"/>
              <w:right w:val="nil"/>
            </w:tcBorders>
            <w:shd w:val="clear" w:color="000000" w:fill="auto"/>
            <w:vAlign w:val="center"/>
          </w:tcPr>
          <w:p w14:paraId="65637119" w14:textId="4294300D"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트리클로산</w:t>
            </w:r>
            <w:proofErr w:type="spellEnd"/>
          </w:p>
        </w:tc>
        <w:tc>
          <w:tcPr>
            <w:tcW w:w="1418" w:type="dxa"/>
            <w:tcBorders>
              <w:top w:val="nil"/>
              <w:left w:val="nil"/>
              <w:bottom w:val="nil"/>
              <w:right w:val="nil"/>
            </w:tcBorders>
            <w:shd w:val="clear" w:color="000000" w:fill="auto"/>
            <w:vAlign w:val="center"/>
          </w:tcPr>
          <w:p w14:paraId="32F6A8FF" w14:textId="20AB0571"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289.54</w:t>
            </w:r>
          </w:p>
        </w:tc>
        <w:tc>
          <w:tcPr>
            <w:tcW w:w="1134" w:type="dxa"/>
            <w:tcBorders>
              <w:top w:val="nil"/>
              <w:left w:val="nil"/>
              <w:bottom w:val="nil"/>
              <w:right w:val="nil"/>
            </w:tcBorders>
            <w:shd w:val="clear" w:color="000000" w:fill="auto"/>
            <w:vAlign w:val="center"/>
          </w:tcPr>
          <w:p w14:paraId="3BBDFB1B" w14:textId="022D4E1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97.0</w:t>
            </w:r>
          </w:p>
        </w:tc>
        <w:tc>
          <w:tcPr>
            <w:tcW w:w="1559" w:type="dxa"/>
            <w:tcBorders>
              <w:top w:val="nil"/>
              <w:left w:val="nil"/>
              <w:bottom w:val="nil"/>
              <w:right w:val="nil"/>
            </w:tcBorders>
            <w:shd w:val="clear" w:color="000000" w:fill="auto"/>
            <w:vAlign w:val="center"/>
          </w:tcPr>
          <w:p w14:paraId="025704B1" w14:textId="2861203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3380-34-5</w:t>
            </w:r>
          </w:p>
        </w:tc>
        <w:tc>
          <w:tcPr>
            <w:tcW w:w="1565" w:type="dxa"/>
            <w:tcBorders>
              <w:top w:val="nil"/>
              <w:left w:val="nil"/>
              <w:bottom w:val="nil"/>
              <w:right w:val="nil"/>
            </w:tcBorders>
            <w:shd w:val="clear" w:color="000000" w:fill="auto"/>
            <w:vAlign w:val="center"/>
          </w:tcPr>
          <w:p w14:paraId="5F5BB185" w14:textId="13420E66"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12</w:t>
            </w:r>
            <w:r w:rsidRPr="00AC379C">
              <w:rPr>
                <w:rFonts w:asciiTheme="minorEastAsia" w:hAnsiTheme="minorEastAsia"/>
                <w:color w:val="000000"/>
                <w:kern w:val="0"/>
              </w:rPr>
              <w:t>H</w:t>
            </w:r>
            <w:r w:rsidRPr="00AC379C">
              <w:rPr>
                <w:rFonts w:asciiTheme="minorEastAsia" w:hAnsiTheme="minorEastAsia"/>
                <w:color w:val="000000"/>
                <w:kern w:val="0"/>
                <w:vertAlign w:val="subscript"/>
              </w:rPr>
              <w:t>7</w:t>
            </w:r>
            <w:r w:rsidRPr="00AC379C">
              <w:rPr>
                <w:rFonts w:asciiTheme="minorEastAsia" w:hAnsiTheme="minorEastAsia"/>
                <w:color w:val="000000"/>
                <w:kern w:val="0"/>
              </w:rPr>
              <w:t>C</w:t>
            </w:r>
            <w:r w:rsidRPr="00AC379C">
              <w:rPr>
                <w:rFonts w:asciiTheme="minorEastAsia" w:hAnsiTheme="minorEastAsia"/>
                <w:color w:val="000000"/>
                <w:kern w:val="0"/>
                <w:vertAlign w:val="subscript"/>
              </w:rPr>
              <w:t>l3</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272A1F42" w14:textId="77777777" w:rsidTr="00367F65">
        <w:trPr>
          <w:trHeight w:val="20"/>
          <w:jc w:val="center"/>
        </w:trPr>
        <w:tc>
          <w:tcPr>
            <w:tcW w:w="711" w:type="dxa"/>
            <w:tcBorders>
              <w:top w:val="nil"/>
              <w:left w:val="nil"/>
              <w:right w:val="nil"/>
            </w:tcBorders>
            <w:shd w:val="clear" w:color="000000" w:fill="auto"/>
            <w:vAlign w:val="center"/>
          </w:tcPr>
          <w:p w14:paraId="7855AEA7"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18</w:t>
            </w:r>
          </w:p>
        </w:tc>
        <w:tc>
          <w:tcPr>
            <w:tcW w:w="3258" w:type="dxa"/>
            <w:tcBorders>
              <w:top w:val="nil"/>
              <w:left w:val="nil"/>
              <w:right w:val="nil"/>
            </w:tcBorders>
            <w:shd w:val="clear" w:color="000000" w:fill="auto"/>
            <w:vAlign w:val="center"/>
          </w:tcPr>
          <w:p w14:paraId="0A1A3AED" w14:textId="77220F59"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브로모클로로펜</w:t>
            </w:r>
            <w:proofErr w:type="spellEnd"/>
          </w:p>
        </w:tc>
        <w:tc>
          <w:tcPr>
            <w:tcW w:w="1418" w:type="dxa"/>
            <w:tcBorders>
              <w:top w:val="nil"/>
              <w:left w:val="nil"/>
              <w:right w:val="nil"/>
            </w:tcBorders>
            <w:shd w:val="clear" w:color="000000" w:fill="auto"/>
            <w:vAlign w:val="center"/>
          </w:tcPr>
          <w:p w14:paraId="2B534C1F" w14:textId="3D83904A"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426.92</w:t>
            </w:r>
          </w:p>
        </w:tc>
        <w:tc>
          <w:tcPr>
            <w:tcW w:w="1134" w:type="dxa"/>
            <w:tcBorders>
              <w:top w:val="nil"/>
              <w:left w:val="nil"/>
              <w:right w:val="nil"/>
            </w:tcBorders>
            <w:shd w:val="clear" w:color="000000" w:fill="auto"/>
            <w:vAlign w:val="center"/>
          </w:tcPr>
          <w:p w14:paraId="359C19AE" w14:textId="6021F35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95.0</w:t>
            </w:r>
          </w:p>
        </w:tc>
        <w:tc>
          <w:tcPr>
            <w:tcW w:w="1559" w:type="dxa"/>
            <w:tcBorders>
              <w:top w:val="nil"/>
              <w:left w:val="nil"/>
              <w:right w:val="nil"/>
            </w:tcBorders>
            <w:shd w:val="clear" w:color="000000" w:fill="auto"/>
            <w:vAlign w:val="center"/>
          </w:tcPr>
          <w:p w14:paraId="4091E893" w14:textId="25CA0C1E"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15435-29-7</w:t>
            </w:r>
          </w:p>
        </w:tc>
        <w:tc>
          <w:tcPr>
            <w:tcW w:w="1565" w:type="dxa"/>
            <w:tcBorders>
              <w:top w:val="nil"/>
              <w:left w:val="nil"/>
              <w:right w:val="nil"/>
            </w:tcBorders>
            <w:shd w:val="clear" w:color="000000" w:fill="auto"/>
            <w:vAlign w:val="center"/>
          </w:tcPr>
          <w:p w14:paraId="38942A5E" w14:textId="72878A53"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13</w:t>
            </w:r>
            <w:r w:rsidRPr="00AC379C">
              <w:rPr>
                <w:rFonts w:asciiTheme="minorEastAsia" w:hAnsiTheme="minorEastAsia"/>
                <w:color w:val="000000"/>
                <w:kern w:val="0"/>
              </w:rPr>
              <w:t>H</w:t>
            </w:r>
            <w:r w:rsidRPr="00AC379C">
              <w:rPr>
                <w:rFonts w:asciiTheme="minorEastAsia" w:hAnsiTheme="minorEastAsia"/>
                <w:color w:val="000000"/>
                <w:kern w:val="0"/>
                <w:vertAlign w:val="subscript"/>
              </w:rPr>
              <w:t>8</w:t>
            </w:r>
            <w:r w:rsidRPr="00AC379C">
              <w:rPr>
                <w:rFonts w:asciiTheme="minorEastAsia" w:hAnsiTheme="minorEastAsia"/>
                <w:color w:val="000000"/>
                <w:kern w:val="0"/>
              </w:rPr>
              <w:t>Br</w:t>
            </w:r>
            <w:r w:rsidRPr="00AC379C">
              <w:rPr>
                <w:rFonts w:asciiTheme="minorEastAsia" w:hAnsiTheme="minorEastAsia"/>
                <w:color w:val="000000"/>
                <w:kern w:val="0"/>
                <w:vertAlign w:val="subscript"/>
              </w:rPr>
              <w:t>2</w:t>
            </w:r>
            <w:r w:rsidRPr="00AC379C">
              <w:rPr>
                <w:rFonts w:asciiTheme="minorEastAsia" w:hAnsiTheme="minorEastAsia"/>
                <w:color w:val="000000"/>
                <w:kern w:val="0"/>
              </w:rPr>
              <w:t>C</w:t>
            </w:r>
            <w:r w:rsidRPr="00AC379C">
              <w:rPr>
                <w:rFonts w:asciiTheme="minorEastAsia" w:hAnsiTheme="minorEastAsia"/>
                <w:color w:val="000000"/>
                <w:kern w:val="0"/>
                <w:vertAlign w:val="subscript"/>
              </w:rPr>
              <w:t>l2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367F65" w:rsidRPr="00AC379C" w14:paraId="4C047B62" w14:textId="77777777" w:rsidTr="00367F65">
        <w:trPr>
          <w:trHeight w:val="20"/>
          <w:jc w:val="center"/>
        </w:trPr>
        <w:tc>
          <w:tcPr>
            <w:tcW w:w="711" w:type="dxa"/>
            <w:tcBorders>
              <w:top w:val="nil"/>
              <w:left w:val="nil"/>
              <w:bottom w:val="single" w:sz="4" w:space="0" w:color="auto"/>
              <w:right w:val="nil"/>
            </w:tcBorders>
            <w:shd w:val="clear" w:color="000000" w:fill="auto"/>
            <w:vAlign w:val="center"/>
          </w:tcPr>
          <w:p w14:paraId="15FDE8EB" w14:textId="77777777"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19</w:t>
            </w:r>
          </w:p>
        </w:tc>
        <w:tc>
          <w:tcPr>
            <w:tcW w:w="3258" w:type="dxa"/>
            <w:tcBorders>
              <w:top w:val="nil"/>
              <w:left w:val="nil"/>
              <w:bottom w:val="single" w:sz="4" w:space="0" w:color="auto"/>
              <w:right w:val="nil"/>
            </w:tcBorders>
            <w:shd w:val="clear" w:color="000000" w:fill="auto"/>
            <w:vAlign w:val="center"/>
          </w:tcPr>
          <w:p w14:paraId="48DD2CDA" w14:textId="5815516A" w:rsidR="00367F65" w:rsidRPr="00AC379C" w:rsidRDefault="00367F65" w:rsidP="00367F6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티메로살</w:t>
            </w:r>
            <w:r w:rsidR="00925B6F" w:rsidRPr="00AC379C">
              <w:rPr>
                <w:rFonts w:asciiTheme="minorEastAsia" w:hAnsiTheme="minorEastAsia" w:hint="eastAsia"/>
                <w:kern w:val="0"/>
                <w:szCs w:val="20"/>
              </w:rPr>
              <w:t>소듐</w:t>
            </w:r>
            <w:proofErr w:type="spellEnd"/>
          </w:p>
        </w:tc>
        <w:tc>
          <w:tcPr>
            <w:tcW w:w="1418" w:type="dxa"/>
            <w:tcBorders>
              <w:top w:val="nil"/>
              <w:left w:val="nil"/>
              <w:bottom w:val="single" w:sz="4" w:space="0" w:color="auto"/>
              <w:right w:val="nil"/>
            </w:tcBorders>
            <w:shd w:val="clear" w:color="000000" w:fill="auto"/>
            <w:vAlign w:val="center"/>
          </w:tcPr>
          <w:p w14:paraId="680E8AD9" w14:textId="4E592588"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404.81</w:t>
            </w:r>
          </w:p>
        </w:tc>
        <w:tc>
          <w:tcPr>
            <w:tcW w:w="1134" w:type="dxa"/>
            <w:tcBorders>
              <w:top w:val="nil"/>
              <w:left w:val="nil"/>
              <w:bottom w:val="single" w:sz="4" w:space="0" w:color="auto"/>
              <w:right w:val="nil"/>
            </w:tcBorders>
            <w:shd w:val="clear" w:color="000000" w:fill="auto"/>
            <w:vAlign w:val="center"/>
          </w:tcPr>
          <w:p w14:paraId="10F19701" w14:textId="561CA8D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97.0</w:t>
            </w:r>
          </w:p>
        </w:tc>
        <w:tc>
          <w:tcPr>
            <w:tcW w:w="1559" w:type="dxa"/>
            <w:tcBorders>
              <w:top w:val="nil"/>
              <w:left w:val="nil"/>
              <w:bottom w:val="single" w:sz="4" w:space="0" w:color="auto"/>
              <w:right w:val="nil"/>
            </w:tcBorders>
            <w:shd w:val="clear" w:color="000000" w:fill="auto"/>
            <w:vAlign w:val="center"/>
          </w:tcPr>
          <w:p w14:paraId="1F3AB19F" w14:textId="3BC872E5"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54-64-8</w:t>
            </w:r>
          </w:p>
        </w:tc>
        <w:tc>
          <w:tcPr>
            <w:tcW w:w="1565" w:type="dxa"/>
            <w:tcBorders>
              <w:top w:val="nil"/>
              <w:left w:val="nil"/>
              <w:bottom w:val="single" w:sz="4" w:space="0" w:color="auto"/>
              <w:right w:val="nil"/>
            </w:tcBorders>
            <w:shd w:val="clear" w:color="000000" w:fill="auto"/>
            <w:vAlign w:val="center"/>
          </w:tcPr>
          <w:p w14:paraId="29BCD357" w14:textId="29E445CF" w:rsidR="00367F65" w:rsidRPr="00AC379C" w:rsidRDefault="00367F65" w:rsidP="00367F65">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9</w:t>
            </w:r>
            <w:r w:rsidRPr="00AC379C">
              <w:rPr>
                <w:rFonts w:asciiTheme="minorEastAsia" w:hAnsiTheme="minorEastAsia"/>
                <w:color w:val="000000"/>
                <w:kern w:val="0"/>
              </w:rPr>
              <w:t>H</w:t>
            </w:r>
            <w:r w:rsidRPr="00AC379C">
              <w:rPr>
                <w:rFonts w:asciiTheme="minorEastAsia" w:hAnsiTheme="minorEastAsia"/>
                <w:color w:val="000000"/>
                <w:kern w:val="0"/>
                <w:vertAlign w:val="subscript"/>
              </w:rPr>
              <w:t>9</w:t>
            </w:r>
            <w:r w:rsidRPr="00AC379C">
              <w:rPr>
                <w:rFonts w:asciiTheme="minorEastAsia" w:hAnsiTheme="minorEastAsia"/>
                <w:color w:val="000000"/>
                <w:kern w:val="0"/>
              </w:rPr>
              <w:t>HgNaO</w:t>
            </w:r>
            <w:r w:rsidRPr="00AC379C">
              <w:rPr>
                <w:rFonts w:asciiTheme="minorEastAsia" w:hAnsiTheme="minorEastAsia"/>
                <w:color w:val="000000"/>
                <w:kern w:val="0"/>
                <w:vertAlign w:val="subscript"/>
              </w:rPr>
              <w:t>2</w:t>
            </w:r>
            <w:r w:rsidRPr="00AC379C">
              <w:rPr>
                <w:rFonts w:asciiTheme="minorEastAsia" w:hAnsiTheme="minorEastAsia"/>
                <w:color w:val="000000"/>
                <w:kern w:val="0"/>
              </w:rPr>
              <w:t>S</w:t>
            </w:r>
          </w:p>
        </w:tc>
      </w:tr>
    </w:tbl>
    <w:p w14:paraId="76B1C975" w14:textId="77777777" w:rsidR="00367F65" w:rsidRPr="00AC379C" w:rsidRDefault="00367F65" w:rsidP="00F46A64">
      <w:pPr>
        <w:wordWrap/>
        <w:spacing w:afterLines="50" w:after="120" w:line="276" w:lineRule="auto"/>
        <w:ind w:firstLineChars="200" w:firstLine="440"/>
        <w:rPr>
          <w:rFonts w:asciiTheme="minorEastAsia" w:hAnsiTheme="minorEastAsia"/>
          <w:kern w:val="0"/>
          <w:sz w:val="22"/>
        </w:rPr>
      </w:pPr>
    </w:p>
    <w:p w14:paraId="20BA72B1" w14:textId="076988CD"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2BCEBDEE" w14:textId="6A3DE766" w:rsidR="00F46A64" w:rsidRPr="00AC379C" w:rsidRDefault="00F46A64" w:rsidP="00F46A6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1D2C5438" w14:textId="30624495" w:rsidR="00AE6509" w:rsidRPr="00AC379C" w:rsidRDefault="00AE6509" w:rsidP="00F46A64">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클림바졸</w:t>
      </w:r>
      <w:proofErr w:type="spellEnd"/>
      <w:r w:rsidRPr="00AC379C">
        <w:rPr>
          <w:rFonts w:asciiTheme="minorEastAsia" w:hAnsiTheme="minorEastAsia" w:hint="eastAsia"/>
          <w:kern w:val="0"/>
          <w:sz w:val="22"/>
        </w:rPr>
        <w:t xml:space="preserve"> 등 17종 성분의 결과 확증</w:t>
      </w:r>
    </w:p>
    <w:p w14:paraId="13212A8F" w14:textId="73352E24" w:rsidR="00AE6509" w:rsidRPr="00AC379C" w:rsidRDefault="00AE6509"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존재할 경우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 분석법 또는 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-질량 분석법을 이용해 확증할 수 있다. 동일한 시험 조건에서, 샘플에서 검출된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피크의 머무름 시간이 표준용액 중 대응 성분과 일치하고, 선택한 모니터링 이온쌍의 상대 존재비가 상당한 농도의 표준용액의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상대 존재비와의 편차가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1 규정 범위를 초과하지 않으면 샘플에 해당하는 시험대상</w:t>
      </w:r>
      <w:r w:rsidRPr="00AC379C">
        <w:rPr>
          <w:rFonts w:asciiTheme="minorEastAsia" w:hAnsiTheme="minorEastAsia"/>
          <w:kern w:val="0"/>
          <w:sz w:val="22"/>
        </w:rPr>
        <w:t xml:space="preserve"> </w:t>
      </w:r>
      <w:r w:rsidRPr="00AC379C">
        <w:rPr>
          <w:rFonts w:asciiTheme="minorEastAsia" w:hAnsiTheme="minorEastAsia" w:hint="eastAsia"/>
          <w:kern w:val="0"/>
          <w:sz w:val="22"/>
        </w:rPr>
        <w:t>성분이 존재한다고 판단할 수 있다.</w:t>
      </w:r>
    </w:p>
    <w:p w14:paraId="71383D40" w14:textId="48B56D76"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268"/>
        <w:gridCol w:w="1701"/>
        <w:gridCol w:w="1701"/>
        <w:gridCol w:w="1701"/>
        <w:gridCol w:w="1701"/>
      </w:tblGrid>
      <w:tr w:rsidR="00F46A64" w:rsidRPr="00AC379C" w14:paraId="53B536C3" w14:textId="77777777" w:rsidTr="0098332A">
        <w:trPr>
          <w:jc w:val="center"/>
        </w:trPr>
        <w:tc>
          <w:tcPr>
            <w:tcW w:w="2268" w:type="dxa"/>
            <w:tcBorders>
              <w:top w:val="single" w:sz="8" w:space="0" w:color="000000"/>
              <w:bottom w:val="single" w:sz="8" w:space="0" w:color="000000"/>
            </w:tcBorders>
          </w:tcPr>
          <w:p w14:paraId="1592B0F2" w14:textId="3A9EB7DF" w:rsidR="00F46A64"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 xml:space="preserve">상대 이온 </w:t>
            </w:r>
            <w:proofErr w:type="spellStart"/>
            <w:r>
              <w:rPr>
                <w:rFonts w:asciiTheme="minorEastAsia" w:hAnsiTheme="minorEastAsia" w:hint="eastAsia"/>
                <w:kern w:val="0"/>
                <w:szCs w:val="20"/>
              </w:rPr>
              <w:t>존재비</w:t>
            </w:r>
            <w:proofErr w:type="spellEnd"/>
            <w:r>
              <w:rPr>
                <w:rFonts w:asciiTheme="minorEastAsia" w:hAnsiTheme="minorEastAsia" w:hint="eastAsia"/>
                <w:kern w:val="0"/>
                <w:szCs w:val="20"/>
              </w:rPr>
              <w:t>(K)</w:t>
            </w:r>
          </w:p>
        </w:tc>
        <w:tc>
          <w:tcPr>
            <w:tcW w:w="1701" w:type="dxa"/>
            <w:tcBorders>
              <w:top w:val="single" w:sz="8" w:space="0" w:color="000000"/>
              <w:bottom w:val="single" w:sz="8" w:space="0" w:color="000000"/>
            </w:tcBorders>
          </w:tcPr>
          <w:p w14:paraId="379AEE95"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K＞50%</w:t>
            </w:r>
          </w:p>
        </w:tc>
        <w:tc>
          <w:tcPr>
            <w:tcW w:w="1701" w:type="dxa"/>
            <w:tcBorders>
              <w:top w:val="single" w:sz="8" w:space="0" w:color="000000"/>
              <w:bottom w:val="single" w:sz="8" w:space="0" w:color="000000"/>
            </w:tcBorders>
          </w:tcPr>
          <w:p w14:paraId="4DBFAC96"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50%≥K＞20%</w:t>
            </w:r>
          </w:p>
        </w:tc>
        <w:tc>
          <w:tcPr>
            <w:tcW w:w="1701" w:type="dxa"/>
            <w:tcBorders>
              <w:top w:val="single" w:sz="8" w:space="0" w:color="000000"/>
              <w:bottom w:val="single" w:sz="8" w:space="0" w:color="000000"/>
            </w:tcBorders>
          </w:tcPr>
          <w:p w14:paraId="4D4CC3E5"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20%≥K＞10%</w:t>
            </w:r>
          </w:p>
        </w:tc>
        <w:tc>
          <w:tcPr>
            <w:tcW w:w="1701" w:type="dxa"/>
            <w:tcBorders>
              <w:top w:val="single" w:sz="8" w:space="0" w:color="000000"/>
              <w:bottom w:val="single" w:sz="8" w:space="0" w:color="000000"/>
            </w:tcBorders>
          </w:tcPr>
          <w:p w14:paraId="1503F406"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K≤10%</w:t>
            </w:r>
          </w:p>
        </w:tc>
      </w:tr>
      <w:tr w:rsidR="00F46A64" w:rsidRPr="00AC379C" w14:paraId="47717F71" w14:textId="77777777" w:rsidTr="0098332A">
        <w:trPr>
          <w:jc w:val="center"/>
        </w:trPr>
        <w:tc>
          <w:tcPr>
            <w:tcW w:w="2268" w:type="dxa"/>
            <w:tcBorders>
              <w:top w:val="single" w:sz="8" w:space="0" w:color="000000"/>
            </w:tcBorders>
          </w:tcPr>
          <w:p w14:paraId="6A02B399" w14:textId="3D3FD61B" w:rsidR="00F46A64"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허용 최대 편차</w:t>
            </w:r>
          </w:p>
        </w:tc>
        <w:tc>
          <w:tcPr>
            <w:tcW w:w="1701" w:type="dxa"/>
            <w:tcBorders>
              <w:top w:val="single" w:sz="8" w:space="0" w:color="000000"/>
            </w:tcBorders>
          </w:tcPr>
          <w:p w14:paraId="04B0EFD8"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1701" w:type="dxa"/>
            <w:tcBorders>
              <w:top w:val="single" w:sz="8" w:space="0" w:color="000000"/>
            </w:tcBorders>
          </w:tcPr>
          <w:p w14:paraId="12EDDD3B"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±25%</w:t>
            </w:r>
          </w:p>
        </w:tc>
        <w:tc>
          <w:tcPr>
            <w:tcW w:w="1701" w:type="dxa"/>
            <w:tcBorders>
              <w:top w:val="single" w:sz="8" w:space="0" w:color="000000"/>
            </w:tcBorders>
          </w:tcPr>
          <w:p w14:paraId="4A4CD6E8"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w:t>
            </w:r>
          </w:p>
        </w:tc>
        <w:tc>
          <w:tcPr>
            <w:tcW w:w="1701" w:type="dxa"/>
            <w:tcBorders>
              <w:top w:val="single" w:sz="8" w:space="0" w:color="000000"/>
            </w:tcBorders>
          </w:tcPr>
          <w:p w14:paraId="00DD5E26" w14:textId="77777777" w:rsidR="00F46A64" w:rsidRPr="00AC379C" w:rsidRDefault="00F46A64"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w:t>
            </w:r>
          </w:p>
        </w:tc>
      </w:tr>
    </w:tbl>
    <w:p w14:paraId="6832EF43" w14:textId="77777777" w:rsidR="00F46A64" w:rsidRPr="00AC379C" w:rsidRDefault="00F46A64" w:rsidP="00F46A6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-질량분석 확증</w:t>
      </w:r>
    </w:p>
    <w:p w14:paraId="0511C126" w14:textId="1271A0B8"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152B802F" w14:textId="305F2222"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EE7F64">
        <w:rPr>
          <w:rFonts w:asciiTheme="minorEastAsia" w:hAnsiTheme="minorEastAsia"/>
          <w:kern w:val="0"/>
          <w:sz w:val="22"/>
        </w:rPr>
        <w:t xml:space="preserve"> </w:t>
      </w:r>
      <w:r w:rsidRPr="00AC379C">
        <w:rPr>
          <w:rFonts w:asciiTheme="minorEastAsia" w:hAnsiTheme="minorEastAsia"/>
          <w:kern w:val="0"/>
          <w:sz w:val="22"/>
        </w:rPr>
        <w:t>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2.7μm,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40E15973" w14:textId="56770DF4"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5mmol/L</w:t>
      </w:r>
      <w:r w:rsidR="0097267F" w:rsidRPr="00AC379C">
        <w:rPr>
          <w:rFonts w:asciiTheme="minorEastAsia" w:hAnsiTheme="minor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Pr="00AC379C">
        <w:rPr>
          <w:rFonts w:asciiTheme="minorEastAsia" w:hAnsiTheme="minorEastAsia" w:hint="eastAsia"/>
          <w:kern w:val="0"/>
          <w:sz w:val="22"/>
        </w:rPr>
        <w:t>수용액, 용액</w:t>
      </w:r>
      <w:r w:rsidRPr="00AC379C">
        <w:rPr>
          <w:rFonts w:asciiTheme="minorEastAsia" w:hAnsiTheme="minorEastAsia"/>
          <w:kern w:val="0"/>
          <w:sz w:val="22"/>
        </w:rPr>
        <w:t>B: 5mmol/L</w:t>
      </w:r>
      <w:r w:rsidR="0097267F" w:rsidRPr="00AC379C">
        <w:rPr>
          <w:rFonts w:asciiTheme="minorEastAsia" w:hAnsiTheme="minor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 용액</w:t>
      </w:r>
    </w:p>
    <w:p w14:paraId="20316A78" w14:textId="5CCDF1AD"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 xml:space="preserve">양이온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4"/>
        <w:gridCol w:w="1204"/>
      </w:tblGrid>
      <w:tr w:rsidR="00F46A64" w:rsidRPr="00AC379C" w14:paraId="30103CF4" w14:textId="77777777" w:rsidTr="0098332A">
        <w:trPr>
          <w:trHeight w:val="261"/>
          <w:jc w:val="center"/>
        </w:trPr>
        <w:tc>
          <w:tcPr>
            <w:tcW w:w="1361" w:type="dxa"/>
            <w:tcBorders>
              <w:top w:val="single" w:sz="8" w:space="0" w:color="auto"/>
              <w:bottom w:val="single" w:sz="8" w:space="0" w:color="auto"/>
            </w:tcBorders>
            <w:vAlign w:val="center"/>
          </w:tcPr>
          <w:p w14:paraId="22CE4155"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1204" w:type="dxa"/>
            <w:tcBorders>
              <w:top w:val="single" w:sz="8" w:space="0" w:color="auto"/>
              <w:bottom w:val="single" w:sz="8" w:space="0" w:color="auto"/>
            </w:tcBorders>
            <w:vAlign w:val="center"/>
          </w:tcPr>
          <w:p w14:paraId="5DAD1525"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4" w:type="dxa"/>
            <w:tcBorders>
              <w:top w:val="single" w:sz="8" w:space="0" w:color="auto"/>
              <w:bottom w:val="single" w:sz="8" w:space="0" w:color="auto"/>
            </w:tcBorders>
            <w:vAlign w:val="center"/>
          </w:tcPr>
          <w:p w14:paraId="54112048"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F46A64" w:rsidRPr="00AC379C" w14:paraId="614B3611" w14:textId="77777777" w:rsidTr="0098332A">
        <w:trPr>
          <w:trHeight w:val="261"/>
          <w:jc w:val="center"/>
        </w:trPr>
        <w:tc>
          <w:tcPr>
            <w:tcW w:w="1361" w:type="dxa"/>
            <w:tcBorders>
              <w:top w:val="single" w:sz="8" w:space="0" w:color="auto"/>
            </w:tcBorders>
            <w:vAlign w:val="center"/>
          </w:tcPr>
          <w:p w14:paraId="79FF2B76"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4" w:type="dxa"/>
            <w:tcBorders>
              <w:top w:val="single" w:sz="8" w:space="0" w:color="auto"/>
            </w:tcBorders>
            <w:vAlign w:val="center"/>
          </w:tcPr>
          <w:p w14:paraId="4D33515E"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top w:val="single" w:sz="8" w:space="0" w:color="auto"/>
            </w:tcBorders>
            <w:vAlign w:val="center"/>
          </w:tcPr>
          <w:p w14:paraId="44C55498"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3C9591C8" w14:textId="77777777" w:rsidTr="0098332A">
        <w:trPr>
          <w:trHeight w:val="261"/>
          <w:jc w:val="center"/>
        </w:trPr>
        <w:tc>
          <w:tcPr>
            <w:tcW w:w="1361" w:type="dxa"/>
            <w:vAlign w:val="center"/>
          </w:tcPr>
          <w:p w14:paraId="1D6604C4"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1.00 </w:t>
            </w:r>
          </w:p>
        </w:tc>
        <w:tc>
          <w:tcPr>
            <w:tcW w:w="1204" w:type="dxa"/>
            <w:vAlign w:val="center"/>
          </w:tcPr>
          <w:p w14:paraId="6DD19DD4"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1DA0CAEC"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59C95655" w14:textId="77777777" w:rsidTr="0098332A">
        <w:trPr>
          <w:trHeight w:val="261"/>
          <w:jc w:val="center"/>
        </w:trPr>
        <w:tc>
          <w:tcPr>
            <w:tcW w:w="1361" w:type="dxa"/>
            <w:vAlign w:val="center"/>
          </w:tcPr>
          <w:p w14:paraId="51067B86"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3.00 </w:t>
            </w:r>
          </w:p>
        </w:tc>
        <w:tc>
          <w:tcPr>
            <w:tcW w:w="1204" w:type="dxa"/>
            <w:vAlign w:val="center"/>
          </w:tcPr>
          <w:p w14:paraId="00BDA3AB"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04" w:type="dxa"/>
            <w:vAlign w:val="center"/>
          </w:tcPr>
          <w:p w14:paraId="063C7E63"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F46A64" w:rsidRPr="00AC379C" w14:paraId="01955A1B" w14:textId="77777777" w:rsidTr="0098332A">
        <w:trPr>
          <w:trHeight w:val="261"/>
          <w:jc w:val="center"/>
        </w:trPr>
        <w:tc>
          <w:tcPr>
            <w:tcW w:w="1361" w:type="dxa"/>
            <w:vAlign w:val="center"/>
          </w:tcPr>
          <w:p w14:paraId="1C01F353"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6.00 </w:t>
            </w:r>
          </w:p>
        </w:tc>
        <w:tc>
          <w:tcPr>
            <w:tcW w:w="1204" w:type="dxa"/>
            <w:vAlign w:val="center"/>
          </w:tcPr>
          <w:p w14:paraId="11E075B8"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6B10E105"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F46A64" w:rsidRPr="00AC379C" w14:paraId="2008753F" w14:textId="77777777" w:rsidTr="0098332A">
        <w:trPr>
          <w:trHeight w:val="261"/>
          <w:jc w:val="center"/>
        </w:trPr>
        <w:tc>
          <w:tcPr>
            <w:tcW w:w="1361" w:type="dxa"/>
            <w:vAlign w:val="center"/>
          </w:tcPr>
          <w:p w14:paraId="59AE76D4"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12.00 </w:t>
            </w:r>
          </w:p>
        </w:tc>
        <w:tc>
          <w:tcPr>
            <w:tcW w:w="1204" w:type="dxa"/>
            <w:vAlign w:val="center"/>
          </w:tcPr>
          <w:p w14:paraId="151185A0"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5C400B90"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F46A64" w:rsidRPr="00AC379C" w14:paraId="575DD855" w14:textId="77777777" w:rsidTr="0098332A">
        <w:trPr>
          <w:trHeight w:val="261"/>
          <w:jc w:val="center"/>
        </w:trPr>
        <w:tc>
          <w:tcPr>
            <w:tcW w:w="1361" w:type="dxa"/>
            <w:vAlign w:val="center"/>
          </w:tcPr>
          <w:p w14:paraId="7F86B4DE"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12.10 </w:t>
            </w:r>
          </w:p>
        </w:tc>
        <w:tc>
          <w:tcPr>
            <w:tcW w:w="1204" w:type="dxa"/>
            <w:vAlign w:val="center"/>
          </w:tcPr>
          <w:p w14:paraId="6DD5B7AF"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3AF4AB56"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71375E64" w14:textId="77777777" w:rsidTr="0098332A">
        <w:trPr>
          <w:trHeight w:val="261"/>
          <w:jc w:val="center"/>
        </w:trPr>
        <w:tc>
          <w:tcPr>
            <w:tcW w:w="1361" w:type="dxa"/>
            <w:tcBorders>
              <w:bottom w:val="single" w:sz="8" w:space="0" w:color="auto"/>
            </w:tcBorders>
            <w:vAlign w:val="center"/>
          </w:tcPr>
          <w:p w14:paraId="464129C4"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15.00 </w:t>
            </w:r>
          </w:p>
        </w:tc>
        <w:tc>
          <w:tcPr>
            <w:tcW w:w="1204" w:type="dxa"/>
            <w:tcBorders>
              <w:bottom w:val="single" w:sz="8" w:space="0" w:color="auto"/>
            </w:tcBorders>
            <w:vAlign w:val="center"/>
          </w:tcPr>
          <w:p w14:paraId="4CEC2BD4"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bottom w:val="single" w:sz="8" w:space="0" w:color="auto"/>
            </w:tcBorders>
            <w:vAlign w:val="center"/>
          </w:tcPr>
          <w:p w14:paraId="1B5A45E0"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742D0F1F" w14:textId="77777777" w:rsidR="00F46A64" w:rsidRPr="00AC379C" w:rsidRDefault="00F46A64" w:rsidP="00F46A64">
      <w:pPr>
        <w:wordWrap/>
        <w:spacing w:afterLines="50" w:after="120" w:line="276" w:lineRule="auto"/>
        <w:ind w:firstLineChars="200" w:firstLine="440"/>
        <w:rPr>
          <w:rFonts w:asciiTheme="minorEastAsia" w:hAnsiTheme="minorEastAsia"/>
          <w:kern w:val="0"/>
          <w:sz w:val="22"/>
        </w:rPr>
      </w:pPr>
    </w:p>
    <w:p w14:paraId="7FAA0E92" w14:textId="77777777"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br w:type="page"/>
      </w:r>
    </w:p>
    <w:p w14:paraId="39FDF00D" w14:textId="7625A038"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Pr="00AC379C">
        <w:rPr>
          <w:rFonts w:asciiTheme="minorEastAsia" w:hAnsiTheme="minorEastAsia" w:hint="eastAsia"/>
          <w:kern w:val="0"/>
          <w:sz w:val="22"/>
        </w:rPr>
        <w:t xml:space="preserve">음이온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2"/>
        <w:gridCol w:w="1202"/>
      </w:tblGrid>
      <w:tr w:rsidR="00F46A64" w:rsidRPr="00AC379C" w14:paraId="04E0A719" w14:textId="77777777" w:rsidTr="0098332A">
        <w:trPr>
          <w:trHeight w:val="258"/>
          <w:jc w:val="center"/>
        </w:trPr>
        <w:tc>
          <w:tcPr>
            <w:tcW w:w="1361" w:type="dxa"/>
            <w:tcBorders>
              <w:top w:val="single" w:sz="8" w:space="0" w:color="auto"/>
              <w:bottom w:val="single" w:sz="8" w:space="0" w:color="auto"/>
            </w:tcBorders>
            <w:vAlign w:val="center"/>
          </w:tcPr>
          <w:p w14:paraId="5DEEE3AF"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r w:rsidRPr="00AC379C">
              <w:rPr>
                <w:rFonts w:asciiTheme="minorEastAsia" w:hAnsiTheme="minorEastAsia" w:cs="바탕" w:hint="eastAsia"/>
                <w:color w:val="000000"/>
                <w:kern w:val="0"/>
                <w:szCs w:val="20"/>
              </w:rPr>
              <w:t>)</w:t>
            </w:r>
          </w:p>
        </w:tc>
        <w:tc>
          <w:tcPr>
            <w:tcW w:w="1202" w:type="dxa"/>
            <w:tcBorders>
              <w:top w:val="single" w:sz="8" w:space="0" w:color="auto"/>
              <w:bottom w:val="single" w:sz="8" w:space="0" w:color="auto"/>
            </w:tcBorders>
            <w:vAlign w:val="center"/>
          </w:tcPr>
          <w:p w14:paraId="30A19CEC"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2" w:type="dxa"/>
            <w:tcBorders>
              <w:top w:val="single" w:sz="8" w:space="0" w:color="auto"/>
              <w:bottom w:val="single" w:sz="8" w:space="0" w:color="auto"/>
            </w:tcBorders>
            <w:vAlign w:val="center"/>
          </w:tcPr>
          <w:p w14:paraId="430DD63C"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F46A64" w:rsidRPr="00AC379C" w14:paraId="4E2712BF" w14:textId="77777777" w:rsidTr="0098332A">
        <w:trPr>
          <w:trHeight w:val="258"/>
          <w:jc w:val="center"/>
        </w:trPr>
        <w:tc>
          <w:tcPr>
            <w:tcW w:w="1361" w:type="dxa"/>
            <w:tcBorders>
              <w:top w:val="single" w:sz="8" w:space="0" w:color="auto"/>
            </w:tcBorders>
            <w:vAlign w:val="center"/>
          </w:tcPr>
          <w:p w14:paraId="397721C1"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2" w:type="dxa"/>
            <w:tcBorders>
              <w:top w:val="single" w:sz="8" w:space="0" w:color="auto"/>
            </w:tcBorders>
            <w:vAlign w:val="center"/>
          </w:tcPr>
          <w:p w14:paraId="2A56C161"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tcBorders>
              <w:top w:val="single" w:sz="8" w:space="0" w:color="auto"/>
            </w:tcBorders>
            <w:vAlign w:val="center"/>
          </w:tcPr>
          <w:p w14:paraId="5D457F07"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6CC28ED4" w14:textId="77777777" w:rsidTr="0098332A">
        <w:trPr>
          <w:trHeight w:val="258"/>
          <w:jc w:val="center"/>
        </w:trPr>
        <w:tc>
          <w:tcPr>
            <w:tcW w:w="1361" w:type="dxa"/>
            <w:vAlign w:val="center"/>
          </w:tcPr>
          <w:p w14:paraId="4C07161B"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4.00 </w:t>
            </w:r>
          </w:p>
        </w:tc>
        <w:tc>
          <w:tcPr>
            <w:tcW w:w="1202" w:type="dxa"/>
            <w:vAlign w:val="center"/>
          </w:tcPr>
          <w:p w14:paraId="46E7F927"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vAlign w:val="center"/>
          </w:tcPr>
          <w:p w14:paraId="4C4E23DC"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7939D98B" w14:textId="77777777" w:rsidTr="0098332A">
        <w:trPr>
          <w:trHeight w:val="258"/>
          <w:jc w:val="center"/>
        </w:trPr>
        <w:tc>
          <w:tcPr>
            <w:tcW w:w="1361" w:type="dxa"/>
            <w:vAlign w:val="center"/>
          </w:tcPr>
          <w:p w14:paraId="7EEE4808"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8.00 </w:t>
            </w:r>
          </w:p>
        </w:tc>
        <w:tc>
          <w:tcPr>
            <w:tcW w:w="1202" w:type="dxa"/>
            <w:vAlign w:val="center"/>
          </w:tcPr>
          <w:p w14:paraId="164E6633"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202" w:type="dxa"/>
            <w:vAlign w:val="center"/>
          </w:tcPr>
          <w:p w14:paraId="58B37FC7"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F46A64" w:rsidRPr="00AC379C" w14:paraId="07B871A4" w14:textId="77777777" w:rsidTr="0098332A">
        <w:trPr>
          <w:trHeight w:val="258"/>
          <w:jc w:val="center"/>
        </w:trPr>
        <w:tc>
          <w:tcPr>
            <w:tcW w:w="1361" w:type="dxa"/>
            <w:vAlign w:val="center"/>
          </w:tcPr>
          <w:p w14:paraId="3B5BAB0C"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16.00 </w:t>
            </w:r>
          </w:p>
        </w:tc>
        <w:tc>
          <w:tcPr>
            <w:tcW w:w="1202" w:type="dxa"/>
            <w:vAlign w:val="center"/>
          </w:tcPr>
          <w:p w14:paraId="46BDC772"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202" w:type="dxa"/>
            <w:vAlign w:val="center"/>
          </w:tcPr>
          <w:p w14:paraId="79994351"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F46A64" w:rsidRPr="00AC379C" w14:paraId="4BCE8F10" w14:textId="77777777" w:rsidTr="0098332A">
        <w:trPr>
          <w:trHeight w:val="258"/>
          <w:jc w:val="center"/>
        </w:trPr>
        <w:tc>
          <w:tcPr>
            <w:tcW w:w="1361" w:type="dxa"/>
            <w:vAlign w:val="center"/>
          </w:tcPr>
          <w:p w14:paraId="49EC53C1"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20.00 </w:t>
            </w:r>
          </w:p>
        </w:tc>
        <w:tc>
          <w:tcPr>
            <w:tcW w:w="1202" w:type="dxa"/>
            <w:vAlign w:val="center"/>
          </w:tcPr>
          <w:p w14:paraId="0A55EF47"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2" w:type="dxa"/>
            <w:vAlign w:val="center"/>
          </w:tcPr>
          <w:p w14:paraId="1DC93A4E"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F46A64" w:rsidRPr="00AC379C" w14:paraId="7104B0DC" w14:textId="77777777" w:rsidTr="0098332A">
        <w:trPr>
          <w:trHeight w:val="258"/>
          <w:jc w:val="center"/>
        </w:trPr>
        <w:tc>
          <w:tcPr>
            <w:tcW w:w="1361" w:type="dxa"/>
            <w:vAlign w:val="center"/>
          </w:tcPr>
          <w:p w14:paraId="4E5332A7"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20.10 </w:t>
            </w:r>
          </w:p>
        </w:tc>
        <w:tc>
          <w:tcPr>
            <w:tcW w:w="1202" w:type="dxa"/>
            <w:vAlign w:val="center"/>
          </w:tcPr>
          <w:p w14:paraId="68CB0256"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vAlign w:val="center"/>
          </w:tcPr>
          <w:p w14:paraId="4F259CFF"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F46A64" w:rsidRPr="00AC379C" w14:paraId="742B47FE" w14:textId="77777777" w:rsidTr="0098332A">
        <w:trPr>
          <w:trHeight w:val="258"/>
          <w:jc w:val="center"/>
        </w:trPr>
        <w:tc>
          <w:tcPr>
            <w:tcW w:w="1361" w:type="dxa"/>
            <w:tcBorders>
              <w:bottom w:val="single" w:sz="8" w:space="0" w:color="auto"/>
            </w:tcBorders>
            <w:vAlign w:val="center"/>
          </w:tcPr>
          <w:p w14:paraId="5C01DA09"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24.00 </w:t>
            </w:r>
          </w:p>
        </w:tc>
        <w:tc>
          <w:tcPr>
            <w:tcW w:w="1202" w:type="dxa"/>
            <w:tcBorders>
              <w:bottom w:val="single" w:sz="8" w:space="0" w:color="auto"/>
            </w:tcBorders>
            <w:vAlign w:val="center"/>
          </w:tcPr>
          <w:p w14:paraId="4E167DAF"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2" w:type="dxa"/>
            <w:tcBorders>
              <w:bottom w:val="single" w:sz="8" w:space="0" w:color="auto"/>
            </w:tcBorders>
            <w:vAlign w:val="center"/>
          </w:tcPr>
          <w:p w14:paraId="4FE08A6D" w14:textId="77777777" w:rsidR="00F46A64" w:rsidRPr="00AC379C" w:rsidRDefault="00F46A64"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3B75D7A8" w14:textId="047EAE13" w:rsidR="00F46A64" w:rsidRPr="00AC379C" w:rsidRDefault="00F46A64" w:rsidP="00F46A6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0.45mL/min</w:t>
      </w:r>
    </w:p>
    <w:p w14:paraId="32DF0F97" w14:textId="0AE8C980"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Pr="00AC379C">
        <w:rPr>
          <w:rFonts w:asciiTheme="minorEastAsia" w:hAnsiTheme="minorEastAsia"/>
          <w:kern w:val="0"/>
          <w:sz w:val="22"/>
        </w:rPr>
        <w:t xml:space="preserve"> 30℃</w:t>
      </w:r>
    </w:p>
    <w:p w14:paraId="3265D93D" w14:textId="1F86E8A0"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2μL</w:t>
      </w:r>
    </w:p>
    <w:p w14:paraId="084BDAA5" w14:textId="31DCA4CE"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B.1.2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610FAB7B" w14:textId="159713A6"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전기</w:t>
      </w:r>
      <w:r w:rsidRPr="00AC379C">
        <w:rPr>
          <w:rFonts w:asciiTheme="minorEastAsia" w:hAnsiTheme="minorEastAsia"/>
          <w:kern w:val="0"/>
          <w:sz w:val="22"/>
        </w:rPr>
        <w:t xml:space="preserve"> </w:t>
      </w:r>
      <w:r w:rsidRPr="00AC379C">
        <w:rPr>
          <w:rFonts w:asciiTheme="minorEastAsia" w:hAnsiTheme="minorEastAsia" w:hint="eastAsia"/>
          <w:kern w:val="0"/>
          <w:sz w:val="22"/>
        </w:rPr>
        <w:t>분무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ESI</w:t>
      </w:r>
      <w:r w:rsidRPr="00AC379C">
        <w:rPr>
          <w:rFonts w:asciiTheme="minorEastAsia" w:hAnsiTheme="minorEastAsia" w:hint="eastAsia"/>
          <w:kern w:val="0"/>
          <w:sz w:val="22"/>
        </w:rPr>
        <w:t>)</w:t>
      </w:r>
    </w:p>
    <w:p w14:paraId="313268B9" w14:textId="00374DCC"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모니터링 모드:</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양·음</w:t>
      </w:r>
      <w:proofErr w:type="spellEnd"/>
      <w:r w:rsidRPr="00AC379C">
        <w:rPr>
          <w:rFonts w:asciiTheme="minorEastAsia" w:hAnsiTheme="minorEastAsia" w:hint="eastAsia"/>
          <w:kern w:val="0"/>
          <w:sz w:val="22"/>
        </w:rPr>
        <w:t xml:space="preserve"> 이온 다중 반응 모니터링 모드.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설정은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4를 참조한다.</w:t>
      </w:r>
    </w:p>
    <w:p w14:paraId="75E84F48" w14:textId="5FD992C2"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에어커튼</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Pr>
          <w:rFonts w:asciiTheme="minorEastAsia" w:hAnsiTheme="minorEastAsia"/>
          <w:kern w:val="0"/>
          <w:sz w:val="22"/>
        </w:rPr>
        <w:t xml:space="preserve"> 10L/min</w:t>
      </w:r>
    </w:p>
    <w:p w14:paraId="6C366155" w14:textId="38DFF2F2"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충돌</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Pr>
          <w:rFonts w:asciiTheme="minorEastAsia" w:hAnsiTheme="minorEastAsia"/>
          <w:kern w:val="0"/>
          <w:sz w:val="22"/>
        </w:rPr>
        <w:t xml:space="preserve"> 12L/min</w:t>
      </w:r>
    </w:p>
    <w:p w14:paraId="7D40F488" w14:textId="4F952264"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가스1</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가스2</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p>
    <w:p w14:paraId="3FF212F2" w14:textId="27553A10"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가열 온도:</w:t>
      </w:r>
      <w:r w:rsidRPr="00AC379C">
        <w:rPr>
          <w:rFonts w:asciiTheme="minorEastAsia" w:hAnsiTheme="minorEastAsia"/>
          <w:kern w:val="0"/>
          <w:sz w:val="22"/>
        </w:rPr>
        <w:t xml:space="preserve"> 500℃</w:t>
      </w:r>
    </w:p>
    <w:p w14:paraId="44CDAC66" w14:textId="431D2F80"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 전압</w:t>
      </w:r>
      <w:r w:rsidRPr="00AC379C">
        <w:rPr>
          <w:rFonts w:asciiTheme="minorEastAsia" w:hAnsiTheme="minorEastAsia"/>
          <w:kern w:val="0"/>
          <w:sz w:val="22"/>
        </w:rPr>
        <w:t>: -4500V(</w:t>
      </w:r>
      <w:r w:rsidRPr="00AC379C">
        <w:rPr>
          <w:rFonts w:asciiTheme="minorEastAsia" w:hAnsiTheme="minorEastAsia" w:hint="eastAsia"/>
          <w:kern w:val="0"/>
          <w:sz w:val="22"/>
        </w:rPr>
        <w:t>음이온 모드)</w:t>
      </w:r>
      <w:r w:rsidRPr="00AC379C">
        <w:rPr>
          <w:rFonts w:asciiTheme="minorEastAsia" w:hAnsiTheme="minorEastAsia"/>
          <w:kern w:val="0"/>
          <w:sz w:val="22"/>
        </w:rPr>
        <w:t>, 5500V(</w:t>
      </w:r>
      <w:r w:rsidRPr="00AC379C">
        <w:rPr>
          <w:rFonts w:asciiTheme="minorEastAsia" w:hAnsiTheme="minorEastAsia" w:hint="eastAsia"/>
          <w:kern w:val="0"/>
          <w:sz w:val="22"/>
        </w:rPr>
        <w:t>양이온 모드)</w:t>
      </w:r>
    </w:p>
    <w:p w14:paraId="215BA0C5" w14:textId="64B04DB8"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r w:rsidRPr="00AC379C">
        <w:rPr>
          <w:rFonts w:asciiTheme="minorEastAsia" w:hAnsiTheme="minorEastAsia" w:hint="eastAsia"/>
          <w:kern w:val="0"/>
          <w:sz w:val="22"/>
        </w:rPr>
        <w:t xml:space="preserve">질량 분석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0" w:type="auto"/>
        <w:jc w:val="center"/>
        <w:tblLayout w:type="fixed"/>
        <w:tblCellMar>
          <w:left w:w="85" w:type="dxa"/>
          <w:right w:w="85" w:type="dxa"/>
        </w:tblCellMar>
        <w:tblLook w:val="0000" w:firstRow="0" w:lastRow="0" w:firstColumn="0" w:lastColumn="0" w:noHBand="0" w:noVBand="0"/>
      </w:tblPr>
      <w:tblGrid>
        <w:gridCol w:w="729"/>
        <w:gridCol w:w="2957"/>
        <w:gridCol w:w="1108"/>
        <w:gridCol w:w="1108"/>
        <w:gridCol w:w="837"/>
        <w:gridCol w:w="905"/>
        <w:gridCol w:w="1003"/>
      </w:tblGrid>
      <w:tr w:rsidR="00F46A64" w:rsidRPr="00AC379C" w14:paraId="755C1609" w14:textId="77777777" w:rsidTr="0098332A">
        <w:trPr>
          <w:trHeight w:val="737"/>
          <w:tblHeader/>
          <w:jc w:val="center"/>
        </w:trPr>
        <w:tc>
          <w:tcPr>
            <w:tcW w:w="729" w:type="dxa"/>
            <w:tcBorders>
              <w:top w:val="single" w:sz="8" w:space="0" w:color="auto"/>
              <w:left w:val="nil"/>
              <w:bottom w:val="single" w:sz="8" w:space="0" w:color="auto"/>
              <w:right w:val="nil"/>
            </w:tcBorders>
            <w:vAlign w:val="center"/>
          </w:tcPr>
          <w:p w14:paraId="533365A1"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2957" w:type="dxa"/>
            <w:tcBorders>
              <w:top w:val="single" w:sz="8" w:space="0" w:color="auto"/>
              <w:left w:val="nil"/>
              <w:bottom w:val="single" w:sz="8" w:space="0" w:color="auto"/>
              <w:right w:val="nil"/>
            </w:tcBorders>
            <w:vAlign w:val="center"/>
          </w:tcPr>
          <w:p w14:paraId="75CEB6F0"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성분명칭</w:t>
            </w:r>
          </w:p>
        </w:tc>
        <w:tc>
          <w:tcPr>
            <w:tcW w:w="1108" w:type="dxa"/>
            <w:tcBorders>
              <w:top w:val="single" w:sz="8" w:space="0" w:color="auto"/>
              <w:left w:val="nil"/>
              <w:bottom w:val="single" w:sz="8" w:space="0" w:color="auto"/>
              <w:right w:val="nil"/>
            </w:tcBorders>
            <w:vAlign w:val="center"/>
          </w:tcPr>
          <w:p w14:paraId="164D1325" w14:textId="075A790B" w:rsidR="00F46A64"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모이온</w:t>
            </w:r>
            <w:proofErr w:type="spellEnd"/>
          </w:p>
          <w:p w14:paraId="25E432F5"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(m/z)</w:t>
            </w:r>
          </w:p>
        </w:tc>
        <w:tc>
          <w:tcPr>
            <w:tcW w:w="1108" w:type="dxa"/>
            <w:tcBorders>
              <w:top w:val="single" w:sz="8" w:space="0" w:color="auto"/>
              <w:left w:val="nil"/>
              <w:bottom w:val="single" w:sz="8" w:space="0" w:color="auto"/>
              <w:right w:val="nil"/>
            </w:tcBorders>
            <w:vAlign w:val="center"/>
          </w:tcPr>
          <w:p w14:paraId="3E83A38A" w14:textId="12E0B33A" w:rsidR="00F46A64"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생성 이온</w:t>
            </w:r>
          </w:p>
          <w:p w14:paraId="5B25CA5C"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w:t>
            </w:r>
            <w:r w:rsidRPr="00AC379C">
              <w:rPr>
                <w:rFonts w:asciiTheme="minorEastAsia" w:hAnsiTheme="minorEastAsia"/>
                <w:snapToGrid w:val="0"/>
                <w:color w:val="000000"/>
                <w:kern w:val="0"/>
                <w:szCs w:val="20"/>
              </w:rPr>
              <w:t>m/z)</w:t>
            </w:r>
          </w:p>
        </w:tc>
        <w:tc>
          <w:tcPr>
            <w:tcW w:w="837" w:type="dxa"/>
            <w:tcBorders>
              <w:top w:val="single" w:sz="8" w:space="0" w:color="auto"/>
              <w:left w:val="nil"/>
              <w:bottom w:val="single" w:sz="8" w:space="0" w:color="auto"/>
              <w:right w:val="nil"/>
            </w:tcBorders>
            <w:vAlign w:val="center"/>
          </w:tcPr>
          <w:p w14:paraId="53D11478"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DP</w:t>
            </w:r>
          </w:p>
          <w:p w14:paraId="170B32C3"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V)</w:t>
            </w:r>
          </w:p>
        </w:tc>
        <w:tc>
          <w:tcPr>
            <w:tcW w:w="905" w:type="dxa"/>
            <w:tcBorders>
              <w:top w:val="single" w:sz="8" w:space="0" w:color="auto"/>
              <w:left w:val="nil"/>
              <w:bottom w:val="single" w:sz="8" w:space="0" w:color="auto"/>
              <w:right w:val="nil"/>
            </w:tcBorders>
            <w:vAlign w:val="center"/>
          </w:tcPr>
          <w:p w14:paraId="23A71D49"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CE</w:t>
            </w:r>
          </w:p>
          <w:p w14:paraId="5D1B4712"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(eV)</w:t>
            </w:r>
          </w:p>
        </w:tc>
        <w:tc>
          <w:tcPr>
            <w:tcW w:w="1003" w:type="dxa"/>
            <w:tcBorders>
              <w:top w:val="single" w:sz="8" w:space="0" w:color="auto"/>
              <w:left w:val="nil"/>
              <w:bottom w:val="single" w:sz="8" w:space="0" w:color="auto"/>
              <w:right w:val="nil"/>
            </w:tcBorders>
          </w:tcPr>
          <w:p w14:paraId="7A82574D"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모니터링모드</w:t>
            </w:r>
          </w:p>
        </w:tc>
      </w:tr>
      <w:tr w:rsidR="00AE6509" w:rsidRPr="00AC379C" w14:paraId="68D837A4" w14:textId="77777777" w:rsidTr="00AE6509">
        <w:trPr>
          <w:trHeight w:val="20"/>
          <w:jc w:val="center"/>
        </w:trPr>
        <w:tc>
          <w:tcPr>
            <w:tcW w:w="729" w:type="dxa"/>
            <w:vMerge w:val="restart"/>
            <w:tcBorders>
              <w:top w:val="single" w:sz="8" w:space="0" w:color="auto"/>
              <w:left w:val="nil"/>
              <w:bottom w:val="nil"/>
              <w:right w:val="nil"/>
            </w:tcBorders>
            <w:vAlign w:val="center"/>
          </w:tcPr>
          <w:p w14:paraId="68C65B3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2957" w:type="dxa"/>
            <w:vMerge w:val="restart"/>
            <w:tcBorders>
              <w:top w:val="single" w:sz="8" w:space="0" w:color="auto"/>
              <w:left w:val="nil"/>
              <w:bottom w:val="nil"/>
              <w:right w:val="nil"/>
            </w:tcBorders>
            <w:vAlign w:val="center"/>
          </w:tcPr>
          <w:p w14:paraId="1CA6483D" w14:textId="2C33DDE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클림바졸</w:t>
            </w:r>
            <w:proofErr w:type="spellEnd"/>
          </w:p>
        </w:tc>
        <w:tc>
          <w:tcPr>
            <w:tcW w:w="1108" w:type="dxa"/>
            <w:vMerge w:val="restart"/>
            <w:tcBorders>
              <w:top w:val="single" w:sz="8" w:space="0" w:color="auto"/>
              <w:left w:val="nil"/>
              <w:bottom w:val="nil"/>
              <w:right w:val="nil"/>
            </w:tcBorders>
            <w:vAlign w:val="center"/>
          </w:tcPr>
          <w:p w14:paraId="322E1E48" w14:textId="53255F4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293</w:t>
            </w:r>
          </w:p>
        </w:tc>
        <w:tc>
          <w:tcPr>
            <w:tcW w:w="1108" w:type="dxa"/>
            <w:tcBorders>
              <w:top w:val="single" w:sz="8" w:space="0" w:color="auto"/>
              <w:left w:val="nil"/>
              <w:bottom w:val="nil"/>
              <w:right w:val="nil"/>
            </w:tcBorders>
            <w:vAlign w:val="center"/>
          </w:tcPr>
          <w:p w14:paraId="2E4C8CFE" w14:textId="4FEA259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197</w:t>
            </w:r>
          </w:p>
        </w:tc>
        <w:tc>
          <w:tcPr>
            <w:tcW w:w="837" w:type="dxa"/>
            <w:tcBorders>
              <w:top w:val="single" w:sz="8" w:space="0" w:color="auto"/>
              <w:left w:val="nil"/>
              <w:bottom w:val="nil"/>
              <w:right w:val="nil"/>
            </w:tcBorders>
            <w:vAlign w:val="center"/>
          </w:tcPr>
          <w:p w14:paraId="49C9C823" w14:textId="19FD544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single" w:sz="8" w:space="0" w:color="auto"/>
              <w:left w:val="nil"/>
              <w:bottom w:val="nil"/>
              <w:right w:val="nil"/>
            </w:tcBorders>
            <w:vAlign w:val="center"/>
          </w:tcPr>
          <w:p w14:paraId="5D0FB4B7" w14:textId="28F612A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w:t>
            </w:r>
          </w:p>
        </w:tc>
        <w:tc>
          <w:tcPr>
            <w:tcW w:w="1003" w:type="dxa"/>
            <w:vMerge w:val="restart"/>
            <w:tcBorders>
              <w:top w:val="single" w:sz="8" w:space="0" w:color="auto"/>
              <w:left w:val="nil"/>
              <w:right w:val="nil"/>
            </w:tcBorders>
            <w:vAlign w:val="center"/>
          </w:tcPr>
          <w:p w14:paraId="3E94ADB1"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바탕" w:hint="eastAsia"/>
                <w:snapToGrid w:val="0"/>
                <w:color w:val="000000"/>
                <w:kern w:val="0"/>
                <w:szCs w:val="20"/>
              </w:rPr>
              <w:t>양이온</w:t>
            </w:r>
          </w:p>
        </w:tc>
      </w:tr>
      <w:tr w:rsidR="00AE6509" w:rsidRPr="00AC379C" w14:paraId="15034E5C" w14:textId="77777777" w:rsidTr="00AE6509">
        <w:trPr>
          <w:trHeight w:val="20"/>
          <w:jc w:val="center"/>
        </w:trPr>
        <w:tc>
          <w:tcPr>
            <w:tcW w:w="729" w:type="dxa"/>
            <w:vMerge/>
            <w:tcBorders>
              <w:top w:val="nil"/>
              <w:left w:val="nil"/>
              <w:right w:val="nil"/>
            </w:tcBorders>
            <w:vAlign w:val="center"/>
          </w:tcPr>
          <w:p w14:paraId="49DB6E56"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right w:val="nil"/>
            </w:tcBorders>
            <w:vAlign w:val="center"/>
          </w:tcPr>
          <w:p w14:paraId="0224B855"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right w:val="nil"/>
            </w:tcBorders>
            <w:vAlign w:val="center"/>
          </w:tcPr>
          <w:p w14:paraId="55C0353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49C79DB6" w14:textId="5AE8802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69.1</w:t>
            </w:r>
          </w:p>
        </w:tc>
        <w:tc>
          <w:tcPr>
            <w:tcW w:w="837" w:type="dxa"/>
            <w:tcBorders>
              <w:top w:val="nil"/>
              <w:left w:val="nil"/>
              <w:right w:val="nil"/>
            </w:tcBorders>
            <w:vAlign w:val="center"/>
          </w:tcPr>
          <w:p w14:paraId="09FA2836" w14:textId="4294AE4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right w:val="nil"/>
            </w:tcBorders>
            <w:vAlign w:val="center"/>
          </w:tcPr>
          <w:p w14:paraId="5CE551F8" w14:textId="2F4ACF2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27</w:t>
            </w:r>
          </w:p>
        </w:tc>
        <w:tc>
          <w:tcPr>
            <w:tcW w:w="1003" w:type="dxa"/>
            <w:vMerge/>
            <w:tcBorders>
              <w:left w:val="nil"/>
              <w:right w:val="nil"/>
            </w:tcBorders>
            <w:vAlign w:val="center"/>
          </w:tcPr>
          <w:p w14:paraId="6486735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7F303351" w14:textId="77777777" w:rsidTr="00AE6509">
        <w:trPr>
          <w:trHeight w:val="20"/>
          <w:jc w:val="center"/>
        </w:trPr>
        <w:tc>
          <w:tcPr>
            <w:tcW w:w="729" w:type="dxa"/>
            <w:vMerge w:val="restart"/>
            <w:tcBorders>
              <w:top w:val="nil"/>
              <w:left w:val="nil"/>
              <w:right w:val="nil"/>
            </w:tcBorders>
            <w:vAlign w:val="center"/>
          </w:tcPr>
          <w:p w14:paraId="55F57B63" w14:textId="50DE2BB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2</w:t>
            </w:r>
          </w:p>
        </w:tc>
        <w:tc>
          <w:tcPr>
            <w:tcW w:w="2957" w:type="dxa"/>
            <w:vMerge w:val="restart"/>
            <w:tcBorders>
              <w:top w:val="nil"/>
              <w:left w:val="nil"/>
              <w:right w:val="nil"/>
            </w:tcBorders>
            <w:vAlign w:val="center"/>
          </w:tcPr>
          <w:p w14:paraId="458B6326" w14:textId="63F8CEC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아이오도프로피닐부틸카바메이트</w:t>
            </w:r>
            <w:proofErr w:type="spellEnd"/>
          </w:p>
        </w:tc>
        <w:tc>
          <w:tcPr>
            <w:tcW w:w="1108" w:type="dxa"/>
            <w:vMerge w:val="restart"/>
            <w:tcBorders>
              <w:top w:val="nil"/>
              <w:left w:val="nil"/>
              <w:right w:val="nil"/>
            </w:tcBorders>
            <w:vAlign w:val="center"/>
          </w:tcPr>
          <w:p w14:paraId="0F678F03" w14:textId="5B224F96"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281.6</w:t>
            </w:r>
          </w:p>
        </w:tc>
        <w:tc>
          <w:tcPr>
            <w:tcW w:w="1108" w:type="dxa"/>
            <w:tcBorders>
              <w:top w:val="nil"/>
              <w:left w:val="nil"/>
              <w:right w:val="nil"/>
            </w:tcBorders>
            <w:vAlign w:val="center"/>
          </w:tcPr>
          <w:p w14:paraId="12E61047" w14:textId="4E54016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165</w:t>
            </w:r>
          </w:p>
        </w:tc>
        <w:tc>
          <w:tcPr>
            <w:tcW w:w="837" w:type="dxa"/>
            <w:tcBorders>
              <w:top w:val="nil"/>
              <w:left w:val="nil"/>
              <w:right w:val="nil"/>
            </w:tcBorders>
            <w:vAlign w:val="center"/>
          </w:tcPr>
          <w:p w14:paraId="1F0B3163" w14:textId="07C703C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87</w:t>
            </w:r>
          </w:p>
        </w:tc>
        <w:tc>
          <w:tcPr>
            <w:tcW w:w="905" w:type="dxa"/>
            <w:tcBorders>
              <w:top w:val="nil"/>
              <w:left w:val="nil"/>
              <w:right w:val="nil"/>
            </w:tcBorders>
            <w:vAlign w:val="center"/>
          </w:tcPr>
          <w:p w14:paraId="0B726248" w14:textId="78E8623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w:t>
            </w:r>
          </w:p>
        </w:tc>
        <w:tc>
          <w:tcPr>
            <w:tcW w:w="1003" w:type="dxa"/>
            <w:vMerge/>
            <w:tcBorders>
              <w:left w:val="nil"/>
              <w:right w:val="nil"/>
            </w:tcBorders>
            <w:vAlign w:val="center"/>
          </w:tcPr>
          <w:p w14:paraId="3E312A4A"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0D2AB9C5" w14:textId="77777777" w:rsidTr="00AE6509">
        <w:trPr>
          <w:trHeight w:val="20"/>
          <w:jc w:val="center"/>
        </w:trPr>
        <w:tc>
          <w:tcPr>
            <w:tcW w:w="729" w:type="dxa"/>
            <w:vMerge/>
            <w:tcBorders>
              <w:left w:val="nil"/>
              <w:right w:val="nil"/>
            </w:tcBorders>
            <w:vAlign w:val="center"/>
          </w:tcPr>
          <w:p w14:paraId="0F351E4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03D6BF05"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606ACBA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7C139F47" w14:textId="060E083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57.1</w:t>
            </w:r>
          </w:p>
        </w:tc>
        <w:tc>
          <w:tcPr>
            <w:tcW w:w="837" w:type="dxa"/>
            <w:tcBorders>
              <w:top w:val="nil"/>
              <w:left w:val="nil"/>
              <w:right w:val="nil"/>
            </w:tcBorders>
            <w:vAlign w:val="center"/>
          </w:tcPr>
          <w:p w14:paraId="17D2704A" w14:textId="635F080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87</w:t>
            </w:r>
          </w:p>
        </w:tc>
        <w:tc>
          <w:tcPr>
            <w:tcW w:w="905" w:type="dxa"/>
            <w:tcBorders>
              <w:top w:val="nil"/>
              <w:left w:val="nil"/>
              <w:right w:val="nil"/>
            </w:tcBorders>
            <w:vAlign w:val="center"/>
          </w:tcPr>
          <w:p w14:paraId="7F2A8658" w14:textId="4FC364F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w:t>
            </w:r>
          </w:p>
        </w:tc>
        <w:tc>
          <w:tcPr>
            <w:tcW w:w="1003" w:type="dxa"/>
            <w:vMerge/>
            <w:tcBorders>
              <w:left w:val="nil"/>
              <w:right w:val="nil"/>
            </w:tcBorders>
            <w:vAlign w:val="center"/>
          </w:tcPr>
          <w:p w14:paraId="1D70D86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6F497469" w14:textId="77777777" w:rsidTr="00AE6509">
        <w:trPr>
          <w:trHeight w:val="20"/>
          <w:jc w:val="center"/>
        </w:trPr>
        <w:tc>
          <w:tcPr>
            <w:tcW w:w="729" w:type="dxa"/>
            <w:vMerge w:val="restart"/>
            <w:tcBorders>
              <w:top w:val="nil"/>
              <w:left w:val="nil"/>
              <w:right w:val="nil"/>
            </w:tcBorders>
            <w:vAlign w:val="center"/>
          </w:tcPr>
          <w:p w14:paraId="4F330EEE" w14:textId="0DE6175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3</w:t>
            </w:r>
          </w:p>
        </w:tc>
        <w:tc>
          <w:tcPr>
            <w:tcW w:w="2957" w:type="dxa"/>
            <w:vMerge w:val="restart"/>
            <w:tcBorders>
              <w:top w:val="nil"/>
              <w:left w:val="nil"/>
              <w:right w:val="nil"/>
            </w:tcBorders>
            <w:vAlign w:val="center"/>
          </w:tcPr>
          <w:p w14:paraId="74D0A2C4" w14:textId="2C26959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2,6-</w:t>
            </w:r>
            <w:r w:rsidRPr="00AC379C">
              <w:rPr>
                <w:rFonts w:asciiTheme="minorEastAsia" w:hAnsiTheme="minorEastAsia" w:hint="eastAsia"/>
                <w:snapToGrid w:val="0"/>
                <w:color w:val="000000"/>
                <w:kern w:val="0"/>
                <w:szCs w:val="20"/>
              </w:rPr>
              <w:t>다이클로로벤질알코올</w:t>
            </w:r>
            <w:r w:rsidRPr="00AC379C">
              <w:rPr>
                <w:rFonts w:asciiTheme="minorEastAsia" w:hAnsiTheme="minorEastAsia"/>
                <w:snapToGrid w:val="0"/>
                <w:color w:val="000000"/>
                <w:kern w:val="0"/>
                <w:szCs w:val="20"/>
              </w:rPr>
              <w:t>*</w:t>
            </w:r>
          </w:p>
        </w:tc>
        <w:tc>
          <w:tcPr>
            <w:tcW w:w="1108" w:type="dxa"/>
            <w:vMerge w:val="restart"/>
            <w:tcBorders>
              <w:top w:val="nil"/>
              <w:left w:val="nil"/>
              <w:right w:val="nil"/>
            </w:tcBorders>
            <w:vAlign w:val="center"/>
          </w:tcPr>
          <w:p w14:paraId="03012A80" w14:textId="560DF5A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180.1</w:t>
            </w:r>
          </w:p>
        </w:tc>
        <w:tc>
          <w:tcPr>
            <w:tcW w:w="1108" w:type="dxa"/>
            <w:tcBorders>
              <w:top w:val="nil"/>
              <w:left w:val="nil"/>
              <w:right w:val="nil"/>
            </w:tcBorders>
            <w:vAlign w:val="center"/>
          </w:tcPr>
          <w:p w14:paraId="5EC81630" w14:textId="7096063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163.2</w:t>
            </w:r>
          </w:p>
        </w:tc>
        <w:tc>
          <w:tcPr>
            <w:tcW w:w="837" w:type="dxa"/>
            <w:tcBorders>
              <w:top w:val="nil"/>
              <w:left w:val="nil"/>
              <w:right w:val="nil"/>
            </w:tcBorders>
            <w:vAlign w:val="center"/>
          </w:tcPr>
          <w:p w14:paraId="3D08174A" w14:textId="46798A8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905" w:type="dxa"/>
            <w:tcBorders>
              <w:top w:val="nil"/>
              <w:left w:val="nil"/>
              <w:right w:val="nil"/>
            </w:tcBorders>
            <w:vAlign w:val="center"/>
          </w:tcPr>
          <w:p w14:paraId="7A725948" w14:textId="3FC4445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1003" w:type="dxa"/>
            <w:vMerge/>
            <w:tcBorders>
              <w:left w:val="nil"/>
              <w:right w:val="nil"/>
            </w:tcBorders>
            <w:vAlign w:val="center"/>
          </w:tcPr>
          <w:p w14:paraId="0FD8127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6B2C0BDE" w14:textId="77777777" w:rsidTr="00AE6509">
        <w:trPr>
          <w:trHeight w:val="20"/>
          <w:jc w:val="center"/>
        </w:trPr>
        <w:tc>
          <w:tcPr>
            <w:tcW w:w="729" w:type="dxa"/>
            <w:vMerge/>
            <w:tcBorders>
              <w:left w:val="nil"/>
              <w:right w:val="nil"/>
            </w:tcBorders>
            <w:vAlign w:val="center"/>
          </w:tcPr>
          <w:p w14:paraId="56778BD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433C94F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062C9E9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78CD5AF9" w14:textId="677FB67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107</w:t>
            </w:r>
          </w:p>
        </w:tc>
        <w:tc>
          <w:tcPr>
            <w:tcW w:w="837" w:type="dxa"/>
            <w:tcBorders>
              <w:top w:val="nil"/>
              <w:left w:val="nil"/>
              <w:right w:val="nil"/>
            </w:tcBorders>
            <w:vAlign w:val="center"/>
          </w:tcPr>
          <w:p w14:paraId="79280B46" w14:textId="2988F2A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w:t>
            </w:r>
          </w:p>
        </w:tc>
        <w:tc>
          <w:tcPr>
            <w:tcW w:w="905" w:type="dxa"/>
            <w:tcBorders>
              <w:top w:val="nil"/>
              <w:left w:val="nil"/>
              <w:right w:val="nil"/>
            </w:tcBorders>
            <w:vAlign w:val="center"/>
          </w:tcPr>
          <w:p w14:paraId="10457059" w14:textId="05D1428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w:t>
            </w:r>
          </w:p>
        </w:tc>
        <w:tc>
          <w:tcPr>
            <w:tcW w:w="1003" w:type="dxa"/>
            <w:vMerge/>
            <w:tcBorders>
              <w:left w:val="nil"/>
              <w:right w:val="nil"/>
            </w:tcBorders>
            <w:vAlign w:val="center"/>
          </w:tcPr>
          <w:p w14:paraId="52F3B9C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79AE329C" w14:textId="77777777" w:rsidTr="00AE6509">
        <w:trPr>
          <w:trHeight w:val="20"/>
          <w:jc w:val="center"/>
        </w:trPr>
        <w:tc>
          <w:tcPr>
            <w:tcW w:w="729" w:type="dxa"/>
            <w:vMerge w:val="restart"/>
            <w:tcBorders>
              <w:top w:val="nil"/>
              <w:left w:val="nil"/>
              <w:right w:val="nil"/>
            </w:tcBorders>
            <w:vAlign w:val="center"/>
          </w:tcPr>
          <w:p w14:paraId="403F7126" w14:textId="477564E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4</w:t>
            </w:r>
          </w:p>
        </w:tc>
        <w:tc>
          <w:tcPr>
            <w:tcW w:w="2957" w:type="dxa"/>
            <w:vMerge w:val="restart"/>
            <w:tcBorders>
              <w:top w:val="nil"/>
              <w:left w:val="nil"/>
              <w:right w:val="nil"/>
            </w:tcBorders>
            <w:vAlign w:val="center"/>
          </w:tcPr>
          <w:p w14:paraId="5CE491F9" w14:textId="5F46844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w:t>
            </w:r>
            <w:r w:rsidRPr="00AC379C">
              <w:rPr>
                <w:rFonts w:asciiTheme="minorEastAsia" w:hAnsiTheme="minorEastAsia" w:hint="eastAsia"/>
                <w:snapToGrid w:val="0"/>
                <w:color w:val="000000"/>
                <w:kern w:val="0"/>
                <w:szCs w:val="20"/>
              </w:rPr>
              <w:t>다이클로로벤질알코올</w:t>
            </w:r>
            <w:r w:rsidRPr="00AC379C">
              <w:rPr>
                <w:rFonts w:asciiTheme="minorEastAsia" w:hAnsiTheme="minorEastAsia"/>
                <w:snapToGrid w:val="0"/>
                <w:color w:val="000000"/>
                <w:kern w:val="0"/>
                <w:szCs w:val="20"/>
              </w:rPr>
              <w:t>*</w:t>
            </w:r>
          </w:p>
        </w:tc>
        <w:tc>
          <w:tcPr>
            <w:tcW w:w="1108" w:type="dxa"/>
            <w:vMerge w:val="restart"/>
            <w:tcBorders>
              <w:top w:val="nil"/>
              <w:left w:val="nil"/>
              <w:right w:val="nil"/>
            </w:tcBorders>
            <w:vAlign w:val="center"/>
          </w:tcPr>
          <w:p w14:paraId="47C0EF20" w14:textId="15D3C76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180.1</w:t>
            </w:r>
          </w:p>
        </w:tc>
        <w:tc>
          <w:tcPr>
            <w:tcW w:w="1108" w:type="dxa"/>
            <w:tcBorders>
              <w:top w:val="nil"/>
              <w:left w:val="nil"/>
              <w:right w:val="nil"/>
            </w:tcBorders>
            <w:vAlign w:val="center"/>
          </w:tcPr>
          <w:p w14:paraId="4FA26728" w14:textId="7895201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163.1</w:t>
            </w:r>
          </w:p>
        </w:tc>
        <w:tc>
          <w:tcPr>
            <w:tcW w:w="837" w:type="dxa"/>
            <w:tcBorders>
              <w:top w:val="nil"/>
              <w:left w:val="nil"/>
              <w:right w:val="nil"/>
            </w:tcBorders>
            <w:vAlign w:val="center"/>
          </w:tcPr>
          <w:p w14:paraId="245C3CC7" w14:textId="0BFE021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w:t>
            </w:r>
          </w:p>
        </w:tc>
        <w:tc>
          <w:tcPr>
            <w:tcW w:w="905" w:type="dxa"/>
            <w:tcBorders>
              <w:top w:val="nil"/>
              <w:left w:val="nil"/>
              <w:right w:val="nil"/>
            </w:tcBorders>
            <w:vAlign w:val="center"/>
          </w:tcPr>
          <w:p w14:paraId="01947092" w14:textId="2AA38C2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1003" w:type="dxa"/>
            <w:vMerge/>
            <w:tcBorders>
              <w:left w:val="nil"/>
              <w:right w:val="nil"/>
            </w:tcBorders>
            <w:vAlign w:val="center"/>
          </w:tcPr>
          <w:p w14:paraId="36AF2F16"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1786036B" w14:textId="77777777" w:rsidTr="00AE6509">
        <w:trPr>
          <w:trHeight w:val="20"/>
          <w:jc w:val="center"/>
        </w:trPr>
        <w:tc>
          <w:tcPr>
            <w:tcW w:w="729" w:type="dxa"/>
            <w:vMerge/>
            <w:tcBorders>
              <w:left w:val="nil"/>
              <w:right w:val="nil"/>
            </w:tcBorders>
            <w:vAlign w:val="center"/>
          </w:tcPr>
          <w:p w14:paraId="7B29629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7DB86FA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27A0656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4F5F3DD7" w14:textId="5F45169A"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107</w:t>
            </w:r>
          </w:p>
        </w:tc>
        <w:tc>
          <w:tcPr>
            <w:tcW w:w="837" w:type="dxa"/>
            <w:tcBorders>
              <w:top w:val="nil"/>
              <w:left w:val="nil"/>
              <w:right w:val="nil"/>
            </w:tcBorders>
            <w:vAlign w:val="center"/>
          </w:tcPr>
          <w:p w14:paraId="13D45300" w14:textId="7880E8A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w:t>
            </w:r>
          </w:p>
        </w:tc>
        <w:tc>
          <w:tcPr>
            <w:tcW w:w="905" w:type="dxa"/>
            <w:tcBorders>
              <w:top w:val="nil"/>
              <w:left w:val="nil"/>
              <w:right w:val="nil"/>
            </w:tcBorders>
            <w:vAlign w:val="center"/>
          </w:tcPr>
          <w:p w14:paraId="5380DE12" w14:textId="04699521"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w:t>
            </w:r>
          </w:p>
        </w:tc>
        <w:tc>
          <w:tcPr>
            <w:tcW w:w="1003" w:type="dxa"/>
            <w:vMerge/>
            <w:tcBorders>
              <w:left w:val="nil"/>
              <w:right w:val="nil"/>
            </w:tcBorders>
            <w:vAlign w:val="center"/>
          </w:tcPr>
          <w:p w14:paraId="11D445CA"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56CFF096" w14:textId="77777777" w:rsidTr="00AE6509">
        <w:trPr>
          <w:trHeight w:val="20"/>
          <w:jc w:val="center"/>
        </w:trPr>
        <w:tc>
          <w:tcPr>
            <w:tcW w:w="729" w:type="dxa"/>
            <w:vMerge w:val="restart"/>
            <w:tcBorders>
              <w:top w:val="nil"/>
              <w:left w:val="nil"/>
              <w:bottom w:val="nil"/>
              <w:right w:val="nil"/>
            </w:tcBorders>
            <w:vAlign w:val="center"/>
          </w:tcPr>
          <w:p w14:paraId="3AE1E807" w14:textId="74A850E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p>
        </w:tc>
        <w:tc>
          <w:tcPr>
            <w:tcW w:w="2957" w:type="dxa"/>
            <w:vMerge w:val="restart"/>
            <w:tcBorders>
              <w:top w:val="nil"/>
              <w:left w:val="nil"/>
              <w:bottom w:val="nil"/>
              <w:right w:val="nil"/>
            </w:tcBorders>
            <w:vAlign w:val="center"/>
          </w:tcPr>
          <w:p w14:paraId="078F2EC3" w14:textId="101B290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티메로살</w:t>
            </w:r>
            <w:r w:rsidR="00925B6F" w:rsidRPr="00AC379C">
              <w:rPr>
                <w:rFonts w:asciiTheme="minorEastAsia" w:hAnsiTheme="minorEastAsia" w:hint="eastAsia"/>
                <w:snapToGrid w:val="0"/>
                <w:color w:val="000000"/>
                <w:kern w:val="0"/>
                <w:szCs w:val="20"/>
              </w:rPr>
              <w:t>소듐</w:t>
            </w:r>
            <w:proofErr w:type="spellEnd"/>
          </w:p>
        </w:tc>
        <w:tc>
          <w:tcPr>
            <w:tcW w:w="1108" w:type="dxa"/>
            <w:vMerge w:val="restart"/>
            <w:tcBorders>
              <w:top w:val="nil"/>
              <w:left w:val="nil"/>
              <w:bottom w:val="nil"/>
              <w:right w:val="nil"/>
            </w:tcBorders>
            <w:vAlign w:val="center"/>
          </w:tcPr>
          <w:p w14:paraId="1B0196A1" w14:textId="210CB603"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405.2</w:t>
            </w:r>
          </w:p>
        </w:tc>
        <w:tc>
          <w:tcPr>
            <w:tcW w:w="1108" w:type="dxa"/>
            <w:tcBorders>
              <w:top w:val="nil"/>
              <w:left w:val="nil"/>
              <w:bottom w:val="nil"/>
              <w:right w:val="nil"/>
            </w:tcBorders>
            <w:vAlign w:val="center"/>
          </w:tcPr>
          <w:p w14:paraId="26FC6346" w14:textId="7FAF574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121.2</w:t>
            </w:r>
          </w:p>
        </w:tc>
        <w:tc>
          <w:tcPr>
            <w:tcW w:w="837" w:type="dxa"/>
            <w:tcBorders>
              <w:top w:val="nil"/>
              <w:left w:val="nil"/>
              <w:bottom w:val="nil"/>
              <w:right w:val="nil"/>
            </w:tcBorders>
            <w:vAlign w:val="center"/>
          </w:tcPr>
          <w:p w14:paraId="3B794487" w14:textId="04B4E00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w:t>
            </w:r>
          </w:p>
        </w:tc>
        <w:tc>
          <w:tcPr>
            <w:tcW w:w="905" w:type="dxa"/>
            <w:tcBorders>
              <w:top w:val="nil"/>
              <w:left w:val="nil"/>
              <w:bottom w:val="nil"/>
              <w:right w:val="nil"/>
            </w:tcBorders>
            <w:vAlign w:val="center"/>
          </w:tcPr>
          <w:p w14:paraId="3646CF8D" w14:textId="2A02D86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31</w:t>
            </w:r>
          </w:p>
        </w:tc>
        <w:tc>
          <w:tcPr>
            <w:tcW w:w="1003" w:type="dxa"/>
            <w:vMerge/>
            <w:tcBorders>
              <w:left w:val="nil"/>
              <w:right w:val="nil"/>
            </w:tcBorders>
            <w:vAlign w:val="center"/>
          </w:tcPr>
          <w:p w14:paraId="55952C43"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38466D5C" w14:textId="77777777" w:rsidTr="00AE6509">
        <w:trPr>
          <w:trHeight w:val="20"/>
          <w:jc w:val="center"/>
        </w:trPr>
        <w:tc>
          <w:tcPr>
            <w:tcW w:w="729" w:type="dxa"/>
            <w:vMerge/>
            <w:tcBorders>
              <w:top w:val="nil"/>
              <w:left w:val="nil"/>
              <w:bottom w:val="single" w:sz="8" w:space="0" w:color="auto"/>
              <w:right w:val="nil"/>
            </w:tcBorders>
            <w:vAlign w:val="center"/>
          </w:tcPr>
          <w:p w14:paraId="024D9A11"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single" w:sz="8" w:space="0" w:color="auto"/>
              <w:right w:val="nil"/>
            </w:tcBorders>
            <w:vAlign w:val="center"/>
          </w:tcPr>
          <w:p w14:paraId="761C1D0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single" w:sz="8" w:space="0" w:color="auto"/>
              <w:right w:val="nil"/>
            </w:tcBorders>
            <w:vAlign w:val="center"/>
          </w:tcPr>
          <w:p w14:paraId="2F9328E8"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single" w:sz="8" w:space="0" w:color="auto"/>
              <w:right w:val="nil"/>
            </w:tcBorders>
            <w:vAlign w:val="center"/>
          </w:tcPr>
          <w:p w14:paraId="3B952B11" w14:textId="4A342D2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105.2</w:t>
            </w:r>
          </w:p>
        </w:tc>
        <w:tc>
          <w:tcPr>
            <w:tcW w:w="837" w:type="dxa"/>
            <w:tcBorders>
              <w:top w:val="nil"/>
              <w:left w:val="nil"/>
              <w:bottom w:val="single" w:sz="8" w:space="0" w:color="auto"/>
              <w:right w:val="nil"/>
            </w:tcBorders>
            <w:vAlign w:val="center"/>
          </w:tcPr>
          <w:p w14:paraId="64A1FC65" w14:textId="4EB3F253"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905" w:type="dxa"/>
            <w:tcBorders>
              <w:top w:val="nil"/>
              <w:left w:val="nil"/>
              <w:bottom w:val="single" w:sz="8" w:space="0" w:color="auto"/>
              <w:right w:val="nil"/>
            </w:tcBorders>
            <w:vAlign w:val="center"/>
          </w:tcPr>
          <w:p w14:paraId="355CAB00" w14:textId="686441DA"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w:t>
            </w:r>
          </w:p>
        </w:tc>
        <w:tc>
          <w:tcPr>
            <w:tcW w:w="1003" w:type="dxa"/>
            <w:vMerge/>
            <w:tcBorders>
              <w:left w:val="nil"/>
              <w:bottom w:val="single" w:sz="8" w:space="0" w:color="auto"/>
              <w:right w:val="nil"/>
            </w:tcBorders>
            <w:vAlign w:val="center"/>
          </w:tcPr>
          <w:p w14:paraId="3F18DF9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445508E6" w14:textId="77777777" w:rsidTr="0098332A">
        <w:trPr>
          <w:trHeight w:val="20"/>
          <w:jc w:val="center"/>
        </w:trPr>
        <w:tc>
          <w:tcPr>
            <w:tcW w:w="729" w:type="dxa"/>
            <w:vMerge w:val="restart"/>
            <w:tcBorders>
              <w:top w:val="single" w:sz="8" w:space="0" w:color="auto"/>
              <w:left w:val="nil"/>
              <w:bottom w:val="nil"/>
              <w:right w:val="nil"/>
            </w:tcBorders>
            <w:vAlign w:val="center"/>
          </w:tcPr>
          <w:p w14:paraId="00DE4388" w14:textId="01414FEA"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6</w:t>
            </w:r>
          </w:p>
        </w:tc>
        <w:tc>
          <w:tcPr>
            <w:tcW w:w="2957" w:type="dxa"/>
            <w:vMerge w:val="restart"/>
            <w:tcBorders>
              <w:top w:val="single" w:sz="8" w:space="0" w:color="auto"/>
              <w:left w:val="nil"/>
              <w:bottom w:val="nil"/>
              <w:right w:val="nil"/>
            </w:tcBorders>
            <w:vAlign w:val="center"/>
          </w:tcPr>
          <w:p w14:paraId="69D17B77" w14:textId="294B1EF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o-</w:t>
            </w:r>
            <w:proofErr w:type="spellStart"/>
            <w:r w:rsidRPr="00AC379C">
              <w:rPr>
                <w:rFonts w:asciiTheme="minorEastAsia" w:hAnsiTheme="minorEastAsia" w:hint="eastAsia"/>
                <w:snapToGrid w:val="0"/>
                <w:color w:val="000000"/>
                <w:kern w:val="0"/>
                <w:szCs w:val="20"/>
              </w:rPr>
              <w:t>페닐페놀</w:t>
            </w:r>
            <w:proofErr w:type="spellEnd"/>
          </w:p>
        </w:tc>
        <w:tc>
          <w:tcPr>
            <w:tcW w:w="1108" w:type="dxa"/>
            <w:vMerge w:val="restart"/>
            <w:tcBorders>
              <w:top w:val="single" w:sz="8" w:space="0" w:color="auto"/>
              <w:left w:val="nil"/>
              <w:bottom w:val="nil"/>
              <w:right w:val="nil"/>
            </w:tcBorders>
            <w:vAlign w:val="center"/>
          </w:tcPr>
          <w:p w14:paraId="247A73E0" w14:textId="41F07F31"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169.1</w:t>
            </w:r>
          </w:p>
        </w:tc>
        <w:tc>
          <w:tcPr>
            <w:tcW w:w="1108" w:type="dxa"/>
            <w:tcBorders>
              <w:top w:val="single" w:sz="8" w:space="0" w:color="auto"/>
              <w:left w:val="nil"/>
              <w:bottom w:val="nil"/>
              <w:right w:val="nil"/>
            </w:tcBorders>
            <w:vAlign w:val="center"/>
          </w:tcPr>
          <w:p w14:paraId="08BC300B" w14:textId="424C45E1"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115.1</w:t>
            </w:r>
          </w:p>
        </w:tc>
        <w:tc>
          <w:tcPr>
            <w:tcW w:w="837" w:type="dxa"/>
            <w:tcBorders>
              <w:top w:val="single" w:sz="8" w:space="0" w:color="auto"/>
              <w:left w:val="nil"/>
              <w:bottom w:val="nil"/>
              <w:right w:val="nil"/>
            </w:tcBorders>
            <w:vAlign w:val="center"/>
          </w:tcPr>
          <w:p w14:paraId="368BDD67" w14:textId="0321A2B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single" w:sz="8" w:space="0" w:color="auto"/>
              <w:left w:val="nil"/>
              <w:bottom w:val="nil"/>
              <w:right w:val="nil"/>
            </w:tcBorders>
            <w:vAlign w:val="center"/>
          </w:tcPr>
          <w:p w14:paraId="2EB9963B" w14:textId="3C6C992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w:t>
            </w:r>
          </w:p>
        </w:tc>
        <w:tc>
          <w:tcPr>
            <w:tcW w:w="1003" w:type="dxa"/>
            <w:vMerge w:val="restart"/>
            <w:tcBorders>
              <w:top w:val="single" w:sz="8" w:space="0" w:color="auto"/>
              <w:left w:val="nil"/>
              <w:right w:val="nil"/>
            </w:tcBorders>
            <w:vAlign w:val="center"/>
          </w:tcPr>
          <w:p w14:paraId="20C518CC"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바탕" w:hint="eastAsia"/>
                <w:snapToGrid w:val="0"/>
                <w:color w:val="000000"/>
                <w:kern w:val="0"/>
                <w:szCs w:val="20"/>
              </w:rPr>
              <w:t>음이온</w:t>
            </w:r>
          </w:p>
        </w:tc>
      </w:tr>
      <w:tr w:rsidR="00AE6509" w:rsidRPr="00AC379C" w14:paraId="4F665B3B" w14:textId="77777777" w:rsidTr="0098332A">
        <w:trPr>
          <w:trHeight w:val="20"/>
          <w:jc w:val="center"/>
        </w:trPr>
        <w:tc>
          <w:tcPr>
            <w:tcW w:w="729" w:type="dxa"/>
            <w:vMerge/>
            <w:tcBorders>
              <w:top w:val="nil"/>
              <w:left w:val="nil"/>
              <w:bottom w:val="nil"/>
              <w:right w:val="nil"/>
            </w:tcBorders>
            <w:vAlign w:val="center"/>
          </w:tcPr>
          <w:p w14:paraId="0D4341A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single" w:sz="8" w:space="0" w:color="000000"/>
              <w:left w:val="nil"/>
              <w:bottom w:val="nil"/>
              <w:right w:val="nil"/>
            </w:tcBorders>
            <w:vAlign w:val="center"/>
          </w:tcPr>
          <w:p w14:paraId="6839DB23"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single" w:sz="8" w:space="0" w:color="000000"/>
              <w:left w:val="nil"/>
              <w:bottom w:val="nil"/>
              <w:right w:val="nil"/>
            </w:tcBorders>
            <w:vAlign w:val="center"/>
          </w:tcPr>
          <w:p w14:paraId="0E98AE2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125DB8E1" w14:textId="2D3D4AD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93</w:t>
            </w:r>
          </w:p>
        </w:tc>
        <w:tc>
          <w:tcPr>
            <w:tcW w:w="837" w:type="dxa"/>
            <w:tcBorders>
              <w:top w:val="nil"/>
              <w:left w:val="nil"/>
              <w:bottom w:val="nil"/>
              <w:right w:val="nil"/>
            </w:tcBorders>
            <w:vAlign w:val="center"/>
          </w:tcPr>
          <w:p w14:paraId="308A57BF" w14:textId="236DBFE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46550338" w14:textId="4467BC9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46</w:t>
            </w:r>
          </w:p>
        </w:tc>
        <w:tc>
          <w:tcPr>
            <w:tcW w:w="1003" w:type="dxa"/>
            <w:vMerge/>
            <w:tcBorders>
              <w:left w:val="nil"/>
              <w:right w:val="nil"/>
            </w:tcBorders>
            <w:vAlign w:val="center"/>
          </w:tcPr>
          <w:p w14:paraId="4669441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16B3CD57" w14:textId="77777777" w:rsidTr="0098332A">
        <w:trPr>
          <w:trHeight w:val="20"/>
          <w:jc w:val="center"/>
        </w:trPr>
        <w:tc>
          <w:tcPr>
            <w:tcW w:w="729" w:type="dxa"/>
            <w:vMerge w:val="restart"/>
            <w:tcBorders>
              <w:top w:val="nil"/>
              <w:left w:val="nil"/>
              <w:bottom w:val="nil"/>
              <w:right w:val="nil"/>
            </w:tcBorders>
            <w:vAlign w:val="center"/>
          </w:tcPr>
          <w:p w14:paraId="364E929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p>
        </w:tc>
        <w:tc>
          <w:tcPr>
            <w:tcW w:w="2957" w:type="dxa"/>
            <w:vMerge w:val="restart"/>
            <w:tcBorders>
              <w:top w:val="nil"/>
              <w:left w:val="nil"/>
              <w:bottom w:val="nil"/>
              <w:right w:val="nil"/>
            </w:tcBorders>
            <w:vAlign w:val="center"/>
          </w:tcPr>
          <w:p w14:paraId="7F5B0CB0" w14:textId="5AB9AA4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브로모클로로펜</w:t>
            </w:r>
            <w:proofErr w:type="spellEnd"/>
          </w:p>
        </w:tc>
        <w:tc>
          <w:tcPr>
            <w:tcW w:w="1108" w:type="dxa"/>
            <w:vMerge w:val="restart"/>
            <w:tcBorders>
              <w:top w:val="nil"/>
              <w:left w:val="nil"/>
              <w:bottom w:val="nil"/>
              <w:right w:val="nil"/>
            </w:tcBorders>
            <w:vAlign w:val="center"/>
          </w:tcPr>
          <w:p w14:paraId="6302A79C" w14:textId="1FC5D74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424.8</w:t>
            </w:r>
          </w:p>
        </w:tc>
        <w:tc>
          <w:tcPr>
            <w:tcW w:w="1108" w:type="dxa"/>
            <w:tcBorders>
              <w:top w:val="nil"/>
              <w:left w:val="nil"/>
              <w:bottom w:val="nil"/>
              <w:right w:val="nil"/>
            </w:tcBorders>
            <w:vAlign w:val="center"/>
          </w:tcPr>
          <w:p w14:paraId="77E4E642" w14:textId="03DFCFA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207</w:t>
            </w:r>
          </w:p>
        </w:tc>
        <w:tc>
          <w:tcPr>
            <w:tcW w:w="837" w:type="dxa"/>
            <w:tcBorders>
              <w:top w:val="nil"/>
              <w:left w:val="nil"/>
              <w:bottom w:val="nil"/>
              <w:right w:val="nil"/>
            </w:tcBorders>
            <w:vAlign w:val="center"/>
          </w:tcPr>
          <w:p w14:paraId="236262F8" w14:textId="3C2EEB6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107B9AA4" w14:textId="6F089F4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w:t>
            </w:r>
          </w:p>
        </w:tc>
        <w:tc>
          <w:tcPr>
            <w:tcW w:w="1003" w:type="dxa"/>
            <w:vMerge/>
            <w:tcBorders>
              <w:left w:val="nil"/>
              <w:right w:val="nil"/>
            </w:tcBorders>
            <w:vAlign w:val="center"/>
          </w:tcPr>
          <w:p w14:paraId="70E8312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29FDEFED" w14:textId="77777777" w:rsidTr="0098332A">
        <w:trPr>
          <w:trHeight w:val="20"/>
          <w:jc w:val="center"/>
        </w:trPr>
        <w:tc>
          <w:tcPr>
            <w:tcW w:w="729" w:type="dxa"/>
            <w:vMerge/>
            <w:tcBorders>
              <w:top w:val="nil"/>
              <w:left w:val="nil"/>
              <w:bottom w:val="nil"/>
              <w:right w:val="nil"/>
            </w:tcBorders>
            <w:vAlign w:val="center"/>
          </w:tcPr>
          <w:p w14:paraId="0AD9406D"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4B89437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6BED9945"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151DEDFF" w14:textId="38D486F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204.8</w:t>
            </w:r>
          </w:p>
        </w:tc>
        <w:tc>
          <w:tcPr>
            <w:tcW w:w="837" w:type="dxa"/>
            <w:tcBorders>
              <w:top w:val="nil"/>
              <w:left w:val="nil"/>
              <w:bottom w:val="nil"/>
              <w:right w:val="nil"/>
            </w:tcBorders>
            <w:vAlign w:val="center"/>
          </w:tcPr>
          <w:p w14:paraId="384001EA" w14:textId="4C49C57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0A964348" w14:textId="452907A6"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w:t>
            </w:r>
          </w:p>
        </w:tc>
        <w:tc>
          <w:tcPr>
            <w:tcW w:w="1003" w:type="dxa"/>
            <w:vMerge/>
            <w:tcBorders>
              <w:left w:val="nil"/>
              <w:right w:val="nil"/>
            </w:tcBorders>
            <w:vAlign w:val="center"/>
          </w:tcPr>
          <w:p w14:paraId="419FC965"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4B158877" w14:textId="77777777" w:rsidTr="0098332A">
        <w:trPr>
          <w:trHeight w:val="20"/>
          <w:jc w:val="center"/>
        </w:trPr>
        <w:tc>
          <w:tcPr>
            <w:tcW w:w="729" w:type="dxa"/>
            <w:vMerge w:val="restart"/>
            <w:tcBorders>
              <w:top w:val="nil"/>
              <w:left w:val="nil"/>
              <w:bottom w:val="nil"/>
              <w:right w:val="nil"/>
            </w:tcBorders>
            <w:vAlign w:val="center"/>
          </w:tcPr>
          <w:p w14:paraId="0DEA0E7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w:t>
            </w:r>
          </w:p>
        </w:tc>
        <w:tc>
          <w:tcPr>
            <w:tcW w:w="2957" w:type="dxa"/>
            <w:vMerge w:val="restart"/>
            <w:tcBorders>
              <w:top w:val="nil"/>
              <w:left w:val="nil"/>
              <w:bottom w:val="nil"/>
              <w:right w:val="nil"/>
            </w:tcBorders>
            <w:vAlign w:val="center"/>
          </w:tcPr>
          <w:p w14:paraId="6739F459" w14:textId="5217459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클로로자일레놀</w:t>
            </w:r>
            <w:proofErr w:type="spellEnd"/>
          </w:p>
        </w:tc>
        <w:tc>
          <w:tcPr>
            <w:tcW w:w="1108" w:type="dxa"/>
            <w:vMerge w:val="restart"/>
            <w:tcBorders>
              <w:top w:val="nil"/>
              <w:left w:val="nil"/>
              <w:bottom w:val="nil"/>
              <w:right w:val="nil"/>
            </w:tcBorders>
            <w:vAlign w:val="center"/>
          </w:tcPr>
          <w:p w14:paraId="355FE39B" w14:textId="61D5AD56"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155.1</w:t>
            </w:r>
          </w:p>
        </w:tc>
        <w:tc>
          <w:tcPr>
            <w:tcW w:w="1108" w:type="dxa"/>
            <w:tcBorders>
              <w:top w:val="nil"/>
              <w:left w:val="nil"/>
              <w:bottom w:val="nil"/>
              <w:right w:val="nil"/>
            </w:tcBorders>
            <w:vAlign w:val="center"/>
          </w:tcPr>
          <w:p w14:paraId="3AAB9304" w14:textId="5D67A34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118.8</w:t>
            </w:r>
          </w:p>
        </w:tc>
        <w:tc>
          <w:tcPr>
            <w:tcW w:w="837" w:type="dxa"/>
            <w:tcBorders>
              <w:top w:val="nil"/>
              <w:left w:val="nil"/>
              <w:bottom w:val="nil"/>
              <w:right w:val="nil"/>
            </w:tcBorders>
            <w:vAlign w:val="center"/>
          </w:tcPr>
          <w:p w14:paraId="6333D4E5" w14:textId="6BEF5E8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70</w:t>
            </w:r>
          </w:p>
        </w:tc>
        <w:tc>
          <w:tcPr>
            <w:tcW w:w="905" w:type="dxa"/>
            <w:tcBorders>
              <w:top w:val="nil"/>
              <w:left w:val="nil"/>
              <w:bottom w:val="nil"/>
              <w:right w:val="nil"/>
            </w:tcBorders>
            <w:vAlign w:val="center"/>
          </w:tcPr>
          <w:p w14:paraId="567B4A3A" w14:textId="590AB11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w:t>
            </w:r>
          </w:p>
        </w:tc>
        <w:tc>
          <w:tcPr>
            <w:tcW w:w="1003" w:type="dxa"/>
            <w:vMerge/>
            <w:tcBorders>
              <w:left w:val="nil"/>
              <w:right w:val="nil"/>
            </w:tcBorders>
            <w:vAlign w:val="center"/>
          </w:tcPr>
          <w:p w14:paraId="52DB88A2"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7D5D6258" w14:textId="77777777" w:rsidTr="0098332A">
        <w:trPr>
          <w:trHeight w:val="20"/>
          <w:jc w:val="center"/>
        </w:trPr>
        <w:tc>
          <w:tcPr>
            <w:tcW w:w="729" w:type="dxa"/>
            <w:vMerge/>
            <w:tcBorders>
              <w:top w:val="nil"/>
              <w:left w:val="nil"/>
              <w:bottom w:val="nil"/>
              <w:right w:val="nil"/>
            </w:tcBorders>
            <w:vAlign w:val="center"/>
          </w:tcPr>
          <w:p w14:paraId="1421205D"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55E34F2C"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C613E7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09A59819" w14:textId="0A39B5C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34.9</w:t>
            </w:r>
          </w:p>
        </w:tc>
        <w:tc>
          <w:tcPr>
            <w:tcW w:w="837" w:type="dxa"/>
            <w:tcBorders>
              <w:top w:val="nil"/>
              <w:left w:val="nil"/>
              <w:bottom w:val="nil"/>
              <w:right w:val="nil"/>
            </w:tcBorders>
            <w:vAlign w:val="center"/>
          </w:tcPr>
          <w:p w14:paraId="30C8B426" w14:textId="62FF39A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70</w:t>
            </w:r>
          </w:p>
        </w:tc>
        <w:tc>
          <w:tcPr>
            <w:tcW w:w="905" w:type="dxa"/>
            <w:tcBorders>
              <w:top w:val="nil"/>
              <w:left w:val="nil"/>
              <w:bottom w:val="nil"/>
              <w:right w:val="nil"/>
            </w:tcBorders>
            <w:vAlign w:val="center"/>
          </w:tcPr>
          <w:p w14:paraId="1EB3F112" w14:textId="7453BBD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51</w:t>
            </w:r>
          </w:p>
        </w:tc>
        <w:tc>
          <w:tcPr>
            <w:tcW w:w="1003" w:type="dxa"/>
            <w:vMerge/>
            <w:tcBorders>
              <w:left w:val="nil"/>
              <w:right w:val="nil"/>
            </w:tcBorders>
            <w:vAlign w:val="center"/>
          </w:tcPr>
          <w:p w14:paraId="7833FC2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42EF401B" w14:textId="77777777" w:rsidTr="0098332A">
        <w:trPr>
          <w:trHeight w:val="20"/>
          <w:jc w:val="center"/>
        </w:trPr>
        <w:tc>
          <w:tcPr>
            <w:tcW w:w="729" w:type="dxa"/>
            <w:vMerge w:val="restart"/>
            <w:tcBorders>
              <w:top w:val="nil"/>
              <w:left w:val="nil"/>
              <w:bottom w:val="nil"/>
              <w:right w:val="nil"/>
            </w:tcBorders>
            <w:vAlign w:val="center"/>
          </w:tcPr>
          <w:p w14:paraId="0292C5A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w:t>
            </w:r>
          </w:p>
        </w:tc>
        <w:tc>
          <w:tcPr>
            <w:tcW w:w="2957" w:type="dxa"/>
            <w:vMerge w:val="restart"/>
            <w:tcBorders>
              <w:top w:val="nil"/>
              <w:left w:val="nil"/>
              <w:bottom w:val="nil"/>
              <w:right w:val="nil"/>
            </w:tcBorders>
            <w:vAlign w:val="center"/>
          </w:tcPr>
          <w:p w14:paraId="53B6537D" w14:textId="4B5B2BA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r w:rsidRPr="00AC379C">
              <w:rPr>
                <w:rFonts w:asciiTheme="minorEastAsia" w:hAnsiTheme="minorEastAsia" w:hint="eastAsia"/>
                <w:snapToGrid w:val="0"/>
                <w:color w:val="000000"/>
                <w:kern w:val="0"/>
                <w:szCs w:val="20"/>
              </w:rPr>
              <w:t>벤질</w:t>
            </w:r>
            <w:r w:rsidRPr="00AC379C">
              <w:rPr>
                <w:rFonts w:asciiTheme="minorEastAsia" w:hAnsiTheme="minorEastAsia"/>
                <w:snapToGrid w:val="0"/>
                <w:color w:val="000000"/>
                <w:kern w:val="0"/>
                <w:szCs w:val="20"/>
              </w:rPr>
              <w:t>-4-</w:t>
            </w:r>
            <w:r w:rsidRPr="00AC379C">
              <w:rPr>
                <w:rFonts w:asciiTheme="minorEastAsia" w:hAnsiTheme="minorEastAsia" w:hint="eastAsia"/>
                <w:snapToGrid w:val="0"/>
                <w:color w:val="000000"/>
                <w:kern w:val="0"/>
                <w:szCs w:val="20"/>
              </w:rPr>
              <w:t>클로로페놀</w:t>
            </w:r>
          </w:p>
        </w:tc>
        <w:tc>
          <w:tcPr>
            <w:tcW w:w="1108" w:type="dxa"/>
            <w:vMerge w:val="restart"/>
            <w:tcBorders>
              <w:top w:val="nil"/>
              <w:left w:val="nil"/>
              <w:bottom w:val="nil"/>
              <w:right w:val="nil"/>
            </w:tcBorders>
            <w:vAlign w:val="center"/>
          </w:tcPr>
          <w:p w14:paraId="14ADD3DB" w14:textId="03A7B21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216.9</w:t>
            </w:r>
          </w:p>
        </w:tc>
        <w:tc>
          <w:tcPr>
            <w:tcW w:w="1108" w:type="dxa"/>
            <w:tcBorders>
              <w:top w:val="nil"/>
              <w:left w:val="nil"/>
              <w:bottom w:val="nil"/>
              <w:right w:val="nil"/>
            </w:tcBorders>
            <w:vAlign w:val="center"/>
          </w:tcPr>
          <w:p w14:paraId="6BA5432F" w14:textId="5368DEB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181.2</w:t>
            </w:r>
          </w:p>
        </w:tc>
        <w:tc>
          <w:tcPr>
            <w:tcW w:w="837" w:type="dxa"/>
            <w:tcBorders>
              <w:top w:val="nil"/>
              <w:left w:val="nil"/>
              <w:bottom w:val="nil"/>
              <w:right w:val="nil"/>
            </w:tcBorders>
            <w:vAlign w:val="center"/>
          </w:tcPr>
          <w:p w14:paraId="3E0F5EFB" w14:textId="79343C8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905" w:type="dxa"/>
            <w:tcBorders>
              <w:top w:val="nil"/>
              <w:left w:val="nil"/>
              <w:bottom w:val="nil"/>
              <w:right w:val="nil"/>
            </w:tcBorders>
            <w:vAlign w:val="center"/>
          </w:tcPr>
          <w:p w14:paraId="6EBB953A" w14:textId="640346D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38</w:t>
            </w:r>
          </w:p>
        </w:tc>
        <w:tc>
          <w:tcPr>
            <w:tcW w:w="1003" w:type="dxa"/>
            <w:vMerge/>
            <w:tcBorders>
              <w:left w:val="nil"/>
              <w:right w:val="nil"/>
            </w:tcBorders>
            <w:vAlign w:val="center"/>
          </w:tcPr>
          <w:p w14:paraId="2D58CE4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6F774A29" w14:textId="77777777" w:rsidTr="0098332A">
        <w:trPr>
          <w:trHeight w:val="20"/>
          <w:jc w:val="center"/>
        </w:trPr>
        <w:tc>
          <w:tcPr>
            <w:tcW w:w="729" w:type="dxa"/>
            <w:vMerge/>
            <w:tcBorders>
              <w:top w:val="nil"/>
              <w:left w:val="nil"/>
              <w:bottom w:val="nil"/>
              <w:right w:val="nil"/>
            </w:tcBorders>
            <w:vAlign w:val="center"/>
          </w:tcPr>
          <w:p w14:paraId="6F7B275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62A24000"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57E2DC6"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54AEBC60" w14:textId="6CC23FC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34.9</w:t>
            </w:r>
          </w:p>
        </w:tc>
        <w:tc>
          <w:tcPr>
            <w:tcW w:w="837" w:type="dxa"/>
            <w:tcBorders>
              <w:top w:val="nil"/>
              <w:left w:val="nil"/>
              <w:bottom w:val="nil"/>
              <w:right w:val="nil"/>
            </w:tcBorders>
            <w:vAlign w:val="center"/>
          </w:tcPr>
          <w:p w14:paraId="4E7D9899" w14:textId="7314ED8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905" w:type="dxa"/>
            <w:tcBorders>
              <w:top w:val="nil"/>
              <w:left w:val="nil"/>
              <w:bottom w:val="nil"/>
              <w:right w:val="nil"/>
            </w:tcBorders>
            <w:vAlign w:val="center"/>
          </w:tcPr>
          <w:p w14:paraId="43540ABC" w14:textId="04E8942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45</w:t>
            </w:r>
          </w:p>
        </w:tc>
        <w:tc>
          <w:tcPr>
            <w:tcW w:w="1003" w:type="dxa"/>
            <w:vMerge/>
            <w:tcBorders>
              <w:left w:val="nil"/>
              <w:right w:val="nil"/>
            </w:tcBorders>
            <w:vAlign w:val="center"/>
          </w:tcPr>
          <w:p w14:paraId="0A2CB062"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2C08D25E" w14:textId="77777777" w:rsidTr="0098332A">
        <w:trPr>
          <w:trHeight w:val="20"/>
          <w:jc w:val="center"/>
        </w:trPr>
        <w:tc>
          <w:tcPr>
            <w:tcW w:w="729" w:type="dxa"/>
            <w:vMerge w:val="restart"/>
            <w:tcBorders>
              <w:top w:val="nil"/>
              <w:left w:val="nil"/>
              <w:bottom w:val="nil"/>
              <w:right w:val="nil"/>
            </w:tcBorders>
            <w:vAlign w:val="center"/>
          </w:tcPr>
          <w:p w14:paraId="4E64E75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w:t>
            </w:r>
          </w:p>
        </w:tc>
        <w:tc>
          <w:tcPr>
            <w:tcW w:w="2957" w:type="dxa"/>
            <w:vMerge w:val="restart"/>
            <w:tcBorders>
              <w:top w:val="nil"/>
              <w:left w:val="nil"/>
              <w:bottom w:val="nil"/>
              <w:right w:val="nil"/>
            </w:tcBorders>
            <w:vAlign w:val="center"/>
          </w:tcPr>
          <w:p w14:paraId="100B52AB" w14:textId="6987923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p-</w:t>
            </w:r>
            <w:proofErr w:type="spellStart"/>
            <w:r w:rsidRPr="00AC379C">
              <w:rPr>
                <w:rFonts w:asciiTheme="minorEastAsia" w:hAnsiTheme="minorEastAsia" w:hint="eastAsia"/>
                <w:snapToGrid w:val="0"/>
                <w:color w:val="000000"/>
                <w:kern w:val="0"/>
                <w:szCs w:val="20"/>
              </w:rPr>
              <w:t>클로로</w:t>
            </w:r>
            <w:proofErr w:type="spellEnd"/>
            <w:r w:rsidRPr="00AC379C">
              <w:rPr>
                <w:rFonts w:asciiTheme="minorEastAsia" w:hAnsiTheme="minorEastAsia"/>
                <w:snapToGrid w:val="0"/>
                <w:color w:val="000000"/>
                <w:kern w:val="0"/>
                <w:szCs w:val="20"/>
              </w:rPr>
              <w:t>-m-</w:t>
            </w:r>
            <w:r w:rsidRPr="00AC379C">
              <w:rPr>
                <w:rFonts w:asciiTheme="minorEastAsia" w:hAnsiTheme="minorEastAsia" w:hint="eastAsia"/>
                <w:snapToGrid w:val="0"/>
                <w:color w:val="000000"/>
                <w:kern w:val="0"/>
                <w:szCs w:val="20"/>
              </w:rPr>
              <w:t>크레졸</w:t>
            </w:r>
          </w:p>
        </w:tc>
        <w:tc>
          <w:tcPr>
            <w:tcW w:w="1108" w:type="dxa"/>
            <w:vMerge w:val="restart"/>
            <w:tcBorders>
              <w:top w:val="nil"/>
              <w:left w:val="nil"/>
              <w:bottom w:val="nil"/>
              <w:right w:val="nil"/>
            </w:tcBorders>
            <w:vAlign w:val="center"/>
          </w:tcPr>
          <w:p w14:paraId="1D6F12BC" w14:textId="1101858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140.9</w:t>
            </w:r>
          </w:p>
        </w:tc>
        <w:tc>
          <w:tcPr>
            <w:tcW w:w="1108" w:type="dxa"/>
            <w:tcBorders>
              <w:top w:val="nil"/>
              <w:left w:val="nil"/>
              <w:bottom w:val="nil"/>
              <w:right w:val="nil"/>
            </w:tcBorders>
            <w:vAlign w:val="center"/>
          </w:tcPr>
          <w:p w14:paraId="492E7B02" w14:textId="026D3AD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35.2</w:t>
            </w:r>
          </w:p>
        </w:tc>
        <w:tc>
          <w:tcPr>
            <w:tcW w:w="837" w:type="dxa"/>
            <w:tcBorders>
              <w:top w:val="nil"/>
              <w:left w:val="nil"/>
              <w:bottom w:val="nil"/>
              <w:right w:val="nil"/>
            </w:tcBorders>
            <w:vAlign w:val="center"/>
          </w:tcPr>
          <w:p w14:paraId="1731C4DC" w14:textId="3376B13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6B59EA2F" w14:textId="6B79F29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w:t>
            </w:r>
          </w:p>
        </w:tc>
        <w:tc>
          <w:tcPr>
            <w:tcW w:w="1003" w:type="dxa"/>
            <w:vMerge/>
            <w:tcBorders>
              <w:left w:val="nil"/>
              <w:right w:val="nil"/>
            </w:tcBorders>
            <w:vAlign w:val="center"/>
          </w:tcPr>
          <w:p w14:paraId="737A0B1A"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4AC94713" w14:textId="77777777" w:rsidTr="0098332A">
        <w:trPr>
          <w:trHeight w:val="20"/>
          <w:jc w:val="center"/>
        </w:trPr>
        <w:tc>
          <w:tcPr>
            <w:tcW w:w="729" w:type="dxa"/>
            <w:vMerge/>
            <w:tcBorders>
              <w:top w:val="nil"/>
              <w:left w:val="nil"/>
              <w:bottom w:val="nil"/>
              <w:right w:val="nil"/>
            </w:tcBorders>
            <w:vAlign w:val="center"/>
          </w:tcPr>
          <w:p w14:paraId="697B259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345E93C2"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2B575B42"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5154CE63" w14:textId="405C404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105.3</w:t>
            </w:r>
          </w:p>
        </w:tc>
        <w:tc>
          <w:tcPr>
            <w:tcW w:w="837" w:type="dxa"/>
            <w:tcBorders>
              <w:top w:val="nil"/>
              <w:left w:val="nil"/>
              <w:bottom w:val="nil"/>
              <w:right w:val="nil"/>
            </w:tcBorders>
            <w:vAlign w:val="center"/>
          </w:tcPr>
          <w:p w14:paraId="3D7E9CE2" w14:textId="2E1AD14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3D5559AD" w14:textId="55DADFA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w:t>
            </w:r>
          </w:p>
        </w:tc>
        <w:tc>
          <w:tcPr>
            <w:tcW w:w="1003" w:type="dxa"/>
            <w:vMerge/>
            <w:tcBorders>
              <w:left w:val="nil"/>
              <w:right w:val="nil"/>
            </w:tcBorders>
            <w:vAlign w:val="center"/>
          </w:tcPr>
          <w:p w14:paraId="0E5E17F2"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362469EB" w14:textId="77777777" w:rsidTr="0098332A">
        <w:trPr>
          <w:trHeight w:val="20"/>
          <w:jc w:val="center"/>
        </w:trPr>
        <w:tc>
          <w:tcPr>
            <w:tcW w:w="729" w:type="dxa"/>
            <w:vMerge w:val="restart"/>
            <w:tcBorders>
              <w:top w:val="nil"/>
              <w:left w:val="nil"/>
              <w:bottom w:val="nil"/>
              <w:right w:val="nil"/>
            </w:tcBorders>
            <w:vAlign w:val="center"/>
          </w:tcPr>
          <w:p w14:paraId="26B88B88"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w:t>
            </w:r>
          </w:p>
        </w:tc>
        <w:tc>
          <w:tcPr>
            <w:tcW w:w="2957" w:type="dxa"/>
            <w:vMerge w:val="restart"/>
            <w:tcBorders>
              <w:top w:val="nil"/>
              <w:left w:val="nil"/>
              <w:bottom w:val="nil"/>
              <w:right w:val="nil"/>
            </w:tcBorders>
            <w:vAlign w:val="center"/>
          </w:tcPr>
          <w:p w14:paraId="10CD9BE7" w14:textId="48C26A6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트리클로카반</w:t>
            </w:r>
            <w:proofErr w:type="spellEnd"/>
          </w:p>
        </w:tc>
        <w:tc>
          <w:tcPr>
            <w:tcW w:w="1108" w:type="dxa"/>
            <w:vMerge w:val="restart"/>
            <w:tcBorders>
              <w:top w:val="nil"/>
              <w:left w:val="nil"/>
              <w:bottom w:val="nil"/>
              <w:right w:val="nil"/>
            </w:tcBorders>
            <w:vAlign w:val="center"/>
          </w:tcPr>
          <w:p w14:paraId="3AE2A8F0" w14:textId="657994E3"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312.9</w:t>
            </w:r>
          </w:p>
        </w:tc>
        <w:tc>
          <w:tcPr>
            <w:tcW w:w="1108" w:type="dxa"/>
            <w:tcBorders>
              <w:top w:val="nil"/>
              <w:left w:val="nil"/>
              <w:bottom w:val="nil"/>
              <w:right w:val="nil"/>
            </w:tcBorders>
            <w:vAlign w:val="center"/>
          </w:tcPr>
          <w:p w14:paraId="2477C59F" w14:textId="0451B8A3"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159.8</w:t>
            </w:r>
          </w:p>
        </w:tc>
        <w:tc>
          <w:tcPr>
            <w:tcW w:w="837" w:type="dxa"/>
            <w:tcBorders>
              <w:top w:val="nil"/>
              <w:left w:val="nil"/>
              <w:bottom w:val="nil"/>
              <w:right w:val="nil"/>
            </w:tcBorders>
            <w:vAlign w:val="center"/>
          </w:tcPr>
          <w:p w14:paraId="21E534B6" w14:textId="4E24F57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7123FCAF" w14:textId="7AE9D58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19</w:t>
            </w:r>
          </w:p>
        </w:tc>
        <w:tc>
          <w:tcPr>
            <w:tcW w:w="1003" w:type="dxa"/>
            <w:vMerge/>
            <w:tcBorders>
              <w:left w:val="nil"/>
              <w:right w:val="nil"/>
            </w:tcBorders>
            <w:vAlign w:val="center"/>
          </w:tcPr>
          <w:p w14:paraId="0CA1CC3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2E8AA587" w14:textId="77777777" w:rsidTr="0098332A">
        <w:trPr>
          <w:trHeight w:val="20"/>
          <w:jc w:val="center"/>
        </w:trPr>
        <w:tc>
          <w:tcPr>
            <w:tcW w:w="729" w:type="dxa"/>
            <w:vMerge/>
            <w:tcBorders>
              <w:top w:val="nil"/>
              <w:left w:val="nil"/>
              <w:bottom w:val="nil"/>
              <w:right w:val="nil"/>
            </w:tcBorders>
            <w:vAlign w:val="center"/>
          </w:tcPr>
          <w:p w14:paraId="2E00339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58C7EBD0"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08AE811A"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299B838F" w14:textId="77B1B38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125.8</w:t>
            </w:r>
          </w:p>
        </w:tc>
        <w:tc>
          <w:tcPr>
            <w:tcW w:w="837" w:type="dxa"/>
            <w:tcBorders>
              <w:top w:val="nil"/>
              <w:left w:val="nil"/>
              <w:bottom w:val="nil"/>
              <w:right w:val="nil"/>
            </w:tcBorders>
            <w:vAlign w:val="center"/>
          </w:tcPr>
          <w:p w14:paraId="4E12D8DE" w14:textId="7741E67C"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w:t>
            </w:r>
          </w:p>
        </w:tc>
        <w:tc>
          <w:tcPr>
            <w:tcW w:w="905" w:type="dxa"/>
            <w:tcBorders>
              <w:top w:val="nil"/>
              <w:left w:val="nil"/>
              <w:bottom w:val="nil"/>
              <w:right w:val="nil"/>
            </w:tcBorders>
            <w:vAlign w:val="center"/>
          </w:tcPr>
          <w:p w14:paraId="4416A745" w14:textId="3634212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31</w:t>
            </w:r>
          </w:p>
        </w:tc>
        <w:tc>
          <w:tcPr>
            <w:tcW w:w="1003" w:type="dxa"/>
            <w:vMerge/>
            <w:tcBorders>
              <w:left w:val="nil"/>
              <w:right w:val="nil"/>
            </w:tcBorders>
            <w:vAlign w:val="center"/>
          </w:tcPr>
          <w:p w14:paraId="341BEE1D"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3CE58C7B" w14:textId="77777777" w:rsidTr="0098332A">
        <w:trPr>
          <w:trHeight w:val="20"/>
          <w:jc w:val="center"/>
        </w:trPr>
        <w:tc>
          <w:tcPr>
            <w:tcW w:w="729" w:type="dxa"/>
            <w:vMerge w:val="restart"/>
            <w:tcBorders>
              <w:top w:val="nil"/>
              <w:left w:val="nil"/>
              <w:bottom w:val="nil"/>
              <w:right w:val="nil"/>
            </w:tcBorders>
            <w:vAlign w:val="center"/>
          </w:tcPr>
          <w:p w14:paraId="17FD0177"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w:t>
            </w:r>
          </w:p>
        </w:tc>
        <w:tc>
          <w:tcPr>
            <w:tcW w:w="2957" w:type="dxa"/>
            <w:vMerge w:val="restart"/>
            <w:tcBorders>
              <w:top w:val="nil"/>
              <w:left w:val="nil"/>
              <w:bottom w:val="nil"/>
              <w:right w:val="nil"/>
            </w:tcBorders>
            <w:vAlign w:val="center"/>
          </w:tcPr>
          <w:p w14:paraId="602DE867" w14:textId="08E8A39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트리클로산</w:t>
            </w:r>
            <w:proofErr w:type="spellEnd"/>
          </w:p>
        </w:tc>
        <w:tc>
          <w:tcPr>
            <w:tcW w:w="1108" w:type="dxa"/>
            <w:vMerge w:val="restart"/>
            <w:tcBorders>
              <w:top w:val="nil"/>
              <w:left w:val="nil"/>
              <w:bottom w:val="nil"/>
              <w:right w:val="nil"/>
            </w:tcBorders>
            <w:vAlign w:val="center"/>
          </w:tcPr>
          <w:p w14:paraId="5C399DC5" w14:textId="5FD9C50E"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289</w:t>
            </w:r>
          </w:p>
        </w:tc>
        <w:tc>
          <w:tcPr>
            <w:tcW w:w="1108" w:type="dxa"/>
            <w:tcBorders>
              <w:top w:val="nil"/>
              <w:left w:val="nil"/>
              <w:bottom w:val="nil"/>
              <w:right w:val="nil"/>
            </w:tcBorders>
            <w:vAlign w:val="center"/>
          </w:tcPr>
          <w:p w14:paraId="29666D0D" w14:textId="4069901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35.1</w:t>
            </w:r>
          </w:p>
        </w:tc>
        <w:tc>
          <w:tcPr>
            <w:tcW w:w="837" w:type="dxa"/>
            <w:tcBorders>
              <w:top w:val="nil"/>
              <w:left w:val="nil"/>
              <w:bottom w:val="nil"/>
              <w:right w:val="nil"/>
            </w:tcBorders>
            <w:vAlign w:val="center"/>
          </w:tcPr>
          <w:p w14:paraId="5972676F" w14:textId="2CC897D2"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w:t>
            </w:r>
          </w:p>
        </w:tc>
        <w:tc>
          <w:tcPr>
            <w:tcW w:w="905" w:type="dxa"/>
            <w:tcBorders>
              <w:top w:val="nil"/>
              <w:left w:val="nil"/>
              <w:bottom w:val="nil"/>
              <w:right w:val="nil"/>
            </w:tcBorders>
            <w:vAlign w:val="center"/>
          </w:tcPr>
          <w:p w14:paraId="14F6F3C1" w14:textId="26751D3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39</w:t>
            </w:r>
          </w:p>
        </w:tc>
        <w:tc>
          <w:tcPr>
            <w:tcW w:w="1003" w:type="dxa"/>
            <w:vMerge/>
            <w:tcBorders>
              <w:left w:val="nil"/>
              <w:right w:val="nil"/>
            </w:tcBorders>
            <w:vAlign w:val="center"/>
          </w:tcPr>
          <w:p w14:paraId="60F1F234"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53F76218" w14:textId="77777777" w:rsidTr="0098332A">
        <w:trPr>
          <w:trHeight w:val="20"/>
          <w:jc w:val="center"/>
        </w:trPr>
        <w:tc>
          <w:tcPr>
            <w:tcW w:w="729" w:type="dxa"/>
            <w:vMerge/>
            <w:tcBorders>
              <w:top w:val="nil"/>
              <w:left w:val="nil"/>
              <w:bottom w:val="nil"/>
              <w:right w:val="nil"/>
            </w:tcBorders>
            <w:vAlign w:val="center"/>
          </w:tcPr>
          <w:p w14:paraId="4D4B317C"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58B643FA"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635AB72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2A31D54C" w14:textId="75EFB813"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35.1</w:t>
            </w:r>
          </w:p>
        </w:tc>
        <w:tc>
          <w:tcPr>
            <w:tcW w:w="837" w:type="dxa"/>
            <w:tcBorders>
              <w:top w:val="nil"/>
              <w:left w:val="nil"/>
              <w:bottom w:val="nil"/>
              <w:right w:val="nil"/>
            </w:tcBorders>
            <w:vAlign w:val="center"/>
          </w:tcPr>
          <w:p w14:paraId="54D094EE" w14:textId="0875A7F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150</w:t>
            </w:r>
          </w:p>
        </w:tc>
        <w:tc>
          <w:tcPr>
            <w:tcW w:w="905" w:type="dxa"/>
            <w:tcBorders>
              <w:top w:val="nil"/>
              <w:left w:val="nil"/>
              <w:bottom w:val="nil"/>
              <w:right w:val="nil"/>
            </w:tcBorders>
            <w:vAlign w:val="center"/>
          </w:tcPr>
          <w:p w14:paraId="60EE63DF" w14:textId="24B97A56"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38</w:t>
            </w:r>
          </w:p>
        </w:tc>
        <w:tc>
          <w:tcPr>
            <w:tcW w:w="1003" w:type="dxa"/>
            <w:vMerge/>
            <w:tcBorders>
              <w:left w:val="nil"/>
              <w:right w:val="nil"/>
            </w:tcBorders>
            <w:vAlign w:val="center"/>
          </w:tcPr>
          <w:p w14:paraId="347A540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1F87FBD5" w14:textId="77777777" w:rsidTr="0098332A">
        <w:trPr>
          <w:trHeight w:val="20"/>
          <w:jc w:val="center"/>
        </w:trPr>
        <w:tc>
          <w:tcPr>
            <w:tcW w:w="729" w:type="dxa"/>
            <w:vMerge w:val="restart"/>
            <w:tcBorders>
              <w:top w:val="nil"/>
              <w:left w:val="nil"/>
              <w:bottom w:val="nil"/>
              <w:right w:val="nil"/>
            </w:tcBorders>
            <w:vAlign w:val="center"/>
          </w:tcPr>
          <w:p w14:paraId="547B17B9"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w:t>
            </w:r>
          </w:p>
        </w:tc>
        <w:tc>
          <w:tcPr>
            <w:tcW w:w="2957" w:type="dxa"/>
            <w:vMerge w:val="restart"/>
            <w:tcBorders>
              <w:top w:val="nil"/>
              <w:left w:val="nil"/>
              <w:bottom w:val="nil"/>
              <w:right w:val="nil"/>
            </w:tcBorders>
            <w:vAlign w:val="center"/>
          </w:tcPr>
          <w:p w14:paraId="1149E85B" w14:textId="358329F6" w:rsidR="00AE6509" w:rsidRPr="00AC379C" w:rsidRDefault="00EF03EA" w:rsidP="00AE65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살리실릭애씨드</w:t>
            </w:r>
            <w:proofErr w:type="spellEnd"/>
          </w:p>
        </w:tc>
        <w:tc>
          <w:tcPr>
            <w:tcW w:w="1108" w:type="dxa"/>
            <w:vMerge w:val="restart"/>
            <w:tcBorders>
              <w:top w:val="nil"/>
              <w:left w:val="nil"/>
              <w:bottom w:val="nil"/>
              <w:right w:val="nil"/>
            </w:tcBorders>
            <w:vAlign w:val="center"/>
          </w:tcPr>
          <w:p w14:paraId="5B639DDC" w14:textId="0BFFFA4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136.9</w:t>
            </w:r>
          </w:p>
        </w:tc>
        <w:tc>
          <w:tcPr>
            <w:tcW w:w="1108" w:type="dxa"/>
            <w:tcBorders>
              <w:top w:val="nil"/>
              <w:left w:val="nil"/>
              <w:bottom w:val="nil"/>
              <w:right w:val="nil"/>
            </w:tcBorders>
            <w:vAlign w:val="center"/>
          </w:tcPr>
          <w:p w14:paraId="17ABE09C" w14:textId="76316FF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92.9</w:t>
            </w:r>
          </w:p>
        </w:tc>
        <w:tc>
          <w:tcPr>
            <w:tcW w:w="837" w:type="dxa"/>
            <w:tcBorders>
              <w:top w:val="nil"/>
              <w:left w:val="nil"/>
              <w:bottom w:val="nil"/>
              <w:right w:val="nil"/>
            </w:tcBorders>
            <w:vAlign w:val="center"/>
          </w:tcPr>
          <w:p w14:paraId="37D4726D" w14:textId="61A293A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905" w:type="dxa"/>
            <w:tcBorders>
              <w:top w:val="nil"/>
              <w:left w:val="nil"/>
              <w:bottom w:val="nil"/>
              <w:right w:val="nil"/>
            </w:tcBorders>
            <w:vAlign w:val="center"/>
          </w:tcPr>
          <w:p w14:paraId="6C368A73" w14:textId="35075DFD"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20</w:t>
            </w:r>
          </w:p>
        </w:tc>
        <w:tc>
          <w:tcPr>
            <w:tcW w:w="1003" w:type="dxa"/>
            <w:vMerge/>
            <w:tcBorders>
              <w:left w:val="nil"/>
              <w:right w:val="nil"/>
            </w:tcBorders>
            <w:vAlign w:val="center"/>
          </w:tcPr>
          <w:p w14:paraId="036A493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2A569FED" w14:textId="77777777" w:rsidTr="0098332A">
        <w:trPr>
          <w:trHeight w:val="20"/>
          <w:jc w:val="center"/>
        </w:trPr>
        <w:tc>
          <w:tcPr>
            <w:tcW w:w="729" w:type="dxa"/>
            <w:vMerge/>
            <w:tcBorders>
              <w:top w:val="nil"/>
              <w:left w:val="nil"/>
              <w:bottom w:val="nil"/>
              <w:right w:val="nil"/>
            </w:tcBorders>
            <w:vAlign w:val="center"/>
          </w:tcPr>
          <w:p w14:paraId="3ED4D1FA" w14:textId="77777777" w:rsidR="00AE6509" w:rsidRPr="00AC379C" w:rsidRDefault="00AE6509" w:rsidP="00AE6509">
            <w:pPr>
              <w:widowControl/>
              <w:wordWrap/>
              <w:spacing w:after="0" w:line="240" w:lineRule="auto"/>
              <w:jc w:val="left"/>
              <w:rPr>
                <w:rFonts w:asciiTheme="minorEastAsia" w:hAnsiTheme="minorEastAsia"/>
                <w:snapToGrid w:val="0"/>
                <w:color w:val="000000"/>
                <w:kern w:val="0"/>
                <w:szCs w:val="20"/>
              </w:rPr>
            </w:pPr>
          </w:p>
        </w:tc>
        <w:tc>
          <w:tcPr>
            <w:tcW w:w="2957" w:type="dxa"/>
            <w:vMerge/>
            <w:tcBorders>
              <w:top w:val="nil"/>
              <w:left w:val="nil"/>
              <w:bottom w:val="nil"/>
              <w:right w:val="nil"/>
            </w:tcBorders>
            <w:vAlign w:val="center"/>
          </w:tcPr>
          <w:p w14:paraId="0588351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nil"/>
              <w:right w:val="nil"/>
            </w:tcBorders>
            <w:vAlign w:val="center"/>
          </w:tcPr>
          <w:p w14:paraId="556A9CC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nil"/>
              <w:right w:val="nil"/>
            </w:tcBorders>
            <w:vAlign w:val="center"/>
          </w:tcPr>
          <w:p w14:paraId="760E9407" w14:textId="76AD711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65</w:t>
            </w:r>
          </w:p>
        </w:tc>
        <w:tc>
          <w:tcPr>
            <w:tcW w:w="837" w:type="dxa"/>
            <w:tcBorders>
              <w:top w:val="nil"/>
              <w:left w:val="nil"/>
              <w:bottom w:val="nil"/>
              <w:right w:val="nil"/>
            </w:tcBorders>
            <w:vAlign w:val="center"/>
          </w:tcPr>
          <w:p w14:paraId="2851C0CA" w14:textId="76D8C324"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c>
          <w:tcPr>
            <w:tcW w:w="905" w:type="dxa"/>
            <w:tcBorders>
              <w:top w:val="nil"/>
              <w:left w:val="nil"/>
              <w:bottom w:val="nil"/>
              <w:right w:val="nil"/>
            </w:tcBorders>
            <w:vAlign w:val="center"/>
          </w:tcPr>
          <w:p w14:paraId="635DBCC1" w14:textId="74C32E0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37</w:t>
            </w:r>
          </w:p>
        </w:tc>
        <w:tc>
          <w:tcPr>
            <w:tcW w:w="1003" w:type="dxa"/>
            <w:vMerge/>
            <w:tcBorders>
              <w:left w:val="nil"/>
              <w:right w:val="nil"/>
            </w:tcBorders>
            <w:vAlign w:val="center"/>
          </w:tcPr>
          <w:p w14:paraId="1E1F1ADF"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70DEE1D4" w14:textId="77777777" w:rsidTr="0098332A">
        <w:trPr>
          <w:trHeight w:val="20"/>
          <w:jc w:val="center"/>
        </w:trPr>
        <w:tc>
          <w:tcPr>
            <w:tcW w:w="729" w:type="dxa"/>
            <w:vMerge w:val="restart"/>
            <w:tcBorders>
              <w:top w:val="nil"/>
              <w:left w:val="nil"/>
              <w:bottom w:val="nil"/>
              <w:right w:val="nil"/>
            </w:tcBorders>
            <w:vAlign w:val="center"/>
          </w:tcPr>
          <w:p w14:paraId="30FCD5D4" w14:textId="1F33BC11"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w:t>
            </w:r>
          </w:p>
        </w:tc>
        <w:tc>
          <w:tcPr>
            <w:tcW w:w="2957" w:type="dxa"/>
            <w:vMerge w:val="restart"/>
            <w:tcBorders>
              <w:top w:val="nil"/>
              <w:left w:val="nil"/>
              <w:bottom w:val="nil"/>
              <w:right w:val="nil"/>
            </w:tcBorders>
            <w:vAlign w:val="center"/>
          </w:tcPr>
          <w:p w14:paraId="6EA3FAFB" w14:textId="7ECA4079"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o-</w:t>
            </w:r>
            <w:proofErr w:type="spellStart"/>
            <w:r w:rsidRPr="00AC379C">
              <w:rPr>
                <w:rFonts w:asciiTheme="minorEastAsia" w:hAnsiTheme="minorEastAsia" w:hint="eastAsia"/>
                <w:snapToGrid w:val="0"/>
                <w:color w:val="000000"/>
                <w:kern w:val="0"/>
                <w:szCs w:val="20"/>
              </w:rPr>
              <w:t>사이멘</w:t>
            </w:r>
            <w:proofErr w:type="spellEnd"/>
            <w:r w:rsidRPr="00AC379C">
              <w:rPr>
                <w:rFonts w:asciiTheme="minorEastAsia" w:hAnsiTheme="minorEastAsia"/>
                <w:snapToGrid w:val="0"/>
                <w:color w:val="000000"/>
                <w:kern w:val="0"/>
                <w:szCs w:val="20"/>
              </w:rPr>
              <w:t>-5-</w:t>
            </w:r>
            <w:r w:rsidRPr="00AC379C">
              <w:rPr>
                <w:rFonts w:asciiTheme="minorEastAsia" w:hAnsiTheme="minorEastAsia" w:hint="eastAsia"/>
                <w:snapToGrid w:val="0"/>
                <w:color w:val="000000"/>
                <w:kern w:val="0"/>
                <w:szCs w:val="20"/>
              </w:rPr>
              <w:t>올</w:t>
            </w:r>
          </w:p>
        </w:tc>
        <w:tc>
          <w:tcPr>
            <w:tcW w:w="1108" w:type="dxa"/>
            <w:vMerge w:val="restart"/>
            <w:tcBorders>
              <w:top w:val="nil"/>
              <w:left w:val="nil"/>
              <w:bottom w:val="nil"/>
              <w:right w:val="nil"/>
            </w:tcBorders>
            <w:vAlign w:val="center"/>
          </w:tcPr>
          <w:p w14:paraId="23E06EA3" w14:textId="30185220"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149</w:t>
            </w:r>
          </w:p>
        </w:tc>
        <w:tc>
          <w:tcPr>
            <w:tcW w:w="1108" w:type="dxa"/>
            <w:tcBorders>
              <w:top w:val="nil"/>
              <w:left w:val="nil"/>
              <w:bottom w:val="nil"/>
              <w:right w:val="nil"/>
            </w:tcBorders>
            <w:vAlign w:val="center"/>
          </w:tcPr>
          <w:p w14:paraId="74013C01" w14:textId="30136C51"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133.2</w:t>
            </w:r>
          </w:p>
        </w:tc>
        <w:tc>
          <w:tcPr>
            <w:tcW w:w="837" w:type="dxa"/>
            <w:tcBorders>
              <w:top w:val="nil"/>
              <w:left w:val="nil"/>
              <w:bottom w:val="nil"/>
              <w:right w:val="nil"/>
            </w:tcBorders>
            <w:vAlign w:val="center"/>
          </w:tcPr>
          <w:p w14:paraId="6E67D591" w14:textId="742F3F55"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40</w:t>
            </w:r>
          </w:p>
        </w:tc>
        <w:tc>
          <w:tcPr>
            <w:tcW w:w="905" w:type="dxa"/>
            <w:tcBorders>
              <w:top w:val="nil"/>
              <w:left w:val="nil"/>
              <w:bottom w:val="nil"/>
              <w:right w:val="nil"/>
            </w:tcBorders>
            <w:vAlign w:val="center"/>
          </w:tcPr>
          <w:p w14:paraId="20790866" w14:textId="539D8CE6"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w:t>
            </w:r>
          </w:p>
        </w:tc>
        <w:tc>
          <w:tcPr>
            <w:tcW w:w="1003" w:type="dxa"/>
            <w:vMerge/>
            <w:tcBorders>
              <w:left w:val="nil"/>
              <w:right w:val="nil"/>
            </w:tcBorders>
            <w:vAlign w:val="center"/>
          </w:tcPr>
          <w:p w14:paraId="5E43FA1C"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r w:rsidR="00AE6509" w:rsidRPr="00AC379C" w14:paraId="5A74C45B" w14:textId="77777777" w:rsidTr="0098332A">
        <w:trPr>
          <w:trHeight w:val="20"/>
          <w:jc w:val="center"/>
        </w:trPr>
        <w:tc>
          <w:tcPr>
            <w:tcW w:w="729" w:type="dxa"/>
            <w:vMerge/>
            <w:tcBorders>
              <w:top w:val="nil"/>
              <w:left w:val="nil"/>
              <w:bottom w:val="single" w:sz="8" w:space="0" w:color="auto"/>
              <w:right w:val="nil"/>
            </w:tcBorders>
            <w:vAlign w:val="center"/>
          </w:tcPr>
          <w:p w14:paraId="318A842B" w14:textId="77777777" w:rsidR="00AE6509" w:rsidRPr="00AC379C" w:rsidRDefault="00AE6509" w:rsidP="00AE6509">
            <w:pPr>
              <w:widowControl/>
              <w:wordWrap/>
              <w:spacing w:after="0" w:line="240" w:lineRule="auto"/>
              <w:jc w:val="left"/>
              <w:rPr>
                <w:rFonts w:asciiTheme="minorEastAsia" w:hAnsiTheme="minorEastAsia"/>
                <w:snapToGrid w:val="0"/>
                <w:color w:val="000000"/>
                <w:kern w:val="0"/>
                <w:szCs w:val="20"/>
              </w:rPr>
            </w:pPr>
          </w:p>
        </w:tc>
        <w:tc>
          <w:tcPr>
            <w:tcW w:w="2957" w:type="dxa"/>
            <w:vMerge/>
            <w:tcBorders>
              <w:top w:val="nil"/>
              <w:left w:val="nil"/>
              <w:bottom w:val="single" w:sz="8" w:space="0" w:color="auto"/>
              <w:right w:val="nil"/>
            </w:tcBorders>
            <w:vAlign w:val="center"/>
          </w:tcPr>
          <w:p w14:paraId="29FD2CBB"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single" w:sz="8" w:space="0" w:color="auto"/>
              <w:right w:val="nil"/>
            </w:tcBorders>
            <w:vAlign w:val="center"/>
          </w:tcPr>
          <w:p w14:paraId="70A9C3DE"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single" w:sz="8" w:space="0" w:color="auto"/>
              <w:right w:val="nil"/>
            </w:tcBorders>
            <w:vAlign w:val="center"/>
          </w:tcPr>
          <w:p w14:paraId="3BCC15DB" w14:textId="5E33387B"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116.9</w:t>
            </w:r>
          </w:p>
        </w:tc>
        <w:tc>
          <w:tcPr>
            <w:tcW w:w="837" w:type="dxa"/>
            <w:tcBorders>
              <w:top w:val="nil"/>
              <w:left w:val="nil"/>
              <w:bottom w:val="single" w:sz="8" w:space="0" w:color="auto"/>
              <w:right w:val="nil"/>
            </w:tcBorders>
            <w:vAlign w:val="center"/>
          </w:tcPr>
          <w:p w14:paraId="1F6F564A" w14:textId="6E0ABA38"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40</w:t>
            </w:r>
          </w:p>
        </w:tc>
        <w:tc>
          <w:tcPr>
            <w:tcW w:w="905" w:type="dxa"/>
            <w:tcBorders>
              <w:top w:val="nil"/>
              <w:left w:val="nil"/>
              <w:bottom w:val="single" w:sz="8" w:space="0" w:color="auto"/>
              <w:right w:val="nil"/>
            </w:tcBorders>
            <w:vAlign w:val="center"/>
          </w:tcPr>
          <w:p w14:paraId="0D4E25A9" w14:textId="2C96F9FF"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58</w:t>
            </w:r>
          </w:p>
        </w:tc>
        <w:tc>
          <w:tcPr>
            <w:tcW w:w="1003" w:type="dxa"/>
            <w:vMerge/>
            <w:tcBorders>
              <w:left w:val="nil"/>
              <w:bottom w:val="single" w:sz="8" w:space="0" w:color="auto"/>
              <w:right w:val="nil"/>
            </w:tcBorders>
            <w:vAlign w:val="center"/>
          </w:tcPr>
          <w:p w14:paraId="0A077088" w14:textId="77777777" w:rsidR="00AE6509" w:rsidRPr="00AC379C" w:rsidRDefault="00AE6509" w:rsidP="00AE6509">
            <w:pPr>
              <w:widowControl/>
              <w:wordWrap/>
              <w:spacing w:after="0" w:line="240" w:lineRule="auto"/>
              <w:jc w:val="center"/>
              <w:rPr>
                <w:rFonts w:asciiTheme="minorEastAsia" w:hAnsiTheme="minorEastAsia"/>
                <w:snapToGrid w:val="0"/>
                <w:color w:val="000000"/>
                <w:kern w:val="0"/>
                <w:szCs w:val="20"/>
              </w:rPr>
            </w:pPr>
          </w:p>
        </w:tc>
      </w:tr>
    </w:tbl>
    <w:p w14:paraId="4C9DC4AE" w14:textId="58992EB0" w:rsidR="00F46A64" w:rsidRPr="00AC379C" w:rsidRDefault="00F46A64" w:rsidP="00F46A64">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001D409F" w:rsidRPr="00AC379C">
        <w:rPr>
          <w:rFonts w:asciiTheme="minorEastAsia" w:hAnsiTheme="minorEastAsia" w:hint="eastAsia"/>
          <w:kern w:val="0"/>
          <w:szCs w:val="20"/>
        </w:rPr>
        <w:t>:</w:t>
      </w:r>
      <w:r w:rsidR="001D409F" w:rsidRPr="00AC379C">
        <w:rPr>
          <w:rFonts w:asciiTheme="minorEastAsia" w:hAnsiTheme="minorEastAsia"/>
          <w:kern w:val="0"/>
          <w:szCs w:val="20"/>
        </w:rPr>
        <w:t xml:space="preserve"> </w:t>
      </w:r>
      <w:r w:rsidRPr="00AC379C">
        <w:rPr>
          <w:rFonts w:asciiTheme="minorEastAsia" w:hAnsiTheme="minorEastAsia"/>
          <w:kern w:val="0"/>
          <w:szCs w:val="20"/>
        </w:rPr>
        <w:t>*</w:t>
      </w:r>
      <w:r w:rsidRPr="00AC379C">
        <w:rPr>
          <w:rFonts w:asciiTheme="minorEastAsia" w:hAnsiTheme="minorEastAsia" w:hint="eastAsia"/>
          <w:kern w:val="0"/>
          <w:szCs w:val="20"/>
        </w:rPr>
        <w:t xml:space="preserve">는 이성질체로 효과적으로 분리해야 한다. 여러 질량 분석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를 이용할 때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 파라미터에 차이가 존재할 수 있으므로 측정 전에 질량 분석 파라미터를 최적화해야 한다.</w:t>
      </w:r>
    </w:p>
    <w:p w14:paraId="5B8F1715" w14:textId="77777777"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B.2</w:t>
      </w:r>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w:t>
      </w:r>
      <w:r w:rsidRPr="00AC379C">
        <w:rPr>
          <w:rFonts w:asciiTheme="minorEastAsia" w:hAnsiTheme="minorEastAsia" w:hint="eastAsia"/>
          <w:kern w:val="0"/>
          <w:sz w:val="22"/>
        </w:rPr>
        <w:t>질량 분석 확증</w:t>
      </w:r>
    </w:p>
    <w:p w14:paraId="1B757299" w14:textId="5F5B9280"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03BA15A0" w14:textId="42FFFC3D" w:rsidR="00F46A64" w:rsidRPr="00AC379C" w:rsidRDefault="00F46A64" w:rsidP="00F46A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A96DF4">
        <w:rPr>
          <w:rFonts w:asciiTheme="minorEastAsia" w:hAnsiTheme="minorEastAsia"/>
          <w:kern w:val="0"/>
          <w:sz w:val="22"/>
        </w:rPr>
        <w:t xml:space="preserve"> </w:t>
      </w:r>
      <w:r w:rsidRPr="00AC379C">
        <w:rPr>
          <w:rFonts w:asciiTheme="minorEastAsia" w:hAnsiTheme="minorEastAsia"/>
          <w:kern w:val="0"/>
          <w:sz w:val="22"/>
        </w:rPr>
        <w:t>6%</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시아노프로필페닐</w:t>
      </w:r>
      <w:proofErr w:type="spellEnd"/>
      <w:r w:rsidRPr="00AC379C">
        <w:rPr>
          <w:rFonts w:asciiTheme="minorEastAsia" w:hAnsiTheme="minorEastAsia"/>
          <w:kern w:val="0"/>
          <w:sz w:val="22"/>
        </w:rPr>
        <w:t>-</w:t>
      </w:r>
      <w:r w:rsidRPr="00AC379C">
        <w:rPr>
          <w:rFonts w:asciiTheme="minorEastAsia" w:hAnsiTheme="minorEastAsia" w:hint="eastAsia"/>
          <w:kern w:val="0"/>
          <w:sz w:val="22"/>
        </w:rPr>
        <w:t xml:space="preserve"> </w:t>
      </w:r>
      <w:r w:rsidRPr="00AC379C">
        <w:rPr>
          <w:rFonts w:asciiTheme="minorEastAsia" w:hAnsiTheme="minorEastAsia"/>
          <w:kern w:val="0"/>
          <w:sz w:val="22"/>
        </w:rPr>
        <w:t>94%</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폴리실록산</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30m×250µm×1.4µm),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206DD4B9" w14:textId="5D834C16" w:rsidR="00D62609" w:rsidRPr="00AC379C" w:rsidRDefault="00D62609"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프로그램</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승온</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초기 온도 </w:t>
      </w:r>
      <w:r w:rsidRPr="00AC379C">
        <w:rPr>
          <w:rFonts w:asciiTheme="minorEastAsia" w:hAnsiTheme="minorEastAsia"/>
          <w:kern w:val="0"/>
          <w:sz w:val="22"/>
        </w:rPr>
        <w:t>40℃</w:t>
      </w:r>
      <w:r w:rsidRPr="00AC379C">
        <w:rPr>
          <w:rFonts w:asciiTheme="minorEastAsia" w:hAnsiTheme="minorEastAsia" w:hint="eastAsia"/>
          <w:kern w:val="0"/>
          <w:sz w:val="22"/>
        </w:rPr>
        <w:t xml:space="preserve">를 </w:t>
      </w:r>
      <w:r w:rsidRPr="00AC379C">
        <w:rPr>
          <w:rFonts w:asciiTheme="minorEastAsia" w:hAnsiTheme="minorEastAsia"/>
          <w:kern w:val="0"/>
          <w:sz w:val="22"/>
        </w:rPr>
        <w:t>1</w:t>
      </w:r>
      <w:r w:rsidRPr="00AC379C">
        <w:rPr>
          <w:rFonts w:asciiTheme="minorEastAsia" w:hAnsiTheme="minorEastAsia" w:hint="eastAsia"/>
          <w:kern w:val="0"/>
          <w:sz w:val="22"/>
        </w:rPr>
        <w:t xml:space="preserve">분 동안 유지하고 </w:t>
      </w:r>
      <w:r w:rsidRPr="00AC379C">
        <w:rPr>
          <w:rFonts w:asciiTheme="minorEastAsia" w:hAnsiTheme="minorEastAsia"/>
          <w:kern w:val="0"/>
          <w:sz w:val="22"/>
        </w:rPr>
        <w:t>40℃/min</w:t>
      </w:r>
      <w:r w:rsidRPr="00AC379C">
        <w:rPr>
          <w:rFonts w:asciiTheme="minorEastAsia" w:hAnsiTheme="minorEastAsia" w:hint="eastAsia"/>
          <w:kern w:val="0"/>
          <w:sz w:val="22"/>
        </w:rPr>
        <w:t xml:space="preserve">로 </w:t>
      </w:r>
      <w:r w:rsidRPr="00AC379C">
        <w:rPr>
          <w:rFonts w:asciiTheme="minorEastAsia" w:hAnsiTheme="minorEastAsia"/>
          <w:kern w:val="0"/>
          <w:sz w:val="22"/>
        </w:rPr>
        <w:t>80℃</w:t>
      </w:r>
      <w:r w:rsidRPr="00AC379C">
        <w:rPr>
          <w:rFonts w:asciiTheme="minorEastAsia" w:hAnsiTheme="minorEastAsia" w:hint="eastAsia"/>
          <w:kern w:val="0"/>
          <w:sz w:val="22"/>
        </w:rPr>
        <w:t xml:space="preserve">까지 올린다. </w:t>
      </w:r>
      <w:r w:rsidRPr="00AC379C">
        <w:rPr>
          <w:rFonts w:asciiTheme="minorEastAsia" w:hAnsiTheme="minorEastAsia"/>
          <w:kern w:val="0"/>
          <w:sz w:val="22"/>
        </w:rPr>
        <w:t>20℃/min</w:t>
      </w:r>
      <w:r w:rsidRPr="00AC379C">
        <w:rPr>
          <w:rFonts w:asciiTheme="minorEastAsia" w:hAnsiTheme="minorEastAsia" w:hint="eastAsia"/>
          <w:kern w:val="0"/>
          <w:sz w:val="22"/>
        </w:rPr>
        <w:t xml:space="preserve">로 </w:t>
      </w:r>
      <w:r w:rsidRPr="00AC379C">
        <w:rPr>
          <w:rFonts w:asciiTheme="minorEastAsia" w:hAnsiTheme="minorEastAsia"/>
          <w:kern w:val="0"/>
          <w:sz w:val="22"/>
        </w:rPr>
        <w:t>150℃</w:t>
      </w:r>
      <w:r w:rsidRPr="00AC379C">
        <w:rPr>
          <w:rFonts w:asciiTheme="minorEastAsia" w:hAnsiTheme="minorEastAsia" w:hint="eastAsia"/>
          <w:kern w:val="0"/>
          <w:sz w:val="22"/>
        </w:rPr>
        <w:t>까지 올린 후</w:t>
      </w:r>
      <w:r w:rsidRPr="00AC379C">
        <w:rPr>
          <w:rFonts w:asciiTheme="minorEastAsia" w:hAnsiTheme="minorEastAsia"/>
          <w:kern w:val="0"/>
          <w:sz w:val="22"/>
        </w:rPr>
        <w:t xml:space="preserve"> 15℃/min</w:t>
      </w:r>
      <w:r w:rsidRPr="00AC379C">
        <w:rPr>
          <w:rFonts w:asciiTheme="minorEastAsia" w:hAnsiTheme="minorEastAsia" w:hint="eastAsia"/>
          <w:kern w:val="0"/>
          <w:sz w:val="22"/>
        </w:rPr>
        <w:t xml:space="preserve">로 </w:t>
      </w:r>
      <w:r w:rsidRPr="00AC379C">
        <w:rPr>
          <w:rFonts w:asciiTheme="minorEastAsia" w:hAnsiTheme="minorEastAsia"/>
          <w:kern w:val="0"/>
          <w:sz w:val="22"/>
        </w:rPr>
        <w:t>170℃</w:t>
      </w:r>
      <w:r w:rsidRPr="00AC379C">
        <w:rPr>
          <w:rFonts w:asciiTheme="minorEastAsia" w:hAnsiTheme="minorEastAsia" w:hint="eastAsia"/>
          <w:kern w:val="0"/>
          <w:sz w:val="22"/>
        </w:rPr>
        <w:t xml:space="preserve">까지 올려 </w:t>
      </w:r>
      <w:r w:rsidRPr="00AC379C">
        <w:rPr>
          <w:rFonts w:asciiTheme="minorEastAsia" w:hAnsiTheme="minorEastAsia"/>
          <w:kern w:val="0"/>
          <w:sz w:val="22"/>
        </w:rPr>
        <w:t>1.7</w:t>
      </w:r>
      <w:r w:rsidRPr="00AC379C">
        <w:rPr>
          <w:rFonts w:asciiTheme="minorEastAsia" w:hAnsiTheme="minorEastAsia" w:hint="eastAsia"/>
          <w:kern w:val="0"/>
          <w:sz w:val="22"/>
        </w:rPr>
        <w:t xml:space="preserve">분 동안 유지한다. </w:t>
      </w:r>
      <w:r w:rsidRPr="00AC379C">
        <w:rPr>
          <w:rFonts w:asciiTheme="minorEastAsia" w:hAnsiTheme="minorEastAsia"/>
          <w:kern w:val="0"/>
          <w:sz w:val="22"/>
        </w:rPr>
        <w:t>10 ℃/min</w:t>
      </w:r>
      <w:r w:rsidRPr="00AC379C">
        <w:rPr>
          <w:rFonts w:asciiTheme="minorEastAsia" w:hAnsiTheme="minorEastAsia" w:hint="eastAsia"/>
          <w:kern w:val="0"/>
          <w:sz w:val="22"/>
        </w:rPr>
        <w:t xml:space="preserve">로 </w:t>
      </w:r>
      <w:r w:rsidRPr="00AC379C">
        <w:rPr>
          <w:rFonts w:asciiTheme="minorEastAsia" w:hAnsiTheme="minorEastAsia"/>
          <w:kern w:val="0"/>
          <w:sz w:val="22"/>
        </w:rPr>
        <w:t>260℃</w:t>
      </w:r>
      <w:r w:rsidRPr="00AC379C">
        <w:rPr>
          <w:rFonts w:asciiTheme="minorEastAsia" w:hAnsiTheme="minorEastAsia" w:hint="eastAsia"/>
          <w:kern w:val="0"/>
          <w:sz w:val="22"/>
        </w:rPr>
        <w:t xml:space="preserve">까지 올리고 </w:t>
      </w:r>
      <w:r w:rsidRPr="00AC379C">
        <w:rPr>
          <w:rFonts w:asciiTheme="minorEastAsia" w:hAnsiTheme="minorEastAsia"/>
          <w:kern w:val="0"/>
          <w:sz w:val="22"/>
        </w:rPr>
        <w:t>5</w:t>
      </w:r>
      <w:r w:rsidRPr="00AC379C">
        <w:rPr>
          <w:rFonts w:asciiTheme="minorEastAsia" w:hAnsiTheme="minorEastAsia" w:hint="eastAsia"/>
          <w:kern w:val="0"/>
          <w:sz w:val="22"/>
        </w:rPr>
        <w:t>분 동안 유지한다.</w:t>
      </w:r>
    </w:p>
    <w:p w14:paraId="3E570E8E" w14:textId="6F809687" w:rsidR="00D62609" w:rsidRPr="00AC379C" w:rsidRDefault="008A3992"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캐리어 가스</w:t>
      </w:r>
      <w:r w:rsidR="00D62609" w:rsidRPr="00AC379C">
        <w:rPr>
          <w:rFonts w:asciiTheme="minorEastAsia" w:hAnsiTheme="minorEastAsia" w:hint="eastAsia"/>
          <w:kern w:val="0"/>
          <w:sz w:val="22"/>
        </w:rPr>
        <w:t>:</w:t>
      </w:r>
      <w:r w:rsidR="00D62609" w:rsidRPr="00AC379C">
        <w:rPr>
          <w:rFonts w:asciiTheme="minorEastAsia" w:hAnsiTheme="minorEastAsia"/>
          <w:kern w:val="0"/>
          <w:sz w:val="22"/>
        </w:rPr>
        <w:t xml:space="preserve"> </w:t>
      </w:r>
      <w:r w:rsidR="00D62609" w:rsidRPr="00AC379C">
        <w:rPr>
          <w:rFonts w:asciiTheme="minorEastAsia" w:hAnsiTheme="minorEastAsia" w:hint="eastAsia"/>
          <w:kern w:val="0"/>
          <w:sz w:val="22"/>
        </w:rPr>
        <w:t>헬륨가스,</w:t>
      </w:r>
      <w:r w:rsidR="00D62609" w:rsidRPr="00AC379C">
        <w:rPr>
          <w:rFonts w:asciiTheme="minorEastAsia" w:hAnsiTheme="minorEastAsia"/>
          <w:kern w:val="0"/>
          <w:sz w:val="22"/>
        </w:rPr>
        <w:t xml:space="preserve"> </w:t>
      </w:r>
      <w:r w:rsidR="00D62609" w:rsidRPr="00AC379C">
        <w:rPr>
          <w:rFonts w:asciiTheme="minorEastAsia" w:hAnsiTheme="minorEastAsia" w:hint="eastAsia"/>
          <w:kern w:val="0"/>
          <w:sz w:val="22"/>
        </w:rPr>
        <w:t xml:space="preserve">순도 </w:t>
      </w:r>
      <w:r w:rsidR="00D62609" w:rsidRPr="00AC379C">
        <w:rPr>
          <w:rFonts w:asciiTheme="minorEastAsia" w:hAnsiTheme="minorEastAsia"/>
          <w:kern w:val="0"/>
          <w:sz w:val="22"/>
        </w:rPr>
        <w:t>99.999%</w:t>
      </w:r>
      <w:r w:rsidR="00D62609" w:rsidRPr="00AC379C">
        <w:rPr>
          <w:rFonts w:asciiTheme="minorEastAsia" w:hAnsiTheme="minorEastAsia" w:hint="eastAsia"/>
          <w:kern w:val="0"/>
          <w:sz w:val="22"/>
        </w:rPr>
        <w:t xml:space="preserve"> 이상,</w:t>
      </w:r>
      <w:r w:rsidR="00D62609" w:rsidRPr="00AC379C">
        <w:rPr>
          <w:rFonts w:asciiTheme="minorEastAsia" w:hAnsiTheme="minorEastAsia"/>
          <w:kern w:val="0"/>
          <w:sz w:val="22"/>
        </w:rPr>
        <w:t xml:space="preserve"> </w:t>
      </w:r>
      <w:r w:rsidR="00D62609" w:rsidRPr="00AC379C">
        <w:rPr>
          <w:rFonts w:asciiTheme="minorEastAsia" w:hAnsiTheme="minorEastAsia" w:hint="eastAsia"/>
          <w:kern w:val="0"/>
          <w:sz w:val="22"/>
        </w:rPr>
        <w:t>유속:</w:t>
      </w:r>
      <w:r w:rsidR="00D62609" w:rsidRPr="00AC379C">
        <w:rPr>
          <w:rFonts w:asciiTheme="minorEastAsia" w:hAnsiTheme="minorEastAsia"/>
          <w:kern w:val="0"/>
          <w:sz w:val="22"/>
        </w:rPr>
        <w:t xml:space="preserve"> 1.0mL/min</w:t>
      </w:r>
      <w:r w:rsidR="00D62609" w:rsidRPr="00AC379C">
        <w:rPr>
          <w:rFonts w:asciiTheme="minorEastAsia" w:hAnsiTheme="minorEastAsia" w:hint="eastAsia"/>
          <w:kern w:val="0"/>
          <w:sz w:val="22"/>
        </w:rPr>
        <w:t xml:space="preserve">, </w:t>
      </w:r>
      <w:proofErr w:type="spellStart"/>
      <w:r w:rsidR="00D62609" w:rsidRPr="00AC379C">
        <w:rPr>
          <w:rFonts w:asciiTheme="minorEastAsia" w:hAnsiTheme="minorEastAsia" w:hint="eastAsia"/>
          <w:kern w:val="0"/>
          <w:sz w:val="22"/>
        </w:rPr>
        <w:t>주입구</w:t>
      </w:r>
      <w:proofErr w:type="spellEnd"/>
      <w:r w:rsidR="00D62609" w:rsidRPr="00AC379C">
        <w:rPr>
          <w:rFonts w:asciiTheme="minorEastAsia" w:hAnsiTheme="minorEastAsia" w:hint="eastAsia"/>
          <w:kern w:val="0"/>
          <w:sz w:val="22"/>
        </w:rPr>
        <w:t xml:space="preserve"> 온도:</w:t>
      </w:r>
      <w:r w:rsidR="00D62609" w:rsidRPr="00AC379C">
        <w:rPr>
          <w:rFonts w:asciiTheme="minorEastAsia" w:hAnsiTheme="minorEastAsia"/>
          <w:kern w:val="0"/>
          <w:sz w:val="22"/>
        </w:rPr>
        <w:t xml:space="preserve"> 250℃</w:t>
      </w:r>
      <w:r w:rsidR="00D62609" w:rsidRPr="00AC379C">
        <w:rPr>
          <w:rFonts w:asciiTheme="minorEastAsia" w:hAnsiTheme="minorEastAsia" w:hint="eastAsia"/>
          <w:kern w:val="0"/>
          <w:sz w:val="22"/>
        </w:rPr>
        <w:t>, 주입 방식:</w:t>
      </w:r>
      <w:r w:rsidR="00D62609" w:rsidRPr="00AC379C">
        <w:rPr>
          <w:rFonts w:asciiTheme="minorEastAsia" w:hAnsiTheme="minorEastAsia"/>
          <w:kern w:val="0"/>
          <w:sz w:val="22"/>
        </w:rPr>
        <w:t xml:space="preserve"> </w:t>
      </w:r>
      <w:r w:rsidR="00D62609" w:rsidRPr="00AC379C">
        <w:rPr>
          <w:rFonts w:asciiTheme="minorEastAsia" w:hAnsiTheme="minorEastAsia" w:hint="eastAsia"/>
          <w:kern w:val="0"/>
          <w:sz w:val="22"/>
        </w:rPr>
        <w:t>분할 주입,</w:t>
      </w:r>
      <w:r w:rsidR="00D62609" w:rsidRPr="00AC379C">
        <w:rPr>
          <w:rFonts w:asciiTheme="minorEastAsia" w:hAnsiTheme="minorEastAsia"/>
          <w:kern w:val="0"/>
          <w:sz w:val="22"/>
        </w:rPr>
        <w:t xml:space="preserve"> </w:t>
      </w:r>
      <w:proofErr w:type="spellStart"/>
      <w:r w:rsidR="00D62609" w:rsidRPr="00AC379C">
        <w:rPr>
          <w:rFonts w:asciiTheme="minorEastAsia" w:hAnsiTheme="minorEastAsia" w:hint="eastAsia"/>
          <w:kern w:val="0"/>
          <w:sz w:val="22"/>
        </w:rPr>
        <w:t>분할비</w:t>
      </w:r>
      <w:proofErr w:type="spellEnd"/>
      <w:r w:rsidR="00D62609" w:rsidRPr="00AC379C">
        <w:rPr>
          <w:rFonts w:asciiTheme="minorEastAsia" w:hAnsiTheme="minorEastAsia" w:hint="eastAsia"/>
          <w:kern w:val="0"/>
          <w:sz w:val="22"/>
        </w:rPr>
        <w:t>:</w:t>
      </w:r>
      <w:r w:rsidR="00D62609" w:rsidRPr="00AC379C">
        <w:rPr>
          <w:rFonts w:asciiTheme="minorEastAsia" w:hAnsiTheme="minorEastAsia"/>
          <w:kern w:val="0"/>
          <w:sz w:val="22"/>
        </w:rPr>
        <w:t xml:space="preserve"> 5:1</w:t>
      </w:r>
      <w:r w:rsidR="00D62609" w:rsidRPr="00AC379C">
        <w:rPr>
          <w:rFonts w:asciiTheme="minorEastAsia" w:hAnsiTheme="minorEastAsia" w:hint="eastAsia"/>
          <w:kern w:val="0"/>
          <w:sz w:val="22"/>
        </w:rPr>
        <w:t>, 주입량:</w:t>
      </w:r>
      <w:r w:rsidR="00D62609" w:rsidRPr="00AC379C">
        <w:rPr>
          <w:rFonts w:asciiTheme="minorEastAsia" w:hAnsiTheme="minorEastAsia"/>
          <w:kern w:val="0"/>
          <w:sz w:val="22"/>
        </w:rPr>
        <w:t xml:space="preserve"> 1μL</w:t>
      </w:r>
      <w:r w:rsidR="00D62609" w:rsidRPr="00AC379C">
        <w:rPr>
          <w:rFonts w:asciiTheme="minorEastAsia" w:hAnsiTheme="minorEastAsia" w:hint="eastAsia"/>
          <w:kern w:val="0"/>
          <w:sz w:val="22"/>
        </w:rPr>
        <w:t>.</w:t>
      </w:r>
    </w:p>
    <w:p w14:paraId="63D8577B" w14:textId="207F4F8E"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B.2.2</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31F18584" w14:textId="739B315C" w:rsidR="00D62609" w:rsidRPr="00AC379C" w:rsidRDefault="00D62609"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w:t>
      </w:r>
      <w:r w:rsidRPr="00AC379C">
        <w:rPr>
          <w:rFonts w:asciiTheme="minorEastAsia" w:hAnsiTheme="minorEastAsia"/>
          <w:kern w:val="0"/>
          <w:sz w:val="22"/>
        </w:rPr>
        <w:t xml:space="preserve"> </w:t>
      </w:r>
      <w:r w:rsidRPr="00AC379C">
        <w:rPr>
          <w:rFonts w:asciiTheme="minorEastAsia" w:hAnsiTheme="minorEastAsia" w:hint="eastAsia"/>
          <w:kern w:val="0"/>
          <w:sz w:val="22"/>
        </w:rPr>
        <w:t>방식: 전자충격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(EI)</w:t>
      </w:r>
      <w:r w:rsidRPr="00AC379C">
        <w:rPr>
          <w:rFonts w:asciiTheme="minorEastAsia" w:hAnsiTheme="minorEastAsia" w:hint="eastAsia"/>
          <w:kern w:val="0"/>
          <w:sz w:val="22"/>
        </w:rPr>
        <w:t>, 이온화 에너지:</w:t>
      </w:r>
      <w:r w:rsidRPr="00AC379C">
        <w:rPr>
          <w:rFonts w:asciiTheme="minorEastAsia" w:hAnsiTheme="minorEastAsia"/>
          <w:kern w:val="0"/>
          <w:sz w:val="22"/>
        </w:rPr>
        <w:t xml:space="preserve"> 70eV</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전송선</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250℃</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230℃</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사중극자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150℃</w:t>
      </w:r>
      <w:r w:rsidRPr="00AC379C">
        <w:rPr>
          <w:rFonts w:asciiTheme="minorEastAsia" w:hAnsiTheme="minorEastAsia" w:hint="eastAsia"/>
          <w:kern w:val="0"/>
          <w:sz w:val="22"/>
        </w:rPr>
        <w:t>, 용매 지연 시간:</w:t>
      </w:r>
      <w:r w:rsidRPr="00AC379C">
        <w:rPr>
          <w:rFonts w:asciiTheme="minorEastAsia" w:hAnsiTheme="minorEastAsia"/>
          <w:kern w:val="0"/>
          <w:sz w:val="22"/>
        </w:rPr>
        <w:t xml:space="preserve"> 5</w:t>
      </w:r>
      <w:r w:rsidRPr="00AC379C">
        <w:rPr>
          <w:rFonts w:asciiTheme="minorEastAsia" w:hAnsiTheme="minorEastAsia" w:hint="eastAsia"/>
          <w:kern w:val="0"/>
          <w:sz w:val="22"/>
        </w:rPr>
        <w:t>분, 모니터링 방식: 선택 이온 모니터링</w:t>
      </w:r>
      <w:r w:rsidRPr="00AC379C">
        <w:rPr>
          <w:rFonts w:asciiTheme="minorEastAsia" w:hAnsiTheme="minorEastAsia"/>
          <w:kern w:val="0"/>
          <w:sz w:val="22"/>
        </w:rPr>
        <w:t>(SIM)</w:t>
      </w:r>
      <w:r w:rsidRPr="00AC379C">
        <w:rPr>
          <w:rFonts w:asciiTheme="minorEastAsia" w:hAnsiTheme="minorEastAsia" w:hint="eastAsia"/>
          <w:kern w:val="0"/>
          <w:sz w:val="22"/>
        </w:rPr>
        <w:t xml:space="preserve">. 각 성분의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이온은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5를 참조한다.</w:t>
      </w:r>
    </w:p>
    <w:p w14:paraId="243C0FB4" w14:textId="55F2BBE7" w:rsidR="00F46A64" w:rsidRPr="00AC379C" w:rsidRDefault="00F46A64" w:rsidP="00F46A6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5 </w:t>
      </w:r>
      <w:r w:rsidRPr="00AC379C">
        <w:rPr>
          <w:rFonts w:asciiTheme="minorEastAsia" w:hAnsiTheme="minorEastAsia" w:hint="eastAsia"/>
          <w:kern w:val="0"/>
          <w:sz w:val="22"/>
        </w:rPr>
        <w:t xml:space="preserve">각 성분의 질량 분석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w:t>
      </w:r>
    </w:p>
    <w:tbl>
      <w:tblPr>
        <w:tblW w:w="0" w:type="auto"/>
        <w:jc w:val="center"/>
        <w:tblLayout w:type="fixed"/>
        <w:tblCellMar>
          <w:left w:w="85" w:type="dxa"/>
          <w:right w:w="85" w:type="dxa"/>
        </w:tblCellMar>
        <w:tblLook w:val="0000" w:firstRow="0" w:lastRow="0" w:firstColumn="0" w:lastColumn="0" w:noHBand="0" w:noVBand="0"/>
      </w:tblPr>
      <w:tblGrid>
        <w:gridCol w:w="851"/>
        <w:gridCol w:w="3118"/>
        <w:gridCol w:w="815"/>
        <w:gridCol w:w="815"/>
        <w:gridCol w:w="815"/>
        <w:gridCol w:w="816"/>
      </w:tblGrid>
      <w:tr w:rsidR="00F46A64" w:rsidRPr="00AC379C" w14:paraId="55C7923C" w14:textId="77777777" w:rsidTr="0098332A">
        <w:trPr>
          <w:trHeight w:val="397"/>
          <w:jc w:val="center"/>
        </w:trPr>
        <w:tc>
          <w:tcPr>
            <w:tcW w:w="851" w:type="dxa"/>
            <w:tcBorders>
              <w:top w:val="single" w:sz="8" w:space="0" w:color="000000"/>
              <w:left w:val="nil"/>
              <w:bottom w:val="nil"/>
              <w:right w:val="nil"/>
            </w:tcBorders>
            <w:vAlign w:val="center"/>
          </w:tcPr>
          <w:p w14:paraId="2F332291"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3118" w:type="dxa"/>
            <w:tcBorders>
              <w:top w:val="single" w:sz="8" w:space="0" w:color="000000"/>
              <w:left w:val="nil"/>
              <w:bottom w:val="nil"/>
              <w:right w:val="nil"/>
            </w:tcBorders>
            <w:vAlign w:val="center"/>
          </w:tcPr>
          <w:p w14:paraId="57C1D4AA" w14:textId="77777777"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성분명칭</w:t>
            </w:r>
          </w:p>
        </w:tc>
        <w:tc>
          <w:tcPr>
            <w:tcW w:w="3261" w:type="dxa"/>
            <w:gridSpan w:val="4"/>
            <w:tcBorders>
              <w:top w:val="single" w:sz="8" w:space="0" w:color="000000"/>
              <w:left w:val="nil"/>
              <w:bottom w:val="nil"/>
              <w:right w:val="nil"/>
            </w:tcBorders>
            <w:vAlign w:val="center"/>
          </w:tcPr>
          <w:p w14:paraId="42085C3E" w14:textId="58AC9FF8" w:rsidR="00F46A64" w:rsidRPr="00AC379C" w:rsidRDefault="00F46A64"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특성이온</w:t>
            </w:r>
            <w:r w:rsidR="0098036E"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m/z</w:t>
            </w:r>
            <w:r w:rsidR="0098036E" w:rsidRPr="00AC379C">
              <w:rPr>
                <w:rFonts w:asciiTheme="minorEastAsia" w:hAnsiTheme="minorEastAsia" w:hint="eastAsia"/>
                <w:snapToGrid w:val="0"/>
                <w:color w:val="000000"/>
                <w:kern w:val="0"/>
                <w:szCs w:val="20"/>
              </w:rPr>
              <w:t>)</w:t>
            </w:r>
          </w:p>
        </w:tc>
      </w:tr>
      <w:tr w:rsidR="00D62609" w:rsidRPr="00AC379C" w14:paraId="60E39B1C" w14:textId="77777777" w:rsidTr="0098332A">
        <w:trPr>
          <w:trHeight w:val="20"/>
          <w:jc w:val="center"/>
        </w:trPr>
        <w:tc>
          <w:tcPr>
            <w:tcW w:w="851" w:type="dxa"/>
            <w:tcBorders>
              <w:top w:val="single" w:sz="8" w:space="0" w:color="000000"/>
              <w:left w:val="nil"/>
              <w:bottom w:val="nil"/>
              <w:right w:val="nil"/>
            </w:tcBorders>
            <w:vAlign w:val="center"/>
          </w:tcPr>
          <w:p w14:paraId="6441EE39" w14:textId="77777777"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3118" w:type="dxa"/>
            <w:tcBorders>
              <w:top w:val="single" w:sz="8" w:space="0" w:color="000000"/>
              <w:left w:val="nil"/>
              <w:bottom w:val="nil"/>
              <w:right w:val="nil"/>
            </w:tcBorders>
            <w:vAlign w:val="center"/>
          </w:tcPr>
          <w:p w14:paraId="505CE629" w14:textId="6FA260A9"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페녹시이소프로판올</w:t>
            </w:r>
            <w:proofErr w:type="spellEnd"/>
          </w:p>
        </w:tc>
        <w:tc>
          <w:tcPr>
            <w:tcW w:w="815" w:type="dxa"/>
            <w:tcBorders>
              <w:top w:val="single" w:sz="8" w:space="0" w:color="000000"/>
              <w:left w:val="nil"/>
              <w:bottom w:val="nil"/>
              <w:right w:val="nil"/>
            </w:tcBorders>
            <w:vAlign w:val="center"/>
          </w:tcPr>
          <w:p w14:paraId="16F68A7D" w14:textId="4E2438BF"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94</w:t>
            </w:r>
          </w:p>
        </w:tc>
        <w:tc>
          <w:tcPr>
            <w:tcW w:w="815" w:type="dxa"/>
            <w:tcBorders>
              <w:top w:val="single" w:sz="8" w:space="0" w:color="000000"/>
              <w:left w:val="nil"/>
              <w:bottom w:val="nil"/>
              <w:right w:val="nil"/>
            </w:tcBorders>
            <w:vAlign w:val="center"/>
          </w:tcPr>
          <w:p w14:paraId="0B2B9DDA" w14:textId="02E6F899"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152</w:t>
            </w:r>
          </w:p>
        </w:tc>
        <w:tc>
          <w:tcPr>
            <w:tcW w:w="815" w:type="dxa"/>
            <w:tcBorders>
              <w:top w:val="single" w:sz="8" w:space="0" w:color="000000"/>
              <w:left w:val="nil"/>
              <w:bottom w:val="nil"/>
              <w:right w:val="nil"/>
            </w:tcBorders>
            <w:vAlign w:val="center"/>
          </w:tcPr>
          <w:p w14:paraId="23536FC4" w14:textId="13F5B609"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108</w:t>
            </w:r>
          </w:p>
        </w:tc>
        <w:tc>
          <w:tcPr>
            <w:tcW w:w="816" w:type="dxa"/>
            <w:tcBorders>
              <w:top w:val="single" w:sz="8" w:space="0" w:color="000000"/>
              <w:left w:val="nil"/>
              <w:bottom w:val="nil"/>
              <w:right w:val="nil"/>
            </w:tcBorders>
            <w:vAlign w:val="center"/>
          </w:tcPr>
          <w:p w14:paraId="52F37530" w14:textId="61308040"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r>
      <w:tr w:rsidR="00D62609" w:rsidRPr="00AC379C" w14:paraId="03CAC0E6" w14:textId="77777777" w:rsidTr="0098332A">
        <w:trPr>
          <w:trHeight w:val="20"/>
          <w:jc w:val="center"/>
        </w:trPr>
        <w:tc>
          <w:tcPr>
            <w:tcW w:w="851" w:type="dxa"/>
            <w:tcBorders>
              <w:top w:val="nil"/>
              <w:left w:val="nil"/>
              <w:bottom w:val="nil"/>
              <w:right w:val="nil"/>
            </w:tcBorders>
            <w:vAlign w:val="center"/>
          </w:tcPr>
          <w:p w14:paraId="16C277DC" w14:textId="77777777"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p>
        </w:tc>
        <w:tc>
          <w:tcPr>
            <w:tcW w:w="3118" w:type="dxa"/>
            <w:tcBorders>
              <w:top w:val="nil"/>
              <w:left w:val="nil"/>
              <w:bottom w:val="nil"/>
              <w:right w:val="nil"/>
            </w:tcBorders>
            <w:vAlign w:val="center"/>
          </w:tcPr>
          <w:p w14:paraId="3D7D01F9" w14:textId="27EA065F" w:rsidR="00D62609" w:rsidRPr="00AC379C" w:rsidRDefault="00EF091D" w:rsidP="00D626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소르빅애씨드</w:t>
            </w:r>
            <w:proofErr w:type="spellEnd"/>
          </w:p>
        </w:tc>
        <w:tc>
          <w:tcPr>
            <w:tcW w:w="815" w:type="dxa"/>
            <w:tcBorders>
              <w:top w:val="nil"/>
              <w:left w:val="nil"/>
              <w:bottom w:val="nil"/>
              <w:right w:val="nil"/>
            </w:tcBorders>
            <w:vAlign w:val="center"/>
          </w:tcPr>
          <w:p w14:paraId="7FC17922" w14:textId="2FAC2360"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97</w:t>
            </w:r>
          </w:p>
        </w:tc>
        <w:tc>
          <w:tcPr>
            <w:tcW w:w="815" w:type="dxa"/>
            <w:tcBorders>
              <w:top w:val="nil"/>
              <w:left w:val="nil"/>
              <w:bottom w:val="nil"/>
              <w:right w:val="nil"/>
            </w:tcBorders>
            <w:vAlign w:val="center"/>
          </w:tcPr>
          <w:p w14:paraId="3C50F8B9" w14:textId="1B5EB9EB"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112</w:t>
            </w:r>
          </w:p>
        </w:tc>
        <w:tc>
          <w:tcPr>
            <w:tcW w:w="815" w:type="dxa"/>
            <w:tcBorders>
              <w:top w:val="nil"/>
              <w:left w:val="nil"/>
              <w:bottom w:val="nil"/>
              <w:right w:val="nil"/>
            </w:tcBorders>
            <w:vAlign w:val="center"/>
          </w:tcPr>
          <w:p w14:paraId="0962B64A" w14:textId="0FFCE331"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67</w:t>
            </w:r>
          </w:p>
        </w:tc>
        <w:tc>
          <w:tcPr>
            <w:tcW w:w="816" w:type="dxa"/>
            <w:tcBorders>
              <w:top w:val="nil"/>
              <w:left w:val="nil"/>
              <w:bottom w:val="nil"/>
              <w:right w:val="nil"/>
            </w:tcBorders>
            <w:vAlign w:val="center"/>
          </w:tcPr>
          <w:p w14:paraId="2AF7E9A2" w14:textId="73A47D54"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p>
        </w:tc>
      </w:tr>
      <w:tr w:rsidR="00D62609" w:rsidRPr="00AC379C" w14:paraId="7BFADEBB" w14:textId="77777777" w:rsidTr="0098332A">
        <w:trPr>
          <w:trHeight w:val="20"/>
          <w:jc w:val="center"/>
        </w:trPr>
        <w:tc>
          <w:tcPr>
            <w:tcW w:w="851" w:type="dxa"/>
            <w:tcBorders>
              <w:top w:val="nil"/>
              <w:left w:val="nil"/>
              <w:bottom w:val="single" w:sz="8" w:space="0" w:color="auto"/>
              <w:right w:val="nil"/>
            </w:tcBorders>
            <w:vAlign w:val="center"/>
          </w:tcPr>
          <w:p w14:paraId="03276296" w14:textId="4A613D87"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3</w:t>
            </w:r>
          </w:p>
        </w:tc>
        <w:tc>
          <w:tcPr>
            <w:tcW w:w="3118" w:type="dxa"/>
            <w:tcBorders>
              <w:top w:val="nil"/>
              <w:left w:val="nil"/>
              <w:bottom w:val="single" w:sz="8" w:space="0" w:color="auto"/>
              <w:right w:val="nil"/>
            </w:tcBorders>
            <w:vAlign w:val="center"/>
          </w:tcPr>
          <w:p w14:paraId="18FDB40A" w14:textId="56154CAC" w:rsidR="00D62609" w:rsidRPr="00AC379C" w:rsidRDefault="00EF03EA" w:rsidP="00D62609">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벤조익애씨드</w:t>
            </w:r>
            <w:r w:rsidR="00D62609" w:rsidRPr="00AC379C">
              <w:rPr>
                <w:rFonts w:asciiTheme="minorEastAsia" w:hAnsiTheme="minorEastAsia" w:hint="eastAsia"/>
                <w:snapToGrid w:val="0"/>
                <w:color w:val="000000"/>
                <w:kern w:val="0"/>
                <w:szCs w:val="20"/>
              </w:rPr>
              <w:t>메틸</w:t>
            </w:r>
            <w:proofErr w:type="spellEnd"/>
          </w:p>
        </w:tc>
        <w:tc>
          <w:tcPr>
            <w:tcW w:w="815" w:type="dxa"/>
            <w:tcBorders>
              <w:top w:val="nil"/>
              <w:left w:val="nil"/>
              <w:bottom w:val="single" w:sz="8" w:space="0" w:color="auto"/>
              <w:right w:val="nil"/>
            </w:tcBorders>
            <w:vAlign w:val="center"/>
          </w:tcPr>
          <w:p w14:paraId="57F0A92B" w14:textId="18F5B550"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single" w:sz="8" w:space="0" w:color="auto"/>
              <w:right w:val="nil"/>
            </w:tcBorders>
            <w:vAlign w:val="center"/>
          </w:tcPr>
          <w:p w14:paraId="4696B6AE" w14:textId="2849C6DC"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single" w:sz="8" w:space="0" w:color="auto"/>
              <w:right w:val="nil"/>
            </w:tcBorders>
            <w:vAlign w:val="center"/>
          </w:tcPr>
          <w:p w14:paraId="1EEB05CF" w14:textId="1574ACA0"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136</w:t>
            </w:r>
          </w:p>
        </w:tc>
        <w:tc>
          <w:tcPr>
            <w:tcW w:w="816" w:type="dxa"/>
            <w:tcBorders>
              <w:top w:val="nil"/>
              <w:left w:val="nil"/>
              <w:bottom w:val="single" w:sz="8" w:space="0" w:color="auto"/>
              <w:right w:val="nil"/>
            </w:tcBorders>
            <w:vAlign w:val="center"/>
          </w:tcPr>
          <w:p w14:paraId="394A8C73" w14:textId="3B176F76" w:rsidR="00D62609" w:rsidRPr="00AC379C" w:rsidRDefault="00D62609" w:rsidP="00D62609">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51</w:t>
            </w:r>
          </w:p>
        </w:tc>
      </w:tr>
    </w:tbl>
    <w:p w14:paraId="623FACA9" w14:textId="77777777" w:rsidR="00F46A64" w:rsidRPr="00AC379C" w:rsidRDefault="00F46A64" w:rsidP="00F46A64">
      <w:pPr>
        <w:wordWrap/>
        <w:spacing w:afterLines="50" w:after="120" w:line="276" w:lineRule="auto"/>
        <w:ind w:firstLineChars="200" w:firstLine="440"/>
        <w:rPr>
          <w:rFonts w:asciiTheme="minorEastAsia" w:hAnsiTheme="minorEastAsia"/>
          <w:kern w:val="0"/>
          <w:sz w:val="22"/>
        </w:rPr>
      </w:pPr>
    </w:p>
    <w:p w14:paraId="3FCFABA2" w14:textId="77777777" w:rsidR="00F46A64" w:rsidRPr="00AC379C" w:rsidRDefault="00F46A64" w:rsidP="00F46A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59F69946" w14:textId="3D46EF29" w:rsidR="004D6ABB" w:rsidRPr="00AC379C" w:rsidRDefault="004D6ABB" w:rsidP="00B74F5B">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lastRenderedPageBreak/>
        <w:t>4.</w:t>
      </w:r>
      <w:r w:rsidRPr="00AC379C">
        <w:rPr>
          <w:rFonts w:asciiTheme="minorEastAsia" w:hAnsiTheme="minorEastAsia"/>
          <w:bCs/>
          <w:kern w:val="44"/>
          <w:sz w:val="32"/>
          <w:szCs w:val="32"/>
        </w:rPr>
        <w:t xml:space="preserve">3 </w:t>
      </w:r>
      <w:proofErr w:type="spellStart"/>
      <w:r w:rsidRPr="00AC379C">
        <w:rPr>
          <w:rFonts w:asciiTheme="minorEastAsia" w:hAnsiTheme="minorEastAsia" w:hint="eastAsia"/>
          <w:bCs/>
          <w:kern w:val="44"/>
          <w:sz w:val="32"/>
          <w:szCs w:val="32"/>
        </w:rPr>
        <w:t>헥사미딘</w:t>
      </w:r>
      <w:proofErr w:type="spellEnd"/>
      <w:r w:rsidRPr="00AC379C">
        <w:rPr>
          <w:rFonts w:asciiTheme="minorEastAsia" w:hAnsiTheme="minorEastAsia"/>
          <w:bCs/>
          <w:kern w:val="44"/>
          <w:sz w:val="32"/>
          <w:szCs w:val="32"/>
        </w:rPr>
        <w:t>(2-</w:t>
      </w:r>
      <w:proofErr w:type="spellStart"/>
      <w:r w:rsidRPr="00AC379C">
        <w:rPr>
          <w:rFonts w:asciiTheme="minorEastAsia" w:hAnsiTheme="minorEastAsia" w:hint="eastAsia"/>
          <w:bCs/>
          <w:kern w:val="44"/>
          <w:sz w:val="32"/>
          <w:szCs w:val="32"/>
        </w:rPr>
        <w:t>하이드록시에탄</w:t>
      </w:r>
      <w:r w:rsidR="008B34C1" w:rsidRPr="00AC379C">
        <w:rPr>
          <w:rFonts w:asciiTheme="minorEastAsia" w:hAnsiTheme="minorEastAsia" w:hint="eastAsia"/>
          <w:bCs/>
          <w:kern w:val="44"/>
          <w:sz w:val="32"/>
          <w:szCs w:val="32"/>
        </w:rPr>
        <w:t>설포닉애씨드</w:t>
      </w:r>
      <w:proofErr w:type="spellEnd"/>
      <w:r w:rsidRPr="00AC379C">
        <w:rPr>
          <w:rFonts w:asciiTheme="minorEastAsia" w:hAnsiTheme="minorEastAsia"/>
          <w:bCs/>
          <w:kern w:val="44"/>
          <w:sz w:val="32"/>
          <w:szCs w:val="32"/>
        </w:rPr>
        <w:t xml:space="preserve">) </w:t>
      </w:r>
      <w:proofErr w:type="spellStart"/>
      <w:r w:rsidRPr="00AC379C">
        <w:rPr>
          <w:rFonts w:asciiTheme="minorEastAsia" w:hAnsiTheme="minorEastAsia" w:hint="eastAsia"/>
          <w:bCs/>
          <w:kern w:val="44"/>
          <w:sz w:val="32"/>
          <w:szCs w:val="32"/>
        </w:rPr>
        <w:t>다이이세티오네이트</w:t>
      </w:r>
      <w:proofErr w:type="spellEnd"/>
      <w:r w:rsidRPr="00AC379C">
        <w:rPr>
          <w:rFonts w:asciiTheme="minorEastAsia" w:hAnsiTheme="minorEastAsia" w:hint="eastAsia"/>
          <w:bCs/>
          <w:kern w:val="44"/>
          <w:sz w:val="32"/>
          <w:szCs w:val="32"/>
        </w:rPr>
        <w:t xml:space="preserve"> 등 7종 성분</w:t>
      </w:r>
    </w:p>
    <w:p w14:paraId="6463006C" w14:textId="2885A6D0" w:rsidR="004D6ABB" w:rsidRPr="00AC379C" w:rsidRDefault="004D6ABB" w:rsidP="004D6ABB">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 xml:space="preserve">Hexamidine </w:t>
      </w:r>
      <w:proofErr w:type="spellStart"/>
      <w:r w:rsidRPr="00AC379C">
        <w:rPr>
          <w:rFonts w:asciiTheme="minorEastAsia" w:hAnsiTheme="minorEastAsia"/>
          <w:bCs/>
          <w:kern w:val="0"/>
          <w:sz w:val="32"/>
          <w:szCs w:val="32"/>
        </w:rPr>
        <w:t>Diisethionate</w:t>
      </w:r>
      <w:proofErr w:type="spellEnd"/>
      <w:r w:rsidRPr="00AC379C">
        <w:rPr>
          <w:rFonts w:asciiTheme="minorEastAsia" w:hAnsiTheme="minorEastAsia"/>
          <w:bCs/>
          <w:kern w:val="0"/>
          <w:sz w:val="32"/>
          <w:szCs w:val="32"/>
        </w:rPr>
        <w:t xml:space="preserve"> and other 6 kinds of components</w:t>
      </w:r>
    </w:p>
    <w:p w14:paraId="2D6B67F9" w14:textId="77777777" w:rsidR="0067660A" w:rsidRPr="00AC379C" w:rsidRDefault="0067660A" w:rsidP="004D6ABB">
      <w:pPr>
        <w:wordWrap/>
        <w:spacing w:afterLines="50" w:after="120" w:line="276" w:lineRule="auto"/>
        <w:jc w:val="center"/>
        <w:rPr>
          <w:rFonts w:asciiTheme="minorEastAsia" w:hAnsiTheme="minorEastAsia"/>
          <w:kern w:val="0"/>
          <w:sz w:val="32"/>
          <w:szCs w:val="32"/>
        </w:rPr>
      </w:pPr>
    </w:p>
    <w:p w14:paraId="451421F3"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21F56835" w14:textId="08F932C7" w:rsidR="004D6ABB" w:rsidRPr="00AC379C" w:rsidRDefault="00091879" w:rsidP="004D6AB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D6ABB" w:rsidRPr="00AC379C">
        <w:rPr>
          <w:rFonts w:asciiTheme="minorEastAsia" w:hAnsiTheme="minorEastAsia" w:cs="새굴림" w:hint="eastAsia"/>
          <w:kern w:val="0"/>
          <w:sz w:val="22"/>
        </w:rPr>
        <w:t>은 고성능</w:t>
      </w:r>
      <w:r w:rsidR="004D6ABB" w:rsidRPr="00AC379C">
        <w:rPr>
          <w:rFonts w:asciiTheme="minorEastAsia" w:hAnsiTheme="minorEastAsia" w:cs="새굴림"/>
          <w:kern w:val="0"/>
          <w:sz w:val="22"/>
        </w:rPr>
        <w:t xml:space="preserve"> </w:t>
      </w:r>
      <w:r w:rsidR="005D6819" w:rsidRPr="00AC379C">
        <w:rPr>
          <w:rFonts w:asciiTheme="minorEastAsia" w:hAnsiTheme="minorEastAsia" w:cs="새굴림" w:hint="eastAsia"/>
          <w:kern w:val="0"/>
          <w:sz w:val="22"/>
        </w:rPr>
        <w:t xml:space="preserve">액체 </w:t>
      </w:r>
      <w:proofErr w:type="spellStart"/>
      <w:r w:rsidR="005D6819" w:rsidRPr="00AC379C">
        <w:rPr>
          <w:rFonts w:asciiTheme="minorEastAsia" w:hAnsiTheme="minorEastAsia" w:cs="새굴림" w:hint="eastAsia"/>
          <w:kern w:val="0"/>
          <w:sz w:val="22"/>
        </w:rPr>
        <w:t>크로마토그래피를</w:t>
      </w:r>
      <w:proofErr w:type="spellEnd"/>
      <w:r w:rsidR="005D6819" w:rsidRPr="00AC379C">
        <w:rPr>
          <w:rFonts w:asciiTheme="minorEastAsia" w:hAnsiTheme="minorEastAsia" w:cs="새굴림" w:hint="eastAsia"/>
          <w:kern w:val="0"/>
          <w:sz w:val="22"/>
        </w:rPr>
        <w:t xml:space="preserve"> 통한</w:t>
      </w:r>
      <w:r w:rsidR="004D6ABB"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헥사미딘</w:t>
      </w:r>
      <w:proofErr w:type="spellEnd"/>
      <w:r w:rsidR="004D6ABB" w:rsidRPr="00AC379C">
        <w:rPr>
          <w:rFonts w:asciiTheme="minorEastAsia" w:hAnsiTheme="minorEastAsia" w:cs="새굴림"/>
          <w:kern w:val="0"/>
          <w:sz w:val="22"/>
        </w:rPr>
        <w:t>(2-</w:t>
      </w:r>
      <w:proofErr w:type="spellStart"/>
      <w:r w:rsidR="004D6ABB" w:rsidRPr="00AC379C">
        <w:rPr>
          <w:rFonts w:asciiTheme="minorEastAsia" w:hAnsiTheme="minorEastAsia" w:cs="새굴림" w:hint="eastAsia"/>
          <w:kern w:val="0"/>
          <w:sz w:val="22"/>
        </w:rPr>
        <w:t>하이드록시에탄</w:t>
      </w:r>
      <w:r w:rsidR="008B34C1" w:rsidRPr="00AC379C">
        <w:rPr>
          <w:rFonts w:asciiTheme="minorEastAsia" w:hAnsiTheme="minorEastAsia" w:cs="새굴림" w:hint="eastAsia"/>
          <w:kern w:val="0"/>
          <w:sz w:val="22"/>
        </w:rPr>
        <w:t>설포닉애씨드</w:t>
      </w:r>
      <w:proofErr w:type="spellEnd"/>
      <w:r w:rsidR="004D6ABB" w:rsidRPr="00AC379C">
        <w:rPr>
          <w:rFonts w:asciiTheme="minorEastAsia" w:hAnsiTheme="minorEastAsia" w:cs="새굴림"/>
          <w:kern w:val="0"/>
          <w:sz w:val="22"/>
        </w:rPr>
        <w:t xml:space="preserve">) </w:t>
      </w:r>
      <w:proofErr w:type="spellStart"/>
      <w:r w:rsidR="004D6ABB" w:rsidRPr="00AC379C">
        <w:rPr>
          <w:rFonts w:asciiTheme="minorEastAsia" w:hAnsiTheme="minorEastAsia" w:cs="새굴림" w:hint="eastAsia"/>
          <w:kern w:val="0"/>
          <w:sz w:val="22"/>
        </w:rPr>
        <w:t>다이이세티오네이트</w:t>
      </w:r>
      <w:proofErr w:type="spellEnd"/>
      <w:r w:rsidR="004D6ABB" w:rsidRPr="00AC379C">
        <w:rPr>
          <w:rFonts w:asciiTheme="minorEastAsia" w:hAnsiTheme="minorEastAsia" w:cs="새굴림" w:hint="eastAsia"/>
          <w:kern w:val="0"/>
          <w:sz w:val="22"/>
        </w:rPr>
        <w:t xml:space="preserve"> 등 7종 </w:t>
      </w:r>
      <w:r w:rsidR="00EB4FE4" w:rsidRPr="00AC379C">
        <w:rPr>
          <w:rFonts w:asciiTheme="minorEastAsia" w:hAnsiTheme="minorEastAsia" w:cs="새굴림" w:hint="eastAsia"/>
          <w:kern w:val="0"/>
          <w:sz w:val="22"/>
        </w:rPr>
        <w:t>성분 함량을 규정한다</w:t>
      </w:r>
      <w:r w:rsidR="004D6ABB" w:rsidRPr="00AC379C">
        <w:rPr>
          <w:rFonts w:asciiTheme="minorEastAsia" w:hAnsiTheme="minorEastAsia" w:cs="새굴림" w:hint="eastAsia"/>
          <w:kern w:val="0"/>
          <w:sz w:val="22"/>
        </w:rPr>
        <w:t>.</w:t>
      </w:r>
    </w:p>
    <w:p w14:paraId="1AFB852B" w14:textId="176B592B" w:rsidR="004D6ABB" w:rsidRPr="00AC379C" w:rsidRDefault="00091879" w:rsidP="004D6AB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D6ABB" w:rsidRPr="00AC379C">
        <w:rPr>
          <w:rFonts w:asciiTheme="minorEastAsia" w:hAnsiTheme="minorEastAsia" w:cs="새굴림" w:hint="eastAsia"/>
          <w:kern w:val="0"/>
          <w:sz w:val="22"/>
        </w:rPr>
        <w:t xml:space="preserve">은 </w:t>
      </w:r>
      <w:proofErr w:type="spellStart"/>
      <w:r w:rsidR="004D6ABB" w:rsidRPr="00AC379C">
        <w:rPr>
          <w:rFonts w:asciiTheme="minorEastAsia" w:hAnsiTheme="minorEastAsia" w:cs="새굴림" w:hint="eastAsia"/>
          <w:kern w:val="0"/>
          <w:sz w:val="22"/>
        </w:rPr>
        <w:t>액제류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크림류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유액류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젤류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오일류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분말류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왁스류</w:t>
      </w:r>
      <w:proofErr w:type="spellEnd"/>
      <w:r w:rsidR="004D6ABB"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헥사미딘</w:t>
      </w:r>
      <w:proofErr w:type="spellEnd"/>
      <w:r w:rsidR="004D6ABB" w:rsidRPr="00AC379C">
        <w:rPr>
          <w:rFonts w:asciiTheme="minorEastAsia" w:hAnsiTheme="minorEastAsia" w:cs="새굴림"/>
          <w:kern w:val="0"/>
          <w:sz w:val="22"/>
        </w:rPr>
        <w:t>(2-</w:t>
      </w:r>
      <w:proofErr w:type="spellStart"/>
      <w:r w:rsidR="00EB4FE4" w:rsidRPr="00AC379C">
        <w:rPr>
          <w:rFonts w:asciiTheme="minorEastAsia" w:hAnsiTheme="minorEastAsia" w:cs="새굴림" w:hint="eastAsia"/>
          <w:kern w:val="0"/>
          <w:sz w:val="22"/>
        </w:rPr>
        <w:t>하이드록시에탄설포닉애씨드</w:t>
      </w:r>
      <w:proofErr w:type="spellEnd"/>
      <w:r w:rsidR="00EB4FE4" w:rsidRPr="00AC379C">
        <w:rPr>
          <w:rFonts w:asciiTheme="minorEastAsia" w:hAnsiTheme="minorEastAsia" w:cs="새굴림" w:hint="eastAsia"/>
          <w:kern w:val="0"/>
          <w:sz w:val="22"/>
        </w:rPr>
        <w:t xml:space="preserve">) </w:t>
      </w:r>
      <w:proofErr w:type="spellStart"/>
      <w:r w:rsidR="00EB4FE4" w:rsidRPr="00AC379C">
        <w:rPr>
          <w:rFonts w:asciiTheme="minorEastAsia" w:hAnsiTheme="minorEastAsia" w:cs="새굴림" w:hint="eastAsia"/>
          <w:kern w:val="0"/>
          <w:sz w:val="22"/>
        </w:rPr>
        <w:t>다이이세티오네이트</w:t>
      </w:r>
      <w:proofErr w:type="spellEnd"/>
      <w:r w:rsidR="00EB4FE4" w:rsidRPr="00AC379C">
        <w:rPr>
          <w:rFonts w:asciiTheme="minorEastAsia" w:hAnsiTheme="minorEastAsia" w:cs="새굴림" w:hint="eastAsia"/>
          <w:kern w:val="0"/>
          <w:sz w:val="22"/>
        </w:rPr>
        <w:t xml:space="preserve"> </w:t>
      </w:r>
      <w:r w:rsidR="004D6ABB" w:rsidRPr="00AC379C">
        <w:rPr>
          <w:rFonts w:asciiTheme="minorEastAsia" w:hAnsiTheme="minorEastAsia" w:cs="새굴림" w:hint="eastAsia"/>
          <w:kern w:val="0"/>
          <w:sz w:val="22"/>
        </w:rPr>
        <w:t xml:space="preserve">등 7종 성분 </w:t>
      </w:r>
      <w:r w:rsidRPr="00AC379C">
        <w:rPr>
          <w:rFonts w:asciiTheme="minorEastAsia" w:hAnsiTheme="minorEastAsia" w:cs="새굴림" w:hint="eastAsia"/>
          <w:kern w:val="0"/>
          <w:sz w:val="22"/>
        </w:rPr>
        <w:t>함량</w:t>
      </w:r>
      <w:r w:rsidR="004D6ABB" w:rsidRPr="00AC379C">
        <w:rPr>
          <w:rFonts w:asciiTheme="minorEastAsia" w:hAnsiTheme="minorEastAsia" w:cs="새굴림" w:hint="eastAsia"/>
          <w:kern w:val="0"/>
          <w:sz w:val="22"/>
        </w:rPr>
        <w:t xml:space="preserve"> 측정에 적용한다.</w:t>
      </w:r>
    </w:p>
    <w:p w14:paraId="3553AC80" w14:textId="16C11C07" w:rsidR="004D6ABB" w:rsidRPr="00AC379C" w:rsidRDefault="00091879" w:rsidP="004D6AB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D6ABB" w:rsidRPr="00AC379C">
        <w:rPr>
          <w:rFonts w:asciiTheme="minorEastAsia" w:hAnsiTheme="minorEastAsia" w:cs="새굴림" w:hint="eastAsia"/>
          <w:kern w:val="0"/>
          <w:sz w:val="22"/>
        </w:rPr>
        <w:t xml:space="preserve">의 7종 성분에 </w:t>
      </w:r>
      <w:proofErr w:type="spellStart"/>
      <w:r w:rsidR="004D6ABB" w:rsidRPr="00AC379C">
        <w:rPr>
          <w:rFonts w:asciiTheme="minorEastAsia" w:hAnsiTheme="minorEastAsia" w:cs="새굴림" w:hint="eastAsia"/>
          <w:kern w:val="0"/>
          <w:sz w:val="22"/>
        </w:rPr>
        <w:t>헥사미딘</w:t>
      </w:r>
      <w:proofErr w:type="spellEnd"/>
      <w:r w:rsidR="004D6ABB" w:rsidRPr="00AC379C">
        <w:rPr>
          <w:rFonts w:asciiTheme="minorEastAsia" w:hAnsiTheme="minorEastAsia" w:cs="새굴림"/>
          <w:kern w:val="0"/>
          <w:sz w:val="22"/>
        </w:rPr>
        <w:t>(2-</w:t>
      </w:r>
      <w:proofErr w:type="spellStart"/>
      <w:r w:rsidR="004D6ABB" w:rsidRPr="00AC379C">
        <w:rPr>
          <w:rFonts w:asciiTheme="minorEastAsia" w:hAnsiTheme="minorEastAsia" w:cs="새굴림" w:hint="eastAsia"/>
          <w:kern w:val="0"/>
          <w:sz w:val="22"/>
        </w:rPr>
        <w:t>하이드록시에탄</w:t>
      </w:r>
      <w:r w:rsidR="008B34C1" w:rsidRPr="00AC379C">
        <w:rPr>
          <w:rFonts w:asciiTheme="minorEastAsia" w:hAnsiTheme="minorEastAsia" w:cs="새굴림" w:hint="eastAsia"/>
          <w:kern w:val="0"/>
          <w:sz w:val="22"/>
        </w:rPr>
        <w:t>설포닉</w:t>
      </w:r>
      <w:r w:rsidR="00EB4FE4" w:rsidRPr="00AC379C">
        <w:rPr>
          <w:rFonts w:asciiTheme="minorEastAsia" w:hAnsiTheme="minorEastAsia" w:cs="새굴림" w:hint="eastAsia"/>
          <w:kern w:val="0"/>
          <w:sz w:val="22"/>
        </w:rPr>
        <w:t>애씨드</w:t>
      </w:r>
      <w:proofErr w:type="spellEnd"/>
      <w:r w:rsidR="00EB4FE4" w:rsidRPr="00AC379C">
        <w:rPr>
          <w:rFonts w:asciiTheme="minorEastAsia" w:hAnsiTheme="minorEastAsia" w:cs="새굴림" w:hint="eastAsia"/>
          <w:kern w:val="0"/>
          <w:sz w:val="22"/>
        </w:rPr>
        <w:t xml:space="preserve">) </w:t>
      </w:r>
      <w:proofErr w:type="spellStart"/>
      <w:r w:rsidR="00EB4FE4" w:rsidRPr="00AC379C">
        <w:rPr>
          <w:rFonts w:asciiTheme="minorEastAsia" w:hAnsiTheme="minorEastAsia" w:cs="새굴림" w:hint="eastAsia"/>
          <w:kern w:val="0"/>
          <w:sz w:val="22"/>
        </w:rPr>
        <w:t>다이</w:t>
      </w:r>
      <w:r w:rsidR="004D6ABB" w:rsidRPr="00AC379C">
        <w:rPr>
          <w:rFonts w:asciiTheme="minorEastAsia" w:hAnsiTheme="minorEastAsia" w:cs="새굴림" w:hint="eastAsia"/>
          <w:kern w:val="0"/>
          <w:sz w:val="22"/>
        </w:rPr>
        <w:t>이세티오네이트</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클로르헥시딘</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도데실트라이메틸암모늄</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벤잘코늄클로라이드</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벤제토늄클로라이드</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미리스탈코늄클로라이드</w:t>
      </w:r>
      <w:proofErr w:type="spellEnd"/>
      <w:r w:rsidR="004D6ABB" w:rsidRPr="00AC379C">
        <w:rPr>
          <w:rFonts w:asciiTheme="minorEastAsia" w:hAnsiTheme="minorEastAsia" w:cs="새굴림" w:hint="eastAsia"/>
          <w:kern w:val="0"/>
          <w:sz w:val="22"/>
        </w:rPr>
        <w:t xml:space="preserve">, </w:t>
      </w:r>
      <w:proofErr w:type="spellStart"/>
      <w:r w:rsidR="004D6ABB" w:rsidRPr="00AC379C">
        <w:rPr>
          <w:rFonts w:asciiTheme="minorEastAsia" w:hAnsiTheme="minorEastAsia" w:cs="새굴림" w:hint="eastAsia"/>
          <w:kern w:val="0"/>
          <w:sz w:val="22"/>
        </w:rPr>
        <w:t>세탈코늄클로라이드가</w:t>
      </w:r>
      <w:proofErr w:type="spellEnd"/>
      <w:r w:rsidR="004D6ABB" w:rsidRPr="00AC379C">
        <w:rPr>
          <w:rFonts w:asciiTheme="minorEastAsia" w:hAnsiTheme="minorEastAsia" w:cs="새굴림" w:hint="eastAsia"/>
          <w:kern w:val="0"/>
          <w:sz w:val="22"/>
        </w:rPr>
        <w:t xml:space="preserve"> 포함된다.</w:t>
      </w:r>
    </w:p>
    <w:p w14:paraId="6A1B149B"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2C8C552B" w14:textId="1551C8AD" w:rsidR="002C50D8" w:rsidRPr="00AC379C" w:rsidRDefault="002C50D8" w:rsidP="004D6AB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샘플을 추출 용매로 추출한 후 고성능</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액체</w:t>
      </w:r>
      <w:r w:rsidRPr="00AC379C">
        <w:rPr>
          <w:rFonts w:asciiTheme="minorEastAsia" w:hAnsiTheme="minorEastAsia" w:cs="새굴림"/>
          <w:kern w:val="0"/>
          <w:sz w:val="22"/>
        </w:rPr>
        <w:t xml:space="preserve"> </w:t>
      </w:r>
      <w:proofErr w:type="spellStart"/>
      <w:r w:rsidRPr="00AC379C">
        <w:rPr>
          <w:rFonts w:asciiTheme="minorEastAsia" w:hAnsiTheme="minorEastAsia" w:cs="새굴림" w:hint="eastAsia"/>
          <w:kern w:val="0"/>
          <w:sz w:val="22"/>
        </w:rPr>
        <w:t>크로마토그래피기로</w:t>
      </w:r>
      <w:proofErr w:type="spellEnd"/>
      <w:r w:rsidRPr="00AC379C">
        <w:rPr>
          <w:rFonts w:asciiTheme="minorEastAsia" w:hAnsiTheme="minorEastAsia" w:cs="새굴림" w:hint="eastAsia"/>
          <w:kern w:val="0"/>
          <w:sz w:val="22"/>
        </w:rPr>
        <w:t xml:space="preserve"> 분리하고, 포토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다이오드</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어레이</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검출기로 검출한다. 머무름 시간과 자외선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스펙트럼으로 정성하고 피크 면적으로 </w:t>
      </w:r>
      <w:r w:rsidR="00A90D67" w:rsidRPr="00AC379C">
        <w:rPr>
          <w:rFonts w:asciiTheme="minorEastAsia" w:hAnsiTheme="minorEastAsia" w:cs="새굴림" w:hint="eastAsia"/>
          <w:kern w:val="0"/>
          <w:sz w:val="22"/>
        </w:rPr>
        <w:t>정량 하며</w:t>
      </w:r>
      <w:r w:rsidRPr="00AC379C">
        <w:rPr>
          <w:rFonts w:asciiTheme="minorEastAsia" w:hAnsiTheme="minorEastAsia" w:cs="새굴림" w:hint="eastAsia"/>
          <w:kern w:val="0"/>
          <w:sz w:val="22"/>
        </w:rPr>
        <w:t xml:space="preserve"> 표준 곡선법으로 함량을 계산한다.</w:t>
      </w:r>
    </w:p>
    <w:p w14:paraId="10AE431E" w14:textId="7405DD64" w:rsidR="002C50D8" w:rsidRPr="00AC379C" w:rsidRDefault="00091879" w:rsidP="004D6ABB">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2C50D8" w:rsidRPr="00AC379C">
        <w:rPr>
          <w:rFonts w:asciiTheme="minorEastAsia" w:hAnsiTheme="minorEastAsia" w:cs="새굴림" w:hint="eastAsia"/>
          <w:kern w:val="0"/>
          <w:sz w:val="22"/>
        </w:rPr>
        <w:t xml:space="preserve"> 중 각 성분의 검출 한계, 정량 한계와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2C50D8" w:rsidRPr="00AC379C">
        <w:rPr>
          <w:rFonts w:asciiTheme="minorEastAsia" w:hAnsiTheme="minorEastAsia" w:cs="새굴림" w:hint="eastAsia"/>
          <w:kern w:val="0"/>
          <w:sz w:val="22"/>
        </w:rPr>
        <w:t>이</w:t>
      </w:r>
      <w:proofErr w:type="spellEnd"/>
      <w:r w:rsidR="002C50D8" w:rsidRPr="00AC379C">
        <w:rPr>
          <w:rFonts w:asciiTheme="minorEastAsia" w:hAnsiTheme="minorEastAsia" w:cs="새굴림" w:hint="eastAsia"/>
          <w:kern w:val="0"/>
          <w:sz w:val="22"/>
        </w:rPr>
        <w:t xml:space="preserve"> 1g일 때의 검출 농도, 최저 정량 농도는 표</w:t>
      </w:r>
      <w:r w:rsidR="001E1143" w:rsidRPr="00AC379C">
        <w:rPr>
          <w:rFonts w:asciiTheme="minorEastAsia" w:hAnsiTheme="minorEastAsia" w:cs="새굴림" w:hint="eastAsia"/>
          <w:kern w:val="0"/>
          <w:sz w:val="22"/>
        </w:rPr>
        <w:t xml:space="preserve"> </w:t>
      </w:r>
      <w:r w:rsidR="002C50D8" w:rsidRPr="00AC379C">
        <w:rPr>
          <w:rFonts w:asciiTheme="minorEastAsia" w:hAnsiTheme="minorEastAsia" w:cs="새굴림" w:hint="eastAsia"/>
          <w:kern w:val="0"/>
          <w:sz w:val="22"/>
        </w:rPr>
        <w:t>1을 참조한다.</w:t>
      </w:r>
    </w:p>
    <w:p w14:paraId="57ADD674" w14:textId="5ADF1CB4"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002C50D8" w:rsidRPr="00AC379C">
        <w:rPr>
          <w:rFonts w:asciiTheme="minorEastAsia" w:hAnsiTheme="minorEastAsia"/>
          <w:kern w:val="0"/>
          <w:sz w:val="22"/>
        </w:rPr>
        <w:t>7</w:t>
      </w:r>
      <w:r w:rsidRPr="00AC379C">
        <w:rPr>
          <w:rFonts w:asciiTheme="minorEastAsia" w:hAnsiTheme="minorEastAsia" w:hint="eastAsia"/>
          <w:kern w:val="0"/>
          <w:sz w:val="22"/>
        </w:rPr>
        <w:t>종 성분의 검출 한계, 정량 한계, 검출 농도와 최저 정량 농도</w:t>
      </w:r>
    </w:p>
    <w:tbl>
      <w:tblPr>
        <w:tblW w:w="0" w:type="auto"/>
        <w:jc w:val="center"/>
        <w:tblLayout w:type="fixed"/>
        <w:tblCellMar>
          <w:left w:w="85" w:type="dxa"/>
          <w:right w:w="85" w:type="dxa"/>
        </w:tblCellMar>
        <w:tblLook w:val="0000" w:firstRow="0" w:lastRow="0" w:firstColumn="0" w:lastColumn="0" w:noHBand="0" w:noVBand="0"/>
      </w:tblPr>
      <w:tblGrid>
        <w:gridCol w:w="851"/>
        <w:gridCol w:w="3402"/>
        <w:gridCol w:w="1275"/>
        <w:gridCol w:w="1276"/>
        <w:gridCol w:w="1276"/>
        <w:gridCol w:w="1559"/>
      </w:tblGrid>
      <w:tr w:rsidR="004D6ABB" w:rsidRPr="00AC379C" w14:paraId="60A439E1" w14:textId="77777777" w:rsidTr="002C50D8">
        <w:trPr>
          <w:trHeight w:val="20"/>
          <w:tblHeader/>
          <w:jc w:val="center"/>
        </w:trPr>
        <w:tc>
          <w:tcPr>
            <w:tcW w:w="851" w:type="dxa"/>
            <w:tcBorders>
              <w:top w:val="single" w:sz="8" w:space="0" w:color="auto"/>
              <w:left w:val="nil"/>
              <w:bottom w:val="single" w:sz="8" w:space="0" w:color="000000"/>
              <w:right w:val="nil"/>
            </w:tcBorders>
            <w:vAlign w:val="center"/>
          </w:tcPr>
          <w:p w14:paraId="43091029"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402" w:type="dxa"/>
            <w:tcBorders>
              <w:top w:val="single" w:sz="8" w:space="0" w:color="auto"/>
              <w:left w:val="nil"/>
              <w:bottom w:val="single" w:sz="8" w:space="0" w:color="000000"/>
              <w:right w:val="nil"/>
            </w:tcBorders>
            <w:vAlign w:val="center"/>
          </w:tcPr>
          <w:p w14:paraId="4DBDBD93"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 명칭</w:t>
            </w:r>
          </w:p>
        </w:tc>
        <w:tc>
          <w:tcPr>
            <w:tcW w:w="1275" w:type="dxa"/>
            <w:tcBorders>
              <w:top w:val="single" w:sz="8" w:space="0" w:color="auto"/>
              <w:left w:val="nil"/>
              <w:bottom w:val="single" w:sz="8" w:space="0" w:color="000000"/>
              <w:right w:val="nil"/>
            </w:tcBorders>
            <w:vAlign w:val="center"/>
          </w:tcPr>
          <w:p w14:paraId="031E919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한계</w:t>
            </w:r>
          </w:p>
          <w:p w14:paraId="46C3F185"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276" w:type="dxa"/>
            <w:tcBorders>
              <w:top w:val="single" w:sz="8" w:space="0" w:color="auto"/>
              <w:left w:val="nil"/>
              <w:bottom w:val="single" w:sz="8" w:space="0" w:color="000000"/>
              <w:right w:val="nil"/>
            </w:tcBorders>
            <w:vAlign w:val="center"/>
          </w:tcPr>
          <w:p w14:paraId="661566D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한계</w:t>
            </w:r>
          </w:p>
          <w:p w14:paraId="5E1729AF"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276" w:type="dxa"/>
            <w:tcBorders>
              <w:top w:val="single" w:sz="8" w:space="0" w:color="auto"/>
              <w:left w:val="nil"/>
              <w:bottom w:val="single" w:sz="8" w:space="0" w:color="auto"/>
              <w:right w:val="nil"/>
            </w:tcBorders>
            <w:vAlign w:val="center"/>
          </w:tcPr>
          <w:p w14:paraId="39A707C6"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농도</w:t>
            </w:r>
          </w:p>
          <w:p w14:paraId="57E211AB"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c>
          <w:tcPr>
            <w:tcW w:w="1559" w:type="dxa"/>
            <w:tcBorders>
              <w:top w:val="single" w:sz="8" w:space="0" w:color="auto"/>
              <w:left w:val="nil"/>
              <w:bottom w:val="single" w:sz="8" w:space="0" w:color="000000"/>
              <w:right w:val="nil"/>
            </w:tcBorders>
            <w:vAlign w:val="center"/>
          </w:tcPr>
          <w:p w14:paraId="16CCA5B0"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최저 정량 농도</w:t>
            </w:r>
          </w:p>
          <w:p w14:paraId="43FD1F3D"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r>
      <w:tr w:rsidR="002C50D8" w:rsidRPr="00AC379C" w14:paraId="1CA756B7" w14:textId="77777777" w:rsidTr="002C50D8">
        <w:trPr>
          <w:trHeight w:val="20"/>
          <w:jc w:val="center"/>
        </w:trPr>
        <w:tc>
          <w:tcPr>
            <w:tcW w:w="851" w:type="dxa"/>
            <w:tcBorders>
              <w:top w:val="nil"/>
              <w:left w:val="nil"/>
              <w:bottom w:val="nil"/>
              <w:right w:val="nil"/>
            </w:tcBorders>
            <w:vAlign w:val="center"/>
          </w:tcPr>
          <w:p w14:paraId="174D5AF6"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402" w:type="dxa"/>
            <w:tcBorders>
              <w:top w:val="nil"/>
              <w:left w:val="nil"/>
              <w:bottom w:val="nil"/>
              <w:right w:val="nil"/>
            </w:tcBorders>
            <w:vAlign w:val="center"/>
          </w:tcPr>
          <w:p w14:paraId="0DA74A44" w14:textId="31DFE182"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s="바탕"/>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p>
        </w:tc>
        <w:tc>
          <w:tcPr>
            <w:tcW w:w="1275" w:type="dxa"/>
            <w:tcBorders>
              <w:top w:val="nil"/>
              <w:left w:val="nil"/>
              <w:bottom w:val="nil"/>
              <w:right w:val="nil"/>
            </w:tcBorders>
            <w:vAlign w:val="center"/>
          </w:tcPr>
          <w:p w14:paraId="65D8BD56" w14:textId="68262F91"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276" w:type="dxa"/>
            <w:tcBorders>
              <w:top w:val="nil"/>
              <w:left w:val="nil"/>
              <w:bottom w:val="nil"/>
              <w:right w:val="nil"/>
            </w:tcBorders>
            <w:vAlign w:val="center"/>
          </w:tcPr>
          <w:p w14:paraId="46E473A5" w14:textId="25FC2393"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276" w:type="dxa"/>
            <w:tcBorders>
              <w:top w:val="single" w:sz="8" w:space="0" w:color="auto"/>
              <w:left w:val="nil"/>
              <w:bottom w:val="nil"/>
              <w:right w:val="nil"/>
            </w:tcBorders>
            <w:vAlign w:val="center"/>
          </w:tcPr>
          <w:p w14:paraId="45354DE5" w14:textId="39B4372C"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559" w:type="dxa"/>
            <w:tcBorders>
              <w:top w:val="nil"/>
              <w:left w:val="nil"/>
              <w:bottom w:val="nil"/>
              <w:right w:val="nil"/>
            </w:tcBorders>
            <w:vAlign w:val="center"/>
          </w:tcPr>
          <w:p w14:paraId="28FA1293" w14:textId="35007026"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2C50D8" w:rsidRPr="00AC379C" w14:paraId="02437075" w14:textId="77777777" w:rsidTr="002C50D8">
        <w:trPr>
          <w:trHeight w:val="20"/>
          <w:jc w:val="center"/>
        </w:trPr>
        <w:tc>
          <w:tcPr>
            <w:tcW w:w="851" w:type="dxa"/>
            <w:tcBorders>
              <w:top w:val="nil"/>
              <w:left w:val="nil"/>
              <w:bottom w:val="nil"/>
              <w:right w:val="nil"/>
            </w:tcBorders>
            <w:vAlign w:val="center"/>
          </w:tcPr>
          <w:p w14:paraId="5AB65EA1"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402" w:type="dxa"/>
            <w:tcBorders>
              <w:top w:val="nil"/>
              <w:left w:val="nil"/>
              <w:bottom w:val="nil"/>
              <w:right w:val="nil"/>
            </w:tcBorders>
            <w:vAlign w:val="center"/>
          </w:tcPr>
          <w:p w14:paraId="21593084" w14:textId="7E845B80"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p>
        </w:tc>
        <w:tc>
          <w:tcPr>
            <w:tcW w:w="1275" w:type="dxa"/>
            <w:tcBorders>
              <w:top w:val="nil"/>
              <w:left w:val="nil"/>
              <w:bottom w:val="nil"/>
              <w:right w:val="nil"/>
            </w:tcBorders>
            <w:vAlign w:val="center"/>
          </w:tcPr>
          <w:p w14:paraId="75A6EC40" w14:textId="30136B8E"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276" w:type="dxa"/>
            <w:tcBorders>
              <w:top w:val="nil"/>
              <w:left w:val="nil"/>
              <w:bottom w:val="nil"/>
              <w:right w:val="nil"/>
            </w:tcBorders>
            <w:vAlign w:val="center"/>
          </w:tcPr>
          <w:p w14:paraId="1FC24B36" w14:textId="72032321"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276" w:type="dxa"/>
            <w:tcBorders>
              <w:top w:val="nil"/>
              <w:left w:val="nil"/>
              <w:bottom w:val="nil"/>
              <w:right w:val="nil"/>
            </w:tcBorders>
            <w:vAlign w:val="center"/>
          </w:tcPr>
          <w:p w14:paraId="7BCC291C" w14:textId="0A432C0A"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559" w:type="dxa"/>
            <w:tcBorders>
              <w:top w:val="nil"/>
              <w:left w:val="nil"/>
              <w:bottom w:val="nil"/>
              <w:right w:val="nil"/>
            </w:tcBorders>
            <w:vAlign w:val="center"/>
          </w:tcPr>
          <w:p w14:paraId="625216D9" w14:textId="0316AD18"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2C50D8" w:rsidRPr="00AC379C" w14:paraId="101F5572" w14:textId="77777777" w:rsidTr="002C50D8">
        <w:trPr>
          <w:trHeight w:val="20"/>
          <w:jc w:val="center"/>
        </w:trPr>
        <w:tc>
          <w:tcPr>
            <w:tcW w:w="851" w:type="dxa"/>
            <w:tcBorders>
              <w:top w:val="nil"/>
              <w:left w:val="nil"/>
              <w:bottom w:val="nil"/>
              <w:right w:val="nil"/>
            </w:tcBorders>
            <w:vAlign w:val="center"/>
          </w:tcPr>
          <w:p w14:paraId="703DE203"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402" w:type="dxa"/>
            <w:tcBorders>
              <w:top w:val="nil"/>
              <w:left w:val="nil"/>
              <w:bottom w:val="nil"/>
              <w:right w:val="nil"/>
            </w:tcBorders>
            <w:vAlign w:val="center"/>
          </w:tcPr>
          <w:p w14:paraId="11147F10" w14:textId="2F1490B9"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도데실트라이메틸암모늄</w:t>
            </w:r>
            <w:proofErr w:type="spellEnd"/>
          </w:p>
        </w:tc>
        <w:tc>
          <w:tcPr>
            <w:tcW w:w="1275" w:type="dxa"/>
            <w:tcBorders>
              <w:top w:val="nil"/>
              <w:left w:val="nil"/>
              <w:bottom w:val="nil"/>
              <w:right w:val="nil"/>
            </w:tcBorders>
            <w:vAlign w:val="center"/>
          </w:tcPr>
          <w:p w14:paraId="5A5B377E" w14:textId="15BB244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c>
          <w:tcPr>
            <w:tcW w:w="1276" w:type="dxa"/>
            <w:tcBorders>
              <w:top w:val="nil"/>
              <w:left w:val="nil"/>
              <w:bottom w:val="nil"/>
              <w:right w:val="nil"/>
            </w:tcBorders>
            <w:vAlign w:val="center"/>
          </w:tcPr>
          <w:p w14:paraId="786CBCD4" w14:textId="7F1EA650"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c>
          <w:tcPr>
            <w:tcW w:w="1276" w:type="dxa"/>
            <w:tcBorders>
              <w:top w:val="nil"/>
              <w:left w:val="nil"/>
              <w:bottom w:val="nil"/>
              <w:right w:val="nil"/>
            </w:tcBorders>
            <w:vAlign w:val="center"/>
          </w:tcPr>
          <w:p w14:paraId="7E950BF8" w14:textId="713AAE2D"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c>
          <w:tcPr>
            <w:tcW w:w="1559" w:type="dxa"/>
            <w:tcBorders>
              <w:top w:val="nil"/>
              <w:left w:val="nil"/>
              <w:bottom w:val="nil"/>
              <w:right w:val="nil"/>
            </w:tcBorders>
            <w:vAlign w:val="center"/>
          </w:tcPr>
          <w:p w14:paraId="36F92C25" w14:textId="68DFD001"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r w:rsidR="002C50D8" w:rsidRPr="00AC379C" w14:paraId="33DBA676" w14:textId="77777777" w:rsidTr="002C50D8">
        <w:trPr>
          <w:trHeight w:val="20"/>
          <w:jc w:val="center"/>
        </w:trPr>
        <w:tc>
          <w:tcPr>
            <w:tcW w:w="851" w:type="dxa"/>
            <w:tcBorders>
              <w:top w:val="nil"/>
              <w:left w:val="nil"/>
              <w:bottom w:val="nil"/>
              <w:right w:val="nil"/>
            </w:tcBorders>
            <w:vAlign w:val="center"/>
          </w:tcPr>
          <w:p w14:paraId="1D1DAD44"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402" w:type="dxa"/>
            <w:tcBorders>
              <w:top w:val="nil"/>
              <w:left w:val="nil"/>
              <w:bottom w:val="nil"/>
              <w:right w:val="nil"/>
            </w:tcBorders>
            <w:vAlign w:val="center"/>
          </w:tcPr>
          <w:p w14:paraId="168CBBAF" w14:textId="10EB5960"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p>
        </w:tc>
        <w:tc>
          <w:tcPr>
            <w:tcW w:w="1275" w:type="dxa"/>
            <w:tcBorders>
              <w:top w:val="nil"/>
              <w:left w:val="nil"/>
              <w:bottom w:val="nil"/>
              <w:right w:val="nil"/>
            </w:tcBorders>
            <w:vAlign w:val="center"/>
          </w:tcPr>
          <w:p w14:paraId="3008E1F8" w14:textId="219666E0"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76" w:type="dxa"/>
            <w:tcBorders>
              <w:top w:val="nil"/>
              <w:left w:val="nil"/>
              <w:bottom w:val="nil"/>
              <w:right w:val="nil"/>
            </w:tcBorders>
            <w:vAlign w:val="center"/>
          </w:tcPr>
          <w:p w14:paraId="5FD1C62D" w14:textId="5CFF354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276" w:type="dxa"/>
            <w:tcBorders>
              <w:top w:val="nil"/>
              <w:left w:val="nil"/>
              <w:bottom w:val="nil"/>
              <w:right w:val="nil"/>
            </w:tcBorders>
            <w:vAlign w:val="center"/>
          </w:tcPr>
          <w:p w14:paraId="0DAC9972" w14:textId="6AEAC56F"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559" w:type="dxa"/>
            <w:tcBorders>
              <w:top w:val="nil"/>
              <w:left w:val="nil"/>
              <w:bottom w:val="nil"/>
              <w:right w:val="nil"/>
            </w:tcBorders>
            <w:vAlign w:val="center"/>
          </w:tcPr>
          <w:p w14:paraId="31876FE0" w14:textId="16D14C2E"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C50D8" w:rsidRPr="00AC379C" w14:paraId="62C0A04B" w14:textId="77777777" w:rsidTr="002C50D8">
        <w:trPr>
          <w:trHeight w:val="20"/>
          <w:jc w:val="center"/>
        </w:trPr>
        <w:tc>
          <w:tcPr>
            <w:tcW w:w="851" w:type="dxa"/>
            <w:tcBorders>
              <w:top w:val="nil"/>
              <w:left w:val="nil"/>
              <w:bottom w:val="nil"/>
              <w:right w:val="nil"/>
            </w:tcBorders>
            <w:vAlign w:val="center"/>
          </w:tcPr>
          <w:p w14:paraId="0C8DDEA7"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402" w:type="dxa"/>
            <w:tcBorders>
              <w:top w:val="nil"/>
              <w:left w:val="nil"/>
              <w:bottom w:val="nil"/>
              <w:right w:val="nil"/>
            </w:tcBorders>
            <w:vAlign w:val="center"/>
          </w:tcPr>
          <w:p w14:paraId="39A361B8" w14:textId="6AB301DB"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c>
          <w:tcPr>
            <w:tcW w:w="1275" w:type="dxa"/>
            <w:tcBorders>
              <w:top w:val="nil"/>
              <w:left w:val="nil"/>
              <w:bottom w:val="nil"/>
              <w:right w:val="nil"/>
            </w:tcBorders>
            <w:vAlign w:val="center"/>
          </w:tcPr>
          <w:p w14:paraId="4BE89A66" w14:textId="7D3B86B8"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76" w:type="dxa"/>
            <w:tcBorders>
              <w:top w:val="nil"/>
              <w:left w:val="nil"/>
              <w:bottom w:val="nil"/>
              <w:right w:val="nil"/>
            </w:tcBorders>
            <w:vAlign w:val="center"/>
          </w:tcPr>
          <w:p w14:paraId="35780AA1" w14:textId="3C5F9118"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276" w:type="dxa"/>
            <w:tcBorders>
              <w:top w:val="nil"/>
              <w:left w:val="nil"/>
              <w:bottom w:val="nil"/>
              <w:right w:val="nil"/>
            </w:tcBorders>
            <w:vAlign w:val="center"/>
          </w:tcPr>
          <w:p w14:paraId="593C9894" w14:textId="01DBE821"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559" w:type="dxa"/>
            <w:tcBorders>
              <w:top w:val="nil"/>
              <w:left w:val="nil"/>
              <w:bottom w:val="nil"/>
              <w:right w:val="nil"/>
            </w:tcBorders>
            <w:vAlign w:val="center"/>
          </w:tcPr>
          <w:p w14:paraId="04B65AA8" w14:textId="77C5B69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C50D8" w:rsidRPr="00AC379C" w14:paraId="557D03D0" w14:textId="77777777" w:rsidTr="002C50D8">
        <w:trPr>
          <w:trHeight w:val="20"/>
          <w:jc w:val="center"/>
        </w:trPr>
        <w:tc>
          <w:tcPr>
            <w:tcW w:w="851" w:type="dxa"/>
            <w:tcBorders>
              <w:top w:val="nil"/>
              <w:left w:val="nil"/>
              <w:right w:val="nil"/>
            </w:tcBorders>
            <w:vAlign w:val="center"/>
          </w:tcPr>
          <w:p w14:paraId="12D23F1B"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402" w:type="dxa"/>
            <w:tcBorders>
              <w:top w:val="nil"/>
              <w:left w:val="nil"/>
              <w:right w:val="nil"/>
            </w:tcBorders>
            <w:vAlign w:val="center"/>
          </w:tcPr>
          <w:p w14:paraId="26CBAAD4" w14:textId="71D38667"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미리스탈코늄클로라이드</w:t>
            </w:r>
            <w:proofErr w:type="spellEnd"/>
          </w:p>
        </w:tc>
        <w:tc>
          <w:tcPr>
            <w:tcW w:w="1275" w:type="dxa"/>
            <w:tcBorders>
              <w:top w:val="nil"/>
              <w:left w:val="nil"/>
              <w:right w:val="nil"/>
            </w:tcBorders>
            <w:vAlign w:val="center"/>
          </w:tcPr>
          <w:p w14:paraId="6E654D72" w14:textId="0BABBDC5"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76" w:type="dxa"/>
            <w:tcBorders>
              <w:top w:val="nil"/>
              <w:left w:val="nil"/>
              <w:right w:val="nil"/>
            </w:tcBorders>
            <w:vAlign w:val="center"/>
          </w:tcPr>
          <w:p w14:paraId="3F5904BA" w14:textId="35EDC9A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276" w:type="dxa"/>
            <w:tcBorders>
              <w:top w:val="nil"/>
              <w:left w:val="nil"/>
              <w:right w:val="nil"/>
            </w:tcBorders>
            <w:vAlign w:val="center"/>
          </w:tcPr>
          <w:p w14:paraId="55172637" w14:textId="6F5DAA62"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559" w:type="dxa"/>
            <w:tcBorders>
              <w:top w:val="nil"/>
              <w:left w:val="nil"/>
              <w:right w:val="nil"/>
            </w:tcBorders>
            <w:vAlign w:val="center"/>
          </w:tcPr>
          <w:p w14:paraId="7421F33B" w14:textId="7CF04133"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C50D8" w:rsidRPr="00AC379C" w14:paraId="45E09F1D" w14:textId="77777777" w:rsidTr="002C50D8">
        <w:trPr>
          <w:trHeight w:val="20"/>
          <w:jc w:val="center"/>
        </w:trPr>
        <w:tc>
          <w:tcPr>
            <w:tcW w:w="851" w:type="dxa"/>
            <w:tcBorders>
              <w:top w:val="nil"/>
              <w:left w:val="nil"/>
              <w:bottom w:val="single" w:sz="4" w:space="0" w:color="auto"/>
              <w:right w:val="nil"/>
            </w:tcBorders>
            <w:vAlign w:val="center"/>
          </w:tcPr>
          <w:p w14:paraId="38081343" w14:textId="7777777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lastRenderedPageBreak/>
              <w:t>7</w:t>
            </w:r>
          </w:p>
        </w:tc>
        <w:tc>
          <w:tcPr>
            <w:tcW w:w="3402" w:type="dxa"/>
            <w:tcBorders>
              <w:top w:val="nil"/>
              <w:left w:val="nil"/>
              <w:bottom w:val="single" w:sz="4" w:space="0" w:color="auto"/>
              <w:right w:val="nil"/>
            </w:tcBorders>
            <w:vAlign w:val="center"/>
          </w:tcPr>
          <w:p w14:paraId="28D7BCDF" w14:textId="2CE191F2" w:rsidR="002C50D8" w:rsidRPr="00AC379C" w:rsidRDefault="002C50D8" w:rsidP="002C50D8">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세탈코늄클로라이드</w:t>
            </w:r>
            <w:proofErr w:type="spellEnd"/>
          </w:p>
        </w:tc>
        <w:tc>
          <w:tcPr>
            <w:tcW w:w="1275" w:type="dxa"/>
            <w:tcBorders>
              <w:top w:val="nil"/>
              <w:left w:val="nil"/>
              <w:bottom w:val="single" w:sz="4" w:space="0" w:color="auto"/>
              <w:right w:val="nil"/>
            </w:tcBorders>
            <w:vAlign w:val="center"/>
          </w:tcPr>
          <w:p w14:paraId="77756E15" w14:textId="7AA8E8C7"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76" w:type="dxa"/>
            <w:tcBorders>
              <w:top w:val="nil"/>
              <w:left w:val="nil"/>
              <w:bottom w:val="single" w:sz="4" w:space="0" w:color="auto"/>
              <w:right w:val="nil"/>
            </w:tcBorders>
            <w:vAlign w:val="center"/>
          </w:tcPr>
          <w:p w14:paraId="6F0D08DF" w14:textId="7066D8F2"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276" w:type="dxa"/>
            <w:tcBorders>
              <w:top w:val="nil"/>
              <w:left w:val="nil"/>
              <w:bottom w:val="single" w:sz="4" w:space="0" w:color="auto"/>
              <w:right w:val="nil"/>
            </w:tcBorders>
            <w:vAlign w:val="center"/>
          </w:tcPr>
          <w:p w14:paraId="621A4CEB" w14:textId="1FBFD9D2"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559" w:type="dxa"/>
            <w:tcBorders>
              <w:top w:val="nil"/>
              <w:left w:val="nil"/>
              <w:bottom w:val="single" w:sz="4" w:space="0" w:color="auto"/>
              <w:right w:val="nil"/>
            </w:tcBorders>
            <w:vAlign w:val="center"/>
          </w:tcPr>
          <w:p w14:paraId="2605C198" w14:textId="036DAE59" w:rsidR="002C50D8" w:rsidRPr="00AC379C" w:rsidRDefault="002C50D8" w:rsidP="002C50D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bl>
    <w:p w14:paraId="487DBF0F" w14:textId="77777777" w:rsidR="004D6ABB" w:rsidRPr="00AC379C" w:rsidRDefault="004D6ABB" w:rsidP="004D6ABB">
      <w:pPr>
        <w:wordWrap/>
        <w:spacing w:afterLines="50" w:after="120" w:line="276" w:lineRule="auto"/>
        <w:ind w:firstLineChars="200" w:firstLine="440"/>
        <w:rPr>
          <w:rFonts w:asciiTheme="minorEastAsia" w:hAnsiTheme="minorEastAsia" w:cs="새굴림"/>
          <w:kern w:val="0"/>
          <w:sz w:val="22"/>
        </w:rPr>
      </w:pPr>
    </w:p>
    <w:p w14:paraId="1B178043"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7C380159" w14:textId="3B45BA4D" w:rsidR="002C5440" w:rsidRPr="00AC379C" w:rsidRDefault="002C5440"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091879"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에 사용하는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73D1B12D" w14:textId="4CAD39AF"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4E8713F1"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2F14E37C" w14:textId="6BA4D97D"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8B34C1" w:rsidRPr="00AC379C">
        <w:rPr>
          <w:rFonts w:asciiTheme="minorEastAsia" w:hAnsiTheme="minorEastAsia" w:hint="eastAsia"/>
          <w:kern w:val="0"/>
          <w:sz w:val="22"/>
        </w:rPr>
        <w:t>포믹애씨드</w:t>
      </w:r>
      <w:proofErr w:type="spellEnd"/>
      <w:r w:rsidR="002C5440" w:rsidRPr="00AC379C">
        <w:rPr>
          <w:rFonts w:asciiTheme="minorEastAsia" w:hAnsiTheme="minorEastAsia" w:hint="eastAsia"/>
          <w:kern w:val="0"/>
          <w:sz w:val="22"/>
        </w:rPr>
        <w:t>,</w:t>
      </w:r>
      <w:r w:rsidR="002C5440" w:rsidRPr="00AC379C" w:rsidDel="003D487D">
        <w:rPr>
          <w:rFonts w:asciiTheme="minorEastAsia" w:hAnsiTheme="minorEastAsia"/>
          <w:kern w:val="0"/>
          <w:sz w:val="22"/>
        </w:rPr>
        <w:t xml:space="preserve"> </w:t>
      </w:r>
      <w:r w:rsidR="002C5440" w:rsidRPr="00AC379C">
        <w:rPr>
          <w:rFonts w:asciiTheme="minorEastAsia" w:hAnsiTheme="minorEastAsia" w:hint="eastAsia"/>
          <w:kern w:val="0"/>
          <w:sz w:val="22"/>
        </w:rPr>
        <w:t>분석용</w:t>
      </w:r>
      <w:r w:rsidR="002C5440" w:rsidRPr="00AC379C">
        <w:rPr>
          <w:rFonts w:asciiTheme="minorEastAsia" w:hAnsiTheme="minorEastAsia"/>
          <w:kern w:val="0"/>
          <w:sz w:val="22"/>
        </w:rPr>
        <w:t xml:space="preserve"> </w:t>
      </w:r>
      <w:proofErr w:type="spellStart"/>
      <w:r w:rsidR="002C5440" w:rsidRPr="00AC379C">
        <w:rPr>
          <w:rFonts w:asciiTheme="minorEastAsia" w:hAnsiTheme="minorEastAsia" w:hint="eastAsia"/>
          <w:kern w:val="0"/>
          <w:sz w:val="22"/>
        </w:rPr>
        <w:t>크로마토그래피</w:t>
      </w:r>
      <w:proofErr w:type="spellEnd"/>
    </w:p>
    <w:p w14:paraId="72845A7E" w14:textId="5E86FDEE"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Pr="00AC379C">
        <w:rPr>
          <w:rFonts w:asciiTheme="minorEastAsia" w:hAnsiTheme="minorEastAsia" w:hint="eastAsia"/>
          <w:kern w:val="0"/>
          <w:sz w:val="22"/>
        </w:rPr>
        <w:t>트리플루오로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w:t>
      </w:r>
      <w:r w:rsidRPr="00AC379C" w:rsidDel="003D487D">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4F67EB35" w14:textId="55ADF6C5"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w:t>
      </w:r>
      <w:r w:rsidR="002C5440" w:rsidRPr="00AC379C">
        <w:rPr>
          <w:rFonts w:asciiTheme="minorEastAsia" w:hAnsiTheme="minorEastAsia"/>
          <w:kern w:val="0"/>
          <w:sz w:val="22"/>
        </w:rPr>
        <w:t>5</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kern w:val="0"/>
          <w:sz w:val="22"/>
        </w:rPr>
        <w:t xml:space="preserve"> (EDTA-2Na),</w:t>
      </w:r>
      <w:r w:rsidRPr="00AC379C">
        <w:rPr>
          <w:rFonts w:asciiTheme="minorEastAsia" w:hAnsiTheme="minorEastAsia" w:hint="eastAsia"/>
          <w:kern w:val="0"/>
          <w:sz w:val="22"/>
        </w:rPr>
        <w:t xml:space="preserve">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17008CAD" w14:textId="2C8AC56B"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3.6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w:t>
      </w:r>
      <w:proofErr w:type="spellEnd"/>
      <w:r w:rsidRPr="00AC379C">
        <w:rPr>
          <w:rFonts w:asciiTheme="minorEastAsia" w:hAnsiTheme="minorEastAsia" w:hint="eastAsia"/>
          <w:kern w:val="0"/>
          <w:sz w:val="22"/>
        </w:rPr>
        <w:t>,</w:t>
      </w:r>
      <w:r w:rsidRPr="00AC379C" w:rsidDel="003D487D">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0B218F22" w14:textId="53C0DCE9"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3.7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w:t>
      </w:r>
      <w:r w:rsidRPr="00AC379C" w:rsidDel="003D487D">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217CCD5E" w14:textId="7D185BD1"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3.8 </w:t>
      </w:r>
      <w:proofErr w:type="spellStart"/>
      <w:r w:rsidRPr="00AC379C">
        <w:rPr>
          <w:rFonts w:asciiTheme="minorEastAsia" w:hAnsiTheme="minorEastAsia" w:hint="eastAsia"/>
          <w:kern w:val="0"/>
          <w:sz w:val="22"/>
        </w:rPr>
        <w:t>트리플루오로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 xml:space="preserve">0.1%): </w:t>
      </w:r>
      <w:proofErr w:type="spellStart"/>
      <w:r w:rsidRPr="00AC379C">
        <w:rPr>
          <w:rFonts w:asciiTheme="minorEastAsia" w:hAnsiTheme="minorEastAsia" w:hint="eastAsia"/>
          <w:kern w:val="0"/>
          <w:sz w:val="22"/>
        </w:rPr>
        <w:t>트리플루오로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3.4) 1mL</w:t>
      </w:r>
      <w:r w:rsidRPr="00AC379C">
        <w:rPr>
          <w:rFonts w:asciiTheme="minorEastAsia" w:hAnsiTheme="minorEastAsia" w:hint="eastAsia"/>
          <w:kern w:val="0"/>
          <w:sz w:val="22"/>
        </w:rPr>
        <w:t xml:space="preserve">를 취하고,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3.5) 0.0067g</w:t>
      </w:r>
      <w:r w:rsidRPr="00AC379C">
        <w:rPr>
          <w:rFonts w:asciiTheme="minorEastAsia" w:hAnsiTheme="minorEastAsia" w:hint="eastAsia"/>
          <w:kern w:val="0"/>
          <w:sz w:val="22"/>
        </w:rPr>
        <w:t xml:space="preserve">을 정확히 칭량하여 물로 희석하고 </w:t>
      </w:r>
      <w:r w:rsidRPr="00AC379C">
        <w:rPr>
          <w:rFonts w:asciiTheme="minorEastAsia" w:hAnsiTheme="minorEastAsia"/>
          <w:kern w:val="0"/>
          <w:sz w:val="22"/>
        </w:rPr>
        <w:t>1000mL</w:t>
      </w:r>
      <w:r w:rsidRPr="00AC379C">
        <w:rPr>
          <w:rFonts w:asciiTheme="minorEastAsia" w:hAnsiTheme="minorEastAsia" w:hint="eastAsia"/>
          <w:kern w:val="0"/>
          <w:sz w:val="22"/>
        </w:rPr>
        <w:t xml:space="preserve">까지 </w:t>
      </w:r>
      <w:r w:rsidR="00360304" w:rsidRPr="00AC379C">
        <w:rPr>
          <w:rFonts w:asciiTheme="minorEastAsia" w:hAnsiTheme="minorEastAsia" w:hint="eastAsia"/>
          <w:kern w:val="0"/>
          <w:sz w:val="22"/>
        </w:rPr>
        <w:t>정용 한</w:t>
      </w:r>
      <w:r w:rsidRPr="00AC379C">
        <w:rPr>
          <w:rFonts w:asciiTheme="minorEastAsia" w:hAnsiTheme="minorEastAsia" w:hint="eastAsia"/>
          <w:kern w:val="0"/>
          <w:sz w:val="22"/>
        </w:rPr>
        <w:t xml:space="preserve"> 후 고르게 섞는다.</w:t>
      </w:r>
    </w:p>
    <w:p w14:paraId="4BDF4399" w14:textId="7BE656F1"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3.9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설폭사이드아세토니트릴</w:t>
      </w:r>
      <w:proofErr w:type="spellEnd"/>
      <w:r w:rsidRPr="00AC379C">
        <w:rPr>
          <w:rFonts w:asciiTheme="minorEastAsia" w:hAnsiTheme="minorEastAsia" w:hint="eastAsia"/>
          <w:kern w:val="0"/>
          <w:sz w:val="22"/>
        </w:rPr>
        <w:t xml:space="preserve"> 용액: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3.7) 20mL</w:t>
      </w:r>
      <w:r w:rsidRPr="00AC379C">
        <w:rPr>
          <w:rFonts w:asciiTheme="minorEastAsia" w:hAnsiTheme="minorEastAsia" w:hint="eastAsia"/>
          <w:kern w:val="0"/>
          <w:sz w:val="22"/>
        </w:rPr>
        <w:t xml:space="preserve">에 </w:t>
      </w:r>
      <w:proofErr w:type="spellStart"/>
      <w:r w:rsidRPr="00AC379C">
        <w:rPr>
          <w:rFonts w:asciiTheme="minorEastAsia" w:hAnsiTheme="minorEastAsia" w:hint="eastAsia"/>
          <w:kern w:val="0"/>
          <w:sz w:val="22"/>
        </w:rPr>
        <w:t>아세토나이트릴을</w:t>
      </w:r>
      <w:proofErr w:type="spellEnd"/>
      <w:r w:rsidRPr="00AC379C">
        <w:rPr>
          <w:rFonts w:asciiTheme="minorEastAsia" w:hAnsiTheme="minorEastAsia" w:hint="eastAsia"/>
          <w:kern w:val="0"/>
          <w:sz w:val="22"/>
        </w:rPr>
        <w:t xml:space="preserve"> 더한 후 </w:t>
      </w:r>
      <w:r w:rsidRPr="00AC379C">
        <w:rPr>
          <w:rFonts w:asciiTheme="minorEastAsia" w:hAnsiTheme="minorEastAsia"/>
          <w:kern w:val="0"/>
          <w:sz w:val="22"/>
        </w:rPr>
        <w:t>100mL</w:t>
      </w:r>
      <w:r w:rsidRPr="00AC379C">
        <w:rPr>
          <w:rFonts w:asciiTheme="minorEastAsia" w:hAnsiTheme="minorEastAsia" w:hint="eastAsia"/>
          <w:kern w:val="0"/>
          <w:sz w:val="22"/>
        </w:rPr>
        <w:t>까지 정용하고 고르게 섞어서 구한다.</w:t>
      </w:r>
    </w:p>
    <w:p w14:paraId="4F31241D" w14:textId="6101D92F"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3.10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 xml:space="preserve">1%):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3.3) 10mL</w:t>
      </w:r>
      <w:r w:rsidRPr="00AC379C">
        <w:rPr>
          <w:rFonts w:asciiTheme="minorEastAsia" w:hAnsiTheme="minorEastAsia" w:hint="eastAsia"/>
          <w:kern w:val="0"/>
          <w:sz w:val="22"/>
        </w:rPr>
        <w:t xml:space="preserve">를 물로 </w:t>
      </w:r>
      <w:r w:rsidRPr="00AC379C">
        <w:rPr>
          <w:rFonts w:asciiTheme="minorEastAsia" w:hAnsiTheme="minorEastAsia"/>
          <w:kern w:val="0"/>
          <w:sz w:val="22"/>
        </w:rPr>
        <w:t>1000mL</w:t>
      </w:r>
      <w:r w:rsidRPr="00AC379C">
        <w:rPr>
          <w:rFonts w:asciiTheme="minorEastAsia" w:hAnsiTheme="minorEastAsia" w:hint="eastAsia"/>
          <w:kern w:val="0"/>
          <w:sz w:val="22"/>
        </w:rPr>
        <w:t>까지 정용하고 고르게 섞는다.</w:t>
      </w:r>
    </w:p>
    <w:p w14:paraId="2B435D14" w14:textId="2D3CF057" w:rsidR="002C5440" w:rsidRPr="00AC379C"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3.11 </w:t>
      </w:r>
      <w:r w:rsidRPr="00AC379C">
        <w:rPr>
          <w:rFonts w:asciiTheme="minorEastAsia" w:hAnsiTheme="minorEastAsia" w:hint="eastAsia"/>
          <w:kern w:val="0"/>
          <w:sz w:val="22"/>
        </w:rPr>
        <w:t>추출 용매:</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1%의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3.10) 500mL</w:t>
      </w:r>
      <w:r w:rsidRPr="00AC379C">
        <w:rPr>
          <w:rFonts w:asciiTheme="minorEastAsia" w:hAnsiTheme="minorEastAsia" w:hint="eastAsia"/>
          <w:kern w:val="0"/>
          <w:sz w:val="22"/>
        </w:rPr>
        <w:t xml:space="preserve">를 정확히 취하고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 500mL</w:t>
      </w:r>
      <w:r w:rsidRPr="00AC379C">
        <w:rPr>
          <w:rFonts w:asciiTheme="minorEastAsia" w:hAnsiTheme="minorEastAsia" w:hint="eastAsia"/>
          <w:kern w:val="0"/>
          <w:sz w:val="22"/>
        </w:rPr>
        <w:t>를 정확히 더하여 잘 섞어서 얻는다.</w:t>
      </w:r>
    </w:p>
    <w:p w14:paraId="3BB7A045" w14:textId="6A60D8B8" w:rsidR="00BD6C37" w:rsidRDefault="002C544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3.12</w:t>
      </w:r>
      <w:r w:rsidRPr="00AC379C">
        <w:rPr>
          <w:rFonts w:asciiTheme="minorEastAsia" w:hAnsiTheme="minorEastAsia" w:hint="eastAsia"/>
          <w:kern w:val="0"/>
          <w:sz w:val="22"/>
        </w:rPr>
        <w:t xml:space="preserve"> 혼합</w:t>
      </w:r>
      <w:r w:rsidR="0080462C" w:rsidRPr="00AC379C">
        <w:rPr>
          <w:rFonts w:asciiTheme="minorEastAsia" w:hAnsiTheme="minorEastAsia" w:hint="eastAsia"/>
          <w:kern w:val="0"/>
          <w:sz w:val="22"/>
        </w:rPr>
        <w:t>표준 저장용액</w:t>
      </w:r>
      <w:r w:rsidR="007305A0"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7종 성분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정밀하게 칭량하여(</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로 용해하여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을 조제한다. 각 성분 농도는 표</w:t>
      </w:r>
      <w:r w:rsidR="001E1143" w:rsidRPr="00AC379C">
        <w:rPr>
          <w:rFonts w:asciiTheme="minorEastAsia" w:hAnsiTheme="minorEastAsia" w:hint="eastAsia"/>
          <w:kern w:val="0"/>
          <w:sz w:val="22"/>
        </w:rPr>
        <w:t xml:space="preserve"> </w:t>
      </w:r>
      <w:r w:rsidRPr="00AC379C">
        <w:rPr>
          <w:rFonts w:asciiTheme="minorEastAsia" w:hAnsiTheme="minorEastAsia" w:hint="eastAsia"/>
          <w:kern w:val="0"/>
          <w:sz w:val="22"/>
        </w:rPr>
        <w:t>2를 참조한다.</w:t>
      </w:r>
    </w:p>
    <w:p w14:paraId="2066F89E" w14:textId="77777777" w:rsidR="00BD6C37" w:rsidRDefault="00BD6C37">
      <w:pPr>
        <w:widowControl/>
        <w:wordWrap/>
        <w:autoSpaceDE/>
        <w:autoSpaceDN/>
        <w:rPr>
          <w:rFonts w:asciiTheme="minorEastAsia" w:hAnsiTheme="minorEastAsia"/>
          <w:kern w:val="0"/>
          <w:sz w:val="22"/>
        </w:rPr>
      </w:pPr>
      <w:r>
        <w:rPr>
          <w:rFonts w:asciiTheme="minorEastAsia" w:hAnsiTheme="minorEastAsia"/>
          <w:kern w:val="0"/>
          <w:sz w:val="22"/>
        </w:rPr>
        <w:br w:type="page"/>
      </w:r>
    </w:p>
    <w:p w14:paraId="0E8C5BC6" w14:textId="554FB96F"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1E114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000149F8" w:rsidRPr="00AC379C">
        <w:rPr>
          <w:rFonts w:asciiTheme="minorEastAsia" w:hAnsiTheme="minorEastAsia" w:hint="eastAsia"/>
          <w:kern w:val="0"/>
          <w:sz w:val="22"/>
        </w:rPr>
        <w:t>헥사미딘</w:t>
      </w:r>
      <w:proofErr w:type="spellEnd"/>
      <w:r w:rsidR="000149F8" w:rsidRPr="00AC379C">
        <w:rPr>
          <w:rFonts w:asciiTheme="minorEastAsia" w:hAnsiTheme="minorEastAsia"/>
          <w:kern w:val="0"/>
          <w:sz w:val="22"/>
        </w:rPr>
        <w:t>(2-</w:t>
      </w:r>
      <w:proofErr w:type="spellStart"/>
      <w:r w:rsidR="00EB4FE4" w:rsidRPr="00AC379C">
        <w:rPr>
          <w:rFonts w:asciiTheme="minorEastAsia" w:hAnsiTheme="minorEastAsia" w:hint="eastAsia"/>
          <w:kern w:val="0"/>
          <w:sz w:val="22"/>
        </w:rPr>
        <w:t>하이드록시에탄설포닉애씨드</w:t>
      </w:r>
      <w:proofErr w:type="spellEnd"/>
      <w:r w:rsidR="00EB4FE4" w:rsidRPr="00AC379C">
        <w:rPr>
          <w:rFonts w:asciiTheme="minorEastAsia" w:hAnsiTheme="minorEastAsia" w:hint="eastAsia"/>
          <w:kern w:val="0"/>
          <w:sz w:val="22"/>
        </w:rPr>
        <w:t xml:space="preserve">) </w:t>
      </w:r>
      <w:proofErr w:type="spellStart"/>
      <w:r w:rsidR="00EB4FE4" w:rsidRPr="00AC379C">
        <w:rPr>
          <w:rFonts w:asciiTheme="minorEastAsia" w:hAnsiTheme="minorEastAsia" w:hint="eastAsia"/>
          <w:kern w:val="0"/>
          <w:sz w:val="22"/>
        </w:rPr>
        <w:t>다이이세티오네이트</w:t>
      </w:r>
      <w:proofErr w:type="spellEnd"/>
      <w:r w:rsidR="00EB4FE4" w:rsidRPr="00AC379C">
        <w:rPr>
          <w:rFonts w:asciiTheme="minorEastAsia" w:hAnsiTheme="minorEastAsia" w:hint="eastAsia"/>
          <w:kern w:val="0"/>
          <w:sz w:val="22"/>
        </w:rPr>
        <w:t xml:space="preserve"> </w:t>
      </w:r>
      <w:r w:rsidR="000149F8" w:rsidRPr="00AC379C">
        <w:rPr>
          <w:rFonts w:asciiTheme="minorEastAsia" w:hAnsiTheme="minorEastAsia" w:hint="eastAsia"/>
          <w:kern w:val="0"/>
          <w:sz w:val="22"/>
        </w:rPr>
        <w:t>등 7종 성분 혼합</w:t>
      </w:r>
      <w:r w:rsidR="0080462C" w:rsidRPr="00AC379C">
        <w:rPr>
          <w:rFonts w:asciiTheme="minorEastAsia" w:hAnsiTheme="minorEastAsia" w:hint="eastAsia"/>
          <w:kern w:val="0"/>
          <w:sz w:val="22"/>
        </w:rPr>
        <w:t>표준 저장용액</w:t>
      </w:r>
      <w:r w:rsidR="000149F8" w:rsidRPr="00AC379C">
        <w:rPr>
          <w:rFonts w:asciiTheme="minorEastAsia" w:hAnsiTheme="minorEastAsia" w:hint="eastAsia"/>
          <w:kern w:val="0"/>
          <w:sz w:val="22"/>
        </w:rPr>
        <w:t xml:space="preserve"> 농도</w:t>
      </w:r>
    </w:p>
    <w:tbl>
      <w:tblPr>
        <w:tblW w:w="0" w:type="auto"/>
        <w:jc w:val="center"/>
        <w:tblLayout w:type="fixed"/>
        <w:tblCellMar>
          <w:left w:w="85" w:type="dxa"/>
          <w:right w:w="85" w:type="dxa"/>
        </w:tblCellMar>
        <w:tblLook w:val="0000" w:firstRow="0" w:lastRow="0" w:firstColumn="0" w:lastColumn="0" w:noHBand="0" w:noVBand="0"/>
      </w:tblPr>
      <w:tblGrid>
        <w:gridCol w:w="709"/>
        <w:gridCol w:w="3402"/>
        <w:gridCol w:w="2552"/>
      </w:tblGrid>
      <w:tr w:rsidR="004D6ABB" w:rsidRPr="00AC379C" w14:paraId="48492138" w14:textId="77777777" w:rsidTr="0004635E">
        <w:trPr>
          <w:trHeight w:val="20"/>
          <w:tblHeader/>
          <w:jc w:val="center"/>
        </w:trPr>
        <w:tc>
          <w:tcPr>
            <w:tcW w:w="709" w:type="dxa"/>
            <w:tcBorders>
              <w:top w:val="single" w:sz="8" w:space="0" w:color="auto"/>
              <w:bottom w:val="single" w:sz="8" w:space="0" w:color="auto"/>
            </w:tcBorders>
            <w:vAlign w:val="center"/>
          </w:tcPr>
          <w:p w14:paraId="39A97334"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402" w:type="dxa"/>
            <w:tcBorders>
              <w:top w:val="single" w:sz="8" w:space="0" w:color="auto"/>
              <w:bottom w:val="single" w:sz="8" w:space="0" w:color="auto"/>
            </w:tcBorders>
            <w:vAlign w:val="center"/>
          </w:tcPr>
          <w:p w14:paraId="34B5552D"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중문명</w:t>
            </w:r>
            <w:proofErr w:type="spellEnd"/>
          </w:p>
        </w:tc>
        <w:tc>
          <w:tcPr>
            <w:tcW w:w="2552" w:type="dxa"/>
            <w:tcBorders>
              <w:top w:val="single" w:sz="8" w:space="0" w:color="auto"/>
              <w:bottom w:val="single" w:sz="8" w:space="0" w:color="auto"/>
            </w:tcBorders>
            <w:vAlign w:val="center"/>
          </w:tcPr>
          <w:p w14:paraId="2B917D89" w14:textId="41B22B00" w:rsidR="004D6ABB" w:rsidRPr="00AC379C" w:rsidRDefault="004D6ABB" w:rsidP="0098332A">
            <w:pPr>
              <w:wordWrap/>
              <w:spacing w:after="0" w:line="240" w:lineRule="auto"/>
              <w:ind w:leftChars="-118" w:left="-236"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저장용액</w:t>
            </w:r>
            <w:r w:rsidRPr="00AC379C">
              <w:rPr>
                <w:rFonts w:asciiTheme="minorEastAsia" w:hAnsiTheme="minorEastAsia" w:cs="바탕" w:hint="eastAsia"/>
                <w:color w:val="000000"/>
                <w:kern w:val="0"/>
                <w:szCs w:val="20"/>
              </w:rPr>
              <w:t xml:space="preserve"> 농도</w:t>
            </w:r>
          </w:p>
          <w:p w14:paraId="0789B09D" w14:textId="77777777" w:rsidR="004D6ABB" w:rsidRPr="00AC379C" w:rsidRDefault="004D6ABB" w:rsidP="0098332A">
            <w:pPr>
              <w:wordWrap/>
              <w:spacing w:after="0" w:line="240" w:lineRule="auto"/>
              <w:ind w:leftChars="-118" w:left="-236"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g/L</w:t>
            </w:r>
            <w:r w:rsidRPr="00AC379C">
              <w:rPr>
                <w:rFonts w:asciiTheme="minorEastAsia" w:hAnsiTheme="minorEastAsia" w:cs="바탕" w:hint="eastAsia"/>
                <w:color w:val="000000"/>
                <w:kern w:val="0"/>
                <w:szCs w:val="20"/>
              </w:rPr>
              <w:t>)</w:t>
            </w:r>
          </w:p>
        </w:tc>
      </w:tr>
      <w:tr w:rsidR="0004635E" w:rsidRPr="00AC379C" w14:paraId="382266E4" w14:textId="77777777" w:rsidTr="0004635E">
        <w:trPr>
          <w:trHeight w:val="20"/>
          <w:jc w:val="center"/>
        </w:trPr>
        <w:tc>
          <w:tcPr>
            <w:tcW w:w="709" w:type="dxa"/>
            <w:tcBorders>
              <w:top w:val="single" w:sz="8" w:space="0" w:color="auto"/>
            </w:tcBorders>
            <w:vAlign w:val="center"/>
          </w:tcPr>
          <w:p w14:paraId="388C454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402" w:type="dxa"/>
            <w:tcBorders>
              <w:top w:val="single" w:sz="8" w:space="0" w:color="auto"/>
            </w:tcBorders>
            <w:vAlign w:val="center"/>
          </w:tcPr>
          <w:p w14:paraId="784B5A49" w14:textId="6F426D15"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s="바탕"/>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p>
        </w:tc>
        <w:tc>
          <w:tcPr>
            <w:tcW w:w="2552" w:type="dxa"/>
            <w:tcBorders>
              <w:top w:val="single" w:sz="8" w:space="0" w:color="auto"/>
            </w:tcBorders>
            <w:vAlign w:val="center"/>
          </w:tcPr>
          <w:p w14:paraId="7DD38F03" w14:textId="4A0C32D0"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0.40</w:t>
            </w:r>
          </w:p>
        </w:tc>
      </w:tr>
      <w:tr w:rsidR="0004635E" w:rsidRPr="00AC379C" w14:paraId="7AC50A14" w14:textId="77777777" w:rsidTr="0004635E">
        <w:trPr>
          <w:trHeight w:val="20"/>
          <w:jc w:val="center"/>
        </w:trPr>
        <w:tc>
          <w:tcPr>
            <w:tcW w:w="709" w:type="dxa"/>
            <w:tcBorders>
              <w:top w:val="nil"/>
            </w:tcBorders>
            <w:vAlign w:val="center"/>
          </w:tcPr>
          <w:p w14:paraId="1AD21BF6"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402" w:type="dxa"/>
            <w:tcBorders>
              <w:top w:val="nil"/>
            </w:tcBorders>
            <w:vAlign w:val="center"/>
          </w:tcPr>
          <w:p w14:paraId="09876BC3" w14:textId="73E84483"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p>
        </w:tc>
        <w:tc>
          <w:tcPr>
            <w:tcW w:w="2552" w:type="dxa"/>
            <w:tcBorders>
              <w:top w:val="nil"/>
            </w:tcBorders>
            <w:vAlign w:val="center"/>
          </w:tcPr>
          <w:p w14:paraId="2B3DBE94" w14:textId="035DD704"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0.60</w:t>
            </w:r>
          </w:p>
        </w:tc>
      </w:tr>
      <w:tr w:rsidR="0004635E" w:rsidRPr="00AC379C" w14:paraId="634F86A8" w14:textId="77777777" w:rsidTr="0004635E">
        <w:trPr>
          <w:trHeight w:val="20"/>
          <w:jc w:val="center"/>
        </w:trPr>
        <w:tc>
          <w:tcPr>
            <w:tcW w:w="709" w:type="dxa"/>
            <w:tcBorders>
              <w:top w:val="nil"/>
            </w:tcBorders>
            <w:vAlign w:val="center"/>
          </w:tcPr>
          <w:p w14:paraId="7420AB0E"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402" w:type="dxa"/>
            <w:tcBorders>
              <w:top w:val="nil"/>
            </w:tcBorders>
            <w:vAlign w:val="center"/>
          </w:tcPr>
          <w:p w14:paraId="244F39CA" w14:textId="3BB91E06"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도데실트라이메틸암모늄</w:t>
            </w:r>
            <w:proofErr w:type="spellEnd"/>
          </w:p>
        </w:tc>
        <w:tc>
          <w:tcPr>
            <w:tcW w:w="2552" w:type="dxa"/>
            <w:tcBorders>
              <w:top w:val="nil"/>
            </w:tcBorders>
            <w:vAlign w:val="center"/>
          </w:tcPr>
          <w:p w14:paraId="0E68BE0C" w14:textId="6B0DBF5B"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04635E" w:rsidRPr="00AC379C" w14:paraId="31C2ED78" w14:textId="77777777" w:rsidTr="0004635E">
        <w:trPr>
          <w:trHeight w:val="20"/>
          <w:jc w:val="center"/>
        </w:trPr>
        <w:tc>
          <w:tcPr>
            <w:tcW w:w="709" w:type="dxa"/>
            <w:tcBorders>
              <w:top w:val="nil"/>
            </w:tcBorders>
            <w:vAlign w:val="center"/>
          </w:tcPr>
          <w:p w14:paraId="7CEDD2F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402" w:type="dxa"/>
            <w:tcBorders>
              <w:top w:val="nil"/>
            </w:tcBorders>
            <w:vAlign w:val="center"/>
          </w:tcPr>
          <w:p w14:paraId="4AC42CB2" w14:textId="1C14B20E"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p>
        </w:tc>
        <w:tc>
          <w:tcPr>
            <w:tcW w:w="2552" w:type="dxa"/>
            <w:tcBorders>
              <w:top w:val="nil"/>
            </w:tcBorders>
            <w:vAlign w:val="center"/>
          </w:tcPr>
          <w:p w14:paraId="62F37B02" w14:textId="42E76A52"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04635E" w:rsidRPr="00AC379C" w14:paraId="795E5FC8" w14:textId="77777777" w:rsidTr="0004635E">
        <w:trPr>
          <w:trHeight w:val="20"/>
          <w:jc w:val="center"/>
        </w:trPr>
        <w:tc>
          <w:tcPr>
            <w:tcW w:w="709" w:type="dxa"/>
            <w:tcBorders>
              <w:top w:val="nil"/>
            </w:tcBorders>
            <w:vAlign w:val="center"/>
          </w:tcPr>
          <w:p w14:paraId="1E1CE418"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402" w:type="dxa"/>
            <w:tcBorders>
              <w:top w:val="nil"/>
            </w:tcBorders>
            <w:vAlign w:val="center"/>
          </w:tcPr>
          <w:p w14:paraId="55673BD8" w14:textId="26DFB27B"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c>
          <w:tcPr>
            <w:tcW w:w="2552" w:type="dxa"/>
            <w:tcBorders>
              <w:top w:val="nil"/>
            </w:tcBorders>
            <w:vAlign w:val="center"/>
          </w:tcPr>
          <w:p w14:paraId="746FA01D" w14:textId="0F3BA9E8"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04635E" w:rsidRPr="00AC379C" w14:paraId="3CCFD06B" w14:textId="77777777" w:rsidTr="0004635E">
        <w:trPr>
          <w:trHeight w:val="20"/>
          <w:jc w:val="center"/>
        </w:trPr>
        <w:tc>
          <w:tcPr>
            <w:tcW w:w="709" w:type="dxa"/>
            <w:tcBorders>
              <w:top w:val="nil"/>
            </w:tcBorders>
            <w:vAlign w:val="center"/>
          </w:tcPr>
          <w:p w14:paraId="348D878C"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402" w:type="dxa"/>
            <w:tcBorders>
              <w:top w:val="nil"/>
            </w:tcBorders>
            <w:vAlign w:val="center"/>
          </w:tcPr>
          <w:p w14:paraId="3495E47F" w14:textId="1E7E1DDC"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미리스탈코늄클로라이드</w:t>
            </w:r>
            <w:proofErr w:type="spellEnd"/>
          </w:p>
        </w:tc>
        <w:tc>
          <w:tcPr>
            <w:tcW w:w="2552" w:type="dxa"/>
            <w:tcBorders>
              <w:top w:val="nil"/>
            </w:tcBorders>
            <w:vAlign w:val="center"/>
          </w:tcPr>
          <w:p w14:paraId="756B9F6B" w14:textId="73AAE5E5"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04635E" w:rsidRPr="00AC379C" w14:paraId="38B2AAD1" w14:textId="77777777" w:rsidTr="0004635E">
        <w:trPr>
          <w:trHeight w:val="20"/>
          <w:jc w:val="center"/>
        </w:trPr>
        <w:tc>
          <w:tcPr>
            <w:tcW w:w="709" w:type="dxa"/>
            <w:tcBorders>
              <w:top w:val="nil"/>
              <w:bottom w:val="single" w:sz="4" w:space="0" w:color="auto"/>
            </w:tcBorders>
            <w:vAlign w:val="center"/>
          </w:tcPr>
          <w:p w14:paraId="0B7B7F27"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402" w:type="dxa"/>
            <w:tcBorders>
              <w:top w:val="nil"/>
              <w:bottom w:val="single" w:sz="4" w:space="0" w:color="auto"/>
            </w:tcBorders>
            <w:vAlign w:val="center"/>
          </w:tcPr>
          <w:p w14:paraId="1BC9AC53" w14:textId="54E81899"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세탈코늄클로라이드</w:t>
            </w:r>
            <w:proofErr w:type="spellEnd"/>
          </w:p>
        </w:tc>
        <w:tc>
          <w:tcPr>
            <w:tcW w:w="2552" w:type="dxa"/>
            <w:tcBorders>
              <w:top w:val="nil"/>
              <w:bottom w:val="single" w:sz="4" w:space="0" w:color="auto"/>
            </w:tcBorders>
            <w:vAlign w:val="center"/>
          </w:tcPr>
          <w:p w14:paraId="22E4A5A0" w14:textId="33B2D73C"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bl>
    <w:p w14:paraId="49CFA81A" w14:textId="41DD880C" w:rsidR="004D6ABB" w:rsidRPr="00AC379C" w:rsidRDefault="004D6ABB" w:rsidP="005E2869">
      <w:pPr>
        <w:wordWrap/>
        <w:spacing w:beforeLines="50" w:before="120"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3E70CDA7"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088E6234"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595A12E5" w14:textId="44AA1BD1"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4.3 0.22µm</w:t>
      </w:r>
      <w:r w:rsidR="00345530" w:rsidRPr="00AC379C">
        <w:rPr>
          <w:rFonts w:asciiTheme="minorEastAsia" w:hAnsiTheme="minorEastAsia"/>
          <w:kern w:val="0"/>
          <w:sz w:val="22"/>
        </w:rPr>
        <w:t xml:space="preserve"> </w:t>
      </w:r>
      <w:proofErr w:type="spellStart"/>
      <w:r w:rsidR="0080462C" w:rsidRPr="00AC379C">
        <w:rPr>
          <w:rFonts w:asciiTheme="minorEastAsia" w:hAnsiTheme="minorEastAsia" w:hint="eastAsia"/>
          <w:kern w:val="0"/>
          <w:sz w:val="22"/>
        </w:rPr>
        <w:t>여과막</w:t>
      </w:r>
      <w:proofErr w:type="spellEnd"/>
    </w:p>
    <w:p w14:paraId="6F93C942" w14:textId="2FCF8346"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139CE2AA"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04B046A3"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79929B80"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086477DD" w14:textId="21866FDE"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04635E"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계열</w:t>
      </w:r>
      <w:r w:rsidR="0004635E" w:rsidRPr="00AC379C">
        <w:rPr>
          <w:rFonts w:asciiTheme="minorEastAsia" w:hAnsiTheme="minorEastAsia" w:hint="eastAsia"/>
          <w:kern w:val="0"/>
          <w:sz w:val="22"/>
        </w:rPr>
        <w:t>용액의 조제</w:t>
      </w:r>
    </w:p>
    <w:p w14:paraId="1156FE3A" w14:textId="0B9C572D" w:rsidR="004D6ABB" w:rsidRPr="00AC379C" w:rsidRDefault="0004635E"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(3.12)을 추출 용매(3.11)로 희석하여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용액을 얻는다. 각 성분 농도는 표</w:t>
      </w:r>
      <w:r w:rsidR="000D0F38" w:rsidRPr="00AC379C">
        <w:rPr>
          <w:rFonts w:asciiTheme="minorEastAsia" w:hAnsiTheme="minorEastAsia" w:hint="eastAsia"/>
          <w:kern w:val="0"/>
          <w:sz w:val="22"/>
        </w:rPr>
        <w:t xml:space="preserve"> </w:t>
      </w:r>
      <w:r w:rsidRPr="00AC379C">
        <w:rPr>
          <w:rFonts w:asciiTheme="minorEastAsia" w:hAnsiTheme="minorEastAsia" w:hint="eastAsia"/>
          <w:kern w:val="0"/>
          <w:sz w:val="22"/>
        </w:rPr>
        <w:t>3을 참조한다.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조제한다</w:t>
      </w:r>
      <w:r w:rsidRPr="00AC379C">
        <w:rPr>
          <w:rFonts w:asciiTheme="minorEastAsia" w:hAnsiTheme="minorEastAsia"/>
          <w:kern w:val="0"/>
          <w:sz w:val="22"/>
        </w:rPr>
        <w:t>.</w:t>
      </w:r>
    </w:p>
    <w:p w14:paraId="5163BF9A" w14:textId="0081012B"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proofErr w:type="spellStart"/>
      <w:r w:rsidR="0004635E" w:rsidRPr="00AC379C">
        <w:rPr>
          <w:rFonts w:asciiTheme="minorEastAsia" w:hAnsiTheme="minorEastAsia" w:hint="eastAsia"/>
          <w:kern w:val="0"/>
          <w:sz w:val="22"/>
        </w:rPr>
        <w:t>헥사미딘</w:t>
      </w:r>
      <w:proofErr w:type="spellEnd"/>
      <w:r w:rsidR="0004635E" w:rsidRPr="00AC379C">
        <w:rPr>
          <w:rFonts w:asciiTheme="minorEastAsia" w:hAnsiTheme="minorEastAsia"/>
          <w:kern w:val="0"/>
          <w:sz w:val="22"/>
        </w:rPr>
        <w:t>(2-</w:t>
      </w:r>
      <w:proofErr w:type="spellStart"/>
      <w:r w:rsidR="0004635E" w:rsidRPr="00AC379C">
        <w:rPr>
          <w:rFonts w:asciiTheme="minorEastAsia" w:hAnsiTheme="minorEastAsia" w:hint="eastAsia"/>
          <w:kern w:val="0"/>
          <w:sz w:val="22"/>
        </w:rPr>
        <w:t>하이드록시에탄</w:t>
      </w:r>
      <w:r w:rsidR="008B34C1" w:rsidRPr="00AC379C">
        <w:rPr>
          <w:rFonts w:asciiTheme="minorEastAsia" w:hAnsiTheme="minorEastAsia" w:hint="eastAsia"/>
          <w:kern w:val="0"/>
          <w:sz w:val="22"/>
        </w:rPr>
        <w:t>설포닉애씨드</w:t>
      </w:r>
      <w:proofErr w:type="spellEnd"/>
      <w:r w:rsidR="0004635E" w:rsidRPr="00AC379C">
        <w:rPr>
          <w:rFonts w:asciiTheme="minorEastAsia" w:hAnsiTheme="minorEastAsia"/>
          <w:kern w:val="0"/>
          <w:sz w:val="22"/>
        </w:rPr>
        <w:t xml:space="preserve">) </w:t>
      </w:r>
      <w:proofErr w:type="spellStart"/>
      <w:r w:rsidR="0004635E" w:rsidRPr="00AC379C">
        <w:rPr>
          <w:rFonts w:asciiTheme="minorEastAsia" w:hAnsiTheme="minorEastAsia" w:hint="eastAsia"/>
          <w:kern w:val="0"/>
          <w:sz w:val="22"/>
        </w:rPr>
        <w:t>다이이세티오네이트</w:t>
      </w:r>
      <w:proofErr w:type="spellEnd"/>
      <w:r w:rsidR="0004635E" w:rsidRPr="00AC379C">
        <w:rPr>
          <w:rFonts w:asciiTheme="minorEastAsia" w:hAnsiTheme="minorEastAsia" w:hint="eastAsia"/>
          <w:kern w:val="0"/>
          <w:sz w:val="22"/>
        </w:rPr>
        <w:t xml:space="preserve"> 등 7종 성분 혼합</w:t>
      </w:r>
      <w:r w:rsidR="0080462C" w:rsidRPr="00AC379C">
        <w:rPr>
          <w:rFonts w:asciiTheme="minorEastAsia" w:hAnsiTheme="minorEastAsia" w:hint="eastAsia"/>
          <w:kern w:val="0"/>
          <w:sz w:val="22"/>
        </w:rPr>
        <w:t>표준 계열</w:t>
      </w:r>
      <w:r w:rsidR="0004635E" w:rsidRPr="00AC379C">
        <w:rPr>
          <w:rFonts w:asciiTheme="minorEastAsia" w:hAnsiTheme="minorEastAsia" w:hint="eastAsia"/>
          <w:kern w:val="0"/>
          <w:sz w:val="22"/>
        </w:rPr>
        <w:t>용액 농도</w:t>
      </w:r>
    </w:p>
    <w:tbl>
      <w:tblPr>
        <w:tblW w:w="0" w:type="auto"/>
        <w:jc w:val="center"/>
        <w:tblLayout w:type="fixed"/>
        <w:tblCellMar>
          <w:left w:w="85" w:type="dxa"/>
          <w:right w:w="85" w:type="dxa"/>
        </w:tblCellMar>
        <w:tblLook w:val="0000" w:firstRow="0" w:lastRow="0" w:firstColumn="0" w:lastColumn="0" w:noHBand="0" w:noVBand="0"/>
      </w:tblPr>
      <w:tblGrid>
        <w:gridCol w:w="3350"/>
        <w:gridCol w:w="567"/>
        <w:gridCol w:w="818"/>
        <w:gridCol w:w="818"/>
        <w:gridCol w:w="819"/>
        <w:gridCol w:w="818"/>
        <w:gridCol w:w="819"/>
      </w:tblGrid>
      <w:tr w:rsidR="0004635E" w:rsidRPr="00AC379C" w14:paraId="4082102F" w14:textId="77777777" w:rsidTr="0004635E">
        <w:trPr>
          <w:trHeight w:val="20"/>
          <w:tblHeader/>
          <w:jc w:val="center"/>
        </w:trPr>
        <w:tc>
          <w:tcPr>
            <w:tcW w:w="3350" w:type="dxa"/>
            <w:tcBorders>
              <w:top w:val="single" w:sz="8" w:space="0" w:color="auto"/>
              <w:bottom w:val="single" w:sz="8" w:space="0" w:color="auto"/>
            </w:tcBorders>
            <w:vAlign w:val="center"/>
          </w:tcPr>
          <w:p w14:paraId="5640D128"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명칭</w:t>
            </w:r>
          </w:p>
        </w:tc>
        <w:tc>
          <w:tcPr>
            <w:tcW w:w="4659" w:type="dxa"/>
            <w:gridSpan w:val="6"/>
            <w:tcBorders>
              <w:top w:val="single" w:sz="8" w:space="0" w:color="auto"/>
              <w:bottom w:val="single" w:sz="8" w:space="0" w:color="auto"/>
            </w:tcBorders>
            <w:vAlign w:val="center"/>
          </w:tcPr>
          <w:p w14:paraId="0FA4CE11" w14:textId="29421980" w:rsidR="0004635E" w:rsidRPr="00AC379C" w:rsidRDefault="0004635E" w:rsidP="0004635E">
            <w:pPr>
              <w:wordWrap/>
              <w:spacing w:after="0" w:line="240" w:lineRule="auto"/>
              <w:ind w:leftChars="-118" w:left="-236" w:firstLineChars="138" w:firstLine="276"/>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계열</w:t>
            </w:r>
            <w:r w:rsidRPr="00AC379C">
              <w:rPr>
                <w:rFonts w:asciiTheme="minorEastAsia" w:hAnsiTheme="minorEastAsia" w:cs="바탕" w:hint="eastAsia"/>
                <w:color w:val="000000"/>
                <w:kern w:val="0"/>
                <w:szCs w:val="20"/>
              </w:rPr>
              <w:t>용액 농도</w:t>
            </w:r>
            <w:r w:rsidR="00345530"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/mL</w:t>
            </w:r>
            <w:r w:rsidR="00345530" w:rsidRPr="00AC379C">
              <w:rPr>
                <w:rFonts w:asciiTheme="minorEastAsia" w:hAnsiTheme="minorEastAsia" w:cs="바탕" w:hint="eastAsia"/>
                <w:color w:val="000000"/>
                <w:kern w:val="0"/>
                <w:szCs w:val="20"/>
              </w:rPr>
              <w:t>)</w:t>
            </w:r>
          </w:p>
        </w:tc>
      </w:tr>
      <w:tr w:rsidR="0004635E" w:rsidRPr="00AC379C" w14:paraId="07E454AD" w14:textId="77777777" w:rsidTr="0004635E">
        <w:trPr>
          <w:trHeight w:val="20"/>
          <w:jc w:val="center"/>
        </w:trPr>
        <w:tc>
          <w:tcPr>
            <w:tcW w:w="3350" w:type="dxa"/>
            <w:tcBorders>
              <w:top w:val="single" w:sz="8" w:space="0" w:color="auto"/>
            </w:tcBorders>
            <w:vAlign w:val="center"/>
          </w:tcPr>
          <w:p w14:paraId="58B3A2C8" w14:textId="13B62DAA"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헥사미딘</w:t>
            </w:r>
            <w:proofErr w:type="spellEnd"/>
            <w:r w:rsidRPr="00AC379C">
              <w:rPr>
                <w:rFonts w:asciiTheme="minorEastAsia" w:hAnsiTheme="minorEastAsia" w:cs="바탕"/>
                <w:color w:val="000000"/>
                <w:kern w:val="0"/>
                <w:szCs w:val="20"/>
              </w:rPr>
              <w:t>(2-</w:t>
            </w:r>
            <w:proofErr w:type="spellStart"/>
            <w:r w:rsidRPr="00AC379C">
              <w:rPr>
                <w:rFonts w:asciiTheme="minorEastAsia" w:hAnsiTheme="minorEastAsia" w:cs="바탕" w:hint="eastAsia"/>
                <w:color w:val="000000"/>
                <w:kern w:val="0"/>
                <w:szCs w:val="20"/>
              </w:rPr>
              <w:t>하이드록시에탄</w:t>
            </w:r>
            <w:r w:rsidR="008B34C1" w:rsidRPr="00AC379C">
              <w:rPr>
                <w:rFonts w:asciiTheme="minorEastAsia" w:hAnsiTheme="minorEastAsia" w:cs="바탕" w:hint="eastAsia"/>
                <w:color w:val="000000"/>
                <w:kern w:val="0"/>
                <w:szCs w:val="20"/>
              </w:rPr>
              <w:t>설포닉애씨드</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다이이세티오네이트</w:t>
            </w:r>
            <w:proofErr w:type="spellEnd"/>
          </w:p>
        </w:tc>
        <w:tc>
          <w:tcPr>
            <w:tcW w:w="567" w:type="dxa"/>
            <w:tcBorders>
              <w:top w:val="single" w:sz="8" w:space="0" w:color="auto"/>
            </w:tcBorders>
            <w:vAlign w:val="center"/>
          </w:tcPr>
          <w:p w14:paraId="7E78A5F9"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18" w:type="dxa"/>
            <w:tcBorders>
              <w:top w:val="single" w:sz="8" w:space="0" w:color="auto"/>
            </w:tcBorders>
            <w:vAlign w:val="center"/>
          </w:tcPr>
          <w:p w14:paraId="7584410F"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18" w:type="dxa"/>
            <w:tcBorders>
              <w:top w:val="single" w:sz="8" w:space="0" w:color="auto"/>
            </w:tcBorders>
            <w:vAlign w:val="center"/>
          </w:tcPr>
          <w:p w14:paraId="6DC0C32C"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19" w:type="dxa"/>
            <w:tcBorders>
              <w:top w:val="single" w:sz="8" w:space="0" w:color="auto"/>
            </w:tcBorders>
            <w:vAlign w:val="center"/>
          </w:tcPr>
          <w:p w14:paraId="170C7063"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18" w:type="dxa"/>
            <w:tcBorders>
              <w:top w:val="single" w:sz="8" w:space="0" w:color="auto"/>
            </w:tcBorders>
            <w:vAlign w:val="center"/>
          </w:tcPr>
          <w:p w14:paraId="5340541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819" w:type="dxa"/>
            <w:tcBorders>
              <w:top w:val="single" w:sz="8" w:space="0" w:color="auto"/>
            </w:tcBorders>
            <w:vAlign w:val="center"/>
          </w:tcPr>
          <w:p w14:paraId="65E7C7AE"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04635E" w:rsidRPr="00AC379C" w14:paraId="5E00E35F" w14:textId="77777777" w:rsidTr="0004635E">
        <w:trPr>
          <w:trHeight w:val="20"/>
          <w:jc w:val="center"/>
        </w:trPr>
        <w:tc>
          <w:tcPr>
            <w:tcW w:w="3350" w:type="dxa"/>
            <w:tcBorders>
              <w:top w:val="nil"/>
            </w:tcBorders>
            <w:vAlign w:val="center"/>
          </w:tcPr>
          <w:p w14:paraId="5D912AFE"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클로르헥시딘</w:t>
            </w:r>
            <w:proofErr w:type="spellEnd"/>
          </w:p>
        </w:tc>
        <w:tc>
          <w:tcPr>
            <w:tcW w:w="567" w:type="dxa"/>
            <w:tcBorders>
              <w:top w:val="nil"/>
            </w:tcBorders>
            <w:vAlign w:val="center"/>
          </w:tcPr>
          <w:p w14:paraId="252B2A51"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18" w:type="dxa"/>
            <w:tcBorders>
              <w:top w:val="nil"/>
            </w:tcBorders>
            <w:vAlign w:val="center"/>
          </w:tcPr>
          <w:p w14:paraId="04032951"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7.5</w:t>
            </w:r>
          </w:p>
        </w:tc>
        <w:tc>
          <w:tcPr>
            <w:tcW w:w="818" w:type="dxa"/>
            <w:tcBorders>
              <w:top w:val="nil"/>
            </w:tcBorders>
            <w:vAlign w:val="center"/>
          </w:tcPr>
          <w:p w14:paraId="0854AB45"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19" w:type="dxa"/>
            <w:tcBorders>
              <w:top w:val="nil"/>
            </w:tcBorders>
            <w:vAlign w:val="center"/>
          </w:tcPr>
          <w:p w14:paraId="333B3B4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18" w:type="dxa"/>
            <w:tcBorders>
              <w:top w:val="nil"/>
            </w:tcBorders>
            <w:vAlign w:val="center"/>
          </w:tcPr>
          <w:p w14:paraId="025ECC86"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19" w:type="dxa"/>
            <w:tcBorders>
              <w:top w:val="nil"/>
            </w:tcBorders>
            <w:vAlign w:val="center"/>
          </w:tcPr>
          <w:p w14:paraId="09D8D21A"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120</w:t>
            </w:r>
          </w:p>
        </w:tc>
      </w:tr>
      <w:tr w:rsidR="0004635E" w:rsidRPr="00AC379C" w14:paraId="728C9F6D" w14:textId="77777777" w:rsidTr="0004635E">
        <w:trPr>
          <w:trHeight w:val="20"/>
          <w:jc w:val="center"/>
        </w:trPr>
        <w:tc>
          <w:tcPr>
            <w:tcW w:w="3350" w:type="dxa"/>
            <w:tcBorders>
              <w:top w:val="nil"/>
            </w:tcBorders>
            <w:vAlign w:val="center"/>
          </w:tcPr>
          <w:p w14:paraId="631F9F9F"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lastRenderedPageBreak/>
              <w:t>도데실트라이메틸암모늄</w:t>
            </w:r>
            <w:proofErr w:type="spellEnd"/>
          </w:p>
        </w:tc>
        <w:tc>
          <w:tcPr>
            <w:tcW w:w="567" w:type="dxa"/>
            <w:tcBorders>
              <w:top w:val="nil"/>
            </w:tcBorders>
            <w:vAlign w:val="center"/>
          </w:tcPr>
          <w:p w14:paraId="4F3B8BC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818" w:type="dxa"/>
            <w:tcBorders>
              <w:top w:val="nil"/>
            </w:tcBorders>
            <w:vAlign w:val="center"/>
          </w:tcPr>
          <w:p w14:paraId="3A6F06AC"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18" w:type="dxa"/>
            <w:tcBorders>
              <w:top w:val="nil"/>
            </w:tcBorders>
            <w:vAlign w:val="center"/>
          </w:tcPr>
          <w:p w14:paraId="505FCE19"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19" w:type="dxa"/>
            <w:tcBorders>
              <w:top w:val="nil"/>
            </w:tcBorders>
            <w:vAlign w:val="center"/>
          </w:tcPr>
          <w:p w14:paraId="06727837"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c>
          <w:tcPr>
            <w:tcW w:w="818" w:type="dxa"/>
            <w:tcBorders>
              <w:top w:val="nil"/>
            </w:tcBorders>
            <w:vAlign w:val="center"/>
          </w:tcPr>
          <w:p w14:paraId="707A955E"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800</w:t>
            </w:r>
          </w:p>
        </w:tc>
        <w:tc>
          <w:tcPr>
            <w:tcW w:w="819" w:type="dxa"/>
            <w:tcBorders>
              <w:top w:val="nil"/>
            </w:tcBorders>
            <w:vAlign w:val="center"/>
          </w:tcPr>
          <w:p w14:paraId="29C12A9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1600</w:t>
            </w:r>
          </w:p>
        </w:tc>
      </w:tr>
      <w:tr w:rsidR="0004635E" w:rsidRPr="00AC379C" w14:paraId="0118E89A" w14:textId="77777777" w:rsidTr="0004635E">
        <w:trPr>
          <w:trHeight w:val="20"/>
          <w:jc w:val="center"/>
        </w:trPr>
        <w:tc>
          <w:tcPr>
            <w:tcW w:w="3350" w:type="dxa"/>
            <w:tcBorders>
              <w:top w:val="nil"/>
            </w:tcBorders>
            <w:vAlign w:val="center"/>
          </w:tcPr>
          <w:p w14:paraId="17CD0300"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벤잘코늄클로라이드</w:t>
            </w:r>
            <w:proofErr w:type="spellEnd"/>
          </w:p>
        </w:tc>
        <w:tc>
          <w:tcPr>
            <w:tcW w:w="567" w:type="dxa"/>
            <w:tcBorders>
              <w:top w:val="nil"/>
            </w:tcBorders>
            <w:vAlign w:val="center"/>
          </w:tcPr>
          <w:p w14:paraId="2EF8C7C8"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18" w:type="dxa"/>
            <w:tcBorders>
              <w:top w:val="nil"/>
            </w:tcBorders>
            <w:vAlign w:val="center"/>
          </w:tcPr>
          <w:p w14:paraId="191500A7"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18" w:type="dxa"/>
            <w:tcBorders>
              <w:top w:val="nil"/>
            </w:tcBorders>
            <w:vAlign w:val="center"/>
          </w:tcPr>
          <w:p w14:paraId="55C6B499"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19" w:type="dxa"/>
            <w:tcBorders>
              <w:top w:val="nil"/>
            </w:tcBorders>
            <w:vAlign w:val="center"/>
          </w:tcPr>
          <w:p w14:paraId="430B38AF"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18" w:type="dxa"/>
            <w:tcBorders>
              <w:top w:val="nil"/>
            </w:tcBorders>
            <w:vAlign w:val="center"/>
          </w:tcPr>
          <w:p w14:paraId="208A6905"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19" w:type="dxa"/>
            <w:tcBorders>
              <w:top w:val="nil"/>
            </w:tcBorders>
            <w:vAlign w:val="center"/>
          </w:tcPr>
          <w:p w14:paraId="78EB9751"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r w:rsidR="0004635E" w:rsidRPr="00AC379C" w14:paraId="35EACA48" w14:textId="77777777" w:rsidTr="0004635E">
        <w:trPr>
          <w:trHeight w:val="20"/>
          <w:jc w:val="center"/>
        </w:trPr>
        <w:tc>
          <w:tcPr>
            <w:tcW w:w="3350" w:type="dxa"/>
            <w:tcBorders>
              <w:top w:val="nil"/>
            </w:tcBorders>
            <w:vAlign w:val="center"/>
          </w:tcPr>
          <w:p w14:paraId="33A01E42"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벤제토늄클로라이드</w:t>
            </w:r>
            <w:proofErr w:type="spellEnd"/>
          </w:p>
        </w:tc>
        <w:tc>
          <w:tcPr>
            <w:tcW w:w="567" w:type="dxa"/>
            <w:tcBorders>
              <w:top w:val="nil"/>
            </w:tcBorders>
            <w:vAlign w:val="center"/>
          </w:tcPr>
          <w:p w14:paraId="20B59A4E"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18" w:type="dxa"/>
            <w:tcBorders>
              <w:top w:val="nil"/>
            </w:tcBorders>
            <w:vAlign w:val="center"/>
          </w:tcPr>
          <w:p w14:paraId="71ED5685"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18" w:type="dxa"/>
            <w:tcBorders>
              <w:top w:val="nil"/>
            </w:tcBorders>
            <w:vAlign w:val="center"/>
          </w:tcPr>
          <w:p w14:paraId="391D2D02"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19" w:type="dxa"/>
            <w:tcBorders>
              <w:top w:val="nil"/>
            </w:tcBorders>
            <w:vAlign w:val="center"/>
          </w:tcPr>
          <w:p w14:paraId="2F546B30"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18" w:type="dxa"/>
            <w:tcBorders>
              <w:top w:val="nil"/>
            </w:tcBorders>
            <w:vAlign w:val="center"/>
          </w:tcPr>
          <w:p w14:paraId="54A0D286"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19" w:type="dxa"/>
            <w:tcBorders>
              <w:top w:val="nil"/>
            </w:tcBorders>
            <w:vAlign w:val="center"/>
          </w:tcPr>
          <w:p w14:paraId="38B94076"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r w:rsidR="0004635E" w:rsidRPr="00AC379C" w14:paraId="21979003" w14:textId="77777777" w:rsidTr="0004635E">
        <w:trPr>
          <w:trHeight w:val="20"/>
          <w:jc w:val="center"/>
        </w:trPr>
        <w:tc>
          <w:tcPr>
            <w:tcW w:w="3350" w:type="dxa"/>
            <w:tcBorders>
              <w:top w:val="nil"/>
            </w:tcBorders>
            <w:vAlign w:val="center"/>
          </w:tcPr>
          <w:p w14:paraId="0B5EF6B7"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미리스탈코늄클로라이드</w:t>
            </w:r>
            <w:proofErr w:type="spellEnd"/>
          </w:p>
        </w:tc>
        <w:tc>
          <w:tcPr>
            <w:tcW w:w="567" w:type="dxa"/>
            <w:tcBorders>
              <w:top w:val="nil"/>
            </w:tcBorders>
            <w:vAlign w:val="center"/>
          </w:tcPr>
          <w:p w14:paraId="552B73B1"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18" w:type="dxa"/>
            <w:tcBorders>
              <w:top w:val="nil"/>
            </w:tcBorders>
            <w:vAlign w:val="center"/>
          </w:tcPr>
          <w:p w14:paraId="7F022364"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18" w:type="dxa"/>
            <w:tcBorders>
              <w:top w:val="nil"/>
            </w:tcBorders>
            <w:vAlign w:val="center"/>
          </w:tcPr>
          <w:p w14:paraId="1014A838"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19" w:type="dxa"/>
            <w:tcBorders>
              <w:top w:val="nil"/>
            </w:tcBorders>
            <w:vAlign w:val="center"/>
          </w:tcPr>
          <w:p w14:paraId="03862D9C"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18" w:type="dxa"/>
            <w:tcBorders>
              <w:top w:val="nil"/>
            </w:tcBorders>
            <w:vAlign w:val="center"/>
          </w:tcPr>
          <w:p w14:paraId="4D90752A"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19" w:type="dxa"/>
            <w:tcBorders>
              <w:top w:val="nil"/>
            </w:tcBorders>
            <w:vAlign w:val="center"/>
          </w:tcPr>
          <w:p w14:paraId="39EBAEA4"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r w:rsidR="0004635E" w:rsidRPr="00AC379C" w14:paraId="1F815515" w14:textId="77777777" w:rsidTr="0004635E">
        <w:trPr>
          <w:trHeight w:val="20"/>
          <w:jc w:val="center"/>
        </w:trPr>
        <w:tc>
          <w:tcPr>
            <w:tcW w:w="3350" w:type="dxa"/>
            <w:tcBorders>
              <w:top w:val="nil"/>
              <w:bottom w:val="single" w:sz="8" w:space="0" w:color="auto"/>
            </w:tcBorders>
            <w:vAlign w:val="center"/>
          </w:tcPr>
          <w:p w14:paraId="4E7C930A"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세탈코늄클로라이드</w:t>
            </w:r>
            <w:proofErr w:type="spellEnd"/>
          </w:p>
        </w:tc>
        <w:tc>
          <w:tcPr>
            <w:tcW w:w="567" w:type="dxa"/>
            <w:tcBorders>
              <w:top w:val="nil"/>
              <w:bottom w:val="single" w:sz="8" w:space="0" w:color="auto"/>
            </w:tcBorders>
            <w:vAlign w:val="center"/>
          </w:tcPr>
          <w:p w14:paraId="1C21B935"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18" w:type="dxa"/>
            <w:tcBorders>
              <w:top w:val="nil"/>
              <w:bottom w:val="single" w:sz="8" w:space="0" w:color="auto"/>
            </w:tcBorders>
            <w:vAlign w:val="center"/>
          </w:tcPr>
          <w:p w14:paraId="54CAE02C"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18" w:type="dxa"/>
            <w:tcBorders>
              <w:top w:val="nil"/>
              <w:bottom w:val="single" w:sz="8" w:space="0" w:color="auto"/>
            </w:tcBorders>
            <w:vAlign w:val="center"/>
          </w:tcPr>
          <w:p w14:paraId="0606E17D"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19" w:type="dxa"/>
            <w:tcBorders>
              <w:top w:val="nil"/>
              <w:bottom w:val="single" w:sz="8" w:space="0" w:color="auto"/>
            </w:tcBorders>
            <w:vAlign w:val="center"/>
          </w:tcPr>
          <w:p w14:paraId="5105224B"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18" w:type="dxa"/>
            <w:tcBorders>
              <w:top w:val="nil"/>
              <w:bottom w:val="single" w:sz="8" w:space="0" w:color="auto"/>
            </w:tcBorders>
            <w:vAlign w:val="center"/>
          </w:tcPr>
          <w:p w14:paraId="4D0185B1"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19" w:type="dxa"/>
            <w:tcBorders>
              <w:top w:val="nil"/>
              <w:bottom w:val="single" w:sz="8" w:space="0" w:color="auto"/>
            </w:tcBorders>
            <w:vAlign w:val="center"/>
          </w:tcPr>
          <w:p w14:paraId="4E72A719" w14:textId="77777777" w:rsidR="0004635E" w:rsidRPr="00AC379C" w:rsidRDefault="0004635E" w:rsidP="0004635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bl>
    <w:p w14:paraId="1A048790" w14:textId="0C9B430F" w:rsidR="0004635E" w:rsidRPr="00AC379C" w:rsidRDefault="0004635E" w:rsidP="0004635E">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w:t>
      </w:r>
      <w:r w:rsidRPr="00AC379C">
        <w:rPr>
          <w:rFonts w:asciiTheme="minorEastAsia" w:hAnsiTheme="minorEastAsia" w:hint="eastAsia"/>
          <w:kern w:val="0"/>
          <w:szCs w:val="20"/>
        </w:rPr>
        <w:t>실험실은</w:t>
      </w:r>
      <w:r w:rsidRPr="00AC379C">
        <w:rPr>
          <w:rFonts w:asciiTheme="minorEastAsia" w:hAnsiTheme="minorEastAsia"/>
          <w:kern w:val="0"/>
          <w:szCs w:val="20"/>
        </w:rPr>
        <w:t xml:space="preserve"> </w:t>
      </w:r>
      <w:r w:rsidRPr="00AC379C">
        <w:rPr>
          <w:rFonts w:asciiTheme="minorEastAsia" w:hAnsiTheme="minorEastAsia" w:hint="eastAsia"/>
          <w:kern w:val="0"/>
          <w:szCs w:val="20"/>
        </w:rPr>
        <w:t>실제</w:t>
      </w:r>
      <w:r w:rsidRPr="00AC379C">
        <w:rPr>
          <w:rFonts w:asciiTheme="minorEastAsia" w:hAnsiTheme="minorEastAsia"/>
          <w:kern w:val="0"/>
          <w:szCs w:val="20"/>
        </w:rPr>
        <w:t xml:space="preserve"> </w:t>
      </w:r>
      <w:r w:rsidRPr="00AC379C">
        <w:rPr>
          <w:rFonts w:asciiTheme="minorEastAsia" w:hAnsiTheme="minorEastAsia" w:hint="eastAsia"/>
          <w:kern w:val="0"/>
          <w:szCs w:val="20"/>
        </w:rPr>
        <w:t>상황에</w:t>
      </w:r>
      <w:r w:rsidRPr="00AC379C">
        <w:rPr>
          <w:rFonts w:asciiTheme="minorEastAsia" w:hAnsiTheme="minorEastAsia"/>
          <w:kern w:val="0"/>
          <w:szCs w:val="20"/>
        </w:rPr>
        <w:t xml:space="preserve"> </w:t>
      </w:r>
      <w:r w:rsidRPr="00AC379C">
        <w:rPr>
          <w:rFonts w:asciiTheme="minorEastAsia" w:hAnsiTheme="minorEastAsia" w:hint="eastAsia"/>
          <w:kern w:val="0"/>
          <w:szCs w:val="20"/>
        </w:rPr>
        <w:t>따라</w:t>
      </w:r>
      <w:r w:rsidRPr="00AC379C">
        <w:rPr>
          <w:rFonts w:asciiTheme="minorEastAsia" w:hAnsiTheme="minorEastAsia"/>
          <w:kern w:val="0"/>
          <w:szCs w:val="20"/>
        </w:rPr>
        <w:t xml:space="preserve"> </w:t>
      </w:r>
      <w:r w:rsidRPr="00AC379C">
        <w:rPr>
          <w:rFonts w:asciiTheme="minorEastAsia" w:hAnsiTheme="minorEastAsia" w:hint="eastAsia"/>
          <w:kern w:val="0"/>
          <w:szCs w:val="20"/>
        </w:rPr>
        <w:t>적합한</w:t>
      </w:r>
      <w:r w:rsidRPr="00AC379C">
        <w:rPr>
          <w:rFonts w:asciiTheme="minorEastAsia" w:hAnsiTheme="minorEastAsia"/>
          <w:kern w:val="0"/>
          <w:szCs w:val="20"/>
        </w:rPr>
        <w:t xml:space="preserve"> </w:t>
      </w:r>
      <w:r w:rsidR="0080462C" w:rsidRPr="00AC379C">
        <w:rPr>
          <w:rFonts w:asciiTheme="minorEastAsia" w:hAnsiTheme="minorEastAsia" w:hint="eastAsia"/>
          <w:kern w:val="0"/>
          <w:szCs w:val="20"/>
        </w:rPr>
        <w:t>표준 계열</w:t>
      </w:r>
      <w:r w:rsidRPr="00AC379C">
        <w:rPr>
          <w:rFonts w:asciiTheme="minorEastAsia" w:hAnsiTheme="minorEastAsia" w:hint="eastAsia"/>
          <w:kern w:val="0"/>
          <w:szCs w:val="20"/>
        </w:rPr>
        <w:t>용액</w:t>
      </w:r>
      <w:r w:rsidRPr="00AC379C">
        <w:rPr>
          <w:rFonts w:asciiTheme="minorEastAsia" w:hAnsiTheme="minorEastAsia"/>
          <w:kern w:val="0"/>
          <w:szCs w:val="20"/>
        </w:rPr>
        <w:t xml:space="preserve"> </w:t>
      </w:r>
      <w:r w:rsidRPr="00AC379C">
        <w:rPr>
          <w:rFonts w:asciiTheme="minorEastAsia" w:hAnsiTheme="minorEastAsia" w:hint="eastAsia"/>
          <w:kern w:val="0"/>
          <w:szCs w:val="20"/>
        </w:rPr>
        <w:t>농도</w:t>
      </w:r>
      <w:r w:rsidRPr="00AC379C">
        <w:rPr>
          <w:rFonts w:asciiTheme="minorEastAsia" w:hAnsiTheme="minorEastAsia"/>
          <w:kern w:val="0"/>
          <w:szCs w:val="20"/>
        </w:rPr>
        <w:t xml:space="preserve"> </w:t>
      </w:r>
      <w:r w:rsidRPr="00AC379C">
        <w:rPr>
          <w:rFonts w:asciiTheme="minorEastAsia" w:hAnsiTheme="minorEastAsia" w:hint="eastAsia"/>
          <w:kern w:val="0"/>
          <w:szCs w:val="20"/>
        </w:rPr>
        <w:t>범위를</w:t>
      </w:r>
      <w:r w:rsidRPr="00AC379C">
        <w:rPr>
          <w:rFonts w:asciiTheme="minorEastAsia" w:hAnsiTheme="minorEastAsia"/>
          <w:kern w:val="0"/>
          <w:szCs w:val="20"/>
        </w:rPr>
        <w:t xml:space="preserve"> </w:t>
      </w:r>
      <w:r w:rsidRPr="00AC379C">
        <w:rPr>
          <w:rFonts w:asciiTheme="minorEastAsia" w:hAnsiTheme="minorEastAsia" w:hint="eastAsia"/>
          <w:kern w:val="0"/>
          <w:szCs w:val="20"/>
        </w:rPr>
        <w:t>조정할</w:t>
      </w:r>
      <w:r w:rsidRPr="00AC379C">
        <w:rPr>
          <w:rFonts w:asciiTheme="minorEastAsia" w:hAnsiTheme="minorEastAsia"/>
          <w:kern w:val="0"/>
          <w:szCs w:val="20"/>
        </w:rPr>
        <w:t xml:space="preserve"> </w:t>
      </w:r>
      <w:r w:rsidRPr="00AC379C">
        <w:rPr>
          <w:rFonts w:asciiTheme="minorEastAsia" w:hAnsiTheme="minorEastAsia" w:hint="eastAsia"/>
          <w:kern w:val="0"/>
          <w:szCs w:val="20"/>
        </w:rPr>
        <w:t>수</w:t>
      </w:r>
      <w:r w:rsidRPr="00AC379C">
        <w:rPr>
          <w:rFonts w:asciiTheme="minorEastAsia" w:hAnsiTheme="minorEastAsia"/>
          <w:kern w:val="0"/>
          <w:szCs w:val="20"/>
        </w:rPr>
        <w:t xml:space="preserve"> </w:t>
      </w:r>
      <w:r w:rsidRPr="00AC379C">
        <w:rPr>
          <w:rFonts w:asciiTheme="minorEastAsia" w:hAnsiTheme="minorEastAsia" w:hint="eastAsia"/>
          <w:kern w:val="0"/>
          <w:szCs w:val="20"/>
        </w:rPr>
        <w:t>있다</w:t>
      </w:r>
      <w:r w:rsidRPr="00AC379C">
        <w:rPr>
          <w:rFonts w:asciiTheme="minorEastAsia" w:hAnsiTheme="minorEastAsia"/>
          <w:kern w:val="0"/>
          <w:szCs w:val="20"/>
        </w:rPr>
        <w:t>.</w:t>
      </w:r>
    </w:p>
    <w:p w14:paraId="6B6883BA"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23926637" w14:textId="34405868" w:rsidR="004D6ABB" w:rsidRPr="00AC379C" w:rsidRDefault="0004635E" w:rsidP="0004635E">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에 넣고 추출 용매(</w:t>
      </w:r>
      <w:r w:rsidRPr="00AC379C">
        <w:rPr>
          <w:rFonts w:asciiTheme="minorEastAsia" w:hAnsiTheme="minorEastAsia"/>
          <w:kern w:val="0"/>
          <w:sz w:val="22"/>
        </w:rPr>
        <w:t>3.11) 8mL</w:t>
      </w:r>
      <w:r w:rsidRPr="00AC379C">
        <w:rPr>
          <w:rFonts w:asciiTheme="minorEastAsia" w:hAnsiTheme="minorEastAsia" w:hint="eastAsia"/>
          <w:kern w:val="0"/>
          <w:sz w:val="22"/>
        </w:rPr>
        <w:t xml:space="preserve">를 더하여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w:t>
      </w:r>
      <w:r w:rsidRPr="00AC379C">
        <w:rPr>
          <w:rFonts w:asciiTheme="minorEastAsia" w:hAnsiTheme="minorEastAsia"/>
          <w:kern w:val="0"/>
          <w:sz w:val="22"/>
        </w:rPr>
        <w:t>3.11)</w:t>
      </w:r>
      <w:r w:rsidRPr="00AC379C">
        <w:rPr>
          <w:rFonts w:asciiTheme="minorEastAsia" w:hAnsiTheme="minorEastAsia" w:hint="eastAsia"/>
          <w:kern w:val="0"/>
          <w:sz w:val="22"/>
        </w:rPr>
        <w:t>가 충분히 섞이도록 한다. 30분 동안 초음파 추출하고(작동 주파수</w:t>
      </w:r>
      <w:r w:rsidRPr="00AC379C">
        <w:rPr>
          <w:rFonts w:asciiTheme="minorEastAsia" w:hAnsiTheme="minorEastAsia"/>
          <w:kern w:val="0"/>
          <w:sz w:val="22"/>
        </w:rPr>
        <w:t xml:space="preserve">20～43 </w:t>
      </w:r>
      <w:proofErr w:type="spellStart"/>
      <w:r w:rsidRPr="00AC379C">
        <w:rPr>
          <w:rFonts w:asciiTheme="minorEastAsia" w:hAnsiTheme="minorEastAsia"/>
          <w:kern w:val="0"/>
          <w:sz w:val="22"/>
        </w:rPr>
        <w:t>KHz</w:t>
      </w:r>
      <w:proofErr w:type="spellEnd"/>
      <w:r w:rsidRPr="00AC379C">
        <w:rPr>
          <w:rFonts w:asciiTheme="minorEastAsia" w:hAnsiTheme="minorEastAsia"/>
          <w:kern w:val="0"/>
          <w:sz w:val="22"/>
        </w:rPr>
        <w:t>, 200W</w:t>
      </w:r>
      <w:r w:rsidRPr="00AC379C">
        <w:rPr>
          <w:rFonts w:asciiTheme="minorEastAsia" w:hAnsiTheme="minorEastAsia" w:hint="eastAsia"/>
          <w:kern w:val="0"/>
          <w:sz w:val="22"/>
        </w:rPr>
        <w:t>) 추출 용매(</w:t>
      </w:r>
      <w:r w:rsidRPr="00AC379C">
        <w:rPr>
          <w:rFonts w:asciiTheme="minorEastAsia" w:hAnsiTheme="minorEastAsia"/>
          <w:kern w:val="0"/>
          <w:sz w:val="22"/>
        </w:rPr>
        <w:t>3.11)</w:t>
      </w:r>
      <w:r w:rsidRPr="00AC379C">
        <w:rPr>
          <w:rFonts w:asciiTheme="minorEastAsia" w:hAnsiTheme="minorEastAsia" w:hint="eastAsia"/>
          <w:kern w:val="0"/>
          <w:sz w:val="22"/>
        </w:rPr>
        <w:t xml:space="preserve">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정용하고 고르게 섞는다.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w:t>
      </w:r>
      <w:proofErr w:type="spellEnd"/>
      <w:r w:rsidRPr="00AC379C">
        <w:rPr>
          <w:rFonts w:asciiTheme="minorEastAsia" w:hAnsiTheme="minorEastAsia" w:hint="eastAsia"/>
          <w:kern w:val="0"/>
          <w:sz w:val="22"/>
        </w:rPr>
        <w:t>(</w:t>
      </w:r>
      <w:r w:rsidRPr="00AC379C">
        <w:rPr>
          <w:rFonts w:asciiTheme="minorEastAsia" w:hAnsiTheme="minorEastAsia"/>
          <w:kern w:val="0"/>
          <w:sz w:val="22"/>
        </w:rPr>
        <w:t>3.6)</w:t>
      </w:r>
      <w:r w:rsidR="00345530" w:rsidRPr="00AC379C">
        <w:rPr>
          <w:rFonts w:asciiTheme="minorEastAsia" w:hAnsiTheme="minorEastAsia"/>
          <w:kern w:val="0"/>
          <w:sz w:val="22"/>
        </w:rPr>
        <w:t xml:space="preserve"> </w:t>
      </w:r>
      <w:r w:rsidRPr="00AC379C">
        <w:rPr>
          <w:rFonts w:asciiTheme="minorEastAsia" w:hAnsiTheme="minorEastAsia"/>
          <w:kern w:val="0"/>
          <w:sz w:val="22"/>
        </w:rPr>
        <w:t>2mL</w:t>
      </w:r>
      <w:r w:rsidRPr="00AC379C">
        <w:rPr>
          <w:rFonts w:asciiTheme="minorEastAsia" w:hAnsiTheme="minorEastAsia" w:hint="eastAsia"/>
          <w:kern w:val="0"/>
          <w:sz w:val="22"/>
        </w:rPr>
        <w:t xml:space="preserve">를 더하여 60초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10000 r/min</w:t>
      </w:r>
      <w:r w:rsidRPr="00AC379C">
        <w:rPr>
          <w:rFonts w:asciiTheme="minorEastAsia" w:hAnsiTheme="minorEastAsia" w:hint="eastAsia"/>
          <w:kern w:val="0"/>
          <w:sz w:val="22"/>
        </w:rPr>
        <w:t xml:space="preserve">로 5분 동안 원심 분리한다. 상층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헥산층은</w:t>
      </w:r>
      <w:proofErr w:type="spellEnd"/>
      <w:r w:rsidRPr="00AC379C">
        <w:rPr>
          <w:rFonts w:asciiTheme="minorEastAsia" w:hAnsiTheme="minorEastAsia" w:hint="eastAsia"/>
          <w:kern w:val="0"/>
          <w:sz w:val="22"/>
        </w:rPr>
        <w:t xml:space="preserve"> 버리고 상층 용액을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여과하여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물 </w:t>
      </w:r>
      <w:r w:rsidRPr="00AC379C">
        <w:rPr>
          <w:rFonts w:asciiTheme="minorEastAsia" w:hAnsiTheme="minorEastAsia"/>
          <w:kern w:val="0"/>
          <w:sz w:val="22"/>
        </w:rPr>
        <w:t>1mL</w:t>
      </w:r>
      <w:r w:rsidRPr="00AC379C">
        <w:rPr>
          <w:rFonts w:asciiTheme="minorEastAsia" w:hAnsiTheme="minorEastAsia" w:hint="eastAsia"/>
          <w:kern w:val="0"/>
          <w:sz w:val="22"/>
        </w:rPr>
        <w:t xml:space="preserve">를 먼저 더하고 왁스는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1~2mL</w:t>
      </w:r>
      <w:r w:rsidRPr="00AC379C">
        <w:rPr>
          <w:rFonts w:asciiTheme="minorEastAsia" w:hAnsiTheme="minorEastAsia" w:hint="eastAsia"/>
          <w:kern w:val="0"/>
          <w:sz w:val="22"/>
        </w:rPr>
        <w:t>를 먼저 더해 샘플이 고르게 분산되도록 한 후 추출용매(</w:t>
      </w:r>
      <w:r w:rsidRPr="00AC379C">
        <w:rPr>
          <w:rFonts w:asciiTheme="minorEastAsia" w:hAnsiTheme="minorEastAsia"/>
          <w:kern w:val="0"/>
          <w:sz w:val="22"/>
        </w:rPr>
        <w:t>3.11)</w:t>
      </w:r>
      <w:r w:rsidRPr="00AC379C">
        <w:rPr>
          <w:rFonts w:asciiTheme="minorEastAsia" w:hAnsiTheme="minorEastAsia" w:hint="eastAsia"/>
          <w:kern w:val="0"/>
          <w:sz w:val="22"/>
        </w:rPr>
        <w:t>를 더해 초음파 추출한다.</w:t>
      </w:r>
    </w:p>
    <w:p w14:paraId="68BB3EB9" w14:textId="3EFA6C84"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3FD80DDD" w14:textId="1C3457C2" w:rsidR="00F30D8E" w:rsidRPr="00AC379C" w:rsidRDefault="00F30D8E" w:rsidP="00F30D8E">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5μm, 4.6×250mm),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73DBE7B4" w14:textId="0BD9C845" w:rsidR="00F30D8E" w:rsidRPr="00AC379C" w:rsidRDefault="00F30D8E" w:rsidP="00F30D8E">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 xml:space="preserve">A: </w:t>
      </w:r>
      <w:proofErr w:type="spellStart"/>
      <w:r w:rsidRPr="00AC379C">
        <w:rPr>
          <w:rFonts w:asciiTheme="minorEastAsia" w:hAnsiTheme="minorEastAsia" w:hint="eastAsia"/>
          <w:kern w:val="0"/>
          <w:sz w:val="22"/>
        </w:rPr>
        <w:t>트리플루오로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3.8)</w:t>
      </w:r>
      <w:r w:rsidRPr="00AC379C">
        <w:rPr>
          <w:rFonts w:asciiTheme="minorEastAsia" w:hAnsiTheme="minorEastAsia" w:hint="eastAsia"/>
          <w:kern w:val="0"/>
          <w:sz w:val="22"/>
        </w:rPr>
        <w:t>, 용액</w:t>
      </w:r>
      <w:r w:rsidRPr="00AC379C">
        <w:rPr>
          <w:rFonts w:asciiTheme="minorEastAsia" w:hAnsiTheme="minorEastAsia"/>
          <w:kern w:val="0"/>
          <w:sz w:val="22"/>
        </w:rPr>
        <w:t xml:space="preserve">B: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xml:space="preserve">, 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프로그램은 표</w:t>
      </w:r>
      <w:r w:rsidR="000D0F38" w:rsidRPr="00AC379C">
        <w:rPr>
          <w:rFonts w:asciiTheme="minorEastAsia" w:hAnsiTheme="minorEastAsia" w:hint="eastAsia"/>
          <w:kern w:val="0"/>
          <w:sz w:val="22"/>
        </w:rPr>
        <w:t xml:space="preserve"> </w:t>
      </w:r>
      <w:r w:rsidRPr="00AC379C">
        <w:rPr>
          <w:rFonts w:asciiTheme="minorEastAsia" w:hAnsiTheme="minorEastAsia" w:hint="eastAsia"/>
          <w:kern w:val="0"/>
          <w:sz w:val="22"/>
        </w:rPr>
        <w:t>4를 참조한다.</w:t>
      </w:r>
    </w:p>
    <w:p w14:paraId="68AE2088" w14:textId="0B280C0B"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r w:rsidRPr="00AC379C">
        <w:rPr>
          <w:rFonts w:asciiTheme="minorEastAsia" w:hAnsiTheme="minorEastAsia" w:hint="eastAsia"/>
          <w:kern w:val="0"/>
          <w:sz w:val="22"/>
        </w:rPr>
        <w:t xml:space="preserve">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35"/>
        <w:gridCol w:w="992"/>
        <w:gridCol w:w="993"/>
      </w:tblGrid>
      <w:tr w:rsidR="004D6ABB" w:rsidRPr="00AC379C" w14:paraId="4A48960B" w14:textId="77777777" w:rsidTr="0098332A">
        <w:trPr>
          <w:trHeight w:val="20"/>
          <w:tblHeader/>
          <w:jc w:val="center"/>
        </w:trPr>
        <w:tc>
          <w:tcPr>
            <w:tcW w:w="1335" w:type="dxa"/>
            <w:tcBorders>
              <w:top w:val="single" w:sz="8" w:space="0" w:color="auto"/>
              <w:bottom w:val="single" w:sz="8" w:space="0" w:color="auto"/>
            </w:tcBorders>
            <w:vAlign w:val="center"/>
          </w:tcPr>
          <w:p w14:paraId="7B22DF10"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992" w:type="dxa"/>
            <w:tcBorders>
              <w:top w:val="single" w:sz="8" w:space="0" w:color="auto"/>
              <w:bottom w:val="single" w:sz="8" w:space="0" w:color="auto"/>
            </w:tcBorders>
            <w:vAlign w:val="center"/>
          </w:tcPr>
          <w:p w14:paraId="03D46AF8"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993" w:type="dxa"/>
            <w:tcBorders>
              <w:top w:val="single" w:sz="8" w:space="0" w:color="auto"/>
              <w:bottom w:val="single" w:sz="8" w:space="0" w:color="auto"/>
            </w:tcBorders>
            <w:vAlign w:val="center"/>
          </w:tcPr>
          <w:p w14:paraId="07184CD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F30D8E" w:rsidRPr="00AC379C" w14:paraId="287A508F" w14:textId="77777777" w:rsidTr="0098332A">
        <w:trPr>
          <w:trHeight w:val="20"/>
          <w:jc w:val="center"/>
        </w:trPr>
        <w:tc>
          <w:tcPr>
            <w:tcW w:w="1335" w:type="dxa"/>
            <w:tcBorders>
              <w:top w:val="single" w:sz="8" w:space="0" w:color="auto"/>
            </w:tcBorders>
            <w:vAlign w:val="center"/>
          </w:tcPr>
          <w:p w14:paraId="5DB0F7D7" w14:textId="52BC979E"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0.00</w:t>
            </w:r>
          </w:p>
        </w:tc>
        <w:tc>
          <w:tcPr>
            <w:tcW w:w="992" w:type="dxa"/>
            <w:tcBorders>
              <w:top w:val="single" w:sz="8" w:space="0" w:color="auto"/>
            </w:tcBorders>
            <w:vAlign w:val="center"/>
          </w:tcPr>
          <w:p w14:paraId="6920D6C2" w14:textId="4145698D"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993" w:type="dxa"/>
            <w:tcBorders>
              <w:top w:val="single" w:sz="8" w:space="0" w:color="auto"/>
            </w:tcBorders>
            <w:vAlign w:val="center"/>
          </w:tcPr>
          <w:p w14:paraId="2BDBC0A5" w14:textId="57C78ACF"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F30D8E" w:rsidRPr="00AC379C" w14:paraId="63E9BFDA" w14:textId="77777777" w:rsidTr="0098332A">
        <w:trPr>
          <w:trHeight w:val="20"/>
          <w:jc w:val="center"/>
        </w:trPr>
        <w:tc>
          <w:tcPr>
            <w:tcW w:w="1335" w:type="dxa"/>
            <w:vAlign w:val="center"/>
          </w:tcPr>
          <w:p w14:paraId="777156E3" w14:textId="324C0FC9"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c>
          <w:tcPr>
            <w:tcW w:w="992" w:type="dxa"/>
            <w:vAlign w:val="center"/>
          </w:tcPr>
          <w:p w14:paraId="521F339B" w14:textId="2E4E00A6"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93" w:type="dxa"/>
            <w:vAlign w:val="center"/>
          </w:tcPr>
          <w:p w14:paraId="120BA5F1" w14:textId="0272F130"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F30D8E" w:rsidRPr="00AC379C" w14:paraId="6B6421B6" w14:textId="77777777" w:rsidTr="0098332A">
        <w:trPr>
          <w:trHeight w:val="20"/>
          <w:jc w:val="center"/>
        </w:trPr>
        <w:tc>
          <w:tcPr>
            <w:tcW w:w="1335" w:type="dxa"/>
            <w:vAlign w:val="center"/>
          </w:tcPr>
          <w:p w14:paraId="1971FBF8" w14:textId="7ABECE93"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43.0</w:t>
            </w:r>
          </w:p>
        </w:tc>
        <w:tc>
          <w:tcPr>
            <w:tcW w:w="992" w:type="dxa"/>
            <w:vAlign w:val="center"/>
          </w:tcPr>
          <w:p w14:paraId="44DC108A" w14:textId="19224CB7"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93" w:type="dxa"/>
            <w:vAlign w:val="center"/>
          </w:tcPr>
          <w:p w14:paraId="497367DB" w14:textId="321D3882"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F30D8E" w:rsidRPr="00AC379C" w14:paraId="78F5F473" w14:textId="77777777" w:rsidTr="00764414">
        <w:trPr>
          <w:trHeight w:val="20"/>
          <w:jc w:val="center"/>
        </w:trPr>
        <w:tc>
          <w:tcPr>
            <w:tcW w:w="1335" w:type="dxa"/>
            <w:vAlign w:val="center"/>
          </w:tcPr>
          <w:p w14:paraId="7B6E2532" w14:textId="7647D040"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43.1</w:t>
            </w:r>
          </w:p>
        </w:tc>
        <w:tc>
          <w:tcPr>
            <w:tcW w:w="992" w:type="dxa"/>
            <w:vAlign w:val="center"/>
          </w:tcPr>
          <w:p w14:paraId="4B95E686" w14:textId="5CDDDF46"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993" w:type="dxa"/>
            <w:vAlign w:val="center"/>
          </w:tcPr>
          <w:p w14:paraId="50B98A28" w14:textId="020AFDFA"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r w:rsidR="00F30D8E" w:rsidRPr="00AC379C" w14:paraId="1EE5E300" w14:textId="77777777" w:rsidTr="00764414">
        <w:trPr>
          <w:trHeight w:val="20"/>
          <w:jc w:val="center"/>
        </w:trPr>
        <w:tc>
          <w:tcPr>
            <w:tcW w:w="1335" w:type="dxa"/>
            <w:tcBorders>
              <w:bottom w:val="single" w:sz="4" w:space="0" w:color="auto"/>
            </w:tcBorders>
            <w:vAlign w:val="center"/>
          </w:tcPr>
          <w:p w14:paraId="0EAFCA67" w14:textId="671711E1"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48.0</w:t>
            </w:r>
          </w:p>
        </w:tc>
        <w:tc>
          <w:tcPr>
            <w:tcW w:w="992" w:type="dxa"/>
            <w:tcBorders>
              <w:bottom w:val="single" w:sz="4" w:space="0" w:color="auto"/>
            </w:tcBorders>
            <w:vAlign w:val="center"/>
          </w:tcPr>
          <w:p w14:paraId="08F4972E" w14:textId="0F452286"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993" w:type="dxa"/>
            <w:tcBorders>
              <w:bottom w:val="single" w:sz="4" w:space="0" w:color="auto"/>
            </w:tcBorders>
            <w:vAlign w:val="center"/>
          </w:tcPr>
          <w:p w14:paraId="2A58774F" w14:textId="38F62B3D" w:rsidR="00F30D8E" w:rsidRPr="00AC379C" w:rsidRDefault="00F30D8E" w:rsidP="00F30D8E">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r>
    </w:tbl>
    <w:p w14:paraId="7C56D75C" w14:textId="64ABE672" w:rsidR="004D6ABB" w:rsidRPr="00AC379C" w:rsidRDefault="004D6ABB" w:rsidP="004D6ABB">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2A90CF59" w14:textId="31B47EE7"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106F449B" w14:textId="74753570"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10μL</w:t>
      </w:r>
    </w:p>
    <w:p w14:paraId="5348E445" w14:textId="2E4C2453" w:rsidR="00E0324F" w:rsidRPr="00AC379C" w:rsidRDefault="00E0324F"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파장:</w:t>
      </w:r>
      <w:r w:rsidRPr="00AC379C">
        <w:rPr>
          <w:rFonts w:asciiTheme="minorEastAsia" w:hAnsiTheme="minorEastAsia"/>
          <w:kern w:val="0"/>
          <w:sz w:val="22"/>
        </w:rPr>
        <w:t xml:space="preserve"> 210nm</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헥사미딘</w:t>
      </w:r>
      <w:proofErr w:type="spellEnd"/>
      <w:r w:rsidRPr="00AC379C">
        <w:rPr>
          <w:rFonts w:asciiTheme="minorEastAsia" w:hAnsiTheme="minorEastAsia"/>
          <w:kern w:val="0"/>
          <w:sz w:val="22"/>
        </w:rPr>
        <w:t>(2-</w:t>
      </w:r>
      <w:proofErr w:type="spellStart"/>
      <w:r w:rsidRPr="00AC379C">
        <w:rPr>
          <w:rFonts w:asciiTheme="minorEastAsia" w:hAnsiTheme="minorEastAsia" w:hint="eastAsia"/>
          <w:kern w:val="0"/>
          <w:sz w:val="22"/>
        </w:rPr>
        <w:t>하이드록시에탄</w:t>
      </w:r>
      <w:r w:rsidR="008B34C1" w:rsidRPr="00AC379C">
        <w:rPr>
          <w:rFonts w:asciiTheme="minorEastAsia" w:hAnsiTheme="minorEastAsia" w:hint="eastAsia"/>
          <w:kern w:val="0"/>
          <w:sz w:val="22"/>
        </w:rPr>
        <w:t>설포닉애씨드</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다이이세티오네이트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클로르헥시딘은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270nm</w:t>
      </w:r>
      <w:r w:rsidRPr="00AC379C">
        <w:rPr>
          <w:rFonts w:asciiTheme="minorEastAsia" w:hAnsiTheme="minorEastAsia" w:hint="eastAsia"/>
          <w:kern w:val="0"/>
          <w:sz w:val="22"/>
        </w:rPr>
        <w:t>를 이용할 수 있다.</w:t>
      </w:r>
    </w:p>
    <w:p w14:paraId="131C2309"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5.4 </w:t>
      </w:r>
      <w:r w:rsidRPr="00AC379C">
        <w:rPr>
          <w:rFonts w:asciiTheme="minorEastAsia" w:hAnsiTheme="minorEastAsia" w:hint="eastAsia"/>
          <w:kern w:val="0"/>
          <w:sz w:val="22"/>
        </w:rPr>
        <w:t>측정</w:t>
      </w:r>
    </w:p>
    <w:p w14:paraId="088FC8D7" w14:textId="34B6F865" w:rsidR="00E0324F" w:rsidRPr="00AC379C" w:rsidRDefault="00E0324F"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w:t>
      </w:r>
      <w:r w:rsidRPr="00AC379C">
        <w:rPr>
          <w:rFonts w:asciiTheme="minorEastAsia" w:hAnsiTheme="minorEastAsia" w:hint="eastAsia"/>
          <w:kern w:val="0"/>
          <w:sz w:val="22"/>
        </w:rPr>
        <w:t>5.3</w:t>
      </w:r>
      <w:r w:rsidRPr="00AC379C">
        <w:rPr>
          <w:rFonts w:asciiTheme="minorEastAsia" w:hAnsiTheme="minorEastAsia"/>
          <w:kern w:val="0"/>
          <w:sz w:val="22"/>
        </w:rPr>
        <w:t>”</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조건에서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 용액(</w:t>
      </w:r>
      <w:r w:rsidRPr="00AC379C">
        <w:rPr>
          <w:rFonts w:asciiTheme="minorEastAsia" w:hAnsiTheme="minorEastAsia"/>
          <w:kern w:val="0"/>
          <w:sz w:val="22"/>
        </w:rPr>
        <w:t>5.1</w:t>
      </w:r>
      <w:r w:rsidRPr="00AC379C">
        <w:rPr>
          <w:rFonts w:asciiTheme="minorEastAsia" w:hAnsiTheme="minorEastAsia" w:hint="eastAsia"/>
          <w:kern w:val="0"/>
          <w:sz w:val="22"/>
        </w:rPr>
        <w:t xml:space="preserve">)을 각각 주입하여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 피크 면적을 세로 좌표로 하여 표준 곡선을 제작한다.</w:t>
      </w:r>
    </w:p>
    <w:p w14:paraId="22771790" w14:textId="541DBCDE" w:rsidR="00E0324F" w:rsidRPr="00AC379C" w:rsidRDefault="00E0324F"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스펙트럼으로 정성하여 피크 면적을 측정하여 얻는다. 표준 곡선에 따라 시험용액 중 각 측정 성분의 농도를 구하고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에 따라 샘플 중 각 측정 성분의 함량을 계산한다.</w:t>
      </w:r>
    </w:p>
    <w:p w14:paraId="34113886"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13B24B64"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3A030595" w14:textId="77777777" w:rsidR="004D6ABB" w:rsidRPr="00AC379C" w:rsidRDefault="004D6ABB" w:rsidP="004D6ABB">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2973C919">
          <v:shape id="_x0000_i1027" type="#_x0000_t75" style="width:61.5pt;height:27pt;mso-position-horizontal-relative:page;mso-position-vertical-relative:page" o:ole="">
            <v:imagedata r:id="rId14" o:title="" embosscolor="white"/>
          </v:shape>
          <o:OLEObject Type="Embed" ProgID="Equation.3" ShapeID="_x0000_i1027" DrawAspect="Icon" ObjectID="_1835533297" r:id="rId24"/>
        </w:object>
      </w:r>
    </w:p>
    <w:p w14:paraId="5B345603" w14:textId="1EC02007" w:rsidR="00AF6B28" w:rsidRPr="00AC379C" w:rsidRDefault="00AF6B28" w:rsidP="00760159">
      <w:pPr>
        <w:wordWrap/>
        <w:spacing w:afterLines="50" w:after="120" w:line="276" w:lineRule="auto"/>
        <w:ind w:leftChars="220" w:left="1133" w:hangingChars="315" w:hanging="693"/>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Pr="00AC379C">
        <w:rPr>
          <w:rFonts w:asciiTheme="minorEastAsia" w:hAnsiTheme="minorEastAsia" w:hint="eastAsia"/>
          <w:kern w:val="0"/>
          <w:sz w:val="22"/>
        </w:rPr>
        <w:t>헥사미딘</w:t>
      </w:r>
      <w:proofErr w:type="spellEnd"/>
      <w:r w:rsidRPr="00AC379C">
        <w:rPr>
          <w:rFonts w:asciiTheme="minorEastAsia" w:hAnsiTheme="minorEastAsia"/>
          <w:kern w:val="0"/>
          <w:sz w:val="22"/>
        </w:rPr>
        <w:t>(2-</w:t>
      </w:r>
      <w:proofErr w:type="spellStart"/>
      <w:r w:rsidRPr="00AC379C">
        <w:rPr>
          <w:rFonts w:asciiTheme="minorEastAsia" w:hAnsiTheme="minorEastAsia" w:hint="eastAsia"/>
          <w:kern w:val="0"/>
          <w:sz w:val="22"/>
        </w:rPr>
        <w:t>하이드록시에탄</w:t>
      </w:r>
      <w:r w:rsidR="008B34C1" w:rsidRPr="00AC379C">
        <w:rPr>
          <w:rFonts w:asciiTheme="minorEastAsia" w:hAnsiTheme="minorEastAsia" w:hint="eastAsia"/>
          <w:kern w:val="0"/>
          <w:sz w:val="22"/>
        </w:rPr>
        <w:t>설포닉애씨드</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다이이세티오네이트</w:t>
      </w:r>
      <w:proofErr w:type="spellEnd"/>
      <w:r w:rsidRPr="00AC379C">
        <w:rPr>
          <w:rFonts w:asciiTheme="minorEastAsia" w:hAnsiTheme="minorEastAsia" w:hint="eastAsia"/>
          <w:kern w:val="0"/>
          <w:sz w:val="22"/>
        </w:rPr>
        <w:t xml:space="preserve"> 등 7종 성분의 함량,</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0A8BDA73" w14:textId="58E27082" w:rsidR="00AF6B28" w:rsidRPr="00AC379C" w:rsidRDefault="00AF6B28" w:rsidP="00760159">
      <w:pPr>
        <w:wordWrap/>
        <w:spacing w:afterLines="50" w:after="120" w:line="276" w:lineRule="auto"/>
        <w:ind w:leftChars="567" w:left="1135" w:hanging="1"/>
        <w:rPr>
          <w:rFonts w:asciiTheme="minorEastAsia" w:hAnsiTheme="minorEastAsia"/>
          <w:kern w:val="0"/>
          <w:sz w:val="22"/>
        </w:rPr>
      </w:pPr>
      <w:r w:rsidRPr="00AC379C">
        <w:rPr>
          <w:rFonts w:asciiTheme="minorEastAsia" w:hAnsiTheme="minorEastAsia"/>
          <w:kern w:val="0"/>
          <w:sz w:val="22"/>
        </w:rPr>
        <w:t>ρ——</w:t>
      </w:r>
      <w:r w:rsidRPr="00AC379C">
        <w:rPr>
          <w:rFonts w:asciiTheme="minorEastAsia" w:hAnsiTheme="minorEastAsia" w:hint="eastAsia"/>
          <w:kern w:val="0"/>
          <w:sz w:val="22"/>
        </w:rPr>
        <w:t xml:space="preserve">시험 샘플 용액 중 </w:t>
      </w:r>
      <w:proofErr w:type="spellStart"/>
      <w:r w:rsidRPr="00AC379C">
        <w:rPr>
          <w:rFonts w:asciiTheme="minorEastAsia" w:hAnsiTheme="minorEastAsia" w:hint="eastAsia"/>
          <w:kern w:val="0"/>
          <w:sz w:val="22"/>
        </w:rPr>
        <w:t>헥사미딘</w:t>
      </w:r>
      <w:proofErr w:type="spellEnd"/>
      <w:r w:rsidRPr="00AC379C">
        <w:rPr>
          <w:rFonts w:asciiTheme="minorEastAsia" w:hAnsiTheme="minorEastAsia"/>
          <w:kern w:val="0"/>
          <w:sz w:val="22"/>
        </w:rPr>
        <w:t>(2-</w:t>
      </w:r>
      <w:proofErr w:type="spellStart"/>
      <w:r w:rsidRPr="00AC379C">
        <w:rPr>
          <w:rFonts w:asciiTheme="minorEastAsia" w:hAnsiTheme="minorEastAsia" w:hint="eastAsia"/>
          <w:kern w:val="0"/>
          <w:sz w:val="22"/>
        </w:rPr>
        <w:t>하이드록시에탄</w:t>
      </w:r>
      <w:r w:rsidR="008B34C1" w:rsidRPr="00AC379C">
        <w:rPr>
          <w:rFonts w:asciiTheme="minorEastAsia" w:hAnsiTheme="minorEastAsia" w:hint="eastAsia"/>
          <w:kern w:val="0"/>
          <w:sz w:val="22"/>
        </w:rPr>
        <w:t>설포닉애씨드</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다이이세티오네이트</w:t>
      </w:r>
      <w:proofErr w:type="spellEnd"/>
      <w:r w:rsidRPr="00AC379C">
        <w:rPr>
          <w:rFonts w:asciiTheme="minorEastAsia" w:hAnsiTheme="minorEastAsia" w:hint="eastAsia"/>
          <w:kern w:val="0"/>
          <w:sz w:val="22"/>
        </w:rPr>
        <w:t xml:space="preserve"> 등 7종 성분의 농도,</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29361344" w14:textId="029330F4" w:rsidR="004D6ABB" w:rsidRPr="00AC379C" w:rsidRDefault="004D6ABB" w:rsidP="00760159">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1A8DE70E" w14:textId="0C733404" w:rsidR="004D6ABB" w:rsidRPr="00AC379C" w:rsidRDefault="004D6ABB" w:rsidP="00760159">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50E5C546" w14:textId="77777777" w:rsidR="004D6ABB" w:rsidRPr="00AC379C" w:rsidRDefault="004D6ABB" w:rsidP="00760159">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19CDE952" w14:textId="77777777"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0B7CAEEE" w14:textId="77777777" w:rsidR="004D6ABB" w:rsidRPr="00AC379C" w:rsidRDefault="004D6ABB"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24DF8E67" w14:textId="002EDD86" w:rsidR="00DA6D7C" w:rsidRPr="00AC379C" w:rsidRDefault="00DA6D7C"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84.7%～118.2%</w:t>
      </w:r>
      <w:r w:rsidRPr="00AC379C">
        <w:rPr>
          <w:rFonts w:asciiTheme="minorEastAsia" w:hAnsiTheme="minorEastAsia" w:hint="eastAsia"/>
          <w:kern w:val="0"/>
          <w:sz w:val="22"/>
        </w:rPr>
        <w:t xml:space="preserve">, 상대 표준 편차는 5.4% 이하다. 기타 농도 회수율은 </w:t>
      </w:r>
      <w:r w:rsidRPr="00AC379C">
        <w:rPr>
          <w:rFonts w:asciiTheme="minorEastAsia" w:hAnsiTheme="minorEastAsia"/>
          <w:kern w:val="0"/>
          <w:sz w:val="22"/>
        </w:rPr>
        <w:t>83.3%～115.0%</w:t>
      </w:r>
      <w:r w:rsidRPr="00AC379C">
        <w:rPr>
          <w:rFonts w:asciiTheme="minorEastAsia" w:hAnsiTheme="minorEastAsia" w:hint="eastAsia"/>
          <w:kern w:val="0"/>
          <w:sz w:val="22"/>
        </w:rPr>
        <w:t>, 상대 표준 편차는 5.3% 이하다.</w:t>
      </w:r>
    </w:p>
    <w:p w14:paraId="09CE7933" w14:textId="77777777" w:rsidR="004D6ABB" w:rsidRPr="00AC379C" w:rsidRDefault="004D6ABB"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73444290" w14:textId="110C20D1" w:rsidR="001D409F" w:rsidRPr="00AC379C" w:rsidRDefault="001D409F" w:rsidP="001D409F">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lastRenderedPageBreak/>
        <w:drawing>
          <wp:inline distT="0" distB="0" distL="0" distR="0" wp14:anchorId="521637A6" wp14:editId="5CC51D91">
            <wp:extent cx="4324350" cy="1438275"/>
            <wp:effectExtent l="0" t="0" r="0" b="9525"/>
            <wp:docPr id="558754886" name="그림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1CBA8B98" w14:textId="1C99D24F" w:rsidR="001D409F" w:rsidRPr="00AC379C" w:rsidRDefault="001D409F" w:rsidP="001D409F">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3961AD5B" wp14:editId="65E4FBB9">
            <wp:extent cx="4324350" cy="1438275"/>
            <wp:effectExtent l="0" t="0" r="0" b="9525"/>
            <wp:docPr id="1040363375" name="그림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5495A0FD" w14:textId="1BFE9C62" w:rsidR="004D6ABB" w:rsidRPr="00AC379C" w:rsidRDefault="004D6ABB" w:rsidP="004D6ABB">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표준용액 </w:t>
      </w:r>
      <w:r w:rsidRPr="00AC379C">
        <w:rPr>
          <w:rFonts w:asciiTheme="minorEastAsia" w:hAnsiTheme="minorEastAsia"/>
          <w:kern w:val="0"/>
          <w:sz w:val="22"/>
        </w:rPr>
        <w:t>HPLC</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57F201CC" w14:textId="4C251582" w:rsidR="004D6ABB" w:rsidRPr="00AC379C" w:rsidRDefault="001D409F" w:rsidP="004D6ABB">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Cs w:val="20"/>
        </w:rPr>
        <w:t>(</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w:t>
      </w:r>
      <w:r w:rsidR="00EB4FE4" w:rsidRPr="00AC379C">
        <w:rPr>
          <w:rFonts w:asciiTheme="minorEastAsia" w:hAnsiTheme="minorEastAsia" w:hint="eastAsia"/>
          <w:kern w:val="0"/>
          <w:szCs w:val="20"/>
        </w:rPr>
        <w:t>애씨드</w:t>
      </w:r>
      <w:proofErr w:type="spellEnd"/>
      <w:r w:rsidR="00EB4FE4" w:rsidRPr="00AC379C">
        <w:rPr>
          <w:rFonts w:asciiTheme="minorEastAsia" w:hAnsiTheme="minorEastAsia" w:hint="eastAsia"/>
          <w:kern w:val="0"/>
          <w:szCs w:val="20"/>
        </w:rPr>
        <w:t xml:space="preserve">) </w:t>
      </w:r>
      <w:proofErr w:type="spellStart"/>
      <w:r w:rsidR="00EB4FE4" w:rsidRPr="00AC379C">
        <w:rPr>
          <w:rFonts w:asciiTheme="minorEastAsia" w:hAnsiTheme="minorEastAsia" w:hint="eastAsia"/>
          <w:kern w:val="0"/>
          <w:szCs w:val="20"/>
        </w:rPr>
        <w:t>다이</w:t>
      </w:r>
      <w:r w:rsidRPr="00AC379C">
        <w:rPr>
          <w:rFonts w:asciiTheme="minorEastAsia" w:hAnsiTheme="minorEastAsia" w:hint="eastAsia"/>
          <w:kern w:val="0"/>
          <w:szCs w:val="20"/>
        </w:rPr>
        <w:t>이세티오네이트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2. </w:t>
      </w:r>
      <w:proofErr w:type="spellStart"/>
      <w:r w:rsidRPr="00AC379C">
        <w:rPr>
          <w:rFonts w:asciiTheme="minorEastAsia" w:hAnsiTheme="minorEastAsia" w:hint="eastAsia"/>
          <w:kern w:val="0"/>
          <w:szCs w:val="20"/>
        </w:rPr>
        <w:t>클로르헥시딘</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3. </w:t>
      </w:r>
      <w:proofErr w:type="spellStart"/>
      <w:r w:rsidRPr="00AC379C">
        <w:rPr>
          <w:rFonts w:asciiTheme="minorEastAsia" w:hAnsiTheme="minorEastAsia" w:hint="eastAsia"/>
          <w:kern w:val="0"/>
          <w:szCs w:val="20"/>
        </w:rPr>
        <w:t>도데실트라이메틸암모늄</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4. </w:t>
      </w:r>
      <w:proofErr w:type="spellStart"/>
      <w:r w:rsidRPr="00AC379C">
        <w:rPr>
          <w:rFonts w:asciiTheme="minorEastAsia" w:hAnsiTheme="minorEastAsia" w:hint="eastAsia"/>
          <w:kern w:val="0"/>
          <w:szCs w:val="20"/>
        </w:rPr>
        <w:t>벤잘코늄클로라이드</w:t>
      </w:r>
      <w:proofErr w:type="spellEnd"/>
      <w:r w:rsidRPr="00AC379C">
        <w:rPr>
          <w:rFonts w:asciiTheme="minorEastAsia" w:hAnsiTheme="minorEastAsia" w:hint="eastAsia"/>
          <w:kern w:val="0"/>
          <w:szCs w:val="20"/>
        </w:rPr>
        <w:t>,</w:t>
      </w:r>
      <w:r w:rsidRPr="00AC379C" w:rsidDel="0083651B">
        <w:rPr>
          <w:rFonts w:asciiTheme="minorEastAsia" w:hAnsiTheme="minorEastAsia"/>
          <w:kern w:val="0"/>
          <w:szCs w:val="20"/>
        </w:rPr>
        <w:t xml:space="preserve"> </w:t>
      </w:r>
      <w:r w:rsidRPr="00AC379C">
        <w:rPr>
          <w:rFonts w:asciiTheme="minorEastAsia" w:hAnsiTheme="minorEastAsia"/>
          <w:kern w:val="0"/>
          <w:szCs w:val="20"/>
        </w:rPr>
        <w:t xml:space="preserve">5. </w:t>
      </w:r>
      <w:proofErr w:type="spellStart"/>
      <w:r w:rsidRPr="00AC379C">
        <w:rPr>
          <w:rFonts w:asciiTheme="minorEastAsia" w:hAnsiTheme="minorEastAsia" w:hint="eastAsia"/>
          <w:kern w:val="0"/>
          <w:szCs w:val="20"/>
        </w:rPr>
        <w:t>벤제토늄클로라이드</w:t>
      </w:r>
      <w:proofErr w:type="spellEnd"/>
      <w:r w:rsidRPr="00AC379C">
        <w:rPr>
          <w:rFonts w:asciiTheme="minorEastAsia" w:hAnsiTheme="minorEastAsia" w:hint="eastAsia"/>
          <w:kern w:val="0"/>
          <w:szCs w:val="20"/>
        </w:rPr>
        <w:t>,</w:t>
      </w:r>
      <w:r w:rsidRPr="00AC379C" w:rsidDel="0083651B">
        <w:rPr>
          <w:rFonts w:asciiTheme="minorEastAsia" w:hAnsiTheme="minorEastAsia"/>
          <w:kern w:val="0"/>
          <w:szCs w:val="20"/>
        </w:rPr>
        <w:t xml:space="preserve"> </w:t>
      </w:r>
      <w:r w:rsidRPr="00AC379C">
        <w:rPr>
          <w:rFonts w:asciiTheme="minorEastAsia" w:hAnsiTheme="minorEastAsia"/>
          <w:kern w:val="0"/>
          <w:szCs w:val="20"/>
        </w:rPr>
        <w:t xml:space="preserve">6. </w:t>
      </w:r>
      <w:proofErr w:type="spellStart"/>
      <w:r w:rsidRPr="00AC379C">
        <w:rPr>
          <w:rFonts w:asciiTheme="minorEastAsia" w:hAnsiTheme="minorEastAsia" w:hint="eastAsia"/>
          <w:kern w:val="0"/>
          <w:szCs w:val="20"/>
        </w:rPr>
        <w:t>미리스탈코늄클로라이드</w:t>
      </w:r>
      <w:proofErr w:type="spellEnd"/>
      <w:r w:rsidRPr="00AC379C">
        <w:rPr>
          <w:rFonts w:asciiTheme="minorEastAsia" w:hAnsiTheme="minorEastAsia" w:hint="eastAsia"/>
          <w:kern w:val="0"/>
          <w:szCs w:val="20"/>
        </w:rPr>
        <w:t>,</w:t>
      </w:r>
      <w:r w:rsidRPr="00AC379C" w:rsidDel="0083651B">
        <w:rPr>
          <w:rFonts w:asciiTheme="minorEastAsia" w:hAnsiTheme="minorEastAsia"/>
          <w:kern w:val="0"/>
          <w:szCs w:val="20"/>
        </w:rPr>
        <w:t xml:space="preserve"> </w:t>
      </w:r>
      <w:r w:rsidRPr="00AC379C">
        <w:rPr>
          <w:rFonts w:asciiTheme="minorEastAsia" w:hAnsiTheme="minorEastAsia"/>
          <w:kern w:val="0"/>
          <w:szCs w:val="20"/>
        </w:rPr>
        <w:t xml:space="preserve">7. </w:t>
      </w:r>
      <w:proofErr w:type="spellStart"/>
      <w:r w:rsidRPr="00AC379C">
        <w:rPr>
          <w:rFonts w:asciiTheme="minorEastAsia" w:hAnsiTheme="minorEastAsia" w:hint="eastAsia"/>
          <w:kern w:val="0"/>
          <w:szCs w:val="20"/>
        </w:rPr>
        <w:t>세탈코늄클로라이드</w:t>
      </w:r>
      <w:proofErr w:type="spellEnd"/>
      <w:r w:rsidRPr="00AC379C">
        <w:rPr>
          <w:rFonts w:asciiTheme="minorEastAsia" w:hAnsiTheme="minorEastAsia" w:hint="eastAsia"/>
          <w:kern w:val="0"/>
          <w:szCs w:val="20"/>
        </w:rPr>
        <w:t>)</w:t>
      </w:r>
      <w:r w:rsidR="004D6ABB" w:rsidRPr="00AC379C">
        <w:rPr>
          <w:rFonts w:asciiTheme="minorEastAsia" w:hAnsiTheme="minorEastAsia"/>
          <w:kern w:val="0"/>
          <w:sz w:val="22"/>
        </w:rPr>
        <w:br w:type="page"/>
      </w:r>
    </w:p>
    <w:p w14:paraId="7A3BCBB8" w14:textId="63E32A71"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6670381E" w14:textId="33CD14EA" w:rsidR="001D409F" w:rsidRPr="00AC379C" w:rsidRDefault="001D409F" w:rsidP="004D6ABB">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헥사미딘</w:t>
      </w:r>
      <w:proofErr w:type="spellEnd"/>
      <w:r w:rsidRPr="00AC379C">
        <w:rPr>
          <w:rFonts w:asciiTheme="minorEastAsia" w:hAnsiTheme="minorEastAsia"/>
          <w:kern w:val="0"/>
          <w:sz w:val="22"/>
        </w:rPr>
        <w:t>(2-</w:t>
      </w:r>
      <w:proofErr w:type="spellStart"/>
      <w:r w:rsidR="00EB4FE4" w:rsidRPr="00AC379C">
        <w:rPr>
          <w:rFonts w:asciiTheme="minorEastAsia" w:hAnsiTheme="minorEastAsia" w:hint="eastAsia"/>
          <w:kern w:val="0"/>
          <w:sz w:val="22"/>
        </w:rPr>
        <w:t>하이드록시에탄설포닉애씨드</w:t>
      </w:r>
      <w:proofErr w:type="spellEnd"/>
      <w:r w:rsidR="00EB4FE4" w:rsidRPr="00AC379C">
        <w:rPr>
          <w:rFonts w:asciiTheme="minorEastAsia" w:hAnsiTheme="minorEastAsia" w:hint="eastAsia"/>
          <w:kern w:val="0"/>
          <w:sz w:val="22"/>
        </w:rPr>
        <w:t xml:space="preserve">) </w:t>
      </w:r>
      <w:proofErr w:type="spellStart"/>
      <w:r w:rsidR="00EB4FE4" w:rsidRPr="00AC379C">
        <w:rPr>
          <w:rFonts w:asciiTheme="minorEastAsia" w:hAnsiTheme="minorEastAsia" w:hint="eastAsia"/>
          <w:kern w:val="0"/>
          <w:sz w:val="22"/>
        </w:rPr>
        <w:t>다이이세티오네이트</w:t>
      </w:r>
      <w:proofErr w:type="spellEnd"/>
      <w:r w:rsidR="00EB4FE4"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등 7종 성분 </w:t>
      </w:r>
      <w:proofErr w:type="spellStart"/>
      <w:r w:rsidRPr="00AC379C">
        <w:rPr>
          <w:rFonts w:asciiTheme="minorEastAsia" w:hAnsiTheme="minorEastAsia" w:hint="eastAsia"/>
          <w:kern w:val="0"/>
          <w:sz w:val="22"/>
        </w:rPr>
        <w:t>정보표</w:t>
      </w:r>
      <w:proofErr w:type="spellEnd"/>
    </w:p>
    <w:tbl>
      <w:tblPr>
        <w:tblW w:w="9645" w:type="dxa"/>
        <w:jc w:val="center"/>
        <w:shd w:val="clear" w:color="000000" w:fill="auto"/>
        <w:tblLayout w:type="fixed"/>
        <w:tblCellMar>
          <w:left w:w="85" w:type="dxa"/>
          <w:right w:w="85" w:type="dxa"/>
        </w:tblCellMar>
        <w:tblLook w:val="0000" w:firstRow="0" w:lastRow="0" w:firstColumn="0" w:lastColumn="0" w:noHBand="0" w:noVBand="0"/>
      </w:tblPr>
      <w:tblGrid>
        <w:gridCol w:w="711"/>
        <w:gridCol w:w="3400"/>
        <w:gridCol w:w="1418"/>
        <w:gridCol w:w="1134"/>
        <w:gridCol w:w="1417"/>
        <w:gridCol w:w="1565"/>
      </w:tblGrid>
      <w:tr w:rsidR="004D6ABB" w:rsidRPr="00AC379C" w14:paraId="0C7A7421" w14:textId="77777777" w:rsidTr="001D409F">
        <w:trPr>
          <w:trHeight w:val="20"/>
          <w:tblHeader/>
          <w:jc w:val="center"/>
        </w:trPr>
        <w:tc>
          <w:tcPr>
            <w:tcW w:w="711" w:type="dxa"/>
            <w:tcBorders>
              <w:top w:val="single" w:sz="8" w:space="0" w:color="auto"/>
              <w:left w:val="nil"/>
              <w:bottom w:val="single" w:sz="8" w:space="0" w:color="auto"/>
              <w:right w:val="nil"/>
            </w:tcBorders>
            <w:shd w:val="clear" w:color="000000" w:fill="auto"/>
            <w:vAlign w:val="center"/>
          </w:tcPr>
          <w:p w14:paraId="0E9B08B3"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순번</w:t>
            </w:r>
          </w:p>
        </w:tc>
        <w:tc>
          <w:tcPr>
            <w:tcW w:w="3400" w:type="dxa"/>
            <w:tcBorders>
              <w:top w:val="single" w:sz="8" w:space="0" w:color="auto"/>
              <w:left w:val="nil"/>
              <w:bottom w:val="single" w:sz="8" w:space="0" w:color="auto"/>
              <w:right w:val="nil"/>
            </w:tcBorders>
            <w:shd w:val="clear" w:color="000000" w:fill="auto"/>
            <w:vAlign w:val="center"/>
          </w:tcPr>
          <w:p w14:paraId="6CA977B8" w14:textId="77777777" w:rsidR="004D6ABB" w:rsidRPr="00AC379C" w:rsidRDefault="004D6ABB" w:rsidP="0098332A">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표준품</w:t>
            </w:r>
            <w:proofErr w:type="spellEnd"/>
          </w:p>
        </w:tc>
        <w:tc>
          <w:tcPr>
            <w:tcW w:w="1418" w:type="dxa"/>
            <w:tcBorders>
              <w:top w:val="single" w:sz="8" w:space="0" w:color="auto"/>
              <w:left w:val="nil"/>
              <w:bottom w:val="single" w:sz="8" w:space="0" w:color="auto"/>
              <w:right w:val="nil"/>
            </w:tcBorders>
            <w:shd w:val="clear" w:color="000000" w:fill="auto"/>
            <w:vAlign w:val="center"/>
          </w:tcPr>
          <w:p w14:paraId="3C62ACA1"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상대분자질량</w:t>
            </w:r>
          </w:p>
        </w:tc>
        <w:tc>
          <w:tcPr>
            <w:tcW w:w="1134" w:type="dxa"/>
            <w:tcBorders>
              <w:top w:val="single" w:sz="8" w:space="0" w:color="auto"/>
              <w:left w:val="nil"/>
              <w:bottom w:val="single" w:sz="8" w:space="0" w:color="auto"/>
              <w:right w:val="nil"/>
            </w:tcBorders>
            <w:shd w:val="clear" w:color="000000" w:fill="auto"/>
            <w:vAlign w:val="center"/>
          </w:tcPr>
          <w:p w14:paraId="30856DC9"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순도</w:t>
            </w:r>
            <w:r w:rsidRPr="00AC379C">
              <w:rPr>
                <w:rFonts w:asciiTheme="minorEastAsia" w:hAnsiTheme="minorEastAsia"/>
                <w:kern w:val="0"/>
                <w:szCs w:val="20"/>
              </w:rPr>
              <w:t>/%</w:t>
            </w:r>
          </w:p>
        </w:tc>
        <w:tc>
          <w:tcPr>
            <w:tcW w:w="1417" w:type="dxa"/>
            <w:tcBorders>
              <w:top w:val="single" w:sz="8" w:space="0" w:color="auto"/>
              <w:left w:val="nil"/>
              <w:bottom w:val="single" w:sz="8" w:space="0" w:color="auto"/>
              <w:right w:val="nil"/>
            </w:tcBorders>
            <w:shd w:val="clear" w:color="000000" w:fill="auto"/>
            <w:vAlign w:val="center"/>
          </w:tcPr>
          <w:p w14:paraId="09D194EF"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CAS</w:t>
            </w:r>
          </w:p>
        </w:tc>
        <w:tc>
          <w:tcPr>
            <w:tcW w:w="1565" w:type="dxa"/>
            <w:tcBorders>
              <w:top w:val="single" w:sz="8" w:space="0" w:color="auto"/>
              <w:left w:val="nil"/>
              <w:bottom w:val="single" w:sz="8" w:space="0" w:color="auto"/>
              <w:right w:val="nil"/>
            </w:tcBorders>
            <w:shd w:val="clear" w:color="000000" w:fill="auto"/>
            <w:vAlign w:val="center"/>
          </w:tcPr>
          <w:p w14:paraId="484B514B"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분자식</w:t>
            </w:r>
          </w:p>
        </w:tc>
      </w:tr>
      <w:tr w:rsidR="001D409F" w:rsidRPr="00AC379C" w14:paraId="2841C05F" w14:textId="77777777" w:rsidTr="001D409F">
        <w:trPr>
          <w:trHeight w:val="20"/>
          <w:jc w:val="center"/>
        </w:trPr>
        <w:tc>
          <w:tcPr>
            <w:tcW w:w="711" w:type="dxa"/>
            <w:tcBorders>
              <w:top w:val="nil"/>
              <w:left w:val="nil"/>
              <w:bottom w:val="nil"/>
              <w:right w:val="nil"/>
            </w:tcBorders>
            <w:shd w:val="clear" w:color="000000" w:fill="auto"/>
            <w:vAlign w:val="center"/>
          </w:tcPr>
          <w:p w14:paraId="50C5CD36"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w:t>
            </w:r>
          </w:p>
        </w:tc>
        <w:tc>
          <w:tcPr>
            <w:tcW w:w="3400" w:type="dxa"/>
            <w:tcBorders>
              <w:top w:val="nil"/>
              <w:left w:val="nil"/>
              <w:bottom w:val="nil"/>
              <w:right w:val="nil"/>
            </w:tcBorders>
            <w:shd w:val="clear" w:color="000000" w:fill="auto"/>
            <w:vAlign w:val="center"/>
          </w:tcPr>
          <w:p w14:paraId="4F5E656F" w14:textId="34B4D4A4"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설포닉애씨드</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다이이세티오네이트</w:t>
            </w:r>
            <w:proofErr w:type="spellEnd"/>
            <w:r w:rsidRPr="00AC379C">
              <w:rPr>
                <w:rFonts w:asciiTheme="minorEastAsia" w:hAnsiTheme="minorEastAsia"/>
                <w:kern w:val="0"/>
                <w:szCs w:val="20"/>
                <w:vertAlign w:val="superscript"/>
              </w:rPr>
              <w:t>1</w:t>
            </w:r>
          </w:p>
        </w:tc>
        <w:tc>
          <w:tcPr>
            <w:tcW w:w="1418" w:type="dxa"/>
            <w:tcBorders>
              <w:top w:val="nil"/>
              <w:left w:val="nil"/>
              <w:bottom w:val="nil"/>
              <w:right w:val="nil"/>
            </w:tcBorders>
            <w:shd w:val="clear" w:color="000000" w:fill="auto"/>
            <w:vAlign w:val="center"/>
          </w:tcPr>
          <w:p w14:paraId="736644D6" w14:textId="63A86D46"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606.71</w:t>
            </w:r>
          </w:p>
        </w:tc>
        <w:tc>
          <w:tcPr>
            <w:tcW w:w="1134" w:type="dxa"/>
            <w:tcBorders>
              <w:top w:val="nil"/>
              <w:left w:val="nil"/>
              <w:bottom w:val="nil"/>
              <w:right w:val="nil"/>
            </w:tcBorders>
            <w:shd w:val="clear" w:color="000000" w:fill="auto"/>
            <w:vAlign w:val="center"/>
          </w:tcPr>
          <w:p w14:paraId="356BCD10" w14:textId="55436C74"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w:t>
            </w:r>
          </w:p>
        </w:tc>
        <w:tc>
          <w:tcPr>
            <w:tcW w:w="1417" w:type="dxa"/>
            <w:tcBorders>
              <w:top w:val="nil"/>
              <w:left w:val="nil"/>
              <w:bottom w:val="nil"/>
              <w:right w:val="nil"/>
            </w:tcBorders>
            <w:shd w:val="clear" w:color="000000" w:fill="auto"/>
            <w:vAlign w:val="center"/>
          </w:tcPr>
          <w:p w14:paraId="03A6BA74" w14:textId="3D5C9836"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 xml:space="preserve">659-40-5 </w:t>
            </w:r>
          </w:p>
        </w:tc>
        <w:tc>
          <w:tcPr>
            <w:tcW w:w="1565" w:type="dxa"/>
            <w:tcBorders>
              <w:top w:val="nil"/>
              <w:left w:val="nil"/>
              <w:bottom w:val="nil"/>
              <w:right w:val="nil"/>
            </w:tcBorders>
            <w:shd w:val="clear" w:color="000000" w:fill="auto"/>
            <w:vAlign w:val="center"/>
          </w:tcPr>
          <w:p w14:paraId="2E4BAD3D" w14:textId="7EE9E4FE"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22</w:t>
            </w:r>
            <w:r w:rsidRPr="00AC379C">
              <w:rPr>
                <w:rFonts w:asciiTheme="minorEastAsia" w:hAnsiTheme="minorEastAsia"/>
                <w:color w:val="000000"/>
                <w:kern w:val="0"/>
              </w:rPr>
              <w:t>H</w:t>
            </w:r>
            <w:r w:rsidRPr="00AC379C">
              <w:rPr>
                <w:rFonts w:asciiTheme="minorEastAsia" w:hAnsiTheme="minorEastAsia"/>
                <w:color w:val="000000"/>
                <w:kern w:val="0"/>
                <w:vertAlign w:val="subscript"/>
              </w:rPr>
              <w:t>32</w:t>
            </w:r>
            <w:r w:rsidRPr="00AC379C">
              <w:rPr>
                <w:rFonts w:asciiTheme="minorEastAsia" w:hAnsiTheme="minorEastAsia"/>
                <w:color w:val="000000"/>
                <w:kern w:val="0"/>
              </w:rPr>
              <w:t>N</w:t>
            </w:r>
            <w:r w:rsidRPr="00AC379C">
              <w:rPr>
                <w:rFonts w:asciiTheme="minorEastAsia" w:hAnsiTheme="minorEastAsia"/>
                <w:color w:val="000000"/>
                <w:kern w:val="0"/>
                <w:vertAlign w:val="subscript"/>
              </w:rPr>
              <w:t>4</w:t>
            </w:r>
            <w:r w:rsidRPr="00AC379C">
              <w:rPr>
                <w:rFonts w:asciiTheme="minorEastAsia" w:hAnsiTheme="minorEastAsia"/>
                <w:color w:val="000000"/>
                <w:kern w:val="0"/>
              </w:rPr>
              <w:t>O</w:t>
            </w:r>
            <w:r w:rsidRPr="00AC379C">
              <w:rPr>
                <w:rFonts w:asciiTheme="minorEastAsia" w:hAnsiTheme="minorEastAsia"/>
                <w:color w:val="000000"/>
                <w:kern w:val="0"/>
                <w:vertAlign w:val="subscript"/>
              </w:rPr>
              <w:t>6</w:t>
            </w:r>
            <w:r w:rsidRPr="00AC379C">
              <w:rPr>
                <w:rFonts w:asciiTheme="minorEastAsia" w:hAnsiTheme="minorEastAsia"/>
                <w:color w:val="000000"/>
                <w:kern w:val="0"/>
              </w:rPr>
              <w:t>S</w:t>
            </w:r>
          </w:p>
        </w:tc>
      </w:tr>
      <w:tr w:rsidR="001D409F" w:rsidRPr="00AC379C" w14:paraId="72D2A8FF" w14:textId="77777777" w:rsidTr="001D409F">
        <w:trPr>
          <w:trHeight w:val="20"/>
          <w:jc w:val="center"/>
        </w:trPr>
        <w:tc>
          <w:tcPr>
            <w:tcW w:w="711" w:type="dxa"/>
            <w:tcBorders>
              <w:top w:val="nil"/>
              <w:left w:val="nil"/>
              <w:bottom w:val="nil"/>
              <w:right w:val="nil"/>
            </w:tcBorders>
            <w:shd w:val="clear" w:color="000000" w:fill="auto"/>
            <w:vAlign w:val="center"/>
          </w:tcPr>
          <w:p w14:paraId="7D7DD3BA"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w:t>
            </w:r>
          </w:p>
        </w:tc>
        <w:tc>
          <w:tcPr>
            <w:tcW w:w="3400" w:type="dxa"/>
            <w:tcBorders>
              <w:top w:val="nil"/>
              <w:left w:val="nil"/>
              <w:bottom w:val="nil"/>
              <w:right w:val="nil"/>
            </w:tcBorders>
            <w:shd w:val="clear" w:color="000000" w:fill="auto"/>
            <w:vAlign w:val="center"/>
          </w:tcPr>
          <w:p w14:paraId="5F3070E4" w14:textId="4DBC6CDB" w:rsidR="001D409F" w:rsidRPr="00AC379C" w:rsidRDefault="00EF03EA"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살리실릭애씨드</w:t>
            </w:r>
            <w:proofErr w:type="spellEnd"/>
          </w:p>
        </w:tc>
        <w:tc>
          <w:tcPr>
            <w:tcW w:w="1418" w:type="dxa"/>
            <w:tcBorders>
              <w:top w:val="nil"/>
              <w:left w:val="nil"/>
              <w:bottom w:val="nil"/>
              <w:right w:val="nil"/>
            </w:tcBorders>
            <w:shd w:val="clear" w:color="000000" w:fill="auto"/>
            <w:vAlign w:val="center"/>
          </w:tcPr>
          <w:p w14:paraId="6067D170"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138.12</w:t>
            </w:r>
          </w:p>
        </w:tc>
        <w:tc>
          <w:tcPr>
            <w:tcW w:w="1134" w:type="dxa"/>
            <w:tcBorders>
              <w:top w:val="nil"/>
              <w:left w:val="nil"/>
              <w:bottom w:val="nil"/>
              <w:right w:val="nil"/>
            </w:tcBorders>
            <w:shd w:val="clear" w:color="000000" w:fill="auto"/>
            <w:vAlign w:val="center"/>
          </w:tcPr>
          <w:p w14:paraId="09DAA423"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99.0</w:t>
            </w:r>
          </w:p>
        </w:tc>
        <w:tc>
          <w:tcPr>
            <w:tcW w:w="1417" w:type="dxa"/>
            <w:tcBorders>
              <w:top w:val="nil"/>
              <w:left w:val="nil"/>
              <w:bottom w:val="nil"/>
              <w:right w:val="nil"/>
            </w:tcBorders>
            <w:shd w:val="clear" w:color="000000" w:fill="auto"/>
            <w:vAlign w:val="center"/>
          </w:tcPr>
          <w:p w14:paraId="23D77C27"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69-72-7</w:t>
            </w:r>
          </w:p>
        </w:tc>
        <w:tc>
          <w:tcPr>
            <w:tcW w:w="1565" w:type="dxa"/>
            <w:tcBorders>
              <w:top w:val="nil"/>
              <w:left w:val="nil"/>
              <w:bottom w:val="nil"/>
              <w:right w:val="nil"/>
            </w:tcBorders>
            <w:shd w:val="clear" w:color="000000" w:fill="auto"/>
            <w:vAlign w:val="center"/>
          </w:tcPr>
          <w:p w14:paraId="1CC2A8CE"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6</w:t>
            </w:r>
            <w:r w:rsidRPr="00AC379C">
              <w:rPr>
                <w:rFonts w:asciiTheme="minorEastAsia" w:hAnsiTheme="minorEastAsia"/>
                <w:color w:val="000000"/>
                <w:kern w:val="0"/>
              </w:rPr>
              <w:t>O</w:t>
            </w:r>
            <w:r w:rsidRPr="00AC379C">
              <w:rPr>
                <w:rFonts w:asciiTheme="minorEastAsia" w:hAnsiTheme="minorEastAsia"/>
                <w:color w:val="000000"/>
                <w:kern w:val="0"/>
                <w:vertAlign w:val="subscript"/>
              </w:rPr>
              <w:t>3</w:t>
            </w:r>
          </w:p>
        </w:tc>
      </w:tr>
      <w:tr w:rsidR="001D409F" w:rsidRPr="00AC379C" w14:paraId="43A270C9" w14:textId="77777777" w:rsidTr="001D409F">
        <w:trPr>
          <w:trHeight w:val="20"/>
          <w:jc w:val="center"/>
        </w:trPr>
        <w:tc>
          <w:tcPr>
            <w:tcW w:w="711" w:type="dxa"/>
            <w:tcBorders>
              <w:top w:val="nil"/>
              <w:left w:val="nil"/>
              <w:bottom w:val="nil"/>
              <w:right w:val="nil"/>
            </w:tcBorders>
            <w:shd w:val="clear" w:color="000000" w:fill="auto"/>
            <w:vAlign w:val="center"/>
          </w:tcPr>
          <w:p w14:paraId="16AA2764"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w:t>
            </w:r>
          </w:p>
        </w:tc>
        <w:tc>
          <w:tcPr>
            <w:tcW w:w="3400" w:type="dxa"/>
            <w:tcBorders>
              <w:top w:val="nil"/>
              <w:left w:val="nil"/>
              <w:bottom w:val="nil"/>
              <w:right w:val="nil"/>
            </w:tcBorders>
            <w:shd w:val="clear" w:color="000000" w:fill="auto"/>
            <w:vAlign w:val="center"/>
          </w:tcPr>
          <w:p w14:paraId="18B5D869" w14:textId="04F1DAF8"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클로르헥시딘</w:t>
            </w:r>
            <w:proofErr w:type="spellEnd"/>
            <w:r w:rsidRPr="00AC379C">
              <w:rPr>
                <w:rFonts w:asciiTheme="minorEastAsia" w:hAnsiTheme="minorEastAsia"/>
                <w:kern w:val="0"/>
                <w:szCs w:val="20"/>
                <w:vertAlign w:val="superscript"/>
              </w:rPr>
              <w:t>2</w:t>
            </w:r>
          </w:p>
        </w:tc>
        <w:tc>
          <w:tcPr>
            <w:tcW w:w="1418" w:type="dxa"/>
            <w:tcBorders>
              <w:top w:val="nil"/>
              <w:left w:val="nil"/>
              <w:bottom w:val="nil"/>
              <w:right w:val="nil"/>
            </w:tcBorders>
            <w:shd w:val="clear" w:color="000000" w:fill="auto"/>
            <w:vAlign w:val="center"/>
          </w:tcPr>
          <w:p w14:paraId="133BE6A6" w14:textId="1B2B5F7B"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505.45</w:t>
            </w:r>
          </w:p>
        </w:tc>
        <w:tc>
          <w:tcPr>
            <w:tcW w:w="1134" w:type="dxa"/>
            <w:tcBorders>
              <w:top w:val="nil"/>
              <w:left w:val="nil"/>
              <w:bottom w:val="nil"/>
              <w:right w:val="nil"/>
            </w:tcBorders>
            <w:shd w:val="clear" w:color="000000" w:fill="auto"/>
            <w:vAlign w:val="center"/>
          </w:tcPr>
          <w:p w14:paraId="7C0C321D" w14:textId="4FFAE36D"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98</w:t>
            </w:r>
          </w:p>
        </w:tc>
        <w:tc>
          <w:tcPr>
            <w:tcW w:w="1417" w:type="dxa"/>
            <w:tcBorders>
              <w:top w:val="nil"/>
              <w:left w:val="nil"/>
              <w:bottom w:val="nil"/>
              <w:right w:val="nil"/>
            </w:tcBorders>
            <w:shd w:val="clear" w:color="000000" w:fill="auto"/>
            <w:vAlign w:val="center"/>
          </w:tcPr>
          <w:p w14:paraId="7AEB6B22" w14:textId="2F6F83E4"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55-56-1</w:t>
            </w:r>
          </w:p>
        </w:tc>
        <w:tc>
          <w:tcPr>
            <w:tcW w:w="1565" w:type="dxa"/>
            <w:tcBorders>
              <w:top w:val="nil"/>
              <w:left w:val="nil"/>
              <w:bottom w:val="nil"/>
              <w:right w:val="nil"/>
            </w:tcBorders>
            <w:shd w:val="clear" w:color="000000" w:fill="auto"/>
            <w:vAlign w:val="center"/>
          </w:tcPr>
          <w:p w14:paraId="3479E712" w14:textId="435754F8"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22</w:t>
            </w:r>
            <w:r w:rsidRPr="00AC379C">
              <w:rPr>
                <w:rFonts w:asciiTheme="minorEastAsia" w:hAnsiTheme="minorEastAsia"/>
                <w:color w:val="000000"/>
                <w:kern w:val="0"/>
              </w:rPr>
              <w:t>H</w:t>
            </w:r>
            <w:r w:rsidRPr="00AC379C">
              <w:rPr>
                <w:rFonts w:asciiTheme="minorEastAsia" w:hAnsiTheme="minorEastAsia"/>
                <w:color w:val="000000"/>
                <w:kern w:val="0"/>
                <w:vertAlign w:val="subscript"/>
              </w:rPr>
              <w:t>30</w:t>
            </w:r>
            <w:r w:rsidRPr="00AC379C">
              <w:rPr>
                <w:rFonts w:asciiTheme="minorEastAsia" w:hAnsiTheme="minorEastAsia"/>
                <w:color w:val="000000"/>
                <w:kern w:val="0"/>
              </w:rPr>
              <w:t>C</w:t>
            </w:r>
            <w:r w:rsidRPr="00AC379C">
              <w:rPr>
                <w:rFonts w:asciiTheme="minorEastAsia" w:hAnsiTheme="minorEastAsia"/>
                <w:color w:val="000000"/>
                <w:kern w:val="0"/>
                <w:vertAlign w:val="subscript"/>
              </w:rPr>
              <w:t>l2</w:t>
            </w:r>
            <w:r w:rsidRPr="00AC379C">
              <w:rPr>
                <w:rFonts w:asciiTheme="minorEastAsia" w:hAnsiTheme="minorEastAsia"/>
                <w:color w:val="000000"/>
                <w:kern w:val="0"/>
              </w:rPr>
              <w:t>N</w:t>
            </w:r>
            <w:r w:rsidRPr="00AC379C">
              <w:rPr>
                <w:rFonts w:asciiTheme="minorEastAsia" w:hAnsiTheme="minorEastAsia"/>
                <w:color w:val="000000"/>
                <w:kern w:val="0"/>
                <w:vertAlign w:val="subscript"/>
              </w:rPr>
              <w:t>10</w:t>
            </w:r>
          </w:p>
        </w:tc>
      </w:tr>
      <w:tr w:rsidR="001D409F" w:rsidRPr="00AC379C" w14:paraId="75377620" w14:textId="77777777" w:rsidTr="001D409F">
        <w:trPr>
          <w:trHeight w:val="20"/>
          <w:jc w:val="center"/>
        </w:trPr>
        <w:tc>
          <w:tcPr>
            <w:tcW w:w="711" w:type="dxa"/>
            <w:tcBorders>
              <w:top w:val="nil"/>
              <w:left w:val="nil"/>
              <w:bottom w:val="nil"/>
              <w:right w:val="nil"/>
            </w:tcBorders>
            <w:shd w:val="clear" w:color="000000" w:fill="auto"/>
            <w:vAlign w:val="center"/>
          </w:tcPr>
          <w:p w14:paraId="49CDA14A"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w:t>
            </w:r>
          </w:p>
        </w:tc>
        <w:tc>
          <w:tcPr>
            <w:tcW w:w="3400" w:type="dxa"/>
            <w:tcBorders>
              <w:top w:val="nil"/>
              <w:left w:val="nil"/>
              <w:bottom w:val="nil"/>
              <w:right w:val="nil"/>
            </w:tcBorders>
            <w:shd w:val="clear" w:color="000000" w:fill="auto"/>
            <w:vAlign w:val="center"/>
          </w:tcPr>
          <w:p w14:paraId="70B17EA7" w14:textId="4D6A1EB4"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도데실트라이메틸암모늄</w:t>
            </w:r>
            <w:proofErr w:type="spellEnd"/>
            <w:r w:rsidRPr="00AC379C">
              <w:rPr>
                <w:rFonts w:asciiTheme="minorEastAsia" w:hAnsiTheme="minorEastAsia"/>
                <w:kern w:val="0"/>
                <w:szCs w:val="20"/>
                <w:vertAlign w:val="superscript"/>
              </w:rPr>
              <w:t>3</w:t>
            </w:r>
          </w:p>
        </w:tc>
        <w:tc>
          <w:tcPr>
            <w:tcW w:w="1418" w:type="dxa"/>
            <w:tcBorders>
              <w:top w:val="nil"/>
              <w:left w:val="nil"/>
              <w:bottom w:val="nil"/>
              <w:right w:val="nil"/>
            </w:tcBorders>
            <w:shd w:val="clear" w:color="000000" w:fill="auto"/>
            <w:vAlign w:val="center"/>
          </w:tcPr>
          <w:p w14:paraId="6454C6A6" w14:textId="538DE0FC"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308.34</w:t>
            </w:r>
          </w:p>
        </w:tc>
        <w:tc>
          <w:tcPr>
            <w:tcW w:w="1134" w:type="dxa"/>
            <w:tcBorders>
              <w:top w:val="nil"/>
              <w:left w:val="nil"/>
              <w:bottom w:val="nil"/>
              <w:right w:val="nil"/>
            </w:tcBorders>
            <w:shd w:val="clear" w:color="000000" w:fill="auto"/>
            <w:vAlign w:val="center"/>
          </w:tcPr>
          <w:p w14:paraId="2355C36B" w14:textId="7721A130"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w:t>
            </w:r>
          </w:p>
        </w:tc>
        <w:tc>
          <w:tcPr>
            <w:tcW w:w="1417" w:type="dxa"/>
            <w:tcBorders>
              <w:top w:val="nil"/>
              <w:left w:val="nil"/>
              <w:bottom w:val="nil"/>
              <w:right w:val="nil"/>
            </w:tcBorders>
            <w:shd w:val="clear" w:color="000000" w:fill="auto"/>
            <w:vAlign w:val="center"/>
          </w:tcPr>
          <w:p w14:paraId="2C36B60A" w14:textId="6B846CA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1119-94-4</w:t>
            </w:r>
          </w:p>
        </w:tc>
        <w:tc>
          <w:tcPr>
            <w:tcW w:w="1565" w:type="dxa"/>
            <w:tcBorders>
              <w:top w:val="nil"/>
              <w:left w:val="nil"/>
              <w:bottom w:val="nil"/>
              <w:right w:val="nil"/>
            </w:tcBorders>
            <w:shd w:val="clear" w:color="000000" w:fill="auto"/>
            <w:vAlign w:val="center"/>
          </w:tcPr>
          <w:p w14:paraId="49F27320" w14:textId="5D163386"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15</w:t>
            </w:r>
            <w:r w:rsidRPr="00AC379C">
              <w:rPr>
                <w:rFonts w:asciiTheme="minorEastAsia" w:hAnsiTheme="minorEastAsia"/>
                <w:color w:val="000000"/>
                <w:kern w:val="0"/>
              </w:rPr>
              <w:t>H</w:t>
            </w:r>
            <w:r w:rsidRPr="00AC379C">
              <w:rPr>
                <w:rFonts w:asciiTheme="minorEastAsia" w:hAnsiTheme="minorEastAsia"/>
                <w:color w:val="000000"/>
                <w:kern w:val="0"/>
                <w:vertAlign w:val="subscript"/>
              </w:rPr>
              <w:t>34</w:t>
            </w:r>
            <w:r w:rsidRPr="00AC379C">
              <w:rPr>
                <w:rFonts w:asciiTheme="minorEastAsia" w:hAnsiTheme="minorEastAsia"/>
                <w:color w:val="000000"/>
                <w:kern w:val="0"/>
              </w:rPr>
              <w:t>N·Br</w:t>
            </w:r>
          </w:p>
        </w:tc>
      </w:tr>
      <w:tr w:rsidR="001D409F" w:rsidRPr="00AC379C" w14:paraId="7E620985" w14:textId="77777777" w:rsidTr="001D409F">
        <w:trPr>
          <w:trHeight w:val="20"/>
          <w:jc w:val="center"/>
        </w:trPr>
        <w:tc>
          <w:tcPr>
            <w:tcW w:w="711" w:type="dxa"/>
            <w:tcBorders>
              <w:top w:val="nil"/>
              <w:left w:val="nil"/>
              <w:bottom w:val="nil"/>
              <w:right w:val="nil"/>
            </w:tcBorders>
            <w:shd w:val="clear" w:color="000000" w:fill="auto"/>
            <w:vAlign w:val="center"/>
          </w:tcPr>
          <w:p w14:paraId="6BBBB238"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w:t>
            </w:r>
          </w:p>
        </w:tc>
        <w:tc>
          <w:tcPr>
            <w:tcW w:w="3400" w:type="dxa"/>
            <w:tcBorders>
              <w:top w:val="nil"/>
              <w:left w:val="nil"/>
              <w:bottom w:val="nil"/>
              <w:right w:val="nil"/>
            </w:tcBorders>
            <w:shd w:val="clear" w:color="000000" w:fill="auto"/>
            <w:vAlign w:val="center"/>
          </w:tcPr>
          <w:p w14:paraId="1AB0ED48" w14:textId="602CE4BD"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벤잘코늄클로라이드</w:t>
            </w:r>
            <w:proofErr w:type="spellEnd"/>
          </w:p>
        </w:tc>
        <w:tc>
          <w:tcPr>
            <w:tcW w:w="1418" w:type="dxa"/>
            <w:tcBorders>
              <w:top w:val="nil"/>
              <w:left w:val="nil"/>
              <w:bottom w:val="nil"/>
              <w:right w:val="nil"/>
            </w:tcBorders>
            <w:shd w:val="clear" w:color="000000" w:fill="auto"/>
            <w:vAlign w:val="center"/>
          </w:tcPr>
          <w:p w14:paraId="108B9C08" w14:textId="59C85951"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339.99</w:t>
            </w:r>
          </w:p>
        </w:tc>
        <w:tc>
          <w:tcPr>
            <w:tcW w:w="1134" w:type="dxa"/>
            <w:tcBorders>
              <w:top w:val="nil"/>
              <w:left w:val="nil"/>
              <w:bottom w:val="nil"/>
              <w:right w:val="nil"/>
            </w:tcBorders>
            <w:shd w:val="clear" w:color="000000" w:fill="auto"/>
            <w:vAlign w:val="center"/>
          </w:tcPr>
          <w:p w14:paraId="56ED8D36" w14:textId="796DD8D8"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w:t>
            </w:r>
          </w:p>
        </w:tc>
        <w:tc>
          <w:tcPr>
            <w:tcW w:w="1417" w:type="dxa"/>
            <w:tcBorders>
              <w:top w:val="nil"/>
              <w:left w:val="nil"/>
              <w:bottom w:val="nil"/>
              <w:right w:val="nil"/>
            </w:tcBorders>
            <w:shd w:val="clear" w:color="000000" w:fill="auto"/>
            <w:vAlign w:val="center"/>
          </w:tcPr>
          <w:p w14:paraId="724F3432" w14:textId="4CF9257E"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139-07-1</w:t>
            </w:r>
          </w:p>
        </w:tc>
        <w:tc>
          <w:tcPr>
            <w:tcW w:w="1565" w:type="dxa"/>
            <w:tcBorders>
              <w:top w:val="nil"/>
              <w:left w:val="nil"/>
              <w:bottom w:val="nil"/>
              <w:right w:val="nil"/>
            </w:tcBorders>
            <w:shd w:val="clear" w:color="000000" w:fill="auto"/>
            <w:vAlign w:val="center"/>
          </w:tcPr>
          <w:p w14:paraId="63924B5D" w14:textId="25793EED"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21</w:t>
            </w:r>
            <w:r w:rsidRPr="00AC379C">
              <w:rPr>
                <w:rFonts w:asciiTheme="minorEastAsia" w:hAnsiTheme="minorEastAsia"/>
                <w:color w:val="000000"/>
                <w:kern w:val="0"/>
              </w:rPr>
              <w:t>H</w:t>
            </w:r>
            <w:r w:rsidRPr="00AC379C">
              <w:rPr>
                <w:rFonts w:asciiTheme="minorEastAsia" w:hAnsiTheme="minorEastAsia"/>
                <w:color w:val="000000"/>
                <w:kern w:val="0"/>
                <w:vertAlign w:val="subscript"/>
              </w:rPr>
              <w:t>38</w:t>
            </w:r>
            <w:r w:rsidRPr="00AC379C">
              <w:rPr>
                <w:rFonts w:asciiTheme="minorEastAsia" w:hAnsiTheme="minorEastAsia"/>
                <w:color w:val="000000"/>
                <w:kern w:val="0"/>
              </w:rPr>
              <w:t>N·Cl</w:t>
            </w:r>
          </w:p>
        </w:tc>
      </w:tr>
      <w:tr w:rsidR="001D409F" w:rsidRPr="00AC379C" w14:paraId="7E2CE36B" w14:textId="77777777" w:rsidTr="001D409F">
        <w:trPr>
          <w:trHeight w:val="20"/>
          <w:jc w:val="center"/>
        </w:trPr>
        <w:tc>
          <w:tcPr>
            <w:tcW w:w="711" w:type="dxa"/>
            <w:tcBorders>
              <w:top w:val="nil"/>
              <w:left w:val="nil"/>
              <w:right w:val="nil"/>
            </w:tcBorders>
            <w:shd w:val="clear" w:color="000000" w:fill="auto"/>
            <w:vAlign w:val="center"/>
          </w:tcPr>
          <w:p w14:paraId="12143240"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6</w:t>
            </w:r>
          </w:p>
        </w:tc>
        <w:tc>
          <w:tcPr>
            <w:tcW w:w="3400" w:type="dxa"/>
            <w:tcBorders>
              <w:top w:val="nil"/>
              <w:left w:val="nil"/>
              <w:right w:val="nil"/>
            </w:tcBorders>
            <w:shd w:val="clear" w:color="000000" w:fill="auto"/>
            <w:vAlign w:val="center"/>
          </w:tcPr>
          <w:p w14:paraId="2BD86957" w14:textId="578302A6"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벤제토늄클로라이드</w:t>
            </w:r>
            <w:proofErr w:type="spellEnd"/>
          </w:p>
        </w:tc>
        <w:tc>
          <w:tcPr>
            <w:tcW w:w="1418" w:type="dxa"/>
            <w:tcBorders>
              <w:top w:val="nil"/>
              <w:left w:val="nil"/>
              <w:right w:val="nil"/>
            </w:tcBorders>
            <w:shd w:val="clear" w:color="000000" w:fill="auto"/>
            <w:vAlign w:val="center"/>
          </w:tcPr>
          <w:p w14:paraId="284DE8E7" w14:textId="7D0FE8BD"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448.08</w:t>
            </w:r>
          </w:p>
        </w:tc>
        <w:tc>
          <w:tcPr>
            <w:tcW w:w="1134" w:type="dxa"/>
            <w:tcBorders>
              <w:top w:val="nil"/>
              <w:left w:val="nil"/>
              <w:right w:val="nil"/>
            </w:tcBorders>
            <w:shd w:val="clear" w:color="000000" w:fill="auto"/>
            <w:vAlign w:val="center"/>
          </w:tcPr>
          <w:p w14:paraId="4FECA588" w14:textId="2501EC83"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97</w:t>
            </w:r>
          </w:p>
        </w:tc>
        <w:tc>
          <w:tcPr>
            <w:tcW w:w="1417" w:type="dxa"/>
            <w:tcBorders>
              <w:top w:val="nil"/>
              <w:left w:val="nil"/>
              <w:right w:val="nil"/>
            </w:tcBorders>
            <w:shd w:val="clear" w:color="000000" w:fill="auto"/>
            <w:vAlign w:val="center"/>
          </w:tcPr>
          <w:p w14:paraId="4497346A" w14:textId="52890F8F"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121-54-0</w:t>
            </w:r>
          </w:p>
        </w:tc>
        <w:tc>
          <w:tcPr>
            <w:tcW w:w="1565" w:type="dxa"/>
            <w:tcBorders>
              <w:top w:val="nil"/>
              <w:left w:val="nil"/>
              <w:right w:val="nil"/>
            </w:tcBorders>
            <w:shd w:val="clear" w:color="000000" w:fill="auto"/>
            <w:vAlign w:val="center"/>
          </w:tcPr>
          <w:p w14:paraId="77C29075" w14:textId="3DB2F3B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27</w:t>
            </w:r>
            <w:r w:rsidRPr="00AC379C">
              <w:rPr>
                <w:rFonts w:asciiTheme="minorEastAsia" w:hAnsiTheme="minorEastAsia"/>
                <w:color w:val="000000"/>
                <w:kern w:val="0"/>
              </w:rPr>
              <w:t>H</w:t>
            </w:r>
            <w:r w:rsidRPr="00AC379C">
              <w:rPr>
                <w:rFonts w:asciiTheme="minorEastAsia" w:hAnsiTheme="minorEastAsia"/>
                <w:color w:val="000000"/>
                <w:kern w:val="0"/>
                <w:vertAlign w:val="subscript"/>
              </w:rPr>
              <w:t>42</w:t>
            </w:r>
            <w:r w:rsidRPr="00AC379C">
              <w:rPr>
                <w:rFonts w:asciiTheme="minorEastAsia" w:hAnsiTheme="minorEastAsia"/>
                <w:color w:val="000000"/>
                <w:kern w:val="0"/>
              </w:rPr>
              <w:t>ClNO</w:t>
            </w:r>
            <w:r w:rsidRPr="00AC379C">
              <w:rPr>
                <w:rFonts w:asciiTheme="minorEastAsia" w:hAnsiTheme="minorEastAsia"/>
                <w:color w:val="000000"/>
                <w:kern w:val="0"/>
                <w:vertAlign w:val="subscript"/>
              </w:rPr>
              <w:t>2</w:t>
            </w:r>
          </w:p>
        </w:tc>
      </w:tr>
      <w:tr w:rsidR="001D409F" w:rsidRPr="00AC379C" w14:paraId="0E4F2A7A" w14:textId="77777777" w:rsidTr="001D409F">
        <w:trPr>
          <w:trHeight w:val="20"/>
          <w:jc w:val="center"/>
        </w:trPr>
        <w:tc>
          <w:tcPr>
            <w:tcW w:w="711" w:type="dxa"/>
            <w:tcBorders>
              <w:top w:val="nil"/>
              <w:left w:val="nil"/>
              <w:bottom w:val="single" w:sz="4" w:space="0" w:color="auto"/>
              <w:right w:val="nil"/>
            </w:tcBorders>
            <w:shd w:val="clear" w:color="000000" w:fill="auto"/>
            <w:vAlign w:val="center"/>
          </w:tcPr>
          <w:p w14:paraId="1B1D7716" w14:textId="77777777"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7</w:t>
            </w:r>
          </w:p>
        </w:tc>
        <w:tc>
          <w:tcPr>
            <w:tcW w:w="3400" w:type="dxa"/>
            <w:tcBorders>
              <w:top w:val="nil"/>
              <w:left w:val="nil"/>
              <w:bottom w:val="single" w:sz="4" w:space="0" w:color="auto"/>
              <w:right w:val="nil"/>
            </w:tcBorders>
            <w:shd w:val="clear" w:color="000000" w:fill="auto"/>
            <w:vAlign w:val="center"/>
          </w:tcPr>
          <w:p w14:paraId="546E3A2B" w14:textId="508D42DF" w:rsidR="001D409F" w:rsidRPr="00AC379C" w:rsidRDefault="001D409F" w:rsidP="001D409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미리스탈코늄클로라이드</w:t>
            </w:r>
            <w:proofErr w:type="spellEnd"/>
          </w:p>
        </w:tc>
        <w:tc>
          <w:tcPr>
            <w:tcW w:w="1418" w:type="dxa"/>
            <w:tcBorders>
              <w:top w:val="nil"/>
              <w:left w:val="nil"/>
              <w:bottom w:val="single" w:sz="4" w:space="0" w:color="auto"/>
              <w:right w:val="nil"/>
            </w:tcBorders>
            <w:shd w:val="clear" w:color="000000" w:fill="auto"/>
            <w:vAlign w:val="center"/>
          </w:tcPr>
          <w:p w14:paraId="23BA5FC9" w14:textId="21E4A9C8"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368.04</w:t>
            </w:r>
          </w:p>
        </w:tc>
        <w:tc>
          <w:tcPr>
            <w:tcW w:w="1134" w:type="dxa"/>
            <w:tcBorders>
              <w:top w:val="nil"/>
              <w:left w:val="nil"/>
              <w:bottom w:val="single" w:sz="4" w:space="0" w:color="auto"/>
              <w:right w:val="nil"/>
            </w:tcBorders>
            <w:shd w:val="clear" w:color="000000" w:fill="auto"/>
            <w:vAlign w:val="center"/>
          </w:tcPr>
          <w:p w14:paraId="3FF96588" w14:textId="54428D32"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w:t>
            </w:r>
          </w:p>
        </w:tc>
        <w:tc>
          <w:tcPr>
            <w:tcW w:w="1417" w:type="dxa"/>
            <w:tcBorders>
              <w:top w:val="nil"/>
              <w:left w:val="nil"/>
              <w:bottom w:val="single" w:sz="4" w:space="0" w:color="auto"/>
              <w:right w:val="nil"/>
            </w:tcBorders>
            <w:shd w:val="clear" w:color="000000" w:fill="auto"/>
            <w:vAlign w:val="center"/>
          </w:tcPr>
          <w:p w14:paraId="5DB8DF22" w14:textId="72D7F0AC"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139-08-2</w:t>
            </w:r>
          </w:p>
        </w:tc>
        <w:tc>
          <w:tcPr>
            <w:tcW w:w="1565" w:type="dxa"/>
            <w:tcBorders>
              <w:top w:val="nil"/>
              <w:left w:val="nil"/>
              <w:bottom w:val="single" w:sz="4" w:space="0" w:color="auto"/>
              <w:right w:val="nil"/>
            </w:tcBorders>
            <w:shd w:val="clear" w:color="000000" w:fill="auto"/>
            <w:vAlign w:val="center"/>
          </w:tcPr>
          <w:p w14:paraId="1854F531" w14:textId="5F62A672" w:rsidR="001D409F" w:rsidRPr="00AC379C" w:rsidRDefault="001D409F" w:rsidP="001D409F">
            <w:pPr>
              <w:wordWrap/>
              <w:spacing w:after="0" w:line="240" w:lineRule="auto"/>
              <w:jc w:val="center"/>
              <w:rPr>
                <w:rFonts w:asciiTheme="minorEastAsia" w:hAnsiTheme="minorEastAsia"/>
                <w:kern w:val="0"/>
                <w:szCs w:val="2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23</w:t>
            </w:r>
            <w:r w:rsidRPr="00AC379C">
              <w:rPr>
                <w:rFonts w:asciiTheme="minorEastAsia" w:hAnsiTheme="minorEastAsia"/>
                <w:color w:val="000000"/>
                <w:kern w:val="0"/>
              </w:rPr>
              <w:t>H</w:t>
            </w:r>
            <w:r w:rsidRPr="00AC379C">
              <w:rPr>
                <w:rFonts w:asciiTheme="minorEastAsia" w:hAnsiTheme="minorEastAsia"/>
                <w:color w:val="000000"/>
                <w:kern w:val="0"/>
                <w:vertAlign w:val="subscript"/>
              </w:rPr>
              <w:t>42</w:t>
            </w:r>
            <w:r w:rsidRPr="00AC379C">
              <w:rPr>
                <w:rFonts w:asciiTheme="minorEastAsia" w:hAnsiTheme="minorEastAsia"/>
                <w:color w:val="000000"/>
                <w:kern w:val="0"/>
              </w:rPr>
              <w:t>N·Cl</w:t>
            </w:r>
          </w:p>
        </w:tc>
      </w:tr>
    </w:tbl>
    <w:p w14:paraId="5098DEF8" w14:textId="6E8D4768" w:rsidR="004D6ABB" w:rsidRPr="00AC379C" w:rsidRDefault="001D409F" w:rsidP="005E2869">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w:t>
      </w:r>
      <w:r w:rsidRPr="00AC379C">
        <w:rPr>
          <w:rFonts w:asciiTheme="minorEastAsia" w:hAnsiTheme="minorEastAsia" w:hint="eastAsia"/>
          <w:kern w:val="0"/>
          <w:szCs w:val="20"/>
        </w:rPr>
        <w:t>(</w:t>
      </w:r>
      <w:r w:rsidRPr="00AC379C">
        <w:rPr>
          <w:rFonts w:asciiTheme="minorEastAsia" w:hAnsiTheme="minorEastAsia"/>
          <w:kern w:val="0"/>
          <w:szCs w:val="20"/>
        </w:rPr>
        <w:t>1</w:t>
      </w:r>
      <w:r w:rsidRPr="00AC379C">
        <w:rPr>
          <w:rFonts w:asciiTheme="minorEastAsia" w:hAnsiTheme="minorEastAsia" w:hint="eastAsia"/>
          <w:kern w:val="0"/>
          <w:szCs w:val="20"/>
        </w:rPr>
        <w:t>)</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헥사미딘은</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설포닉애씨드</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다이이세티오네이트</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헥사미딘파라하이드록시</w:t>
      </w:r>
      <w:r w:rsidR="00195DE5" w:rsidRPr="00AC379C">
        <w:rPr>
          <w:rFonts w:asciiTheme="minorEastAsia" w:hAnsiTheme="minorEastAsia" w:hint="eastAsia"/>
          <w:kern w:val="0"/>
          <w:szCs w:val="20"/>
        </w:rPr>
        <w:t>벤조에이트</w:t>
      </w:r>
      <w:r w:rsidR="00195DE5" w:rsidRPr="00AC379C">
        <w:rPr>
          <w:rFonts w:asciiTheme="minorEastAsia" w:hAnsiTheme="minorEastAsia"/>
          <w:kern w:val="0"/>
          <w:szCs w:val="20"/>
        </w:rPr>
        <w:t>와</w:t>
      </w:r>
      <w:proofErr w:type="spellEnd"/>
      <w:r w:rsidRPr="00AC379C">
        <w:rPr>
          <w:rFonts w:asciiTheme="minorEastAsia" w:hAnsiTheme="minorEastAsia" w:hint="eastAsia"/>
          <w:kern w:val="0"/>
          <w:szCs w:val="20"/>
        </w:rPr>
        <w:t xml:space="preserve"> 머무름 시간이 일치하여 측정 결과는 상대분자질량에 따라 환산해야 한다. </w:t>
      </w:r>
      <w:r w:rsidRPr="00AC379C">
        <w:rPr>
          <w:rFonts w:asciiTheme="minorEastAsia" w:hAnsiTheme="minorEastAsia"/>
          <w:kern w:val="0"/>
          <w:szCs w:val="20"/>
        </w:rPr>
        <w:t xml:space="preserve">(2) </w:t>
      </w:r>
      <w:proofErr w:type="spellStart"/>
      <w:r w:rsidRPr="00AC379C">
        <w:rPr>
          <w:rFonts w:asciiTheme="minorEastAsia" w:hAnsiTheme="minorEastAsia" w:hint="eastAsia"/>
          <w:kern w:val="0"/>
          <w:szCs w:val="20"/>
        </w:rPr>
        <w:t>클로르헥시딘은</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클로르헥시딘</w:t>
      </w:r>
      <w:proofErr w:type="spellEnd"/>
      <w:r w:rsidRPr="00AC379C">
        <w:rPr>
          <w:rFonts w:asciiTheme="minorEastAsia" w:hAnsiTheme="minorEastAsia" w:hint="eastAsia"/>
          <w:kern w:val="0"/>
          <w:szCs w:val="20"/>
        </w:rPr>
        <w:t xml:space="preserve"> 및 그 </w:t>
      </w:r>
      <w:proofErr w:type="spellStart"/>
      <w:r w:rsidRPr="00AC379C">
        <w:rPr>
          <w:rFonts w:asciiTheme="minorEastAsia" w:hAnsiTheme="minorEastAsia" w:hint="eastAsia"/>
          <w:kern w:val="0"/>
          <w:szCs w:val="20"/>
        </w:rPr>
        <w:t>디글루코네이트</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클로헥시딘다이아세테이트과</w:t>
      </w:r>
      <w:proofErr w:type="spellEnd"/>
      <w:r w:rsidRPr="00AC379C">
        <w:rPr>
          <w:rFonts w:asciiTheme="minorEastAsia" w:hAnsiTheme="minorEastAsia" w:hint="eastAsia"/>
          <w:kern w:val="0"/>
          <w:szCs w:val="20"/>
        </w:rPr>
        <w:t xml:space="preserve"> 머무름 시간이 일치하여 측정 결과는 모두 </w:t>
      </w:r>
      <w:proofErr w:type="spellStart"/>
      <w:r w:rsidRPr="00AC379C">
        <w:rPr>
          <w:rFonts w:asciiTheme="minorEastAsia" w:hAnsiTheme="minorEastAsia" w:hint="eastAsia"/>
          <w:kern w:val="0"/>
          <w:szCs w:val="20"/>
        </w:rPr>
        <w:t>클로르헥시딘으로</w:t>
      </w:r>
      <w:proofErr w:type="spellEnd"/>
      <w:r w:rsidRPr="00AC379C">
        <w:rPr>
          <w:rFonts w:asciiTheme="minorEastAsia" w:hAnsiTheme="minorEastAsia" w:hint="eastAsia"/>
          <w:kern w:val="0"/>
          <w:szCs w:val="20"/>
        </w:rPr>
        <w:t xml:space="preserve"> 계산한다.</w:t>
      </w:r>
      <w:r w:rsidRPr="00AC379C">
        <w:rPr>
          <w:rFonts w:asciiTheme="minorEastAsia" w:hAnsiTheme="minorEastAsia"/>
          <w:kern w:val="0"/>
          <w:szCs w:val="20"/>
        </w:rPr>
        <w:t xml:space="preserve"> (3) </w:t>
      </w:r>
      <w:r w:rsidRPr="00AC379C">
        <w:rPr>
          <w:rFonts w:asciiTheme="minorEastAsia" w:hAnsiTheme="minorEastAsia" w:hint="eastAsia"/>
          <w:kern w:val="0"/>
          <w:szCs w:val="20"/>
        </w:rPr>
        <w:t xml:space="preserve">샘플에 </w:t>
      </w:r>
      <w:proofErr w:type="spellStart"/>
      <w:r w:rsidRPr="00AC379C">
        <w:rPr>
          <w:rFonts w:asciiTheme="minorEastAsia" w:hAnsiTheme="minorEastAsia" w:hint="eastAsia"/>
          <w:kern w:val="0"/>
          <w:szCs w:val="20"/>
        </w:rPr>
        <w:t>도데실트리</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메틸클로라이드암모늄이</w:t>
      </w:r>
      <w:proofErr w:type="spellEnd"/>
      <w:r w:rsidRPr="00AC379C">
        <w:rPr>
          <w:rFonts w:asciiTheme="minorEastAsia" w:hAnsiTheme="minorEastAsia" w:hint="eastAsia"/>
          <w:kern w:val="0"/>
          <w:szCs w:val="20"/>
        </w:rPr>
        <w:t xml:space="preserve"> 있는 경우, 측정 결과는 상대분자질량에 따라 환산해야 한다.</w:t>
      </w:r>
    </w:p>
    <w:p w14:paraId="13AEA391" w14:textId="77777777"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2DC5B27D" w14:textId="1CE00A98" w:rsidR="004D6ABB" w:rsidRPr="00AC379C" w:rsidRDefault="004D6ABB" w:rsidP="004D6AB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145D43D3" w14:textId="14D5F266" w:rsidR="004D6ABB" w:rsidRPr="00AC379C" w:rsidRDefault="001D409F" w:rsidP="004D6ABB">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헥사미딘</w:t>
      </w:r>
      <w:proofErr w:type="spellEnd"/>
      <w:r w:rsidRPr="00AC379C">
        <w:rPr>
          <w:rFonts w:asciiTheme="minorEastAsia" w:hAnsiTheme="minorEastAsia"/>
          <w:kern w:val="0"/>
          <w:sz w:val="22"/>
        </w:rPr>
        <w:t>(2-</w:t>
      </w:r>
      <w:proofErr w:type="spellStart"/>
      <w:r w:rsidRPr="00AC379C">
        <w:rPr>
          <w:rFonts w:asciiTheme="minorEastAsia" w:hAnsiTheme="minorEastAsia" w:hint="eastAsia"/>
          <w:kern w:val="0"/>
          <w:sz w:val="22"/>
        </w:rPr>
        <w:t>하이드록시에탄</w:t>
      </w:r>
      <w:r w:rsidR="008B34C1" w:rsidRPr="00AC379C">
        <w:rPr>
          <w:rFonts w:asciiTheme="minorEastAsia" w:hAnsiTheme="minorEastAsia" w:hint="eastAsia"/>
          <w:kern w:val="0"/>
          <w:sz w:val="22"/>
        </w:rPr>
        <w:t>설포닉애씨드</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다이이세티오네이트</w:t>
      </w:r>
      <w:proofErr w:type="spellEnd"/>
      <w:r w:rsidRPr="00AC379C">
        <w:rPr>
          <w:rFonts w:asciiTheme="minorEastAsia" w:hAnsiTheme="minorEastAsia" w:hint="eastAsia"/>
          <w:kern w:val="0"/>
          <w:sz w:val="22"/>
        </w:rPr>
        <w:t xml:space="preserve"> 등 7종 성분의 결과 확증</w:t>
      </w:r>
    </w:p>
    <w:p w14:paraId="58FFA408" w14:textId="1BC278CA" w:rsidR="004D6ABB" w:rsidRPr="00AC379C" w:rsidRDefault="001D409F"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고성능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존재할 경우</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-질량 분석법을 이용해 확증할 수 있다. 동일한 시험 조건에서, 샘플에서 검출된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피크의 머무름 시간이 표준용액 중 대응 성분과 일치하고, 선택한 모니터링 이온쌍의 상대 존재비가 상당한 농도 표준용액의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상대 존재비와의 편차가 표</w:t>
      </w:r>
      <w:r w:rsidR="000D0F38" w:rsidRPr="00AC379C">
        <w:rPr>
          <w:rFonts w:asciiTheme="minorEastAsia" w:hAnsiTheme="minorEastAsia" w:hint="eastAsia"/>
          <w:kern w:val="0"/>
          <w:sz w:val="22"/>
        </w:rPr>
        <w:t xml:space="preserve"> </w:t>
      </w:r>
      <w:r w:rsidRPr="00AC379C">
        <w:rPr>
          <w:rFonts w:asciiTheme="minorEastAsia" w:hAnsiTheme="minorEastAsia" w:hint="eastAsia"/>
          <w:kern w:val="0"/>
          <w:sz w:val="22"/>
        </w:rPr>
        <w:t>1 규정 범위를 초과하지 않으면 샘플 중 해당하는 시험대상 성분이 존재한다고 판단할 수 있다.</w:t>
      </w:r>
    </w:p>
    <w:p w14:paraId="6244B174" w14:textId="315B6F1D" w:rsidR="004D6ABB" w:rsidRPr="00AC379C" w:rsidRDefault="004D6ABB" w:rsidP="004D6ABB">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268"/>
        <w:gridCol w:w="1701"/>
        <w:gridCol w:w="1701"/>
        <w:gridCol w:w="1701"/>
        <w:gridCol w:w="1701"/>
      </w:tblGrid>
      <w:tr w:rsidR="004D6ABB" w:rsidRPr="00AC379C" w14:paraId="2A3FB85A" w14:textId="77777777" w:rsidTr="0098332A">
        <w:trPr>
          <w:jc w:val="center"/>
        </w:trPr>
        <w:tc>
          <w:tcPr>
            <w:tcW w:w="2268" w:type="dxa"/>
            <w:tcBorders>
              <w:top w:val="single" w:sz="8" w:space="0" w:color="000000"/>
              <w:bottom w:val="single" w:sz="8" w:space="0" w:color="000000"/>
            </w:tcBorders>
          </w:tcPr>
          <w:p w14:paraId="00589439" w14:textId="141DB345" w:rsidR="004D6ABB"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 xml:space="preserve">상대 이온 </w:t>
            </w:r>
            <w:proofErr w:type="spellStart"/>
            <w:r>
              <w:rPr>
                <w:rFonts w:asciiTheme="minorEastAsia" w:hAnsiTheme="minorEastAsia" w:hint="eastAsia"/>
                <w:kern w:val="0"/>
                <w:szCs w:val="20"/>
              </w:rPr>
              <w:t>존재비</w:t>
            </w:r>
            <w:proofErr w:type="spellEnd"/>
            <w:r>
              <w:rPr>
                <w:rFonts w:asciiTheme="minorEastAsia" w:hAnsiTheme="minorEastAsia" w:hint="eastAsia"/>
                <w:kern w:val="0"/>
                <w:szCs w:val="20"/>
              </w:rPr>
              <w:t>(K)</w:t>
            </w:r>
          </w:p>
        </w:tc>
        <w:tc>
          <w:tcPr>
            <w:tcW w:w="1701" w:type="dxa"/>
            <w:tcBorders>
              <w:top w:val="single" w:sz="8" w:space="0" w:color="000000"/>
              <w:bottom w:val="single" w:sz="8" w:space="0" w:color="000000"/>
            </w:tcBorders>
          </w:tcPr>
          <w:p w14:paraId="613B0374"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K＞50%</w:t>
            </w:r>
          </w:p>
        </w:tc>
        <w:tc>
          <w:tcPr>
            <w:tcW w:w="1701" w:type="dxa"/>
            <w:tcBorders>
              <w:top w:val="single" w:sz="8" w:space="0" w:color="000000"/>
              <w:bottom w:val="single" w:sz="8" w:space="0" w:color="000000"/>
            </w:tcBorders>
          </w:tcPr>
          <w:p w14:paraId="3000748D"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50%≥K＞20%</w:t>
            </w:r>
          </w:p>
        </w:tc>
        <w:tc>
          <w:tcPr>
            <w:tcW w:w="1701" w:type="dxa"/>
            <w:tcBorders>
              <w:top w:val="single" w:sz="8" w:space="0" w:color="000000"/>
              <w:bottom w:val="single" w:sz="8" w:space="0" w:color="000000"/>
            </w:tcBorders>
          </w:tcPr>
          <w:p w14:paraId="1C840D4E"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20%≥K＞10%</w:t>
            </w:r>
          </w:p>
        </w:tc>
        <w:tc>
          <w:tcPr>
            <w:tcW w:w="1701" w:type="dxa"/>
            <w:tcBorders>
              <w:top w:val="single" w:sz="8" w:space="0" w:color="000000"/>
              <w:bottom w:val="single" w:sz="8" w:space="0" w:color="000000"/>
            </w:tcBorders>
          </w:tcPr>
          <w:p w14:paraId="10FF3923"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K≤10%</w:t>
            </w:r>
          </w:p>
        </w:tc>
      </w:tr>
      <w:tr w:rsidR="004D6ABB" w:rsidRPr="00AC379C" w14:paraId="05E70F68" w14:textId="77777777" w:rsidTr="0098332A">
        <w:trPr>
          <w:jc w:val="center"/>
        </w:trPr>
        <w:tc>
          <w:tcPr>
            <w:tcW w:w="2268" w:type="dxa"/>
            <w:tcBorders>
              <w:top w:val="single" w:sz="8" w:space="0" w:color="000000"/>
            </w:tcBorders>
          </w:tcPr>
          <w:p w14:paraId="699016DB" w14:textId="530258E2" w:rsidR="004D6ABB"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허용 최대 편차</w:t>
            </w:r>
          </w:p>
        </w:tc>
        <w:tc>
          <w:tcPr>
            <w:tcW w:w="1701" w:type="dxa"/>
            <w:tcBorders>
              <w:top w:val="single" w:sz="8" w:space="0" w:color="000000"/>
            </w:tcBorders>
          </w:tcPr>
          <w:p w14:paraId="57C9B84F"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1701" w:type="dxa"/>
            <w:tcBorders>
              <w:top w:val="single" w:sz="8" w:space="0" w:color="000000"/>
            </w:tcBorders>
          </w:tcPr>
          <w:p w14:paraId="70B085FD"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±25%</w:t>
            </w:r>
          </w:p>
        </w:tc>
        <w:tc>
          <w:tcPr>
            <w:tcW w:w="1701" w:type="dxa"/>
            <w:tcBorders>
              <w:top w:val="single" w:sz="8" w:space="0" w:color="000000"/>
            </w:tcBorders>
          </w:tcPr>
          <w:p w14:paraId="3F112C34"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w:t>
            </w:r>
          </w:p>
        </w:tc>
        <w:tc>
          <w:tcPr>
            <w:tcW w:w="1701" w:type="dxa"/>
            <w:tcBorders>
              <w:top w:val="single" w:sz="8" w:space="0" w:color="000000"/>
            </w:tcBorders>
          </w:tcPr>
          <w:p w14:paraId="10D992F2" w14:textId="77777777" w:rsidR="004D6ABB" w:rsidRPr="00AC379C" w:rsidRDefault="004D6ABB"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w:t>
            </w:r>
          </w:p>
        </w:tc>
      </w:tr>
    </w:tbl>
    <w:p w14:paraId="0C46B2D2" w14:textId="5F0B09F1" w:rsidR="004D6ABB" w:rsidRPr="00AC379C" w:rsidRDefault="004D6ABB" w:rsidP="004D6ABB">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0015030A">
        <w:rPr>
          <w:rFonts w:asciiTheme="minorEastAsia" w:hAnsiTheme="minorEastAsia" w:hint="eastAsia"/>
          <w:kern w:val="0"/>
          <w:sz w:val="22"/>
        </w:rPr>
        <w:t>참조</w:t>
      </w:r>
      <w:r w:rsidR="0097267F" w:rsidRPr="00AC379C">
        <w:rPr>
          <w:rFonts w:asciiTheme="minorEastAsia" w:hAnsiTheme="minorEastAsia" w:hint="eastAsia"/>
          <w:kern w:val="0"/>
          <w:sz w:val="22"/>
        </w:rPr>
        <w:t xml:space="preserve"> </w:t>
      </w:r>
      <w:proofErr w:type="spellStart"/>
      <w:r w:rsidR="0097267F" w:rsidRPr="00AC379C">
        <w:rPr>
          <w:rFonts w:asciiTheme="minorEastAsia" w:hAnsiTheme="minorEastAsia" w:hint="eastAsia"/>
          <w:kern w:val="0"/>
          <w:sz w:val="22"/>
        </w:rPr>
        <w:t>크로마토그래피</w:t>
      </w:r>
      <w:proofErr w:type="spellEnd"/>
      <w:r w:rsidR="0097267F" w:rsidRPr="00AC379C">
        <w:rPr>
          <w:rFonts w:asciiTheme="minorEastAsia" w:hAnsiTheme="minorEastAsia" w:hint="eastAsia"/>
          <w:kern w:val="0"/>
          <w:sz w:val="22"/>
        </w:rPr>
        <w:t xml:space="preserve"> 조건</w:t>
      </w:r>
    </w:p>
    <w:p w14:paraId="0649D644" w14:textId="42B0B914" w:rsidR="0097267F" w:rsidRPr="00AC379C" w:rsidRDefault="0097267F" w:rsidP="004D6ABB">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2.7μm,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031DC702" w14:textId="6CD6529C" w:rsidR="0097267F" w:rsidRPr="00AC379C" w:rsidRDefault="0097267F" w:rsidP="0097267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kern w:val="0"/>
          <w:sz w:val="22"/>
        </w:rPr>
        <w:fldChar w:fldCharType="begin"/>
      </w:r>
      <w:r w:rsidRPr="00AC379C">
        <w:rPr>
          <w:rFonts w:asciiTheme="minorEastAsia" w:hAnsiTheme="minorEastAsia"/>
          <w:kern w:val="0"/>
          <w:sz w:val="22"/>
        </w:rPr>
        <w:instrText xml:space="preserve"> = 1 \* GB3 </w:instrText>
      </w:r>
      <w:r w:rsidRPr="00AC379C">
        <w:rPr>
          <w:rFonts w:asciiTheme="minorEastAsia" w:hAnsiTheme="minorEastAsia"/>
          <w:kern w:val="0"/>
          <w:sz w:val="22"/>
        </w:rPr>
        <w:fldChar w:fldCharType="separate"/>
      </w:r>
      <w:r w:rsidRPr="00AC379C">
        <w:rPr>
          <w:rFonts w:asciiTheme="minorEastAsia" w:hAnsiTheme="minorEastAsia"/>
          <w:kern w:val="0"/>
          <w:sz w:val="22"/>
        </w:rPr>
        <w:t>①</w:t>
      </w:r>
      <w:r w:rsidRPr="00AC379C">
        <w:rPr>
          <w:rFonts w:asciiTheme="minorEastAsia" w:hAnsiTheme="minorEastAsia"/>
          <w:kern w:val="0"/>
          <w:sz w:val="22"/>
        </w:rPr>
        <w:fldChar w:fldCharType="end"/>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헥사미딘과</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클로르헥시딘</w:t>
      </w:r>
      <w:proofErr w:type="spellEnd"/>
      <w:r w:rsidRPr="00AC379C">
        <w:rPr>
          <w:rFonts w:asciiTheme="minorEastAsia" w:hAnsiTheme="minorEastAsia" w:hint="eastAsia"/>
          <w:kern w:val="0"/>
          <w:sz w:val="22"/>
        </w:rPr>
        <w:t xml:space="preserve"> 측정:</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0.1%</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트리플루오로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수용액, 용액</w:t>
      </w:r>
      <w:r w:rsidRPr="00AC379C">
        <w:rPr>
          <w:rFonts w:asciiTheme="minorEastAsia" w:hAnsiTheme="minorEastAsia"/>
          <w:kern w:val="0"/>
          <w:sz w:val="22"/>
        </w:rPr>
        <w:t xml:space="preserve">B: </w:t>
      </w:r>
      <w:proofErr w:type="spellStart"/>
      <w:r w:rsidRPr="00AC379C">
        <w:rPr>
          <w:rFonts w:asciiTheme="minorEastAsia" w:hAnsiTheme="minorEastAsia" w:hint="eastAsia"/>
          <w:kern w:val="0"/>
          <w:sz w:val="22"/>
        </w:rPr>
        <w:t>아세토나이트릴</w:t>
      </w:r>
      <w:proofErr w:type="spellEnd"/>
    </w:p>
    <w:p w14:paraId="604D7E6D" w14:textId="2D852A60" w:rsidR="0097267F" w:rsidRPr="00AC379C" w:rsidRDefault="0097267F" w:rsidP="0097267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fldChar w:fldCharType="begin"/>
      </w:r>
      <w:r w:rsidRPr="00AC379C">
        <w:rPr>
          <w:rFonts w:asciiTheme="minorEastAsia" w:hAnsiTheme="minorEastAsia"/>
          <w:kern w:val="0"/>
          <w:sz w:val="22"/>
        </w:rPr>
        <w:instrText xml:space="preserve"> = 2 \* GB3 </w:instrText>
      </w:r>
      <w:r w:rsidRPr="00AC379C">
        <w:rPr>
          <w:rFonts w:asciiTheme="minorEastAsia" w:hAnsiTheme="minorEastAsia"/>
          <w:kern w:val="0"/>
          <w:sz w:val="22"/>
        </w:rPr>
        <w:fldChar w:fldCharType="separate"/>
      </w:r>
      <w:r w:rsidRPr="00AC379C">
        <w:rPr>
          <w:rFonts w:asciiTheme="minorEastAsia" w:hAnsiTheme="minorEastAsia"/>
          <w:kern w:val="0"/>
          <w:sz w:val="22"/>
        </w:rPr>
        <w:t>②</w:t>
      </w:r>
      <w:r w:rsidRPr="00AC379C">
        <w:rPr>
          <w:rFonts w:asciiTheme="minorEastAsia" w:hAnsiTheme="minorEastAsia"/>
          <w:kern w:val="0"/>
          <w:sz w:val="22"/>
        </w:rPr>
        <w:fldChar w:fldCharType="end"/>
      </w:r>
      <w:r w:rsidRPr="00AC379C">
        <w:rPr>
          <w:rFonts w:asciiTheme="minorEastAsia" w:hAnsiTheme="minorEastAsia" w:hint="eastAsia"/>
          <w:kern w:val="0"/>
          <w:sz w:val="22"/>
        </w:rPr>
        <w:t xml:space="preserve"> 기타 5종 성분 측정: 용액</w:t>
      </w:r>
      <w:r w:rsidRPr="00AC379C">
        <w:rPr>
          <w:rFonts w:asciiTheme="minorEastAsia" w:hAnsiTheme="minorEastAsia"/>
          <w:kern w:val="0"/>
          <w:sz w:val="22"/>
        </w:rPr>
        <w:t xml:space="preserve">A: 5mmol/L </w:t>
      </w:r>
      <w:r w:rsidR="00063770" w:rsidRPr="00AC379C">
        <w:rPr>
          <w:rFonts w:asciiTheme="minorEastAsia" w:hAnsiTheme="minorEastAsia" w:hint="eastAsia"/>
          <w:kern w:val="0"/>
          <w:sz w:val="22"/>
        </w:rPr>
        <w:t>암모늄아세테이트</w:t>
      </w:r>
      <w:r w:rsidRPr="00AC379C">
        <w:rPr>
          <w:rFonts w:asciiTheme="minorEastAsia" w:hAnsiTheme="minorEastAsia"/>
          <w:kern w:val="0"/>
          <w:sz w:val="22"/>
        </w:rPr>
        <w:t>-</w:t>
      </w:r>
      <w:r w:rsidRPr="00AC379C">
        <w:rPr>
          <w:rFonts w:asciiTheme="minorEastAsia" w:hAnsiTheme="minorEastAsia" w:hint="eastAsia"/>
          <w:kern w:val="0"/>
          <w:sz w:val="22"/>
        </w:rPr>
        <w:t>수용액, 용액</w:t>
      </w:r>
      <w:r w:rsidRPr="00AC379C">
        <w:rPr>
          <w:rFonts w:asciiTheme="minorEastAsia" w:hAnsiTheme="minorEastAsia"/>
          <w:kern w:val="0"/>
          <w:sz w:val="22"/>
        </w:rPr>
        <w:t xml:space="preserve">B: 5mmol/L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 용액</w:t>
      </w:r>
    </w:p>
    <w:p w14:paraId="1E5ED490" w14:textId="5A9EB4AF" w:rsidR="0097267F" w:rsidRPr="00AC379C" w:rsidRDefault="0097267F" w:rsidP="0097267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 xml:space="preserve">기울기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4"/>
        <w:gridCol w:w="1204"/>
      </w:tblGrid>
      <w:tr w:rsidR="004D6ABB" w:rsidRPr="00AC379C" w14:paraId="4BE40F9C" w14:textId="77777777" w:rsidTr="0098332A">
        <w:trPr>
          <w:trHeight w:val="261"/>
          <w:jc w:val="center"/>
        </w:trPr>
        <w:tc>
          <w:tcPr>
            <w:tcW w:w="1361" w:type="dxa"/>
            <w:tcBorders>
              <w:top w:val="single" w:sz="8" w:space="0" w:color="auto"/>
              <w:bottom w:val="single" w:sz="8" w:space="0" w:color="auto"/>
            </w:tcBorders>
            <w:vAlign w:val="center"/>
          </w:tcPr>
          <w:p w14:paraId="419FC7F8"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1204" w:type="dxa"/>
            <w:tcBorders>
              <w:top w:val="single" w:sz="8" w:space="0" w:color="auto"/>
              <w:bottom w:val="single" w:sz="8" w:space="0" w:color="auto"/>
            </w:tcBorders>
            <w:vAlign w:val="center"/>
          </w:tcPr>
          <w:p w14:paraId="29C7571A"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4" w:type="dxa"/>
            <w:tcBorders>
              <w:top w:val="single" w:sz="8" w:space="0" w:color="auto"/>
              <w:bottom w:val="single" w:sz="8" w:space="0" w:color="auto"/>
            </w:tcBorders>
            <w:vAlign w:val="center"/>
          </w:tcPr>
          <w:p w14:paraId="5F654A66"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4D6ABB" w:rsidRPr="00AC379C" w14:paraId="0E6CBE80" w14:textId="77777777" w:rsidTr="0098332A">
        <w:trPr>
          <w:trHeight w:val="261"/>
          <w:jc w:val="center"/>
        </w:trPr>
        <w:tc>
          <w:tcPr>
            <w:tcW w:w="1361" w:type="dxa"/>
            <w:tcBorders>
              <w:top w:val="single" w:sz="8" w:space="0" w:color="auto"/>
            </w:tcBorders>
            <w:vAlign w:val="center"/>
          </w:tcPr>
          <w:p w14:paraId="0737A460"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4" w:type="dxa"/>
            <w:tcBorders>
              <w:top w:val="single" w:sz="8" w:space="0" w:color="auto"/>
            </w:tcBorders>
            <w:vAlign w:val="center"/>
          </w:tcPr>
          <w:p w14:paraId="7CA99C09"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top w:val="single" w:sz="8" w:space="0" w:color="auto"/>
            </w:tcBorders>
            <w:vAlign w:val="center"/>
          </w:tcPr>
          <w:p w14:paraId="11D40912"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4D6ABB" w:rsidRPr="00AC379C" w14:paraId="1DB824C7" w14:textId="77777777" w:rsidTr="0098332A">
        <w:trPr>
          <w:trHeight w:val="261"/>
          <w:jc w:val="center"/>
        </w:trPr>
        <w:tc>
          <w:tcPr>
            <w:tcW w:w="1361" w:type="dxa"/>
            <w:vAlign w:val="center"/>
          </w:tcPr>
          <w:p w14:paraId="7CD4E87F"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1.00 </w:t>
            </w:r>
          </w:p>
        </w:tc>
        <w:tc>
          <w:tcPr>
            <w:tcW w:w="1204" w:type="dxa"/>
            <w:vAlign w:val="center"/>
          </w:tcPr>
          <w:p w14:paraId="0EE8529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01B5277A"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4D6ABB" w:rsidRPr="00AC379C" w14:paraId="664254B7" w14:textId="77777777" w:rsidTr="0098332A">
        <w:trPr>
          <w:trHeight w:val="261"/>
          <w:jc w:val="center"/>
        </w:trPr>
        <w:tc>
          <w:tcPr>
            <w:tcW w:w="1361" w:type="dxa"/>
            <w:vAlign w:val="center"/>
          </w:tcPr>
          <w:p w14:paraId="3C67954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3.00 </w:t>
            </w:r>
          </w:p>
        </w:tc>
        <w:tc>
          <w:tcPr>
            <w:tcW w:w="1204" w:type="dxa"/>
            <w:vAlign w:val="center"/>
          </w:tcPr>
          <w:p w14:paraId="6CD68B00"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04" w:type="dxa"/>
            <w:vAlign w:val="center"/>
          </w:tcPr>
          <w:p w14:paraId="7D9F606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4D6ABB" w:rsidRPr="00AC379C" w14:paraId="3BE5CDCD" w14:textId="77777777" w:rsidTr="0098332A">
        <w:trPr>
          <w:trHeight w:val="261"/>
          <w:jc w:val="center"/>
        </w:trPr>
        <w:tc>
          <w:tcPr>
            <w:tcW w:w="1361" w:type="dxa"/>
            <w:vAlign w:val="center"/>
          </w:tcPr>
          <w:p w14:paraId="19B8CFB8"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6.00 </w:t>
            </w:r>
          </w:p>
        </w:tc>
        <w:tc>
          <w:tcPr>
            <w:tcW w:w="1204" w:type="dxa"/>
            <w:vAlign w:val="center"/>
          </w:tcPr>
          <w:p w14:paraId="62057426"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0645B963"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4D6ABB" w:rsidRPr="00AC379C" w14:paraId="63F67656" w14:textId="77777777" w:rsidTr="0098332A">
        <w:trPr>
          <w:trHeight w:val="261"/>
          <w:jc w:val="center"/>
        </w:trPr>
        <w:tc>
          <w:tcPr>
            <w:tcW w:w="1361" w:type="dxa"/>
            <w:vAlign w:val="center"/>
          </w:tcPr>
          <w:p w14:paraId="7A150C35"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12.00 </w:t>
            </w:r>
          </w:p>
        </w:tc>
        <w:tc>
          <w:tcPr>
            <w:tcW w:w="1204" w:type="dxa"/>
            <w:vAlign w:val="center"/>
          </w:tcPr>
          <w:p w14:paraId="14824C2F"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65B17586"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4D6ABB" w:rsidRPr="00AC379C" w14:paraId="69B07752" w14:textId="77777777" w:rsidTr="0098332A">
        <w:trPr>
          <w:trHeight w:val="261"/>
          <w:jc w:val="center"/>
        </w:trPr>
        <w:tc>
          <w:tcPr>
            <w:tcW w:w="1361" w:type="dxa"/>
            <w:vAlign w:val="center"/>
          </w:tcPr>
          <w:p w14:paraId="0126A739"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12.10 </w:t>
            </w:r>
          </w:p>
        </w:tc>
        <w:tc>
          <w:tcPr>
            <w:tcW w:w="1204" w:type="dxa"/>
            <w:vAlign w:val="center"/>
          </w:tcPr>
          <w:p w14:paraId="42E9F15A"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23DCD3A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4D6ABB" w:rsidRPr="00AC379C" w14:paraId="39828621" w14:textId="77777777" w:rsidTr="0098332A">
        <w:trPr>
          <w:trHeight w:val="261"/>
          <w:jc w:val="center"/>
        </w:trPr>
        <w:tc>
          <w:tcPr>
            <w:tcW w:w="1361" w:type="dxa"/>
            <w:tcBorders>
              <w:bottom w:val="single" w:sz="8" w:space="0" w:color="auto"/>
            </w:tcBorders>
            <w:vAlign w:val="center"/>
          </w:tcPr>
          <w:p w14:paraId="31DE73D5"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15.00 </w:t>
            </w:r>
          </w:p>
        </w:tc>
        <w:tc>
          <w:tcPr>
            <w:tcW w:w="1204" w:type="dxa"/>
            <w:tcBorders>
              <w:bottom w:val="single" w:sz="8" w:space="0" w:color="auto"/>
            </w:tcBorders>
            <w:vAlign w:val="center"/>
          </w:tcPr>
          <w:p w14:paraId="3E0E9390"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bottom w:val="single" w:sz="8" w:space="0" w:color="auto"/>
            </w:tcBorders>
            <w:vAlign w:val="center"/>
          </w:tcPr>
          <w:p w14:paraId="503FC557" w14:textId="77777777" w:rsidR="004D6ABB" w:rsidRPr="00AC379C" w:rsidRDefault="004D6ABB"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43623E98" w14:textId="2B2C0239" w:rsidR="004D6ABB" w:rsidRPr="00AC379C" w:rsidRDefault="004D6ABB" w:rsidP="004D6ABB">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0.45mL/min</w:t>
      </w:r>
    </w:p>
    <w:p w14:paraId="2B08147A" w14:textId="525E1481"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Pr="00AC379C">
        <w:rPr>
          <w:rFonts w:asciiTheme="minorEastAsia" w:hAnsiTheme="minorEastAsia"/>
          <w:kern w:val="0"/>
          <w:sz w:val="22"/>
        </w:rPr>
        <w:t xml:space="preserve"> 30℃</w:t>
      </w:r>
    </w:p>
    <w:p w14:paraId="70065C31" w14:textId="7E4583DB" w:rsidR="004D6ABB" w:rsidRPr="00AC379C" w:rsidRDefault="004D6ABB"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2μL</w:t>
      </w:r>
    </w:p>
    <w:p w14:paraId="7B335487" w14:textId="77777777" w:rsidR="00AD03D2" w:rsidRPr="00AC379C" w:rsidRDefault="00AD03D2"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154DEE70" w14:textId="3F261FBF" w:rsidR="00AD03D2" w:rsidRPr="00AC379C" w:rsidRDefault="00AD03D2" w:rsidP="004D6ABB">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B.2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2024D5E2" w14:textId="5FCD0D9A" w:rsidR="00AD03D2" w:rsidRPr="00AC379C" w:rsidRDefault="00AD03D2" w:rsidP="00AD03D2">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전기</w:t>
      </w:r>
      <w:r w:rsidRPr="00AC379C">
        <w:rPr>
          <w:rFonts w:asciiTheme="minorEastAsia" w:hAnsiTheme="minorEastAsia"/>
          <w:kern w:val="0"/>
          <w:sz w:val="22"/>
        </w:rPr>
        <w:t xml:space="preserve"> </w:t>
      </w:r>
      <w:r w:rsidRPr="00AC379C">
        <w:rPr>
          <w:rFonts w:asciiTheme="minorEastAsia" w:hAnsiTheme="minorEastAsia" w:hint="eastAsia"/>
          <w:kern w:val="0"/>
          <w:sz w:val="22"/>
        </w:rPr>
        <w:t>분무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w:t>
      </w:r>
      <w:r w:rsidRPr="00AC379C">
        <w:rPr>
          <w:rFonts w:asciiTheme="minorEastAsia" w:hAnsiTheme="minorEastAsia"/>
          <w:kern w:val="0"/>
          <w:sz w:val="22"/>
        </w:rPr>
        <w:t>ESI</w:t>
      </w:r>
      <w:r w:rsidRPr="00AC379C">
        <w:rPr>
          <w:rFonts w:asciiTheme="minorEastAsia" w:hAnsiTheme="minorEastAsia" w:hint="eastAsia"/>
          <w:kern w:val="0"/>
          <w:sz w:val="22"/>
        </w:rPr>
        <w:t>)</w:t>
      </w:r>
    </w:p>
    <w:p w14:paraId="402E0D8D" w14:textId="14E93F94" w:rsidR="00AD03D2" w:rsidRPr="00AC379C" w:rsidRDefault="00AD03D2" w:rsidP="00AD03D2">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모니터링 모드:</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양이온 다중 반응 모니터링 모드.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설정은 </w:t>
      </w:r>
      <w:r w:rsidR="00971DFB" w:rsidRPr="00AC379C">
        <w:rPr>
          <w:rFonts w:asciiTheme="minorEastAsia" w:hAnsiTheme="minorEastAsia" w:hint="eastAsia"/>
          <w:kern w:val="0"/>
          <w:sz w:val="22"/>
        </w:rPr>
        <w:t>표 3</w:t>
      </w:r>
      <w:r w:rsidRPr="00AC379C">
        <w:rPr>
          <w:rFonts w:asciiTheme="minorEastAsia" w:hAnsiTheme="minorEastAsia" w:hint="eastAsia"/>
          <w:kern w:val="0"/>
          <w:sz w:val="22"/>
        </w:rPr>
        <w:t>을 참조한다.</w:t>
      </w:r>
    </w:p>
    <w:p w14:paraId="41CABAE1" w14:textId="66810A09" w:rsidR="00AD03D2" w:rsidRPr="00AC379C" w:rsidRDefault="00AD03D2" w:rsidP="00AD03D2">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에어커튼</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sidDel="00EF3399">
        <w:rPr>
          <w:rFonts w:asciiTheme="minorEastAsia" w:hAnsiTheme="minorEastAsia"/>
          <w:kern w:val="0"/>
          <w:sz w:val="22"/>
        </w:rPr>
        <w:t xml:space="preserve"> </w:t>
      </w:r>
      <w:r w:rsidRPr="00AC379C">
        <w:rPr>
          <w:rFonts w:asciiTheme="minorEastAsia" w:hAnsiTheme="minorEastAsia"/>
          <w:kern w:val="0"/>
          <w:sz w:val="22"/>
        </w:rPr>
        <w:t>10L/min</w:t>
      </w:r>
    </w:p>
    <w:p w14:paraId="19702FB8" w14:textId="7F6AD9D3" w:rsidR="00AD03D2" w:rsidRPr="00AC379C" w:rsidRDefault="00AD03D2" w:rsidP="00AD03D2">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충돌</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sidDel="00EF3399">
        <w:rPr>
          <w:rFonts w:asciiTheme="minorEastAsia" w:hAnsiTheme="minorEastAsia"/>
          <w:kern w:val="0"/>
          <w:sz w:val="22"/>
        </w:rPr>
        <w:t xml:space="preserve"> </w:t>
      </w:r>
      <w:r w:rsidRPr="00AC379C">
        <w:rPr>
          <w:rFonts w:asciiTheme="minorEastAsia" w:hAnsiTheme="minorEastAsia"/>
          <w:kern w:val="0"/>
          <w:sz w:val="22"/>
        </w:rPr>
        <w:t>12L/min</w:t>
      </w:r>
    </w:p>
    <w:p w14:paraId="7FE3617C" w14:textId="6F439B0B" w:rsidR="00AD03D2" w:rsidRPr="00AC379C" w:rsidRDefault="00AD03D2" w:rsidP="00AD03D2">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1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2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p>
    <w:p w14:paraId="511FC25D" w14:textId="0F9FE1CC" w:rsidR="00AD03D2" w:rsidRPr="00AC379C" w:rsidRDefault="00AD03D2" w:rsidP="00AD03D2">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가열 온도:</w:t>
      </w:r>
      <w:r w:rsidRPr="00AC379C">
        <w:rPr>
          <w:rFonts w:asciiTheme="minorEastAsia" w:hAnsiTheme="minorEastAsia"/>
          <w:kern w:val="0"/>
          <w:sz w:val="22"/>
        </w:rPr>
        <w:t xml:space="preserve"> 500℃</w:t>
      </w:r>
    </w:p>
    <w:p w14:paraId="32FD9B3D" w14:textId="03A5F8B3" w:rsidR="00AD03D2" w:rsidRPr="00AC379C" w:rsidRDefault="00AD03D2" w:rsidP="00AD03D2">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 전압:</w:t>
      </w:r>
      <w:r w:rsidRPr="00AC379C">
        <w:rPr>
          <w:rFonts w:asciiTheme="minorEastAsia" w:hAnsiTheme="minorEastAsia"/>
          <w:kern w:val="0"/>
          <w:sz w:val="22"/>
        </w:rPr>
        <w:t xml:space="preserve"> 5500V</w:t>
      </w:r>
    </w:p>
    <w:p w14:paraId="01E8D7C3" w14:textId="4271A79E" w:rsidR="004D6ABB" w:rsidRPr="00AC379C" w:rsidRDefault="004D6ABB" w:rsidP="004D6ABB">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D0F38" w:rsidRPr="00AC379C">
        <w:rPr>
          <w:rFonts w:asciiTheme="minorEastAsia" w:hAnsiTheme="minorEastAsia" w:hint="eastAsia"/>
          <w:kern w:val="0"/>
          <w:sz w:val="22"/>
        </w:rPr>
        <w:t xml:space="preserve"> </w:t>
      </w:r>
      <w:r w:rsidR="00AD03D2" w:rsidRPr="00AC379C">
        <w:rPr>
          <w:rFonts w:asciiTheme="minorEastAsia" w:hAnsiTheme="minorEastAsia"/>
          <w:kern w:val="0"/>
          <w:sz w:val="22"/>
        </w:rPr>
        <w:t>3</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질량 분석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0" w:type="auto"/>
        <w:jc w:val="center"/>
        <w:tblLayout w:type="fixed"/>
        <w:tblCellMar>
          <w:left w:w="85" w:type="dxa"/>
          <w:right w:w="85" w:type="dxa"/>
        </w:tblCellMar>
        <w:tblLook w:val="0000" w:firstRow="0" w:lastRow="0" w:firstColumn="0" w:lastColumn="0" w:noHBand="0" w:noVBand="0"/>
      </w:tblPr>
      <w:tblGrid>
        <w:gridCol w:w="729"/>
        <w:gridCol w:w="2957"/>
        <w:gridCol w:w="1108"/>
        <w:gridCol w:w="1108"/>
        <w:gridCol w:w="837"/>
        <w:gridCol w:w="905"/>
      </w:tblGrid>
      <w:tr w:rsidR="00450383" w:rsidRPr="00AC379C" w14:paraId="2480CB47" w14:textId="77777777" w:rsidTr="0098332A">
        <w:trPr>
          <w:trHeight w:val="737"/>
          <w:tblHeader/>
          <w:jc w:val="center"/>
        </w:trPr>
        <w:tc>
          <w:tcPr>
            <w:tcW w:w="729" w:type="dxa"/>
            <w:tcBorders>
              <w:top w:val="single" w:sz="8" w:space="0" w:color="auto"/>
              <w:left w:val="nil"/>
              <w:bottom w:val="single" w:sz="8" w:space="0" w:color="auto"/>
              <w:right w:val="nil"/>
            </w:tcBorders>
            <w:vAlign w:val="center"/>
          </w:tcPr>
          <w:p w14:paraId="5CAA078A"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2957" w:type="dxa"/>
            <w:tcBorders>
              <w:top w:val="single" w:sz="8" w:space="0" w:color="auto"/>
              <w:left w:val="nil"/>
              <w:bottom w:val="single" w:sz="8" w:space="0" w:color="auto"/>
              <w:right w:val="nil"/>
            </w:tcBorders>
            <w:vAlign w:val="center"/>
          </w:tcPr>
          <w:p w14:paraId="01F01FB7"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성분명칭</w:t>
            </w:r>
          </w:p>
        </w:tc>
        <w:tc>
          <w:tcPr>
            <w:tcW w:w="1108" w:type="dxa"/>
            <w:tcBorders>
              <w:top w:val="single" w:sz="8" w:space="0" w:color="auto"/>
              <w:left w:val="nil"/>
              <w:bottom w:val="single" w:sz="8" w:space="0" w:color="auto"/>
              <w:right w:val="nil"/>
            </w:tcBorders>
            <w:vAlign w:val="center"/>
          </w:tcPr>
          <w:p w14:paraId="73FD6D25" w14:textId="692886C8" w:rsidR="00450383"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모이온</w:t>
            </w:r>
            <w:proofErr w:type="spellEnd"/>
          </w:p>
          <w:p w14:paraId="5C511117"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(m/z)</w:t>
            </w:r>
          </w:p>
        </w:tc>
        <w:tc>
          <w:tcPr>
            <w:tcW w:w="1108" w:type="dxa"/>
            <w:tcBorders>
              <w:top w:val="single" w:sz="8" w:space="0" w:color="auto"/>
              <w:left w:val="nil"/>
              <w:bottom w:val="single" w:sz="8" w:space="0" w:color="auto"/>
              <w:right w:val="nil"/>
            </w:tcBorders>
            <w:vAlign w:val="center"/>
          </w:tcPr>
          <w:p w14:paraId="2D097872" w14:textId="64E20E0B" w:rsidR="00450383"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생성 이온</w:t>
            </w:r>
          </w:p>
          <w:p w14:paraId="5F5E8621"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w:t>
            </w:r>
            <w:r w:rsidRPr="00AC379C">
              <w:rPr>
                <w:rFonts w:asciiTheme="minorEastAsia" w:hAnsiTheme="minorEastAsia"/>
                <w:snapToGrid w:val="0"/>
                <w:color w:val="000000"/>
                <w:kern w:val="0"/>
                <w:szCs w:val="20"/>
              </w:rPr>
              <w:t>m/z)</w:t>
            </w:r>
          </w:p>
        </w:tc>
        <w:tc>
          <w:tcPr>
            <w:tcW w:w="837" w:type="dxa"/>
            <w:tcBorders>
              <w:top w:val="single" w:sz="8" w:space="0" w:color="auto"/>
              <w:left w:val="nil"/>
              <w:bottom w:val="single" w:sz="8" w:space="0" w:color="auto"/>
              <w:right w:val="nil"/>
            </w:tcBorders>
            <w:vAlign w:val="center"/>
          </w:tcPr>
          <w:p w14:paraId="484C7C3A"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DP</w:t>
            </w:r>
          </w:p>
          <w:p w14:paraId="3946878D"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V)</w:t>
            </w:r>
          </w:p>
        </w:tc>
        <w:tc>
          <w:tcPr>
            <w:tcW w:w="905" w:type="dxa"/>
            <w:tcBorders>
              <w:top w:val="single" w:sz="8" w:space="0" w:color="auto"/>
              <w:left w:val="nil"/>
              <w:bottom w:val="single" w:sz="8" w:space="0" w:color="auto"/>
              <w:right w:val="nil"/>
            </w:tcBorders>
            <w:vAlign w:val="center"/>
          </w:tcPr>
          <w:p w14:paraId="61CAF4D4"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CE</w:t>
            </w:r>
          </w:p>
          <w:p w14:paraId="421F433B" w14:textId="77777777" w:rsidR="00450383" w:rsidRPr="00AC379C" w:rsidRDefault="00450383"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(eV)</w:t>
            </w:r>
          </w:p>
        </w:tc>
      </w:tr>
      <w:tr w:rsidR="00450383" w:rsidRPr="00AC379C" w14:paraId="318CF519" w14:textId="77777777" w:rsidTr="0098332A">
        <w:trPr>
          <w:trHeight w:val="20"/>
          <w:jc w:val="center"/>
        </w:trPr>
        <w:tc>
          <w:tcPr>
            <w:tcW w:w="729" w:type="dxa"/>
            <w:vMerge w:val="restart"/>
            <w:tcBorders>
              <w:top w:val="single" w:sz="8" w:space="0" w:color="auto"/>
              <w:left w:val="nil"/>
              <w:bottom w:val="nil"/>
              <w:right w:val="nil"/>
            </w:tcBorders>
            <w:vAlign w:val="center"/>
          </w:tcPr>
          <w:p w14:paraId="7C0332E3"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2957" w:type="dxa"/>
            <w:vMerge w:val="restart"/>
            <w:tcBorders>
              <w:top w:val="single" w:sz="8" w:space="0" w:color="auto"/>
              <w:left w:val="nil"/>
              <w:bottom w:val="nil"/>
              <w:right w:val="nil"/>
            </w:tcBorders>
            <w:vAlign w:val="center"/>
          </w:tcPr>
          <w:p w14:paraId="21C43557" w14:textId="33C16F6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벤잘코늄클로라이드</w:t>
            </w:r>
            <w:proofErr w:type="spellEnd"/>
          </w:p>
        </w:tc>
        <w:tc>
          <w:tcPr>
            <w:tcW w:w="1108" w:type="dxa"/>
            <w:vMerge w:val="restart"/>
            <w:tcBorders>
              <w:top w:val="single" w:sz="8" w:space="0" w:color="auto"/>
              <w:left w:val="nil"/>
              <w:bottom w:val="nil"/>
              <w:right w:val="nil"/>
            </w:tcBorders>
            <w:vAlign w:val="center"/>
          </w:tcPr>
          <w:p w14:paraId="7F3EFC48" w14:textId="07D62A4B"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248</w:t>
            </w:r>
          </w:p>
        </w:tc>
        <w:tc>
          <w:tcPr>
            <w:tcW w:w="1108" w:type="dxa"/>
            <w:tcBorders>
              <w:top w:val="single" w:sz="8" w:space="0" w:color="auto"/>
              <w:left w:val="nil"/>
              <w:bottom w:val="nil"/>
              <w:right w:val="nil"/>
            </w:tcBorders>
            <w:vAlign w:val="center"/>
          </w:tcPr>
          <w:p w14:paraId="2E614068" w14:textId="1964A33D"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90.9</w:t>
            </w:r>
          </w:p>
        </w:tc>
        <w:tc>
          <w:tcPr>
            <w:tcW w:w="837" w:type="dxa"/>
            <w:tcBorders>
              <w:top w:val="single" w:sz="8" w:space="0" w:color="auto"/>
              <w:left w:val="nil"/>
              <w:bottom w:val="nil"/>
              <w:right w:val="nil"/>
            </w:tcBorders>
            <w:vAlign w:val="center"/>
          </w:tcPr>
          <w:p w14:paraId="63F09F22" w14:textId="08D7FAB6"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w:t>
            </w:r>
          </w:p>
        </w:tc>
        <w:tc>
          <w:tcPr>
            <w:tcW w:w="905" w:type="dxa"/>
            <w:tcBorders>
              <w:top w:val="single" w:sz="8" w:space="0" w:color="auto"/>
              <w:left w:val="nil"/>
              <w:bottom w:val="nil"/>
              <w:right w:val="nil"/>
            </w:tcBorders>
            <w:vAlign w:val="center"/>
          </w:tcPr>
          <w:p w14:paraId="2115D4E3" w14:textId="51BEC3A9"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48</w:t>
            </w:r>
          </w:p>
        </w:tc>
      </w:tr>
      <w:tr w:rsidR="00450383" w:rsidRPr="00AC379C" w14:paraId="6B783088" w14:textId="77777777" w:rsidTr="0098332A">
        <w:trPr>
          <w:trHeight w:val="20"/>
          <w:jc w:val="center"/>
        </w:trPr>
        <w:tc>
          <w:tcPr>
            <w:tcW w:w="729" w:type="dxa"/>
            <w:vMerge/>
            <w:tcBorders>
              <w:top w:val="nil"/>
              <w:left w:val="nil"/>
              <w:right w:val="nil"/>
            </w:tcBorders>
            <w:vAlign w:val="center"/>
          </w:tcPr>
          <w:p w14:paraId="07A39355"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right w:val="nil"/>
            </w:tcBorders>
            <w:vAlign w:val="center"/>
          </w:tcPr>
          <w:p w14:paraId="2957CFCA"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right w:val="nil"/>
            </w:tcBorders>
            <w:vAlign w:val="center"/>
          </w:tcPr>
          <w:p w14:paraId="28CB3CCB"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17E80B5E" w14:textId="2304731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156.1</w:t>
            </w:r>
          </w:p>
        </w:tc>
        <w:tc>
          <w:tcPr>
            <w:tcW w:w="837" w:type="dxa"/>
            <w:tcBorders>
              <w:top w:val="nil"/>
              <w:left w:val="nil"/>
              <w:right w:val="nil"/>
            </w:tcBorders>
            <w:vAlign w:val="center"/>
          </w:tcPr>
          <w:p w14:paraId="3C08E3E6" w14:textId="17D7483D"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80</w:t>
            </w:r>
          </w:p>
        </w:tc>
        <w:tc>
          <w:tcPr>
            <w:tcW w:w="905" w:type="dxa"/>
            <w:tcBorders>
              <w:top w:val="nil"/>
              <w:left w:val="nil"/>
              <w:right w:val="nil"/>
            </w:tcBorders>
            <w:vAlign w:val="center"/>
          </w:tcPr>
          <w:p w14:paraId="3C1BC4B9" w14:textId="147230B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25</w:t>
            </w:r>
          </w:p>
        </w:tc>
      </w:tr>
      <w:tr w:rsidR="00450383" w:rsidRPr="00AC379C" w14:paraId="54DF5519" w14:textId="77777777" w:rsidTr="0098332A">
        <w:trPr>
          <w:trHeight w:val="20"/>
          <w:jc w:val="center"/>
        </w:trPr>
        <w:tc>
          <w:tcPr>
            <w:tcW w:w="729" w:type="dxa"/>
            <w:vMerge w:val="restart"/>
            <w:tcBorders>
              <w:top w:val="nil"/>
              <w:left w:val="nil"/>
              <w:right w:val="nil"/>
            </w:tcBorders>
            <w:vAlign w:val="center"/>
          </w:tcPr>
          <w:p w14:paraId="7CEAB3A2"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2</w:t>
            </w:r>
          </w:p>
        </w:tc>
        <w:tc>
          <w:tcPr>
            <w:tcW w:w="2957" w:type="dxa"/>
            <w:vMerge w:val="restart"/>
            <w:tcBorders>
              <w:top w:val="nil"/>
              <w:left w:val="nil"/>
              <w:right w:val="nil"/>
            </w:tcBorders>
            <w:vAlign w:val="center"/>
          </w:tcPr>
          <w:p w14:paraId="52FA5326" w14:textId="431EBDD0"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벤제토늄클로라이드</w:t>
            </w:r>
            <w:proofErr w:type="spellEnd"/>
          </w:p>
        </w:tc>
        <w:tc>
          <w:tcPr>
            <w:tcW w:w="1108" w:type="dxa"/>
            <w:vMerge w:val="restart"/>
            <w:tcBorders>
              <w:top w:val="nil"/>
              <w:left w:val="nil"/>
              <w:right w:val="nil"/>
            </w:tcBorders>
            <w:vAlign w:val="center"/>
          </w:tcPr>
          <w:p w14:paraId="6854B809" w14:textId="6AEAF26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412.4</w:t>
            </w:r>
          </w:p>
        </w:tc>
        <w:tc>
          <w:tcPr>
            <w:tcW w:w="1108" w:type="dxa"/>
            <w:tcBorders>
              <w:top w:val="nil"/>
              <w:left w:val="nil"/>
              <w:right w:val="nil"/>
            </w:tcBorders>
            <w:vAlign w:val="center"/>
          </w:tcPr>
          <w:p w14:paraId="15252C4E" w14:textId="4B0562F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320</w:t>
            </w:r>
          </w:p>
        </w:tc>
        <w:tc>
          <w:tcPr>
            <w:tcW w:w="837" w:type="dxa"/>
            <w:tcBorders>
              <w:top w:val="nil"/>
              <w:left w:val="nil"/>
              <w:right w:val="nil"/>
            </w:tcBorders>
            <w:vAlign w:val="center"/>
          </w:tcPr>
          <w:p w14:paraId="4E21698D" w14:textId="014EE0E3"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110</w:t>
            </w:r>
          </w:p>
        </w:tc>
        <w:tc>
          <w:tcPr>
            <w:tcW w:w="905" w:type="dxa"/>
            <w:tcBorders>
              <w:top w:val="nil"/>
              <w:left w:val="nil"/>
              <w:right w:val="nil"/>
            </w:tcBorders>
            <w:vAlign w:val="center"/>
          </w:tcPr>
          <w:p w14:paraId="72DB2F6B" w14:textId="4C596D75"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37</w:t>
            </w:r>
          </w:p>
        </w:tc>
      </w:tr>
      <w:tr w:rsidR="00450383" w:rsidRPr="00AC379C" w14:paraId="5F80878C" w14:textId="77777777" w:rsidTr="0098332A">
        <w:trPr>
          <w:trHeight w:val="20"/>
          <w:jc w:val="center"/>
        </w:trPr>
        <w:tc>
          <w:tcPr>
            <w:tcW w:w="729" w:type="dxa"/>
            <w:vMerge/>
            <w:tcBorders>
              <w:left w:val="nil"/>
              <w:right w:val="nil"/>
            </w:tcBorders>
            <w:vAlign w:val="center"/>
          </w:tcPr>
          <w:p w14:paraId="16D0755A"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5632CC4B"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75D447D6"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6BD4E0D7" w14:textId="4236F274"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91.1</w:t>
            </w:r>
          </w:p>
        </w:tc>
        <w:tc>
          <w:tcPr>
            <w:tcW w:w="837" w:type="dxa"/>
            <w:tcBorders>
              <w:top w:val="nil"/>
              <w:left w:val="nil"/>
              <w:right w:val="nil"/>
            </w:tcBorders>
            <w:vAlign w:val="center"/>
          </w:tcPr>
          <w:p w14:paraId="60C27AEF" w14:textId="0AD2817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110</w:t>
            </w:r>
          </w:p>
        </w:tc>
        <w:tc>
          <w:tcPr>
            <w:tcW w:w="905" w:type="dxa"/>
            <w:tcBorders>
              <w:top w:val="nil"/>
              <w:left w:val="nil"/>
              <w:right w:val="nil"/>
            </w:tcBorders>
            <w:vAlign w:val="center"/>
          </w:tcPr>
          <w:p w14:paraId="1FF31325" w14:textId="41399CC9"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75</w:t>
            </w:r>
          </w:p>
        </w:tc>
      </w:tr>
      <w:tr w:rsidR="00450383" w:rsidRPr="00AC379C" w14:paraId="18417847" w14:textId="77777777" w:rsidTr="0098332A">
        <w:trPr>
          <w:trHeight w:val="20"/>
          <w:jc w:val="center"/>
        </w:trPr>
        <w:tc>
          <w:tcPr>
            <w:tcW w:w="729" w:type="dxa"/>
            <w:vMerge w:val="restart"/>
            <w:tcBorders>
              <w:top w:val="nil"/>
              <w:left w:val="nil"/>
              <w:right w:val="nil"/>
            </w:tcBorders>
            <w:vAlign w:val="center"/>
          </w:tcPr>
          <w:p w14:paraId="60DCF7C0"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3</w:t>
            </w:r>
          </w:p>
        </w:tc>
        <w:tc>
          <w:tcPr>
            <w:tcW w:w="2957" w:type="dxa"/>
            <w:vMerge w:val="restart"/>
            <w:tcBorders>
              <w:top w:val="nil"/>
              <w:left w:val="nil"/>
              <w:right w:val="nil"/>
            </w:tcBorders>
            <w:vAlign w:val="center"/>
          </w:tcPr>
          <w:p w14:paraId="18195E30" w14:textId="7A217EB3"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미리스탈코늄클로라이드</w:t>
            </w:r>
            <w:proofErr w:type="spellEnd"/>
          </w:p>
        </w:tc>
        <w:tc>
          <w:tcPr>
            <w:tcW w:w="1108" w:type="dxa"/>
            <w:vMerge w:val="restart"/>
            <w:tcBorders>
              <w:top w:val="nil"/>
              <w:left w:val="nil"/>
              <w:right w:val="nil"/>
            </w:tcBorders>
            <w:vAlign w:val="center"/>
          </w:tcPr>
          <w:p w14:paraId="203F1E52" w14:textId="7F40200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332</w:t>
            </w:r>
          </w:p>
        </w:tc>
        <w:tc>
          <w:tcPr>
            <w:tcW w:w="1108" w:type="dxa"/>
            <w:tcBorders>
              <w:top w:val="nil"/>
              <w:left w:val="nil"/>
              <w:right w:val="nil"/>
            </w:tcBorders>
            <w:vAlign w:val="center"/>
          </w:tcPr>
          <w:p w14:paraId="307B032F" w14:textId="55D486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91.1</w:t>
            </w:r>
          </w:p>
        </w:tc>
        <w:tc>
          <w:tcPr>
            <w:tcW w:w="837" w:type="dxa"/>
            <w:tcBorders>
              <w:top w:val="nil"/>
              <w:left w:val="nil"/>
              <w:right w:val="nil"/>
            </w:tcBorders>
            <w:vAlign w:val="center"/>
          </w:tcPr>
          <w:p w14:paraId="7A360247" w14:textId="46A43C9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050266B1" w14:textId="4654D4D3"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59</w:t>
            </w:r>
          </w:p>
        </w:tc>
      </w:tr>
      <w:tr w:rsidR="00450383" w:rsidRPr="00AC379C" w14:paraId="295D06B1" w14:textId="77777777" w:rsidTr="0098332A">
        <w:trPr>
          <w:trHeight w:val="20"/>
          <w:jc w:val="center"/>
        </w:trPr>
        <w:tc>
          <w:tcPr>
            <w:tcW w:w="729" w:type="dxa"/>
            <w:vMerge/>
            <w:tcBorders>
              <w:left w:val="nil"/>
              <w:right w:val="nil"/>
            </w:tcBorders>
            <w:vAlign w:val="center"/>
          </w:tcPr>
          <w:p w14:paraId="22B00AFF"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56A28BE3"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34DD6699"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2CB5BAF9" w14:textId="16A93CCE"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240.2</w:t>
            </w:r>
          </w:p>
        </w:tc>
        <w:tc>
          <w:tcPr>
            <w:tcW w:w="837" w:type="dxa"/>
            <w:tcBorders>
              <w:top w:val="nil"/>
              <w:left w:val="nil"/>
              <w:right w:val="nil"/>
            </w:tcBorders>
            <w:vAlign w:val="center"/>
          </w:tcPr>
          <w:p w14:paraId="52D2AF8F" w14:textId="73E9FC08"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77A5D743" w14:textId="4D8649D6"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30</w:t>
            </w:r>
          </w:p>
        </w:tc>
      </w:tr>
      <w:tr w:rsidR="00450383" w:rsidRPr="00AC379C" w14:paraId="613E6E79" w14:textId="77777777" w:rsidTr="0098332A">
        <w:trPr>
          <w:trHeight w:val="20"/>
          <w:jc w:val="center"/>
        </w:trPr>
        <w:tc>
          <w:tcPr>
            <w:tcW w:w="729" w:type="dxa"/>
            <w:vMerge w:val="restart"/>
            <w:tcBorders>
              <w:top w:val="nil"/>
              <w:left w:val="nil"/>
              <w:right w:val="nil"/>
            </w:tcBorders>
            <w:vAlign w:val="center"/>
          </w:tcPr>
          <w:p w14:paraId="70D677E2"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4</w:t>
            </w:r>
          </w:p>
        </w:tc>
        <w:tc>
          <w:tcPr>
            <w:tcW w:w="2957" w:type="dxa"/>
            <w:vMerge w:val="restart"/>
            <w:tcBorders>
              <w:top w:val="nil"/>
              <w:left w:val="nil"/>
              <w:right w:val="nil"/>
            </w:tcBorders>
            <w:vAlign w:val="center"/>
          </w:tcPr>
          <w:p w14:paraId="6EC21328" w14:textId="1FAD8A2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세탈코늄클로라이드</w:t>
            </w:r>
            <w:proofErr w:type="spellEnd"/>
          </w:p>
        </w:tc>
        <w:tc>
          <w:tcPr>
            <w:tcW w:w="1108" w:type="dxa"/>
            <w:vMerge w:val="restart"/>
            <w:tcBorders>
              <w:top w:val="nil"/>
              <w:left w:val="nil"/>
              <w:right w:val="nil"/>
            </w:tcBorders>
            <w:vAlign w:val="center"/>
          </w:tcPr>
          <w:p w14:paraId="2665E1B0" w14:textId="38BE08C3"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360</w:t>
            </w:r>
          </w:p>
        </w:tc>
        <w:tc>
          <w:tcPr>
            <w:tcW w:w="1108" w:type="dxa"/>
            <w:tcBorders>
              <w:top w:val="nil"/>
              <w:left w:val="nil"/>
              <w:right w:val="nil"/>
            </w:tcBorders>
            <w:vAlign w:val="center"/>
          </w:tcPr>
          <w:p w14:paraId="2D8FF607" w14:textId="059A2088"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91</w:t>
            </w:r>
          </w:p>
        </w:tc>
        <w:tc>
          <w:tcPr>
            <w:tcW w:w="837" w:type="dxa"/>
            <w:tcBorders>
              <w:top w:val="nil"/>
              <w:left w:val="nil"/>
              <w:right w:val="nil"/>
            </w:tcBorders>
            <w:vAlign w:val="center"/>
          </w:tcPr>
          <w:p w14:paraId="06DE4343" w14:textId="6C612FB5"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17C71737" w14:textId="51B9A84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63</w:t>
            </w:r>
          </w:p>
        </w:tc>
      </w:tr>
      <w:tr w:rsidR="00450383" w:rsidRPr="00AC379C" w14:paraId="3F906624" w14:textId="77777777" w:rsidTr="00450383">
        <w:trPr>
          <w:trHeight w:val="20"/>
          <w:jc w:val="center"/>
        </w:trPr>
        <w:tc>
          <w:tcPr>
            <w:tcW w:w="729" w:type="dxa"/>
            <w:vMerge/>
            <w:tcBorders>
              <w:left w:val="nil"/>
              <w:right w:val="nil"/>
            </w:tcBorders>
            <w:vAlign w:val="center"/>
          </w:tcPr>
          <w:p w14:paraId="3320F22C"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left w:val="nil"/>
              <w:right w:val="nil"/>
            </w:tcBorders>
            <w:vAlign w:val="center"/>
          </w:tcPr>
          <w:p w14:paraId="11F75023"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57CA137F"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7E5AE598" w14:textId="17F95855"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58.1</w:t>
            </w:r>
          </w:p>
        </w:tc>
        <w:tc>
          <w:tcPr>
            <w:tcW w:w="837" w:type="dxa"/>
            <w:tcBorders>
              <w:top w:val="nil"/>
              <w:left w:val="nil"/>
              <w:right w:val="nil"/>
            </w:tcBorders>
            <w:vAlign w:val="center"/>
          </w:tcPr>
          <w:p w14:paraId="0026FF18" w14:textId="4E6DB1E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7314ED65" w14:textId="4519107E"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63</w:t>
            </w:r>
          </w:p>
        </w:tc>
      </w:tr>
      <w:tr w:rsidR="00450383" w:rsidRPr="00AC379C" w14:paraId="4BD1DD61" w14:textId="77777777" w:rsidTr="0098332A">
        <w:trPr>
          <w:trHeight w:val="20"/>
          <w:jc w:val="center"/>
        </w:trPr>
        <w:tc>
          <w:tcPr>
            <w:tcW w:w="729" w:type="dxa"/>
            <w:vMerge w:val="restart"/>
            <w:tcBorders>
              <w:top w:val="nil"/>
              <w:left w:val="nil"/>
              <w:bottom w:val="nil"/>
              <w:right w:val="nil"/>
            </w:tcBorders>
            <w:vAlign w:val="center"/>
          </w:tcPr>
          <w:p w14:paraId="21AB59E2"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p>
        </w:tc>
        <w:tc>
          <w:tcPr>
            <w:tcW w:w="2957" w:type="dxa"/>
            <w:vMerge w:val="restart"/>
            <w:tcBorders>
              <w:top w:val="nil"/>
              <w:left w:val="nil"/>
              <w:bottom w:val="nil"/>
              <w:right w:val="nil"/>
            </w:tcBorders>
            <w:vAlign w:val="center"/>
          </w:tcPr>
          <w:p w14:paraId="45A3EEAB" w14:textId="5E57E748"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헥사미딘</w:t>
            </w:r>
            <w:proofErr w:type="spellEnd"/>
            <w:r w:rsidRPr="00AC379C">
              <w:rPr>
                <w:rFonts w:asciiTheme="minorEastAsia" w:hAnsiTheme="minorEastAsia"/>
                <w:snapToGrid w:val="0"/>
                <w:color w:val="000000"/>
                <w:kern w:val="0"/>
                <w:szCs w:val="20"/>
              </w:rPr>
              <w:t>*</w:t>
            </w:r>
          </w:p>
        </w:tc>
        <w:tc>
          <w:tcPr>
            <w:tcW w:w="1108" w:type="dxa"/>
            <w:vMerge w:val="restart"/>
            <w:tcBorders>
              <w:top w:val="nil"/>
              <w:left w:val="nil"/>
              <w:bottom w:val="nil"/>
              <w:right w:val="nil"/>
            </w:tcBorders>
            <w:vAlign w:val="center"/>
          </w:tcPr>
          <w:p w14:paraId="3D07FF79" w14:textId="488A474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355.2</w:t>
            </w:r>
          </w:p>
        </w:tc>
        <w:tc>
          <w:tcPr>
            <w:tcW w:w="1108" w:type="dxa"/>
            <w:tcBorders>
              <w:top w:val="nil"/>
              <w:left w:val="nil"/>
              <w:bottom w:val="nil"/>
              <w:right w:val="nil"/>
            </w:tcBorders>
            <w:vAlign w:val="center"/>
          </w:tcPr>
          <w:p w14:paraId="76E08744" w14:textId="03B402AD"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120.2</w:t>
            </w:r>
          </w:p>
        </w:tc>
        <w:tc>
          <w:tcPr>
            <w:tcW w:w="837" w:type="dxa"/>
            <w:tcBorders>
              <w:top w:val="nil"/>
              <w:left w:val="nil"/>
              <w:bottom w:val="nil"/>
              <w:right w:val="nil"/>
            </w:tcBorders>
            <w:vAlign w:val="center"/>
          </w:tcPr>
          <w:p w14:paraId="1EB23264" w14:textId="0165E02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3543F561" w14:textId="3BAB760B"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55</w:t>
            </w:r>
          </w:p>
        </w:tc>
      </w:tr>
      <w:tr w:rsidR="00450383" w:rsidRPr="00AC379C" w14:paraId="0EA26CCC" w14:textId="77777777" w:rsidTr="00450383">
        <w:trPr>
          <w:trHeight w:val="20"/>
          <w:jc w:val="center"/>
        </w:trPr>
        <w:tc>
          <w:tcPr>
            <w:tcW w:w="729" w:type="dxa"/>
            <w:vMerge/>
            <w:tcBorders>
              <w:top w:val="nil"/>
              <w:left w:val="nil"/>
              <w:right w:val="nil"/>
            </w:tcBorders>
            <w:vAlign w:val="center"/>
          </w:tcPr>
          <w:p w14:paraId="4D26B73E"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right w:val="nil"/>
            </w:tcBorders>
            <w:vAlign w:val="center"/>
          </w:tcPr>
          <w:p w14:paraId="615099AB"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right w:val="nil"/>
            </w:tcBorders>
            <w:vAlign w:val="center"/>
          </w:tcPr>
          <w:p w14:paraId="6C240E49"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3E44E634" w14:textId="0FE90DD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137.2</w:t>
            </w:r>
          </w:p>
        </w:tc>
        <w:tc>
          <w:tcPr>
            <w:tcW w:w="837" w:type="dxa"/>
            <w:tcBorders>
              <w:top w:val="nil"/>
              <w:left w:val="nil"/>
              <w:right w:val="nil"/>
            </w:tcBorders>
            <w:vAlign w:val="center"/>
          </w:tcPr>
          <w:p w14:paraId="74403114" w14:textId="65E4CE8C"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5DA7C473" w14:textId="1E59FC06"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40</w:t>
            </w:r>
          </w:p>
        </w:tc>
      </w:tr>
      <w:tr w:rsidR="00450383" w:rsidRPr="00AC379C" w14:paraId="60EE7CCD" w14:textId="77777777" w:rsidTr="00450383">
        <w:trPr>
          <w:trHeight w:val="20"/>
          <w:jc w:val="center"/>
        </w:trPr>
        <w:tc>
          <w:tcPr>
            <w:tcW w:w="729" w:type="dxa"/>
            <w:vMerge w:val="restart"/>
            <w:tcBorders>
              <w:left w:val="nil"/>
              <w:bottom w:val="nil"/>
              <w:right w:val="nil"/>
            </w:tcBorders>
            <w:vAlign w:val="center"/>
          </w:tcPr>
          <w:p w14:paraId="08347440"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6</w:t>
            </w:r>
          </w:p>
        </w:tc>
        <w:tc>
          <w:tcPr>
            <w:tcW w:w="2957" w:type="dxa"/>
            <w:vMerge w:val="restart"/>
            <w:tcBorders>
              <w:left w:val="nil"/>
              <w:bottom w:val="nil"/>
              <w:right w:val="nil"/>
            </w:tcBorders>
            <w:vAlign w:val="center"/>
          </w:tcPr>
          <w:p w14:paraId="5F5C802F" w14:textId="3E98CC02"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클로르헥시딘</w:t>
            </w:r>
            <w:proofErr w:type="spellEnd"/>
          </w:p>
        </w:tc>
        <w:tc>
          <w:tcPr>
            <w:tcW w:w="1108" w:type="dxa"/>
            <w:vMerge w:val="restart"/>
            <w:tcBorders>
              <w:left w:val="nil"/>
              <w:bottom w:val="nil"/>
              <w:right w:val="nil"/>
            </w:tcBorders>
            <w:vAlign w:val="center"/>
          </w:tcPr>
          <w:p w14:paraId="7AAE691B" w14:textId="0D1B6F9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505.3</w:t>
            </w:r>
          </w:p>
        </w:tc>
        <w:tc>
          <w:tcPr>
            <w:tcW w:w="1108" w:type="dxa"/>
            <w:tcBorders>
              <w:left w:val="nil"/>
              <w:bottom w:val="nil"/>
              <w:right w:val="nil"/>
            </w:tcBorders>
            <w:vAlign w:val="center"/>
          </w:tcPr>
          <w:p w14:paraId="10032F71" w14:textId="125CF41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336.4</w:t>
            </w:r>
          </w:p>
        </w:tc>
        <w:tc>
          <w:tcPr>
            <w:tcW w:w="837" w:type="dxa"/>
            <w:tcBorders>
              <w:left w:val="nil"/>
              <w:bottom w:val="nil"/>
              <w:right w:val="nil"/>
            </w:tcBorders>
            <w:vAlign w:val="center"/>
          </w:tcPr>
          <w:p w14:paraId="653FB4A0" w14:textId="1D6310C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left w:val="nil"/>
              <w:bottom w:val="nil"/>
              <w:right w:val="nil"/>
            </w:tcBorders>
            <w:vAlign w:val="center"/>
          </w:tcPr>
          <w:p w14:paraId="58014F44" w14:textId="736A44C4"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27</w:t>
            </w:r>
          </w:p>
        </w:tc>
      </w:tr>
      <w:tr w:rsidR="00450383" w:rsidRPr="00AC379C" w14:paraId="084BD50F" w14:textId="77777777" w:rsidTr="00450383">
        <w:trPr>
          <w:trHeight w:val="20"/>
          <w:jc w:val="center"/>
        </w:trPr>
        <w:tc>
          <w:tcPr>
            <w:tcW w:w="729" w:type="dxa"/>
            <w:vMerge/>
            <w:tcBorders>
              <w:top w:val="nil"/>
              <w:left w:val="nil"/>
              <w:right w:val="nil"/>
            </w:tcBorders>
            <w:vAlign w:val="center"/>
          </w:tcPr>
          <w:p w14:paraId="3836BA7C"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single" w:sz="8" w:space="0" w:color="000000"/>
              <w:left w:val="nil"/>
              <w:right w:val="nil"/>
            </w:tcBorders>
            <w:vAlign w:val="center"/>
          </w:tcPr>
          <w:p w14:paraId="269D041C"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single" w:sz="8" w:space="0" w:color="000000"/>
              <w:left w:val="nil"/>
              <w:right w:val="nil"/>
            </w:tcBorders>
            <w:vAlign w:val="center"/>
          </w:tcPr>
          <w:p w14:paraId="70B37093"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2EF29F67" w14:textId="0DD7813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170.1</w:t>
            </w:r>
          </w:p>
        </w:tc>
        <w:tc>
          <w:tcPr>
            <w:tcW w:w="837" w:type="dxa"/>
            <w:tcBorders>
              <w:top w:val="nil"/>
              <w:left w:val="nil"/>
              <w:right w:val="nil"/>
            </w:tcBorders>
            <w:vAlign w:val="center"/>
          </w:tcPr>
          <w:p w14:paraId="2CDA10C1" w14:textId="57CB7709"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right w:val="nil"/>
            </w:tcBorders>
            <w:vAlign w:val="center"/>
          </w:tcPr>
          <w:p w14:paraId="44C189E4" w14:textId="7D01B054"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51</w:t>
            </w:r>
          </w:p>
        </w:tc>
      </w:tr>
      <w:tr w:rsidR="00450383" w:rsidRPr="00AC379C" w14:paraId="1EF56DEE" w14:textId="77777777" w:rsidTr="0098332A">
        <w:trPr>
          <w:trHeight w:val="20"/>
          <w:jc w:val="center"/>
        </w:trPr>
        <w:tc>
          <w:tcPr>
            <w:tcW w:w="729" w:type="dxa"/>
            <w:vMerge w:val="restart"/>
            <w:tcBorders>
              <w:top w:val="nil"/>
              <w:left w:val="nil"/>
              <w:bottom w:val="nil"/>
              <w:right w:val="nil"/>
            </w:tcBorders>
            <w:vAlign w:val="center"/>
          </w:tcPr>
          <w:p w14:paraId="603958B8"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p>
        </w:tc>
        <w:tc>
          <w:tcPr>
            <w:tcW w:w="2957" w:type="dxa"/>
            <w:vMerge w:val="restart"/>
            <w:tcBorders>
              <w:top w:val="nil"/>
              <w:left w:val="nil"/>
              <w:bottom w:val="nil"/>
              <w:right w:val="nil"/>
            </w:tcBorders>
            <w:vAlign w:val="center"/>
          </w:tcPr>
          <w:p w14:paraId="130D747F" w14:textId="7223D362"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도데실트라이메틸암모늄</w:t>
            </w:r>
            <w:proofErr w:type="spellEnd"/>
          </w:p>
        </w:tc>
        <w:tc>
          <w:tcPr>
            <w:tcW w:w="1108" w:type="dxa"/>
            <w:vMerge w:val="restart"/>
            <w:tcBorders>
              <w:top w:val="nil"/>
              <w:left w:val="nil"/>
              <w:bottom w:val="nil"/>
              <w:right w:val="nil"/>
            </w:tcBorders>
            <w:vAlign w:val="center"/>
          </w:tcPr>
          <w:p w14:paraId="063AE3F6" w14:textId="0B672DD4"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228.3</w:t>
            </w:r>
          </w:p>
        </w:tc>
        <w:tc>
          <w:tcPr>
            <w:tcW w:w="1108" w:type="dxa"/>
            <w:tcBorders>
              <w:top w:val="nil"/>
              <w:left w:val="nil"/>
              <w:bottom w:val="nil"/>
              <w:right w:val="nil"/>
            </w:tcBorders>
            <w:vAlign w:val="center"/>
          </w:tcPr>
          <w:p w14:paraId="1C481435" w14:textId="48B4308A"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60.2</w:t>
            </w:r>
          </w:p>
        </w:tc>
        <w:tc>
          <w:tcPr>
            <w:tcW w:w="837" w:type="dxa"/>
            <w:tcBorders>
              <w:top w:val="nil"/>
              <w:left w:val="nil"/>
              <w:bottom w:val="nil"/>
              <w:right w:val="nil"/>
            </w:tcBorders>
            <w:vAlign w:val="center"/>
          </w:tcPr>
          <w:p w14:paraId="143C05CE" w14:textId="5C094C00"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nil"/>
              <w:right w:val="nil"/>
            </w:tcBorders>
            <w:vAlign w:val="center"/>
          </w:tcPr>
          <w:p w14:paraId="5DB76D6D" w14:textId="2D6D9426"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27</w:t>
            </w:r>
          </w:p>
        </w:tc>
      </w:tr>
      <w:tr w:rsidR="00450383" w:rsidRPr="00AC379C" w14:paraId="3A54BDD9" w14:textId="77777777" w:rsidTr="00450383">
        <w:trPr>
          <w:trHeight w:val="20"/>
          <w:jc w:val="center"/>
        </w:trPr>
        <w:tc>
          <w:tcPr>
            <w:tcW w:w="729" w:type="dxa"/>
            <w:vMerge/>
            <w:tcBorders>
              <w:top w:val="nil"/>
              <w:left w:val="nil"/>
              <w:bottom w:val="single" w:sz="4" w:space="0" w:color="auto"/>
              <w:right w:val="nil"/>
            </w:tcBorders>
            <w:vAlign w:val="center"/>
          </w:tcPr>
          <w:p w14:paraId="4886F789"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2957" w:type="dxa"/>
            <w:vMerge/>
            <w:tcBorders>
              <w:top w:val="nil"/>
              <w:left w:val="nil"/>
              <w:bottom w:val="single" w:sz="4" w:space="0" w:color="auto"/>
              <w:right w:val="nil"/>
            </w:tcBorders>
            <w:vAlign w:val="center"/>
          </w:tcPr>
          <w:p w14:paraId="7CD325D2"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vMerge/>
            <w:tcBorders>
              <w:top w:val="nil"/>
              <w:left w:val="nil"/>
              <w:bottom w:val="single" w:sz="4" w:space="0" w:color="auto"/>
              <w:right w:val="nil"/>
            </w:tcBorders>
            <w:vAlign w:val="center"/>
          </w:tcPr>
          <w:p w14:paraId="4B5EEE70" w14:textId="77777777"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single" w:sz="4" w:space="0" w:color="auto"/>
              <w:right w:val="nil"/>
            </w:tcBorders>
            <w:vAlign w:val="center"/>
          </w:tcPr>
          <w:p w14:paraId="13EE0FFD" w14:textId="2A2B3428"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57.2</w:t>
            </w:r>
          </w:p>
        </w:tc>
        <w:tc>
          <w:tcPr>
            <w:tcW w:w="837" w:type="dxa"/>
            <w:tcBorders>
              <w:top w:val="nil"/>
              <w:left w:val="nil"/>
              <w:bottom w:val="single" w:sz="4" w:space="0" w:color="auto"/>
              <w:right w:val="nil"/>
            </w:tcBorders>
            <w:vAlign w:val="center"/>
          </w:tcPr>
          <w:p w14:paraId="2EE81376" w14:textId="0739FDE2"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c>
          <w:tcPr>
            <w:tcW w:w="905" w:type="dxa"/>
            <w:tcBorders>
              <w:top w:val="nil"/>
              <w:left w:val="nil"/>
              <w:bottom w:val="single" w:sz="4" w:space="0" w:color="auto"/>
              <w:right w:val="nil"/>
            </w:tcBorders>
            <w:vAlign w:val="center"/>
          </w:tcPr>
          <w:p w14:paraId="183F5256" w14:textId="21CDA97F" w:rsidR="00450383" w:rsidRPr="00AC379C" w:rsidRDefault="00450383" w:rsidP="00450383">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38</w:t>
            </w:r>
          </w:p>
        </w:tc>
      </w:tr>
    </w:tbl>
    <w:p w14:paraId="76D41C62" w14:textId="7A2D7781" w:rsidR="004D6ABB" w:rsidRPr="00AC379C" w:rsidRDefault="00CF7E4D" w:rsidP="00CF7E4D">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sidDel="0053050A">
        <w:rPr>
          <w:rFonts w:asciiTheme="minorEastAsia" w:hAnsiTheme="minorEastAsia"/>
          <w:kern w:val="0"/>
          <w:szCs w:val="20"/>
        </w:rPr>
        <w:t xml:space="preserve"> </w:t>
      </w:r>
      <w:proofErr w:type="spellStart"/>
      <w:r w:rsidRPr="00AC379C">
        <w:rPr>
          <w:rFonts w:asciiTheme="minorEastAsia" w:hAnsiTheme="minorEastAsia" w:hint="eastAsia"/>
          <w:kern w:val="0"/>
          <w:szCs w:val="20"/>
        </w:rPr>
        <w:t>헥사미딘은</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헥사미딘</w:t>
      </w:r>
      <w:proofErr w:type="spellEnd"/>
      <w:r w:rsidRPr="00AC379C">
        <w:rPr>
          <w:rFonts w:asciiTheme="minorEastAsia" w:hAnsiTheme="minorEastAsia"/>
          <w:kern w:val="0"/>
          <w:szCs w:val="20"/>
        </w:rPr>
        <w:t>(2-</w:t>
      </w:r>
      <w:proofErr w:type="spellStart"/>
      <w:r w:rsidRPr="00AC379C">
        <w:rPr>
          <w:rFonts w:asciiTheme="minorEastAsia" w:hAnsiTheme="minorEastAsia" w:hint="eastAsia"/>
          <w:kern w:val="0"/>
          <w:szCs w:val="20"/>
        </w:rPr>
        <w:t>하이드록시에탄</w:t>
      </w:r>
      <w:r w:rsidR="008B34C1" w:rsidRPr="00AC379C">
        <w:rPr>
          <w:rFonts w:asciiTheme="minorEastAsia" w:hAnsiTheme="minorEastAsia" w:hint="eastAsia"/>
          <w:kern w:val="0"/>
          <w:szCs w:val="20"/>
        </w:rPr>
        <w:t>설포닉애씨드</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다이이세티오네이트의</w:t>
      </w:r>
      <w:proofErr w:type="spellEnd"/>
      <w:r w:rsidRPr="00AC379C">
        <w:rPr>
          <w:rFonts w:asciiTheme="minorEastAsia" w:hAnsiTheme="minorEastAsia" w:hint="eastAsia"/>
          <w:kern w:val="0"/>
          <w:szCs w:val="20"/>
        </w:rPr>
        <w:t xml:space="preserve"> 유리 상태(</w:t>
      </w:r>
      <w:r w:rsidRPr="00AC379C">
        <w:rPr>
          <w:rFonts w:asciiTheme="minorEastAsia" w:hAnsiTheme="minorEastAsia"/>
          <w:kern w:val="0"/>
          <w:szCs w:val="20"/>
        </w:rPr>
        <w:t>free state</w:t>
      </w:r>
      <w:r w:rsidRPr="00AC379C">
        <w:rPr>
          <w:rFonts w:asciiTheme="minorEastAsia" w:hAnsiTheme="minorEastAsia" w:hint="eastAsia"/>
          <w:kern w:val="0"/>
          <w:szCs w:val="20"/>
        </w:rPr>
        <w:t xml:space="preserve">)다. 여러 질량 분석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를 이용할 때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 파라미터에 차이가 존재할 수 있으므로 측정 전에 질량 분석 파라미터를 최적화해야 한다.</w:t>
      </w:r>
    </w:p>
    <w:p w14:paraId="2C7073E4" w14:textId="35188F77" w:rsidR="00CF7E4D" w:rsidRPr="00AC379C" w:rsidRDefault="00CF7E4D" w:rsidP="00CD26C1">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19F5B00D" w14:textId="32B2F29A" w:rsidR="00CF7E4D" w:rsidRPr="00AC379C" w:rsidRDefault="00CF7E4D" w:rsidP="00CF7E4D">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w:t>
      </w:r>
      <w:r w:rsidRPr="00AC379C">
        <w:rPr>
          <w:rFonts w:asciiTheme="minorEastAsia" w:hAnsiTheme="minorEastAsia"/>
          <w:bCs/>
          <w:kern w:val="44"/>
          <w:sz w:val="32"/>
          <w:szCs w:val="32"/>
        </w:rPr>
        <w:t xml:space="preserve">4 </w:t>
      </w:r>
      <w:proofErr w:type="spellStart"/>
      <w:r w:rsidRPr="00AC379C">
        <w:rPr>
          <w:rFonts w:asciiTheme="minorEastAsia" w:hAnsiTheme="minorEastAsia" w:hint="eastAsia"/>
          <w:bCs/>
          <w:kern w:val="44"/>
          <w:sz w:val="32"/>
          <w:szCs w:val="32"/>
        </w:rPr>
        <w:t>폴리아미노프로필바이구아나이드</w:t>
      </w:r>
      <w:proofErr w:type="spellEnd"/>
    </w:p>
    <w:p w14:paraId="016FAF61" w14:textId="39E1AC55" w:rsidR="00CF7E4D" w:rsidRPr="00AC379C" w:rsidRDefault="00CF7E4D" w:rsidP="00CF7E4D">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Poly (</w:t>
      </w:r>
      <w:proofErr w:type="spellStart"/>
      <w:r w:rsidRPr="00AC379C">
        <w:rPr>
          <w:rFonts w:asciiTheme="minorEastAsia" w:hAnsiTheme="minorEastAsia"/>
          <w:bCs/>
          <w:kern w:val="0"/>
          <w:sz w:val="32"/>
          <w:szCs w:val="32"/>
        </w:rPr>
        <w:t>aminopropylbiguanide</w:t>
      </w:r>
      <w:proofErr w:type="spellEnd"/>
      <w:r w:rsidRPr="00AC379C">
        <w:rPr>
          <w:rFonts w:asciiTheme="minorEastAsia" w:hAnsiTheme="minorEastAsia"/>
          <w:bCs/>
          <w:kern w:val="0"/>
          <w:sz w:val="32"/>
          <w:szCs w:val="32"/>
        </w:rPr>
        <w:t>)</w:t>
      </w:r>
    </w:p>
    <w:p w14:paraId="6AB2FF4D" w14:textId="77777777" w:rsidR="008265E8" w:rsidRPr="00AC379C" w:rsidRDefault="008265E8" w:rsidP="00CF7E4D">
      <w:pPr>
        <w:wordWrap/>
        <w:spacing w:afterLines="50" w:after="120" w:line="276" w:lineRule="auto"/>
        <w:jc w:val="center"/>
        <w:rPr>
          <w:rFonts w:asciiTheme="minorEastAsia" w:hAnsiTheme="minorEastAsia"/>
          <w:kern w:val="0"/>
          <w:sz w:val="32"/>
          <w:szCs w:val="32"/>
        </w:rPr>
      </w:pPr>
    </w:p>
    <w:p w14:paraId="34A7C8BF"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359B69E0" w14:textId="07A78AA2" w:rsidR="00CF7E4D" w:rsidRPr="00AC379C" w:rsidRDefault="00091879" w:rsidP="00CF7E4D">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CF7E4D" w:rsidRPr="00AC379C">
        <w:rPr>
          <w:rFonts w:asciiTheme="minorEastAsia" w:hAnsiTheme="minorEastAsia" w:cs="새굴림" w:hint="eastAsia"/>
          <w:kern w:val="0"/>
          <w:sz w:val="22"/>
        </w:rPr>
        <w:t>은 고성능</w:t>
      </w:r>
      <w:r w:rsidR="00CF7E4D" w:rsidRPr="00AC379C">
        <w:rPr>
          <w:rFonts w:asciiTheme="minorEastAsia" w:hAnsiTheme="minorEastAsia" w:cs="새굴림"/>
          <w:kern w:val="0"/>
          <w:sz w:val="22"/>
        </w:rPr>
        <w:t xml:space="preserve"> </w:t>
      </w:r>
      <w:r w:rsidR="005D6819" w:rsidRPr="00AC379C">
        <w:rPr>
          <w:rFonts w:asciiTheme="minorEastAsia" w:hAnsiTheme="minorEastAsia" w:cs="새굴림" w:hint="eastAsia"/>
          <w:kern w:val="0"/>
          <w:sz w:val="22"/>
        </w:rPr>
        <w:t xml:space="preserve">액체 </w:t>
      </w:r>
      <w:proofErr w:type="spellStart"/>
      <w:r w:rsidR="005D6819" w:rsidRPr="00AC379C">
        <w:rPr>
          <w:rFonts w:asciiTheme="minorEastAsia" w:hAnsiTheme="minorEastAsia" w:cs="새굴림" w:hint="eastAsia"/>
          <w:kern w:val="0"/>
          <w:sz w:val="22"/>
        </w:rPr>
        <w:t>크로마토그래피를</w:t>
      </w:r>
      <w:proofErr w:type="spellEnd"/>
      <w:r w:rsidR="005D6819" w:rsidRPr="00AC379C">
        <w:rPr>
          <w:rFonts w:asciiTheme="minorEastAsia" w:hAnsiTheme="minorEastAsia" w:cs="새굴림" w:hint="eastAsia"/>
          <w:kern w:val="0"/>
          <w:sz w:val="22"/>
        </w:rPr>
        <w:t xml:space="preserve"> 통한</w:t>
      </w:r>
      <w:r w:rsidR="00CF7E4D"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폴리아미노프로필바이구아나이드</w:t>
      </w:r>
      <w:proofErr w:type="spellEnd"/>
      <w:r w:rsidR="00CF7E4D" w:rsidRPr="00AC379C">
        <w:rPr>
          <w:rFonts w:asciiTheme="minorEastAsia" w:hAnsiTheme="minorEastAsia" w:cs="새굴림" w:hint="eastAsia"/>
          <w:kern w:val="0"/>
          <w:sz w:val="22"/>
        </w:rPr>
        <w:t xml:space="preserve"> 함량을 </w:t>
      </w:r>
      <w:r w:rsidRPr="00AC379C">
        <w:rPr>
          <w:rFonts w:asciiTheme="minorEastAsia" w:hAnsiTheme="minorEastAsia" w:cs="새굴림" w:hint="eastAsia"/>
          <w:kern w:val="0"/>
          <w:sz w:val="22"/>
        </w:rPr>
        <w:t>규정한다</w:t>
      </w:r>
      <w:r w:rsidR="00CF7E4D" w:rsidRPr="00AC379C">
        <w:rPr>
          <w:rFonts w:asciiTheme="minorEastAsia" w:hAnsiTheme="minorEastAsia" w:cs="새굴림" w:hint="eastAsia"/>
          <w:kern w:val="0"/>
          <w:sz w:val="22"/>
        </w:rPr>
        <w:t>.</w:t>
      </w:r>
    </w:p>
    <w:p w14:paraId="38FCEB52" w14:textId="7AC8B058" w:rsidR="00CF7E4D" w:rsidRPr="00AC379C" w:rsidRDefault="00091879" w:rsidP="00CF7E4D">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CF7E4D" w:rsidRPr="00AC379C">
        <w:rPr>
          <w:rFonts w:asciiTheme="minorEastAsia" w:hAnsiTheme="minorEastAsia" w:cs="새굴림" w:hint="eastAsia"/>
          <w:kern w:val="0"/>
          <w:sz w:val="22"/>
        </w:rPr>
        <w:t xml:space="preserve">은 </w:t>
      </w:r>
      <w:proofErr w:type="spellStart"/>
      <w:r w:rsidR="00CF7E4D" w:rsidRPr="00AC379C">
        <w:rPr>
          <w:rFonts w:asciiTheme="minorEastAsia" w:hAnsiTheme="minorEastAsia" w:cs="새굴림" w:hint="eastAsia"/>
          <w:kern w:val="0"/>
          <w:sz w:val="22"/>
        </w:rPr>
        <w:t>액제류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크림류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유액류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젤류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오일류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분말류</w:t>
      </w:r>
      <w:proofErr w:type="spellEnd"/>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왁스류</w:t>
      </w:r>
      <w:proofErr w:type="spellEnd"/>
      <w:r w:rsidR="00CF7E4D"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CF7E4D" w:rsidRPr="00AC379C">
        <w:rPr>
          <w:rFonts w:asciiTheme="minorEastAsia" w:hAnsiTheme="minorEastAsia" w:cs="새굴림" w:hint="eastAsia"/>
          <w:kern w:val="0"/>
          <w:sz w:val="22"/>
        </w:rPr>
        <w:t xml:space="preserve"> </w:t>
      </w:r>
      <w:proofErr w:type="spellStart"/>
      <w:r w:rsidR="00CF7E4D" w:rsidRPr="00AC379C">
        <w:rPr>
          <w:rFonts w:asciiTheme="minorEastAsia" w:hAnsiTheme="minorEastAsia" w:cs="새굴림" w:hint="eastAsia"/>
          <w:kern w:val="0"/>
          <w:sz w:val="22"/>
        </w:rPr>
        <w:t>폴리아미노프로필바이구아나이드</w:t>
      </w:r>
      <w:proofErr w:type="spellEnd"/>
      <w:r w:rsidR="00CF7E4D"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함량</w:t>
      </w:r>
      <w:r w:rsidR="00CF7E4D" w:rsidRPr="00AC379C">
        <w:rPr>
          <w:rFonts w:asciiTheme="minorEastAsia" w:hAnsiTheme="minorEastAsia" w:cs="새굴림" w:hint="eastAsia"/>
          <w:kern w:val="0"/>
          <w:sz w:val="22"/>
        </w:rPr>
        <w:t xml:space="preserve"> 측정에 적용한다.</w:t>
      </w:r>
    </w:p>
    <w:p w14:paraId="5311C500"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162A1E5C" w14:textId="752C1E35" w:rsidR="00CF7E4D" w:rsidRPr="00AC379C" w:rsidRDefault="00CF7E4D" w:rsidP="00CF7E4D">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 xml:space="preserve">혼합 용매로 </w:t>
      </w:r>
      <w:r w:rsidR="00091879" w:rsidRPr="00AC379C">
        <w:rPr>
          <w:rFonts w:asciiTheme="minorEastAsia" w:hAnsiTheme="minorEastAsia" w:cs="새굴림" w:hint="eastAsia"/>
          <w:kern w:val="0"/>
          <w:sz w:val="22"/>
        </w:rPr>
        <w:t>화장품의</w:t>
      </w:r>
      <w:r w:rsidRPr="00AC379C">
        <w:rPr>
          <w:rFonts w:asciiTheme="minorEastAsia" w:hAnsiTheme="minorEastAsia" w:cs="새굴림" w:hint="eastAsia"/>
          <w:kern w:val="0"/>
          <w:sz w:val="22"/>
        </w:rPr>
        <w:t xml:space="preserve"> </w:t>
      </w:r>
      <w:proofErr w:type="spellStart"/>
      <w:r w:rsidRPr="00AC379C">
        <w:rPr>
          <w:rFonts w:asciiTheme="minorEastAsia" w:hAnsiTheme="minorEastAsia" w:cs="새굴림" w:hint="eastAsia"/>
          <w:kern w:val="0"/>
          <w:sz w:val="22"/>
        </w:rPr>
        <w:t>폴리아미노프로필바이구아나이드를</w:t>
      </w:r>
      <w:proofErr w:type="spellEnd"/>
      <w:r w:rsidRPr="00AC379C">
        <w:rPr>
          <w:rFonts w:asciiTheme="minorEastAsia" w:hAnsiTheme="minorEastAsia" w:cs="새굴림" w:hint="eastAsia"/>
          <w:kern w:val="0"/>
          <w:sz w:val="22"/>
        </w:rPr>
        <w:t xml:space="preserve"> 추출하고 고성능</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액체</w:t>
      </w:r>
      <w:r w:rsidRPr="00AC379C">
        <w:rPr>
          <w:rFonts w:asciiTheme="minorEastAsia" w:hAnsiTheme="minorEastAsia" w:cs="새굴림"/>
          <w:kern w:val="0"/>
          <w:sz w:val="22"/>
        </w:rPr>
        <w:t xml:space="preserve"> </w:t>
      </w:r>
      <w:proofErr w:type="spellStart"/>
      <w:r w:rsidRPr="00AC379C">
        <w:rPr>
          <w:rFonts w:asciiTheme="minorEastAsia" w:hAnsiTheme="minorEastAsia" w:cs="새굴림" w:hint="eastAsia"/>
          <w:kern w:val="0"/>
          <w:sz w:val="22"/>
        </w:rPr>
        <w:t>크로마토그래피기로</w:t>
      </w:r>
      <w:proofErr w:type="spellEnd"/>
      <w:r w:rsidRPr="00AC379C">
        <w:rPr>
          <w:rFonts w:asciiTheme="minorEastAsia" w:hAnsiTheme="minorEastAsia" w:cs="새굴림" w:hint="eastAsia"/>
          <w:kern w:val="0"/>
          <w:sz w:val="22"/>
        </w:rPr>
        <w:t xml:space="preserve"> 분리한 후 포토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다이오드</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어레이</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검출기로 검출한다. 머무름 시간과 자외선</w:t>
      </w:r>
      <w:r w:rsidRPr="00AC379C">
        <w:rPr>
          <w:rFonts w:asciiTheme="minorEastAsia" w:hAnsiTheme="minorEastAsia" w:cs="새굴림"/>
          <w:kern w:val="0"/>
          <w:sz w:val="22"/>
        </w:rPr>
        <w:t xml:space="preserve"> </w:t>
      </w:r>
      <w:r w:rsidRPr="00AC379C">
        <w:rPr>
          <w:rFonts w:asciiTheme="minorEastAsia" w:hAnsiTheme="minorEastAsia" w:cs="새굴림" w:hint="eastAsia"/>
          <w:kern w:val="0"/>
          <w:sz w:val="22"/>
        </w:rPr>
        <w:t xml:space="preserve">스펙트럼으로 정성하고 피크 면적으로 </w:t>
      </w:r>
      <w:r w:rsidR="0062092F" w:rsidRPr="00AC379C">
        <w:rPr>
          <w:rFonts w:asciiTheme="minorEastAsia" w:hAnsiTheme="minorEastAsia" w:cs="새굴림" w:hint="eastAsia"/>
          <w:kern w:val="0"/>
          <w:sz w:val="22"/>
        </w:rPr>
        <w:t>정량 한</w:t>
      </w:r>
      <w:r w:rsidRPr="00AC379C">
        <w:rPr>
          <w:rFonts w:asciiTheme="minorEastAsia" w:hAnsiTheme="minorEastAsia" w:cs="새굴림" w:hint="eastAsia"/>
          <w:kern w:val="0"/>
          <w:sz w:val="22"/>
        </w:rPr>
        <w:t xml:space="preserve"> 후 표준 곡선법으로 함량을 계산한다.</w:t>
      </w:r>
    </w:p>
    <w:p w14:paraId="29F555EF" w14:textId="3057615A" w:rsidR="00CF7E4D" w:rsidRPr="00AC379C" w:rsidRDefault="00091879" w:rsidP="00CF7E4D">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CF7E4D" w:rsidRPr="00AC379C">
        <w:rPr>
          <w:rFonts w:asciiTheme="minorEastAsia" w:hAnsiTheme="minorEastAsia" w:cs="새굴림" w:hint="eastAsia"/>
          <w:kern w:val="0"/>
          <w:sz w:val="22"/>
        </w:rPr>
        <w:t xml:space="preserve">에서 </w:t>
      </w:r>
      <w:proofErr w:type="spellStart"/>
      <w:r w:rsidR="00CF7E4D" w:rsidRPr="00AC379C">
        <w:rPr>
          <w:rFonts w:asciiTheme="minorEastAsia" w:hAnsiTheme="minorEastAsia" w:cs="새굴림" w:hint="eastAsia"/>
          <w:kern w:val="0"/>
          <w:sz w:val="22"/>
        </w:rPr>
        <w:t>폴리아미노프로필바이구아나이드의</w:t>
      </w:r>
      <w:proofErr w:type="spellEnd"/>
      <w:r w:rsidR="00CF7E4D" w:rsidRPr="00AC379C">
        <w:rPr>
          <w:rFonts w:asciiTheme="minorEastAsia" w:hAnsiTheme="minorEastAsia" w:cs="새굴림" w:hint="eastAsia"/>
          <w:kern w:val="0"/>
          <w:sz w:val="22"/>
        </w:rPr>
        <w:t xml:space="preserve"> 검출 한계는 </w:t>
      </w:r>
      <w:r w:rsidR="00CF7E4D" w:rsidRPr="00AC379C">
        <w:rPr>
          <w:rFonts w:asciiTheme="minorEastAsia" w:hAnsiTheme="minorEastAsia" w:cs="새굴림"/>
          <w:kern w:val="0"/>
          <w:sz w:val="22"/>
        </w:rPr>
        <w:t>30ng</w:t>
      </w:r>
      <w:r w:rsidR="00CF7E4D" w:rsidRPr="00AC379C">
        <w:rPr>
          <w:rFonts w:asciiTheme="minorEastAsia" w:hAnsiTheme="minorEastAsia" w:cs="새굴림" w:hint="eastAsia"/>
          <w:kern w:val="0"/>
          <w:sz w:val="22"/>
        </w:rPr>
        <w:t xml:space="preserve">, 정량 한계는 </w:t>
      </w:r>
      <w:r w:rsidR="00CF7E4D" w:rsidRPr="00AC379C">
        <w:rPr>
          <w:rFonts w:asciiTheme="minorEastAsia" w:hAnsiTheme="minorEastAsia" w:cs="새굴림"/>
          <w:kern w:val="0"/>
          <w:sz w:val="22"/>
        </w:rPr>
        <w:t>100ng</w:t>
      </w:r>
      <w:r w:rsidR="00CF7E4D" w:rsidRPr="00AC379C">
        <w:rPr>
          <w:rFonts w:asciiTheme="minorEastAsia" w:hAnsiTheme="minorEastAsia" w:cs="새굴림" w:hint="eastAsia"/>
          <w:kern w:val="0"/>
          <w:sz w:val="22"/>
        </w:rPr>
        <w:t xml:space="preserve">이고,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CF7E4D" w:rsidRPr="00AC379C">
        <w:rPr>
          <w:rFonts w:asciiTheme="minorEastAsia" w:hAnsiTheme="minorEastAsia" w:cs="새굴림" w:hint="eastAsia"/>
          <w:kern w:val="0"/>
          <w:sz w:val="22"/>
        </w:rPr>
        <w:t>이</w:t>
      </w:r>
      <w:proofErr w:type="spellEnd"/>
      <w:r w:rsidR="00CF7E4D" w:rsidRPr="00AC379C">
        <w:rPr>
          <w:rFonts w:asciiTheme="minorEastAsia" w:hAnsiTheme="minorEastAsia" w:cs="새굴림" w:hint="eastAsia"/>
          <w:kern w:val="0"/>
          <w:sz w:val="22"/>
        </w:rPr>
        <w:t xml:space="preserve"> 1g일 때 </w:t>
      </w:r>
      <w:proofErr w:type="spellStart"/>
      <w:r w:rsidR="00CF7E4D" w:rsidRPr="00AC379C">
        <w:rPr>
          <w:rFonts w:asciiTheme="minorEastAsia" w:hAnsiTheme="minorEastAsia" w:cs="새굴림" w:hint="eastAsia"/>
          <w:kern w:val="0"/>
          <w:sz w:val="22"/>
        </w:rPr>
        <w:t>폴리아미노프로필바이구아나이드</w:t>
      </w:r>
      <w:proofErr w:type="spellEnd"/>
      <w:r w:rsidR="00CF7E4D" w:rsidRPr="00AC379C">
        <w:rPr>
          <w:rFonts w:asciiTheme="minorEastAsia" w:hAnsiTheme="minorEastAsia" w:cs="새굴림" w:hint="eastAsia"/>
          <w:kern w:val="0"/>
          <w:sz w:val="22"/>
        </w:rPr>
        <w:t xml:space="preserve"> 검출 농도는 </w:t>
      </w:r>
      <w:r w:rsidR="00CF7E4D" w:rsidRPr="00AC379C">
        <w:rPr>
          <w:rFonts w:asciiTheme="minorEastAsia" w:hAnsiTheme="minorEastAsia" w:cs="새굴림"/>
          <w:kern w:val="0"/>
          <w:sz w:val="22"/>
        </w:rPr>
        <w:t>15μg/g</w:t>
      </w:r>
      <w:r w:rsidR="00CF7E4D" w:rsidRPr="00AC379C">
        <w:rPr>
          <w:rFonts w:asciiTheme="minorEastAsia" w:hAnsiTheme="minorEastAsia" w:cs="새굴림" w:hint="eastAsia"/>
          <w:kern w:val="0"/>
          <w:sz w:val="22"/>
        </w:rPr>
        <w:t xml:space="preserve">, 최저 정량 농도는 </w:t>
      </w:r>
      <w:r w:rsidR="00CF7E4D" w:rsidRPr="00AC379C">
        <w:rPr>
          <w:rFonts w:asciiTheme="minorEastAsia" w:hAnsiTheme="minorEastAsia" w:cs="새굴림"/>
          <w:kern w:val="0"/>
          <w:sz w:val="22"/>
        </w:rPr>
        <w:t>50μg/g</w:t>
      </w:r>
      <w:r w:rsidR="00CF7E4D" w:rsidRPr="00AC379C">
        <w:rPr>
          <w:rFonts w:asciiTheme="minorEastAsia" w:hAnsiTheme="minorEastAsia" w:cs="새굴림" w:hint="eastAsia"/>
          <w:kern w:val="0"/>
          <w:sz w:val="22"/>
        </w:rPr>
        <w:t>이다.</w:t>
      </w:r>
    </w:p>
    <w:p w14:paraId="331E9ABE"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60F4B3AE" w14:textId="5B4C83EC" w:rsidR="00CF7E4D" w:rsidRPr="00AC379C" w:rsidRDefault="00CF7E4D"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091879"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에 사용하는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39F65C66" w14:textId="388FDB0E"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3B439A0F"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2B7A0598" w14:textId="7F59F128"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EF03EA" w:rsidRPr="00AC379C">
        <w:rPr>
          <w:rFonts w:asciiTheme="minorEastAsia" w:hAnsiTheme="minorEastAsia" w:hint="eastAsia"/>
          <w:kern w:val="0"/>
          <w:sz w:val="22"/>
        </w:rPr>
        <w:t>글레이셔아세틱애씨드</w:t>
      </w:r>
      <w:proofErr w:type="spellEnd"/>
      <w:r w:rsidRPr="00AC379C">
        <w:rPr>
          <w:rFonts w:asciiTheme="minorEastAsia" w:hAnsiTheme="minorEastAsia" w:hint="eastAsia"/>
          <w:kern w:val="0"/>
          <w:sz w:val="22"/>
        </w:rPr>
        <w:t>,</w:t>
      </w:r>
      <w:r w:rsidRPr="00AC379C" w:rsidDel="003D487D">
        <w:rPr>
          <w:rFonts w:asciiTheme="minorEastAsia" w:hAnsiTheme="minorEastAsia"/>
          <w:kern w:val="0"/>
          <w:sz w:val="22"/>
        </w:rPr>
        <w:t xml:space="preserve">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03357163" w14:textId="4400BA4F"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00380EC1" w:rsidRPr="00AC379C">
        <w:rPr>
          <w:rFonts w:asciiTheme="minorEastAsia" w:hAnsiTheme="minorEastAsia" w:hint="eastAsia"/>
          <w:kern w:val="0"/>
          <w:sz w:val="22"/>
        </w:rPr>
        <w:t>포스포릭애씨드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85%), </w:t>
      </w:r>
      <w:r w:rsidRPr="00AC379C">
        <w:rPr>
          <w:rFonts w:asciiTheme="minorEastAsia" w:hAnsiTheme="minorEastAsia" w:hint="eastAsia"/>
          <w:kern w:val="0"/>
          <w:sz w:val="22"/>
        </w:rPr>
        <w:t>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211A1FF6" w14:textId="6A6B7B4C"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3</w:t>
      </w:r>
      <w:r w:rsidRPr="00AC379C">
        <w:rPr>
          <w:rFonts w:asciiTheme="minorEastAsia" w:hAnsiTheme="minorEastAsia"/>
          <w:kern w:val="0"/>
          <w:sz w:val="22"/>
        </w:rPr>
        <w:t xml:space="preserve">.5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53B774A3" w14:textId="2D47DE0B"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3.6 </w:t>
      </w:r>
      <w:proofErr w:type="spellStart"/>
      <w:r w:rsidR="008B34C1" w:rsidRPr="00AC379C">
        <w:rPr>
          <w:rFonts w:asciiTheme="minorEastAsia" w:hAnsiTheme="minorEastAsia" w:hint="eastAsia"/>
          <w:kern w:val="0"/>
          <w:sz w:val="22"/>
        </w:rPr>
        <w:t>다이암모늄하이드로젠포스페이트</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40027312" w14:textId="4C242684"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3.7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12659239" w14:textId="4804C698"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3.8 0.02mol/L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pH=4.8</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3.5</w:t>
      </w:r>
      <w:r w:rsidRPr="00AC379C">
        <w:rPr>
          <w:rFonts w:asciiTheme="minorEastAsia" w:hAnsiTheme="minorEastAsia" w:hint="eastAsia"/>
          <w:kern w:val="0"/>
          <w:sz w:val="22"/>
        </w:rPr>
        <w:t>)</w:t>
      </w:r>
      <w:r w:rsidRPr="00AC379C">
        <w:rPr>
          <w:rFonts w:asciiTheme="minorEastAsia" w:hAnsiTheme="minorEastAsia"/>
          <w:kern w:val="0"/>
          <w:sz w:val="22"/>
        </w:rPr>
        <w:t xml:space="preserve"> 1.54g</w:t>
      </w:r>
      <w:r w:rsidRPr="00AC379C">
        <w:rPr>
          <w:rFonts w:asciiTheme="minorEastAsia" w:hAnsiTheme="minorEastAsia" w:hint="eastAsia"/>
          <w:kern w:val="0"/>
          <w:sz w:val="22"/>
        </w:rPr>
        <w:t>을 칭량하고,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물을 </w:t>
      </w:r>
      <w:r w:rsidRPr="00AC379C">
        <w:rPr>
          <w:rFonts w:asciiTheme="minorEastAsia" w:hAnsiTheme="minorEastAsia"/>
          <w:kern w:val="0"/>
          <w:sz w:val="22"/>
        </w:rPr>
        <w:t>1000mL</w:t>
      </w:r>
      <w:r w:rsidRPr="00AC379C">
        <w:rPr>
          <w:rFonts w:asciiTheme="minorEastAsia" w:hAnsiTheme="minorEastAsia" w:hint="eastAsia"/>
          <w:kern w:val="0"/>
          <w:sz w:val="22"/>
        </w:rPr>
        <w:t xml:space="preserve">까지 더해 고르게 혼합한다. </w:t>
      </w:r>
      <w:proofErr w:type="spellStart"/>
      <w:r w:rsidR="00EF03EA" w:rsidRPr="00AC379C">
        <w:rPr>
          <w:rFonts w:asciiTheme="minorEastAsia" w:hAnsiTheme="minorEastAsia" w:hint="eastAsia"/>
          <w:kern w:val="0"/>
          <w:sz w:val="22"/>
        </w:rPr>
        <w:t>글레이셔아세틱애씨드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3.3</w:t>
      </w:r>
      <w:r w:rsidRPr="00AC379C">
        <w:rPr>
          <w:rFonts w:asciiTheme="minorEastAsia" w:hAnsiTheme="minorEastAsia" w:hint="eastAsia"/>
          <w:kern w:val="0"/>
          <w:sz w:val="22"/>
        </w:rPr>
        <w:t xml:space="preserve">)로 </w:t>
      </w:r>
      <w:r w:rsidRPr="00AC379C">
        <w:rPr>
          <w:rFonts w:asciiTheme="minorEastAsia" w:hAnsiTheme="minorEastAsia"/>
          <w:kern w:val="0"/>
          <w:sz w:val="22"/>
        </w:rPr>
        <w:t>pH=4.8</w:t>
      </w:r>
      <w:r w:rsidRPr="00AC379C">
        <w:rPr>
          <w:rFonts w:asciiTheme="minorEastAsia" w:hAnsiTheme="minorEastAsia" w:hint="eastAsia"/>
          <w:kern w:val="0"/>
          <w:sz w:val="22"/>
        </w:rPr>
        <w:t>로 조절한다.</w:t>
      </w:r>
    </w:p>
    <w:p w14:paraId="1DA4332B" w14:textId="7A43889C"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3.9 0.1mol/L</w:t>
      </w:r>
      <w:r w:rsidR="00345530" w:rsidRPr="00AC379C">
        <w:rPr>
          <w:rFonts w:asciiTheme="minorEastAsia" w:hAnsiTheme="minorEastAsia"/>
          <w:kern w:val="0"/>
          <w:sz w:val="22"/>
        </w:rPr>
        <w:t xml:space="preserve"> </w:t>
      </w:r>
      <w:proofErr w:type="spellStart"/>
      <w:r w:rsidR="008B34C1" w:rsidRPr="00AC379C">
        <w:rPr>
          <w:rFonts w:asciiTheme="minorEastAsia" w:hAnsiTheme="minorEastAsia" w:hint="eastAsia"/>
          <w:kern w:val="0"/>
          <w:sz w:val="22"/>
        </w:rPr>
        <w:t>다이암모늄하이드로젠포스페이트</w:t>
      </w:r>
      <w:r w:rsidRPr="00AC379C">
        <w:rPr>
          <w:rFonts w:asciiTheme="minorEastAsia" w:hAnsiTheme="minorEastAsia" w:hint="eastAsia"/>
          <w:kern w:val="0"/>
          <w:sz w:val="22"/>
        </w:rPr>
        <w:t>수용액</w:t>
      </w:r>
      <w:proofErr w:type="spellEnd"/>
      <w:r w:rsidR="00345530" w:rsidRPr="00AC379C">
        <w:rPr>
          <w:rFonts w:asciiTheme="minorEastAsia" w:hAnsiTheme="minorEastAsia" w:hint="eastAsia"/>
          <w:kern w:val="0"/>
          <w:sz w:val="22"/>
        </w:rPr>
        <w:t>(</w:t>
      </w:r>
      <w:r w:rsidRPr="00AC379C">
        <w:rPr>
          <w:rFonts w:asciiTheme="minorEastAsia" w:hAnsiTheme="minorEastAsia"/>
          <w:kern w:val="0"/>
          <w:sz w:val="22"/>
        </w:rPr>
        <w:t>pH=2.45</w:t>
      </w:r>
      <w:r w:rsidR="00345530" w:rsidRPr="00AC379C">
        <w:rPr>
          <w:rFonts w:asciiTheme="minorEastAsia" w:hAnsiTheme="minorEastAsia" w:hint="eastAsia"/>
          <w:kern w:val="0"/>
          <w:sz w:val="22"/>
        </w:rPr>
        <w:t>)</w:t>
      </w:r>
      <w:r w:rsidR="00345530" w:rsidRPr="00AC379C">
        <w:rPr>
          <w:rFonts w:asciiTheme="minorEastAsia" w:hAnsiTheme="minorEastAsia"/>
          <w:kern w:val="0"/>
          <w:sz w:val="22"/>
        </w:rPr>
        <w:t xml:space="preserve">: </w:t>
      </w:r>
      <w:proofErr w:type="spellStart"/>
      <w:r w:rsidR="008B34C1" w:rsidRPr="00AC379C">
        <w:rPr>
          <w:rFonts w:asciiTheme="minorEastAsia" w:hAnsiTheme="minorEastAsia" w:hint="eastAsia"/>
          <w:kern w:val="0"/>
          <w:sz w:val="22"/>
        </w:rPr>
        <w:t>다이암모늄하이드로젠포스페이트</w:t>
      </w:r>
      <w:proofErr w:type="spellEnd"/>
      <w:r w:rsidR="00345530" w:rsidRPr="00AC379C">
        <w:rPr>
          <w:rFonts w:asciiTheme="minorEastAsia" w:hAnsiTheme="minorEastAsia" w:hint="eastAsia"/>
          <w:kern w:val="0"/>
          <w:sz w:val="22"/>
        </w:rPr>
        <w:t>(</w:t>
      </w:r>
      <w:r w:rsidRPr="00AC379C">
        <w:rPr>
          <w:rFonts w:asciiTheme="minorEastAsia" w:hAnsiTheme="minorEastAsia"/>
          <w:kern w:val="0"/>
          <w:sz w:val="22"/>
        </w:rPr>
        <w:t>3.6</w:t>
      </w:r>
      <w:r w:rsidR="00345530" w:rsidRPr="00AC379C">
        <w:rPr>
          <w:rFonts w:asciiTheme="minorEastAsia" w:hAnsiTheme="minorEastAsia" w:hint="eastAsia"/>
          <w:kern w:val="0"/>
          <w:sz w:val="22"/>
        </w:rPr>
        <w:t>)</w:t>
      </w:r>
      <w:r w:rsidR="00345530" w:rsidRPr="00AC379C">
        <w:rPr>
          <w:rFonts w:asciiTheme="minorEastAsia" w:hAnsiTheme="minorEastAsia"/>
          <w:kern w:val="0"/>
          <w:sz w:val="22"/>
        </w:rPr>
        <w:t xml:space="preserve"> </w:t>
      </w:r>
      <w:r w:rsidRPr="00AC379C">
        <w:rPr>
          <w:rFonts w:asciiTheme="minorEastAsia" w:hAnsiTheme="minorEastAsia"/>
          <w:kern w:val="0"/>
          <w:sz w:val="22"/>
        </w:rPr>
        <w:t>11.5g</w:t>
      </w:r>
      <w:r w:rsidRPr="00AC379C">
        <w:rPr>
          <w:rFonts w:asciiTheme="minorEastAsia" w:hAnsiTheme="minorEastAsia" w:hint="eastAsia"/>
          <w:kern w:val="0"/>
          <w:sz w:val="22"/>
        </w:rPr>
        <w:t xml:space="preserve">을 칭량하고 물을 </w:t>
      </w:r>
      <w:r w:rsidRPr="00AC379C">
        <w:rPr>
          <w:rFonts w:asciiTheme="minorEastAsia" w:hAnsiTheme="minorEastAsia"/>
          <w:kern w:val="0"/>
          <w:sz w:val="22"/>
        </w:rPr>
        <w:t>1000mL</w:t>
      </w:r>
      <w:r w:rsidRPr="00AC379C">
        <w:rPr>
          <w:rFonts w:asciiTheme="minorEastAsia" w:hAnsiTheme="minorEastAsia" w:hint="eastAsia"/>
          <w:kern w:val="0"/>
          <w:sz w:val="22"/>
        </w:rPr>
        <w:t xml:space="preserve">까지 더한 후 </w:t>
      </w:r>
      <w:proofErr w:type="spellStart"/>
      <w:r w:rsidR="00380EC1" w:rsidRPr="00AC379C">
        <w:rPr>
          <w:rFonts w:asciiTheme="minorEastAsia" w:hAnsiTheme="minorEastAsia" w:hint="eastAsia"/>
          <w:kern w:val="0"/>
          <w:sz w:val="22"/>
        </w:rPr>
        <w:t>포스포릭애씨드</w:t>
      </w:r>
      <w:proofErr w:type="spellEnd"/>
      <w:r w:rsidR="00345530" w:rsidRPr="00AC379C">
        <w:rPr>
          <w:rFonts w:asciiTheme="minorEastAsia" w:hAnsiTheme="minorEastAsia" w:hint="eastAsia"/>
          <w:kern w:val="0"/>
          <w:sz w:val="22"/>
        </w:rPr>
        <w:t>(</w:t>
      </w:r>
      <w:r w:rsidRPr="00AC379C">
        <w:rPr>
          <w:rFonts w:asciiTheme="minorEastAsia" w:hAnsiTheme="minorEastAsia"/>
          <w:kern w:val="0"/>
          <w:sz w:val="22"/>
        </w:rPr>
        <w:t>3.4</w:t>
      </w:r>
      <w:r w:rsidR="00345530" w:rsidRPr="00AC379C">
        <w:rPr>
          <w:rFonts w:asciiTheme="minorEastAsia" w:hAnsiTheme="minorEastAsia" w:hint="eastAsia"/>
          <w:kern w:val="0"/>
          <w:sz w:val="22"/>
        </w:rPr>
        <w:t>)</w:t>
      </w:r>
      <w:r w:rsidRPr="00AC379C">
        <w:rPr>
          <w:rFonts w:asciiTheme="minorEastAsia" w:hAnsiTheme="minorEastAsia" w:hint="eastAsia"/>
          <w:kern w:val="0"/>
          <w:sz w:val="22"/>
        </w:rPr>
        <w:t xml:space="preserve">로 </w:t>
      </w:r>
      <w:r w:rsidRPr="00AC379C">
        <w:rPr>
          <w:rFonts w:asciiTheme="minorEastAsia" w:hAnsiTheme="minorEastAsia"/>
          <w:kern w:val="0"/>
          <w:sz w:val="22"/>
        </w:rPr>
        <w:t>pH</w:t>
      </w:r>
      <w:r w:rsidR="00345530" w:rsidRPr="00AC379C">
        <w:rPr>
          <w:rFonts w:asciiTheme="minorEastAsia" w:hAnsiTheme="minorEastAsia"/>
          <w:kern w:val="0"/>
          <w:sz w:val="22"/>
        </w:rPr>
        <w:t xml:space="preserve"> </w:t>
      </w:r>
      <w:r w:rsidRPr="00AC379C">
        <w:rPr>
          <w:rFonts w:asciiTheme="minorEastAsia" w:hAnsiTheme="minorEastAsia"/>
          <w:kern w:val="0"/>
          <w:sz w:val="22"/>
        </w:rPr>
        <w:t>2.45</w:t>
      </w:r>
      <w:r w:rsidRPr="00AC379C">
        <w:rPr>
          <w:rFonts w:asciiTheme="minorEastAsia" w:hAnsiTheme="minorEastAsia" w:hint="eastAsia"/>
          <w:kern w:val="0"/>
          <w:sz w:val="22"/>
        </w:rPr>
        <w:t>까지 조절하고 고르게 섞는다.</w:t>
      </w:r>
    </w:p>
    <w:p w14:paraId="2381DB42" w14:textId="648A482A" w:rsidR="00345530" w:rsidRPr="00AC379C" w:rsidRDefault="0034553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3.10 </w:t>
      </w:r>
      <w:r w:rsidRPr="00AC379C">
        <w:rPr>
          <w:rFonts w:asciiTheme="minorEastAsia" w:hAnsiTheme="minorEastAsia" w:hint="eastAsia"/>
          <w:kern w:val="0"/>
          <w:sz w:val="22"/>
        </w:rPr>
        <w:t>추출 용매:</w:t>
      </w:r>
      <w:r w:rsidRPr="00AC379C">
        <w:rPr>
          <w:rFonts w:asciiTheme="minorEastAsia" w:hAnsiTheme="minorEastAsia"/>
          <w:kern w:val="0"/>
          <w:sz w:val="22"/>
        </w:rPr>
        <w:t xml:space="preserve"> 0.1mol/L </w:t>
      </w:r>
      <w:proofErr w:type="spellStart"/>
      <w:r w:rsidR="008B34C1" w:rsidRPr="00AC379C">
        <w:rPr>
          <w:rFonts w:asciiTheme="minorEastAsia" w:hAnsiTheme="minorEastAsia" w:hint="eastAsia"/>
          <w:kern w:val="0"/>
          <w:sz w:val="22"/>
        </w:rPr>
        <w:t>다이암모늄하이드로젠포스페이트</w:t>
      </w:r>
      <w:proofErr w:type="spellEnd"/>
      <w:r w:rsidRPr="00AC379C">
        <w:rPr>
          <w:rFonts w:asciiTheme="minorEastAsia" w:hAnsiTheme="minorEastAsia" w:hint="eastAsia"/>
          <w:kern w:val="0"/>
          <w:sz w:val="22"/>
        </w:rPr>
        <w:t xml:space="preserve"> 수용액(</w:t>
      </w:r>
      <w:r w:rsidRPr="00AC379C">
        <w:rPr>
          <w:rFonts w:asciiTheme="minorEastAsia" w:hAnsiTheme="minorEastAsia"/>
          <w:kern w:val="0"/>
          <w:sz w:val="22"/>
        </w:rPr>
        <w:t>pH=2.45) (3.9) 900mL를</w:t>
      </w:r>
      <w:r w:rsidRPr="00AC379C">
        <w:rPr>
          <w:rFonts w:asciiTheme="minorEastAsia" w:hAnsiTheme="minorEastAsia" w:hint="eastAsia"/>
          <w:kern w:val="0"/>
          <w:sz w:val="22"/>
        </w:rPr>
        <w:t xml:space="preserve"> 정확히 취하여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 100mL를</w:t>
      </w:r>
      <w:r w:rsidRPr="00AC379C">
        <w:rPr>
          <w:rFonts w:asciiTheme="minorEastAsia" w:hAnsiTheme="minorEastAsia" w:hint="eastAsia"/>
          <w:kern w:val="0"/>
          <w:sz w:val="22"/>
        </w:rPr>
        <w:t xml:space="preserve"> 더한 후 고르게 섞는다.</w:t>
      </w:r>
    </w:p>
    <w:p w14:paraId="47C53E94" w14:textId="0BDCCF3F" w:rsidR="00345530" w:rsidRPr="00AC379C" w:rsidRDefault="0034553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3.11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폴리아미노프로필바이구아나이드</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순도 </w:t>
      </w:r>
      <w:r w:rsidRPr="00AC379C">
        <w:rPr>
          <w:rFonts w:asciiTheme="minorEastAsia" w:hAnsiTheme="minorEastAsia"/>
          <w:kern w:val="0"/>
          <w:sz w:val="22"/>
        </w:rPr>
        <w:t>95%</w:t>
      </w:r>
      <w:r w:rsidRPr="00AC379C">
        <w:rPr>
          <w:rFonts w:asciiTheme="minorEastAsia" w:hAnsiTheme="minorEastAsia" w:hint="eastAsia"/>
          <w:kern w:val="0"/>
          <w:sz w:val="22"/>
        </w:rPr>
        <w:t xml:space="preserve"> 이상.</w:t>
      </w:r>
    </w:p>
    <w:p w14:paraId="7A794FF4" w14:textId="1F07D80A" w:rsidR="00CF7E4D" w:rsidRPr="00AC379C" w:rsidRDefault="00345530"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3.12</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Pr="00AC379C">
        <w:rPr>
          <w:rFonts w:asciiTheme="minorEastAsia" w:hAnsiTheme="minorEastAsia"/>
          <w:kern w:val="0"/>
          <w:sz w:val="22"/>
        </w:rPr>
        <w:t xml:space="preserve"> </w:t>
      </w:r>
      <w:r w:rsidRPr="00AC379C">
        <w:rPr>
          <w:rFonts w:asciiTheme="minorEastAsia" w:hAnsiTheme="minorEastAsia" w:hint="eastAsia"/>
          <w:kern w:val="0"/>
          <w:sz w:val="22"/>
        </w:rPr>
        <w:t>(</w:t>
      </w:r>
      <w:r w:rsidRPr="00AC379C">
        <w:rPr>
          <w:rFonts w:asciiTheme="minorEastAsia" w:hAnsiTheme="minorEastAsia"/>
          <w:kern w:val="0"/>
          <w:sz w:val="22"/>
        </w:rPr>
        <w:t xml:space="preserve">ρ=25 g/L): </w:t>
      </w:r>
      <w:proofErr w:type="spellStart"/>
      <w:r w:rsidRPr="00AC379C">
        <w:rPr>
          <w:rFonts w:asciiTheme="minorEastAsia" w:hAnsiTheme="minorEastAsia" w:hint="eastAsia"/>
          <w:kern w:val="0"/>
          <w:sz w:val="22"/>
        </w:rPr>
        <w:t>폴리아미노프로필바이구아나이드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500mg</w:t>
      </w:r>
      <w:r w:rsidRPr="00AC379C">
        <w:rPr>
          <w:rFonts w:asciiTheme="minorEastAsia" w:hAnsiTheme="minorEastAsia" w:hint="eastAsia"/>
          <w:kern w:val="0"/>
          <w:sz w:val="22"/>
        </w:rPr>
        <w:t xml:space="preserve">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정확하게 칭량하여 </w:t>
      </w:r>
      <w:r w:rsidRPr="00AC379C">
        <w:rPr>
          <w:rFonts w:asciiTheme="minorEastAsia" w:hAnsiTheme="minorEastAsia"/>
          <w:kern w:val="0"/>
          <w:sz w:val="22"/>
        </w:rPr>
        <w:t xml:space="preserve">20mL </w:t>
      </w:r>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 넣는다. 추출 용매(</w:t>
      </w:r>
      <w:r w:rsidRPr="00AC379C">
        <w:rPr>
          <w:rFonts w:asciiTheme="minorEastAsia" w:hAnsiTheme="minorEastAsia"/>
          <w:kern w:val="0"/>
          <w:sz w:val="22"/>
        </w:rPr>
        <w:t>3.10)</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잘 섞는다.</w:t>
      </w:r>
    </w:p>
    <w:p w14:paraId="03300A6B" w14:textId="5AEC2EF8"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650C6E74"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28F65234"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0CBC5B40" w14:textId="4EFFAE00"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4.3 0.22µm</w:t>
      </w:r>
      <w:r w:rsidR="00345530" w:rsidRPr="00AC379C">
        <w:rPr>
          <w:rFonts w:asciiTheme="minorEastAsia" w:hAnsiTheme="minorEastAsia"/>
          <w:kern w:val="0"/>
          <w:sz w:val="22"/>
        </w:rPr>
        <w:t xml:space="preserve"> </w:t>
      </w:r>
      <w:proofErr w:type="spellStart"/>
      <w:r w:rsidR="0080462C" w:rsidRPr="00AC379C">
        <w:rPr>
          <w:rFonts w:asciiTheme="minorEastAsia" w:hAnsiTheme="minorEastAsia" w:hint="eastAsia"/>
          <w:kern w:val="0"/>
          <w:sz w:val="22"/>
        </w:rPr>
        <w:t>여과막</w:t>
      </w:r>
      <w:proofErr w:type="spellEnd"/>
    </w:p>
    <w:p w14:paraId="31056F3B" w14:textId="610D022C"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38890120"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7AFD0888"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583D366D"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3F5DD887" w14:textId="30BAAAD8"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조제</w:t>
      </w:r>
    </w:p>
    <w:p w14:paraId="58783F87" w14:textId="34752660" w:rsidR="00345530" w:rsidRPr="00AC379C" w:rsidRDefault="0080462C"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표준 저장용액</w:t>
      </w:r>
      <w:r w:rsidR="00345530" w:rsidRPr="00AC379C">
        <w:rPr>
          <w:rFonts w:asciiTheme="minorEastAsia" w:hAnsiTheme="minorEastAsia" w:hint="eastAsia"/>
          <w:kern w:val="0"/>
          <w:sz w:val="22"/>
        </w:rPr>
        <w:t>(3.12) 적정량을 추출 용매(</w:t>
      </w:r>
      <w:r w:rsidR="00345530" w:rsidRPr="00AC379C">
        <w:rPr>
          <w:rFonts w:asciiTheme="minorEastAsia" w:hAnsiTheme="minorEastAsia"/>
          <w:kern w:val="0"/>
          <w:sz w:val="22"/>
        </w:rPr>
        <w:t>3.10</w:t>
      </w:r>
      <w:r w:rsidR="00345530" w:rsidRPr="00AC379C">
        <w:rPr>
          <w:rFonts w:asciiTheme="minorEastAsia" w:hAnsiTheme="minorEastAsia" w:hint="eastAsia"/>
          <w:kern w:val="0"/>
          <w:sz w:val="22"/>
        </w:rPr>
        <w:t xml:space="preserve">)로 희석하여 </w:t>
      </w:r>
      <w:r w:rsidR="00345530" w:rsidRPr="00AC379C">
        <w:rPr>
          <w:rFonts w:asciiTheme="minorEastAsia" w:hAnsiTheme="minorEastAsia"/>
          <w:kern w:val="0"/>
          <w:sz w:val="22"/>
        </w:rPr>
        <w:t>5μg/mL</w:t>
      </w:r>
      <w:r w:rsidR="00345530" w:rsidRPr="00AC379C">
        <w:rPr>
          <w:rFonts w:asciiTheme="minorEastAsia" w:hAnsiTheme="minorEastAsia" w:hint="eastAsia"/>
          <w:kern w:val="0"/>
          <w:sz w:val="22"/>
        </w:rPr>
        <w:t xml:space="preserve">, </w:t>
      </w:r>
      <w:r w:rsidR="00345530" w:rsidRPr="00AC379C">
        <w:rPr>
          <w:rFonts w:asciiTheme="minorEastAsia" w:hAnsiTheme="minorEastAsia"/>
          <w:kern w:val="0"/>
          <w:sz w:val="22"/>
        </w:rPr>
        <w:t>10μg/mL</w:t>
      </w:r>
      <w:r w:rsidR="00345530" w:rsidRPr="00AC379C">
        <w:rPr>
          <w:rFonts w:asciiTheme="minorEastAsia" w:hAnsiTheme="minorEastAsia" w:hint="eastAsia"/>
          <w:kern w:val="0"/>
          <w:sz w:val="22"/>
        </w:rPr>
        <w:t xml:space="preserve">, </w:t>
      </w:r>
      <w:r w:rsidR="00345530" w:rsidRPr="00AC379C">
        <w:rPr>
          <w:rFonts w:asciiTheme="minorEastAsia" w:hAnsiTheme="minorEastAsia"/>
          <w:kern w:val="0"/>
          <w:sz w:val="22"/>
        </w:rPr>
        <w:t>50μg/mL</w:t>
      </w:r>
      <w:r w:rsidR="00345530" w:rsidRPr="00AC379C">
        <w:rPr>
          <w:rFonts w:asciiTheme="minorEastAsia" w:hAnsiTheme="minorEastAsia" w:hint="eastAsia"/>
          <w:kern w:val="0"/>
          <w:sz w:val="22"/>
        </w:rPr>
        <w:t xml:space="preserve">, </w:t>
      </w:r>
      <w:r w:rsidR="00345530" w:rsidRPr="00AC379C">
        <w:rPr>
          <w:rFonts w:asciiTheme="minorEastAsia" w:hAnsiTheme="minorEastAsia"/>
          <w:kern w:val="0"/>
          <w:sz w:val="22"/>
        </w:rPr>
        <w:t>100μg/mL</w:t>
      </w:r>
      <w:r w:rsidR="00345530" w:rsidRPr="00AC379C">
        <w:rPr>
          <w:rFonts w:asciiTheme="minorEastAsia" w:hAnsiTheme="minorEastAsia" w:hint="eastAsia"/>
          <w:kern w:val="0"/>
          <w:sz w:val="22"/>
        </w:rPr>
        <w:t xml:space="preserve">, </w:t>
      </w:r>
      <w:r w:rsidR="00345530" w:rsidRPr="00AC379C">
        <w:rPr>
          <w:rFonts w:asciiTheme="minorEastAsia" w:hAnsiTheme="minorEastAsia"/>
          <w:kern w:val="0"/>
          <w:sz w:val="22"/>
        </w:rPr>
        <w:t>500μg/mL</w:t>
      </w:r>
      <w:r w:rsidR="00345530" w:rsidRPr="00AC379C">
        <w:rPr>
          <w:rFonts w:asciiTheme="minorEastAsia" w:hAnsiTheme="minorEastAsia" w:hint="eastAsia"/>
          <w:kern w:val="0"/>
          <w:sz w:val="22"/>
        </w:rPr>
        <w:t xml:space="preserve">, </w:t>
      </w:r>
      <w:r w:rsidR="00345530" w:rsidRPr="00AC379C">
        <w:rPr>
          <w:rFonts w:asciiTheme="minorEastAsia" w:hAnsiTheme="minorEastAsia"/>
          <w:kern w:val="0"/>
          <w:sz w:val="22"/>
        </w:rPr>
        <w:t>1000μg/mL</w:t>
      </w:r>
      <w:r w:rsidR="00345530" w:rsidRPr="00AC379C">
        <w:rPr>
          <w:rFonts w:asciiTheme="minorEastAsia" w:hAnsiTheme="minorEastAsia" w:hint="eastAsia"/>
          <w:kern w:val="0"/>
          <w:sz w:val="22"/>
        </w:rPr>
        <w:t>의 계열농도 표준용액을 구한다. 표준용액은 사용하기</w:t>
      </w:r>
      <w:r w:rsidR="00345530" w:rsidRPr="00AC379C">
        <w:rPr>
          <w:rFonts w:asciiTheme="minorEastAsia" w:hAnsiTheme="minorEastAsia"/>
          <w:kern w:val="0"/>
          <w:sz w:val="22"/>
        </w:rPr>
        <w:t xml:space="preserve"> </w:t>
      </w:r>
      <w:r w:rsidR="00345530" w:rsidRPr="00AC379C">
        <w:rPr>
          <w:rFonts w:asciiTheme="minorEastAsia" w:hAnsiTheme="minorEastAsia" w:hint="eastAsia"/>
          <w:kern w:val="0"/>
          <w:sz w:val="22"/>
        </w:rPr>
        <w:t>직전에</w:t>
      </w:r>
      <w:r w:rsidR="00345530" w:rsidRPr="00AC379C">
        <w:rPr>
          <w:rFonts w:asciiTheme="minorEastAsia" w:hAnsiTheme="minorEastAsia"/>
          <w:kern w:val="0"/>
          <w:sz w:val="22"/>
        </w:rPr>
        <w:t xml:space="preserve"> </w:t>
      </w:r>
      <w:r w:rsidR="00345530" w:rsidRPr="00AC379C">
        <w:rPr>
          <w:rFonts w:asciiTheme="minorEastAsia" w:hAnsiTheme="minorEastAsia" w:hint="eastAsia"/>
          <w:kern w:val="0"/>
          <w:sz w:val="22"/>
        </w:rPr>
        <w:t>조제한다</w:t>
      </w:r>
      <w:r w:rsidR="00345530" w:rsidRPr="00AC379C">
        <w:rPr>
          <w:rFonts w:asciiTheme="minorEastAsia" w:hAnsiTheme="minorEastAsia"/>
          <w:kern w:val="0"/>
          <w:sz w:val="22"/>
        </w:rPr>
        <w:t>.</w:t>
      </w:r>
    </w:p>
    <w:p w14:paraId="45F57352"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56F16F40" w14:textId="5953D441" w:rsidR="00345530" w:rsidRPr="00AC379C" w:rsidRDefault="00345530"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샘플</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에 넣고 추출 용매(</w:t>
      </w:r>
      <w:r w:rsidRPr="00AC379C">
        <w:rPr>
          <w:rFonts w:asciiTheme="minorEastAsia" w:hAnsiTheme="minorEastAsia"/>
          <w:kern w:val="0"/>
          <w:sz w:val="22"/>
        </w:rPr>
        <w:t>3.10) 8mL</w:t>
      </w:r>
      <w:r w:rsidRPr="00AC379C">
        <w:rPr>
          <w:rFonts w:asciiTheme="minorEastAsia" w:hAnsiTheme="minorEastAsia" w:hint="eastAsia"/>
          <w:kern w:val="0"/>
          <w:sz w:val="22"/>
        </w:rPr>
        <w:t xml:space="preserve">를 더하여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w:t>
      </w:r>
      <w:r w:rsidRPr="00AC379C">
        <w:rPr>
          <w:rFonts w:asciiTheme="minorEastAsia" w:hAnsiTheme="minorEastAsia"/>
          <w:kern w:val="0"/>
          <w:sz w:val="22"/>
        </w:rPr>
        <w:t>3.10)</w:t>
      </w:r>
      <w:r w:rsidRPr="00AC379C">
        <w:rPr>
          <w:rFonts w:asciiTheme="minorEastAsia" w:hAnsiTheme="minorEastAsia" w:hint="eastAsia"/>
          <w:kern w:val="0"/>
          <w:sz w:val="22"/>
        </w:rPr>
        <w:t xml:space="preserve">가 충분히 섞이도록 한다. 20분 동안 초음파 추출하고(작동 주파수 </w:t>
      </w:r>
      <w:r w:rsidRPr="00AC379C">
        <w:rPr>
          <w:rFonts w:asciiTheme="minorEastAsia" w:hAnsiTheme="minorEastAsia"/>
          <w:kern w:val="0"/>
          <w:sz w:val="22"/>
        </w:rPr>
        <w:t>20</w:t>
      </w:r>
      <w:r w:rsidRPr="00AC379C">
        <w:rPr>
          <w:rFonts w:asciiTheme="minorEastAsia" w:hAnsiTheme="minorEastAsia" w:hint="eastAsia"/>
          <w:kern w:val="0"/>
          <w:sz w:val="22"/>
        </w:rPr>
        <w:t>~</w:t>
      </w:r>
      <w:r w:rsidRPr="00AC379C">
        <w:rPr>
          <w:rFonts w:asciiTheme="minorEastAsia" w:hAnsiTheme="minorEastAsia"/>
          <w:kern w:val="0"/>
          <w:sz w:val="22"/>
        </w:rPr>
        <w:t>43KHz, 200W</w:t>
      </w:r>
      <w:r w:rsidRPr="00AC379C">
        <w:rPr>
          <w:rFonts w:asciiTheme="minorEastAsia" w:hAnsiTheme="minorEastAsia" w:hint="eastAsia"/>
          <w:kern w:val="0"/>
          <w:sz w:val="22"/>
        </w:rPr>
        <w:t>) 추출 용매(</w:t>
      </w:r>
      <w:r w:rsidRPr="00AC379C">
        <w:rPr>
          <w:rFonts w:asciiTheme="minorEastAsia" w:hAnsiTheme="minorEastAsia"/>
          <w:kern w:val="0"/>
          <w:sz w:val="22"/>
        </w:rPr>
        <w:t>3.10)</w:t>
      </w:r>
      <w:r w:rsidRPr="00AC379C">
        <w:rPr>
          <w:rFonts w:asciiTheme="minorEastAsia" w:hAnsiTheme="minorEastAsia" w:hint="eastAsia"/>
          <w:kern w:val="0"/>
          <w:sz w:val="22"/>
        </w:rPr>
        <w:t xml:space="preserve">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w:t>
      </w:r>
      <w:r w:rsidRPr="00AC379C">
        <w:rPr>
          <w:rFonts w:asciiTheme="minorEastAsia" w:hAnsiTheme="minorEastAsia" w:hint="eastAsia"/>
          <w:kern w:val="0"/>
          <w:sz w:val="22"/>
        </w:rPr>
        <w:lastRenderedPageBreak/>
        <w:t xml:space="preserve">섞는다.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w:t>
      </w:r>
      <w:proofErr w:type="spellEnd"/>
      <w:r w:rsidRPr="00AC379C">
        <w:rPr>
          <w:rFonts w:asciiTheme="minorEastAsia" w:hAnsiTheme="minorEastAsia" w:hint="eastAsia"/>
          <w:kern w:val="0"/>
          <w:sz w:val="22"/>
        </w:rPr>
        <w:t>(</w:t>
      </w:r>
      <w:r w:rsidRPr="00AC379C">
        <w:rPr>
          <w:rFonts w:asciiTheme="minorEastAsia" w:hAnsiTheme="minorEastAsia"/>
          <w:kern w:val="0"/>
          <w:sz w:val="22"/>
        </w:rPr>
        <w:t>3.7) 2mL</w:t>
      </w:r>
      <w:r w:rsidRPr="00AC379C">
        <w:rPr>
          <w:rFonts w:asciiTheme="minorEastAsia" w:hAnsiTheme="minorEastAsia" w:hint="eastAsia"/>
          <w:kern w:val="0"/>
          <w:sz w:val="22"/>
        </w:rPr>
        <w:t xml:space="preserve">를 가하여 30초 동안 섞고 </w:t>
      </w:r>
      <w:proofErr w:type="spellStart"/>
      <w:r w:rsidR="0091774F" w:rsidRPr="00AC379C">
        <w:rPr>
          <w:rFonts w:asciiTheme="minorEastAsia" w:hAnsiTheme="minorEastAsia" w:hint="eastAsia"/>
          <w:kern w:val="0"/>
          <w:sz w:val="22"/>
        </w:rPr>
        <w:t>볼</w:t>
      </w:r>
      <w:r w:rsidRPr="00AC379C">
        <w:rPr>
          <w:rFonts w:asciiTheme="minorEastAsia" w:hAnsiTheme="minorEastAsia" w:hint="eastAsia"/>
          <w:kern w:val="0"/>
          <w:sz w:val="22"/>
        </w:rPr>
        <w:t>텍싱하고</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w:t>
      </w:r>
      <w:proofErr w:type="spellStart"/>
      <w:r w:rsidRPr="00AC379C">
        <w:rPr>
          <w:rFonts w:asciiTheme="minorEastAsia" w:hAnsiTheme="minorEastAsia" w:hint="eastAsia"/>
          <w:kern w:val="0"/>
          <w:sz w:val="22"/>
        </w:rPr>
        <w:t>노말</w:t>
      </w:r>
      <w:proofErr w:type="spellEnd"/>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헥산</w:t>
      </w:r>
      <w:proofErr w:type="spellEnd"/>
      <w:r w:rsidR="0091774F" w:rsidRPr="00AC379C">
        <w:rPr>
          <w:rFonts w:asciiTheme="minorEastAsia" w:hAnsiTheme="minorEastAsia" w:hint="eastAsia"/>
          <w:kern w:val="0"/>
          <w:sz w:val="22"/>
        </w:rPr>
        <w:t>(</w:t>
      </w:r>
      <w:r w:rsidRPr="00AC379C">
        <w:rPr>
          <w:rFonts w:asciiTheme="minorEastAsia" w:hAnsiTheme="minorEastAsia"/>
          <w:kern w:val="0"/>
          <w:sz w:val="22"/>
        </w:rPr>
        <w:t>3.7</w:t>
      </w:r>
      <w:r w:rsidR="0091774F" w:rsidRPr="00AC379C">
        <w:rPr>
          <w:rFonts w:asciiTheme="minorEastAsia" w:hAnsiTheme="minorEastAsia"/>
          <w:kern w:val="0"/>
          <w:sz w:val="22"/>
        </w:rPr>
        <w:t>)</w:t>
      </w:r>
      <w:r w:rsidRPr="00AC379C">
        <w:rPr>
          <w:rFonts w:asciiTheme="minorEastAsia" w:hAnsiTheme="minorEastAsia" w:hint="eastAsia"/>
          <w:kern w:val="0"/>
          <w:sz w:val="22"/>
        </w:rPr>
        <w:t xml:space="preserve">층은 버리고 아래층 용액을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물 </w:t>
      </w:r>
      <w:r w:rsidRPr="00AC379C">
        <w:rPr>
          <w:rFonts w:asciiTheme="minorEastAsia" w:hAnsiTheme="minorEastAsia"/>
          <w:kern w:val="0"/>
          <w:sz w:val="22"/>
        </w:rPr>
        <w:t>1mL</w:t>
      </w:r>
      <w:r w:rsidRPr="00AC379C">
        <w:rPr>
          <w:rFonts w:asciiTheme="minorEastAsia" w:hAnsiTheme="minorEastAsia" w:hint="eastAsia"/>
          <w:kern w:val="0"/>
          <w:sz w:val="22"/>
        </w:rPr>
        <w:t xml:space="preserve">를 먼저 더하고, 왁스 샘플은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w:t>
      </w:r>
      <w:r w:rsidR="0091774F" w:rsidRPr="00AC379C">
        <w:rPr>
          <w:rFonts w:asciiTheme="minorEastAsia" w:hAnsiTheme="minorEastAsia" w:hint="eastAsia"/>
          <w:kern w:val="0"/>
          <w:sz w:val="22"/>
        </w:rPr>
        <w:t>~</w:t>
      </w:r>
      <w:r w:rsidRPr="00AC379C">
        <w:rPr>
          <w:rFonts w:asciiTheme="minorEastAsia" w:hAnsiTheme="minorEastAsia"/>
          <w:kern w:val="0"/>
          <w:sz w:val="22"/>
        </w:rPr>
        <w:t>2mL</w:t>
      </w:r>
      <w:r w:rsidRPr="00AC379C">
        <w:rPr>
          <w:rFonts w:asciiTheme="minorEastAsia" w:hAnsiTheme="minorEastAsia" w:hint="eastAsia"/>
          <w:kern w:val="0"/>
          <w:sz w:val="22"/>
        </w:rPr>
        <w:t>를 먼저 더하여 샘플이 고르게 분산되도록 한 후 추출 용매</w:t>
      </w:r>
      <w:r w:rsidR="0091774F" w:rsidRPr="00AC379C">
        <w:rPr>
          <w:rFonts w:asciiTheme="minorEastAsia" w:hAnsiTheme="minorEastAsia" w:hint="eastAsia"/>
          <w:kern w:val="0"/>
          <w:sz w:val="22"/>
        </w:rPr>
        <w:t>(</w:t>
      </w:r>
      <w:r w:rsidRPr="00AC379C">
        <w:rPr>
          <w:rFonts w:asciiTheme="minorEastAsia" w:hAnsiTheme="minorEastAsia"/>
          <w:kern w:val="0"/>
          <w:sz w:val="22"/>
        </w:rPr>
        <w:t>3.10</w:t>
      </w:r>
      <w:r w:rsidR="0091774F" w:rsidRPr="00AC379C">
        <w:rPr>
          <w:rFonts w:asciiTheme="minorEastAsia" w:hAnsiTheme="minorEastAsia"/>
          <w:kern w:val="0"/>
          <w:sz w:val="22"/>
        </w:rPr>
        <w:t>)</w:t>
      </w:r>
      <w:r w:rsidRPr="00AC379C">
        <w:rPr>
          <w:rFonts w:asciiTheme="minorEastAsia" w:hAnsiTheme="minorEastAsia" w:hint="eastAsia"/>
          <w:kern w:val="0"/>
          <w:sz w:val="22"/>
        </w:rPr>
        <w:t>를 더해 추출한다.</w:t>
      </w:r>
    </w:p>
    <w:p w14:paraId="2030A77D" w14:textId="7CF922B6"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05962B93" w14:textId="77777777" w:rsidR="00CF7E4D" w:rsidRPr="00AC379C" w:rsidRDefault="00CF7E4D" w:rsidP="00CF7E4D">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5μm, 4.6×250mm),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2AE406CB" w14:textId="2A807BC2"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 xml:space="preserve">A: 0.02mol/L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pH=4.8) (3.8)</w:t>
      </w:r>
      <w:r w:rsidRPr="00AC379C">
        <w:rPr>
          <w:rFonts w:asciiTheme="minorEastAsia" w:hAnsiTheme="minorEastAsia" w:hint="eastAsia"/>
          <w:kern w:val="0"/>
          <w:sz w:val="22"/>
        </w:rPr>
        <w:t>, 용액</w:t>
      </w:r>
      <w:r w:rsidRPr="00AC379C">
        <w:rPr>
          <w:rFonts w:asciiTheme="minorEastAsia" w:hAnsiTheme="minorEastAsia"/>
          <w:kern w:val="0"/>
          <w:sz w:val="22"/>
        </w:rPr>
        <w:t xml:space="preserve">B: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등용매</w:t>
      </w:r>
      <w:proofErr w:type="spellEnd"/>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w:t>
      </w:r>
      <w:r w:rsidRPr="00AC379C">
        <w:rPr>
          <w:rFonts w:asciiTheme="minorEastAsia" w:hAnsiTheme="minorEastAsia"/>
          <w:kern w:val="0"/>
          <w:sz w:val="22"/>
        </w:rPr>
        <w:t>A+B=60+40)</w:t>
      </w:r>
    </w:p>
    <w:p w14:paraId="08E55099" w14:textId="03F7FB35"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6051AF8F" w14:textId="5B6CD35B"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38C8E0B5" w14:textId="49193298"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20μL</w:t>
      </w:r>
    </w:p>
    <w:p w14:paraId="0414F7BA" w14:textId="0DF50F6A"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파장:</w:t>
      </w:r>
      <w:r w:rsidRPr="00AC379C">
        <w:rPr>
          <w:rFonts w:asciiTheme="minorEastAsia" w:hAnsiTheme="minorEastAsia"/>
          <w:kern w:val="0"/>
          <w:sz w:val="22"/>
        </w:rPr>
        <w:t xml:space="preserve"> 236nm</w:t>
      </w:r>
    </w:p>
    <w:p w14:paraId="240E62E7"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5.4 </w:t>
      </w:r>
      <w:r w:rsidRPr="00AC379C">
        <w:rPr>
          <w:rFonts w:asciiTheme="minorEastAsia" w:hAnsiTheme="minorEastAsia" w:hint="eastAsia"/>
          <w:kern w:val="0"/>
          <w:sz w:val="22"/>
        </w:rPr>
        <w:t>측정</w:t>
      </w:r>
    </w:p>
    <w:p w14:paraId="329365DA" w14:textId="5ED15BBD" w:rsidR="0091774F" w:rsidRPr="00AC379C" w:rsidRDefault="0091774F"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“5.3”</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조건에서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w:t>
      </w:r>
      <w:r w:rsidRPr="00AC379C">
        <w:rPr>
          <w:rFonts w:asciiTheme="minorEastAsia" w:hAnsiTheme="minorEastAsia"/>
          <w:kern w:val="0"/>
          <w:sz w:val="22"/>
        </w:rPr>
        <w:t>5.1</w:t>
      </w:r>
      <w:r w:rsidRPr="00AC379C">
        <w:rPr>
          <w:rFonts w:asciiTheme="minorEastAsia" w:hAnsiTheme="minorEastAsia" w:hint="eastAsia"/>
          <w:kern w:val="0"/>
          <w:sz w:val="22"/>
        </w:rPr>
        <w:t xml:space="preserve">)을 각각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 피크 면적을 세로 좌표로 하여 표준 곡선을 작성한다.</w:t>
      </w:r>
    </w:p>
    <w:p w14:paraId="0EFCBC17" w14:textId="77777777" w:rsidR="00CF7E4D" w:rsidRPr="00AC379C" w:rsidRDefault="00CF7E4D"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스펙트럼으로 정성하여 피크 면적을 측정하여 얻는다. 표준 곡선에 따라 시험용액 중 각 측정 성분의 농도를 구하고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에 따라 샘플 중 각 측정 성분의 함량을 계산한다.</w:t>
      </w:r>
    </w:p>
    <w:p w14:paraId="2809CE18" w14:textId="39BE4ACA" w:rsidR="0091774F" w:rsidRPr="00AC379C" w:rsidRDefault="0091774F"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스펙트럼을 근거로 정성하여 피크 면적을 측정하여 구하고, 표준 곡선에 근거하여 시험용액 중 </w:t>
      </w:r>
      <w:proofErr w:type="spellStart"/>
      <w:r w:rsidRPr="00AC379C">
        <w:rPr>
          <w:rFonts w:asciiTheme="minorEastAsia" w:hAnsiTheme="minorEastAsia" w:hint="eastAsia"/>
          <w:kern w:val="0"/>
          <w:sz w:val="22"/>
        </w:rPr>
        <w:t>폴리아미노프로필바이구아나이드의</w:t>
      </w:r>
      <w:proofErr w:type="spellEnd"/>
      <w:r w:rsidRPr="00AC379C">
        <w:rPr>
          <w:rFonts w:asciiTheme="minorEastAsia" w:hAnsiTheme="minorEastAsia" w:hint="eastAsia"/>
          <w:kern w:val="0"/>
          <w:sz w:val="22"/>
        </w:rPr>
        <w:t xml:space="preserve"> 농도를 구한 후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 xml:space="preserve">에 따라 샘플 중 </w:t>
      </w:r>
      <w:proofErr w:type="spellStart"/>
      <w:r w:rsidRPr="00AC379C">
        <w:rPr>
          <w:rFonts w:asciiTheme="minorEastAsia" w:hAnsiTheme="minorEastAsia" w:hint="eastAsia"/>
          <w:kern w:val="0"/>
          <w:sz w:val="22"/>
        </w:rPr>
        <w:t>폴리아미노프로필바이구아나이드의</w:t>
      </w:r>
      <w:proofErr w:type="spellEnd"/>
      <w:r w:rsidRPr="00AC379C">
        <w:rPr>
          <w:rFonts w:asciiTheme="minorEastAsia" w:hAnsiTheme="minorEastAsia" w:hint="eastAsia"/>
          <w:kern w:val="0"/>
          <w:sz w:val="22"/>
        </w:rPr>
        <w:t xml:space="preserve"> 함량을 계산한다.</w:t>
      </w:r>
    </w:p>
    <w:p w14:paraId="10C8647F"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72C42111"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69358D92" w14:textId="77777777" w:rsidR="00CF7E4D" w:rsidRPr="00AC379C" w:rsidRDefault="00CF7E4D" w:rsidP="00CF7E4D">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093D9123">
          <v:shape id="_x0000_i1028" type="#_x0000_t75" style="width:61.5pt;height:27pt;mso-position-horizontal-relative:page;mso-position-vertical-relative:page" o:ole="">
            <v:imagedata r:id="rId14" o:title="" embosscolor="white"/>
          </v:shape>
          <o:OLEObject Type="Embed" ProgID="Equation.3" ShapeID="_x0000_i1028" DrawAspect="Icon" ObjectID="_1835533298" r:id="rId27"/>
        </w:object>
      </w:r>
    </w:p>
    <w:p w14:paraId="67044449" w14:textId="7D2A1709"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Pr="00AC379C">
        <w:rPr>
          <w:rFonts w:asciiTheme="minorEastAsia" w:hAnsiTheme="minorEastAsia" w:hint="eastAsia"/>
          <w:kern w:val="0"/>
          <w:sz w:val="22"/>
        </w:rPr>
        <w:t>폴리아미노프로필바이구아나이드의</w:t>
      </w:r>
      <w:proofErr w:type="spellEnd"/>
      <w:r w:rsidRPr="00AC379C">
        <w:rPr>
          <w:rFonts w:asciiTheme="minorEastAsia" w:hAnsiTheme="minorEastAsia" w:hint="eastAsia"/>
          <w:kern w:val="0"/>
          <w:sz w:val="22"/>
        </w:rPr>
        <w:t xml:space="preserve"> 함량,</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29BC9776" w14:textId="34C7BCE7" w:rsidR="0091774F" w:rsidRPr="00AC379C" w:rsidRDefault="0091774F" w:rsidP="0062092F">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lastRenderedPageBreak/>
        <w:t>ρ——</w:t>
      </w:r>
      <w:r w:rsidRPr="00AC379C">
        <w:rPr>
          <w:rFonts w:asciiTheme="minorEastAsia" w:hAnsiTheme="minorEastAsia" w:hint="eastAsia"/>
          <w:kern w:val="0"/>
          <w:sz w:val="22"/>
        </w:rPr>
        <w:t xml:space="preserve">시험 샘플 용액 중 </w:t>
      </w:r>
      <w:proofErr w:type="spellStart"/>
      <w:r w:rsidRPr="00AC379C">
        <w:rPr>
          <w:rFonts w:asciiTheme="minorEastAsia" w:hAnsiTheme="minorEastAsia" w:hint="eastAsia"/>
          <w:kern w:val="0"/>
          <w:sz w:val="22"/>
        </w:rPr>
        <w:t>폴리아미노프로필바이구아나이드의</w:t>
      </w:r>
      <w:proofErr w:type="spellEnd"/>
      <w:r w:rsidRPr="00AC379C">
        <w:rPr>
          <w:rFonts w:asciiTheme="minorEastAsia" w:hAnsiTheme="minorEastAsia" w:hint="eastAsia"/>
          <w:kern w:val="0"/>
          <w:sz w:val="22"/>
        </w:rPr>
        <w:t xml:space="preserve"> 농도,</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430B55C5" w14:textId="494114E7" w:rsidR="0091774F" w:rsidRPr="00AC379C" w:rsidRDefault="0091774F" w:rsidP="0062092F">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24E6407B" w14:textId="030E1285" w:rsidR="0091774F" w:rsidRPr="00AC379C" w:rsidRDefault="0091774F" w:rsidP="0062092F">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101AF270" w14:textId="6FE5E97E" w:rsidR="0091774F" w:rsidRPr="00AC379C" w:rsidRDefault="0091774F" w:rsidP="0062092F">
      <w:pPr>
        <w:wordWrap/>
        <w:spacing w:afterLines="50" w:after="120" w:line="276" w:lineRule="auto"/>
        <w:ind w:firstLineChars="515" w:firstLine="1133"/>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희석 배수(희석하지 않은 경우</w:t>
      </w:r>
      <w:r w:rsidRPr="00AC379C">
        <w:rPr>
          <w:rFonts w:asciiTheme="minorEastAsia" w:hAnsiTheme="minorEastAsia"/>
          <w:kern w:val="0"/>
          <w:sz w:val="22"/>
        </w:rPr>
        <w:t xml:space="preserve"> 1</w:t>
      </w:r>
      <w:r w:rsidRPr="00AC379C">
        <w:rPr>
          <w:rFonts w:asciiTheme="minorEastAsia" w:hAnsiTheme="minorEastAsia" w:hint="eastAsia"/>
          <w:kern w:val="0"/>
          <w:sz w:val="22"/>
        </w:rPr>
        <w:t>)</w:t>
      </w:r>
    </w:p>
    <w:p w14:paraId="4047F82A" w14:textId="77777777" w:rsidR="00CF7E4D" w:rsidRPr="00AC379C" w:rsidRDefault="00CF7E4D"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2408457E" w14:textId="77777777" w:rsidR="00CF7E4D" w:rsidRPr="00AC379C" w:rsidRDefault="00CF7E4D"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6C5EAB44" w14:textId="77777777" w:rsidR="00CF7E4D" w:rsidRPr="00AC379C" w:rsidRDefault="00CF7E4D"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84.7%～118.2%</w:t>
      </w:r>
      <w:r w:rsidRPr="00AC379C">
        <w:rPr>
          <w:rFonts w:asciiTheme="minorEastAsia" w:hAnsiTheme="minorEastAsia" w:hint="eastAsia"/>
          <w:kern w:val="0"/>
          <w:sz w:val="22"/>
        </w:rPr>
        <w:t xml:space="preserve">, 상대 표준 편차는 5.4% 이하다. 기타 농도 회수율은 </w:t>
      </w:r>
      <w:r w:rsidRPr="00AC379C">
        <w:rPr>
          <w:rFonts w:asciiTheme="minorEastAsia" w:hAnsiTheme="minorEastAsia"/>
          <w:kern w:val="0"/>
          <w:sz w:val="22"/>
        </w:rPr>
        <w:t>83.3%～115.0%</w:t>
      </w:r>
      <w:r w:rsidRPr="00AC379C">
        <w:rPr>
          <w:rFonts w:asciiTheme="minorEastAsia" w:hAnsiTheme="minorEastAsia" w:hint="eastAsia"/>
          <w:kern w:val="0"/>
          <w:sz w:val="22"/>
        </w:rPr>
        <w:t>, 상대 표준 편차는 5.3% 이하다.</w:t>
      </w:r>
    </w:p>
    <w:p w14:paraId="4B1C4D84" w14:textId="5E2B915A" w:rsidR="0091774F" w:rsidRPr="00AC379C" w:rsidRDefault="0091774F"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85.8%～112.8%</w:t>
      </w:r>
      <w:r w:rsidRPr="00AC379C">
        <w:rPr>
          <w:rFonts w:asciiTheme="minorEastAsia" w:hAnsiTheme="minorEastAsia" w:hint="eastAsia"/>
          <w:kern w:val="0"/>
          <w:sz w:val="22"/>
        </w:rPr>
        <w:t xml:space="preserve">, 상대 표준 편차는 4.4% 이하다. 기타 농도 회수율은 </w:t>
      </w:r>
      <w:r w:rsidRPr="00AC379C">
        <w:rPr>
          <w:rFonts w:asciiTheme="minorEastAsia" w:hAnsiTheme="minorEastAsia"/>
          <w:kern w:val="0"/>
          <w:sz w:val="22"/>
        </w:rPr>
        <w:t>90.0%～112.1%</w:t>
      </w:r>
      <w:r w:rsidRPr="00AC379C">
        <w:rPr>
          <w:rFonts w:asciiTheme="minorEastAsia" w:hAnsiTheme="minorEastAsia" w:hint="eastAsia"/>
          <w:kern w:val="0"/>
          <w:sz w:val="22"/>
        </w:rPr>
        <w:t>, 상대 표준 편차는 3.6% 이하다.</w:t>
      </w:r>
    </w:p>
    <w:p w14:paraId="06DD4E43" w14:textId="77777777" w:rsidR="00CF7E4D" w:rsidRPr="00AC379C" w:rsidRDefault="00CF7E4D"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7DDFC255" w14:textId="2DF317B2" w:rsidR="0091774F" w:rsidRPr="00AC379C" w:rsidRDefault="0091774F" w:rsidP="00CF7E4D">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0C2F3F07" wp14:editId="7BC0C92F">
            <wp:extent cx="4314825" cy="1438275"/>
            <wp:effectExtent l="0" t="0" r="9525" b="9525"/>
            <wp:docPr id="1464868677"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40DC9090" w14:textId="7FD2D0A6" w:rsidR="00CF7E4D" w:rsidRPr="00AC379C" w:rsidRDefault="00CF7E4D" w:rsidP="00CF7E4D">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D0F38"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91774F" w:rsidRPr="00AC379C">
        <w:rPr>
          <w:rFonts w:asciiTheme="minorEastAsia" w:hAnsiTheme="minorEastAsia" w:hint="eastAsia"/>
          <w:kern w:val="0"/>
          <w:sz w:val="22"/>
        </w:rPr>
        <w:t>폴리아미노프로필바이구아나이드</w:t>
      </w:r>
      <w:proofErr w:type="spellEnd"/>
      <w:r w:rsidR="0091774F" w:rsidRPr="00AC379C">
        <w:rPr>
          <w:rFonts w:asciiTheme="minorEastAsia" w:hAnsiTheme="minorEastAsia" w:hint="eastAsia"/>
          <w:kern w:val="0"/>
          <w:sz w:val="22"/>
        </w:rPr>
        <w:t xml:space="preserve"> 표준용액 </w:t>
      </w:r>
      <w:r w:rsidR="0091774F" w:rsidRPr="00AC379C">
        <w:rPr>
          <w:rFonts w:asciiTheme="minorEastAsia" w:hAnsiTheme="minorEastAsia"/>
          <w:kern w:val="0"/>
          <w:sz w:val="22"/>
        </w:rPr>
        <w:t>HPLC</w:t>
      </w:r>
      <w:r w:rsidR="0015030A">
        <w:rPr>
          <w:rFonts w:asciiTheme="minorEastAsia" w:hAnsiTheme="minorEastAsia" w:hint="eastAsia"/>
          <w:kern w:val="0"/>
          <w:sz w:val="22"/>
        </w:rPr>
        <w:t>참조</w:t>
      </w:r>
      <w:r w:rsidR="0091774F" w:rsidRPr="00AC379C">
        <w:rPr>
          <w:rFonts w:asciiTheme="minorEastAsia" w:hAnsiTheme="minorEastAsia" w:hint="eastAsia"/>
          <w:kern w:val="0"/>
          <w:sz w:val="22"/>
        </w:rPr>
        <w:t xml:space="preserve"> </w:t>
      </w:r>
      <w:proofErr w:type="spellStart"/>
      <w:r w:rsidR="0091774F" w:rsidRPr="00AC379C">
        <w:rPr>
          <w:rFonts w:asciiTheme="minorEastAsia" w:hAnsiTheme="minorEastAsia" w:hint="eastAsia"/>
          <w:kern w:val="0"/>
          <w:sz w:val="22"/>
        </w:rPr>
        <w:t>크로마토그램</w:t>
      </w:r>
      <w:proofErr w:type="spellEnd"/>
    </w:p>
    <w:p w14:paraId="68A2B130" w14:textId="0DFE7EE8" w:rsidR="00CF7E4D" w:rsidRPr="00AC379C" w:rsidRDefault="00CF7E4D" w:rsidP="00CF7E4D">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Cs w:val="20"/>
        </w:rPr>
        <w:t>(</w:t>
      </w:r>
      <w:r w:rsidR="0091774F" w:rsidRPr="00AC379C">
        <w:rPr>
          <w:rFonts w:asciiTheme="minorEastAsia" w:hAnsiTheme="minorEastAsia"/>
          <w:kern w:val="0"/>
          <w:szCs w:val="20"/>
        </w:rPr>
        <w:t xml:space="preserve">1. </w:t>
      </w:r>
      <w:proofErr w:type="spellStart"/>
      <w:r w:rsidR="0091774F" w:rsidRPr="00AC379C">
        <w:rPr>
          <w:rFonts w:asciiTheme="minorEastAsia" w:hAnsiTheme="minorEastAsia" w:hint="eastAsia"/>
          <w:kern w:val="0"/>
          <w:szCs w:val="20"/>
        </w:rPr>
        <w:t>폴리아미노프로필바이구아나이드</w:t>
      </w:r>
      <w:proofErr w:type="spellEnd"/>
      <w:r w:rsidRPr="00AC379C">
        <w:rPr>
          <w:rFonts w:asciiTheme="minorEastAsia" w:hAnsiTheme="minorEastAsia" w:hint="eastAsia"/>
          <w:kern w:val="0"/>
          <w:szCs w:val="20"/>
        </w:rPr>
        <w:t>)</w:t>
      </w:r>
      <w:r w:rsidRPr="00AC379C">
        <w:rPr>
          <w:rFonts w:asciiTheme="minorEastAsia" w:hAnsiTheme="minorEastAsia"/>
          <w:kern w:val="0"/>
          <w:sz w:val="22"/>
        </w:rPr>
        <w:br w:type="page"/>
      </w:r>
    </w:p>
    <w:p w14:paraId="44746637" w14:textId="5A031F04" w:rsidR="00CF7E4D" w:rsidRPr="00AC379C" w:rsidRDefault="00CF7E4D" w:rsidP="00CF7E4D">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40821569" w14:textId="7AC42BFD" w:rsidR="00CF7E4D" w:rsidRPr="00AC379C" w:rsidRDefault="0091774F" w:rsidP="00CF7E4D">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폴리아미노프로필바이구아나이드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정보표</w:t>
      </w:r>
      <w:proofErr w:type="spellEnd"/>
    </w:p>
    <w:tbl>
      <w:tblPr>
        <w:tblW w:w="0" w:type="auto"/>
        <w:jc w:val="center"/>
        <w:tblBorders>
          <w:top w:val="single" w:sz="8" w:space="0" w:color="auto"/>
          <w:bottom w:val="single" w:sz="8" w:space="0" w:color="auto"/>
          <w:insideH w:val="single" w:sz="8" w:space="0" w:color="auto"/>
        </w:tblBorders>
        <w:shd w:val="clear" w:color="000000" w:fill="auto"/>
        <w:tblLayout w:type="fixed"/>
        <w:tblCellMar>
          <w:left w:w="85" w:type="dxa"/>
          <w:right w:w="85" w:type="dxa"/>
        </w:tblCellMar>
        <w:tblLook w:val="0000" w:firstRow="0" w:lastRow="0" w:firstColumn="0" w:lastColumn="0" w:noHBand="0" w:noVBand="0"/>
      </w:tblPr>
      <w:tblGrid>
        <w:gridCol w:w="1843"/>
        <w:gridCol w:w="1101"/>
        <w:gridCol w:w="1451"/>
        <w:gridCol w:w="1553"/>
      </w:tblGrid>
      <w:tr w:rsidR="0091774F" w:rsidRPr="00AC379C" w14:paraId="2180BFC0" w14:textId="77777777" w:rsidTr="0091774F">
        <w:trPr>
          <w:trHeight w:val="20"/>
          <w:jc w:val="center"/>
        </w:trPr>
        <w:tc>
          <w:tcPr>
            <w:tcW w:w="1843" w:type="dxa"/>
            <w:shd w:val="clear" w:color="000000" w:fill="auto"/>
            <w:vAlign w:val="center"/>
          </w:tcPr>
          <w:p w14:paraId="53CE5B1A" w14:textId="77777777" w:rsidR="0091774F" w:rsidRPr="00AC379C" w:rsidRDefault="0091774F" w:rsidP="0091774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표준품</w:t>
            </w:r>
            <w:proofErr w:type="spellEnd"/>
          </w:p>
        </w:tc>
        <w:tc>
          <w:tcPr>
            <w:tcW w:w="1101" w:type="dxa"/>
            <w:shd w:val="clear" w:color="000000" w:fill="auto"/>
            <w:vAlign w:val="center"/>
          </w:tcPr>
          <w:p w14:paraId="2E89CA17" w14:textId="77777777"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순도</w:t>
            </w:r>
            <w:r w:rsidRPr="00AC379C">
              <w:rPr>
                <w:rFonts w:asciiTheme="minorEastAsia" w:hAnsiTheme="minorEastAsia"/>
                <w:kern w:val="0"/>
                <w:szCs w:val="20"/>
              </w:rPr>
              <w:t>/%</w:t>
            </w:r>
          </w:p>
        </w:tc>
        <w:tc>
          <w:tcPr>
            <w:tcW w:w="1451" w:type="dxa"/>
            <w:shd w:val="clear" w:color="000000" w:fill="auto"/>
            <w:vAlign w:val="center"/>
          </w:tcPr>
          <w:p w14:paraId="771A9F6E" w14:textId="77777777"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CAS</w:t>
            </w:r>
          </w:p>
        </w:tc>
        <w:tc>
          <w:tcPr>
            <w:tcW w:w="1553" w:type="dxa"/>
            <w:shd w:val="clear" w:color="000000" w:fill="auto"/>
            <w:vAlign w:val="center"/>
          </w:tcPr>
          <w:p w14:paraId="53633F50" w14:textId="77777777"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분자식</w:t>
            </w:r>
          </w:p>
        </w:tc>
      </w:tr>
      <w:tr w:rsidR="0091774F" w:rsidRPr="00AC379C" w14:paraId="7B3DD64D" w14:textId="77777777" w:rsidTr="0091774F">
        <w:trPr>
          <w:trHeight w:val="20"/>
          <w:jc w:val="center"/>
        </w:trPr>
        <w:tc>
          <w:tcPr>
            <w:tcW w:w="1843" w:type="dxa"/>
            <w:shd w:val="clear" w:color="000000" w:fill="auto"/>
            <w:vAlign w:val="center"/>
          </w:tcPr>
          <w:p w14:paraId="6348DA80" w14:textId="77777777" w:rsidR="0091774F" w:rsidRPr="00AC379C" w:rsidRDefault="0091774F" w:rsidP="0091774F">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폴리아미노프로필바이구아나이드</w:t>
            </w:r>
            <w:proofErr w:type="spellEnd"/>
          </w:p>
        </w:tc>
        <w:tc>
          <w:tcPr>
            <w:tcW w:w="1101" w:type="dxa"/>
            <w:shd w:val="clear" w:color="000000" w:fill="auto"/>
            <w:vAlign w:val="center"/>
          </w:tcPr>
          <w:p w14:paraId="7CF351B7" w14:textId="77777777"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95.0</w:t>
            </w:r>
          </w:p>
        </w:tc>
        <w:tc>
          <w:tcPr>
            <w:tcW w:w="1451" w:type="dxa"/>
            <w:shd w:val="clear" w:color="000000" w:fill="auto"/>
            <w:vAlign w:val="center"/>
          </w:tcPr>
          <w:p w14:paraId="1D92C4EE" w14:textId="77777777"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133029-32-0</w:t>
            </w:r>
          </w:p>
        </w:tc>
        <w:tc>
          <w:tcPr>
            <w:tcW w:w="1553" w:type="dxa"/>
            <w:shd w:val="clear" w:color="000000" w:fill="auto"/>
            <w:vAlign w:val="center"/>
          </w:tcPr>
          <w:p w14:paraId="2299A439" w14:textId="6B32D5B1" w:rsidR="0091774F" w:rsidRPr="00AC379C" w:rsidRDefault="0091774F" w:rsidP="0091774F">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C</w:t>
            </w:r>
            <w:r w:rsidRPr="00AC379C">
              <w:rPr>
                <w:rFonts w:asciiTheme="minorEastAsia" w:hAnsiTheme="minorEastAsia"/>
                <w:kern w:val="0"/>
                <w:szCs w:val="20"/>
                <w:vertAlign w:val="subscript"/>
              </w:rPr>
              <w:t>5</w:t>
            </w:r>
            <w:r w:rsidRPr="00AC379C">
              <w:rPr>
                <w:rFonts w:asciiTheme="minorEastAsia" w:hAnsiTheme="minorEastAsia"/>
                <w:kern w:val="0"/>
                <w:szCs w:val="20"/>
              </w:rPr>
              <w:t>H</w:t>
            </w:r>
            <w:r w:rsidRPr="00AC379C">
              <w:rPr>
                <w:rFonts w:asciiTheme="minorEastAsia" w:hAnsiTheme="minorEastAsia"/>
                <w:kern w:val="0"/>
                <w:szCs w:val="20"/>
                <w:vertAlign w:val="subscript"/>
              </w:rPr>
              <w:t>11</w:t>
            </w:r>
            <w:r w:rsidRPr="00AC379C">
              <w:rPr>
                <w:rFonts w:asciiTheme="minorEastAsia" w:hAnsiTheme="minorEastAsia"/>
                <w:kern w:val="0"/>
                <w:szCs w:val="20"/>
              </w:rPr>
              <w:t>N</w:t>
            </w:r>
            <w:proofErr w:type="gramStart"/>
            <w:r w:rsidRPr="00AC379C">
              <w:rPr>
                <w:rFonts w:asciiTheme="minorEastAsia" w:hAnsiTheme="minorEastAsia"/>
                <w:kern w:val="0"/>
                <w:szCs w:val="20"/>
                <w:vertAlign w:val="subscript"/>
              </w:rPr>
              <w:t>5</w:t>
            </w:r>
            <w:r w:rsidRPr="00AC379C">
              <w:rPr>
                <w:rFonts w:asciiTheme="minorEastAsia" w:hAnsiTheme="minorEastAsia" w:hint="eastAsia"/>
                <w:kern w:val="0"/>
                <w:szCs w:val="20"/>
              </w:rPr>
              <w:t>)</w:t>
            </w:r>
            <w:r w:rsidRPr="00AC379C">
              <w:rPr>
                <w:rFonts w:asciiTheme="minorEastAsia" w:hAnsiTheme="minorEastAsia"/>
                <w:kern w:val="0"/>
                <w:szCs w:val="20"/>
              </w:rPr>
              <w:t>x</w:t>
            </w:r>
            <w:proofErr w:type="gramEnd"/>
          </w:p>
        </w:tc>
      </w:tr>
    </w:tbl>
    <w:p w14:paraId="0B2AAB58" w14:textId="77777777" w:rsidR="0091774F" w:rsidRPr="00AC379C" w:rsidRDefault="0091774F" w:rsidP="00CF7E4D">
      <w:pPr>
        <w:wordWrap/>
        <w:spacing w:afterLines="50" w:after="120" w:line="276" w:lineRule="auto"/>
        <w:rPr>
          <w:rFonts w:asciiTheme="minorEastAsia" w:hAnsiTheme="minorEastAsia"/>
          <w:kern w:val="0"/>
          <w:szCs w:val="20"/>
        </w:rPr>
      </w:pPr>
    </w:p>
    <w:p w14:paraId="75BDEE9E" w14:textId="77777777" w:rsidR="00CF7E4D" w:rsidRPr="00AC379C" w:rsidRDefault="00CF7E4D" w:rsidP="00CF7E4D">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592D3BC5" w14:textId="06854D63" w:rsidR="0091774F" w:rsidRPr="00AC379C" w:rsidRDefault="0091774F" w:rsidP="0091774F">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w:t>
      </w:r>
      <w:r w:rsidR="00A27ABC" w:rsidRPr="00AC379C">
        <w:rPr>
          <w:rFonts w:asciiTheme="minorEastAsia" w:hAnsiTheme="minorEastAsia"/>
          <w:bCs/>
          <w:kern w:val="44"/>
          <w:sz w:val="32"/>
          <w:szCs w:val="32"/>
        </w:rPr>
        <w:t>5</w:t>
      </w:r>
      <w:r w:rsidRPr="00AC379C">
        <w:rPr>
          <w:rFonts w:asciiTheme="minorEastAsia" w:hAnsiTheme="minorEastAsia"/>
          <w:bCs/>
          <w:kern w:val="44"/>
          <w:sz w:val="32"/>
          <w:szCs w:val="32"/>
        </w:rPr>
        <w:t xml:space="preserve"> </w:t>
      </w:r>
      <w:proofErr w:type="spellStart"/>
      <w:r w:rsidR="00A27ABC" w:rsidRPr="00AC379C">
        <w:rPr>
          <w:rFonts w:asciiTheme="minorEastAsia" w:hAnsiTheme="minorEastAsia" w:hint="eastAsia"/>
          <w:bCs/>
          <w:kern w:val="44"/>
          <w:sz w:val="32"/>
          <w:szCs w:val="32"/>
        </w:rPr>
        <w:t>헥세티딘</w:t>
      </w:r>
      <w:proofErr w:type="spellEnd"/>
    </w:p>
    <w:p w14:paraId="375ADA18" w14:textId="3F715FD0" w:rsidR="0091774F" w:rsidRPr="00AC379C" w:rsidRDefault="00A27ABC" w:rsidP="0091774F">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Hexetidine</w:t>
      </w:r>
    </w:p>
    <w:p w14:paraId="091C8E79" w14:textId="77777777" w:rsidR="0062092F" w:rsidRPr="00AC379C" w:rsidRDefault="0062092F" w:rsidP="0091774F">
      <w:pPr>
        <w:wordWrap/>
        <w:spacing w:afterLines="50" w:after="120" w:line="276" w:lineRule="auto"/>
        <w:jc w:val="center"/>
        <w:rPr>
          <w:rFonts w:asciiTheme="minorEastAsia" w:hAnsiTheme="minorEastAsia"/>
          <w:kern w:val="0"/>
          <w:sz w:val="32"/>
          <w:szCs w:val="32"/>
        </w:rPr>
      </w:pPr>
    </w:p>
    <w:p w14:paraId="336DA948" w14:textId="77777777" w:rsidR="0091774F" w:rsidRPr="00AC379C" w:rsidRDefault="0091774F"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4817CFEA" w14:textId="347E540B" w:rsidR="00A27ABC" w:rsidRPr="00AC379C" w:rsidRDefault="00091879" w:rsidP="0091774F">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A27ABC" w:rsidRPr="00AC379C">
        <w:rPr>
          <w:rFonts w:asciiTheme="minorEastAsia" w:hAnsiTheme="minorEastAsia" w:cs="새굴림" w:hint="eastAsia"/>
          <w:kern w:val="0"/>
          <w:sz w:val="22"/>
        </w:rPr>
        <w:t>은 고성능</w:t>
      </w:r>
      <w:r w:rsidR="00A27ABC" w:rsidRPr="00AC379C">
        <w:rPr>
          <w:rFonts w:asciiTheme="minorEastAsia" w:hAnsiTheme="minorEastAsia" w:cs="새굴림"/>
          <w:kern w:val="0"/>
          <w:sz w:val="22"/>
        </w:rPr>
        <w:t xml:space="preserve"> </w:t>
      </w:r>
      <w:r w:rsidR="005D6819" w:rsidRPr="00AC379C">
        <w:rPr>
          <w:rFonts w:asciiTheme="minorEastAsia" w:hAnsiTheme="minorEastAsia" w:cs="새굴림" w:hint="eastAsia"/>
          <w:kern w:val="0"/>
          <w:sz w:val="22"/>
        </w:rPr>
        <w:t xml:space="preserve">액체 </w:t>
      </w:r>
      <w:proofErr w:type="spellStart"/>
      <w:r w:rsidR="005D6819" w:rsidRPr="00AC379C">
        <w:rPr>
          <w:rFonts w:asciiTheme="minorEastAsia" w:hAnsiTheme="minorEastAsia" w:cs="새굴림" w:hint="eastAsia"/>
          <w:kern w:val="0"/>
          <w:sz w:val="22"/>
        </w:rPr>
        <w:t>크로마토그래피를</w:t>
      </w:r>
      <w:proofErr w:type="spellEnd"/>
      <w:r w:rsidR="005D6819" w:rsidRPr="00AC379C">
        <w:rPr>
          <w:rFonts w:asciiTheme="minorEastAsia" w:hAnsiTheme="minorEastAsia" w:cs="새굴림" w:hint="eastAsia"/>
          <w:kern w:val="0"/>
          <w:sz w:val="22"/>
        </w:rPr>
        <w:t xml:space="preserve"> 통한</w:t>
      </w:r>
      <w:r w:rsidR="00A27ABC"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헥세티딘의</w:t>
      </w:r>
      <w:proofErr w:type="spellEnd"/>
      <w:r w:rsidR="00A27ABC" w:rsidRPr="00AC379C">
        <w:rPr>
          <w:rFonts w:asciiTheme="minorEastAsia" w:hAnsiTheme="minorEastAsia" w:cs="새굴림" w:hint="eastAsia"/>
          <w:kern w:val="0"/>
          <w:sz w:val="22"/>
        </w:rPr>
        <w:t xml:space="preserve"> 함량을 </w:t>
      </w:r>
      <w:r w:rsidRPr="00AC379C">
        <w:rPr>
          <w:rFonts w:asciiTheme="minorEastAsia" w:hAnsiTheme="minorEastAsia" w:cs="새굴림" w:hint="eastAsia"/>
          <w:kern w:val="0"/>
          <w:sz w:val="22"/>
        </w:rPr>
        <w:t>규정한다</w:t>
      </w:r>
      <w:r w:rsidR="00A27ABC" w:rsidRPr="00AC379C">
        <w:rPr>
          <w:rFonts w:asciiTheme="minorEastAsia" w:hAnsiTheme="minorEastAsia" w:cs="새굴림" w:hint="eastAsia"/>
          <w:kern w:val="0"/>
          <w:sz w:val="22"/>
        </w:rPr>
        <w:t>.</w:t>
      </w:r>
    </w:p>
    <w:p w14:paraId="7EF2A39F" w14:textId="396F7BC4" w:rsidR="00A27ABC" w:rsidRPr="00AC379C" w:rsidRDefault="00091879" w:rsidP="0091774F">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A27ABC" w:rsidRPr="00AC379C">
        <w:rPr>
          <w:rFonts w:asciiTheme="minorEastAsia" w:hAnsiTheme="minorEastAsia" w:cs="새굴림" w:hint="eastAsia"/>
          <w:kern w:val="0"/>
          <w:sz w:val="22"/>
        </w:rPr>
        <w:t xml:space="preserve">은 </w:t>
      </w:r>
      <w:proofErr w:type="spellStart"/>
      <w:r w:rsidR="00A27ABC" w:rsidRPr="00AC379C">
        <w:rPr>
          <w:rFonts w:asciiTheme="minorEastAsia" w:hAnsiTheme="minorEastAsia" w:cs="새굴림" w:hint="eastAsia"/>
          <w:kern w:val="0"/>
          <w:sz w:val="22"/>
        </w:rPr>
        <w:t>액제류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크림류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유액류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젤류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오일류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분말류</w:t>
      </w:r>
      <w:proofErr w:type="spellEnd"/>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왁스류</w:t>
      </w:r>
      <w:proofErr w:type="spellEnd"/>
      <w:r w:rsidR="00A27ABC"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헥세티딘</w:t>
      </w:r>
      <w:proofErr w:type="spellEnd"/>
      <w:r w:rsidR="00A27ABC"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함량</w:t>
      </w:r>
      <w:r w:rsidR="00A27ABC" w:rsidRPr="00AC379C">
        <w:rPr>
          <w:rFonts w:asciiTheme="minorEastAsia" w:hAnsiTheme="minorEastAsia" w:cs="새굴림" w:hint="eastAsia"/>
          <w:kern w:val="0"/>
          <w:sz w:val="22"/>
        </w:rPr>
        <w:t xml:space="preserve"> 측정에 적용한다.</w:t>
      </w:r>
    </w:p>
    <w:p w14:paraId="1D0230B1" w14:textId="77777777" w:rsidR="0091774F" w:rsidRPr="00AC379C" w:rsidRDefault="0091774F"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04AEB62E" w14:textId="0907721B" w:rsidR="00A27ABC" w:rsidRPr="00AC379C" w:rsidRDefault="00063770" w:rsidP="0091774F">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메틸알코올</w:t>
      </w:r>
      <w:r w:rsidR="00A27ABC" w:rsidRPr="00AC379C">
        <w:rPr>
          <w:rFonts w:asciiTheme="minorEastAsia" w:hAnsiTheme="minorEastAsia" w:cs="새굴림" w:hint="eastAsia"/>
          <w:kern w:val="0"/>
          <w:sz w:val="22"/>
        </w:rPr>
        <w:t xml:space="preserve">을 용매로 하여 </w:t>
      </w:r>
      <w:r w:rsidR="00091879" w:rsidRPr="00AC379C">
        <w:rPr>
          <w:rFonts w:asciiTheme="minorEastAsia" w:hAnsiTheme="minorEastAsia" w:cs="새굴림" w:hint="eastAsia"/>
          <w:kern w:val="0"/>
          <w:sz w:val="22"/>
        </w:rPr>
        <w:t>화장품의</w:t>
      </w:r>
      <w:r w:rsidR="00A27ABC" w:rsidRPr="00AC379C">
        <w:rPr>
          <w:rFonts w:asciiTheme="minorEastAsia" w:hAnsiTheme="minorEastAsia" w:cs="새굴림" w:hint="eastAsia"/>
          <w:kern w:val="0"/>
          <w:sz w:val="22"/>
        </w:rPr>
        <w:t xml:space="preserve"> </w:t>
      </w:r>
      <w:proofErr w:type="spellStart"/>
      <w:r w:rsidR="00A27ABC" w:rsidRPr="00AC379C">
        <w:rPr>
          <w:rFonts w:asciiTheme="minorEastAsia" w:hAnsiTheme="minorEastAsia" w:cs="새굴림" w:hint="eastAsia"/>
          <w:kern w:val="0"/>
          <w:sz w:val="22"/>
        </w:rPr>
        <w:t>헥세티딘을</w:t>
      </w:r>
      <w:proofErr w:type="spellEnd"/>
      <w:r w:rsidR="00A27ABC" w:rsidRPr="00AC379C">
        <w:rPr>
          <w:rFonts w:asciiTheme="minorEastAsia" w:hAnsiTheme="minorEastAsia" w:cs="새굴림" w:hint="eastAsia"/>
          <w:kern w:val="0"/>
          <w:sz w:val="22"/>
        </w:rPr>
        <w:t xml:space="preserve"> 추출하고, 고성능</w:t>
      </w:r>
      <w:r w:rsidR="00A27ABC" w:rsidRPr="00AC379C">
        <w:rPr>
          <w:rFonts w:asciiTheme="minorEastAsia" w:hAnsiTheme="minorEastAsia" w:cs="새굴림"/>
          <w:kern w:val="0"/>
          <w:sz w:val="22"/>
        </w:rPr>
        <w:t xml:space="preserve"> </w:t>
      </w:r>
      <w:r w:rsidR="00A27ABC" w:rsidRPr="00AC379C">
        <w:rPr>
          <w:rFonts w:asciiTheme="minorEastAsia" w:hAnsiTheme="minorEastAsia" w:cs="새굴림" w:hint="eastAsia"/>
          <w:kern w:val="0"/>
          <w:sz w:val="22"/>
        </w:rPr>
        <w:t>액체</w:t>
      </w:r>
      <w:r w:rsidR="00A27ABC" w:rsidRPr="00AC379C">
        <w:rPr>
          <w:rFonts w:asciiTheme="minorEastAsia" w:hAnsiTheme="minorEastAsia" w:cs="새굴림"/>
          <w:kern w:val="0"/>
          <w:sz w:val="22"/>
        </w:rPr>
        <w:t xml:space="preserve"> </w:t>
      </w:r>
      <w:proofErr w:type="spellStart"/>
      <w:r w:rsidR="00A27ABC" w:rsidRPr="00AC379C">
        <w:rPr>
          <w:rFonts w:asciiTheme="minorEastAsia" w:hAnsiTheme="minorEastAsia" w:cs="새굴림" w:hint="eastAsia"/>
          <w:kern w:val="0"/>
          <w:sz w:val="22"/>
        </w:rPr>
        <w:t>크로마토그래피기로</w:t>
      </w:r>
      <w:proofErr w:type="spellEnd"/>
      <w:r w:rsidR="00A27ABC" w:rsidRPr="00AC379C">
        <w:rPr>
          <w:rFonts w:asciiTheme="minorEastAsia" w:hAnsiTheme="minorEastAsia" w:cs="새굴림" w:hint="eastAsia"/>
          <w:kern w:val="0"/>
          <w:sz w:val="22"/>
        </w:rPr>
        <w:t xml:space="preserve"> 분리하고, 포토</w:t>
      </w:r>
      <w:r w:rsidR="00A27ABC" w:rsidRPr="00AC379C">
        <w:rPr>
          <w:rFonts w:asciiTheme="minorEastAsia" w:hAnsiTheme="minorEastAsia" w:cs="새굴림"/>
          <w:kern w:val="0"/>
          <w:sz w:val="22"/>
        </w:rPr>
        <w:t xml:space="preserve"> </w:t>
      </w:r>
      <w:r w:rsidR="00A27ABC" w:rsidRPr="00AC379C">
        <w:rPr>
          <w:rFonts w:asciiTheme="minorEastAsia" w:hAnsiTheme="minorEastAsia" w:cs="새굴림" w:hint="eastAsia"/>
          <w:kern w:val="0"/>
          <w:sz w:val="22"/>
        </w:rPr>
        <w:t>다이오드</w:t>
      </w:r>
      <w:r w:rsidR="00A27ABC" w:rsidRPr="00AC379C">
        <w:rPr>
          <w:rFonts w:asciiTheme="minorEastAsia" w:hAnsiTheme="minorEastAsia" w:cs="새굴림"/>
          <w:kern w:val="0"/>
          <w:sz w:val="22"/>
        </w:rPr>
        <w:t xml:space="preserve"> </w:t>
      </w:r>
      <w:r w:rsidR="00A27ABC" w:rsidRPr="00AC379C">
        <w:rPr>
          <w:rFonts w:asciiTheme="minorEastAsia" w:hAnsiTheme="minorEastAsia" w:cs="새굴림" w:hint="eastAsia"/>
          <w:kern w:val="0"/>
          <w:sz w:val="22"/>
        </w:rPr>
        <w:t>어레이</w:t>
      </w:r>
      <w:r w:rsidR="00A27ABC" w:rsidRPr="00AC379C">
        <w:rPr>
          <w:rFonts w:asciiTheme="minorEastAsia" w:hAnsiTheme="minorEastAsia" w:cs="새굴림"/>
          <w:kern w:val="0"/>
          <w:sz w:val="22"/>
        </w:rPr>
        <w:t xml:space="preserve"> </w:t>
      </w:r>
      <w:r w:rsidR="00A27ABC" w:rsidRPr="00AC379C">
        <w:rPr>
          <w:rFonts w:asciiTheme="minorEastAsia" w:hAnsiTheme="minorEastAsia" w:cs="새굴림" w:hint="eastAsia"/>
          <w:kern w:val="0"/>
          <w:sz w:val="22"/>
        </w:rPr>
        <w:t>검출기로 검출한다. 머무름 시간과 자외선</w:t>
      </w:r>
      <w:r w:rsidR="00A27ABC" w:rsidRPr="00AC379C">
        <w:rPr>
          <w:rFonts w:asciiTheme="minorEastAsia" w:hAnsiTheme="minorEastAsia" w:cs="새굴림"/>
          <w:kern w:val="0"/>
          <w:sz w:val="22"/>
        </w:rPr>
        <w:t xml:space="preserve"> </w:t>
      </w:r>
      <w:r w:rsidR="00A27ABC" w:rsidRPr="00AC379C">
        <w:rPr>
          <w:rFonts w:asciiTheme="minorEastAsia" w:hAnsiTheme="minorEastAsia" w:cs="새굴림" w:hint="eastAsia"/>
          <w:kern w:val="0"/>
          <w:sz w:val="22"/>
        </w:rPr>
        <w:t xml:space="preserve">스펙트럼으로 정성하고 피크 면적으로 </w:t>
      </w:r>
      <w:r w:rsidR="00A90D67" w:rsidRPr="00AC379C">
        <w:rPr>
          <w:rFonts w:asciiTheme="minorEastAsia" w:hAnsiTheme="minorEastAsia" w:cs="새굴림" w:hint="eastAsia"/>
          <w:kern w:val="0"/>
          <w:sz w:val="22"/>
        </w:rPr>
        <w:t>정량 하며</w:t>
      </w:r>
      <w:r w:rsidR="00A27ABC" w:rsidRPr="00AC379C">
        <w:rPr>
          <w:rFonts w:asciiTheme="minorEastAsia" w:hAnsiTheme="minorEastAsia" w:cs="새굴림" w:hint="eastAsia"/>
          <w:kern w:val="0"/>
          <w:sz w:val="22"/>
        </w:rPr>
        <w:t xml:space="preserve"> 표준 곡선법으로 함량을 계산한다.</w:t>
      </w:r>
    </w:p>
    <w:p w14:paraId="776AA993" w14:textId="1E2888CA" w:rsidR="00A27ABC" w:rsidRPr="00AC379C" w:rsidRDefault="00091879" w:rsidP="0091774F">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A27ABC" w:rsidRPr="00AC379C">
        <w:rPr>
          <w:rFonts w:asciiTheme="minorEastAsia" w:hAnsiTheme="minorEastAsia" w:cs="새굴림" w:hint="eastAsia"/>
          <w:kern w:val="0"/>
          <w:sz w:val="22"/>
        </w:rPr>
        <w:t xml:space="preserve">에서 </w:t>
      </w:r>
      <w:proofErr w:type="spellStart"/>
      <w:r w:rsidR="00A27ABC" w:rsidRPr="00AC379C">
        <w:rPr>
          <w:rFonts w:asciiTheme="minorEastAsia" w:hAnsiTheme="minorEastAsia" w:cs="새굴림" w:hint="eastAsia"/>
          <w:kern w:val="0"/>
          <w:sz w:val="22"/>
        </w:rPr>
        <w:t>헥세티딘에</w:t>
      </w:r>
      <w:proofErr w:type="spellEnd"/>
      <w:r w:rsidR="00A27ABC" w:rsidRPr="00AC379C">
        <w:rPr>
          <w:rFonts w:asciiTheme="minorEastAsia" w:hAnsiTheme="minorEastAsia" w:cs="새굴림" w:hint="eastAsia"/>
          <w:kern w:val="0"/>
          <w:sz w:val="22"/>
        </w:rPr>
        <w:t xml:space="preserve"> 대한 검출 한계가 </w:t>
      </w:r>
      <w:r w:rsidR="00A27ABC" w:rsidRPr="00AC379C">
        <w:rPr>
          <w:rFonts w:asciiTheme="minorEastAsia" w:hAnsiTheme="minorEastAsia" w:cs="새굴림"/>
          <w:kern w:val="0"/>
          <w:sz w:val="22"/>
        </w:rPr>
        <w:t>30ng</w:t>
      </w:r>
      <w:r w:rsidR="00A27ABC" w:rsidRPr="00AC379C">
        <w:rPr>
          <w:rFonts w:asciiTheme="minorEastAsia" w:hAnsiTheme="minorEastAsia" w:cs="새굴림" w:hint="eastAsia"/>
          <w:kern w:val="0"/>
          <w:sz w:val="22"/>
        </w:rPr>
        <w:t xml:space="preserve">, 정량 한계가 </w:t>
      </w:r>
      <w:r w:rsidR="00A27ABC" w:rsidRPr="00AC379C">
        <w:rPr>
          <w:rFonts w:asciiTheme="minorEastAsia" w:hAnsiTheme="minorEastAsia" w:cs="새굴림"/>
          <w:kern w:val="0"/>
          <w:sz w:val="22"/>
        </w:rPr>
        <w:t>100ng</w:t>
      </w:r>
      <w:r w:rsidR="00A27ABC" w:rsidRPr="00AC379C">
        <w:rPr>
          <w:rFonts w:asciiTheme="minorEastAsia" w:hAnsiTheme="minorEastAsia" w:cs="새굴림" w:hint="eastAsia"/>
          <w:kern w:val="0"/>
          <w:sz w:val="22"/>
        </w:rPr>
        <w:t xml:space="preserve">, </w:t>
      </w:r>
      <w:r w:rsidR="00911E89" w:rsidRPr="00AC379C">
        <w:rPr>
          <w:rFonts w:asciiTheme="minorEastAsia" w:hAnsiTheme="minorEastAsia" w:cs="새굴림" w:hint="eastAsia"/>
          <w:kern w:val="0"/>
          <w:sz w:val="22"/>
        </w:rPr>
        <w:t xml:space="preserve">샘플 </w:t>
      </w:r>
      <w:proofErr w:type="spellStart"/>
      <w:r w:rsidR="00911E89" w:rsidRPr="00AC379C">
        <w:rPr>
          <w:rFonts w:asciiTheme="minorEastAsia" w:hAnsiTheme="minorEastAsia" w:cs="새굴림" w:hint="eastAsia"/>
          <w:kern w:val="0"/>
          <w:sz w:val="22"/>
        </w:rPr>
        <w:t>채취량</w:t>
      </w:r>
      <w:r w:rsidR="00A27ABC" w:rsidRPr="00AC379C">
        <w:rPr>
          <w:rFonts w:asciiTheme="minorEastAsia" w:hAnsiTheme="minorEastAsia" w:cs="새굴림" w:hint="eastAsia"/>
          <w:kern w:val="0"/>
          <w:sz w:val="22"/>
        </w:rPr>
        <w:t>이</w:t>
      </w:r>
      <w:proofErr w:type="spellEnd"/>
      <w:r w:rsidR="00A27ABC" w:rsidRPr="00AC379C">
        <w:rPr>
          <w:rFonts w:asciiTheme="minorEastAsia" w:hAnsiTheme="minorEastAsia" w:cs="새굴림" w:hint="eastAsia"/>
          <w:kern w:val="0"/>
          <w:sz w:val="22"/>
        </w:rPr>
        <w:t xml:space="preserve"> 1g일 때, </w:t>
      </w:r>
      <w:proofErr w:type="spellStart"/>
      <w:r w:rsidR="00A27ABC" w:rsidRPr="00AC379C">
        <w:rPr>
          <w:rFonts w:asciiTheme="minorEastAsia" w:hAnsiTheme="minorEastAsia" w:cs="새굴림" w:hint="eastAsia"/>
          <w:kern w:val="0"/>
          <w:sz w:val="22"/>
        </w:rPr>
        <w:t>헥세티딘의</w:t>
      </w:r>
      <w:proofErr w:type="spellEnd"/>
      <w:r w:rsidR="00A27ABC" w:rsidRPr="00AC379C">
        <w:rPr>
          <w:rFonts w:asciiTheme="minorEastAsia" w:hAnsiTheme="minorEastAsia" w:cs="새굴림" w:hint="eastAsia"/>
          <w:kern w:val="0"/>
          <w:sz w:val="22"/>
        </w:rPr>
        <w:t xml:space="preserve"> 검출 농도는 </w:t>
      </w:r>
      <w:r w:rsidR="00A27ABC" w:rsidRPr="00AC379C">
        <w:rPr>
          <w:rFonts w:asciiTheme="minorEastAsia" w:hAnsiTheme="minorEastAsia" w:cs="새굴림"/>
          <w:kern w:val="0"/>
          <w:sz w:val="22"/>
        </w:rPr>
        <w:t>30μg/g</w:t>
      </w:r>
      <w:r w:rsidR="00A27ABC" w:rsidRPr="00AC379C">
        <w:rPr>
          <w:rFonts w:asciiTheme="minorEastAsia" w:hAnsiTheme="minorEastAsia" w:cs="새굴림" w:hint="eastAsia"/>
          <w:kern w:val="0"/>
          <w:sz w:val="22"/>
        </w:rPr>
        <w:t xml:space="preserve">, 최저 정량 농도는 </w:t>
      </w:r>
      <w:r w:rsidR="00A27ABC" w:rsidRPr="00AC379C">
        <w:rPr>
          <w:rFonts w:asciiTheme="minorEastAsia" w:hAnsiTheme="minorEastAsia" w:cs="새굴림"/>
          <w:kern w:val="0"/>
          <w:sz w:val="22"/>
        </w:rPr>
        <w:t>100μg/g</w:t>
      </w:r>
      <w:r w:rsidR="00A27ABC" w:rsidRPr="00AC379C">
        <w:rPr>
          <w:rFonts w:asciiTheme="minorEastAsia" w:hAnsiTheme="minorEastAsia" w:cs="새굴림" w:hint="eastAsia"/>
          <w:kern w:val="0"/>
          <w:sz w:val="22"/>
        </w:rPr>
        <w:t>이다.</w:t>
      </w:r>
    </w:p>
    <w:p w14:paraId="24D5EE40" w14:textId="77777777" w:rsidR="0091774F" w:rsidRPr="00AC379C" w:rsidRDefault="0091774F"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48BF3743" w14:textId="10BC7F7C" w:rsidR="00A27ABC" w:rsidRPr="00AC379C" w:rsidRDefault="00A27ABC"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091879"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에 사용하는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2FEE511D" w14:textId="3107600E"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64AA9ACD"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00019F71" w14:textId="7D6CBD45"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380EC1" w:rsidRPr="00AC379C">
        <w:rPr>
          <w:rFonts w:asciiTheme="minorEastAsia" w:hAnsiTheme="minorEastAsia" w:hint="eastAsia"/>
          <w:kern w:val="0"/>
          <w:sz w:val="22"/>
        </w:rPr>
        <w:t>포스포릭애씨드</w:t>
      </w:r>
      <w:proofErr w:type="spellEnd"/>
      <w:r w:rsidR="00A27ABC" w:rsidRPr="00AC379C">
        <w:rPr>
          <w:rFonts w:asciiTheme="minorEastAsia" w:hAnsiTheme="minorEastAsia" w:hint="eastAsia"/>
          <w:kern w:val="0"/>
          <w:sz w:val="22"/>
        </w:rPr>
        <w:t>(</w:t>
      </w:r>
      <w:r w:rsidR="00A27ABC" w:rsidRPr="00AC379C">
        <w:rPr>
          <w:rFonts w:asciiTheme="minorEastAsia" w:hAnsiTheme="minorEastAsia"/>
          <w:kern w:val="0"/>
          <w:sz w:val="22"/>
        </w:rPr>
        <w:t>85%</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 xml:space="preserve">, </w:t>
      </w:r>
      <w:r w:rsidR="00A27ABC" w:rsidRPr="00AC379C">
        <w:rPr>
          <w:rFonts w:asciiTheme="minorEastAsia" w:hAnsiTheme="minorEastAsia" w:hint="eastAsia"/>
          <w:kern w:val="0"/>
          <w:sz w:val="22"/>
        </w:rPr>
        <w:t>분석용</w:t>
      </w:r>
      <w:r w:rsidR="00A27ABC" w:rsidRPr="00AC379C">
        <w:rPr>
          <w:rFonts w:asciiTheme="minorEastAsia" w:hAnsiTheme="minorEastAsia"/>
          <w:kern w:val="0"/>
          <w:sz w:val="22"/>
        </w:rPr>
        <w:t xml:space="preserve"> </w:t>
      </w:r>
      <w:r w:rsidR="00A27ABC" w:rsidRPr="00AC379C">
        <w:rPr>
          <w:rFonts w:asciiTheme="minorEastAsia" w:hAnsiTheme="minorEastAsia" w:hint="eastAsia"/>
          <w:kern w:val="0"/>
          <w:sz w:val="22"/>
        </w:rPr>
        <w:t>시약</w:t>
      </w:r>
    </w:p>
    <w:p w14:paraId="594E53EB" w14:textId="0BB91E86"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0080462C" w:rsidRPr="00AC379C">
        <w:rPr>
          <w:rFonts w:asciiTheme="minorEastAsia" w:hAnsiTheme="minorEastAsia" w:hint="eastAsia"/>
          <w:kern w:val="0"/>
          <w:sz w:val="22"/>
        </w:rPr>
        <w:t>다이암모늄하이드로젠포스페이트</w:t>
      </w:r>
      <w:proofErr w:type="spellEnd"/>
      <w:r w:rsidR="00A27ABC" w:rsidRPr="00AC379C">
        <w:rPr>
          <w:rFonts w:asciiTheme="minorEastAsia" w:hAnsiTheme="minorEastAsia" w:hint="eastAsia"/>
          <w:kern w:val="0"/>
          <w:sz w:val="22"/>
        </w:rPr>
        <w:t>, 분석용</w:t>
      </w:r>
      <w:r w:rsidR="00A27ABC" w:rsidRPr="00AC379C">
        <w:rPr>
          <w:rFonts w:asciiTheme="minorEastAsia" w:hAnsiTheme="minorEastAsia"/>
          <w:kern w:val="0"/>
          <w:sz w:val="22"/>
        </w:rPr>
        <w:t xml:space="preserve"> </w:t>
      </w:r>
      <w:proofErr w:type="spellStart"/>
      <w:r w:rsidR="00A27ABC" w:rsidRPr="00AC379C">
        <w:rPr>
          <w:rFonts w:asciiTheme="minorEastAsia" w:hAnsiTheme="minorEastAsia" w:hint="eastAsia"/>
          <w:kern w:val="0"/>
          <w:sz w:val="22"/>
        </w:rPr>
        <w:t>크로마토그래피</w:t>
      </w:r>
      <w:proofErr w:type="spellEnd"/>
    </w:p>
    <w:p w14:paraId="2CF63C1C" w14:textId="1CC6FBFE"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3.5 </w:t>
      </w:r>
      <w:r w:rsidR="00A27ABC" w:rsidRPr="00AC379C">
        <w:rPr>
          <w:rFonts w:asciiTheme="minorEastAsia" w:hAnsiTheme="minorEastAsia"/>
          <w:kern w:val="0"/>
          <w:sz w:val="22"/>
        </w:rPr>
        <w:t xml:space="preserve">0.02mol/L </w:t>
      </w:r>
      <w:proofErr w:type="spellStart"/>
      <w:r w:rsidR="0080462C" w:rsidRPr="00AC379C">
        <w:rPr>
          <w:rFonts w:asciiTheme="minorEastAsia" w:hAnsiTheme="minorEastAsia" w:hint="eastAsia"/>
          <w:kern w:val="0"/>
          <w:sz w:val="22"/>
        </w:rPr>
        <w:t>다이암모늄하이드로젠포스페이트</w:t>
      </w:r>
      <w:proofErr w:type="spellEnd"/>
      <w:r w:rsidR="00A27ABC" w:rsidRPr="00AC379C">
        <w:rPr>
          <w:rFonts w:asciiTheme="minorEastAsia" w:hAnsiTheme="minorEastAsia" w:hint="eastAsia"/>
          <w:kern w:val="0"/>
          <w:sz w:val="22"/>
        </w:rPr>
        <w:t>(</w:t>
      </w:r>
      <w:r w:rsidR="00A27ABC" w:rsidRPr="00AC379C">
        <w:rPr>
          <w:rFonts w:asciiTheme="minorEastAsia" w:hAnsiTheme="minorEastAsia"/>
          <w:kern w:val="0"/>
          <w:sz w:val="22"/>
        </w:rPr>
        <w:t>pH=7.0</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 xml:space="preserve"> </w:t>
      </w:r>
      <w:proofErr w:type="spellStart"/>
      <w:r w:rsidR="0080462C" w:rsidRPr="00AC379C">
        <w:rPr>
          <w:rFonts w:asciiTheme="minorEastAsia" w:hAnsiTheme="minorEastAsia" w:hint="eastAsia"/>
          <w:kern w:val="0"/>
          <w:sz w:val="22"/>
        </w:rPr>
        <w:t>다이암모늄하이드로젠포스페이트</w:t>
      </w:r>
      <w:proofErr w:type="spellEnd"/>
      <w:r w:rsidR="00E24788">
        <w:rPr>
          <w:rFonts w:asciiTheme="minorEastAsia" w:hAnsiTheme="minorEastAsia" w:hint="eastAsia"/>
          <w:kern w:val="0"/>
          <w:sz w:val="22"/>
        </w:rPr>
        <w:t xml:space="preserve"> </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3.4</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 xml:space="preserve"> 2.64g</w:t>
      </w:r>
      <w:r w:rsidR="00A27ABC" w:rsidRPr="00AC379C">
        <w:rPr>
          <w:rFonts w:asciiTheme="minorEastAsia" w:hAnsiTheme="minorEastAsia" w:hint="eastAsia"/>
          <w:kern w:val="0"/>
          <w:sz w:val="22"/>
        </w:rPr>
        <w:t xml:space="preserve">을 칭량하여 물을 </w:t>
      </w:r>
      <w:r w:rsidR="00A27ABC" w:rsidRPr="00AC379C">
        <w:rPr>
          <w:rFonts w:asciiTheme="minorEastAsia" w:hAnsiTheme="minorEastAsia"/>
          <w:kern w:val="0"/>
          <w:sz w:val="22"/>
        </w:rPr>
        <w:t>1000mL</w:t>
      </w:r>
      <w:r w:rsidR="00A27ABC" w:rsidRPr="00AC379C">
        <w:rPr>
          <w:rFonts w:asciiTheme="minorEastAsia" w:hAnsiTheme="minorEastAsia" w:hint="eastAsia"/>
          <w:kern w:val="0"/>
          <w:sz w:val="22"/>
        </w:rPr>
        <w:t xml:space="preserve">까지 더하고 충분히 섞는다. </w:t>
      </w:r>
      <w:proofErr w:type="spellStart"/>
      <w:r w:rsidR="00EB304C" w:rsidRPr="00AC379C">
        <w:rPr>
          <w:rFonts w:asciiTheme="minorEastAsia" w:hAnsiTheme="minorEastAsia" w:hint="eastAsia"/>
          <w:kern w:val="0"/>
          <w:sz w:val="22"/>
        </w:rPr>
        <w:t>포스포릭애씨드</w:t>
      </w:r>
      <w:proofErr w:type="spellEnd"/>
      <w:r w:rsidR="00A27ABC" w:rsidRPr="00AC379C">
        <w:rPr>
          <w:rFonts w:asciiTheme="minorEastAsia" w:hAnsiTheme="minorEastAsia" w:hint="eastAsia"/>
          <w:kern w:val="0"/>
          <w:sz w:val="22"/>
        </w:rPr>
        <w:t>(</w:t>
      </w:r>
      <w:r w:rsidR="00A27ABC" w:rsidRPr="00AC379C">
        <w:rPr>
          <w:rFonts w:asciiTheme="minorEastAsia" w:hAnsiTheme="minorEastAsia"/>
          <w:kern w:val="0"/>
          <w:sz w:val="22"/>
        </w:rPr>
        <w:t>3.3</w:t>
      </w:r>
      <w:r w:rsidR="00A27ABC" w:rsidRPr="00AC379C">
        <w:rPr>
          <w:rFonts w:asciiTheme="minorEastAsia" w:hAnsiTheme="minorEastAsia" w:hint="eastAsia"/>
          <w:kern w:val="0"/>
          <w:sz w:val="22"/>
        </w:rPr>
        <w:t xml:space="preserve">)로 </w:t>
      </w:r>
      <w:r w:rsidR="00A27ABC" w:rsidRPr="00AC379C">
        <w:rPr>
          <w:rFonts w:asciiTheme="minorEastAsia" w:hAnsiTheme="minorEastAsia"/>
          <w:kern w:val="0"/>
          <w:sz w:val="22"/>
        </w:rPr>
        <w:t>pH=7.0</w:t>
      </w:r>
      <w:r w:rsidR="00A27ABC" w:rsidRPr="00AC379C">
        <w:rPr>
          <w:rFonts w:asciiTheme="minorEastAsia" w:hAnsiTheme="minorEastAsia" w:hint="eastAsia"/>
          <w:kern w:val="0"/>
          <w:sz w:val="22"/>
        </w:rPr>
        <w:t>까지 조절한다.</w:t>
      </w:r>
    </w:p>
    <w:p w14:paraId="7D6CC86C" w14:textId="291ADA69"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3.6 </w:t>
      </w:r>
      <w:proofErr w:type="spellStart"/>
      <w:r w:rsidR="00A27ABC" w:rsidRPr="00AC379C">
        <w:rPr>
          <w:rFonts w:asciiTheme="minorEastAsia" w:hAnsiTheme="minorEastAsia" w:hint="eastAsia"/>
          <w:kern w:val="0"/>
          <w:sz w:val="22"/>
        </w:rPr>
        <w:t>표준품</w:t>
      </w:r>
      <w:proofErr w:type="spellEnd"/>
      <w:r w:rsidR="00A27ABC" w:rsidRPr="00AC379C">
        <w:rPr>
          <w:rFonts w:asciiTheme="minorEastAsia" w:hAnsiTheme="minorEastAsia" w:hint="eastAsia"/>
          <w:kern w:val="0"/>
          <w:sz w:val="22"/>
        </w:rPr>
        <w:t xml:space="preserve">: </w:t>
      </w:r>
      <w:proofErr w:type="spellStart"/>
      <w:r w:rsidR="00A27ABC" w:rsidRPr="00AC379C">
        <w:rPr>
          <w:rFonts w:asciiTheme="minorEastAsia" w:hAnsiTheme="minorEastAsia" w:hint="eastAsia"/>
          <w:kern w:val="0"/>
          <w:sz w:val="22"/>
        </w:rPr>
        <w:t>헥세티딘</w:t>
      </w:r>
      <w:proofErr w:type="spellEnd"/>
      <w:r w:rsidR="00A27ABC" w:rsidRPr="00AC379C">
        <w:rPr>
          <w:rFonts w:asciiTheme="minorEastAsia" w:hAnsiTheme="minorEastAsia" w:hint="eastAsia"/>
          <w:kern w:val="0"/>
          <w:sz w:val="22"/>
        </w:rPr>
        <w:t>,</w:t>
      </w:r>
      <w:r w:rsidR="00A27ABC" w:rsidRPr="00AC379C">
        <w:rPr>
          <w:rFonts w:asciiTheme="minorEastAsia" w:hAnsiTheme="minorEastAsia"/>
          <w:kern w:val="0"/>
          <w:sz w:val="22"/>
        </w:rPr>
        <w:t xml:space="preserve"> </w:t>
      </w:r>
      <w:r w:rsidR="00A27ABC" w:rsidRPr="00AC379C">
        <w:rPr>
          <w:rFonts w:asciiTheme="minorEastAsia" w:hAnsiTheme="minorEastAsia" w:hint="eastAsia"/>
          <w:kern w:val="0"/>
          <w:sz w:val="22"/>
        </w:rPr>
        <w:t xml:space="preserve">순도 </w:t>
      </w:r>
      <w:r w:rsidR="00A27ABC" w:rsidRPr="00AC379C">
        <w:rPr>
          <w:rFonts w:asciiTheme="minorEastAsia" w:hAnsiTheme="minorEastAsia"/>
          <w:kern w:val="0"/>
          <w:sz w:val="22"/>
        </w:rPr>
        <w:t>95%</w:t>
      </w:r>
      <w:r w:rsidR="00A27ABC" w:rsidRPr="00AC379C">
        <w:rPr>
          <w:rFonts w:asciiTheme="minorEastAsia" w:hAnsiTheme="minorEastAsia" w:hint="eastAsia"/>
          <w:kern w:val="0"/>
          <w:sz w:val="22"/>
        </w:rPr>
        <w:t xml:space="preserve"> 이상</w:t>
      </w:r>
    </w:p>
    <w:p w14:paraId="5151D7A9" w14:textId="6FAF2EC0"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3.7 </w:t>
      </w:r>
      <w:r w:rsidR="0080462C" w:rsidRPr="00AC379C">
        <w:rPr>
          <w:rFonts w:asciiTheme="minorEastAsia" w:hAnsiTheme="minorEastAsia" w:hint="eastAsia"/>
          <w:kern w:val="0"/>
          <w:sz w:val="22"/>
        </w:rPr>
        <w:t>표준 저장용액</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 xml:space="preserve">ρ=25g/L): </w:t>
      </w:r>
      <w:proofErr w:type="spellStart"/>
      <w:r w:rsidR="00A27ABC" w:rsidRPr="00AC379C">
        <w:rPr>
          <w:rFonts w:asciiTheme="minorEastAsia" w:hAnsiTheme="minorEastAsia" w:hint="eastAsia"/>
          <w:kern w:val="0"/>
          <w:sz w:val="22"/>
        </w:rPr>
        <w:t>헥세티딘</w:t>
      </w:r>
      <w:proofErr w:type="spellEnd"/>
      <w:r w:rsidR="00A27ABC" w:rsidRPr="00AC379C">
        <w:rPr>
          <w:rFonts w:asciiTheme="minorEastAsia" w:hAnsiTheme="minorEastAsia"/>
          <w:kern w:val="0"/>
          <w:sz w:val="22"/>
        </w:rPr>
        <w:t xml:space="preserve"> </w:t>
      </w:r>
      <w:proofErr w:type="spellStart"/>
      <w:r w:rsidR="00A27ABC" w:rsidRPr="00AC379C">
        <w:rPr>
          <w:rFonts w:asciiTheme="minorEastAsia" w:hAnsiTheme="minorEastAsia" w:hint="eastAsia"/>
          <w:kern w:val="0"/>
          <w:sz w:val="22"/>
        </w:rPr>
        <w:t>표준품</w:t>
      </w:r>
      <w:proofErr w:type="spellEnd"/>
      <w:r w:rsidR="00A27ABC" w:rsidRPr="00AC379C">
        <w:rPr>
          <w:rFonts w:asciiTheme="minorEastAsia" w:hAnsiTheme="minorEastAsia" w:hint="eastAsia"/>
          <w:kern w:val="0"/>
          <w:sz w:val="22"/>
        </w:rPr>
        <w:t xml:space="preserve"> </w:t>
      </w:r>
      <w:r w:rsidR="00A27ABC" w:rsidRPr="00AC379C">
        <w:rPr>
          <w:rFonts w:asciiTheme="minorEastAsia" w:hAnsiTheme="minorEastAsia"/>
          <w:kern w:val="0"/>
          <w:sz w:val="22"/>
        </w:rPr>
        <w:t>500mg</w:t>
      </w:r>
      <w:r w:rsidR="00A27ABC" w:rsidRPr="00AC379C">
        <w:rPr>
          <w:rFonts w:asciiTheme="minorEastAsia" w:hAnsiTheme="minorEastAsia" w:hint="eastAsia"/>
          <w:kern w:val="0"/>
          <w:sz w:val="22"/>
        </w:rPr>
        <w:t xml:space="preserve">을 </w:t>
      </w:r>
      <w:r w:rsidR="00A27ABC" w:rsidRPr="00AC379C">
        <w:rPr>
          <w:rFonts w:asciiTheme="minorEastAsia" w:hAnsiTheme="minorEastAsia"/>
          <w:kern w:val="0"/>
          <w:sz w:val="22"/>
        </w:rPr>
        <w:t>0.0001g</w:t>
      </w:r>
      <w:r w:rsidR="00A27ABC" w:rsidRPr="00AC379C">
        <w:rPr>
          <w:rFonts w:asciiTheme="minorEastAsia" w:hAnsiTheme="minorEastAsia" w:hint="eastAsia"/>
          <w:kern w:val="0"/>
          <w:sz w:val="22"/>
        </w:rPr>
        <w:t xml:space="preserve">까지 정확히 칭량하여 </w:t>
      </w:r>
      <w:r w:rsidR="00A27ABC" w:rsidRPr="00AC379C">
        <w:rPr>
          <w:rFonts w:asciiTheme="minorEastAsia" w:hAnsiTheme="minorEastAsia"/>
          <w:kern w:val="0"/>
          <w:sz w:val="22"/>
        </w:rPr>
        <w:t>20</w:t>
      </w:r>
      <w:r w:rsidR="0085620D" w:rsidRPr="0085620D">
        <w:rPr>
          <w:rFonts w:asciiTheme="minorEastAsia" w:hAnsiTheme="minorEastAsia"/>
          <w:kern w:val="0"/>
          <w:sz w:val="22"/>
        </w:rPr>
        <w:t xml:space="preserve"> </w:t>
      </w:r>
      <w:r w:rsidR="0085620D" w:rsidRPr="00AC379C">
        <w:rPr>
          <w:rFonts w:asciiTheme="minorEastAsia" w:hAnsiTheme="minorEastAsia"/>
          <w:kern w:val="0"/>
          <w:sz w:val="22"/>
        </w:rPr>
        <w:t>mL</w:t>
      </w:r>
      <w:r w:rsidR="00EB304C" w:rsidRPr="00AC379C">
        <w:rPr>
          <w:rFonts w:asciiTheme="minorEastAsia" w:hAnsiTheme="minorEastAsia" w:hint="eastAsia"/>
          <w:kern w:val="0"/>
          <w:sz w:val="22"/>
        </w:rPr>
        <w:t xml:space="preserve"> 메스플라스크</w:t>
      </w:r>
      <w:r w:rsidR="00A27ABC"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3.1</w:t>
      </w:r>
      <w:r w:rsidR="00A27ABC" w:rsidRPr="00AC379C">
        <w:rPr>
          <w:rFonts w:asciiTheme="minorEastAsia" w:hAnsiTheme="minorEastAsia" w:hint="eastAsia"/>
          <w:kern w:val="0"/>
          <w:sz w:val="22"/>
        </w:rPr>
        <w:t xml:space="preserve">)로 용해한 후 눈금까지 </w:t>
      </w:r>
      <w:r w:rsidR="0080462C" w:rsidRPr="00AC379C">
        <w:rPr>
          <w:rFonts w:asciiTheme="minorEastAsia" w:hAnsiTheme="minorEastAsia" w:hint="eastAsia"/>
          <w:kern w:val="0"/>
          <w:sz w:val="22"/>
        </w:rPr>
        <w:t>정용 하여</w:t>
      </w:r>
      <w:r w:rsidR="00A27ABC" w:rsidRPr="00AC379C">
        <w:rPr>
          <w:rFonts w:asciiTheme="minorEastAsia" w:hAnsiTheme="minorEastAsia" w:hint="eastAsia"/>
          <w:kern w:val="0"/>
          <w:sz w:val="22"/>
        </w:rPr>
        <w:t xml:space="preserve"> 고르게 섞는다.</w:t>
      </w:r>
    </w:p>
    <w:p w14:paraId="3ADED92B" w14:textId="190F8AAB" w:rsidR="0091774F" w:rsidRPr="00AC379C" w:rsidRDefault="0091774F"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lastRenderedPageBreak/>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123E178D"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731A26EE"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4D5466D4" w14:textId="4359F84D"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4.3 0.22µm </w:t>
      </w:r>
      <w:proofErr w:type="spellStart"/>
      <w:r w:rsidR="0080462C" w:rsidRPr="00AC379C">
        <w:rPr>
          <w:rFonts w:asciiTheme="minorEastAsia" w:hAnsiTheme="minorEastAsia" w:hint="eastAsia"/>
          <w:kern w:val="0"/>
          <w:sz w:val="22"/>
        </w:rPr>
        <w:t>여과막</w:t>
      </w:r>
      <w:proofErr w:type="spellEnd"/>
    </w:p>
    <w:p w14:paraId="39F9C249" w14:textId="221FF364"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3D9F3A3E"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208A408E"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72DB4DDE" w14:textId="77777777" w:rsidR="0091774F" w:rsidRPr="00AC379C" w:rsidRDefault="0091774F" w:rsidP="005E286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62472606" w14:textId="4938BD32"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340FBF56" w14:textId="43AB4F95" w:rsidR="00A27ABC" w:rsidRPr="00AC379C" w:rsidRDefault="0080462C"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표준 저장용액</w:t>
      </w:r>
      <w:r w:rsidR="00A27ABC" w:rsidRPr="00AC379C">
        <w:rPr>
          <w:rFonts w:asciiTheme="minorEastAsia" w:hAnsiTheme="minorEastAsia" w:hint="eastAsia"/>
          <w:kern w:val="0"/>
          <w:sz w:val="22"/>
        </w:rPr>
        <w:t>(</w:t>
      </w:r>
      <w:r w:rsidR="00A27ABC" w:rsidRPr="00AC379C">
        <w:rPr>
          <w:rFonts w:asciiTheme="minorEastAsia" w:hAnsiTheme="minorEastAsia"/>
          <w:kern w:val="0"/>
          <w:sz w:val="22"/>
        </w:rPr>
        <w:t>3.7</w:t>
      </w:r>
      <w:r w:rsidR="00A27ABC" w:rsidRPr="00AC379C">
        <w:rPr>
          <w:rFonts w:asciiTheme="minorEastAsia" w:hAnsiTheme="minorEastAsia" w:hint="eastAsia"/>
          <w:kern w:val="0"/>
          <w:sz w:val="22"/>
        </w:rPr>
        <w:t>)</w:t>
      </w:r>
      <w:r w:rsidR="009E5DA3" w:rsidRPr="00AC379C">
        <w:rPr>
          <w:rFonts w:asciiTheme="minorEastAsia" w:hAnsiTheme="minorEastAsia"/>
          <w:kern w:val="0"/>
          <w:sz w:val="22"/>
        </w:rPr>
        <w:t xml:space="preserve"> </w:t>
      </w:r>
      <w:r w:rsidR="00A27ABC" w:rsidRPr="00AC379C">
        <w:rPr>
          <w:rFonts w:asciiTheme="minorEastAsia" w:hAnsiTheme="minorEastAsia" w:hint="eastAsia"/>
          <w:kern w:val="0"/>
          <w:sz w:val="22"/>
        </w:rPr>
        <w:t xml:space="preserve">적정량을 </w:t>
      </w:r>
      <w:r w:rsidR="00063770" w:rsidRPr="00AC379C">
        <w:rPr>
          <w:rFonts w:asciiTheme="minorEastAsia" w:hAnsiTheme="minorEastAsia" w:hint="eastAsia"/>
          <w:kern w:val="0"/>
          <w:sz w:val="22"/>
        </w:rPr>
        <w:t>메틸알코올</w:t>
      </w:r>
      <w:r w:rsidR="009E5DA3" w:rsidRPr="00AC379C">
        <w:rPr>
          <w:rFonts w:asciiTheme="minorEastAsia" w:hAnsiTheme="minorEastAsia" w:hint="eastAsia"/>
          <w:kern w:val="0"/>
          <w:sz w:val="22"/>
        </w:rPr>
        <w:t>(</w:t>
      </w:r>
      <w:r w:rsidR="00A27ABC" w:rsidRPr="00AC379C">
        <w:rPr>
          <w:rFonts w:asciiTheme="minorEastAsia" w:hAnsiTheme="minorEastAsia"/>
          <w:kern w:val="0"/>
          <w:sz w:val="22"/>
        </w:rPr>
        <w:t>3.</w:t>
      </w:r>
      <w:r w:rsidR="009E5DA3" w:rsidRPr="00AC379C">
        <w:rPr>
          <w:rFonts w:asciiTheme="minorEastAsia" w:hAnsiTheme="minorEastAsia"/>
          <w:kern w:val="0"/>
          <w:sz w:val="22"/>
        </w:rPr>
        <w:t>1)</w:t>
      </w:r>
      <w:r w:rsidR="00A27ABC" w:rsidRPr="00AC379C">
        <w:rPr>
          <w:rFonts w:asciiTheme="minorEastAsia" w:hAnsiTheme="minorEastAsia" w:hint="eastAsia"/>
          <w:kern w:val="0"/>
          <w:sz w:val="22"/>
        </w:rPr>
        <w:t xml:space="preserve">로 희석하여 </w:t>
      </w:r>
      <w:r w:rsidR="00A27ABC" w:rsidRPr="00AC379C">
        <w:rPr>
          <w:rFonts w:asciiTheme="minorEastAsia" w:hAnsiTheme="minorEastAsia"/>
          <w:kern w:val="0"/>
          <w:sz w:val="22"/>
        </w:rPr>
        <w:t>10μg/mL</w:t>
      </w:r>
      <w:r w:rsidR="00A27ABC" w:rsidRPr="00AC379C">
        <w:rPr>
          <w:rFonts w:asciiTheme="minorEastAsia" w:hAnsiTheme="minorEastAsia" w:hint="eastAsia"/>
          <w:kern w:val="0"/>
          <w:sz w:val="22"/>
        </w:rPr>
        <w:t xml:space="preserve">, </w:t>
      </w:r>
      <w:r w:rsidR="00A27ABC" w:rsidRPr="00AC379C">
        <w:rPr>
          <w:rFonts w:asciiTheme="minorEastAsia" w:hAnsiTheme="minorEastAsia"/>
          <w:kern w:val="0"/>
          <w:sz w:val="22"/>
        </w:rPr>
        <w:t>50μg/mL</w:t>
      </w:r>
      <w:r w:rsidR="00A27ABC" w:rsidRPr="00AC379C">
        <w:rPr>
          <w:rFonts w:asciiTheme="minorEastAsia" w:hAnsiTheme="minorEastAsia" w:hint="eastAsia"/>
          <w:kern w:val="0"/>
          <w:sz w:val="22"/>
        </w:rPr>
        <w:t xml:space="preserve">, </w:t>
      </w:r>
      <w:r w:rsidR="00A27ABC" w:rsidRPr="00AC379C">
        <w:rPr>
          <w:rFonts w:asciiTheme="minorEastAsia" w:hAnsiTheme="minorEastAsia"/>
          <w:kern w:val="0"/>
          <w:sz w:val="22"/>
        </w:rPr>
        <w:t>100μg/mL</w:t>
      </w:r>
      <w:r w:rsidR="00A27ABC" w:rsidRPr="00AC379C">
        <w:rPr>
          <w:rFonts w:asciiTheme="minorEastAsia" w:hAnsiTheme="minorEastAsia" w:hint="eastAsia"/>
          <w:kern w:val="0"/>
          <w:sz w:val="22"/>
        </w:rPr>
        <w:t xml:space="preserve">, </w:t>
      </w:r>
      <w:r w:rsidR="00A27ABC" w:rsidRPr="00AC379C">
        <w:rPr>
          <w:rFonts w:asciiTheme="minorEastAsia" w:hAnsiTheme="minorEastAsia"/>
          <w:kern w:val="0"/>
          <w:sz w:val="22"/>
        </w:rPr>
        <w:t>500μg/mL</w:t>
      </w:r>
      <w:r w:rsidR="00A27ABC" w:rsidRPr="00AC379C">
        <w:rPr>
          <w:rFonts w:asciiTheme="minorEastAsia" w:hAnsiTheme="minorEastAsia" w:hint="eastAsia"/>
          <w:kern w:val="0"/>
          <w:sz w:val="22"/>
        </w:rPr>
        <w:t xml:space="preserve">, </w:t>
      </w:r>
      <w:r w:rsidR="00A27ABC" w:rsidRPr="00AC379C">
        <w:rPr>
          <w:rFonts w:asciiTheme="minorEastAsia" w:hAnsiTheme="minorEastAsia"/>
          <w:kern w:val="0"/>
          <w:sz w:val="22"/>
        </w:rPr>
        <w:t>1000μg/mL</w:t>
      </w:r>
      <w:r w:rsidR="00A27ABC" w:rsidRPr="00AC379C">
        <w:rPr>
          <w:rFonts w:asciiTheme="minorEastAsia" w:hAnsiTheme="minorEastAsia" w:hint="eastAsia"/>
          <w:kern w:val="0"/>
          <w:sz w:val="22"/>
        </w:rPr>
        <w:t xml:space="preserve">의 </w:t>
      </w:r>
      <w:r w:rsidRPr="00AC379C">
        <w:rPr>
          <w:rFonts w:asciiTheme="minorEastAsia" w:hAnsiTheme="minorEastAsia" w:hint="eastAsia"/>
          <w:kern w:val="0"/>
          <w:sz w:val="22"/>
        </w:rPr>
        <w:t>표준 계열</w:t>
      </w:r>
      <w:r w:rsidR="00A27ABC" w:rsidRPr="00AC379C">
        <w:rPr>
          <w:rFonts w:asciiTheme="minorEastAsia" w:hAnsiTheme="minorEastAsia" w:hint="eastAsia"/>
          <w:kern w:val="0"/>
          <w:sz w:val="22"/>
        </w:rPr>
        <w:t>용액을 구한다. 표준용액은 사용하기</w:t>
      </w:r>
      <w:r w:rsidR="00A27ABC" w:rsidRPr="00AC379C">
        <w:rPr>
          <w:rFonts w:asciiTheme="minorEastAsia" w:hAnsiTheme="minorEastAsia"/>
          <w:kern w:val="0"/>
          <w:sz w:val="22"/>
        </w:rPr>
        <w:t xml:space="preserve"> </w:t>
      </w:r>
      <w:r w:rsidR="00A27ABC" w:rsidRPr="00AC379C">
        <w:rPr>
          <w:rFonts w:asciiTheme="minorEastAsia" w:hAnsiTheme="minorEastAsia" w:hint="eastAsia"/>
          <w:kern w:val="0"/>
          <w:sz w:val="22"/>
        </w:rPr>
        <w:t>직전에</w:t>
      </w:r>
      <w:r w:rsidR="00A27ABC" w:rsidRPr="00AC379C">
        <w:rPr>
          <w:rFonts w:asciiTheme="minorEastAsia" w:hAnsiTheme="minorEastAsia"/>
          <w:kern w:val="0"/>
          <w:sz w:val="22"/>
        </w:rPr>
        <w:t xml:space="preserve"> </w:t>
      </w:r>
      <w:r w:rsidR="00A27ABC" w:rsidRPr="00AC379C">
        <w:rPr>
          <w:rFonts w:asciiTheme="minorEastAsia" w:hAnsiTheme="minorEastAsia" w:hint="eastAsia"/>
          <w:kern w:val="0"/>
          <w:sz w:val="22"/>
        </w:rPr>
        <w:t>조제한다</w:t>
      </w:r>
      <w:r w:rsidR="00A27ABC" w:rsidRPr="00AC379C">
        <w:rPr>
          <w:rFonts w:asciiTheme="minorEastAsia" w:hAnsiTheme="minorEastAsia"/>
          <w:kern w:val="0"/>
          <w:sz w:val="22"/>
        </w:rPr>
        <w:t>.</w:t>
      </w:r>
    </w:p>
    <w:p w14:paraId="2F1522EE" w14:textId="7777777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6B5E18EC" w14:textId="27247B0C"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정확하게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w:t>
      </w:r>
      <w:r w:rsidRPr="00AC379C">
        <w:rPr>
          <w:rFonts w:asciiTheme="minorEastAsia" w:hAnsiTheme="minorEastAsia"/>
          <w:kern w:val="0"/>
          <w:sz w:val="22"/>
        </w:rPr>
        <w:t xml:space="preserve"> 8mL</w:t>
      </w:r>
      <w:r w:rsidRPr="00AC379C">
        <w:rPr>
          <w:rFonts w:asciiTheme="minorEastAsia" w:hAnsiTheme="minorEastAsia" w:hint="eastAsia"/>
          <w:kern w:val="0"/>
          <w:sz w:val="22"/>
        </w:rPr>
        <w:t xml:space="preserve">를 더해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 xml:space="preserve">)이 충분히 섞이도록 한다. </w:t>
      </w:r>
      <w:r w:rsidRPr="00AC379C">
        <w:rPr>
          <w:rFonts w:asciiTheme="minorEastAsia" w:hAnsiTheme="minorEastAsia"/>
          <w:kern w:val="0"/>
          <w:sz w:val="22"/>
        </w:rPr>
        <w:t>20</w:t>
      </w:r>
      <w:r w:rsidRPr="00AC379C">
        <w:rPr>
          <w:rFonts w:asciiTheme="minorEastAsia" w:hAnsiTheme="minorEastAsia" w:hint="eastAsia"/>
          <w:kern w:val="0"/>
          <w:sz w:val="22"/>
        </w:rPr>
        <w:t xml:space="preserve">분 동안 초음파 추출(작동 주파수 </w:t>
      </w:r>
      <w:r w:rsidRPr="00AC379C">
        <w:rPr>
          <w:rFonts w:asciiTheme="minorEastAsia" w:hAnsiTheme="minorEastAsia"/>
          <w:kern w:val="0"/>
          <w:sz w:val="22"/>
        </w:rPr>
        <w:t>20</w:t>
      </w:r>
      <w:r w:rsidRPr="00AC379C">
        <w:rPr>
          <w:rFonts w:asciiTheme="minorEastAsia" w:hAnsiTheme="minorEastAsia" w:hint="eastAsia"/>
          <w:kern w:val="0"/>
          <w:sz w:val="22"/>
        </w:rPr>
        <w:t>~</w:t>
      </w:r>
      <w:r w:rsidRPr="00AC379C">
        <w:rPr>
          <w:rFonts w:asciiTheme="minorEastAsia" w:hAnsiTheme="minorEastAsia"/>
          <w:kern w:val="0"/>
          <w:sz w:val="22"/>
        </w:rPr>
        <w:t>43KHz</w:t>
      </w:r>
      <w:r w:rsidRPr="00AC379C">
        <w:rPr>
          <w:rFonts w:asciiTheme="minorEastAsia" w:hAnsiTheme="minorEastAsia" w:hint="eastAsia"/>
          <w:kern w:val="0"/>
          <w:sz w:val="22"/>
        </w:rPr>
        <w:t>,</w:t>
      </w:r>
      <w:r w:rsidRPr="00AC379C">
        <w:rPr>
          <w:rFonts w:asciiTheme="minorEastAsia" w:hAnsiTheme="minorEastAsia"/>
          <w:kern w:val="0"/>
          <w:sz w:val="22"/>
        </w:rPr>
        <w:t xml:space="preserve"> 200W</w:t>
      </w:r>
      <w:r w:rsidRPr="00AC379C">
        <w:rPr>
          <w:rFonts w:asciiTheme="minorEastAsia" w:hAnsiTheme="minorEastAsia" w:hint="eastAsia"/>
          <w:kern w:val="0"/>
          <w:sz w:val="22"/>
        </w:rPr>
        <w:t xml:space="preserve">)하고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로(</w:t>
      </w:r>
      <w:r w:rsidRPr="00AC379C">
        <w:rPr>
          <w:rFonts w:asciiTheme="minorEastAsia" w:hAnsiTheme="minorEastAsia"/>
          <w:kern w:val="0"/>
          <w:sz w:val="22"/>
        </w:rPr>
        <w:t>3.1</w:t>
      </w:r>
      <w:r w:rsidRPr="00AC379C">
        <w:rPr>
          <w:rFonts w:asciiTheme="minorEastAsia" w:hAnsiTheme="minorEastAsia" w:hint="eastAsia"/>
          <w:kern w:val="0"/>
          <w:sz w:val="22"/>
        </w:rPr>
        <w:t>)</w:t>
      </w:r>
      <w:r w:rsidRPr="00AC379C">
        <w:rPr>
          <w:rFonts w:asciiTheme="minorEastAsia" w:hAnsiTheme="minorEastAsia"/>
          <w:kern w:val="0"/>
          <w:sz w:val="22"/>
        </w:rPr>
        <w:t xml:space="preserve"> 10mL</w:t>
      </w:r>
      <w:r w:rsidRPr="00AC379C">
        <w:rPr>
          <w:rFonts w:asciiTheme="minorEastAsia" w:hAnsiTheme="minorEastAsia" w:hint="eastAsia"/>
          <w:kern w:val="0"/>
          <w:sz w:val="22"/>
        </w:rPr>
        <w:t xml:space="preserve">까지 </w:t>
      </w:r>
      <w:r w:rsidR="00360304" w:rsidRPr="00AC379C">
        <w:rPr>
          <w:rFonts w:asciiTheme="minorEastAsia" w:hAnsiTheme="minorEastAsia" w:hint="eastAsia"/>
          <w:kern w:val="0"/>
          <w:sz w:val="22"/>
        </w:rPr>
        <w:t>정용 한</w:t>
      </w:r>
      <w:r w:rsidRPr="00AC379C">
        <w:rPr>
          <w:rFonts w:asciiTheme="minorEastAsia" w:hAnsiTheme="minorEastAsia" w:hint="eastAsia"/>
          <w:kern w:val="0"/>
          <w:sz w:val="22"/>
        </w:rPr>
        <w:t xml:space="preserve"> 후 고르게 섞는다.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상청액을 </w:t>
      </w:r>
      <w:r w:rsidRPr="00AC379C">
        <w:rPr>
          <w:rFonts w:asciiTheme="minorEastAsia" w:hAnsiTheme="minorEastAsia"/>
          <w:kern w:val="0"/>
          <w:sz w:val="22"/>
        </w:rPr>
        <w:t xml:space="preserve">0.22μm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물 </w:t>
      </w:r>
      <w:r w:rsidRPr="00AC379C">
        <w:rPr>
          <w:rFonts w:asciiTheme="minorEastAsia" w:hAnsiTheme="minorEastAsia"/>
          <w:kern w:val="0"/>
          <w:sz w:val="22"/>
        </w:rPr>
        <w:t>1mL</w:t>
      </w:r>
      <w:r w:rsidRPr="00AC379C">
        <w:rPr>
          <w:rFonts w:asciiTheme="minorEastAsia" w:hAnsiTheme="minorEastAsia" w:hint="eastAsia"/>
          <w:kern w:val="0"/>
          <w:sz w:val="22"/>
        </w:rPr>
        <w:t xml:space="preserve">를 먼저 더하고, </w:t>
      </w:r>
      <w:proofErr w:type="spellStart"/>
      <w:r w:rsidRPr="00AC379C">
        <w:rPr>
          <w:rFonts w:asciiTheme="minorEastAsia" w:hAnsiTheme="minorEastAsia" w:hint="eastAsia"/>
          <w:kern w:val="0"/>
          <w:sz w:val="22"/>
        </w:rPr>
        <w:t>왁스류</w:t>
      </w:r>
      <w:proofErr w:type="spellEnd"/>
      <w:r w:rsidRPr="00AC379C">
        <w:rPr>
          <w:rFonts w:asciiTheme="minorEastAsia" w:hAnsiTheme="minorEastAsia" w:hint="eastAsia"/>
          <w:kern w:val="0"/>
          <w:sz w:val="22"/>
        </w:rPr>
        <w:t xml:space="preserve"> 샘플은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w:t>
      </w:r>
      <w:r w:rsidRPr="00AC379C">
        <w:rPr>
          <w:rFonts w:asciiTheme="minorEastAsia" w:hAnsiTheme="minorEastAsia" w:hint="eastAsia"/>
          <w:kern w:val="0"/>
          <w:sz w:val="22"/>
        </w:rPr>
        <w:t>~</w:t>
      </w:r>
      <w:r w:rsidRPr="00AC379C">
        <w:rPr>
          <w:rFonts w:asciiTheme="minorEastAsia" w:hAnsiTheme="minorEastAsia"/>
          <w:kern w:val="0"/>
          <w:sz w:val="22"/>
        </w:rPr>
        <w:t>2mL</w:t>
      </w:r>
      <w:r w:rsidRPr="00AC379C">
        <w:rPr>
          <w:rFonts w:asciiTheme="minorEastAsia" w:hAnsiTheme="minorEastAsia" w:hint="eastAsia"/>
          <w:kern w:val="0"/>
          <w:sz w:val="22"/>
        </w:rPr>
        <w:t xml:space="preserve">를 먼저 더하여 샘플이 고르게 분산되도록 한 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)을 더해 추출한다.</w:t>
      </w:r>
    </w:p>
    <w:p w14:paraId="1C5BA02B" w14:textId="45215507" w:rsidR="0091774F" w:rsidRPr="00AC379C" w:rsidRDefault="0091774F" w:rsidP="005E286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5AF0A205" w14:textId="37ADD003" w:rsidR="009E5DA3" w:rsidRPr="00AC379C" w:rsidRDefault="009E5DA3" w:rsidP="0091774F">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6318B0">
        <w:rPr>
          <w:rFonts w:asciiTheme="minorEastAsia" w:hAnsiTheme="minorEastAsia"/>
          <w:kern w:val="0"/>
          <w:sz w:val="22"/>
        </w:rPr>
        <w:t xml:space="preserve"> </w:t>
      </w:r>
      <w:r w:rsidRPr="00AC379C">
        <w:rPr>
          <w:rFonts w:asciiTheme="minorEastAsia" w:hAnsiTheme="minorEastAsia"/>
          <w:kern w:val="0"/>
          <w:sz w:val="22"/>
        </w:rPr>
        <w:t>CN</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시아노</w:t>
      </w:r>
      <w:proofErr w:type="spellEnd"/>
      <w:r w:rsidRPr="00AC379C">
        <w:rPr>
          <w:rFonts w:asciiTheme="minorEastAsia" w:hAnsiTheme="minorEastAsia" w:hint="eastAsia"/>
          <w:kern w:val="0"/>
          <w:sz w:val="22"/>
        </w:rPr>
        <w:t>)컬럼(</w:t>
      </w:r>
      <w:r w:rsidRPr="00AC379C">
        <w:rPr>
          <w:rFonts w:asciiTheme="minorEastAsia" w:hAnsiTheme="minorEastAsia"/>
          <w:kern w:val="0"/>
          <w:sz w:val="22"/>
        </w:rPr>
        <w:t>5μm, 4.6×250mm</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65BB7061" w14:textId="18ECB5CD"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0.02mol/L </w:t>
      </w:r>
      <w:proofErr w:type="spellStart"/>
      <w:r w:rsidR="0080462C" w:rsidRPr="00AC379C">
        <w:rPr>
          <w:rFonts w:asciiTheme="minorEastAsia" w:hAnsiTheme="minorEastAsia" w:hint="eastAsia"/>
          <w:kern w:val="0"/>
          <w:sz w:val="22"/>
        </w:rPr>
        <w:t>다이암모늄하이드로젠포스페이트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pH=7.0</w:t>
      </w:r>
      <w:r w:rsidRPr="00AC379C">
        <w:rPr>
          <w:rFonts w:asciiTheme="minorEastAsia" w:hAnsiTheme="minorEastAsia" w:hint="eastAsia"/>
          <w:kern w:val="0"/>
          <w:sz w:val="22"/>
        </w:rPr>
        <w:t>)(</w:t>
      </w:r>
      <w:r w:rsidRPr="00AC379C">
        <w:rPr>
          <w:rFonts w:asciiTheme="minorEastAsia" w:hAnsiTheme="minorEastAsia"/>
          <w:kern w:val="0"/>
          <w:sz w:val="22"/>
        </w:rPr>
        <w:t>3.5</w:t>
      </w:r>
      <w:r w:rsidRPr="00AC379C">
        <w:rPr>
          <w:rFonts w:asciiTheme="minorEastAsia" w:hAnsiTheme="minorEastAsia" w:hint="eastAsia"/>
          <w:kern w:val="0"/>
          <w:sz w:val="22"/>
        </w:rPr>
        <w:t>), 용액</w:t>
      </w:r>
      <w:r w:rsidRPr="00AC379C">
        <w:rPr>
          <w:rFonts w:asciiTheme="minorEastAsia" w:hAnsiTheme="minorEastAsia"/>
          <w:kern w:val="0"/>
          <w:sz w:val="22"/>
        </w:rPr>
        <w:t>B</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3.2</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등용매</w:t>
      </w:r>
      <w:proofErr w:type="spellEnd"/>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kern w:val="0"/>
          <w:sz w:val="22"/>
        </w:rPr>
        <w:t>(A+B=30+70)</w:t>
      </w:r>
    </w:p>
    <w:p w14:paraId="6E14ACD5" w14:textId="3068AD64" w:rsidR="0091774F" w:rsidRPr="00AC379C" w:rsidRDefault="0091774F" w:rsidP="0091774F">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2A375C92" w14:textId="7D86F585"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28E703D0" w14:textId="3D85D90A"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10μL</w:t>
      </w:r>
    </w:p>
    <w:p w14:paraId="418A13EF" w14:textId="7D2C2F73"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파장:</w:t>
      </w:r>
      <w:r w:rsidRPr="00AC379C">
        <w:rPr>
          <w:rFonts w:asciiTheme="minorEastAsia" w:hAnsiTheme="minorEastAsia"/>
          <w:kern w:val="0"/>
          <w:sz w:val="22"/>
        </w:rPr>
        <w:t xml:space="preserve"> 21</w:t>
      </w:r>
      <w:r w:rsidR="009E5DA3" w:rsidRPr="00AC379C">
        <w:rPr>
          <w:rFonts w:asciiTheme="minorEastAsia" w:hAnsiTheme="minorEastAsia"/>
          <w:kern w:val="0"/>
          <w:sz w:val="22"/>
        </w:rPr>
        <w:t>5</w:t>
      </w:r>
      <w:r w:rsidRPr="00AC379C">
        <w:rPr>
          <w:rFonts w:asciiTheme="minorEastAsia" w:hAnsiTheme="minorEastAsia"/>
          <w:kern w:val="0"/>
          <w:sz w:val="22"/>
        </w:rPr>
        <w:t>nm</w:t>
      </w:r>
    </w:p>
    <w:p w14:paraId="692B9BB4" w14:textId="77777777" w:rsidR="0091774F" w:rsidRPr="00AC379C" w:rsidRDefault="0091774F"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5.4 </w:t>
      </w:r>
      <w:r w:rsidRPr="00AC379C">
        <w:rPr>
          <w:rFonts w:asciiTheme="minorEastAsia" w:hAnsiTheme="minorEastAsia" w:hint="eastAsia"/>
          <w:kern w:val="0"/>
          <w:sz w:val="22"/>
        </w:rPr>
        <w:t>측정</w:t>
      </w:r>
    </w:p>
    <w:p w14:paraId="0466C65E" w14:textId="4E162251"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“5.3”</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조건에서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 용액(</w:t>
      </w:r>
      <w:r w:rsidRPr="00AC379C">
        <w:rPr>
          <w:rFonts w:asciiTheme="minorEastAsia" w:hAnsiTheme="minorEastAsia"/>
          <w:kern w:val="0"/>
          <w:sz w:val="22"/>
        </w:rPr>
        <w:t>5.1</w:t>
      </w:r>
      <w:r w:rsidRPr="00AC379C">
        <w:rPr>
          <w:rFonts w:asciiTheme="minorEastAsia" w:hAnsiTheme="minorEastAsia" w:hint="eastAsia"/>
          <w:kern w:val="0"/>
          <w:sz w:val="22"/>
        </w:rPr>
        <w:t xml:space="preserve">)을 각각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 피크 면적을 세로 좌표로 하여 표준 곡선을 작성한다.</w:t>
      </w:r>
    </w:p>
    <w:p w14:paraId="7E794B28" w14:textId="575B3490"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스펙트럼을 근거로 정성하여 피크 면적을 측정하여 구하고, 표준 곡선에 근거하여 시험용액 중 </w:t>
      </w:r>
      <w:proofErr w:type="spellStart"/>
      <w:r w:rsidRPr="00AC379C">
        <w:rPr>
          <w:rFonts w:asciiTheme="minorEastAsia" w:hAnsiTheme="minorEastAsia" w:hint="eastAsia"/>
          <w:kern w:val="0"/>
          <w:sz w:val="22"/>
        </w:rPr>
        <w:t>헥세티딘의</w:t>
      </w:r>
      <w:proofErr w:type="spellEnd"/>
      <w:r w:rsidRPr="00AC379C">
        <w:rPr>
          <w:rFonts w:asciiTheme="minorEastAsia" w:hAnsiTheme="minorEastAsia" w:hint="eastAsia"/>
          <w:kern w:val="0"/>
          <w:sz w:val="22"/>
        </w:rPr>
        <w:t xml:space="preserve"> 농도를 구한 후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 xml:space="preserve">에 따라 샘플 중 </w:t>
      </w:r>
      <w:proofErr w:type="spellStart"/>
      <w:r w:rsidRPr="00AC379C">
        <w:rPr>
          <w:rFonts w:asciiTheme="minorEastAsia" w:hAnsiTheme="minorEastAsia" w:hint="eastAsia"/>
          <w:kern w:val="0"/>
          <w:sz w:val="22"/>
        </w:rPr>
        <w:t>헥세티딘의</w:t>
      </w:r>
      <w:proofErr w:type="spellEnd"/>
      <w:r w:rsidRPr="00AC379C">
        <w:rPr>
          <w:rFonts w:asciiTheme="minorEastAsia" w:hAnsiTheme="minorEastAsia" w:hint="eastAsia"/>
          <w:kern w:val="0"/>
          <w:sz w:val="22"/>
        </w:rPr>
        <w:t xml:space="preserve"> 함량을 계산한다.</w:t>
      </w:r>
    </w:p>
    <w:p w14:paraId="2EE3DF18" w14:textId="5AC3DA92" w:rsidR="0091774F" w:rsidRPr="00AC379C" w:rsidRDefault="0091774F"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w:t>
      </w:r>
      <w:r w:rsidR="009E5DA3" w:rsidRPr="00AC379C">
        <w:rPr>
          <w:rFonts w:asciiTheme="minorEastAsia" w:hAnsiTheme="minorEastAsia" w:hint="eastAsia"/>
          <w:kern w:val="44"/>
          <w:sz w:val="22"/>
        </w:rPr>
        <w:t>의</w:t>
      </w:r>
      <w:r w:rsidRPr="00AC379C">
        <w:rPr>
          <w:rFonts w:asciiTheme="minorEastAsia" w:hAnsiTheme="minorEastAsia" w:hint="eastAsia"/>
          <w:kern w:val="44"/>
          <w:sz w:val="22"/>
        </w:rPr>
        <w:t xml:space="preserve"> 설명</w:t>
      </w:r>
    </w:p>
    <w:p w14:paraId="76F25BEE" w14:textId="77777777" w:rsidR="0091774F" w:rsidRPr="00AC379C" w:rsidRDefault="0091774F"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4ABDACDA" w14:textId="77777777" w:rsidR="0091774F" w:rsidRPr="00AC379C" w:rsidRDefault="0091774F"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0C209628">
          <v:shape id="_x0000_i1029" type="#_x0000_t75" style="width:61.5pt;height:27pt;mso-position-horizontal-relative:page;mso-position-vertical-relative:page" o:ole="">
            <v:imagedata r:id="rId14" o:title="" embosscolor="white"/>
          </v:shape>
          <o:OLEObject Type="Embed" ProgID="Equation.3" ShapeID="_x0000_i1029" DrawAspect="Icon" ObjectID="_1835533299" r:id="rId29"/>
        </w:object>
      </w:r>
    </w:p>
    <w:p w14:paraId="49DB301E" w14:textId="3E3726F8"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Pr="00AC379C">
        <w:rPr>
          <w:rFonts w:asciiTheme="minorEastAsia" w:hAnsiTheme="minorEastAsia" w:hint="eastAsia"/>
          <w:kern w:val="0"/>
          <w:sz w:val="22"/>
        </w:rPr>
        <w:t>헥세티딘의</w:t>
      </w:r>
      <w:proofErr w:type="spellEnd"/>
      <w:r w:rsidRPr="00AC379C">
        <w:rPr>
          <w:rFonts w:asciiTheme="minorEastAsia" w:hAnsiTheme="minorEastAsia" w:hint="eastAsia"/>
          <w:kern w:val="0"/>
          <w:sz w:val="22"/>
        </w:rPr>
        <w:t xml:space="preserve"> 함량,</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45AB1A0C" w14:textId="731421C2" w:rsidR="0091774F" w:rsidRPr="00AC379C" w:rsidRDefault="0091774F"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ρ——</w:t>
      </w:r>
      <w:r w:rsidR="009E5DA3" w:rsidRPr="00AC379C">
        <w:rPr>
          <w:rFonts w:asciiTheme="minorEastAsia" w:hAnsiTheme="minorEastAsia" w:hint="eastAsia"/>
          <w:kern w:val="0"/>
          <w:sz w:val="22"/>
        </w:rPr>
        <w:t xml:space="preserve">시험 샘플 용액 중 </w:t>
      </w:r>
      <w:proofErr w:type="spellStart"/>
      <w:r w:rsidR="009E5DA3" w:rsidRPr="00AC379C">
        <w:rPr>
          <w:rFonts w:asciiTheme="minorEastAsia" w:hAnsiTheme="minorEastAsia" w:hint="eastAsia"/>
          <w:kern w:val="0"/>
          <w:sz w:val="22"/>
        </w:rPr>
        <w:t>헥세티딘의</w:t>
      </w:r>
      <w:proofErr w:type="spellEnd"/>
      <w:r w:rsidR="009E5DA3" w:rsidRPr="00AC379C">
        <w:rPr>
          <w:rFonts w:asciiTheme="minorEastAsia" w:hAnsiTheme="minorEastAsia" w:hint="eastAsia"/>
          <w:kern w:val="0"/>
          <w:sz w:val="22"/>
        </w:rPr>
        <w:t xml:space="preserve"> 농도,</w:t>
      </w:r>
      <w:r w:rsidR="009E5DA3" w:rsidRPr="00AC379C">
        <w:rPr>
          <w:rFonts w:asciiTheme="minorEastAsia" w:hAnsiTheme="minorEastAsia"/>
          <w:kern w:val="0"/>
          <w:sz w:val="22"/>
        </w:rPr>
        <w:t xml:space="preserve"> </w:t>
      </w:r>
      <w:proofErr w:type="spellStart"/>
      <w:r w:rsidR="009E5DA3" w:rsidRPr="00AC379C">
        <w:rPr>
          <w:rFonts w:asciiTheme="minorEastAsia" w:hAnsiTheme="minorEastAsia"/>
          <w:kern w:val="0"/>
          <w:sz w:val="22"/>
        </w:rPr>
        <w:t>μg</w:t>
      </w:r>
      <w:proofErr w:type="spellEnd"/>
      <w:r w:rsidR="009E5DA3" w:rsidRPr="00AC379C">
        <w:rPr>
          <w:rFonts w:asciiTheme="minorEastAsia" w:hAnsiTheme="minorEastAsia"/>
          <w:kern w:val="0"/>
          <w:sz w:val="22"/>
        </w:rPr>
        <w:t>/mL</w:t>
      </w:r>
    </w:p>
    <w:p w14:paraId="5013193F" w14:textId="057B55CC" w:rsidR="0091774F" w:rsidRPr="00AC379C" w:rsidRDefault="0091774F"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07BC6C64" w14:textId="6EE4433A" w:rsidR="0091774F" w:rsidRPr="00AC379C" w:rsidRDefault="0091774F"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6296FE62" w14:textId="77777777" w:rsidR="0091774F" w:rsidRPr="00AC379C" w:rsidRDefault="0091774F"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4FB7E4CE" w14:textId="3985E46F" w:rsidR="009E5DA3"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73535C7F" w14:textId="77777777" w:rsidR="0091774F" w:rsidRPr="00AC379C" w:rsidRDefault="0091774F"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4F144313" w14:textId="11CCCB29" w:rsidR="0062092F" w:rsidRPr="00AC379C" w:rsidRDefault="009E5DA3"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88.8%～113.0%</w:t>
      </w:r>
      <w:r w:rsidRPr="00AC379C">
        <w:rPr>
          <w:rFonts w:asciiTheme="minorEastAsia" w:hAnsiTheme="minorEastAsia" w:hint="eastAsia"/>
          <w:kern w:val="0"/>
          <w:sz w:val="22"/>
        </w:rPr>
        <w:t xml:space="preserve">, 상대 표준 편차는 3.6% 이하다. 기타 농도 회수율은 </w:t>
      </w:r>
      <w:r w:rsidRPr="00AC379C">
        <w:rPr>
          <w:rFonts w:asciiTheme="minorEastAsia" w:hAnsiTheme="minorEastAsia"/>
          <w:kern w:val="0"/>
          <w:sz w:val="22"/>
        </w:rPr>
        <w:t>86.0%～103.0%</w:t>
      </w:r>
      <w:r w:rsidRPr="00AC379C">
        <w:rPr>
          <w:rFonts w:asciiTheme="minorEastAsia" w:hAnsiTheme="minorEastAsia" w:hint="eastAsia"/>
          <w:kern w:val="0"/>
          <w:sz w:val="22"/>
        </w:rPr>
        <w:t>, 상대 표준 편차는 3.5 이하다.</w:t>
      </w:r>
    </w:p>
    <w:p w14:paraId="789A9DA7" w14:textId="77777777" w:rsidR="0062092F" w:rsidRPr="00AC379C" w:rsidRDefault="0062092F">
      <w:pPr>
        <w:widowControl/>
        <w:wordWrap/>
        <w:autoSpaceDE/>
        <w:autoSpaceDN/>
        <w:rPr>
          <w:rFonts w:asciiTheme="minorEastAsia" w:hAnsiTheme="minorEastAsia"/>
          <w:kern w:val="0"/>
          <w:sz w:val="22"/>
        </w:rPr>
      </w:pPr>
      <w:r w:rsidRPr="00AC379C">
        <w:rPr>
          <w:rFonts w:asciiTheme="minorEastAsia" w:hAnsiTheme="minorEastAsia"/>
          <w:kern w:val="0"/>
          <w:sz w:val="22"/>
        </w:rPr>
        <w:br w:type="page"/>
      </w:r>
    </w:p>
    <w:p w14:paraId="72FB5763" w14:textId="77777777" w:rsidR="0091774F" w:rsidRPr="00AC379C" w:rsidRDefault="0091774F"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lastRenderedPageBreak/>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0E27E364" w14:textId="4B2323CE" w:rsidR="009E5DA3" w:rsidRPr="00AC379C" w:rsidRDefault="009E5DA3"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43411FF6" wp14:editId="02DBF3C3">
            <wp:extent cx="4324350" cy="1438275"/>
            <wp:effectExtent l="0" t="0" r="0" b="9525"/>
            <wp:docPr id="528628107"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1F4B5BFA" w14:textId="2B92D021" w:rsidR="0091774F" w:rsidRPr="00AC379C" w:rsidRDefault="0091774F"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D3E39"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9E5DA3" w:rsidRPr="00AC379C">
        <w:rPr>
          <w:rFonts w:asciiTheme="minorEastAsia" w:hAnsiTheme="minorEastAsia" w:hint="eastAsia"/>
          <w:kern w:val="0"/>
          <w:sz w:val="22"/>
        </w:rPr>
        <w:t>헥세티딘</w:t>
      </w:r>
      <w:proofErr w:type="spellEnd"/>
      <w:r w:rsidR="009E5DA3" w:rsidRPr="00AC379C">
        <w:rPr>
          <w:rFonts w:asciiTheme="minorEastAsia" w:hAnsiTheme="minorEastAsia" w:hint="eastAsia"/>
          <w:kern w:val="0"/>
          <w:sz w:val="22"/>
        </w:rPr>
        <w:t xml:space="preserve"> 표준용액 </w:t>
      </w:r>
      <w:r w:rsidR="009E5DA3" w:rsidRPr="00AC379C">
        <w:rPr>
          <w:rFonts w:asciiTheme="minorEastAsia" w:hAnsiTheme="minorEastAsia"/>
          <w:kern w:val="0"/>
          <w:sz w:val="22"/>
        </w:rPr>
        <w:t>HPLC</w:t>
      </w:r>
      <w:r w:rsidR="0015030A">
        <w:rPr>
          <w:rFonts w:asciiTheme="minorEastAsia" w:hAnsiTheme="minorEastAsia" w:hint="eastAsia"/>
          <w:kern w:val="0"/>
          <w:sz w:val="22"/>
        </w:rPr>
        <w:t>참조</w:t>
      </w:r>
      <w:r w:rsidR="009E5DA3" w:rsidRPr="00AC379C">
        <w:rPr>
          <w:rFonts w:asciiTheme="minorEastAsia" w:hAnsiTheme="minorEastAsia" w:hint="eastAsia"/>
          <w:kern w:val="0"/>
          <w:sz w:val="22"/>
        </w:rPr>
        <w:t xml:space="preserve"> </w:t>
      </w:r>
      <w:proofErr w:type="spellStart"/>
      <w:r w:rsidR="009E5DA3" w:rsidRPr="00AC379C">
        <w:rPr>
          <w:rFonts w:asciiTheme="minorEastAsia" w:hAnsiTheme="minorEastAsia" w:hint="eastAsia"/>
          <w:kern w:val="0"/>
          <w:sz w:val="22"/>
        </w:rPr>
        <w:t>크로마토그램</w:t>
      </w:r>
      <w:proofErr w:type="spellEnd"/>
    </w:p>
    <w:p w14:paraId="291452A0" w14:textId="530C5C4B" w:rsidR="0091774F" w:rsidRPr="00AC379C" w:rsidRDefault="0091774F"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Cs w:val="20"/>
        </w:rPr>
        <w:t>(</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헥사</w:t>
      </w:r>
      <w:r w:rsidR="009E5DA3" w:rsidRPr="00AC379C">
        <w:rPr>
          <w:rFonts w:asciiTheme="minorEastAsia" w:hAnsiTheme="minorEastAsia" w:hint="eastAsia"/>
          <w:kern w:val="0"/>
          <w:szCs w:val="20"/>
        </w:rPr>
        <w:t>티</w:t>
      </w:r>
      <w:r w:rsidRPr="00AC379C">
        <w:rPr>
          <w:rFonts w:asciiTheme="minorEastAsia" w:hAnsiTheme="minorEastAsia" w:hint="eastAsia"/>
          <w:kern w:val="0"/>
          <w:szCs w:val="20"/>
        </w:rPr>
        <w:t>딘</w:t>
      </w:r>
      <w:proofErr w:type="spellEnd"/>
      <w:r w:rsidRPr="00AC379C">
        <w:rPr>
          <w:rFonts w:asciiTheme="minorEastAsia" w:hAnsiTheme="minorEastAsia" w:hint="eastAsia"/>
          <w:kern w:val="0"/>
          <w:szCs w:val="20"/>
        </w:rPr>
        <w:t>)</w:t>
      </w:r>
      <w:r w:rsidRPr="00AC379C">
        <w:rPr>
          <w:rFonts w:asciiTheme="minorEastAsia" w:hAnsiTheme="minorEastAsia"/>
          <w:kern w:val="0"/>
          <w:sz w:val="22"/>
        </w:rPr>
        <w:br w:type="page"/>
      </w:r>
    </w:p>
    <w:p w14:paraId="0BB27E93" w14:textId="44C9C654" w:rsidR="0091774F" w:rsidRPr="00AC379C" w:rsidRDefault="0091774F" w:rsidP="0091774F">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59AE7497" w14:textId="33FAC76D" w:rsidR="0091774F" w:rsidRPr="00AC379C" w:rsidRDefault="00145FF6" w:rsidP="0091774F">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정보표</w:t>
      </w:r>
      <w:proofErr w:type="spellEnd"/>
    </w:p>
    <w:tbl>
      <w:tblPr>
        <w:tblStyle w:val="aff4"/>
        <w:tblW w:w="0" w:type="auto"/>
        <w:jc w:val="center"/>
        <w:tblInd w:w="0" w:type="dxa"/>
        <w:tblBorders>
          <w:left w:val="none" w:sz="0" w:space="0" w:color="auto"/>
          <w:right w:val="none" w:sz="0" w:space="0" w:color="auto"/>
        </w:tblBorders>
        <w:tblCellMar>
          <w:left w:w="85" w:type="dxa"/>
          <w:right w:w="85" w:type="dxa"/>
        </w:tblCellMar>
        <w:tblLook w:val="04A0" w:firstRow="1" w:lastRow="0" w:firstColumn="1" w:lastColumn="0" w:noHBand="0" w:noVBand="1"/>
      </w:tblPr>
      <w:tblGrid>
        <w:gridCol w:w="1587"/>
        <w:gridCol w:w="1587"/>
        <w:gridCol w:w="1304"/>
        <w:gridCol w:w="1361"/>
        <w:gridCol w:w="1361"/>
      </w:tblGrid>
      <w:tr w:rsidR="00145FF6" w:rsidRPr="00AC379C" w14:paraId="6ABC08C7" w14:textId="77777777" w:rsidTr="00EE7B50">
        <w:trPr>
          <w:trHeight w:val="170"/>
          <w:jc w:val="center"/>
        </w:trPr>
        <w:tc>
          <w:tcPr>
            <w:tcW w:w="1587" w:type="dxa"/>
            <w:vAlign w:val="center"/>
          </w:tcPr>
          <w:p w14:paraId="0FC13D6E" w14:textId="20BCDCF8" w:rsidR="00145FF6" w:rsidRPr="00AC379C" w:rsidRDefault="00145FF6" w:rsidP="00145FF6">
            <w:pPr>
              <w:wordWrap/>
              <w:jc w:val="center"/>
              <w:rPr>
                <w:rFonts w:asciiTheme="minorEastAsia" w:hAnsiTheme="minorEastAsia"/>
              </w:rPr>
            </w:pPr>
            <w:proofErr w:type="spellStart"/>
            <w:r w:rsidRPr="00AC379C">
              <w:rPr>
                <w:rFonts w:asciiTheme="minorEastAsia" w:eastAsiaTheme="minorEastAsia" w:hAnsiTheme="minorEastAsia" w:cstheme="minorBidi" w:hint="eastAsia"/>
              </w:rPr>
              <w:t>표준품</w:t>
            </w:r>
            <w:proofErr w:type="spellEnd"/>
          </w:p>
        </w:tc>
        <w:tc>
          <w:tcPr>
            <w:tcW w:w="1587" w:type="dxa"/>
            <w:vAlign w:val="center"/>
          </w:tcPr>
          <w:p w14:paraId="035E67CD" w14:textId="0875D4D0" w:rsidR="00145FF6" w:rsidRPr="00AC379C" w:rsidRDefault="00145FF6" w:rsidP="00145FF6">
            <w:pPr>
              <w:wordWrap/>
              <w:jc w:val="center"/>
              <w:rPr>
                <w:rFonts w:asciiTheme="minorEastAsia" w:hAnsiTheme="minorEastAsia"/>
              </w:rPr>
            </w:pPr>
            <w:r w:rsidRPr="00AC379C">
              <w:rPr>
                <w:rFonts w:asciiTheme="minorEastAsia" w:eastAsiaTheme="minorEastAsia" w:hAnsiTheme="minorEastAsia" w:hint="eastAsia"/>
              </w:rPr>
              <w:t>상대분자질량</w:t>
            </w:r>
          </w:p>
        </w:tc>
        <w:tc>
          <w:tcPr>
            <w:tcW w:w="1304" w:type="dxa"/>
            <w:vAlign w:val="center"/>
          </w:tcPr>
          <w:p w14:paraId="57C0D7D9" w14:textId="2B71E450" w:rsidR="00145FF6" w:rsidRPr="00AC379C" w:rsidRDefault="00145FF6" w:rsidP="00145FF6">
            <w:pPr>
              <w:wordWrap/>
              <w:jc w:val="center"/>
              <w:rPr>
                <w:rFonts w:asciiTheme="minorEastAsia" w:hAnsiTheme="minorEastAsia"/>
              </w:rPr>
            </w:pPr>
            <w:r w:rsidRPr="00AC379C">
              <w:rPr>
                <w:rFonts w:asciiTheme="minorEastAsia" w:eastAsiaTheme="minorEastAsia" w:hAnsiTheme="minorEastAsia" w:cstheme="minorBidi" w:hint="eastAsia"/>
              </w:rPr>
              <w:t>순도</w:t>
            </w:r>
            <w:r w:rsidRPr="00AC379C">
              <w:rPr>
                <w:rFonts w:asciiTheme="minorEastAsia" w:eastAsiaTheme="minorEastAsia" w:hAnsiTheme="minorEastAsia"/>
              </w:rPr>
              <w:t>/%</w:t>
            </w:r>
          </w:p>
        </w:tc>
        <w:tc>
          <w:tcPr>
            <w:tcW w:w="1361" w:type="dxa"/>
            <w:vAlign w:val="center"/>
          </w:tcPr>
          <w:p w14:paraId="1C257866" w14:textId="4B50A61B" w:rsidR="00145FF6" w:rsidRPr="00AC379C" w:rsidRDefault="00145FF6" w:rsidP="00145FF6">
            <w:pPr>
              <w:wordWrap/>
              <w:jc w:val="center"/>
              <w:rPr>
                <w:rFonts w:asciiTheme="minorEastAsia" w:hAnsiTheme="minorEastAsia"/>
              </w:rPr>
            </w:pPr>
            <w:r w:rsidRPr="00AC379C">
              <w:rPr>
                <w:rFonts w:asciiTheme="minorEastAsia" w:eastAsiaTheme="minorEastAsia" w:hAnsiTheme="minorEastAsia"/>
              </w:rPr>
              <w:t>CAS</w:t>
            </w:r>
          </w:p>
        </w:tc>
        <w:tc>
          <w:tcPr>
            <w:tcW w:w="1361" w:type="dxa"/>
            <w:vAlign w:val="center"/>
          </w:tcPr>
          <w:p w14:paraId="6488AF5A" w14:textId="700139DD" w:rsidR="00145FF6" w:rsidRPr="00AC379C" w:rsidRDefault="00145FF6" w:rsidP="00145FF6">
            <w:pPr>
              <w:wordWrap/>
              <w:jc w:val="center"/>
              <w:rPr>
                <w:rFonts w:asciiTheme="minorEastAsia" w:hAnsiTheme="minorEastAsia"/>
              </w:rPr>
            </w:pPr>
            <w:r w:rsidRPr="00AC379C">
              <w:rPr>
                <w:rFonts w:asciiTheme="minorEastAsia" w:eastAsiaTheme="minorEastAsia" w:hAnsiTheme="minorEastAsia" w:hint="eastAsia"/>
              </w:rPr>
              <w:t>분자식</w:t>
            </w:r>
          </w:p>
        </w:tc>
      </w:tr>
      <w:tr w:rsidR="00145FF6" w:rsidRPr="00AC379C" w14:paraId="42E632A6" w14:textId="77777777" w:rsidTr="00EE7B50">
        <w:trPr>
          <w:trHeight w:val="170"/>
          <w:jc w:val="center"/>
        </w:trPr>
        <w:tc>
          <w:tcPr>
            <w:tcW w:w="1587" w:type="dxa"/>
            <w:vAlign w:val="center"/>
          </w:tcPr>
          <w:p w14:paraId="4AA9A883" w14:textId="25E1550D" w:rsidR="00145FF6" w:rsidRPr="00AC379C" w:rsidRDefault="00145FF6" w:rsidP="00145FF6">
            <w:pPr>
              <w:wordWrap/>
              <w:jc w:val="center"/>
              <w:rPr>
                <w:rFonts w:asciiTheme="minorEastAsia" w:hAnsiTheme="minorEastAsia"/>
              </w:rPr>
            </w:pPr>
            <w:proofErr w:type="spellStart"/>
            <w:r w:rsidRPr="00AC379C">
              <w:rPr>
                <w:rFonts w:asciiTheme="minorEastAsia" w:eastAsiaTheme="minorEastAsia" w:hAnsiTheme="minorEastAsia" w:cstheme="minorBidi" w:hint="eastAsia"/>
              </w:rPr>
              <w:t>헥세티딘</w:t>
            </w:r>
            <w:proofErr w:type="spellEnd"/>
          </w:p>
        </w:tc>
        <w:tc>
          <w:tcPr>
            <w:tcW w:w="1587" w:type="dxa"/>
            <w:vAlign w:val="center"/>
          </w:tcPr>
          <w:p w14:paraId="69B28AD8" w14:textId="50888925" w:rsidR="00145FF6" w:rsidRPr="00AC379C" w:rsidRDefault="00145FF6" w:rsidP="00145FF6">
            <w:pPr>
              <w:wordWrap/>
              <w:jc w:val="center"/>
              <w:rPr>
                <w:rFonts w:asciiTheme="minorEastAsia" w:hAnsiTheme="minorEastAsia"/>
              </w:rPr>
            </w:pPr>
            <w:r w:rsidRPr="00AC379C">
              <w:rPr>
                <w:rFonts w:asciiTheme="minorEastAsia" w:hAnsiTheme="minorEastAsia"/>
              </w:rPr>
              <w:t>339.60</w:t>
            </w:r>
          </w:p>
        </w:tc>
        <w:tc>
          <w:tcPr>
            <w:tcW w:w="1304" w:type="dxa"/>
            <w:vAlign w:val="center"/>
          </w:tcPr>
          <w:p w14:paraId="018577D5" w14:textId="21023DD7" w:rsidR="00145FF6" w:rsidRPr="00AC379C" w:rsidRDefault="00145FF6" w:rsidP="00145FF6">
            <w:pPr>
              <w:wordWrap/>
              <w:jc w:val="center"/>
              <w:rPr>
                <w:rFonts w:asciiTheme="minorEastAsia" w:hAnsiTheme="minorEastAsia"/>
              </w:rPr>
            </w:pPr>
            <w:r w:rsidRPr="00AC379C">
              <w:rPr>
                <w:rFonts w:asciiTheme="minorEastAsia" w:hAnsiTheme="minorEastAsia"/>
              </w:rPr>
              <w:t>95.0</w:t>
            </w:r>
          </w:p>
        </w:tc>
        <w:tc>
          <w:tcPr>
            <w:tcW w:w="1361" w:type="dxa"/>
            <w:vAlign w:val="center"/>
          </w:tcPr>
          <w:p w14:paraId="7852E76A" w14:textId="6E0B1C12" w:rsidR="00145FF6" w:rsidRPr="00AC379C" w:rsidRDefault="00145FF6" w:rsidP="00145FF6">
            <w:pPr>
              <w:wordWrap/>
              <w:jc w:val="center"/>
              <w:rPr>
                <w:rFonts w:asciiTheme="minorEastAsia" w:hAnsiTheme="minorEastAsia"/>
              </w:rPr>
            </w:pPr>
            <w:r w:rsidRPr="00AC379C">
              <w:rPr>
                <w:rFonts w:asciiTheme="minorEastAsia" w:hAnsiTheme="minorEastAsia"/>
              </w:rPr>
              <w:t>141-94-6</w:t>
            </w:r>
          </w:p>
        </w:tc>
        <w:tc>
          <w:tcPr>
            <w:tcW w:w="1361" w:type="dxa"/>
            <w:vAlign w:val="center"/>
          </w:tcPr>
          <w:p w14:paraId="1F84C0D3" w14:textId="3B40DCDE" w:rsidR="00145FF6" w:rsidRPr="00AC379C" w:rsidRDefault="00145FF6" w:rsidP="00145FF6">
            <w:pPr>
              <w:wordWrap/>
              <w:jc w:val="center"/>
              <w:rPr>
                <w:rFonts w:asciiTheme="minorEastAsia" w:hAnsiTheme="minorEastAsia"/>
              </w:rPr>
            </w:pPr>
            <w:r w:rsidRPr="00AC379C">
              <w:rPr>
                <w:rFonts w:asciiTheme="minorEastAsia" w:hAnsiTheme="minorEastAsia"/>
              </w:rPr>
              <w:t>C</w:t>
            </w:r>
            <w:r w:rsidRPr="00AC379C">
              <w:rPr>
                <w:rFonts w:asciiTheme="minorEastAsia" w:hAnsiTheme="minorEastAsia"/>
                <w:vertAlign w:val="subscript"/>
              </w:rPr>
              <w:t>21</w:t>
            </w:r>
            <w:r w:rsidRPr="00AC379C">
              <w:rPr>
                <w:rFonts w:asciiTheme="minorEastAsia" w:hAnsiTheme="minorEastAsia"/>
              </w:rPr>
              <w:t>H</w:t>
            </w:r>
            <w:r w:rsidRPr="00AC379C">
              <w:rPr>
                <w:rFonts w:asciiTheme="minorEastAsia" w:hAnsiTheme="minorEastAsia"/>
                <w:vertAlign w:val="subscript"/>
              </w:rPr>
              <w:t>45</w:t>
            </w:r>
            <w:r w:rsidRPr="00AC379C">
              <w:rPr>
                <w:rFonts w:asciiTheme="minorEastAsia" w:hAnsiTheme="minorEastAsia"/>
              </w:rPr>
              <w:t>N</w:t>
            </w:r>
            <w:r w:rsidRPr="00AC379C">
              <w:rPr>
                <w:rFonts w:asciiTheme="minorEastAsia" w:hAnsiTheme="minorEastAsia"/>
                <w:vertAlign w:val="subscript"/>
              </w:rPr>
              <w:t>3</w:t>
            </w:r>
          </w:p>
        </w:tc>
      </w:tr>
    </w:tbl>
    <w:p w14:paraId="18C1F131" w14:textId="77777777" w:rsidR="00145FF6" w:rsidRPr="00AC379C" w:rsidRDefault="00145FF6" w:rsidP="0091774F">
      <w:pPr>
        <w:wordWrap/>
        <w:spacing w:afterLines="50" w:after="120" w:line="276" w:lineRule="auto"/>
        <w:rPr>
          <w:rFonts w:asciiTheme="minorEastAsia" w:hAnsiTheme="minorEastAsia"/>
          <w:kern w:val="0"/>
          <w:szCs w:val="20"/>
        </w:rPr>
      </w:pPr>
    </w:p>
    <w:p w14:paraId="70419176" w14:textId="77777777"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1E76527B" w14:textId="0BCA513F" w:rsidR="0091774F" w:rsidRPr="00AC379C" w:rsidRDefault="0091774F" w:rsidP="0091774F">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3C4700D7" w14:textId="3F9B06B2" w:rsidR="0091774F" w:rsidRPr="00AC379C" w:rsidRDefault="00EE7B50" w:rsidP="0091774F">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헥세티딘의</w:t>
      </w:r>
      <w:proofErr w:type="spellEnd"/>
      <w:r w:rsidRPr="00AC379C">
        <w:rPr>
          <w:rFonts w:asciiTheme="minorEastAsia" w:hAnsiTheme="minorEastAsia" w:hint="eastAsia"/>
          <w:kern w:val="0"/>
          <w:sz w:val="22"/>
        </w:rPr>
        <w:t xml:space="preserve"> 결과 확증</w:t>
      </w:r>
    </w:p>
    <w:p w14:paraId="0AF80EE0" w14:textId="0353245C" w:rsidR="0091774F" w:rsidRPr="00AC379C" w:rsidRDefault="00EE7B50"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고성능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존재할 경우</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-질량 분석법을 이용해 확증할 수 있다. 동일한 시험 조건에서, 샘플에서 검출된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피크의 머무름 시간이 표준용액 중 대응 성분과 일치하고, 선택한 모니터링 이온쌍의 상대 존재비가 상당한 농도 표준용액의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상대 존재비와의 편차가 표</w:t>
      </w:r>
      <w:r w:rsidR="004D3E39" w:rsidRPr="00AC379C">
        <w:rPr>
          <w:rFonts w:asciiTheme="minorEastAsia" w:hAnsiTheme="minorEastAsia" w:hint="eastAsia"/>
          <w:kern w:val="0"/>
          <w:sz w:val="22"/>
        </w:rPr>
        <w:t xml:space="preserve"> </w:t>
      </w:r>
      <w:r w:rsidRPr="00AC379C">
        <w:rPr>
          <w:rFonts w:asciiTheme="minorEastAsia" w:hAnsiTheme="minorEastAsia" w:hint="eastAsia"/>
          <w:kern w:val="0"/>
          <w:sz w:val="22"/>
        </w:rPr>
        <w:t>1 규정 범위를 초과하지 않으면 샘플 중 해당하는 시험대상</w:t>
      </w:r>
      <w:r w:rsidRPr="00AC379C">
        <w:rPr>
          <w:rFonts w:asciiTheme="minorEastAsia" w:hAnsiTheme="minorEastAsia"/>
          <w:kern w:val="0"/>
          <w:sz w:val="22"/>
        </w:rPr>
        <w:t xml:space="preserve"> </w:t>
      </w:r>
      <w:r w:rsidRPr="00AC379C">
        <w:rPr>
          <w:rFonts w:asciiTheme="minorEastAsia" w:hAnsiTheme="minorEastAsia" w:hint="eastAsia"/>
          <w:kern w:val="0"/>
          <w:sz w:val="22"/>
        </w:rPr>
        <w:t>성분이 존재한다고 판단할 수 있다.</w:t>
      </w:r>
    </w:p>
    <w:p w14:paraId="695F67E3" w14:textId="0E022507" w:rsidR="0091774F" w:rsidRPr="00AC379C" w:rsidRDefault="0091774F"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4D3E39"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268"/>
        <w:gridCol w:w="1701"/>
        <w:gridCol w:w="1701"/>
        <w:gridCol w:w="1701"/>
        <w:gridCol w:w="1701"/>
      </w:tblGrid>
      <w:tr w:rsidR="0091774F" w:rsidRPr="00AC379C" w14:paraId="5FDD7631" w14:textId="77777777" w:rsidTr="0098332A">
        <w:trPr>
          <w:jc w:val="center"/>
        </w:trPr>
        <w:tc>
          <w:tcPr>
            <w:tcW w:w="2268" w:type="dxa"/>
            <w:tcBorders>
              <w:top w:val="single" w:sz="8" w:space="0" w:color="000000"/>
              <w:bottom w:val="single" w:sz="8" w:space="0" w:color="000000"/>
            </w:tcBorders>
          </w:tcPr>
          <w:p w14:paraId="0C21585E" w14:textId="240A4C72" w:rsidR="0091774F"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 xml:space="preserve">상대 이온 </w:t>
            </w:r>
            <w:proofErr w:type="spellStart"/>
            <w:r>
              <w:rPr>
                <w:rFonts w:asciiTheme="minorEastAsia" w:hAnsiTheme="minorEastAsia" w:hint="eastAsia"/>
                <w:kern w:val="0"/>
                <w:szCs w:val="20"/>
              </w:rPr>
              <w:t>존재비</w:t>
            </w:r>
            <w:proofErr w:type="spellEnd"/>
            <w:r>
              <w:rPr>
                <w:rFonts w:asciiTheme="minorEastAsia" w:hAnsiTheme="minorEastAsia" w:hint="eastAsia"/>
                <w:kern w:val="0"/>
                <w:szCs w:val="20"/>
              </w:rPr>
              <w:t>(K)</w:t>
            </w:r>
          </w:p>
        </w:tc>
        <w:tc>
          <w:tcPr>
            <w:tcW w:w="1701" w:type="dxa"/>
            <w:tcBorders>
              <w:top w:val="single" w:sz="8" w:space="0" w:color="000000"/>
              <w:bottom w:val="single" w:sz="8" w:space="0" w:color="000000"/>
            </w:tcBorders>
          </w:tcPr>
          <w:p w14:paraId="7647CD03"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K＞50%</w:t>
            </w:r>
          </w:p>
        </w:tc>
        <w:tc>
          <w:tcPr>
            <w:tcW w:w="1701" w:type="dxa"/>
            <w:tcBorders>
              <w:top w:val="single" w:sz="8" w:space="0" w:color="000000"/>
              <w:bottom w:val="single" w:sz="8" w:space="0" w:color="000000"/>
            </w:tcBorders>
          </w:tcPr>
          <w:p w14:paraId="3B90D524"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50%≥K＞20%</w:t>
            </w:r>
          </w:p>
        </w:tc>
        <w:tc>
          <w:tcPr>
            <w:tcW w:w="1701" w:type="dxa"/>
            <w:tcBorders>
              <w:top w:val="single" w:sz="8" w:space="0" w:color="000000"/>
              <w:bottom w:val="single" w:sz="8" w:space="0" w:color="000000"/>
            </w:tcBorders>
          </w:tcPr>
          <w:p w14:paraId="3E4D9308"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20%≥K＞10%</w:t>
            </w:r>
          </w:p>
        </w:tc>
        <w:tc>
          <w:tcPr>
            <w:tcW w:w="1701" w:type="dxa"/>
            <w:tcBorders>
              <w:top w:val="single" w:sz="8" w:space="0" w:color="000000"/>
              <w:bottom w:val="single" w:sz="8" w:space="0" w:color="000000"/>
            </w:tcBorders>
          </w:tcPr>
          <w:p w14:paraId="410E624A"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K≤10%</w:t>
            </w:r>
          </w:p>
        </w:tc>
      </w:tr>
      <w:tr w:rsidR="0091774F" w:rsidRPr="00AC379C" w14:paraId="4B1339FE" w14:textId="77777777" w:rsidTr="0098332A">
        <w:trPr>
          <w:jc w:val="center"/>
        </w:trPr>
        <w:tc>
          <w:tcPr>
            <w:tcW w:w="2268" w:type="dxa"/>
            <w:tcBorders>
              <w:top w:val="single" w:sz="8" w:space="0" w:color="000000"/>
            </w:tcBorders>
          </w:tcPr>
          <w:p w14:paraId="4E0C1050" w14:textId="7B4A94E6" w:rsidR="0091774F"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허용 최대 편차</w:t>
            </w:r>
          </w:p>
        </w:tc>
        <w:tc>
          <w:tcPr>
            <w:tcW w:w="1701" w:type="dxa"/>
            <w:tcBorders>
              <w:top w:val="single" w:sz="8" w:space="0" w:color="000000"/>
            </w:tcBorders>
          </w:tcPr>
          <w:p w14:paraId="3FDAB716"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1701" w:type="dxa"/>
            <w:tcBorders>
              <w:top w:val="single" w:sz="8" w:space="0" w:color="000000"/>
            </w:tcBorders>
          </w:tcPr>
          <w:p w14:paraId="44AEA1A8"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±25%</w:t>
            </w:r>
          </w:p>
        </w:tc>
        <w:tc>
          <w:tcPr>
            <w:tcW w:w="1701" w:type="dxa"/>
            <w:tcBorders>
              <w:top w:val="single" w:sz="8" w:space="0" w:color="000000"/>
            </w:tcBorders>
          </w:tcPr>
          <w:p w14:paraId="7A7C7BA0"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w:t>
            </w:r>
          </w:p>
        </w:tc>
        <w:tc>
          <w:tcPr>
            <w:tcW w:w="1701" w:type="dxa"/>
            <w:tcBorders>
              <w:top w:val="single" w:sz="8" w:space="0" w:color="000000"/>
            </w:tcBorders>
          </w:tcPr>
          <w:p w14:paraId="149FA1EA" w14:textId="77777777" w:rsidR="0091774F" w:rsidRPr="00AC379C" w:rsidRDefault="0091774F"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w:t>
            </w:r>
          </w:p>
        </w:tc>
      </w:tr>
    </w:tbl>
    <w:p w14:paraId="3BA490A7" w14:textId="5C19A287" w:rsidR="0091774F" w:rsidRPr="00AC379C" w:rsidRDefault="0091774F" w:rsidP="0091774F">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57F85845" w14:textId="5BDC870B" w:rsidR="00EE7B50" w:rsidRPr="00AC379C" w:rsidRDefault="00EE7B50" w:rsidP="0091774F">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A86013">
        <w:rPr>
          <w:rFonts w:asciiTheme="minorEastAsia" w:hAnsiTheme="minorEastAsia"/>
          <w:kern w:val="0"/>
          <w:sz w:val="22"/>
        </w:rPr>
        <w:t xml:space="preserve"> </w:t>
      </w:r>
      <w:r w:rsidRPr="00AC379C">
        <w:rPr>
          <w:rFonts w:asciiTheme="minorEastAsia" w:hAnsiTheme="minorEastAsia"/>
          <w:kern w:val="0"/>
          <w:sz w:val="22"/>
        </w:rPr>
        <w:t>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2.7μm,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09A9C680" w14:textId="5D378DD3" w:rsidR="00EE7B50" w:rsidRPr="00AC379C" w:rsidRDefault="00EE7B50"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 xml:space="preserve">A: 5mmol/L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Pr="00AC379C">
        <w:rPr>
          <w:rFonts w:asciiTheme="minorEastAsia" w:hAnsiTheme="minorEastAsia" w:hint="eastAsia"/>
          <w:kern w:val="0"/>
          <w:sz w:val="22"/>
        </w:rPr>
        <w:t>수용액, 용액</w:t>
      </w:r>
      <w:r w:rsidRPr="00AC379C">
        <w:rPr>
          <w:rFonts w:asciiTheme="minorEastAsia" w:hAnsiTheme="minorEastAsia"/>
          <w:kern w:val="0"/>
          <w:sz w:val="22"/>
        </w:rPr>
        <w:t xml:space="preserve">B: 5mmol/L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kern w:val="0"/>
          <w:sz w:val="22"/>
        </w:rPr>
        <w:t>-</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xml:space="preserve"> 용액</w:t>
      </w:r>
    </w:p>
    <w:p w14:paraId="389C8229" w14:textId="4177BFB8" w:rsidR="0091774F" w:rsidRPr="00AC379C" w:rsidRDefault="00971DFB"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 2</w:t>
      </w:r>
      <w:r w:rsidR="0091774F" w:rsidRPr="00AC379C">
        <w:rPr>
          <w:rFonts w:asciiTheme="minorEastAsia" w:hAnsiTheme="minorEastAsia"/>
          <w:kern w:val="0"/>
          <w:sz w:val="22"/>
        </w:rPr>
        <w:t xml:space="preserve"> </w:t>
      </w:r>
      <w:r w:rsidR="0091774F" w:rsidRPr="00AC379C">
        <w:rPr>
          <w:rFonts w:asciiTheme="minorEastAsia" w:hAnsiTheme="minorEastAsia" w:hint="eastAsia"/>
          <w:kern w:val="0"/>
          <w:sz w:val="22"/>
        </w:rPr>
        <w:t xml:space="preserve">기울기 </w:t>
      </w:r>
      <w:r w:rsidR="00EF33AA" w:rsidRPr="00AC379C">
        <w:rPr>
          <w:rFonts w:asciiTheme="minorEastAsia" w:hAnsiTheme="minorEastAsia" w:hint="eastAsia"/>
          <w:kern w:val="0"/>
          <w:sz w:val="22"/>
        </w:rPr>
        <w:t>용출</w:t>
      </w:r>
      <w:r w:rsidR="0091774F" w:rsidRPr="00AC379C">
        <w:rPr>
          <w:rFonts w:asciiTheme="minorEastAsia" w:hAnsiTheme="minorEastAsia" w:hint="eastAsia"/>
          <w:kern w:val="0"/>
          <w:sz w:val="22"/>
        </w:rPr>
        <w:t xml:space="preserve"> 프로그램</w:t>
      </w:r>
    </w:p>
    <w:tbl>
      <w:tblPr>
        <w:tblW w:w="0" w:type="auto"/>
        <w:jc w:val="center"/>
        <w:tblLayout w:type="fixed"/>
        <w:tblCellMar>
          <w:left w:w="85" w:type="dxa"/>
          <w:right w:w="85" w:type="dxa"/>
        </w:tblCellMar>
        <w:tblLook w:val="0000" w:firstRow="0" w:lastRow="0" w:firstColumn="0" w:lastColumn="0" w:noHBand="0" w:noVBand="0"/>
      </w:tblPr>
      <w:tblGrid>
        <w:gridCol w:w="1361"/>
        <w:gridCol w:w="1204"/>
        <w:gridCol w:w="1204"/>
      </w:tblGrid>
      <w:tr w:rsidR="0091774F" w:rsidRPr="00AC379C" w14:paraId="4CDF0EAE" w14:textId="77777777" w:rsidTr="0098332A">
        <w:trPr>
          <w:trHeight w:val="261"/>
          <w:jc w:val="center"/>
        </w:trPr>
        <w:tc>
          <w:tcPr>
            <w:tcW w:w="1361" w:type="dxa"/>
            <w:tcBorders>
              <w:top w:val="single" w:sz="8" w:space="0" w:color="auto"/>
              <w:bottom w:val="single" w:sz="8" w:space="0" w:color="auto"/>
            </w:tcBorders>
            <w:vAlign w:val="center"/>
          </w:tcPr>
          <w:p w14:paraId="673A1DE8"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1204" w:type="dxa"/>
            <w:tcBorders>
              <w:top w:val="single" w:sz="8" w:space="0" w:color="auto"/>
              <w:bottom w:val="single" w:sz="8" w:space="0" w:color="auto"/>
            </w:tcBorders>
            <w:vAlign w:val="center"/>
          </w:tcPr>
          <w:p w14:paraId="3B9A4445"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A(</w:t>
            </w:r>
            <w:proofErr w:type="gramEnd"/>
            <w:r w:rsidRPr="00AC379C">
              <w:rPr>
                <w:rFonts w:asciiTheme="minorEastAsia" w:hAnsiTheme="minorEastAsia" w:cs="바탕"/>
                <w:color w:val="000000"/>
                <w:kern w:val="0"/>
                <w:szCs w:val="20"/>
              </w:rPr>
              <w:t>%)</w:t>
            </w:r>
          </w:p>
        </w:tc>
        <w:tc>
          <w:tcPr>
            <w:tcW w:w="1204" w:type="dxa"/>
            <w:tcBorders>
              <w:top w:val="single" w:sz="8" w:space="0" w:color="auto"/>
              <w:bottom w:val="single" w:sz="8" w:space="0" w:color="auto"/>
            </w:tcBorders>
            <w:vAlign w:val="center"/>
          </w:tcPr>
          <w:p w14:paraId="2839CFA1"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proofErr w:type="gramStart"/>
            <w:r w:rsidRPr="00AC379C">
              <w:rPr>
                <w:rFonts w:asciiTheme="minorEastAsia" w:hAnsiTheme="minorEastAsia" w:cs="바탕"/>
                <w:color w:val="000000"/>
                <w:kern w:val="0"/>
                <w:szCs w:val="20"/>
              </w:rPr>
              <w:t>B(</w:t>
            </w:r>
            <w:proofErr w:type="gramEnd"/>
            <w:r w:rsidRPr="00AC379C">
              <w:rPr>
                <w:rFonts w:asciiTheme="minorEastAsia" w:hAnsiTheme="minorEastAsia" w:cs="바탕"/>
                <w:color w:val="000000"/>
                <w:kern w:val="0"/>
                <w:szCs w:val="20"/>
              </w:rPr>
              <w:t>%)</w:t>
            </w:r>
          </w:p>
        </w:tc>
      </w:tr>
      <w:tr w:rsidR="0091774F" w:rsidRPr="00AC379C" w14:paraId="4B4D065B" w14:textId="77777777" w:rsidTr="0098332A">
        <w:trPr>
          <w:trHeight w:val="261"/>
          <w:jc w:val="center"/>
        </w:trPr>
        <w:tc>
          <w:tcPr>
            <w:tcW w:w="1361" w:type="dxa"/>
            <w:tcBorders>
              <w:top w:val="single" w:sz="8" w:space="0" w:color="auto"/>
            </w:tcBorders>
            <w:vAlign w:val="center"/>
          </w:tcPr>
          <w:p w14:paraId="24431615"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0.00 </w:t>
            </w:r>
          </w:p>
        </w:tc>
        <w:tc>
          <w:tcPr>
            <w:tcW w:w="1204" w:type="dxa"/>
            <w:tcBorders>
              <w:top w:val="single" w:sz="8" w:space="0" w:color="auto"/>
            </w:tcBorders>
            <w:vAlign w:val="center"/>
          </w:tcPr>
          <w:p w14:paraId="3CB2FA8C"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top w:val="single" w:sz="8" w:space="0" w:color="auto"/>
            </w:tcBorders>
            <w:vAlign w:val="center"/>
          </w:tcPr>
          <w:p w14:paraId="39429B4F"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91774F" w:rsidRPr="00AC379C" w14:paraId="166E02F1" w14:textId="77777777" w:rsidTr="0098332A">
        <w:trPr>
          <w:trHeight w:val="261"/>
          <w:jc w:val="center"/>
        </w:trPr>
        <w:tc>
          <w:tcPr>
            <w:tcW w:w="1361" w:type="dxa"/>
            <w:vAlign w:val="center"/>
          </w:tcPr>
          <w:p w14:paraId="64F9B709"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1.00 </w:t>
            </w:r>
          </w:p>
        </w:tc>
        <w:tc>
          <w:tcPr>
            <w:tcW w:w="1204" w:type="dxa"/>
            <w:vAlign w:val="center"/>
          </w:tcPr>
          <w:p w14:paraId="5AEFB646"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39308BBF"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91774F" w:rsidRPr="00AC379C" w14:paraId="771399D0" w14:textId="77777777" w:rsidTr="0098332A">
        <w:trPr>
          <w:trHeight w:val="261"/>
          <w:jc w:val="center"/>
        </w:trPr>
        <w:tc>
          <w:tcPr>
            <w:tcW w:w="1361" w:type="dxa"/>
            <w:vAlign w:val="center"/>
          </w:tcPr>
          <w:p w14:paraId="1573A840"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3.00 </w:t>
            </w:r>
          </w:p>
        </w:tc>
        <w:tc>
          <w:tcPr>
            <w:tcW w:w="1204" w:type="dxa"/>
            <w:vAlign w:val="center"/>
          </w:tcPr>
          <w:p w14:paraId="110A6AC8"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204" w:type="dxa"/>
            <w:vAlign w:val="center"/>
          </w:tcPr>
          <w:p w14:paraId="57AF31BA"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91774F" w:rsidRPr="00AC379C" w14:paraId="2EF997E2" w14:textId="77777777" w:rsidTr="0098332A">
        <w:trPr>
          <w:trHeight w:val="261"/>
          <w:jc w:val="center"/>
        </w:trPr>
        <w:tc>
          <w:tcPr>
            <w:tcW w:w="1361" w:type="dxa"/>
            <w:vAlign w:val="center"/>
          </w:tcPr>
          <w:p w14:paraId="4600BA52"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6.00 </w:t>
            </w:r>
          </w:p>
        </w:tc>
        <w:tc>
          <w:tcPr>
            <w:tcW w:w="1204" w:type="dxa"/>
            <w:vAlign w:val="center"/>
          </w:tcPr>
          <w:p w14:paraId="24F8BC13"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7553E809"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91774F" w:rsidRPr="00AC379C" w14:paraId="60997274" w14:textId="77777777" w:rsidTr="0098332A">
        <w:trPr>
          <w:trHeight w:val="261"/>
          <w:jc w:val="center"/>
        </w:trPr>
        <w:tc>
          <w:tcPr>
            <w:tcW w:w="1361" w:type="dxa"/>
            <w:vAlign w:val="center"/>
          </w:tcPr>
          <w:p w14:paraId="38448142"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12.00 </w:t>
            </w:r>
          </w:p>
        </w:tc>
        <w:tc>
          <w:tcPr>
            <w:tcW w:w="1204" w:type="dxa"/>
            <w:vAlign w:val="center"/>
          </w:tcPr>
          <w:p w14:paraId="371F97BF"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204" w:type="dxa"/>
            <w:vAlign w:val="center"/>
          </w:tcPr>
          <w:p w14:paraId="520D3AE6"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91774F" w:rsidRPr="00AC379C" w14:paraId="7FFAF010" w14:textId="77777777" w:rsidTr="0098332A">
        <w:trPr>
          <w:trHeight w:val="261"/>
          <w:jc w:val="center"/>
        </w:trPr>
        <w:tc>
          <w:tcPr>
            <w:tcW w:w="1361" w:type="dxa"/>
            <w:vAlign w:val="center"/>
          </w:tcPr>
          <w:p w14:paraId="79C8B15E"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12.10 </w:t>
            </w:r>
          </w:p>
        </w:tc>
        <w:tc>
          <w:tcPr>
            <w:tcW w:w="1204" w:type="dxa"/>
            <w:vAlign w:val="center"/>
          </w:tcPr>
          <w:p w14:paraId="23494C33"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vAlign w:val="center"/>
          </w:tcPr>
          <w:p w14:paraId="4DFD0D7A"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91774F" w:rsidRPr="00AC379C" w14:paraId="037FDC04" w14:textId="77777777" w:rsidTr="0098332A">
        <w:trPr>
          <w:trHeight w:val="261"/>
          <w:jc w:val="center"/>
        </w:trPr>
        <w:tc>
          <w:tcPr>
            <w:tcW w:w="1361" w:type="dxa"/>
            <w:tcBorders>
              <w:bottom w:val="single" w:sz="8" w:space="0" w:color="auto"/>
            </w:tcBorders>
            <w:vAlign w:val="center"/>
          </w:tcPr>
          <w:p w14:paraId="58D8817C"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 xml:space="preserve">15.00 </w:t>
            </w:r>
          </w:p>
        </w:tc>
        <w:tc>
          <w:tcPr>
            <w:tcW w:w="1204" w:type="dxa"/>
            <w:tcBorders>
              <w:bottom w:val="single" w:sz="8" w:space="0" w:color="auto"/>
            </w:tcBorders>
            <w:vAlign w:val="center"/>
          </w:tcPr>
          <w:p w14:paraId="04EC4CA4"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1204" w:type="dxa"/>
            <w:tcBorders>
              <w:bottom w:val="single" w:sz="8" w:space="0" w:color="auto"/>
            </w:tcBorders>
            <w:vAlign w:val="center"/>
          </w:tcPr>
          <w:p w14:paraId="7844D3D7" w14:textId="77777777" w:rsidR="0091774F" w:rsidRPr="00AC379C" w:rsidRDefault="0091774F" w:rsidP="0098332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5B283123" w14:textId="59692E1E" w:rsidR="0091774F" w:rsidRPr="00AC379C" w:rsidRDefault="0091774F" w:rsidP="0091774F">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0.45mL/min</w:t>
      </w:r>
    </w:p>
    <w:p w14:paraId="2FF1E195" w14:textId="331B23DE"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Pr="00AC379C">
        <w:rPr>
          <w:rFonts w:asciiTheme="minorEastAsia" w:hAnsiTheme="minorEastAsia"/>
          <w:kern w:val="0"/>
          <w:sz w:val="22"/>
        </w:rPr>
        <w:t xml:space="preserve"> 30℃</w:t>
      </w:r>
    </w:p>
    <w:p w14:paraId="6D67F11C" w14:textId="333BD5DD"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2μL</w:t>
      </w:r>
    </w:p>
    <w:p w14:paraId="4799B329" w14:textId="77777777"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6E7B0CA0" w14:textId="7991C985"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B.2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01A04313" w14:textId="77223EE4" w:rsidR="0091774F" w:rsidRPr="00AC379C" w:rsidRDefault="0091774F" w:rsidP="0091774F">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전기</w:t>
      </w:r>
      <w:r w:rsidRPr="00AC379C">
        <w:rPr>
          <w:rFonts w:asciiTheme="minorEastAsia" w:hAnsiTheme="minorEastAsia"/>
          <w:kern w:val="0"/>
          <w:sz w:val="22"/>
        </w:rPr>
        <w:t xml:space="preserve"> </w:t>
      </w:r>
      <w:r w:rsidRPr="00AC379C">
        <w:rPr>
          <w:rFonts w:asciiTheme="minorEastAsia" w:hAnsiTheme="minorEastAsia" w:hint="eastAsia"/>
          <w:kern w:val="0"/>
          <w:sz w:val="22"/>
        </w:rPr>
        <w:t>분무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w:t>
      </w:r>
      <w:r w:rsidRPr="00AC379C">
        <w:rPr>
          <w:rFonts w:asciiTheme="minorEastAsia" w:hAnsiTheme="minorEastAsia"/>
          <w:kern w:val="0"/>
          <w:sz w:val="22"/>
        </w:rPr>
        <w:t>ESI</w:t>
      </w:r>
      <w:r w:rsidR="00EE7B50" w:rsidRPr="00AC379C">
        <w:rPr>
          <w:rFonts w:asciiTheme="minorEastAsia" w:hAnsiTheme="minorEastAsia"/>
          <w:kern w:val="0"/>
          <w:sz w:val="22"/>
        </w:rPr>
        <w:t>+</w:t>
      </w:r>
      <w:r w:rsidRPr="00AC379C">
        <w:rPr>
          <w:rFonts w:asciiTheme="minorEastAsia" w:hAnsiTheme="minorEastAsia" w:hint="eastAsia"/>
          <w:kern w:val="0"/>
          <w:sz w:val="22"/>
        </w:rPr>
        <w:t>)</w:t>
      </w:r>
    </w:p>
    <w:p w14:paraId="06A1A1BD" w14:textId="46CBDF7A" w:rsidR="00EE7B50" w:rsidRPr="00AC379C" w:rsidRDefault="00EE7B50"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모니터링 모드:</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다중 반응 모니터링 모드.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설정은 표</w:t>
      </w:r>
      <w:r w:rsidR="006C04BE" w:rsidRPr="00AC379C">
        <w:rPr>
          <w:rFonts w:asciiTheme="minorEastAsia" w:hAnsiTheme="minorEastAsia" w:hint="eastAsia"/>
          <w:kern w:val="0"/>
          <w:sz w:val="22"/>
        </w:rPr>
        <w:t xml:space="preserve"> </w:t>
      </w:r>
      <w:r w:rsidRPr="00AC379C">
        <w:rPr>
          <w:rFonts w:asciiTheme="minorEastAsia" w:hAnsiTheme="minorEastAsia" w:hint="eastAsia"/>
          <w:kern w:val="0"/>
          <w:sz w:val="22"/>
        </w:rPr>
        <w:t>3을 참조한다.</w:t>
      </w:r>
    </w:p>
    <w:p w14:paraId="5475CAAB" w14:textId="07FA4800"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에어커튼</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sidDel="00EF3399">
        <w:rPr>
          <w:rFonts w:asciiTheme="minorEastAsia" w:hAnsiTheme="minorEastAsia"/>
          <w:kern w:val="0"/>
          <w:sz w:val="22"/>
        </w:rPr>
        <w:t xml:space="preserve"> </w:t>
      </w:r>
      <w:r w:rsidRPr="00AC379C">
        <w:rPr>
          <w:rFonts w:asciiTheme="minorEastAsia" w:hAnsiTheme="minorEastAsia"/>
          <w:kern w:val="0"/>
          <w:sz w:val="22"/>
        </w:rPr>
        <w:t>10L/min</w:t>
      </w:r>
    </w:p>
    <w:p w14:paraId="45ECE673" w14:textId="27A8DF60"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충돌</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Pr="00AC379C">
        <w:rPr>
          <w:rFonts w:asciiTheme="minorEastAsia" w:hAnsiTheme="minorEastAsia" w:hint="eastAsia"/>
          <w:kern w:val="0"/>
          <w:sz w:val="22"/>
        </w:rPr>
        <w:t>유속:</w:t>
      </w:r>
      <w:r w:rsidRPr="00AC379C" w:rsidDel="00EF3399">
        <w:rPr>
          <w:rFonts w:asciiTheme="minorEastAsia" w:hAnsiTheme="minorEastAsia"/>
          <w:kern w:val="0"/>
          <w:sz w:val="22"/>
        </w:rPr>
        <w:t xml:space="preserve"> </w:t>
      </w:r>
      <w:r w:rsidRPr="00AC379C">
        <w:rPr>
          <w:rFonts w:asciiTheme="minorEastAsia" w:hAnsiTheme="minorEastAsia"/>
          <w:kern w:val="0"/>
          <w:sz w:val="22"/>
        </w:rPr>
        <w:t>12L/min</w:t>
      </w:r>
    </w:p>
    <w:p w14:paraId="2C51ABEF" w14:textId="2BC573FB" w:rsidR="0091774F" w:rsidRPr="00AC379C" w:rsidRDefault="0091774F" w:rsidP="0091774F">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1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가스</w:t>
      </w:r>
      <w:r w:rsidRPr="00AC379C">
        <w:rPr>
          <w:rFonts w:asciiTheme="minorEastAsia" w:hAnsiTheme="minorEastAsia"/>
          <w:kern w:val="0"/>
          <w:sz w:val="22"/>
        </w:rPr>
        <w:t xml:space="preserve">2 </w:t>
      </w:r>
      <w:r w:rsidRPr="00AC379C">
        <w:rPr>
          <w:rFonts w:asciiTheme="minorEastAsia" w:hAnsiTheme="minorEastAsia" w:hint="eastAsia"/>
          <w:kern w:val="0"/>
          <w:sz w:val="22"/>
        </w:rPr>
        <w:t>유속:</w:t>
      </w:r>
      <w:r w:rsidRPr="00AC379C">
        <w:rPr>
          <w:rFonts w:asciiTheme="minorEastAsia" w:hAnsiTheme="minorEastAsia"/>
          <w:kern w:val="0"/>
          <w:sz w:val="22"/>
        </w:rPr>
        <w:t xml:space="preserve"> 50L/min</w:t>
      </w:r>
    </w:p>
    <w:p w14:paraId="543DC7B7" w14:textId="50FF1F87" w:rsidR="0091774F" w:rsidRPr="00AC379C" w:rsidRDefault="0091774F" w:rsidP="0091774F">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가열 온도:</w:t>
      </w:r>
      <w:r w:rsidRPr="00AC379C">
        <w:rPr>
          <w:rFonts w:asciiTheme="minorEastAsia" w:hAnsiTheme="minorEastAsia"/>
          <w:kern w:val="0"/>
          <w:sz w:val="22"/>
        </w:rPr>
        <w:t xml:space="preserve"> 500℃</w:t>
      </w:r>
    </w:p>
    <w:p w14:paraId="612393CA" w14:textId="6669527C"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 전압:</w:t>
      </w:r>
      <w:r w:rsidRPr="00AC379C">
        <w:rPr>
          <w:rFonts w:asciiTheme="minorEastAsia" w:hAnsiTheme="minorEastAsia"/>
          <w:kern w:val="0"/>
          <w:sz w:val="22"/>
        </w:rPr>
        <w:t xml:space="preserve"> 5500V</w:t>
      </w:r>
    </w:p>
    <w:p w14:paraId="2CE9A432" w14:textId="11961C64" w:rsidR="0091774F" w:rsidRPr="00AC379C" w:rsidRDefault="0091774F" w:rsidP="0091774F">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C04BE"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Pr="00AC379C">
        <w:rPr>
          <w:rFonts w:asciiTheme="minorEastAsia" w:hAnsiTheme="minorEastAsia" w:hint="eastAsia"/>
          <w:kern w:val="0"/>
          <w:sz w:val="22"/>
        </w:rPr>
        <w:t xml:space="preserve">질량 분석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0" w:type="auto"/>
        <w:jc w:val="center"/>
        <w:tblLayout w:type="fixed"/>
        <w:tblCellMar>
          <w:left w:w="85" w:type="dxa"/>
          <w:right w:w="85" w:type="dxa"/>
        </w:tblCellMar>
        <w:tblLook w:val="0000" w:firstRow="0" w:lastRow="0" w:firstColumn="0" w:lastColumn="0" w:noHBand="0" w:noVBand="0"/>
      </w:tblPr>
      <w:tblGrid>
        <w:gridCol w:w="1560"/>
        <w:gridCol w:w="1108"/>
        <w:gridCol w:w="1108"/>
        <w:gridCol w:w="1020"/>
        <w:gridCol w:w="1020"/>
      </w:tblGrid>
      <w:tr w:rsidR="00EE7B50" w:rsidRPr="00AC379C" w14:paraId="5DA2F392" w14:textId="77777777" w:rsidTr="00364605">
        <w:trPr>
          <w:trHeight w:val="624"/>
          <w:tblHeader/>
          <w:jc w:val="center"/>
        </w:trPr>
        <w:tc>
          <w:tcPr>
            <w:tcW w:w="1560" w:type="dxa"/>
            <w:tcBorders>
              <w:top w:val="single" w:sz="8" w:space="0" w:color="auto"/>
              <w:left w:val="nil"/>
              <w:bottom w:val="single" w:sz="8" w:space="0" w:color="auto"/>
              <w:right w:val="nil"/>
            </w:tcBorders>
            <w:vAlign w:val="center"/>
          </w:tcPr>
          <w:p w14:paraId="10D378E5"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성분명칭</w:t>
            </w:r>
          </w:p>
        </w:tc>
        <w:tc>
          <w:tcPr>
            <w:tcW w:w="1108" w:type="dxa"/>
            <w:tcBorders>
              <w:top w:val="single" w:sz="8" w:space="0" w:color="auto"/>
              <w:left w:val="nil"/>
              <w:bottom w:val="single" w:sz="8" w:space="0" w:color="auto"/>
              <w:right w:val="nil"/>
            </w:tcBorders>
            <w:vAlign w:val="center"/>
          </w:tcPr>
          <w:p w14:paraId="1BD1B3D3" w14:textId="4E31306C" w:rsidR="00EE7B50"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모이온</w:t>
            </w:r>
            <w:proofErr w:type="spellEnd"/>
          </w:p>
          <w:p w14:paraId="56EC55D5"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(m/z)</w:t>
            </w:r>
          </w:p>
        </w:tc>
        <w:tc>
          <w:tcPr>
            <w:tcW w:w="1108" w:type="dxa"/>
            <w:tcBorders>
              <w:top w:val="single" w:sz="8" w:space="0" w:color="auto"/>
              <w:left w:val="nil"/>
              <w:bottom w:val="single" w:sz="8" w:space="0" w:color="auto"/>
              <w:right w:val="nil"/>
            </w:tcBorders>
            <w:vAlign w:val="center"/>
          </w:tcPr>
          <w:p w14:paraId="43A59E5A" w14:textId="24F82391" w:rsidR="00EE7B50" w:rsidRPr="00AC379C" w:rsidRDefault="000D1C2A" w:rsidP="0098332A">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생성 이온</w:t>
            </w:r>
          </w:p>
          <w:p w14:paraId="43B8B198"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cs="맑은 고딕" w:hint="eastAsia"/>
                <w:snapToGrid w:val="0"/>
                <w:color w:val="000000"/>
                <w:kern w:val="0"/>
                <w:szCs w:val="20"/>
              </w:rPr>
              <w:t>(</w:t>
            </w:r>
            <w:r w:rsidRPr="00AC379C">
              <w:rPr>
                <w:rFonts w:asciiTheme="minorEastAsia" w:hAnsiTheme="minorEastAsia"/>
                <w:snapToGrid w:val="0"/>
                <w:color w:val="000000"/>
                <w:kern w:val="0"/>
                <w:szCs w:val="20"/>
              </w:rPr>
              <w:t>m/z)</w:t>
            </w:r>
          </w:p>
        </w:tc>
        <w:tc>
          <w:tcPr>
            <w:tcW w:w="1020" w:type="dxa"/>
            <w:tcBorders>
              <w:top w:val="single" w:sz="8" w:space="0" w:color="auto"/>
              <w:left w:val="nil"/>
              <w:bottom w:val="single" w:sz="8" w:space="0" w:color="auto"/>
              <w:right w:val="nil"/>
            </w:tcBorders>
            <w:vAlign w:val="center"/>
          </w:tcPr>
          <w:p w14:paraId="58205567" w14:textId="675EBDC9" w:rsidR="00EE7B50" w:rsidRPr="00AC379C" w:rsidRDefault="00EE7B50" w:rsidP="00EE7B50">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 xml:space="preserve">DP </w:t>
            </w:r>
            <w:r w:rsidRPr="00AC379C">
              <w:rPr>
                <w:rFonts w:asciiTheme="minorEastAsia" w:hAnsiTheme="minorEastAsia" w:hint="eastAsia"/>
                <w:snapToGrid w:val="0"/>
                <w:color w:val="000000"/>
                <w:kern w:val="0"/>
                <w:szCs w:val="20"/>
              </w:rPr>
              <w:t>(</w:t>
            </w:r>
            <w:r w:rsidRPr="00AC379C">
              <w:rPr>
                <w:rFonts w:asciiTheme="minorEastAsia" w:hAnsiTheme="minorEastAsia"/>
                <w:snapToGrid w:val="0"/>
                <w:color w:val="000000"/>
                <w:kern w:val="0"/>
                <w:szCs w:val="20"/>
              </w:rPr>
              <w:t>V)</w:t>
            </w:r>
          </w:p>
        </w:tc>
        <w:tc>
          <w:tcPr>
            <w:tcW w:w="1020" w:type="dxa"/>
            <w:tcBorders>
              <w:top w:val="single" w:sz="8" w:space="0" w:color="auto"/>
              <w:left w:val="nil"/>
              <w:bottom w:val="single" w:sz="8" w:space="0" w:color="auto"/>
              <w:right w:val="nil"/>
            </w:tcBorders>
            <w:vAlign w:val="center"/>
          </w:tcPr>
          <w:p w14:paraId="23E685AD" w14:textId="79C1785D" w:rsidR="00EE7B50" w:rsidRPr="00AC379C" w:rsidRDefault="00EE7B50" w:rsidP="00EE7B50">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CE (eV)</w:t>
            </w:r>
          </w:p>
        </w:tc>
      </w:tr>
      <w:tr w:rsidR="00EE7B50" w:rsidRPr="00AC379C" w14:paraId="111CD9E9" w14:textId="77777777" w:rsidTr="00EE7B50">
        <w:trPr>
          <w:trHeight w:val="20"/>
          <w:jc w:val="center"/>
        </w:trPr>
        <w:tc>
          <w:tcPr>
            <w:tcW w:w="1560" w:type="dxa"/>
            <w:vMerge w:val="restart"/>
            <w:tcBorders>
              <w:top w:val="single" w:sz="8" w:space="0" w:color="auto"/>
              <w:left w:val="nil"/>
              <w:right w:val="nil"/>
            </w:tcBorders>
            <w:vAlign w:val="center"/>
          </w:tcPr>
          <w:p w14:paraId="3F1BB6C3" w14:textId="73A4FAF3"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헥세티딘</w:t>
            </w:r>
            <w:proofErr w:type="spellEnd"/>
          </w:p>
        </w:tc>
        <w:tc>
          <w:tcPr>
            <w:tcW w:w="1108" w:type="dxa"/>
            <w:vMerge w:val="restart"/>
            <w:tcBorders>
              <w:top w:val="single" w:sz="8" w:space="0" w:color="auto"/>
              <w:left w:val="nil"/>
              <w:right w:val="nil"/>
            </w:tcBorders>
            <w:vAlign w:val="center"/>
          </w:tcPr>
          <w:p w14:paraId="253F304E" w14:textId="7DB74A7C"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341.3</w:t>
            </w:r>
          </w:p>
        </w:tc>
        <w:tc>
          <w:tcPr>
            <w:tcW w:w="1108" w:type="dxa"/>
            <w:tcBorders>
              <w:top w:val="single" w:sz="8" w:space="0" w:color="auto"/>
              <w:left w:val="nil"/>
              <w:bottom w:val="nil"/>
              <w:right w:val="nil"/>
            </w:tcBorders>
            <w:vAlign w:val="center"/>
          </w:tcPr>
          <w:p w14:paraId="042CF589" w14:textId="44639C43"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1</w:t>
            </w:r>
            <w:r w:rsidRPr="00AC379C">
              <w:rPr>
                <w:rFonts w:asciiTheme="minorEastAsia" w:hAnsiTheme="minorEastAsia"/>
                <w:snapToGrid w:val="0"/>
                <w:color w:val="000000"/>
                <w:kern w:val="0"/>
                <w:szCs w:val="20"/>
              </w:rPr>
              <w:t>56.1</w:t>
            </w:r>
          </w:p>
        </w:tc>
        <w:tc>
          <w:tcPr>
            <w:tcW w:w="1020" w:type="dxa"/>
            <w:tcBorders>
              <w:top w:val="single" w:sz="8" w:space="0" w:color="auto"/>
              <w:left w:val="nil"/>
              <w:bottom w:val="nil"/>
              <w:right w:val="nil"/>
            </w:tcBorders>
            <w:vAlign w:val="center"/>
          </w:tcPr>
          <w:p w14:paraId="4BD42A0A" w14:textId="43B9F140"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9</w:t>
            </w:r>
            <w:r w:rsidRPr="00AC379C">
              <w:rPr>
                <w:rFonts w:asciiTheme="minorEastAsia" w:hAnsiTheme="minorEastAsia"/>
                <w:snapToGrid w:val="0"/>
                <w:color w:val="000000"/>
                <w:kern w:val="0"/>
                <w:szCs w:val="20"/>
              </w:rPr>
              <w:t>0</w:t>
            </w:r>
          </w:p>
        </w:tc>
        <w:tc>
          <w:tcPr>
            <w:tcW w:w="1020" w:type="dxa"/>
            <w:tcBorders>
              <w:top w:val="single" w:sz="8" w:space="0" w:color="auto"/>
              <w:left w:val="nil"/>
              <w:bottom w:val="nil"/>
              <w:right w:val="nil"/>
            </w:tcBorders>
            <w:vAlign w:val="center"/>
          </w:tcPr>
          <w:p w14:paraId="255D8DFD" w14:textId="56C488A1"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2</w:t>
            </w:r>
            <w:r w:rsidRPr="00AC379C">
              <w:rPr>
                <w:rFonts w:asciiTheme="minorEastAsia" w:hAnsiTheme="minorEastAsia"/>
                <w:snapToGrid w:val="0"/>
                <w:color w:val="000000"/>
                <w:kern w:val="0"/>
                <w:szCs w:val="20"/>
              </w:rPr>
              <w:t>7</w:t>
            </w:r>
          </w:p>
        </w:tc>
      </w:tr>
      <w:tr w:rsidR="00EE7B50" w:rsidRPr="00AC379C" w14:paraId="7BD70FE9" w14:textId="77777777" w:rsidTr="00EE7B50">
        <w:trPr>
          <w:trHeight w:val="20"/>
          <w:jc w:val="center"/>
        </w:trPr>
        <w:tc>
          <w:tcPr>
            <w:tcW w:w="1560" w:type="dxa"/>
            <w:vMerge/>
            <w:tcBorders>
              <w:left w:val="nil"/>
              <w:right w:val="nil"/>
            </w:tcBorders>
            <w:vAlign w:val="center"/>
          </w:tcPr>
          <w:p w14:paraId="318A6877"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right w:val="nil"/>
            </w:tcBorders>
            <w:vAlign w:val="center"/>
          </w:tcPr>
          <w:p w14:paraId="25D67D11"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right w:val="nil"/>
            </w:tcBorders>
            <w:vAlign w:val="center"/>
          </w:tcPr>
          <w:p w14:paraId="3088B4DE" w14:textId="0EF1B6E5"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1</w:t>
            </w:r>
            <w:r w:rsidRPr="00AC379C">
              <w:rPr>
                <w:rFonts w:asciiTheme="minorEastAsia" w:hAnsiTheme="minorEastAsia"/>
                <w:snapToGrid w:val="0"/>
                <w:color w:val="000000"/>
                <w:kern w:val="0"/>
                <w:szCs w:val="20"/>
              </w:rPr>
              <w:t>68.3</w:t>
            </w:r>
          </w:p>
        </w:tc>
        <w:tc>
          <w:tcPr>
            <w:tcW w:w="1020" w:type="dxa"/>
            <w:tcBorders>
              <w:top w:val="nil"/>
              <w:left w:val="nil"/>
              <w:right w:val="nil"/>
            </w:tcBorders>
            <w:vAlign w:val="center"/>
          </w:tcPr>
          <w:p w14:paraId="078F6B43" w14:textId="0A5B84DC"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9</w:t>
            </w:r>
            <w:r w:rsidRPr="00AC379C">
              <w:rPr>
                <w:rFonts w:asciiTheme="minorEastAsia" w:hAnsiTheme="minorEastAsia"/>
                <w:snapToGrid w:val="0"/>
                <w:color w:val="000000"/>
                <w:kern w:val="0"/>
                <w:szCs w:val="20"/>
              </w:rPr>
              <w:t>0</w:t>
            </w:r>
          </w:p>
        </w:tc>
        <w:tc>
          <w:tcPr>
            <w:tcW w:w="1020" w:type="dxa"/>
            <w:tcBorders>
              <w:top w:val="nil"/>
              <w:left w:val="nil"/>
              <w:right w:val="nil"/>
            </w:tcBorders>
            <w:vAlign w:val="center"/>
          </w:tcPr>
          <w:p w14:paraId="2412AF2D" w14:textId="272F8D1C"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3</w:t>
            </w:r>
            <w:r w:rsidRPr="00AC379C">
              <w:rPr>
                <w:rFonts w:asciiTheme="minorEastAsia" w:hAnsiTheme="minorEastAsia"/>
                <w:snapToGrid w:val="0"/>
                <w:color w:val="000000"/>
                <w:kern w:val="0"/>
                <w:szCs w:val="20"/>
              </w:rPr>
              <w:t>2</w:t>
            </w:r>
          </w:p>
        </w:tc>
      </w:tr>
      <w:tr w:rsidR="00EE7B50" w:rsidRPr="00AC379C" w14:paraId="56667BBE" w14:textId="77777777" w:rsidTr="00EE7B50">
        <w:trPr>
          <w:trHeight w:val="20"/>
          <w:jc w:val="center"/>
        </w:trPr>
        <w:tc>
          <w:tcPr>
            <w:tcW w:w="1560" w:type="dxa"/>
            <w:vMerge/>
            <w:tcBorders>
              <w:left w:val="nil"/>
              <w:bottom w:val="single" w:sz="4" w:space="0" w:color="auto"/>
              <w:right w:val="nil"/>
            </w:tcBorders>
            <w:vAlign w:val="center"/>
          </w:tcPr>
          <w:p w14:paraId="0F866927"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p>
        </w:tc>
        <w:tc>
          <w:tcPr>
            <w:tcW w:w="1108" w:type="dxa"/>
            <w:vMerge/>
            <w:tcBorders>
              <w:left w:val="nil"/>
              <w:bottom w:val="single" w:sz="4" w:space="0" w:color="auto"/>
              <w:right w:val="nil"/>
            </w:tcBorders>
            <w:vAlign w:val="center"/>
          </w:tcPr>
          <w:p w14:paraId="327CBD88" w14:textId="77777777"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p>
        </w:tc>
        <w:tc>
          <w:tcPr>
            <w:tcW w:w="1108" w:type="dxa"/>
            <w:tcBorders>
              <w:top w:val="nil"/>
              <w:left w:val="nil"/>
              <w:bottom w:val="single" w:sz="4" w:space="0" w:color="auto"/>
              <w:right w:val="nil"/>
            </w:tcBorders>
            <w:vAlign w:val="center"/>
          </w:tcPr>
          <w:p w14:paraId="767FE55E" w14:textId="4F89B270"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2</w:t>
            </w:r>
            <w:r w:rsidRPr="00AC379C">
              <w:rPr>
                <w:rFonts w:asciiTheme="minorEastAsia" w:hAnsiTheme="minorEastAsia"/>
                <w:snapToGrid w:val="0"/>
                <w:color w:val="000000"/>
                <w:kern w:val="0"/>
                <w:szCs w:val="20"/>
              </w:rPr>
              <w:t>00.2</w:t>
            </w:r>
          </w:p>
        </w:tc>
        <w:tc>
          <w:tcPr>
            <w:tcW w:w="1020" w:type="dxa"/>
            <w:tcBorders>
              <w:top w:val="nil"/>
              <w:left w:val="nil"/>
              <w:bottom w:val="single" w:sz="4" w:space="0" w:color="auto"/>
              <w:right w:val="nil"/>
            </w:tcBorders>
            <w:vAlign w:val="center"/>
          </w:tcPr>
          <w:p w14:paraId="238F349F" w14:textId="6E9DB228"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9</w:t>
            </w:r>
            <w:r w:rsidRPr="00AC379C">
              <w:rPr>
                <w:rFonts w:asciiTheme="minorEastAsia" w:hAnsiTheme="minorEastAsia"/>
                <w:snapToGrid w:val="0"/>
                <w:color w:val="000000"/>
                <w:kern w:val="0"/>
                <w:szCs w:val="20"/>
              </w:rPr>
              <w:t>0</w:t>
            </w:r>
          </w:p>
        </w:tc>
        <w:tc>
          <w:tcPr>
            <w:tcW w:w="1020" w:type="dxa"/>
            <w:tcBorders>
              <w:top w:val="nil"/>
              <w:left w:val="nil"/>
              <w:bottom w:val="single" w:sz="4" w:space="0" w:color="auto"/>
              <w:right w:val="nil"/>
            </w:tcBorders>
            <w:vAlign w:val="center"/>
          </w:tcPr>
          <w:p w14:paraId="47E279C6" w14:textId="0775D84C" w:rsidR="00EE7B50" w:rsidRPr="00AC379C" w:rsidRDefault="00EE7B50"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2</w:t>
            </w:r>
            <w:r w:rsidRPr="00AC379C">
              <w:rPr>
                <w:rFonts w:asciiTheme="minorEastAsia" w:hAnsiTheme="minorEastAsia"/>
                <w:snapToGrid w:val="0"/>
                <w:color w:val="000000"/>
                <w:kern w:val="0"/>
                <w:szCs w:val="20"/>
              </w:rPr>
              <w:t>4</w:t>
            </w:r>
          </w:p>
        </w:tc>
      </w:tr>
    </w:tbl>
    <w:p w14:paraId="027D1646" w14:textId="33E0515A" w:rsidR="00364605" w:rsidRPr="00AC379C" w:rsidRDefault="00364605" w:rsidP="0091774F">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여러 질량 분석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를 이용할 때 </w:t>
      </w:r>
      <w:r w:rsidR="005B5E43" w:rsidRPr="00AC379C">
        <w:rPr>
          <w:rFonts w:asciiTheme="minorEastAsia" w:hAnsiTheme="minorEastAsia" w:hint="eastAsia"/>
          <w:kern w:val="0"/>
          <w:szCs w:val="20"/>
        </w:rPr>
        <w:t>측정기기</w:t>
      </w:r>
      <w:r w:rsidRPr="00AC379C">
        <w:rPr>
          <w:rFonts w:asciiTheme="minorEastAsia" w:hAnsiTheme="minorEastAsia" w:hint="eastAsia"/>
          <w:kern w:val="0"/>
          <w:szCs w:val="20"/>
        </w:rPr>
        <w:t xml:space="preserve"> 파라미터에 차이가 존재할 수 있으므로 측정 전에 질량 분석 파라미터를 최적화해야 한다.</w:t>
      </w:r>
    </w:p>
    <w:p w14:paraId="728F44CB" w14:textId="77777777" w:rsidR="0091774F" w:rsidRPr="00AC379C" w:rsidRDefault="0091774F" w:rsidP="0091774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43C2348A" w14:textId="07E8557C" w:rsidR="00671034" w:rsidRPr="00AC379C" w:rsidRDefault="00671034" w:rsidP="00671034">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w:t>
      </w:r>
      <w:r w:rsidRPr="00AC379C">
        <w:rPr>
          <w:rFonts w:asciiTheme="minorEastAsia" w:hAnsiTheme="minorEastAsia"/>
          <w:bCs/>
          <w:kern w:val="44"/>
          <w:sz w:val="32"/>
          <w:szCs w:val="32"/>
        </w:rPr>
        <w:t xml:space="preserve">6 </w:t>
      </w:r>
      <w:proofErr w:type="spellStart"/>
      <w:r w:rsidRPr="00AC379C">
        <w:rPr>
          <w:rFonts w:asciiTheme="minorEastAsia" w:hAnsiTheme="minorEastAsia" w:hint="eastAsia"/>
          <w:bCs/>
          <w:kern w:val="44"/>
          <w:sz w:val="32"/>
          <w:szCs w:val="32"/>
        </w:rPr>
        <w:t>페닐머큐릭보레이트</w:t>
      </w:r>
      <w:proofErr w:type="spellEnd"/>
    </w:p>
    <w:p w14:paraId="0C666F32" w14:textId="6A0F3BD9" w:rsidR="00671034" w:rsidRPr="00AC379C" w:rsidRDefault="00671034" w:rsidP="00671034">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Phenylmercury borate</w:t>
      </w:r>
    </w:p>
    <w:p w14:paraId="1529D724" w14:textId="77777777" w:rsidR="0062092F" w:rsidRPr="00AC379C" w:rsidRDefault="0062092F" w:rsidP="00671034">
      <w:pPr>
        <w:wordWrap/>
        <w:spacing w:afterLines="50" w:after="120" w:line="276" w:lineRule="auto"/>
        <w:jc w:val="center"/>
        <w:rPr>
          <w:rFonts w:asciiTheme="minorEastAsia" w:hAnsiTheme="minorEastAsia"/>
          <w:kern w:val="0"/>
          <w:sz w:val="32"/>
          <w:szCs w:val="32"/>
        </w:rPr>
      </w:pPr>
    </w:p>
    <w:p w14:paraId="50C49B91" w14:textId="77777777"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6BC6C4F9" w14:textId="3D11BF54" w:rsidR="004915A9" w:rsidRPr="00AC379C" w:rsidRDefault="00091879" w:rsidP="0067103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915A9" w:rsidRPr="00AC379C">
        <w:rPr>
          <w:rFonts w:asciiTheme="minorEastAsia" w:hAnsiTheme="minorEastAsia" w:cs="새굴림" w:hint="eastAsia"/>
          <w:kern w:val="0"/>
          <w:sz w:val="22"/>
        </w:rPr>
        <w:t>은 고성능</w:t>
      </w:r>
      <w:r w:rsidR="004915A9" w:rsidRPr="00AC379C">
        <w:rPr>
          <w:rFonts w:asciiTheme="minorEastAsia" w:hAnsiTheme="minorEastAsia" w:cs="새굴림"/>
          <w:kern w:val="0"/>
          <w:sz w:val="22"/>
        </w:rPr>
        <w:t xml:space="preserve"> </w:t>
      </w:r>
      <w:r w:rsidR="005D6819" w:rsidRPr="00AC379C">
        <w:rPr>
          <w:rFonts w:asciiTheme="minorEastAsia" w:hAnsiTheme="minorEastAsia" w:cs="새굴림" w:hint="eastAsia"/>
          <w:kern w:val="0"/>
          <w:sz w:val="22"/>
        </w:rPr>
        <w:t xml:space="preserve">액체 </w:t>
      </w:r>
      <w:proofErr w:type="spellStart"/>
      <w:r w:rsidR="005D6819" w:rsidRPr="00AC379C">
        <w:rPr>
          <w:rFonts w:asciiTheme="minorEastAsia" w:hAnsiTheme="minorEastAsia" w:cs="새굴림" w:hint="eastAsia"/>
          <w:kern w:val="0"/>
          <w:sz w:val="22"/>
        </w:rPr>
        <w:t>크로마토그래피를</w:t>
      </w:r>
      <w:proofErr w:type="spellEnd"/>
      <w:r w:rsidR="005D6819" w:rsidRPr="00AC379C">
        <w:rPr>
          <w:rFonts w:asciiTheme="minorEastAsia" w:hAnsiTheme="minorEastAsia" w:cs="새굴림" w:hint="eastAsia"/>
          <w:kern w:val="0"/>
          <w:sz w:val="22"/>
        </w:rPr>
        <w:t xml:space="preserve"> 통한</w:t>
      </w:r>
      <w:r w:rsidR="004915A9"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페닐머큐릭보레이트의</w:t>
      </w:r>
      <w:proofErr w:type="spellEnd"/>
      <w:r w:rsidR="004915A9" w:rsidRPr="00AC379C">
        <w:rPr>
          <w:rFonts w:asciiTheme="minorEastAsia" w:hAnsiTheme="minorEastAsia" w:cs="새굴림" w:hint="eastAsia"/>
          <w:kern w:val="0"/>
          <w:sz w:val="22"/>
        </w:rPr>
        <w:t xml:space="preserve"> 함량을 </w:t>
      </w:r>
      <w:r w:rsidRPr="00AC379C">
        <w:rPr>
          <w:rFonts w:asciiTheme="minorEastAsia" w:hAnsiTheme="minorEastAsia" w:cs="새굴림" w:hint="eastAsia"/>
          <w:kern w:val="0"/>
          <w:sz w:val="22"/>
        </w:rPr>
        <w:t>규정한다</w:t>
      </w:r>
      <w:r w:rsidR="004915A9" w:rsidRPr="00AC379C">
        <w:rPr>
          <w:rFonts w:asciiTheme="minorEastAsia" w:hAnsiTheme="minorEastAsia" w:cs="새굴림" w:hint="eastAsia"/>
          <w:kern w:val="0"/>
          <w:sz w:val="22"/>
        </w:rPr>
        <w:t>.</w:t>
      </w:r>
    </w:p>
    <w:p w14:paraId="4521459A" w14:textId="66B68AA2" w:rsidR="004915A9" w:rsidRPr="00AC379C" w:rsidRDefault="00091879" w:rsidP="0067103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915A9" w:rsidRPr="00AC379C">
        <w:rPr>
          <w:rFonts w:asciiTheme="minorEastAsia" w:hAnsiTheme="minorEastAsia" w:cs="새굴림" w:hint="eastAsia"/>
          <w:kern w:val="0"/>
          <w:sz w:val="22"/>
        </w:rPr>
        <w:t xml:space="preserve">은 </w:t>
      </w:r>
      <w:proofErr w:type="spellStart"/>
      <w:r w:rsidR="004915A9" w:rsidRPr="00AC379C">
        <w:rPr>
          <w:rFonts w:asciiTheme="minorEastAsia" w:hAnsiTheme="minorEastAsia" w:cs="새굴림" w:hint="eastAsia"/>
          <w:kern w:val="0"/>
          <w:sz w:val="22"/>
        </w:rPr>
        <w:t>액제류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크림류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유액류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젤류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오일류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분말류</w:t>
      </w:r>
      <w:proofErr w:type="spellEnd"/>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왁스류</w:t>
      </w:r>
      <w:proofErr w:type="spellEnd"/>
      <w:r w:rsidR="004915A9"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페닐머큐릭보레이트</w:t>
      </w:r>
      <w:proofErr w:type="spellEnd"/>
      <w:r w:rsidR="004915A9"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함량</w:t>
      </w:r>
      <w:r w:rsidR="004915A9" w:rsidRPr="00AC379C">
        <w:rPr>
          <w:rFonts w:asciiTheme="minorEastAsia" w:hAnsiTheme="minorEastAsia" w:cs="새굴림" w:hint="eastAsia"/>
          <w:kern w:val="0"/>
          <w:sz w:val="22"/>
        </w:rPr>
        <w:t xml:space="preserve"> 측정에 적용한다.</w:t>
      </w:r>
    </w:p>
    <w:p w14:paraId="54E40380" w14:textId="77777777"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1ABA7F16" w14:textId="0FC62FFD" w:rsidR="004915A9" w:rsidRPr="00AC379C" w:rsidRDefault="00063770" w:rsidP="0067103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메틸알코올</w:t>
      </w:r>
      <w:r w:rsidR="004915A9" w:rsidRPr="00AC379C">
        <w:rPr>
          <w:rFonts w:asciiTheme="minorEastAsia" w:hAnsiTheme="minorEastAsia" w:cs="새굴림" w:hint="eastAsia"/>
          <w:kern w:val="0"/>
          <w:sz w:val="22"/>
        </w:rPr>
        <w:t xml:space="preserve">을 용매로 </w:t>
      </w:r>
      <w:r w:rsidR="00091879" w:rsidRPr="00AC379C">
        <w:rPr>
          <w:rFonts w:asciiTheme="minorEastAsia" w:hAnsiTheme="minorEastAsia" w:cs="새굴림" w:hint="eastAsia"/>
          <w:kern w:val="0"/>
          <w:sz w:val="22"/>
        </w:rPr>
        <w:t>화장품의</w:t>
      </w:r>
      <w:r w:rsidR="004915A9" w:rsidRPr="00AC379C">
        <w:rPr>
          <w:rFonts w:asciiTheme="minorEastAsia" w:hAnsiTheme="minorEastAsia" w:cs="새굴림" w:hint="eastAsia"/>
          <w:kern w:val="0"/>
          <w:sz w:val="22"/>
        </w:rPr>
        <w:t xml:space="preserve"> </w:t>
      </w:r>
      <w:proofErr w:type="spellStart"/>
      <w:r w:rsidR="004915A9" w:rsidRPr="00AC379C">
        <w:rPr>
          <w:rFonts w:asciiTheme="minorEastAsia" w:hAnsiTheme="minorEastAsia" w:cs="새굴림" w:hint="eastAsia"/>
          <w:kern w:val="0"/>
          <w:sz w:val="22"/>
        </w:rPr>
        <w:t>페닐머큐릭보레이트를</w:t>
      </w:r>
      <w:proofErr w:type="spellEnd"/>
      <w:r w:rsidR="004915A9" w:rsidRPr="00AC379C">
        <w:rPr>
          <w:rFonts w:asciiTheme="minorEastAsia" w:hAnsiTheme="minorEastAsia" w:cs="새굴림" w:hint="eastAsia"/>
          <w:kern w:val="0"/>
          <w:sz w:val="22"/>
        </w:rPr>
        <w:t xml:space="preserve"> 추출하고, 고성능</w:t>
      </w:r>
      <w:r w:rsidR="004915A9" w:rsidRPr="00AC379C">
        <w:rPr>
          <w:rFonts w:asciiTheme="minorEastAsia" w:hAnsiTheme="minorEastAsia" w:cs="새굴림"/>
          <w:kern w:val="0"/>
          <w:sz w:val="22"/>
        </w:rPr>
        <w:t xml:space="preserve"> </w:t>
      </w:r>
      <w:r w:rsidR="004915A9" w:rsidRPr="00AC379C">
        <w:rPr>
          <w:rFonts w:asciiTheme="minorEastAsia" w:hAnsiTheme="minorEastAsia" w:cs="새굴림" w:hint="eastAsia"/>
          <w:kern w:val="0"/>
          <w:sz w:val="22"/>
        </w:rPr>
        <w:t>액체</w:t>
      </w:r>
      <w:r w:rsidR="004915A9" w:rsidRPr="00AC379C">
        <w:rPr>
          <w:rFonts w:asciiTheme="minorEastAsia" w:hAnsiTheme="minorEastAsia" w:cs="새굴림"/>
          <w:kern w:val="0"/>
          <w:sz w:val="22"/>
        </w:rPr>
        <w:t xml:space="preserve"> </w:t>
      </w:r>
      <w:proofErr w:type="spellStart"/>
      <w:r w:rsidR="004915A9" w:rsidRPr="00AC379C">
        <w:rPr>
          <w:rFonts w:asciiTheme="minorEastAsia" w:hAnsiTheme="minorEastAsia" w:cs="새굴림" w:hint="eastAsia"/>
          <w:kern w:val="0"/>
          <w:sz w:val="22"/>
        </w:rPr>
        <w:t>크로마토그래피기로</w:t>
      </w:r>
      <w:proofErr w:type="spellEnd"/>
      <w:r w:rsidR="004915A9" w:rsidRPr="00AC379C">
        <w:rPr>
          <w:rFonts w:asciiTheme="minorEastAsia" w:hAnsiTheme="minorEastAsia" w:cs="새굴림" w:hint="eastAsia"/>
          <w:kern w:val="0"/>
          <w:sz w:val="22"/>
        </w:rPr>
        <w:t xml:space="preserve"> 분리하고 포토</w:t>
      </w:r>
      <w:r w:rsidR="004915A9" w:rsidRPr="00AC379C">
        <w:rPr>
          <w:rFonts w:asciiTheme="minorEastAsia" w:hAnsiTheme="minorEastAsia" w:cs="새굴림"/>
          <w:kern w:val="0"/>
          <w:sz w:val="22"/>
        </w:rPr>
        <w:t xml:space="preserve"> </w:t>
      </w:r>
      <w:r w:rsidR="004915A9" w:rsidRPr="00AC379C">
        <w:rPr>
          <w:rFonts w:asciiTheme="minorEastAsia" w:hAnsiTheme="minorEastAsia" w:cs="새굴림" w:hint="eastAsia"/>
          <w:kern w:val="0"/>
          <w:sz w:val="22"/>
        </w:rPr>
        <w:t>다이오드</w:t>
      </w:r>
      <w:r w:rsidR="004915A9" w:rsidRPr="00AC379C">
        <w:rPr>
          <w:rFonts w:asciiTheme="minorEastAsia" w:hAnsiTheme="minorEastAsia" w:cs="새굴림"/>
          <w:kern w:val="0"/>
          <w:sz w:val="22"/>
        </w:rPr>
        <w:t xml:space="preserve"> </w:t>
      </w:r>
      <w:r w:rsidR="004915A9" w:rsidRPr="00AC379C">
        <w:rPr>
          <w:rFonts w:asciiTheme="minorEastAsia" w:hAnsiTheme="minorEastAsia" w:cs="새굴림" w:hint="eastAsia"/>
          <w:kern w:val="0"/>
          <w:sz w:val="22"/>
        </w:rPr>
        <w:t>어레이</w:t>
      </w:r>
      <w:r w:rsidR="004915A9" w:rsidRPr="00AC379C">
        <w:rPr>
          <w:rFonts w:asciiTheme="minorEastAsia" w:hAnsiTheme="minorEastAsia" w:cs="새굴림"/>
          <w:kern w:val="0"/>
          <w:sz w:val="22"/>
        </w:rPr>
        <w:t xml:space="preserve"> </w:t>
      </w:r>
      <w:r w:rsidR="004915A9" w:rsidRPr="00AC379C">
        <w:rPr>
          <w:rFonts w:asciiTheme="minorEastAsia" w:hAnsiTheme="minorEastAsia" w:cs="새굴림" w:hint="eastAsia"/>
          <w:kern w:val="0"/>
          <w:sz w:val="22"/>
        </w:rPr>
        <w:t>검출기로 검출한다. 머무름 시간과 자외선</w:t>
      </w:r>
      <w:r w:rsidR="004915A9" w:rsidRPr="00AC379C">
        <w:rPr>
          <w:rFonts w:asciiTheme="minorEastAsia" w:hAnsiTheme="minorEastAsia" w:cs="새굴림"/>
          <w:kern w:val="0"/>
          <w:sz w:val="22"/>
        </w:rPr>
        <w:t xml:space="preserve"> </w:t>
      </w:r>
      <w:r w:rsidR="004915A9" w:rsidRPr="00AC379C">
        <w:rPr>
          <w:rFonts w:asciiTheme="minorEastAsia" w:hAnsiTheme="minorEastAsia" w:cs="새굴림" w:hint="eastAsia"/>
          <w:kern w:val="0"/>
          <w:sz w:val="22"/>
        </w:rPr>
        <w:t xml:space="preserve">스펙트럼으로 정성하고 피크 면적으로 </w:t>
      </w:r>
      <w:r w:rsidR="00A90D67" w:rsidRPr="00AC379C">
        <w:rPr>
          <w:rFonts w:asciiTheme="minorEastAsia" w:hAnsiTheme="minorEastAsia" w:cs="새굴림" w:hint="eastAsia"/>
          <w:kern w:val="0"/>
          <w:sz w:val="22"/>
        </w:rPr>
        <w:t>정량 하며</w:t>
      </w:r>
      <w:r w:rsidR="004915A9" w:rsidRPr="00AC379C">
        <w:rPr>
          <w:rFonts w:asciiTheme="minorEastAsia" w:hAnsiTheme="minorEastAsia" w:cs="새굴림" w:hint="eastAsia"/>
          <w:kern w:val="0"/>
          <w:sz w:val="22"/>
        </w:rPr>
        <w:t xml:space="preserve"> 표준 곡선법으로 함량을 계산한다.</w:t>
      </w:r>
    </w:p>
    <w:p w14:paraId="3272A87E" w14:textId="537EB05B" w:rsidR="004915A9" w:rsidRPr="00AC379C" w:rsidRDefault="00091879" w:rsidP="00671034">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4915A9" w:rsidRPr="00AC379C">
        <w:rPr>
          <w:rFonts w:asciiTheme="minorEastAsia" w:hAnsiTheme="minorEastAsia" w:cs="새굴림" w:hint="eastAsia"/>
          <w:kern w:val="0"/>
          <w:sz w:val="22"/>
        </w:rPr>
        <w:t xml:space="preserve">에서 </w:t>
      </w:r>
      <w:proofErr w:type="spellStart"/>
      <w:r w:rsidR="004915A9" w:rsidRPr="00AC379C">
        <w:rPr>
          <w:rFonts w:asciiTheme="minorEastAsia" w:hAnsiTheme="minorEastAsia" w:cs="새굴림" w:hint="eastAsia"/>
          <w:kern w:val="0"/>
          <w:sz w:val="22"/>
        </w:rPr>
        <w:t>페닐머큐릭보레이트에</w:t>
      </w:r>
      <w:proofErr w:type="spellEnd"/>
      <w:r w:rsidR="004915A9" w:rsidRPr="00AC379C">
        <w:rPr>
          <w:rFonts w:asciiTheme="minorEastAsia" w:hAnsiTheme="minorEastAsia" w:cs="새굴림" w:hint="eastAsia"/>
          <w:kern w:val="0"/>
          <w:sz w:val="22"/>
        </w:rPr>
        <w:t xml:space="preserve"> 대한 검출 한계가 </w:t>
      </w:r>
      <w:r w:rsidR="004915A9" w:rsidRPr="00AC379C">
        <w:rPr>
          <w:rFonts w:asciiTheme="minorEastAsia" w:hAnsiTheme="minorEastAsia" w:cs="새굴림"/>
          <w:kern w:val="0"/>
          <w:sz w:val="22"/>
        </w:rPr>
        <w:t>0.15ng</w:t>
      </w:r>
      <w:r w:rsidR="004915A9" w:rsidRPr="00AC379C">
        <w:rPr>
          <w:rFonts w:asciiTheme="minorEastAsia" w:hAnsiTheme="minorEastAsia" w:cs="새굴림" w:hint="eastAsia"/>
          <w:kern w:val="0"/>
          <w:sz w:val="22"/>
        </w:rPr>
        <w:t xml:space="preserve">, 정량 한계가 </w:t>
      </w:r>
      <w:r w:rsidR="004915A9" w:rsidRPr="00AC379C">
        <w:rPr>
          <w:rFonts w:asciiTheme="minorEastAsia" w:hAnsiTheme="minorEastAsia" w:cs="새굴림"/>
          <w:kern w:val="0"/>
          <w:sz w:val="22"/>
        </w:rPr>
        <w:t>0.5ng</w:t>
      </w:r>
      <w:r w:rsidR="004915A9" w:rsidRPr="00AC379C">
        <w:rPr>
          <w:rFonts w:asciiTheme="minorEastAsia" w:hAnsiTheme="minorEastAsia" w:cs="새굴림" w:hint="eastAsia"/>
          <w:kern w:val="0"/>
          <w:sz w:val="22"/>
        </w:rPr>
        <w:t xml:space="preserve">이고, </w:t>
      </w:r>
      <w:proofErr w:type="spellStart"/>
      <w:r w:rsidR="004915A9" w:rsidRPr="00AC379C">
        <w:rPr>
          <w:rFonts w:asciiTheme="minorEastAsia" w:hAnsiTheme="minorEastAsia" w:cs="새굴림" w:hint="eastAsia"/>
          <w:kern w:val="0"/>
          <w:sz w:val="22"/>
        </w:rPr>
        <w:t>추출량이</w:t>
      </w:r>
      <w:proofErr w:type="spellEnd"/>
      <w:r w:rsidR="004915A9" w:rsidRPr="00AC379C">
        <w:rPr>
          <w:rFonts w:asciiTheme="minorEastAsia" w:hAnsiTheme="minorEastAsia" w:cs="새굴림" w:hint="eastAsia"/>
          <w:kern w:val="0"/>
          <w:sz w:val="22"/>
        </w:rPr>
        <w:t xml:space="preserve"> 1g일 때 </w:t>
      </w:r>
      <w:proofErr w:type="spellStart"/>
      <w:r w:rsidR="004915A9" w:rsidRPr="00AC379C">
        <w:rPr>
          <w:rFonts w:asciiTheme="minorEastAsia" w:hAnsiTheme="minorEastAsia" w:cs="새굴림" w:hint="eastAsia"/>
          <w:kern w:val="0"/>
          <w:sz w:val="22"/>
        </w:rPr>
        <w:t>페닐머큐릭보레이트의</w:t>
      </w:r>
      <w:proofErr w:type="spellEnd"/>
      <w:r w:rsidR="004915A9" w:rsidRPr="00AC379C">
        <w:rPr>
          <w:rFonts w:asciiTheme="minorEastAsia" w:hAnsiTheme="minorEastAsia" w:cs="새굴림" w:hint="eastAsia"/>
          <w:kern w:val="0"/>
          <w:sz w:val="22"/>
        </w:rPr>
        <w:t xml:space="preserve"> 검출 농도는 </w:t>
      </w:r>
      <w:r w:rsidR="004915A9" w:rsidRPr="00AC379C">
        <w:rPr>
          <w:rFonts w:asciiTheme="minorEastAsia" w:hAnsiTheme="minorEastAsia" w:cs="새굴림"/>
          <w:kern w:val="0"/>
          <w:sz w:val="22"/>
        </w:rPr>
        <w:t>0.03μg/g</w:t>
      </w:r>
      <w:r w:rsidR="004915A9" w:rsidRPr="00AC379C">
        <w:rPr>
          <w:rFonts w:asciiTheme="minorEastAsia" w:hAnsiTheme="minorEastAsia" w:cs="새굴림" w:hint="eastAsia"/>
          <w:kern w:val="0"/>
          <w:sz w:val="22"/>
        </w:rPr>
        <w:t xml:space="preserve">, 최저 정량 농도는 </w:t>
      </w:r>
      <w:r w:rsidR="004915A9" w:rsidRPr="00AC379C">
        <w:rPr>
          <w:rFonts w:asciiTheme="minorEastAsia" w:hAnsiTheme="minorEastAsia" w:cs="새굴림"/>
          <w:kern w:val="0"/>
          <w:sz w:val="22"/>
        </w:rPr>
        <w:t>0.1μg/g</w:t>
      </w:r>
      <w:r w:rsidR="004915A9" w:rsidRPr="00AC379C">
        <w:rPr>
          <w:rFonts w:asciiTheme="minorEastAsia" w:hAnsiTheme="minorEastAsia" w:cs="새굴림" w:hint="eastAsia"/>
          <w:kern w:val="0"/>
          <w:sz w:val="22"/>
        </w:rPr>
        <w:t>이다.</w:t>
      </w:r>
    </w:p>
    <w:p w14:paraId="6DBA5D53" w14:textId="77777777"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215D2759" w14:textId="2B916717" w:rsidR="004915A9" w:rsidRPr="00AC379C" w:rsidRDefault="004915A9"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5BA0A20B" w14:textId="07DA8429"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3C7575A2"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012EA870" w14:textId="4350E7C3"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00EF03EA" w:rsidRPr="00AC379C">
        <w:rPr>
          <w:rFonts w:asciiTheme="minorEastAsia" w:hAnsiTheme="minorEastAsia" w:hint="eastAsia"/>
          <w:kern w:val="0"/>
          <w:sz w:val="22"/>
        </w:rPr>
        <w:t>다이메틸</w:t>
      </w:r>
      <w:r w:rsidR="004915A9" w:rsidRPr="00AC379C">
        <w:rPr>
          <w:rFonts w:asciiTheme="minorEastAsia" w:hAnsiTheme="minorEastAsia" w:hint="eastAsia"/>
          <w:kern w:val="0"/>
          <w:sz w:val="22"/>
        </w:rPr>
        <w:t>설폭사이드</w:t>
      </w:r>
      <w:proofErr w:type="spellEnd"/>
      <w:r w:rsidR="004915A9" w:rsidRPr="00AC379C">
        <w:rPr>
          <w:rFonts w:asciiTheme="minorEastAsia" w:hAnsiTheme="minorEastAsia" w:hint="eastAsia"/>
          <w:kern w:val="0"/>
          <w:sz w:val="22"/>
        </w:rPr>
        <w:t>,</w:t>
      </w:r>
      <w:r w:rsidR="004915A9" w:rsidRPr="00AC379C" w:rsidDel="00426019">
        <w:rPr>
          <w:rFonts w:asciiTheme="minorEastAsia" w:hAnsiTheme="minorEastAsia"/>
          <w:kern w:val="0"/>
          <w:sz w:val="22"/>
        </w:rPr>
        <w:t xml:space="preserve"> </w:t>
      </w:r>
      <w:r w:rsidR="004915A9" w:rsidRPr="00AC379C">
        <w:rPr>
          <w:rFonts w:asciiTheme="minorEastAsia" w:hAnsiTheme="minorEastAsia" w:hint="eastAsia"/>
          <w:kern w:val="0"/>
          <w:sz w:val="22"/>
        </w:rPr>
        <w:t>분석용</w:t>
      </w:r>
      <w:r w:rsidR="004915A9" w:rsidRPr="00AC379C">
        <w:rPr>
          <w:rFonts w:asciiTheme="minorEastAsia" w:hAnsiTheme="minorEastAsia"/>
          <w:kern w:val="0"/>
          <w:sz w:val="22"/>
        </w:rPr>
        <w:t xml:space="preserve"> </w:t>
      </w:r>
      <w:proofErr w:type="spellStart"/>
      <w:r w:rsidR="004915A9" w:rsidRPr="00AC379C">
        <w:rPr>
          <w:rFonts w:asciiTheme="minorEastAsia" w:hAnsiTheme="minorEastAsia" w:hint="eastAsia"/>
          <w:kern w:val="0"/>
          <w:sz w:val="22"/>
        </w:rPr>
        <w:t>크로마토그래피</w:t>
      </w:r>
      <w:proofErr w:type="spellEnd"/>
    </w:p>
    <w:p w14:paraId="76008955" w14:textId="5E19913C"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004915A9" w:rsidRPr="00AC379C">
        <w:rPr>
          <w:rFonts w:asciiTheme="minorEastAsia" w:hAnsiTheme="minorEastAsia" w:hint="eastAsia"/>
          <w:kern w:val="0"/>
          <w:sz w:val="22"/>
        </w:rPr>
        <w:t>표준품</w:t>
      </w:r>
      <w:proofErr w:type="spellEnd"/>
      <w:r w:rsidR="004915A9" w:rsidRPr="00AC379C">
        <w:rPr>
          <w:rFonts w:asciiTheme="minorEastAsia" w:hAnsiTheme="minorEastAsia" w:hint="eastAsia"/>
          <w:kern w:val="0"/>
          <w:sz w:val="22"/>
        </w:rPr>
        <w:t xml:space="preserve">: </w:t>
      </w:r>
      <w:proofErr w:type="spellStart"/>
      <w:r w:rsidR="004915A9" w:rsidRPr="00AC379C">
        <w:rPr>
          <w:rFonts w:asciiTheme="minorEastAsia" w:hAnsiTheme="minorEastAsia" w:hint="eastAsia"/>
          <w:kern w:val="0"/>
          <w:sz w:val="22"/>
        </w:rPr>
        <w:t>페닐머큐릭보레이트</w:t>
      </w:r>
      <w:proofErr w:type="spellEnd"/>
      <w:r w:rsidR="004915A9" w:rsidRPr="00AC379C">
        <w:rPr>
          <w:rFonts w:asciiTheme="minorEastAsia" w:hAnsiTheme="minorEastAsia" w:hint="eastAsia"/>
          <w:kern w:val="0"/>
          <w:sz w:val="22"/>
        </w:rPr>
        <w:t>,</w:t>
      </w:r>
      <w:r w:rsidR="004915A9" w:rsidRPr="00AC379C" w:rsidDel="00426019">
        <w:rPr>
          <w:rFonts w:asciiTheme="minorEastAsia" w:hAnsiTheme="minorEastAsia"/>
          <w:kern w:val="0"/>
          <w:sz w:val="22"/>
        </w:rPr>
        <w:t xml:space="preserve"> </w:t>
      </w:r>
      <w:r w:rsidR="004915A9" w:rsidRPr="00AC379C">
        <w:rPr>
          <w:rFonts w:asciiTheme="minorEastAsia" w:hAnsiTheme="minorEastAsia" w:hint="eastAsia"/>
          <w:kern w:val="0"/>
          <w:sz w:val="22"/>
        </w:rPr>
        <w:t xml:space="preserve">순도 </w:t>
      </w:r>
      <w:r w:rsidR="004915A9" w:rsidRPr="00AC379C">
        <w:rPr>
          <w:rFonts w:asciiTheme="minorEastAsia" w:hAnsiTheme="minorEastAsia"/>
          <w:kern w:val="0"/>
          <w:sz w:val="22"/>
        </w:rPr>
        <w:t>95%</w:t>
      </w:r>
      <w:r w:rsidR="004915A9" w:rsidRPr="00AC379C">
        <w:rPr>
          <w:rFonts w:asciiTheme="minorEastAsia" w:hAnsiTheme="minorEastAsia" w:hint="eastAsia"/>
          <w:kern w:val="0"/>
          <w:sz w:val="22"/>
        </w:rPr>
        <w:t xml:space="preserve"> 이상</w:t>
      </w:r>
    </w:p>
    <w:p w14:paraId="575DCA5D" w14:textId="669E7BB3" w:rsidR="00671034" w:rsidRPr="00AC379C" w:rsidRDefault="004915A9"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3.5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w:t>
      </w:r>
      <w:r w:rsidRPr="00AC379C">
        <w:rPr>
          <w:rFonts w:asciiTheme="minorEastAsia" w:hAnsiTheme="minorEastAsia"/>
          <w:kern w:val="0"/>
          <w:sz w:val="22"/>
        </w:rPr>
        <w:t>ρ=1g/L</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페닐머큐릭보레이트</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20mg</w:t>
      </w:r>
      <w:r w:rsidRPr="00AC379C">
        <w:rPr>
          <w:rFonts w:asciiTheme="minorEastAsia" w:hAnsiTheme="minorEastAsia" w:hint="eastAsia"/>
          <w:kern w:val="0"/>
          <w:sz w:val="22"/>
        </w:rPr>
        <w:t xml:space="preserve">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w:t>
      </w:r>
      <w:r w:rsidRPr="00AC379C">
        <w:rPr>
          <w:rFonts w:asciiTheme="minorEastAsia" w:hAnsiTheme="minorEastAsia"/>
          <w:kern w:val="0"/>
          <w:sz w:val="22"/>
        </w:rPr>
        <w:t xml:space="preserve">20mL </w:t>
      </w:r>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 xml:space="preserve">에 넣고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설폭사이드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3.3) 2mL</w:t>
      </w:r>
      <w:r w:rsidRPr="00AC379C">
        <w:rPr>
          <w:rFonts w:asciiTheme="minorEastAsia" w:hAnsiTheme="minorEastAsia" w:hint="eastAsia"/>
          <w:kern w:val="0"/>
          <w:sz w:val="22"/>
        </w:rPr>
        <w:t xml:space="preserve">를 더한 후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섞는다.</w:t>
      </w:r>
    </w:p>
    <w:p w14:paraId="44294480" w14:textId="442F637D"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7E35BFDB"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6F0E4132"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10E8191F" w14:textId="7B7AB3AC"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4.3 0.22µm </w:t>
      </w:r>
      <w:proofErr w:type="spellStart"/>
      <w:r w:rsidR="0080462C" w:rsidRPr="00AC379C">
        <w:rPr>
          <w:rFonts w:asciiTheme="minorEastAsia" w:hAnsiTheme="minorEastAsia" w:hint="eastAsia"/>
          <w:kern w:val="0"/>
          <w:sz w:val="22"/>
        </w:rPr>
        <w:t>여과막</w:t>
      </w:r>
      <w:proofErr w:type="spellEnd"/>
    </w:p>
    <w:p w14:paraId="33187AC7" w14:textId="43349A85"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4D2AE6D4"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01E6383F"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78088B92" w14:textId="77777777"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7ADF5334" w14:textId="328A5043"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15E924EE" w14:textId="40DD3D1D" w:rsidR="004915A9" w:rsidRPr="00AC379C" w:rsidRDefault="0080462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표준 저장용액</w:t>
      </w:r>
      <w:r w:rsidR="004915A9" w:rsidRPr="00AC379C">
        <w:rPr>
          <w:rFonts w:asciiTheme="minorEastAsia" w:hAnsiTheme="minorEastAsia" w:hint="eastAsia"/>
          <w:kern w:val="0"/>
          <w:sz w:val="22"/>
        </w:rPr>
        <w:t>(</w:t>
      </w:r>
      <w:r w:rsidR="004915A9" w:rsidRPr="00AC379C">
        <w:rPr>
          <w:rFonts w:asciiTheme="minorEastAsia" w:hAnsiTheme="minorEastAsia"/>
          <w:kern w:val="0"/>
          <w:sz w:val="22"/>
        </w:rPr>
        <w:t>3.5</w:t>
      </w:r>
      <w:r w:rsidR="004915A9" w:rsidRPr="00AC379C">
        <w:rPr>
          <w:rFonts w:asciiTheme="minorEastAsia" w:hAnsiTheme="minorEastAsia" w:hint="eastAsia"/>
          <w:kern w:val="0"/>
          <w:sz w:val="22"/>
        </w:rPr>
        <w:t>)</w:t>
      </w:r>
      <w:r w:rsidR="004915A9" w:rsidRPr="00AC379C">
        <w:rPr>
          <w:rFonts w:asciiTheme="minorEastAsia" w:hAnsiTheme="minorEastAsia"/>
          <w:kern w:val="0"/>
          <w:sz w:val="22"/>
        </w:rPr>
        <w:t xml:space="preserve"> </w:t>
      </w:r>
      <w:r w:rsidR="004915A9" w:rsidRPr="00AC379C">
        <w:rPr>
          <w:rFonts w:asciiTheme="minorEastAsia" w:hAnsiTheme="minorEastAsia" w:hint="eastAsia"/>
          <w:kern w:val="0"/>
          <w:sz w:val="22"/>
        </w:rPr>
        <w:t xml:space="preserve">적정량을 </w:t>
      </w:r>
      <w:r w:rsidR="00063770" w:rsidRPr="00AC379C">
        <w:rPr>
          <w:rFonts w:asciiTheme="minorEastAsia" w:hAnsiTheme="minorEastAsia" w:hint="eastAsia"/>
          <w:kern w:val="0"/>
          <w:sz w:val="22"/>
        </w:rPr>
        <w:t>메틸알코올</w:t>
      </w:r>
      <w:r w:rsidR="004915A9" w:rsidRPr="00AC379C">
        <w:rPr>
          <w:rFonts w:asciiTheme="minorEastAsia" w:hAnsiTheme="minorEastAsia" w:hint="eastAsia"/>
          <w:kern w:val="0"/>
          <w:sz w:val="22"/>
        </w:rPr>
        <w:t>(</w:t>
      </w:r>
      <w:r w:rsidR="004915A9" w:rsidRPr="00AC379C">
        <w:rPr>
          <w:rFonts w:asciiTheme="minorEastAsia" w:hAnsiTheme="minorEastAsia"/>
          <w:kern w:val="0"/>
          <w:sz w:val="22"/>
        </w:rPr>
        <w:t>3.1</w:t>
      </w:r>
      <w:r w:rsidR="004915A9" w:rsidRPr="00AC379C">
        <w:rPr>
          <w:rFonts w:asciiTheme="minorEastAsia" w:hAnsiTheme="minorEastAsia" w:hint="eastAsia"/>
          <w:kern w:val="0"/>
          <w:sz w:val="22"/>
        </w:rPr>
        <w:t xml:space="preserve">)로 희석하여 </w:t>
      </w:r>
      <w:r w:rsidR="004915A9" w:rsidRPr="00AC379C">
        <w:rPr>
          <w:rFonts w:asciiTheme="minorEastAsia" w:hAnsiTheme="minorEastAsia"/>
          <w:kern w:val="0"/>
          <w:sz w:val="22"/>
        </w:rPr>
        <w:t>0.1μg/mL</w:t>
      </w:r>
      <w:r w:rsidR="004915A9" w:rsidRPr="00AC379C">
        <w:rPr>
          <w:rFonts w:asciiTheme="minorEastAsia" w:hAnsiTheme="minorEastAsia" w:hint="eastAsia"/>
          <w:kern w:val="0"/>
          <w:sz w:val="22"/>
        </w:rPr>
        <w:t xml:space="preserve">, </w:t>
      </w:r>
      <w:r w:rsidR="004915A9" w:rsidRPr="00AC379C">
        <w:rPr>
          <w:rFonts w:asciiTheme="minorEastAsia" w:hAnsiTheme="minorEastAsia"/>
          <w:kern w:val="0"/>
          <w:sz w:val="22"/>
        </w:rPr>
        <w:t>0.5μg/mL</w:t>
      </w:r>
      <w:r w:rsidR="004915A9" w:rsidRPr="00AC379C">
        <w:rPr>
          <w:rFonts w:asciiTheme="minorEastAsia" w:hAnsiTheme="minorEastAsia" w:hint="eastAsia"/>
          <w:kern w:val="0"/>
          <w:sz w:val="22"/>
        </w:rPr>
        <w:t xml:space="preserve">, </w:t>
      </w:r>
      <w:r w:rsidR="004915A9" w:rsidRPr="00AC379C">
        <w:rPr>
          <w:rFonts w:asciiTheme="minorEastAsia" w:hAnsiTheme="minorEastAsia"/>
          <w:kern w:val="0"/>
          <w:sz w:val="22"/>
        </w:rPr>
        <w:t>1μg/mL</w:t>
      </w:r>
      <w:r w:rsidR="004915A9" w:rsidRPr="00AC379C">
        <w:rPr>
          <w:rFonts w:asciiTheme="minorEastAsia" w:hAnsiTheme="minorEastAsia" w:hint="eastAsia"/>
          <w:kern w:val="0"/>
          <w:sz w:val="22"/>
        </w:rPr>
        <w:t xml:space="preserve">, </w:t>
      </w:r>
      <w:r w:rsidR="004915A9" w:rsidRPr="00AC379C">
        <w:rPr>
          <w:rFonts w:asciiTheme="minorEastAsia" w:hAnsiTheme="minorEastAsia"/>
          <w:kern w:val="0"/>
          <w:sz w:val="22"/>
        </w:rPr>
        <w:t>2μg/mL</w:t>
      </w:r>
      <w:r w:rsidR="004915A9" w:rsidRPr="00AC379C">
        <w:rPr>
          <w:rFonts w:asciiTheme="minorEastAsia" w:hAnsiTheme="minorEastAsia" w:hint="eastAsia"/>
          <w:kern w:val="0"/>
          <w:sz w:val="22"/>
        </w:rPr>
        <w:t xml:space="preserve">, </w:t>
      </w:r>
      <w:r w:rsidR="004915A9" w:rsidRPr="00AC379C">
        <w:rPr>
          <w:rFonts w:asciiTheme="minorEastAsia" w:hAnsiTheme="minorEastAsia"/>
          <w:kern w:val="0"/>
          <w:sz w:val="22"/>
        </w:rPr>
        <w:t>5μg/mL</w:t>
      </w:r>
      <w:r w:rsidR="004915A9" w:rsidRPr="00AC379C">
        <w:rPr>
          <w:rFonts w:asciiTheme="minorEastAsia" w:hAnsiTheme="minorEastAsia" w:hint="eastAsia"/>
          <w:kern w:val="0"/>
          <w:sz w:val="22"/>
        </w:rPr>
        <w:t xml:space="preserve">, </w:t>
      </w:r>
      <w:r w:rsidR="004915A9" w:rsidRPr="00AC379C">
        <w:rPr>
          <w:rFonts w:asciiTheme="minorEastAsia" w:hAnsiTheme="minorEastAsia"/>
          <w:kern w:val="0"/>
          <w:sz w:val="22"/>
        </w:rPr>
        <w:t>10μg/mL</w:t>
      </w:r>
      <w:r w:rsidR="004915A9" w:rsidRPr="00AC379C">
        <w:rPr>
          <w:rFonts w:asciiTheme="minorEastAsia" w:hAnsiTheme="minorEastAsia" w:hint="eastAsia"/>
          <w:kern w:val="0"/>
          <w:sz w:val="22"/>
        </w:rPr>
        <w:t xml:space="preserve">의 </w:t>
      </w:r>
      <w:r w:rsidRPr="00AC379C">
        <w:rPr>
          <w:rFonts w:asciiTheme="minorEastAsia" w:hAnsiTheme="minorEastAsia" w:hint="eastAsia"/>
          <w:kern w:val="0"/>
          <w:sz w:val="22"/>
        </w:rPr>
        <w:t>표준 계열</w:t>
      </w:r>
      <w:r w:rsidR="004915A9" w:rsidRPr="00AC379C">
        <w:rPr>
          <w:rFonts w:asciiTheme="minorEastAsia" w:hAnsiTheme="minorEastAsia" w:hint="eastAsia"/>
          <w:kern w:val="0"/>
          <w:sz w:val="22"/>
        </w:rPr>
        <w:t>용액을 얻는다. 표준용액은 사용하기</w:t>
      </w:r>
      <w:r w:rsidR="004915A9" w:rsidRPr="00AC379C">
        <w:rPr>
          <w:rFonts w:asciiTheme="minorEastAsia" w:hAnsiTheme="minorEastAsia"/>
          <w:kern w:val="0"/>
          <w:sz w:val="22"/>
        </w:rPr>
        <w:t xml:space="preserve"> </w:t>
      </w:r>
      <w:r w:rsidR="004915A9" w:rsidRPr="00AC379C">
        <w:rPr>
          <w:rFonts w:asciiTheme="minorEastAsia" w:hAnsiTheme="minorEastAsia" w:hint="eastAsia"/>
          <w:kern w:val="0"/>
          <w:sz w:val="22"/>
        </w:rPr>
        <w:t>직전에</w:t>
      </w:r>
      <w:r w:rsidR="004915A9" w:rsidRPr="00AC379C">
        <w:rPr>
          <w:rFonts w:asciiTheme="minorEastAsia" w:hAnsiTheme="minorEastAsia"/>
          <w:kern w:val="0"/>
          <w:sz w:val="22"/>
        </w:rPr>
        <w:t xml:space="preserve"> </w:t>
      </w:r>
      <w:r w:rsidR="004915A9" w:rsidRPr="00AC379C">
        <w:rPr>
          <w:rFonts w:asciiTheme="minorEastAsia" w:hAnsiTheme="minorEastAsia" w:hint="eastAsia"/>
          <w:kern w:val="0"/>
          <w:sz w:val="22"/>
        </w:rPr>
        <w:t>조제한다</w:t>
      </w:r>
      <w:r w:rsidR="004915A9" w:rsidRPr="00AC379C">
        <w:rPr>
          <w:rFonts w:asciiTheme="minorEastAsia" w:hAnsiTheme="minorEastAsia"/>
          <w:kern w:val="0"/>
          <w:sz w:val="22"/>
        </w:rPr>
        <w:t>.</w:t>
      </w:r>
    </w:p>
    <w:p w14:paraId="4D1D62F3"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78ABF2B3" w14:textId="58DC4FF4" w:rsidR="0027436C"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넣는다.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w:t>
      </w:r>
      <w:r w:rsidRPr="00AC379C">
        <w:rPr>
          <w:rFonts w:asciiTheme="minorEastAsia" w:hAnsiTheme="minorEastAsia"/>
          <w:kern w:val="0"/>
          <w:sz w:val="22"/>
        </w:rPr>
        <w:t xml:space="preserve"> 8mL를</w:t>
      </w:r>
      <w:r w:rsidRPr="00AC379C">
        <w:rPr>
          <w:rFonts w:asciiTheme="minorEastAsia" w:hAnsiTheme="minorEastAsia" w:hint="eastAsia"/>
          <w:kern w:val="0"/>
          <w:sz w:val="22"/>
        </w:rPr>
        <w:t xml:space="preserve"> 더하고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추출(작동 주파수 </w:t>
      </w:r>
      <w:r w:rsidRPr="00AC379C">
        <w:rPr>
          <w:rFonts w:asciiTheme="minorEastAsia" w:hAnsiTheme="minorEastAsia"/>
          <w:kern w:val="0"/>
          <w:sz w:val="22"/>
        </w:rPr>
        <w:t>20</w:t>
      </w:r>
      <w:r w:rsidRPr="00AC379C">
        <w:rPr>
          <w:rFonts w:asciiTheme="minorEastAsia" w:hAnsiTheme="minorEastAsia" w:hint="eastAsia"/>
          <w:kern w:val="0"/>
          <w:sz w:val="22"/>
        </w:rPr>
        <w:t>~</w:t>
      </w:r>
      <w:r w:rsidRPr="00AC379C">
        <w:rPr>
          <w:rFonts w:asciiTheme="minorEastAsia" w:hAnsiTheme="minorEastAsia"/>
          <w:kern w:val="0"/>
          <w:sz w:val="22"/>
        </w:rPr>
        <w:t>43KHz, 200W</w:t>
      </w:r>
      <w:r w:rsidRPr="00AC379C">
        <w:rPr>
          <w:rFonts w:asciiTheme="minorEastAsia" w:hAnsiTheme="minorEastAsia" w:hint="eastAsia"/>
          <w:kern w:val="0"/>
          <w:sz w:val="22"/>
        </w:rPr>
        <w:t xml:space="preserve">)한 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 xml:space="preserve">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섞는다.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 xml:space="preserve">으로 여과하고 여과액을 시험용액으로 한다. </w:t>
      </w:r>
      <w:proofErr w:type="spellStart"/>
      <w:r w:rsidRPr="00AC379C">
        <w:rPr>
          <w:rFonts w:asciiTheme="minorEastAsia" w:hAnsiTheme="minorEastAsia" w:hint="eastAsia"/>
          <w:kern w:val="0"/>
          <w:sz w:val="22"/>
        </w:rPr>
        <w:t>분말류</w:t>
      </w:r>
      <w:proofErr w:type="spellEnd"/>
      <w:r w:rsidRPr="00AC379C">
        <w:rPr>
          <w:rFonts w:asciiTheme="minorEastAsia" w:hAnsiTheme="minorEastAsia" w:hint="eastAsia"/>
          <w:kern w:val="0"/>
          <w:sz w:val="22"/>
        </w:rPr>
        <w:t xml:space="preserve"> 샘플은 물 </w:t>
      </w:r>
      <w:r w:rsidRPr="00AC379C">
        <w:rPr>
          <w:rFonts w:asciiTheme="minorEastAsia" w:hAnsiTheme="minorEastAsia"/>
          <w:kern w:val="0"/>
          <w:sz w:val="22"/>
        </w:rPr>
        <w:t>1mL</w:t>
      </w:r>
      <w:r w:rsidRPr="00AC379C">
        <w:rPr>
          <w:rFonts w:asciiTheme="minorEastAsia" w:hAnsiTheme="minorEastAsia" w:hint="eastAsia"/>
          <w:kern w:val="0"/>
          <w:sz w:val="22"/>
        </w:rPr>
        <w:t xml:space="preserve">를 먼저 더하고, </w:t>
      </w:r>
      <w:proofErr w:type="spellStart"/>
      <w:r w:rsidRPr="00AC379C">
        <w:rPr>
          <w:rFonts w:asciiTheme="minorEastAsia" w:hAnsiTheme="minorEastAsia" w:hint="eastAsia"/>
          <w:kern w:val="0"/>
          <w:sz w:val="22"/>
        </w:rPr>
        <w:t>왁스류</w:t>
      </w:r>
      <w:proofErr w:type="spellEnd"/>
      <w:r w:rsidRPr="00AC379C">
        <w:rPr>
          <w:rFonts w:asciiTheme="minorEastAsia" w:hAnsiTheme="minorEastAsia" w:hint="eastAsia"/>
          <w:kern w:val="0"/>
          <w:sz w:val="22"/>
        </w:rPr>
        <w:t xml:space="preserve"> 샘플은 </w:t>
      </w:r>
      <w:proofErr w:type="spellStart"/>
      <w:r w:rsidRPr="00AC379C">
        <w:rPr>
          <w:rFonts w:asciiTheme="minorEastAsia" w:hAnsiTheme="minorEastAsia" w:hint="eastAsia"/>
          <w:kern w:val="0"/>
          <w:sz w:val="22"/>
        </w:rPr>
        <w:t>테트라</w:t>
      </w:r>
      <w:r w:rsidR="008B34C1" w:rsidRPr="00AC379C">
        <w:rPr>
          <w:rFonts w:asciiTheme="minorEastAsia" w:hAnsiTheme="minorEastAsia" w:hint="eastAsia"/>
          <w:kern w:val="0"/>
          <w:sz w:val="22"/>
        </w:rPr>
        <w:t>하이드로</w:t>
      </w:r>
      <w:r w:rsidR="00665E42" w:rsidRPr="00AC379C">
        <w:rPr>
          <w:rFonts w:asciiTheme="minorEastAsia" w:hAnsiTheme="minorEastAsia" w:hint="eastAsia"/>
          <w:kern w:val="0"/>
          <w:sz w:val="22"/>
        </w:rPr>
        <w:t>퓨란</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1</w:t>
      </w:r>
      <w:r w:rsidRPr="00AC379C">
        <w:rPr>
          <w:rFonts w:asciiTheme="minorEastAsia" w:hAnsiTheme="minorEastAsia" w:hint="eastAsia"/>
          <w:kern w:val="0"/>
          <w:sz w:val="22"/>
        </w:rPr>
        <w:t>~</w:t>
      </w:r>
      <w:r w:rsidRPr="00AC379C">
        <w:rPr>
          <w:rFonts w:asciiTheme="minorEastAsia" w:hAnsiTheme="minorEastAsia"/>
          <w:kern w:val="0"/>
          <w:sz w:val="22"/>
        </w:rPr>
        <w:t>2mL</w:t>
      </w:r>
      <w:r w:rsidRPr="00AC379C">
        <w:rPr>
          <w:rFonts w:asciiTheme="minorEastAsia" w:hAnsiTheme="minorEastAsia" w:hint="eastAsia"/>
          <w:kern w:val="0"/>
          <w:sz w:val="22"/>
        </w:rPr>
        <w:t xml:space="preserve">를 먼저 더하여 샘플이 고르게 분산되도록 한 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을 더해 추출한다.</w:t>
      </w:r>
    </w:p>
    <w:p w14:paraId="28A30940" w14:textId="5DB354FD"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Pr="00AC379C">
        <w:rPr>
          <w:rFonts w:asciiTheme="minorEastAsia" w:hAnsiTheme="minorEastAsia" w:hint="eastAsia"/>
          <w:kern w:val="0"/>
          <w:sz w:val="22"/>
        </w:rPr>
        <w:t>참</w:t>
      </w:r>
      <w:r w:rsidR="00E24788">
        <w:rPr>
          <w:rFonts w:asciiTheme="minorEastAsia" w:hAnsiTheme="minorEastAsia" w:hint="eastAsia"/>
          <w:kern w:val="0"/>
          <w:sz w:val="22"/>
        </w:rPr>
        <w:t xml:space="preserve">조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11A6B33F" w14:textId="18D2B090" w:rsidR="00671034" w:rsidRPr="00AC379C" w:rsidRDefault="0027436C" w:rsidP="0067103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03562B">
        <w:rPr>
          <w:rFonts w:asciiTheme="minorEastAsia" w:hAnsiTheme="minorEastAsia"/>
          <w:kern w:val="0"/>
          <w:sz w:val="22"/>
        </w:rPr>
        <w:t xml:space="preserve"> </w:t>
      </w:r>
      <w:r w:rsidRPr="00AC379C">
        <w:rPr>
          <w:rFonts w:asciiTheme="minorEastAsia" w:hAnsiTheme="minorEastAsia"/>
          <w:kern w:val="0"/>
          <w:sz w:val="22"/>
        </w:rPr>
        <w:t>HILIC</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5μm,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433726F1" w14:textId="4CAA1D0D"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A</w:t>
      </w:r>
      <w:r w:rsidRPr="00AC379C">
        <w:rPr>
          <w:rFonts w:asciiTheme="minorEastAsia" w:hAnsiTheme="minorEastAsia" w:hint="eastAsia"/>
          <w:kern w:val="0"/>
          <w:sz w:val="22"/>
        </w:rPr>
        <w:t>:</w:t>
      </w:r>
      <w:r w:rsidRPr="00AC379C">
        <w:rPr>
          <w:rFonts w:asciiTheme="minorEastAsia" w:hAnsiTheme="minorEastAsia"/>
          <w:kern w:val="0"/>
          <w:sz w:val="22"/>
        </w:rPr>
        <w:t xml:space="preserve"> 0.02mol/L </w:t>
      </w:r>
      <w:proofErr w:type="spellStart"/>
      <w:r w:rsidR="0080462C" w:rsidRPr="00AC379C">
        <w:rPr>
          <w:rFonts w:asciiTheme="minorEastAsia" w:hAnsiTheme="minorEastAsia" w:hint="eastAsia"/>
          <w:kern w:val="0"/>
          <w:sz w:val="22"/>
        </w:rPr>
        <w:t>다이암모늄하이드로젠포스페이트</w:t>
      </w:r>
      <w:proofErr w:type="spellEnd"/>
      <w:r w:rsidRPr="00AC379C">
        <w:rPr>
          <w:rFonts w:asciiTheme="minorEastAsia" w:hAnsiTheme="minorEastAsia" w:hint="eastAsia"/>
          <w:kern w:val="0"/>
          <w:sz w:val="22"/>
        </w:rPr>
        <w:t>(</w:t>
      </w:r>
      <w:r w:rsidRPr="00AC379C">
        <w:rPr>
          <w:rFonts w:asciiTheme="minorEastAsia" w:hAnsiTheme="minorEastAsia"/>
          <w:kern w:val="0"/>
          <w:sz w:val="22"/>
        </w:rPr>
        <w:t>pH=7.0</w:t>
      </w:r>
      <w:r w:rsidRPr="00AC379C">
        <w:rPr>
          <w:rFonts w:asciiTheme="minorEastAsia" w:hAnsiTheme="minorEastAsia" w:hint="eastAsia"/>
          <w:kern w:val="0"/>
          <w:sz w:val="22"/>
        </w:rPr>
        <w:t>)(</w:t>
      </w:r>
      <w:r w:rsidRPr="00AC379C">
        <w:rPr>
          <w:rFonts w:asciiTheme="minorEastAsia" w:hAnsiTheme="minorEastAsia"/>
          <w:kern w:val="0"/>
          <w:sz w:val="22"/>
        </w:rPr>
        <w:t>3.5</w:t>
      </w:r>
      <w:r w:rsidRPr="00AC379C">
        <w:rPr>
          <w:rFonts w:asciiTheme="minorEastAsia" w:hAnsiTheme="minorEastAsia" w:hint="eastAsia"/>
          <w:kern w:val="0"/>
          <w:sz w:val="22"/>
        </w:rPr>
        <w:t>), 용액</w:t>
      </w:r>
      <w:r w:rsidRPr="00AC379C">
        <w:rPr>
          <w:rFonts w:asciiTheme="minorEastAsia" w:hAnsiTheme="minorEastAsia"/>
          <w:kern w:val="0"/>
          <w:sz w:val="22"/>
        </w:rPr>
        <w:t>B</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xml:space="preserve"> 용액(</w:t>
      </w:r>
      <w:r w:rsidRPr="00AC379C">
        <w:rPr>
          <w:rFonts w:asciiTheme="minorEastAsia" w:hAnsiTheme="minorEastAsia"/>
          <w:kern w:val="0"/>
          <w:sz w:val="22"/>
        </w:rPr>
        <w:t>3.2</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등용매</w:t>
      </w:r>
      <w:proofErr w:type="spellEnd"/>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kern w:val="0"/>
          <w:sz w:val="22"/>
        </w:rPr>
        <w:t>(A+B=30+70)</w:t>
      </w:r>
    </w:p>
    <w:p w14:paraId="25984895" w14:textId="75C8AE34" w:rsidR="0027436C"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 xml:space="preserve">A: </w:t>
      </w:r>
      <w:r w:rsidRPr="00AC379C">
        <w:rPr>
          <w:rFonts w:asciiTheme="minorEastAsia" w:hAnsiTheme="minorEastAsia" w:hint="eastAsia"/>
          <w:kern w:val="0"/>
          <w:sz w:val="22"/>
        </w:rPr>
        <w:t xml:space="preserve">물, </w:t>
      </w:r>
      <w:r w:rsidRPr="00AC379C">
        <w:rPr>
          <w:rFonts w:asciiTheme="minorEastAsia" w:hAnsiTheme="minorEastAsia"/>
          <w:kern w:val="0"/>
          <w:sz w:val="22"/>
        </w:rPr>
        <w:t>B:</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등용매</w:t>
      </w:r>
      <w:proofErr w:type="spellEnd"/>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kern w:val="0"/>
          <w:sz w:val="22"/>
        </w:rPr>
        <w:t>(A+B=15+85)</w:t>
      </w:r>
    </w:p>
    <w:p w14:paraId="35DDC817" w14:textId="1C679F33" w:rsidR="00671034" w:rsidRPr="00AC379C" w:rsidRDefault="00671034" w:rsidP="0067103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1851DA59" w14:textId="77777777"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w:t>
      </w:r>
      <w:r w:rsidRPr="00AC379C">
        <w:rPr>
          <w:rFonts w:asciiTheme="minorEastAsia" w:hAnsiTheme="minorEastAsia"/>
          <w:kern w:val="0"/>
          <w:sz w:val="22"/>
        </w:rPr>
        <w:t xml:space="preserve"> 30℃</w:t>
      </w:r>
    </w:p>
    <w:p w14:paraId="17324075" w14:textId="5AC37DA8"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w:t>
      </w:r>
      <w:r w:rsidR="0027436C" w:rsidRPr="00AC379C">
        <w:rPr>
          <w:rFonts w:asciiTheme="minorEastAsia" w:hAnsiTheme="minorEastAsia"/>
          <w:kern w:val="0"/>
          <w:sz w:val="22"/>
        </w:rPr>
        <w:t>5</w:t>
      </w:r>
      <w:r w:rsidRPr="00AC379C">
        <w:rPr>
          <w:rFonts w:asciiTheme="minorEastAsia" w:hAnsiTheme="minorEastAsia"/>
          <w:kern w:val="0"/>
          <w:sz w:val="22"/>
        </w:rPr>
        <w:t>μL</w:t>
      </w:r>
    </w:p>
    <w:p w14:paraId="7DDF7DD9" w14:textId="2B667B7F"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파장:</w:t>
      </w:r>
      <w:r w:rsidRPr="00AC379C">
        <w:rPr>
          <w:rFonts w:asciiTheme="minorEastAsia" w:hAnsiTheme="minorEastAsia"/>
          <w:kern w:val="0"/>
          <w:sz w:val="22"/>
        </w:rPr>
        <w:t xml:space="preserve"> 2</w:t>
      </w:r>
      <w:r w:rsidR="0027436C" w:rsidRPr="00AC379C">
        <w:rPr>
          <w:rFonts w:asciiTheme="minorEastAsia" w:hAnsiTheme="minorEastAsia"/>
          <w:kern w:val="0"/>
          <w:sz w:val="22"/>
        </w:rPr>
        <w:t>20</w:t>
      </w:r>
      <w:r w:rsidRPr="00AC379C">
        <w:rPr>
          <w:rFonts w:asciiTheme="minorEastAsia" w:hAnsiTheme="minorEastAsia"/>
          <w:kern w:val="0"/>
          <w:sz w:val="22"/>
        </w:rPr>
        <w:t>nm</w:t>
      </w:r>
    </w:p>
    <w:p w14:paraId="01EBFAA0"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5.4 </w:t>
      </w:r>
      <w:r w:rsidRPr="00AC379C">
        <w:rPr>
          <w:rFonts w:asciiTheme="minorEastAsia" w:hAnsiTheme="minorEastAsia" w:hint="eastAsia"/>
          <w:kern w:val="0"/>
          <w:sz w:val="22"/>
        </w:rPr>
        <w:t>측정</w:t>
      </w:r>
    </w:p>
    <w:p w14:paraId="4D46C9F4" w14:textId="65DF6022" w:rsidR="0027436C"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“5.3”</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조건에서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w:t>
      </w:r>
      <w:r w:rsidRPr="00AC379C">
        <w:rPr>
          <w:rFonts w:asciiTheme="minorEastAsia" w:hAnsiTheme="minorEastAsia"/>
          <w:kern w:val="0"/>
          <w:sz w:val="22"/>
        </w:rPr>
        <w:t>5.1</w:t>
      </w:r>
      <w:r w:rsidRPr="00AC379C">
        <w:rPr>
          <w:rFonts w:asciiTheme="minorEastAsia" w:hAnsiTheme="minorEastAsia" w:hint="eastAsia"/>
          <w:kern w:val="0"/>
          <w:sz w:val="22"/>
        </w:rPr>
        <w:t xml:space="preserve">)을 각각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 피크 면적을 세로 좌표로 하여 표준 곡선을 작성한다.</w:t>
      </w:r>
    </w:p>
    <w:p w14:paraId="6D3733CE" w14:textId="3AB212C4" w:rsidR="0027436C"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주입하고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분석을 실시한다. 머무름 시간과 자외선</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스펙트럼을 근거로 정성하여 피크 면적을 측정하여 구하고, 표준 곡선에 근거하여 시험용액 중 </w:t>
      </w:r>
      <w:proofErr w:type="spellStart"/>
      <w:r w:rsidRPr="00AC379C">
        <w:rPr>
          <w:rFonts w:asciiTheme="minorEastAsia" w:hAnsiTheme="minorEastAsia" w:hint="eastAsia"/>
          <w:kern w:val="0"/>
          <w:sz w:val="22"/>
        </w:rPr>
        <w:t>페닐머큐릭보레이트의</w:t>
      </w:r>
      <w:proofErr w:type="spellEnd"/>
      <w:r w:rsidRPr="00AC379C">
        <w:rPr>
          <w:rFonts w:asciiTheme="minorEastAsia" w:hAnsiTheme="minorEastAsia" w:hint="eastAsia"/>
          <w:kern w:val="0"/>
          <w:sz w:val="22"/>
        </w:rPr>
        <w:t xml:space="preserve"> 농도를 구한 후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 xml:space="preserve">에 따라 샘플 중 </w:t>
      </w:r>
      <w:proofErr w:type="spellStart"/>
      <w:r w:rsidRPr="00AC379C">
        <w:rPr>
          <w:rFonts w:asciiTheme="minorEastAsia" w:hAnsiTheme="minorEastAsia" w:hint="eastAsia"/>
          <w:kern w:val="0"/>
          <w:sz w:val="22"/>
        </w:rPr>
        <w:t>페닐머큐릭보레이트의</w:t>
      </w:r>
      <w:proofErr w:type="spellEnd"/>
      <w:r w:rsidRPr="00AC379C">
        <w:rPr>
          <w:rFonts w:asciiTheme="minorEastAsia" w:hAnsiTheme="minorEastAsia" w:hint="eastAsia"/>
          <w:kern w:val="0"/>
          <w:sz w:val="22"/>
        </w:rPr>
        <w:t xml:space="preserve"> 함량을 계산한다.</w:t>
      </w:r>
    </w:p>
    <w:p w14:paraId="67860CBB" w14:textId="42D198E8"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1CA3618A"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42E1AB6C" w14:textId="77777777" w:rsidR="00671034" w:rsidRPr="00AC379C" w:rsidRDefault="00671034" w:rsidP="00671034">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26166234">
          <v:shape id="_x0000_i1030" type="#_x0000_t75" style="width:61.5pt;height:27pt;mso-position-horizontal-relative:page;mso-position-vertical-relative:page" o:ole="">
            <v:imagedata r:id="rId14" o:title="" embosscolor="white"/>
          </v:shape>
          <o:OLEObject Type="Embed" ProgID="Equation.3" ShapeID="_x0000_i1030" DrawAspect="Icon" ObjectID="_1835533300" r:id="rId31"/>
        </w:object>
      </w:r>
    </w:p>
    <w:p w14:paraId="667A223A" w14:textId="1792318C"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0027436C" w:rsidRPr="00AC379C">
        <w:rPr>
          <w:rFonts w:asciiTheme="minorEastAsia" w:hAnsiTheme="minorEastAsia" w:hint="eastAsia"/>
          <w:kern w:val="0"/>
          <w:sz w:val="22"/>
        </w:rPr>
        <w:t>페닐머큐릭보레이트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함량,</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/g</w:t>
      </w:r>
    </w:p>
    <w:p w14:paraId="767FFCA9" w14:textId="0EF86EA0" w:rsidR="00671034" w:rsidRPr="00AC379C" w:rsidRDefault="00671034"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ρ——</w:t>
      </w:r>
      <w:r w:rsidRPr="00AC379C">
        <w:rPr>
          <w:rFonts w:asciiTheme="minorEastAsia" w:hAnsiTheme="minorEastAsia" w:hint="eastAsia"/>
          <w:kern w:val="0"/>
          <w:sz w:val="22"/>
        </w:rPr>
        <w:t xml:space="preserve">시험 샘플 용액 중 </w:t>
      </w:r>
      <w:proofErr w:type="spellStart"/>
      <w:r w:rsidR="0027436C" w:rsidRPr="00AC379C">
        <w:rPr>
          <w:rFonts w:asciiTheme="minorEastAsia" w:hAnsiTheme="minorEastAsia" w:hint="eastAsia"/>
          <w:kern w:val="0"/>
          <w:sz w:val="22"/>
        </w:rPr>
        <w:t>페닐머큐릭보레이트의</w:t>
      </w:r>
      <w:proofErr w:type="spellEnd"/>
      <w:r w:rsidRPr="00AC379C">
        <w:rPr>
          <w:rFonts w:asciiTheme="minorEastAsia" w:hAnsiTheme="minorEastAsia" w:hint="eastAsia"/>
          <w:kern w:val="0"/>
          <w:sz w:val="22"/>
        </w:rPr>
        <w:t xml:space="preserve"> 농도,</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270CC752" w14:textId="2A68946B" w:rsidR="00671034" w:rsidRPr="00AC379C" w:rsidRDefault="00671034"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30476C3B" w14:textId="3E3EB38E" w:rsidR="00671034" w:rsidRPr="00AC379C" w:rsidRDefault="00671034"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3F0FEC4D" w14:textId="77777777" w:rsidR="00671034" w:rsidRPr="00AC379C" w:rsidRDefault="00671034" w:rsidP="0062092F">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60E909C8" w14:textId="77777777"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67292641" w14:textId="77777777" w:rsidR="00671034" w:rsidRPr="00AC379C" w:rsidRDefault="0067103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1915F97A" w14:textId="3F679DD5" w:rsidR="0027436C"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85.2%～114.8%</w:t>
      </w:r>
      <w:r w:rsidRPr="00AC379C">
        <w:rPr>
          <w:rFonts w:asciiTheme="minorEastAsia" w:hAnsiTheme="minorEastAsia" w:hint="eastAsia"/>
          <w:kern w:val="0"/>
          <w:sz w:val="22"/>
        </w:rPr>
        <w:t xml:space="preserve">, 상대 표준 편차는 4.9% 이하다. 기타 농도 회수율은 </w:t>
      </w:r>
      <w:r w:rsidRPr="00AC379C">
        <w:rPr>
          <w:rFonts w:asciiTheme="minorEastAsia" w:hAnsiTheme="minorEastAsia"/>
          <w:kern w:val="0"/>
          <w:sz w:val="22"/>
        </w:rPr>
        <w:t>85.9%～111.2%</w:t>
      </w:r>
      <w:r w:rsidRPr="00AC379C">
        <w:rPr>
          <w:rFonts w:asciiTheme="minorEastAsia" w:hAnsiTheme="minorEastAsia" w:hint="eastAsia"/>
          <w:kern w:val="0"/>
          <w:sz w:val="22"/>
        </w:rPr>
        <w:t>, 상대 표준 편차는 4.1% 이하다.</w:t>
      </w:r>
    </w:p>
    <w:p w14:paraId="0A613F0E" w14:textId="77777777" w:rsidR="00671034" w:rsidRPr="00AC379C" w:rsidRDefault="00671034"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307CA69D" w14:textId="0DD579EB" w:rsidR="0027436C" w:rsidRPr="00AC379C" w:rsidRDefault="0027436C" w:rsidP="00671034">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3910AFA0" wp14:editId="5D7C8A60">
            <wp:extent cx="4314825" cy="1438275"/>
            <wp:effectExtent l="0" t="0" r="9525" b="9525"/>
            <wp:docPr id="1697716148"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127A5214" w14:textId="22797FF2" w:rsidR="00671034" w:rsidRPr="00AC379C" w:rsidRDefault="00671034" w:rsidP="0067103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2F61D5"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27436C" w:rsidRPr="00AC379C">
        <w:rPr>
          <w:rFonts w:asciiTheme="minorEastAsia" w:hAnsiTheme="minorEastAsia" w:hint="eastAsia"/>
          <w:kern w:val="0"/>
          <w:sz w:val="22"/>
        </w:rPr>
        <w:t>페닐머큐릭보레이트</w:t>
      </w:r>
      <w:proofErr w:type="spellEnd"/>
      <w:r w:rsidR="0027436C" w:rsidRPr="00AC379C">
        <w:rPr>
          <w:rFonts w:asciiTheme="minorEastAsia" w:hAnsiTheme="minorEastAsia" w:hint="eastAsia"/>
          <w:kern w:val="0"/>
          <w:sz w:val="22"/>
        </w:rPr>
        <w:t xml:space="preserve"> 표준용액</w:t>
      </w:r>
      <w:r w:rsidRPr="00AC379C">
        <w:rPr>
          <w:rFonts w:asciiTheme="minorEastAsia" w:hAnsiTheme="minorEastAsia" w:hint="eastAsia"/>
          <w:kern w:val="0"/>
          <w:sz w:val="22"/>
        </w:rPr>
        <w:t xml:space="preserve"> </w:t>
      </w:r>
      <w:r w:rsidRPr="00AC379C">
        <w:rPr>
          <w:rFonts w:asciiTheme="minorEastAsia" w:hAnsiTheme="minorEastAsia"/>
          <w:kern w:val="0"/>
          <w:sz w:val="22"/>
        </w:rPr>
        <w:t>HPLC</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79AB7625" w14:textId="16F2A0B4" w:rsidR="00671034" w:rsidRPr="00AC379C" w:rsidRDefault="00671034" w:rsidP="0067103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Cs w:val="20"/>
        </w:rPr>
        <w:t>(</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proofErr w:type="spellStart"/>
      <w:r w:rsidR="0027436C" w:rsidRPr="00AC379C">
        <w:rPr>
          <w:rFonts w:asciiTheme="minorEastAsia" w:hAnsiTheme="minorEastAsia" w:hint="eastAsia"/>
          <w:kern w:val="0"/>
          <w:szCs w:val="20"/>
        </w:rPr>
        <w:t>페닐머큐릭보레이트</w:t>
      </w:r>
      <w:proofErr w:type="spellEnd"/>
      <w:r w:rsidRPr="00AC379C">
        <w:rPr>
          <w:rFonts w:asciiTheme="minorEastAsia" w:hAnsiTheme="minorEastAsia" w:hint="eastAsia"/>
          <w:kern w:val="0"/>
          <w:szCs w:val="20"/>
        </w:rPr>
        <w:t>)</w:t>
      </w:r>
      <w:r w:rsidRPr="00AC379C">
        <w:rPr>
          <w:rFonts w:asciiTheme="minorEastAsia" w:hAnsiTheme="minorEastAsia"/>
          <w:kern w:val="0"/>
          <w:sz w:val="22"/>
        </w:rPr>
        <w:br w:type="page"/>
      </w:r>
    </w:p>
    <w:p w14:paraId="41E06214" w14:textId="6B9B915C" w:rsidR="00671034" w:rsidRPr="00AC379C" w:rsidRDefault="00671034" w:rsidP="0067103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581F5DD3" w14:textId="5A1F3BBD" w:rsidR="00671034" w:rsidRPr="00AC379C" w:rsidRDefault="0027436C" w:rsidP="00671034">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페닐머큐릭보레이트</w:t>
      </w:r>
      <w:proofErr w:type="spellEnd"/>
      <w:r w:rsidR="00671034" w:rsidRPr="00AC379C">
        <w:rPr>
          <w:rFonts w:asciiTheme="minorEastAsia" w:hAnsiTheme="minorEastAsia" w:hint="eastAsia"/>
          <w:kern w:val="0"/>
          <w:sz w:val="22"/>
        </w:rPr>
        <w:t xml:space="preserve"> </w:t>
      </w:r>
      <w:proofErr w:type="spellStart"/>
      <w:r w:rsidR="00671034" w:rsidRPr="00AC379C">
        <w:rPr>
          <w:rFonts w:asciiTheme="minorEastAsia" w:hAnsiTheme="minorEastAsia" w:hint="eastAsia"/>
          <w:kern w:val="0"/>
          <w:sz w:val="22"/>
        </w:rPr>
        <w:t>정보표</w:t>
      </w:r>
      <w:proofErr w:type="spellEnd"/>
    </w:p>
    <w:tbl>
      <w:tblPr>
        <w:tblStyle w:val="aff4"/>
        <w:tblW w:w="0" w:type="auto"/>
        <w:jc w:val="center"/>
        <w:tblInd w:w="0" w:type="dxa"/>
        <w:tblBorders>
          <w:left w:val="none" w:sz="0" w:space="0" w:color="auto"/>
          <w:right w:val="none" w:sz="0" w:space="0" w:color="auto"/>
        </w:tblBorders>
        <w:tblCellMar>
          <w:left w:w="85" w:type="dxa"/>
          <w:right w:w="85" w:type="dxa"/>
        </w:tblCellMar>
        <w:tblLook w:val="04A0" w:firstRow="1" w:lastRow="0" w:firstColumn="1" w:lastColumn="0" w:noHBand="0" w:noVBand="1"/>
      </w:tblPr>
      <w:tblGrid>
        <w:gridCol w:w="1970"/>
        <w:gridCol w:w="1858"/>
        <w:gridCol w:w="1134"/>
        <w:gridCol w:w="1361"/>
        <w:gridCol w:w="1361"/>
      </w:tblGrid>
      <w:tr w:rsidR="00671034" w:rsidRPr="00AC379C" w14:paraId="1A6D0A05" w14:textId="77777777" w:rsidTr="0027436C">
        <w:trPr>
          <w:trHeight w:val="170"/>
          <w:jc w:val="center"/>
        </w:trPr>
        <w:tc>
          <w:tcPr>
            <w:tcW w:w="1970" w:type="dxa"/>
            <w:vAlign w:val="center"/>
          </w:tcPr>
          <w:p w14:paraId="465F4935" w14:textId="77777777" w:rsidR="00671034" w:rsidRPr="00AC379C" w:rsidRDefault="00671034" w:rsidP="0098332A">
            <w:pPr>
              <w:wordWrap/>
              <w:jc w:val="center"/>
              <w:rPr>
                <w:rFonts w:asciiTheme="minorEastAsia" w:hAnsiTheme="minorEastAsia"/>
              </w:rPr>
            </w:pPr>
            <w:proofErr w:type="spellStart"/>
            <w:r w:rsidRPr="00AC379C">
              <w:rPr>
                <w:rFonts w:asciiTheme="minorEastAsia" w:eastAsiaTheme="minorEastAsia" w:hAnsiTheme="minorEastAsia" w:cstheme="minorBidi" w:hint="eastAsia"/>
              </w:rPr>
              <w:t>표준품</w:t>
            </w:r>
            <w:proofErr w:type="spellEnd"/>
          </w:p>
        </w:tc>
        <w:tc>
          <w:tcPr>
            <w:tcW w:w="1858" w:type="dxa"/>
            <w:vAlign w:val="center"/>
          </w:tcPr>
          <w:p w14:paraId="50886320" w14:textId="77777777" w:rsidR="00671034" w:rsidRPr="00AC379C" w:rsidRDefault="00671034" w:rsidP="0098332A">
            <w:pPr>
              <w:wordWrap/>
              <w:jc w:val="center"/>
              <w:rPr>
                <w:rFonts w:asciiTheme="minorEastAsia" w:hAnsiTheme="minorEastAsia"/>
              </w:rPr>
            </w:pPr>
            <w:r w:rsidRPr="00AC379C">
              <w:rPr>
                <w:rFonts w:asciiTheme="minorEastAsia" w:eastAsiaTheme="minorEastAsia" w:hAnsiTheme="minorEastAsia" w:hint="eastAsia"/>
              </w:rPr>
              <w:t>상대분자질량</w:t>
            </w:r>
          </w:p>
        </w:tc>
        <w:tc>
          <w:tcPr>
            <w:tcW w:w="1134" w:type="dxa"/>
            <w:vAlign w:val="center"/>
          </w:tcPr>
          <w:p w14:paraId="1B4F998B" w14:textId="77777777" w:rsidR="00671034" w:rsidRPr="00AC379C" w:rsidRDefault="00671034" w:rsidP="0098332A">
            <w:pPr>
              <w:wordWrap/>
              <w:jc w:val="center"/>
              <w:rPr>
                <w:rFonts w:asciiTheme="minorEastAsia" w:hAnsiTheme="minorEastAsia"/>
              </w:rPr>
            </w:pPr>
            <w:r w:rsidRPr="00AC379C">
              <w:rPr>
                <w:rFonts w:asciiTheme="minorEastAsia" w:eastAsiaTheme="minorEastAsia" w:hAnsiTheme="minorEastAsia" w:cstheme="minorBidi" w:hint="eastAsia"/>
              </w:rPr>
              <w:t>순도</w:t>
            </w:r>
            <w:r w:rsidRPr="00AC379C">
              <w:rPr>
                <w:rFonts w:asciiTheme="minorEastAsia" w:eastAsiaTheme="minorEastAsia" w:hAnsiTheme="minorEastAsia"/>
              </w:rPr>
              <w:t>/%</w:t>
            </w:r>
          </w:p>
        </w:tc>
        <w:tc>
          <w:tcPr>
            <w:tcW w:w="1361" w:type="dxa"/>
            <w:vAlign w:val="center"/>
          </w:tcPr>
          <w:p w14:paraId="57C237F2" w14:textId="77777777" w:rsidR="00671034" w:rsidRPr="00AC379C" w:rsidRDefault="00671034" w:rsidP="0098332A">
            <w:pPr>
              <w:wordWrap/>
              <w:jc w:val="center"/>
              <w:rPr>
                <w:rFonts w:asciiTheme="minorEastAsia" w:hAnsiTheme="minorEastAsia"/>
              </w:rPr>
            </w:pPr>
            <w:r w:rsidRPr="00AC379C">
              <w:rPr>
                <w:rFonts w:asciiTheme="minorEastAsia" w:eastAsiaTheme="minorEastAsia" w:hAnsiTheme="minorEastAsia"/>
              </w:rPr>
              <w:t>CAS</w:t>
            </w:r>
          </w:p>
        </w:tc>
        <w:tc>
          <w:tcPr>
            <w:tcW w:w="1361" w:type="dxa"/>
            <w:vAlign w:val="center"/>
          </w:tcPr>
          <w:p w14:paraId="50E91F92" w14:textId="77777777" w:rsidR="00671034" w:rsidRPr="00AC379C" w:rsidRDefault="00671034" w:rsidP="0098332A">
            <w:pPr>
              <w:wordWrap/>
              <w:jc w:val="center"/>
              <w:rPr>
                <w:rFonts w:asciiTheme="minorEastAsia" w:hAnsiTheme="minorEastAsia"/>
              </w:rPr>
            </w:pPr>
            <w:r w:rsidRPr="00AC379C">
              <w:rPr>
                <w:rFonts w:asciiTheme="minorEastAsia" w:eastAsiaTheme="minorEastAsia" w:hAnsiTheme="minorEastAsia" w:hint="eastAsia"/>
              </w:rPr>
              <w:t>분자식</w:t>
            </w:r>
          </w:p>
        </w:tc>
      </w:tr>
      <w:tr w:rsidR="0027436C" w:rsidRPr="00AC379C" w14:paraId="63C53C3D" w14:textId="77777777" w:rsidTr="0027436C">
        <w:trPr>
          <w:trHeight w:val="170"/>
          <w:jc w:val="center"/>
        </w:trPr>
        <w:tc>
          <w:tcPr>
            <w:tcW w:w="1970" w:type="dxa"/>
            <w:vAlign w:val="center"/>
          </w:tcPr>
          <w:p w14:paraId="64261D75" w14:textId="22E24028" w:rsidR="0027436C" w:rsidRPr="00AC379C" w:rsidRDefault="0027436C" w:rsidP="0027436C">
            <w:pPr>
              <w:wordWrap/>
              <w:jc w:val="center"/>
              <w:rPr>
                <w:rFonts w:asciiTheme="minorEastAsia" w:hAnsiTheme="minorEastAsia"/>
              </w:rPr>
            </w:pPr>
            <w:proofErr w:type="spellStart"/>
            <w:r w:rsidRPr="00AC379C">
              <w:rPr>
                <w:rFonts w:asciiTheme="minorEastAsia" w:eastAsiaTheme="minorEastAsia" w:hAnsiTheme="minorEastAsia" w:cstheme="minorBidi" w:hint="eastAsia"/>
              </w:rPr>
              <w:t>페닐머큐릭보레이트</w:t>
            </w:r>
            <w:proofErr w:type="spellEnd"/>
          </w:p>
        </w:tc>
        <w:tc>
          <w:tcPr>
            <w:tcW w:w="1858" w:type="dxa"/>
            <w:vAlign w:val="center"/>
          </w:tcPr>
          <w:p w14:paraId="254501D3" w14:textId="26892B65" w:rsidR="0027436C" w:rsidRPr="00AC379C" w:rsidRDefault="0027436C" w:rsidP="0027436C">
            <w:pPr>
              <w:wordWrap/>
              <w:jc w:val="center"/>
              <w:rPr>
                <w:rFonts w:asciiTheme="minorEastAsia" w:eastAsiaTheme="minorEastAsia" w:hAnsiTheme="minorEastAsia"/>
              </w:rPr>
            </w:pPr>
            <w:r w:rsidRPr="00AC379C">
              <w:rPr>
                <w:rFonts w:asciiTheme="minorEastAsia" w:eastAsiaTheme="minorEastAsia" w:hAnsiTheme="minorEastAsia"/>
              </w:rPr>
              <w:t>434.58</w:t>
            </w:r>
          </w:p>
        </w:tc>
        <w:tc>
          <w:tcPr>
            <w:tcW w:w="1134" w:type="dxa"/>
            <w:vAlign w:val="center"/>
          </w:tcPr>
          <w:p w14:paraId="6363B9D7" w14:textId="344B62EE" w:rsidR="0027436C" w:rsidRPr="00AC379C" w:rsidRDefault="0027436C" w:rsidP="0027436C">
            <w:pPr>
              <w:wordWrap/>
              <w:jc w:val="center"/>
              <w:rPr>
                <w:rFonts w:asciiTheme="minorEastAsia" w:eastAsiaTheme="minorEastAsia" w:hAnsiTheme="minorEastAsia"/>
              </w:rPr>
            </w:pPr>
            <w:r w:rsidRPr="00AC379C">
              <w:rPr>
                <w:rFonts w:asciiTheme="minorEastAsia" w:eastAsiaTheme="minorEastAsia" w:hAnsiTheme="minorEastAsia"/>
              </w:rPr>
              <w:t>95.0</w:t>
            </w:r>
          </w:p>
        </w:tc>
        <w:tc>
          <w:tcPr>
            <w:tcW w:w="1361" w:type="dxa"/>
            <w:vAlign w:val="center"/>
          </w:tcPr>
          <w:p w14:paraId="03DD642C" w14:textId="7FACF1C0" w:rsidR="0027436C" w:rsidRPr="00AC379C" w:rsidRDefault="0027436C" w:rsidP="0027436C">
            <w:pPr>
              <w:wordWrap/>
              <w:jc w:val="center"/>
              <w:rPr>
                <w:rFonts w:asciiTheme="minorEastAsia" w:eastAsiaTheme="minorEastAsia" w:hAnsiTheme="minorEastAsia"/>
              </w:rPr>
            </w:pPr>
            <w:r w:rsidRPr="00AC379C">
              <w:rPr>
                <w:rFonts w:asciiTheme="minorEastAsia" w:eastAsiaTheme="minorEastAsia" w:hAnsiTheme="minorEastAsia"/>
              </w:rPr>
              <w:t>102-98-7</w:t>
            </w:r>
          </w:p>
        </w:tc>
        <w:tc>
          <w:tcPr>
            <w:tcW w:w="1361" w:type="dxa"/>
            <w:vAlign w:val="center"/>
          </w:tcPr>
          <w:p w14:paraId="5F589126" w14:textId="68076FBF" w:rsidR="0027436C" w:rsidRPr="00AC379C" w:rsidRDefault="0027436C" w:rsidP="0027436C">
            <w:pPr>
              <w:wordWrap/>
              <w:jc w:val="center"/>
              <w:rPr>
                <w:rFonts w:asciiTheme="minorEastAsia" w:eastAsiaTheme="minorEastAsia" w:hAnsiTheme="minorEastAsia"/>
              </w:rPr>
            </w:pPr>
            <w:r w:rsidRPr="00AC379C">
              <w:rPr>
                <w:rFonts w:asciiTheme="minorEastAsia" w:eastAsiaTheme="minorEastAsia" w:hAnsiTheme="minorEastAsia"/>
              </w:rPr>
              <w:t>C</w:t>
            </w:r>
            <w:r w:rsidRPr="00AC379C">
              <w:rPr>
                <w:rFonts w:asciiTheme="minorEastAsia" w:eastAsiaTheme="minorEastAsia" w:hAnsiTheme="minorEastAsia"/>
                <w:vertAlign w:val="subscript"/>
              </w:rPr>
              <w:t>6</w:t>
            </w:r>
            <w:r w:rsidRPr="00AC379C">
              <w:rPr>
                <w:rFonts w:asciiTheme="minorEastAsia" w:eastAsiaTheme="minorEastAsia" w:hAnsiTheme="minorEastAsia"/>
              </w:rPr>
              <w:t>H</w:t>
            </w:r>
            <w:r w:rsidRPr="00AC379C">
              <w:rPr>
                <w:rFonts w:asciiTheme="minorEastAsia" w:eastAsiaTheme="minorEastAsia" w:hAnsiTheme="minorEastAsia"/>
                <w:vertAlign w:val="subscript"/>
              </w:rPr>
              <w:t>7</w:t>
            </w:r>
            <w:r w:rsidRPr="00AC379C">
              <w:rPr>
                <w:rFonts w:asciiTheme="minorEastAsia" w:eastAsiaTheme="minorEastAsia" w:hAnsiTheme="minorEastAsia"/>
              </w:rPr>
              <w:t>BHgO</w:t>
            </w:r>
            <w:r w:rsidRPr="00AC379C">
              <w:rPr>
                <w:rFonts w:asciiTheme="minorEastAsia" w:eastAsiaTheme="minorEastAsia" w:hAnsiTheme="minorEastAsia"/>
                <w:vertAlign w:val="subscript"/>
              </w:rPr>
              <w:t>3</w:t>
            </w:r>
          </w:p>
        </w:tc>
      </w:tr>
    </w:tbl>
    <w:p w14:paraId="20A4DD68" w14:textId="77777777" w:rsidR="00671034" w:rsidRPr="00AC379C" w:rsidRDefault="00671034" w:rsidP="00671034">
      <w:pPr>
        <w:wordWrap/>
        <w:spacing w:afterLines="50" w:after="120" w:line="276" w:lineRule="auto"/>
        <w:rPr>
          <w:rFonts w:asciiTheme="minorEastAsia" w:hAnsiTheme="minorEastAsia"/>
          <w:kern w:val="0"/>
          <w:szCs w:val="20"/>
        </w:rPr>
      </w:pPr>
    </w:p>
    <w:p w14:paraId="6FCEB22D" w14:textId="77777777"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6796488E" w14:textId="4A246E75" w:rsidR="00671034" w:rsidRPr="00AC379C" w:rsidRDefault="00671034" w:rsidP="0067103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0B6A521F" w14:textId="4915A2FB" w:rsidR="00671034" w:rsidRPr="00AC379C" w:rsidRDefault="0027436C" w:rsidP="00671034">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페닐머큐릭보레이트의</w:t>
      </w:r>
      <w:proofErr w:type="spellEnd"/>
      <w:r w:rsidRPr="00AC379C">
        <w:rPr>
          <w:rFonts w:asciiTheme="minorEastAsia" w:hAnsiTheme="minorEastAsia" w:hint="eastAsia"/>
          <w:kern w:val="0"/>
          <w:sz w:val="22"/>
        </w:rPr>
        <w:t xml:space="preserve">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-유도</w:t>
      </w:r>
      <w:r w:rsidRPr="00AC379C">
        <w:rPr>
          <w:rFonts w:asciiTheme="minorEastAsia" w:hAnsiTheme="minorEastAsia"/>
          <w:kern w:val="0"/>
          <w:sz w:val="22"/>
        </w:rPr>
        <w:t xml:space="preserve"> </w:t>
      </w:r>
      <w:r w:rsidRPr="00AC379C">
        <w:rPr>
          <w:rFonts w:asciiTheme="minorEastAsia" w:hAnsiTheme="minorEastAsia" w:hint="eastAsia"/>
          <w:kern w:val="0"/>
          <w:sz w:val="22"/>
        </w:rPr>
        <w:t>결합</w:t>
      </w:r>
      <w:r w:rsidRPr="00AC379C">
        <w:rPr>
          <w:rFonts w:asciiTheme="minorEastAsia" w:hAnsiTheme="minorEastAsia"/>
          <w:kern w:val="0"/>
          <w:sz w:val="22"/>
        </w:rPr>
        <w:t xml:space="preserve"> </w:t>
      </w:r>
      <w:r w:rsidRPr="00AC379C">
        <w:rPr>
          <w:rFonts w:asciiTheme="minorEastAsia" w:hAnsiTheme="minorEastAsia" w:hint="eastAsia"/>
          <w:kern w:val="0"/>
          <w:sz w:val="22"/>
        </w:rPr>
        <w:t>플라즈마</w:t>
      </w:r>
      <w:r w:rsidRPr="00AC379C">
        <w:rPr>
          <w:rFonts w:asciiTheme="minorEastAsia" w:hAnsiTheme="minorEastAsia"/>
          <w:kern w:val="0"/>
          <w:sz w:val="22"/>
        </w:rPr>
        <w:t xml:space="preserve"> </w:t>
      </w:r>
      <w:r w:rsidRPr="00AC379C">
        <w:rPr>
          <w:rFonts w:asciiTheme="minorEastAsia" w:hAnsiTheme="minorEastAsia" w:hint="eastAsia"/>
          <w:kern w:val="0"/>
          <w:sz w:val="22"/>
        </w:rPr>
        <w:t>질량</w:t>
      </w:r>
      <w:r w:rsidRPr="00AC379C">
        <w:rPr>
          <w:rFonts w:asciiTheme="minorEastAsia" w:hAnsiTheme="minorEastAsia"/>
          <w:kern w:val="0"/>
          <w:sz w:val="22"/>
        </w:rPr>
        <w:t xml:space="preserve"> </w:t>
      </w:r>
      <w:r w:rsidRPr="00AC379C">
        <w:rPr>
          <w:rFonts w:asciiTheme="minorEastAsia" w:hAnsiTheme="minorEastAsia" w:hint="eastAsia"/>
          <w:kern w:val="0"/>
          <w:sz w:val="22"/>
        </w:rPr>
        <w:t>분석 확증</w:t>
      </w:r>
    </w:p>
    <w:p w14:paraId="08DD1D45" w14:textId="7A05ABFD" w:rsidR="00671034"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존재하는 경우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-유도</w:t>
      </w:r>
      <w:r w:rsidRPr="00AC379C">
        <w:rPr>
          <w:rFonts w:asciiTheme="minorEastAsia" w:hAnsiTheme="minorEastAsia"/>
          <w:kern w:val="0"/>
          <w:sz w:val="22"/>
        </w:rPr>
        <w:t xml:space="preserve"> </w:t>
      </w:r>
      <w:r w:rsidRPr="00AC379C">
        <w:rPr>
          <w:rFonts w:asciiTheme="minorEastAsia" w:hAnsiTheme="minorEastAsia" w:hint="eastAsia"/>
          <w:kern w:val="0"/>
          <w:sz w:val="22"/>
        </w:rPr>
        <w:t>결합</w:t>
      </w:r>
      <w:r w:rsidRPr="00AC379C">
        <w:rPr>
          <w:rFonts w:asciiTheme="minorEastAsia" w:hAnsiTheme="minorEastAsia"/>
          <w:kern w:val="0"/>
          <w:sz w:val="22"/>
        </w:rPr>
        <w:t xml:space="preserve"> </w:t>
      </w:r>
      <w:r w:rsidRPr="00AC379C">
        <w:rPr>
          <w:rFonts w:asciiTheme="minorEastAsia" w:hAnsiTheme="minorEastAsia" w:hint="eastAsia"/>
          <w:kern w:val="0"/>
          <w:sz w:val="22"/>
        </w:rPr>
        <w:t>플라즈마</w:t>
      </w:r>
      <w:r w:rsidRPr="00AC379C">
        <w:rPr>
          <w:rFonts w:asciiTheme="minorEastAsia" w:hAnsiTheme="minorEastAsia"/>
          <w:kern w:val="0"/>
          <w:sz w:val="22"/>
        </w:rPr>
        <w:t xml:space="preserve"> </w:t>
      </w:r>
      <w:r w:rsidRPr="00AC379C">
        <w:rPr>
          <w:rFonts w:asciiTheme="minorEastAsia" w:hAnsiTheme="minorEastAsia" w:hint="eastAsia"/>
          <w:kern w:val="0"/>
          <w:sz w:val="22"/>
        </w:rPr>
        <w:t>질량</w:t>
      </w:r>
      <w:r w:rsidRPr="00AC379C">
        <w:rPr>
          <w:rFonts w:asciiTheme="minorEastAsia" w:hAnsiTheme="minorEastAsia"/>
          <w:kern w:val="0"/>
          <w:sz w:val="22"/>
        </w:rPr>
        <w:t xml:space="preserve"> </w:t>
      </w:r>
      <w:r w:rsidRPr="00AC379C">
        <w:rPr>
          <w:rFonts w:asciiTheme="minorEastAsia" w:hAnsiTheme="minorEastAsia" w:hint="eastAsia"/>
          <w:kern w:val="0"/>
          <w:sz w:val="22"/>
        </w:rPr>
        <w:t>분석법으로 확증할 수 있다.</w:t>
      </w:r>
    </w:p>
    <w:p w14:paraId="1D03DA08" w14:textId="7467934C" w:rsidR="00671034" w:rsidRPr="00AC379C" w:rsidRDefault="00671034" w:rsidP="0067103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Pr="00AC379C">
        <w:rPr>
          <w:rFonts w:asciiTheme="minorEastAsia" w:hAnsiTheme="minorEastAsia" w:hint="eastAsia"/>
          <w:kern w:val="0"/>
          <w:sz w:val="22"/>
        </w:rPr>
        <w:t>참</w:t>
      </w:r>
      <w:r w:rsidR="0015030A">
        <w:rPr>
          <w:rFonts w:asciiTheme="minorEastAsia" w:hAnsiTheme="minorEastAsia" w:hint="eastAsia"/>
          <w:kern w:val="0"/>
          <w:sz w:val="22"/>
        </w:rPr>
        <w:t>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37D0190F" w14:textId="6B812A20" w:rsidR="00671034" w:rsidRPr="00AC379C" w:rsidRDefault="0027436C" w:rsidP="0067103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1803A3">
        <w:rPr>
          <w:rFonts w:asciiTheme="minorEastAsia" w:hAnsiTheme="minorEastAsia"/>
          <w:kern w:val="0"/>
          <w:sz w:val="22"/>
        </w:rPr>
        <w:t xml:space="preserve"> </w:t>
      </w:r>
      <w:r w:rsidRPr="00AC379C">
        <w:rPr>
          <w:rFonts w:asciiTheme="minorEastAsia" w:hAnsiTheme="minorEastAsia"/>
          <w:kern w:val="0"/>
          <w:sz w:val="22"/>
        </w:rPr>
        <w:t>HILIC</w:t>
      </w:r>
      <w:r w:rsidRPr="00AC379C">
        <w:rPr>
          <w:rFonts w:asciiTheme="minorEastAsia" w:hAnsiTheme="minorEastAsia" w:hint="eastAsia"/>
          <w:kern w:val="0"/>
          <w:sz w:val="22"/>
        </w:rPr>
        <w:t>크로마토그래피</w:t>
      </w:r>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(5μm, 4.6×100mm)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455E181C" w14:textId="78B07689" w:rsidR="00671034"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w:t>
      </w:r>
      <w:r w:rsidRPr="00AC379C">
        <w:rPr>
          <w:rFonts w:asciiTheme="minorEastAsia" w:hAnsiTheme="minorEastAsia" w:hint="eastAsia"/>
          <w:kern w:val="0"/>
          <w:sz w:val="22"/>
        </w:rPr>
        <w:t>용액</w:t>
      </w:r>
      <w:r w:rsidRPr="00AC379C">
        <w:rPr>
          <w:rFonts w:asciiTheme="minorEastAsia" w:hAnsiTheme="minorEastAsia"/>
          <w:kern w:val="0"/>
          <w:sz w:val="22"/>
        </w:rPr>
        <w:t xml:space="preserve">A: </w:t>
      </w:r>
      <w:r w:rsidRPr="00AC379C">
        <w:rPr>
          <w:rFonts w:asciiTheme="minorEastAsia" w:hAnsiTheme="minorEastAsia" w:hint="eastAsia"/>
          <w:kern w:val="0"/>
          <w:sz w:val="22"/>
        </w:rPr>
        <w:t xml:space="preserve">물, </w:t>
      </w:r>
      <w:r w:rsidRPr="00AC379C">
        <w:rPr>
          <w:rFonts w:asciiTheme="minorEastAsia" w:hAnsiTheme="minorEastAsia"/>
          <w:kern w:val="0"/>
          <w:sz w:val="22"/>
        </w:rPr>
        <w:t>B:</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w:t>
      </w:r>
      <w:r w:rsidRPr="00AC379C">
        <w:rPr>
          <w:rFonts w:asciiTheme="minorEastAsia" w:hAnsiTheme="minorEastAsia"/>
          <w:kern w:val="0"/>
          <w:sz w:val="22"/>
        </w:rPr>
        <w:t>3.2)</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등용매</w:t>
      </w:r>
      <w:proofErr w:type="spellEnd"/>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w:t>
      </w:r>
      <w:r w:rsidRPr="00AC379C">
        <w:rPr>
          <w:rFonts w:asciiTheme="minorEastAsia" w:hAnsiTheme="minorEastAsia"/>
          <w:kern w:val="0"/>
          <w:sz w:val="22"/>
        </w:rPr>
        <w:t>A+B=15+85)</w:t>
      </w:r>
    </w:p>
    <w:p w14:paraId="16D4A3C7" w14:textId="5DEAF235" w:rsidR="00671034" w:rsidRPr="00AC379C" w:rsidRDefault="00671034" w:rsidP="00671034">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w:t>
      </w:r>
      <w:r w:rsidR="0027436C" w:rsidRPr="00AC379C">
        <w:rPr>
          <w:rFonts w:asciiTheme="minorEastAsia" w:hAnsiTheme="minorEastAsia"/>
          <w:kern w:val="0"/>
          <w:sz w:val="22"/>
        </w:rPr>
        <w:t>1</w:t>
      </w:r>
      <w:r w:rsidRPr="00AC379C">
        <w:rPr>
          <w:rFonts w:asciiTheme="minorEastAsia" w:hAnsiTheme="minorEastAsia"/>
          <w:kern w:val="0"/>
          <w:sz w:val="22"/>
        </w:rPr>
        <w:t>.</w:t>
      </w:r>
      <w:r w:rsidR="0027436C" w:rsidRPr="00AC379C">
        <w:rPr>
          <w:rFonts w:asciiTheme="minorEastAsia" w:hAnsiTheme="minorEastAsia"/>
          <w:kern w:val="0"/>
          <w:sz w:val="22"/>
        </w:rPr>
        <w:t>0</w:t>
      </w:r>
      <w:r w:rsidRPr="00AC379C">
        <w:rPr>
          <w:rFonts w:asciiTheme="minorEastAsia" w:hAnsiTheme="minorEastAsia"/>
          <w:kern w:val="0"/>
          <w:sz w:val="22"/>
        </w:rPr>
        <w:t>mL/min</w:t>
      </w:r>
    </w:p>
    <w:p w14:paraId="769BCC0D" w14:textId="77777777"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Pr="00AC379C">
        <w:rPr>
          <w:rFonts w:asciiTheme="minorEastAsia" w:hAnsiTheme="minorEastAsia"/>
          <w:kern w:val="0"/>
          <w:sz w:val="22"/>
        </w:rPr>
        <w:t xml:space="preserve"> 30℃</w:t>
      </w:r>
    </w:p>
    <w:p w14:paraId="51F008DB" w14:textId="195ACB80"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w:t>
      </w:r>
      <w:r w:rsidR="0027436C" w:rsidRPr="00AC379C">
        <w:rPr>
          <w:rFonts w:asciiTheme="minorEastAsia" w:hAnsiTheme="minorEastAsia"/>
          <w:kern w:val="0"/>
          <w:sz w:val="22"/>
        </w:rPr>
        <w:t>0</w:t>
      </w:r>
      <w:r w:rsidRPr="00AC379C">
        <w:rPr>
          <w:rFonts w:asciiTheme="minorEastAsia" w:hAnsiTheme="minorEastAsia"/>
          <w:kern w:val="0"/>
          <w:sz w:val="22"/>
        </w:rPr>
        <w:t>μL</w:t>
      </w:r>
    </w:p>
    <w:p w14:paraId="45E67C8E" w14:textId="1ACD084F"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 </w:t>
      </w:r>
      <w:r w:rsidR="0015030A">
        <w:rPr>
          <w:rFonts w:asciiTheme="minorEastAsia" w:hAnsiTheme="minorEastAsia" w:hint="eastAsia"/>
          <w:kern w:val="0"/>
          <w:sz w:val="22"/>
        </w:rPr>
        <w:t>참조</w:t>
      </w:r>
      <w:r w:rsidR="0027436C" w:rsidRPr="00AC379C">
        <w:rPr>
          <w:rFonts w:asciiTheme="minorEastAsia" w:hAnsiTheme="minorEastAsia" w:hint="eastAsia"/>
          <w:kern w:val="0"/>
          <w:sz w:val="22"/>
        </w:rPr>
        <w:t xml:space="preserve"> 유도</w:t>
      </w:r>
      <w:r w:rsidR="0027436C" w:rsidRPr="00AC379C">
        <w:rPr>
          <w:rFonts w:asciiTheme="minorEastAsia" w:hAnsiTheme="minorEastAsia"/>
          <w:kern w:val="0"/>
          <w:sz w:val="22"/>
        </w:rPr>
        <w:t xml:space="preserve"> </w:t>
      </w:r>
      <w:r w:rsidR="0027436C" w:rsidRPr="00AC379C">
        <w:rPr>
          <w:rFonts w:asciiTheme="minorEastAsia" w:hAnsiTheme="minorEastAsia" w:hint="eastAsia"/>
          <w:kern w:val="0"/>
          <w:sz w:val="22"/>
        </w:rPr>
        <w:t>결합</w:t>
      </w:r>
      <w:r w:rsidR="0027436C" w:rsidRPr="00AC379C">
        <w:rPr>
          <w:rFonts w:asciiTheme="minorEastAsia" w:hAnsiTheme="minorEastAsia"/>
          <w:kern w:val="0"/>
          <w:sz w:val="22"/>
        </w:rPr>
        <w:t xml:space="preserve"> </w:t>
      </w:r>
      <w:r w:rsidR="0027436C" w:rsidRPr="00AC379C">
        <w:rPr>
          <w:rFonts w:asciiTheme="minorEastAsia" w:hAnsiTheme="minorEastAsia" w:hint="eastAsia"/>
          <w:kern w:val="0"/>
          <w:sz w:val="22"/>
        </w:rPr>
        <w:t>플라즈마</w:t>
      </w:r>
      <w:r w:rsidR="0027436C" w:rsidRPr="00AC379C">
        <w:rPr>
          <w:rFonts w:asciiTheme="minorEastAsia" w:hAnsiTheme="minorEastAsia"/>
          <w:kern w:val="0"/>
          <w:sz w:val="22"/>
        </w:rPr>
        <w:t xml:space="preserve"> </w:t>
      </w:r>
      <w:r w:rsidR="0027436C" w:rsidRPr="00AC379C">
        <w:rPr>
          <w:rFonts w:asciiTheme="minorEastAsia" w:hAnsiTheme="minorEastAsia" w:hint="eastAsia"/>
          <w:kern w:val="0"/>
          <w:sz w:val="22"/>
        </w:rPr>
        <w:t>질량</w:t>
      </w:r>
      <w:r w:rsidR="0027436C" w:rsidRPr="00AC379C">
        <w:rPr>
          <w:rFonts w:asciiTheme="minorEastAsia" w:hAnsiTheme="minorEastAsia"/>
          <w:kern w:val="0"/>
          <w:sz w:val="22"/>
        </w:rPr>
        <w:t xml:space="preserve"> </w:t>
      </w:r>
      <w:r w:rsidR="0027436C" w:rsidRPr="00AC379C">
        <w:rPr>
          <w:rFonts w:asciiTheme="minorEastAsia" w:hAnsiTheme="minorEastAsia" w:hint="eastAsia"/>
          <w:kern w:val="0"/>
          <w:sz w:val="22"/>
        </w:rPr>
        <w:t>분석 조건</w:t>
      </w:r>
    </w:p>
    <w:p w14:paraId="36452197" w14:textId="21635164" w:rsidR="00671034"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표준용액으로 </w:t>
      </w:r>
      <w:r w:rsidR="005B5E43" w:rsidRPr="00AC379C">
        <w:rPr>
          <w:rFonts w:asciiTheme="minorEastAsia" w:hAnsiTheme="minorEastAsia" w:hint="eastAsia"/>
          <w:kern w:val="0"/>
          <w:sz w:val="22"/>
        </w:rPr>
        <w:t>측정기기</w:t>
      </w:r>
      <w:r w:rsidRPr="00AC379C">
        <w:rPr>
          <w:rFonts w:asciiTheme="minorEastAsia" w:hAnsiTheme="minorEastAsia" w:hint="eastAsia"/>
          <w:kern w:val="0"/>
          <w:sz w:val="22"/>
        </w:rPr>
        <w:t xml:space="preserve"> 각 지표를 조정하여 </w:t>
      </w:r>
      <w:r w:rsidR="005B5E43" w:rsidRPr="00AC379C">
        <w:rPr>
          <w:rFonts w:asciiTheme="minorEastAsia" w:hAnsiTheme="minorEastAsia" w:hint="eastAsia"/>
          <w:kern w:val="0"/>
          <w:sz w:val="22"/>
        </w:rPr>
        <w:t>측정기기</w:t>
      </w:r>
      <w:r w:rsidRPr="00AC379C">
        <w:rPr>
          <w:rFonts w:asciiTheme="minorEastAsia" w:hAnsiTheme="minorEastAsia" w:hint="eastAsia"/>
          <w:kern w:val="0"/>
          <w:sz w:val="22"/>
        </w:rPr>
        <w:t xml:space="preserve"> 정밀도, 산화물, 이중 전하, 분해능 등 지표가 요건에 도달하도록 한다.</w:t>
      </w:r>
    </w:p>
    <w:p w14:paraId="1526602C" w14:textId="47820FF2" w:rsidR="00671034" w:rsidRPr="00AC379C" w:rsidRDefault="0027436C"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주파수</w:t>
      </w:r>
      <w:r w:rsidRPr="00AC379C">
        <w:rPr>
          <w:rFonts w:asciiTheme="minorEastAsia" w:hAnsiTheme="minorEastAsia"/>
          <w:kern w:val="0"/>
          <w:sz w:val="22"/>
        </w:rPr>
        <w:t xml:space="preserve"> </w:t>
      </w:r>
      <w:r w:rsidRPr="00AC379C">
        <w:rPr>
          <w:rFonts w:asciiTheme="minorEastAsia" w:hAnsiTheme="minorEastAsia" w:hint="eastAsia"/>
          <w:kern w:val="0"/>
          <w:sz w:val="22"/>
        </w:rPr>
        <w:t>출력</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kern w:val="0"/>
          <w:sz w:val="22"/>
        </w:rPr>
        <w:t>1550W</w:t>
      </w:r>
      <w:r w:rsidRPr="00AC379C">
        <w:rPr>
          <w:rFonts w:asciiTheme="minorEastAsia" w:hAnsiTheme="minorEastAsia" w:hint="eastAsia"/>
          <w:kern w:val="0"/>
          <w:sz w:val="22"/>
        </w:rPr>
        <w:t xml:space="preserve">, </w:t>
      </w:r>
      <w:r w:rsidR="008A3992" w:rsidRPr="00AC379C">
        <w:rPr>
          <w:rFonts w:asciiTheme="minorEastAsia" w:hAnsiTheme="minorEastAsia" w:hint="eastAsia"/>
          <w:kern w:val="0"/>
          <w:sz w:val="22"/>
        </w:rPr>
        <w:t>캐리어 가스</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kern w:val="0"/>
          <w:sz w:val="22"/>
        </w:rPr>
        <w:t>0.6L/min</w:t>
      </w:r>
      <w:r w:rsidRPr="00AC379C">
        <w:rPr>
          <w:rFonts w:asciiTheme="minorEastAsia" w:hAnsiTheme="minorEastAsia" w:hint="eastAsia"/>
          <w:kern w:val="0"/>
          <w:sz w:val="22"/>
        </w:rPr>
        <w:t>, 보조가스</w:t>
      </w:r>
      <w:r w:rsidRPr="00AC379C">
        <w:rPr>
          <w:rFonts w:asciiTheme="minorEastAsia" w:hAnsiTheme="minorEastAsia"/>
          <w:kern w:val="0"/>
          <w:sz w:val="22"/>
        </w:rPr>
        <w:t xml:space="preserve"> </w:t>
      </w:r>
      <w:r w:rsidRPr="00AC379C">
        <w:rPr>
          <w:rFonts w:asciiTheme="minorEastAsia" w:hAnsiTheme="minorEastAsia" w:hint="eastAsia"/>
          <w:kern w:val="0"/>
          <w:sz w:val="22"/>
        </w:rPr>
        <w:t>유량</w:t>
      </w:r>
      <w:r w:rsidR="002C6437" w:rsidRPr="00AC379C">
        <w:rPr>
          <w:rFonts w:asciiTheme="minorEastAsia" w:hAnsiTheme="minorEastAsia" w:hint="eastAsia"/>
          <w:kern w:val="0"/>
          <w:sz w:val="22"/>
        </w:rPr>
        <w:t>:</w:t>
      </w:r>
      <w:r w:rsidRPr="00AC379C">
        <w:rPr>
          <w:rFonts w:asciiTheme="minorEastAsia" w:hAnsiTheme="minorEastAsia"/>
          <w:kern w:val="0"/>
          <w:sz w:val="22"/>
        </w:rPr>
        <w:t xml:space="preserve"> 0.25mL/min</w:t>
      </w:r>
      <w:r w:rsidRPr="00AC379C">
        <w:rPr>
          <w:rFonts w:asciiTheme="minorEastAsia" w:hAnsiTheme="minorEastAsia" w:hint="eastAsia"/>
          <w:kern w:val="0"/>
          <w:sz w:val="22"/>
        </w:rPr>
        <w:t>, 반응 가스</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hint="eastAsia"/>
          <w:kern w:val="0"/>
          <w:sz w:val="22"/>
        </w:rPr>
        <w:t>아르곤</w:t>
      </w:r>
      <w:r w:rsidRPr="00AC379C">
        <w:rPr>
          <w:rFonts w:asciiTheme="minorEastAsia" w:hAnsiTheme="minorEastAsia"/>
          <w:kern w:val="0"/>
          <w:sz w:val="22"/>
        </w:rPr>
        <w:t>-</w:t>
      </w:r>
      <w:r w:rsidRPr="00AC379C">
        <w:rPr>
          <w:rFonts w:asciiTheme="minorEastAsia" w:hAnsiTheme="minorEastAsia" w:hint="eastAsia"/>
          <w:kern w:val="0"/>
          <w:sz w:val="22"/>
        </w:rPr>
        <w:t>산소</w:t>
      </w:r>
      <w:r w:rsidRPr="00AC379C">
        <w:rPr>
          <w:rFonts w:asciiTheme="minorEastAsia" w:hAnsiTheme="minorEastAsia"/>
          <w:kern w:val="0"/>
          <w:sz w:val="22"/>
        </w:rPr>
        <w:t xml:space="preserve"> </w:t>
      </w:r>
      <w:r w:rsidRPr="00AC379C">
        <w:rPr>
          <w:rFonts w:asciiTheme="minorEastAsia" w:hAnsiTheme="minorEastAsia" w:hint="eastAsia"/>
          <w:kern w:val="0"/>
          <w:sz w:val="22"/>
        </w:rPr>
        <w:t>혼합</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r w:rsidR="002C6437" w:rsidRPr="00AC379C">
        <w:rPr>
          <w:rFonts w:asciiTheme="minorEastAsia" w:hAnsiTheme="minorEastAsia"/>
          <w:kern w:val="0"/>
          <w:sz w:val="22"/>
        </w:rPr>
        <w:t>(</w:t>
      </w:r>
      <w:r w:rsidRPr="00AC379C">
        <w:rPr>
          <w:rFonts w:asciiTheme="minorEastAsia" w:hAnsiTheme="minorEastAsia"/>
          <w:kern w:val="0"/>
          <w:sz w:val="22"/>
        </w:rPr>
        <w:t>V(</w:t>
      </w:r>
      <w:proofErr w:type="spellStart"/>
      <w:r w:rsidRPr="00AC379C">
        <w:rPr>
          <w:rFonts w:asciiTheme="minorEastAsia" w:hAnsiTheme="minorEastAsia"/>
          <w:kern w:val="0"/>
          <w:sz w:val="22"/>
        </w:rPr>
        <w:t>Ar</w:t>
      </w:r>
      <w:proofErr w:type="spellEnd"/>
      <w:r w:rsidRPr="00AC379C">
        <w:rPr>
          <w:rFonts w:asciiTheme="minorEastAsia" w:hAnsiTheme="minor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kern w:val="0"/>
          <w:sz w:val="22"/>
        </w:rPr>
        <w:t>V(O2)=4:1</w:t>
      </w:r>
      <w:r w:rsidR="002C6437" w:rsidRPr="00AC379C">
        <w:rPr>
          <w:rFonts w:asciiTheme="minorEastAsia" w:hAnsiTheme="minorEastAsia"/>
          <w:kern w:val="0"/>
          <w:sz w:val="22"/>
        </w:rPr>
        <w:t>)</w:t>
      </w:r>
      <w:r w:rsidRPr="00AC379C">
        <w:rPr>
          <w:rFonts w:asciiTheme="minorEastAsia" w:hAnsiTheme="minorEastAsia" w:hint="eastAsia"/>
          <w:kern w:val="0"/>
          <w:sz w:val="22"/>
        </w:rPr>
        <w:t>, 반응 가스 비율</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kern w:val="0"/>
          <w:sz w:val="22"/>
        </w:rPr>
        <w:t>20%</w:t>
      </w:r>
      <w:r w:rsidRPr="00AC379C">
        <w:rPr>
          <w:rFonts w:asciiTheme="minorEastAsia" w:hAnsiTheme="minorEastAsia" w:hint="eastAsia"/>
          <w:kern w:val="0"/>
          <w:sz w:val="22"/>
        </w:rPr>
        <w:t>, 샘플 채집 모드</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hint="eastAsia"/>
          <w:kern w:val="0"/>
          <w:sz w:val="22"/>
        </w:rPr>
        <w:t>시간 적분, 모드</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hint="eastAsia"/>
          <w:kern w:val="0"/>
          <w:sz w:val="22"/>
        </w:rPr>
        <w:t>충돌 반응 모드, 검출 원소 질량수</w:t>
      </w:r>
      <w:r w:rsidR="002C6437" w:rsidRPr="00AC379C">
        <w:rPr>
          <w:rFonts w:asciiTheme="minorEastAsia" w:hAnsiTheme="minorEastAsia" w:hint="eastAsia"/>
          <w:kern w:val="0"/>
          <w:sz w:val="22"/>
        </w:rPr>
        <w:t>:</w:t>
      </w:r>
      <w:r w:rsidR="002C6437" w:rsidRPr="00AC379C">
        <w:rPr>
          <w:rFonts w:asciiTheme="minorEastAsia" w:hAnsiTheme="minorEastAsia"/>
          <w:kern w:val="0"/>
          <w:sz w:val="22"/>
        </w:rPr>
        <w:t xml:space="preserve"> </w:t>
      </w:r>
      <w:r w:rsidRPr="00AC379C">
        <w:rPr>
          <w:rFonts w:asciiTheme="minorEastAsia" w:hAnsiTheme="minorEastAsia"/>
          <w:kern w:val="0"/>
          <w:sz w:val="22"/>
        </w:rPr>
        <w:t>B</w:t>
      </w:r>
      <w:r w:rsidR="002C6437" w:rsidRPr="00AC379C">
        <w:rPr>
          <w:rFonts w:asciiTheme="minorEastAsia" w:hAnsiTheme="minorEastAsia"/>
          <w:kern w:val="0"/>
          <w:sz w:val="22"/>
        </w:rPr>
        <w:t>(</w:t>
      </w:r>
      <w:r w:rsidRPr="00AC379C">
        <w:rPr>
          <w:rFonts w:asciiTheme="minorEastAsia" w:hAnsiTheme="minorEastAsia"/>
          <w:kern w:val="0"/>
          <w:sz w:val="22"/>
        </w:rPr>
        <w:t>11</w:t>
      </w:r>
      <w:r w:rsidR="002C6437" w:rsidRPr="00AC379C">
        <w:rPr>
          <w:rFonts w:asciiTheme="minorEastAsia" w:hAnsiTheme="minorEastAsia"/>
          <w:kern w:val="0"/>
          <w:sz w:val="22"/>
        </w:rPr>
        <w:t>),</w:t>
      </w:r>
      <w:r w:rsidRPr="00AC379C">
        <w:rPr>
          <w:rFonts w:asciiTheme="minorEastAsia" w:hAnsiTheme="minorEastAsia" w:hint="eastAsia"/>
          <w:kern w:val="0"/>
          <w:sz w:val="22"/>
        </w:rPr>
        <w:t xml:space="preserve"> </w:t>
      </w:r>
      <w:r w:rsidRPr="00AC379C">
        <w:rPr>
          <w:rFonts w:asciiTheme="minorEastAsia" w:hAnsiTheme="minorEastAsia"/>
          <w:kern w:val="0"/>
          <w:sz w:val="22"/>
        </w:rPr>
        <w:t>Hg</w:t>
      </w:r>
      <w:r w:rsidR="002C6437" w:rsidRPr="00AC379C">
        <w:rPr>
          <w:rFonts w:asciiTheme="minorEastAsia" w:hAnsiTheme="minorEastAsia"/>
          <w:kern w:val="0"/>
          <w:sz w:val="22"/>
        </w:rPr>
        <w:t>(</w:t>
      </w:r>
      <w:r w:rsidRPr="00AC379C">
        <w:rPr>
          <w:rFonts w:asciiTheme="minorEastAsia" w:hAnsiTheme="minorEastAsia"/>
          <w:kern w:val="0"/>
          <w:sz w:val="22"/>
        </w:rPr>
        <w:t>202</w:t>
      </w:r>
      <w:r w:rsidR="002C6437" w:rsidRPr="00AC379C">
        <w:rPr>
          <w:rFonts w:asciiTheme="minorEastAsia" w:hAnsiTheme="minorEastAsia"/>
          <w:kern w:val="0"/>
          <w:sz w:val="22"/>
        </w:rPr>
        <w:t>)</w:t>
      </w:r>
    </w:p>
    <w:p w14:paraId="01C58F94" w14:textId="77777777" w:rsidR="00671034" w:rsidRPr="00AC379C" w:rsidRDefault="00671034" w:rsidP="0067103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44854C06" w14:textId="523B7882" w:rsidR="00B30676" w:rsidRPr="00AC379C" w:rsidRDefault="00B30676" w:rsidP="00B30676">
      <w:pPr>
        <w:wordWrap/>
        <w:spacing w:afterLines="50" w:after="120" w:line="276" w:lineRule="auto"/>
        <w:jc w:val="center"/>
        <w:outlineLvl w:val="0"/>
        <w:rPr>
          <w:rFonts w:asciiTheme="minorEastAsia" w:hAnsiTheme="minorEastAsia"/>
          <w:kern w:val="44"/>
          <w:sz w:val="32"/>
          <w:szCs w:val="32"/>
        </w:rPr>
      </w:pPr>
      <w:r w:rsidRPr="00AC379C">
        <w:rPr>
          <w:rFonts w:asciiTheme="minorEastAsia" w:hAnsiTheme="minorEastAsia" w:hint="eastAsia"/>
          <w:bCs/>
          <w:kern w:val="44"/>
          <w:sz w:val="32"/>
          <w:szCs w:val="32"/>
        </w:rPr>
        <w:lastRenderedPageBreak/>
        <w:t>4.</w:t>
      </w:r>
      <w:r w:rsidRPr="00AC379C">
        <w:rPr>
          <w:rFonts w:asciiTheme="minorEastAsia" w:hAnsiTheme="minorEastAsia"/>
          <w:bCs/>
          <w:kern w:val="44"/>
          <w:sz w:val="32"/>
          <w:szCs w:val="32"/>
        </w:rPr>
        <w:t xml:space="preserve">7 </w:t>
      </w:r>
      <w:proofErr w:type="spellStart"/>
      <w:r w:rsidR="008B34C1" w:rsidRPr="00AC379C">
        <w:rPr>
          <w:rFonts w:asciiTheme="minorEastAsia" w:hAnsiTheme="minorEastAsia" w:hint="eastAsia"/>
          <w:bCs/>
          <w:kern w:val="44"/>
          <w:sz w:val="32"/>
          <w:szCs w:val="32"/>
        </w:rPr>
        <w:t>포믹애씨드</w:t>
      </w:r>
      <w:proofErr w:type="spellEnd"/>
      <w:r w:rsidRPr="00AC379C">
        <w:rPr>
          <w:rFonts w:asciiTheme="minorEastAsia" w:hAnsiTheme="minorEastAsia" w:hint="eastAsia"/>
          <w:bCs/>
          <w:kern w:val="44"/>
          <w:sz w:val="32"/>
          <w:szCs w:val="32"/>
        </w:rPr>
        <w:t xml:space="preserve"> 등 9종 성분</w:t>
      </w:r>
    </w:p>
    <w:p w14:paraId="48C25892" w14:textId="170DBA73" w:rsidR="00B30676" w:rsidRPr="00AC379C" w:rsidRDefault="00B30676" w:rsidP="00B30676">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Formic acid and other 8 kinds of components</w:t>
      </w:r>
    </w:p>
    <w:p w14:paraId="50992311" w14:textId="77777777" w:rsidR="0062092F" w:rsidRPr="00AC379C" w:rsidRDefault="0062092F" w:rsidP="00B30676">
      <w:pPr>
        <w:wordWrap/>
        <w:spacing w:afterLines="50" w:after="120" w:line="276" w:lineRule="auto"/>
        <w:jc w:val="center"/>
        <w:rPr>
          <w:rFonts w:asciiTheme="minorEastAsia" w:hAnsiTheme="minorEastAsia"/>
          <w:kern w:val="0"/>
          <w:sz w:val="32"/>
          <w:szCs w:val="32"/>
        </w:rPr>
      </w:pPr>
    </w:p>
    <w:p w14:paraId="62CCC36F" w14:textId="77777777" w:rsidR="00B30676" w:rsidRPr="00AC379C" w:rsidRDefault="00B30676"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1</w:t>
      </w:r>
      <w:r w:rsidRPr="00AC379C">
        <w:rPr>
          <w:rFonts w:asciiTheme="minorEastAsia" w:hAnsiTheme="minorEastAsia" w:hint="eastAsia"/>
          <w:kern w:val="44"/>
          <w:sz w:val="22"/>
        </w:rPr>
        <w:t>.</w:t>
      </w:r>
      <w:r w:rsidRPr="00AC379C">
        <w:rPr>
          <w:rFonts w:asciiTheme="minorEastAsia" w:hAnsiTheme="minorEastAsia"/>
          <w:kern w:val="44"/>
          <w:sz w:val="22"/>
        </w:rPr>
        <w:t xml:space="preserve"> 범위</w:t>
      </w:r>
    </w:p>
    <w:p w14:paraId="647276D4" w14:textId="1D5FE511" w:rsidR="00B30676" w:rsidRPr="00AC379C" w:rsidRDefault="00091879" w:rsidP="00B30676">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B30676" w:rsidRPr="00AC379C">
        <w:rPr>
          <w:rFonts w:asciiTheme="minorEastAsia" w:hAnsiTheme="minorEastAsia" w:cs="새굴림" w:hint="eastAsia"/>
          <w:kern w:val="0"/>
          <w:sz w:val="22"/>
        </w:rPr>
        <w:t>은 가스</w:t>
      </w:r>
      <w:r w:rsidR="00B30676" w:rsidRPr="00AC379C">
        <w:rPr>
          <w:rFonts w:asciiTheme="minorEastAsia" w:hAnsiTheme="minorEastAsia" w:cs="새굴림"/>
          <w:kern w:val="0"/>
          <w:sz w:val="22"/>
        </w:rPr>
        <w:t xml:space="preserve"> </w:t>
      </w:r>
      <w:proofErr w:type="spellStart"/>
      <w:r w:rsidR="00B30676" w:rsidRPr="00AC379C">
        <w:rPr>
          <w:rFonts w:asciiTheme="minorEastAsia" w:hAnsiTheme="minorEastAsia" w:cs="새굴림" w:hint="eastAsia"/>
          <w:kern w:val="0"/>
          <w:sz w:val="22"/>
        </w:rPr>
        <w:t>크로마토그래피를</w:t>
      </w:r>
      <w:proofErr w:type="spellEnd"/>
      <w:r w:rsidR="00B30676" w:rsidRPr="00AC379C">
        <w:rPr>
          <w:rFonts w:asciiTheme="minorEastAsia" w:hAnsiTheme="minorEastAsia" w:cs="새굴림" w:hint="eastAsia"/>
          <w:kern w:val="0"/>
          <w:sz w:val="22"/>
        </w:rPr>
        <w:t xml:space="preserve"> 이용해 측정한 </w:t>
      </w:r>
      <w:r w:rsidRPr="00AC379C">
        <w:rPr>
          <w:rFonts w:asciiTheme="minorEastAsia" w:hAnsiTheme="minorEastAsia" w:cs="새굴림" w:hint="eastAsia"/>
          <w:kern w:val="0"/>
          <w:sz w:val="22"/>
        </w:rPr>
        <w:t>화장품의</w:t>
      </w:r>
      <w:r w:rsidR="00B30676" w:rsidRPr="00AC379C">
        <w:rPr>
          <w:rFonts w:asciiTheme="minorEastAsia" w:hAnsiTheme="minorEastAsia" w:cs="새굴림" w:hint="eastAsia"/>
          <w:kern w:val="0"/>
          <w:sz w:val="22"/>
        </w:rPr>
        <w:t xml:space="preserve"> </w:t>
      </w:r>
      <w:proofErr w:type="spellStart"/>
      <w:r w:rsidR="008B34C1" w:rsidRPr="00AC379C">
        <w:rPr>
          <w:rFonts w:asciiTheme="minorEastAsia" w:hAnsiTheme="minorEastAsia" w:cs="새굴림" w:hint="eastAsia"/>
          <w:kern w:val="0"/>
          <w:sz w:val="22"/>
        </w:rPr>
        <w:t>포믹애씨드</w:t>
      </w:r>
      <w:proofErr w:type="spellEnd"/>
      <w:r w:rsidR="00B30676" w:rsidRPr="00AC379C">
        <w:rPr>
          <w:rFonts w:asciiTheme="minorEastAsia" w:hAnsiTheme="minorEastAsia" w:cs="새굴림" w:hint="eastAsia"/>
          <w:kern w:val="0"/>
          <w:sz w:val="22"/>
        </w:rPr>
        <w:t xml:space="preserve"> 등 9종 </w:t>
      </w:r>
      <w:r w:rsidR="00EB4FE4" w:rsidRPr="00AC379C">
        <w:rPr>
          <w:rFonts w:asciiTheme="minorEastAsia" w:hAnsiTheme="minorEastAsia" w:cs="새굴림" w:hint="eastAsia"/>
          <w:kern w:val="0"/>
          <w:sz w:val="22"/>
        </w:rPr>
        <w:t>성분 함량을 규정한다</w:t>
      </w:r>
      <w:r w:rsidR="00B30676" w:rsidRPr="00AC379C">
        <w:rPr>
          <w:rFonts w:asciiTheme="minorEastAsia" w:hAnsiTheme="minorEastAsia" w:cs="새굴림" w:hint="eastAsia"/>
          <w:kern w:val="0"/>
          <w:sz w:val="22"/>
        </w:rPr>
        <w:t>.</w:t>
      </w:r>
    </w:p>
    <w:p w14:paraId="16458660" w14:textId="5D108A02" w:rsidR="00B30676" w:rsidRPr="00AC379C" w:rsidRDefault="00091879" w:rsidP="00B30676">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B30676" w:rsidRPr="00AC379C">
        <w:rPr>
          <w:rFonts w:asciiTheme="minorEastAsia" w:hAnsiTheme="minorEastAsia" w:cs="새굴림" w:hint="eastAsia"/>
          <w:kern w:val="0"/>
          <w:sz w:val="22"/>
        </w:rPr>
        <w:t xml:space="preserve">은 </w:t>
      </w:r>
      <w:proofErr w:type="spellStart"/>
      <w:r w:rsidR="00B30676" w:rsidRPr="00AC379C">
        <w:rPr>
          <w:rFonts w:asciiTheme="minorEastAsia" w:hAnsiTheme="minorEastAsia" w:cs="새굴림" w:hint="eastAsia"/>
          <w:kern w:val="0"/>
          <w:sz w:val="22"/>
        </w:rPr>
        <w:t>액제류</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크림류</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유액류</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젤류</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오일류</w:t>
      </w:r>
      <w:proofErr w:type="spellEnd"/>
      <w:r w:rsidR="00B30676" w:rsidRPr="00AC379C">
        <w:rPr>
          <w:rFonts w:asciiTheme="minorEastAsia" w:hAnsiTheme="minorEastAsia" w:cs="새굴림" w:hint="eastAsia"/>
          <w:kern w:val="0"/>
          <w:sz w:val="22"/>
        </w:rPr>
        <w:t xml:space="preserve"> </w:t>
      </w:r>
      <w:r w:rsidRPr="00AC379C">
        <w:rPr>
          <w:rFonts w:asciiTheme="minorEastAsia" w:hAnsiTheme="minorEastAsia" w:cs="새굴림" w:hint="eastAsia"/>
          <w:kern w:val="0"/>
          <w:sz w:val="22"/>
        </w:rPr>
        <w:t>화장품의</w:t>
      </w:r>
      <w:r w:rsidR="00B30676" w:rsidRPr="00AC379C">
        <w:rPr>
          <w:rFonts w:asciiTheme="minorEastAsia" w:hAnsiTheme="minorEastAsia" w:cs="새굴림" w:hint="eastAsia"/>
          <w:kern w:val="0"/>
          <w:sz w:val="22"/>
        </w:rPr>
        <w:t xml:space="preserve"> </w:t>
      </w:r>
      <w:proofErr w:type="spellStart"/>
      <w:r w:rsidR="008B34C1" w:rsidRPr="00AC379C">
        <w:rPr>
          <w:rFonts w:asciiTheme="minorEastAsia" w:hAnsiTheme="minorEastAsia" w:cs="새굴림" w:hint="eastAsia"/>
          <w:kern w:val="0"/>
          <w:sz w:val="22"/>
        </w:rPr>
        <w:t>포믹애씨드</w:t>
      </w:r>
      <w:proofErr w:type="spellEnd"/>
      <w:r w:rsidR="00B30676" w:rsidRPr="00AC379C">
        <w:rPr>
          <w:rFonts w:asciiTheme="minorEastAsia" w:hAnsiTheme="minorEastAsia" w:cs="새굴림" w:hint="eastAsia"/>
          <w:kern w:val="0"/>
          <w:sz w:val="22"/>
        </w:rPr>
        <w:t xml:space="preserve"> 등 9종 성분 </w:t>
      </w:r>
      <w:r w:rsidRPr="00AC379C">
        <w:rPr>
          <w:rFonts w:asciiTheme="minorEastAsia" w:hAnsiTheme="minorEastAsia" w:cs="새굴림" w:hint="eastAsia"/>
          <w:kern w:val="0"/>
          <w:sz w:val="22"/>
        </w:rPr>
        <w:t>함량</w:t>
      </w:r>
      <w:r w:rsidR="00B30676" w:rsidRPr="00AC379C">
        <w:rPr>
          <w:rFonts w:asciiTheme="minorEastAsia" w:hAnsiTheme="minorEastAsia" w:cs="새굴림" w:hint="eastAsia"/>
          <w:kern w:val="0"/>
          <w:sz w:val="22"/>
        </w:rPr>
        <w:t xml:space="preserve"> 측정에 적용한다.</w:t>
      </w:r>
    </w:p>
    <w:p w14:paraId="415B85A1" w14:textId="7623ABA4" w:rsidR="00B30676" w:rsidRPr="00AC379C" w:rsidRDefault="00091879" w:rsidP="00B30676">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B30676" w:rsidRPr="00AC379C">
        <w:rPr>
          <w:rFonts w:asciiTheme="minorEastAsia" w:hAnsiTheme="minorEastAsia" w:cs="새굴림" w:hint="eastAsia"/>
          <w:kern w:val="0"/>
          <w:sz w:val="22"/>
        </w:rPr>
        <w:t xml:space="preserve">의 9종 성분에 </w:t>
      </w:r>
      <w:proofErr w:type="spellStart"/>
      <w:r w:rsidR="008B34C1" w:rsidRPr="00AC379C">
        <w:rPr>
          <w:rFonts w:asciiTheme="minorEastAsia" w:hAnsiTheme="minorEastAsia" w:cs="새굴림" w:hint="eastAsia"/>
          <w:kern w:val="0"/>
          <w:sz w:val="22"/>
        </w:rPr>
        <w:t>포믹애씨드</w:t>
      </w:r>
      <w:proofErr w:type="spellEnd"/>
      <w:r w:rsidR="00B30676" w:rsidRPr="00AC379C">
        <w:rPr>
          <w:rFonts w:asciiTheme="minorEastAsia" w:hAnsiTheme="minorEastAsia" w:cs="새굴림" w:hint="eastAsia"/>
          <w:kern w:val="0"/>
          <w:sz w:val="22"/>
        </w:rPr>
        <w:t xml:space="preserve">, </w:t>
      </w:r>
      <w:proofErr w:type="spellStart"/>
      <w:r w:rsidR="00DE2CC1" w:rsidRPr="00AC379C">
        <w:rPr>
          <w:rFonts w:asciiTheme="minorEastAsia" w:hAnsiTheme="minorEastAsia" w:cs="새굴림" w:hint="eastAsia"/>
          <w:kern w:val="0"/>
          <w:sz w:val="22"/>
        </w:rPr>
        <w:t>프로피오닉애씨드</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클로로부탄올</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아이소부틸벤조에이트</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부틸벤조에이트</w:t>
      </w:r>
      <w:proofErr w:type="spellEnd"/>
      <w:r w:rsidR="00B30676" w:rsidRPr="00AC379C">
        <w:rPr>
          <w:rFonts w:asciiTheme="minorEastAsia" w:hAnsiTheme="minorEastAsia" w:cs="새굴림" w:hint="eastAsia"/>
          <w:kern w:val="0"/>
          <w:sz w:val="22"/>
        </w:rPr>
        <w:t xml:space="preserve">, </w:t>
      </w:r>
      <w:proofErr w:type="spellStart"/>
      <w:r w:rsidR="007810C6" w:rsidRPr="00AC379C">
        <w:rPr>
          <w:rFonts w:asciiTheme="minorEastAsia" w:hAnsiTheme="minorEastAsia" w:cs="새굴림" w:hint="eastAsia"/>
          <w:kern w:val="0"/>
          <w:sz w:val="22"/>
        </w:rPr>
        <w:t>언데세노익애씨드</w:t>
      </w:r>
      <w:proofErr w:type="spellEnd"/>
      <w:r w:rsidR="00B30676" w:rsidRPr="00AC379C">
        <w:rPr>
          <w:rFonts w:asciiTheme="minorEastAsia" w:hAnsiTheme="minorEastAsia" w:cs="새굴림" w:hint="eastAsia"/>
          <w:kern w:val="0"/>
          <w:sz w:val="22"/>
        </w:rPr>
        <w:t xml:space="preserve">, </w:t>
      </w:r>
      <w:r w:rsidR="00B30676" w:rsidRPr="00AC379C">
        <w:rPr>
          <w:rFonts w:asciiTheme="minorEastAsia" w:hAnsiTheme="minorEastAsia" w:cs="새굴림"/>
          <w:kern w:val="0"/>
          <w:sz w:val="22"/>
        </w:rPr>
        <w:t>7-</w:t>
      </w:r>
      <w:r w:rsidR="00B30676" w:rsidRPr="00AC379C">
        <w:rPr>
          <w:rFonts w:asciiTheme="minorEastAsia" w:hAnsiTheme="minorEastAsia" w:cs="새굴림" w:hint="eastAsia"/>
          <w:kern w:val="0"/>
          <w:sz w:val="22"/>
        </w:rPr>
        <w:t xml:space="preserve">에틸바이사이클로옥사졸리딘, </w:t>
      </w:r>
      <w:proofErr w:type="spellStart"/>
      <w:r w:rsidR="00EF03EA" w:rsidRPr="00AC379C">
        <w:rPr>
          <w:rFonts w:asciiTheme="minorEastAsia" w:hAnsiTheme="minorEastAsia" w:cs="새굴림" w:hint="eastAsia"/>
          <w:kern w:val="0"/>
          <w:sz w:val="22"/>
        </w:rPr>
        <w:t>다이메틸</w:t>
      </w:r>
      <w:r w:rsidR="00B30676" w:rsidRPr="00AC379C">
        <w:rPr>
          <w:rFonts w:asciiTheme="minorEastAsia" w:hAnsiTheme="minorEastAsia" w:cs="새굴림" w:hint="eastAsia"/>
          <w:kern w:val="0"/>
          <w:sz w:val="22"/>
        </w:rPr>
        <w:t>옥사졸리딘</w:t>
      </w:r>
      <w:proofErr w:type="spellEnd"/>
      <w:r w:rsidR="00B30676" w:rsidRPr="00AC379C">
        <w:rPr>
          <w:rFonts w:asciiTheme="minorEastAsia" w:hAnsiTheme="minorEastAsia" w:cs="새굴림" w:hint="eastAsia"/>
          <w:kern w:val="0"/>
          <w:sz w:val="22"/>
        </w:rPr>
        <w:t xml:space="preserve">, </w:t>
      </w:r>
      <w:proofErr w:type="spellStart"/>
      <w:r w:rsidR="00B30676" w:rsidRPr="00AC379C">
        <w:rPr>
          <w:rFonts w:asciiTheme="minorEastAsia" w:hAnsiTheme="minorEastAsia" w:cs="새굴림" w:hint="eastAsia"/>
          <w:kern w:val="0"/>
          <w:sz w:val="22"/>
        </w:rPr>
        <w:t>글루타르</w:t>
      </w:r>
      <w:r w:rsidR="00EF03EA" w:rsidRPr="00AC379C">
        <w:rPr>
          <w:rFonts w:asciiTheme="minorEastAsia" w:hAnsiTheme="minorEastAsia" w:cs="새굴림" w:hint="eastAsia"/>
          <w:kern w:val="0"/>
          <w:sz w:val="22"/>
        </w:rPr>
        <w:t>알데하이드</w:t>
      </w:r>
      <w:r w:rsidR="00B30676" w:rsidRPr="00AC379C">
        <w:rPr>
          <w:rFonts w:asciiTheme="minorEastAsia" w:hAnsiTheme="minorEastAsia" w:cs="새굴림" w:hint="eastAsia"/>
          <w:kern w:val="0"/>
          <w:sz w:val="22"/>
        </w:rPr>
        <w:t>가</w:t>
      </w:r>
      <w:proofErr w:type="spellEnd"/>
      <w:r w:rsidR="00B30676" w:rsidRPr="00AC379C">
        <w:rPr>
          <w:rFonts w:asciiTheme="minorEastAsia" w:hAnsiTheme="minorEastAsia" w:cs="새굴림" w:hint="eastAsia"/>
          <w:kern w:val="0"/>
          <w:sz w:val="22"/>
        </w:rPr>
        <w:t xml:space="preserve"> 포함된다.</w:t>
      </w:r>
    </w:p>
    <w:p w14:paraId="0440BECF" w14:textId="77777777" w:rsidR="00B30676" w:rsidRPr="00AC379C" w:rsidRDefault="00B30676"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방법 개요</w:t>
      </w:r>
    </w:p>
    <w:p w14:paraId="42E4CBF0" w14:textId="5569CA57" w:rsidR="00B30676" w:rsidRPr="00AC379C" w:rsidRDefault="00B30676" w:rsidP="00B30676">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샘플 추출 후 가스</w:t>
      </w:r>
      <w:r w:rsidRPr="00AC379C">
        <w:rPr>
          <w:rFonts w:asciiTheme="minorEastAsia" w:hAnsiTheme="minorEastAsia" w:cs="새굴림"/>
          <w:kern w:val="0"/>
          <w:sz w:val="22"/>
        </w:rPr>
        <w:t xml:space="preserve"> </w:t>
      </w:r>
      <w:proofErr w:type="spellStart"/>
      <w:r w:rsidRPr="00AC379C">
        <w:rPr>
          <w:rFonts w:asciiTheme="minorEastAsia" w:hAnsiTheme="minorEastAsia" w:cs="새굴림" w:hint="eastAsia"/>
          <w:kern w:val="0"/>
          <w:sz w:val="22"/>
        </w:rPr>
        <w:t>크로마토그래피기로</w:t>
      </w:r>
      <w:proofErr w:type="spellEnd"/>
      <w:r w:rsidRPr="00AC379C">
        <w:rPr>
          <w:rFonts w:asciiTheme="minorEastAsia" w:hAnsiTheme="minorEastAsia" w:cs="새굴림" w:hint="eastAsia"/>
          <w:kern w:val="0"/>
          <w:sz w:val="22"/>
        </w:rPr>
        <w:t xml:space="preserve"> 분리하고 불꽃 이온화 검출기로 검출한다. 머무름 시간에 따라 정성하고 피크 면적으로 </w:t>
      </w:r>
      <w:r w:rsidR="0062092F" w:rsidRPr="00AC379C">
        <w:rPr>
          <w:rFonts w:asciiTheme="minorEastAsia" w:hAnsiTheme="minorEastAsia" w:cs="새굴림" w:hint="eastAsia"/>
          <w:kern w:val="0"/>
          <w:sz w:val="22"/>
        </w:rPr>
        <w:t>정량 한</w:t>
      </w:r>
      <w:r w:rsidRPr="00AC379C">
        <w:rPr>
          <w:rFonts w:asciiTheme="minorEastAsia" w:hAnsiTheme="minorEastAsia" w:cs="새굴림" w:hint="eastAsia"/>
          <w:kern w:val="0"/>
          <w:sz w:val="22"/>
        </w:rPr>
        <w:t xml:space="preserve"> 후 표준 곡선법으로 함량을 계산한다.</w:t>
      </w:r>
    </w:p>
    <w:p w14:paraId="5E708DA1" w14:textId="351B26C3" w:rsidR="00B30676" w:rsidRPr="00AC379C" w:rsidRDefault="00091879" w:rsidP="00B30676">
      <w:pPr>
        <w:wordWrap/>
        <w:spacing w:afterLines="50" w:after="120" w:line="276" w:lineRule="auto"/>
        <w:ind w:firstLineChars="200" w:firstLine="440"/>
        <w:rPr>
          <w:rFonts w:asciiTheme="minorEastAsia" w:hAnsiTheme="minorEastAsia" w:cs="새굴림"/>
          <w:kern w:val="0"/>
          <w:sz w:val="22"/>
        </w:rPr>
      </w:pPr>
      <w:r w:rsidRPr="00AC379C">
        <w:rPr>
          <w:rFonts w:asciiTheme="minorEastAsia" w:hAnsiTheme="minorEastAsia" w:cs="새굴림" w:hint="eastAsia"/>
          <w:kern w:val="0"/>
          <w:sz w:val="22"/>
        </w:rPr>
        <w:t>본 방법</w:t>
      </w:r>
      <w:r w:rsidR="00B30676" w:rsidRPr="00AC379C">
        <w:rPr>
          <w:rFonts w:asciiTheme="minorEastAsia" w:hAnsiTheme="minorEastAsia" w:cs="새굴림" w:hint="eastAsia"/>
          <w:kern w:val="0"/>
          <w:sz w:val="22"/>
        </w:rPr>
        <w:t xml:space="preserve"> 중 각 성분의 검출 한계, 정량 한계, </w:t>
      </w:r>
      <w:proofErr w:type="spellStart"/>
      <w:r w:rsidR="00B30676" w:rsidRPr="00AC379C">
        <w:rPr>
          <w:rFonts w:asciiTheme="minorEastAsia" w:hAnsiTheme="minorEastAsia" w:cs="새굴림" w:hint="eastAsia"/>
          <w:kern w:val="0"/>
          <w:sz w:val="22"/>
        </w:rPr>
        <w:t>추출량이</w:t>
      </w:r>
      <w:proofErr w:type="spellEnd"/>
      <w:r w:rsidR="00B30676" w:rsidRPr="00AC379C">
        <w:rPr>
          <w:rFonts w:asciiTheme="minorEastAsia" w:hAnsiTheme="minorEastAsia" w:cs="새굴림" w:hint="eastAsia"/>
          <w:kern w:val="0"/>
          <w:sz w:val="22"/>
        </w:rPr>
        <w:t xml:space="preserve"> 1g일 때의 검출 농도, 최저 정량 농도는 표</w:t>
      </w:r>
      <w:r w:rsidR="002F61D5" w:rsidRPr="00AC379C">
        <w:rPr>
          <w:rFonts w:asciiTheme="minorEastAsia" w:hAnsiTheme="minorEastAsia" w:cs="새굴림" w:hint="eastAsia"/>
          <w:kern w:val="0"/>
          <w:sz w:val="22"/>
        </w:rPr>
        <w:t xml:space="preserve"> </w:t>
      </w:r>
      <w:r w:rsidR="00B30676" w:rsidRPr="00AC379C">
        <w:rPr>
          <w:rFonts w:asciiTheme="minorEastAsia" w:hAnsiTheme="minorEastAsia" w:cs="새굴림" w:hint="eastAsia"/>
          <w:kern w:val="0"/>
          <w:sz w:val="22"/>
        </w:rPr>
        <w:t>1을 참조한다.</w:t>
      </w:r>
    </w:p>
    <w:p w14:paraId="61167F9F" w14:textId="3C4E78B0" w:rsidR="00B30676" w:rsidRPr="00AC379C" w:rsidRDefault="00B30676" w:rsidP="00B3067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2F61D5"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등 9종 성분의 검출 한계, 정량 한계, 검출 농도, 최저 정량 농도</w:t>
      </w:r>
    </w:p>
    <w:tbl>
      <w:tblPr>
        <w:tblW w:w="9781" w:type="dxa"/>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860"/>
        <w:gridCol w:w="3535"/>
        <w:gridCol w:w="1346"/>
        <w:gridCol w:w="1347"/>
        <w:gridCol w:w="1346"/>
        <w:gridCol w:w="1347"/>
      </w:tblGrid>
      <w:tr w:rsidR="00B30676" w:rsidRPr="00AC379C" w14:paraId="4071B55D" w14:textId="77777777" w:rsidTr="0098332A">
        <w:trPr>
          <w:trHeight w:val="20"/>
          <w:tblHeader/>
        </w:trPr>
        <w:tc>
          <w:tcPr>
            <w:tcW w:w="860" w:type="dxa"/>
            <w:tcBorders>
              <w:top w:val="single" w:sz="8" w:space="0" w:color="auto"/>
              <w:bottom w:val="single" w:sz="8" w:space="0" w:color="auto"/>
            </w:tcBorders>
            <w:vAlign w:val="center"/>
          </w:tcPr>
          <w:p w14:paraId="372AEF19"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535" w:type="dxa"/>
            <w:tcBorders>
              <w:top w:val="single" w:sz="8" w:space="0" w:color="auto"/>
              <w:bottom w:val="single" w:sz="8" w:space="0" w:color="auto"/>
            </w:tcBorders>
            <w:vAlign w:val="center"/>
          </w:tcPr>
          <w:p w14:paraId="052360FC"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1346" w:type="dxa"/>
            <w:tcBorders>
              <w:top w:val="single" w:sz="8" w:space="0" w:color="auto"/>
              <w:bottom w:val="single" w:sz="8" w:space="0" w:color="auto"/>
            </w:tcBorders>
            <w:vAlign w:val="center"/>
          </w:tcPr>
          <w:p w14:paraId="394C614A"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한계</w:t>
            </w:r>
          </w:p>
          <w:p w14:paraId="423D2122"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347" w:type="dxa"/>
            <w:tcBorders>
              <w:top w:val="single" w:sz="8" w:space="0" w:color="auto"/>
              <w:bottom w:val="single" w:sz="8" w:space="0" w:color="auto"/>
            </w:tcBorders>
            <w:vAlign w:val="center"/>
          </w:tcPr>
          <w:p w14:paraId="3E2CF99B"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한계</w:t>
            </w:r>
          </w:p>
          <w:p w14:paraId="5E708A7F"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ng</w:t>
            </w:r>
            <w:r w:rsidRPr="00AC379C">
              <w:rPr>
                <w:rFonts w:asciiTheme="minorEastAsia" w:hAnsiTheme="minorEastAsia" w:cs="바탕" w:hint="eastAsia"/>
                <w:color w:val="000000"/>
                <w:kern w:val="0"/>
                <w:szCs w:val="20"/>
              </w:rPr>
              <w:t>)</w:t>
            </w:r>
          </w:p>
        </w:tc>
        <w:tc>
          <w:tcPr>
            <w:tcW w:w="1346" w:type="dxa"/>
            <w:tcBorders>
              <w:top w:val="single" w:sz="8" w:space="0" w:color="auto"/>
              <w:bottom w:val="single" w:sz="8" w:space="0" w:color="auto"/>
            </w:tcBorders>
            <w:vAlign w:val="center"/>
          </w:tcPr>
          <w:p w14:paraId="1E7E0627"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검출농도</w:t>
            </w:r>
          </w:p>
          <w:p w14:paraId="63BEBBBD" w14:textId="77777777"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c>
          <w:tcPr>
            <w:tcW w:w="1347" w:type="dxa"/>
            <w:tcBorders>
              <w:top w:val="single" w:sz="8" w:space="0" w:color="auto"/>
              <w:bottom w:val="single" w:sz="8" w:space="0" w:color="auto"/>
            </w:tcBorders>
            <w:vAlign w:val="center"/>
          </w:tcPr>
          <w:p w14:paraId="27353CFE" w14:textId="18248069" w:rsidR="00B30676" w:rsidRPr="00AC379C" w:rsidRDefault="00B30676" w:rsidP="0098332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최저 정량 농도(</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/g</w:t>
            </w:r>
            <w:r w:rsidRPr="00AC379C">
              <w:rPr>
                <w:rFonts w:asciiTheme="minorEastAsia" w:hAnsiTheme="minorEastAsia" w:cs="바탕" w:hint="eastAsia"/>
                <w:color w:val="000000"/>
                <w:kern w:val="0"/>
                <w:szCs w:val="20"/>
              </w:rPr>
              <w:t>)</w:t>
            </w:r>
          </w:p>
        </w:tc>
      </w:tr>
      <w:tr w:rsidR="00B30676" w:rsidRPr="00AC379C" w14:paraId="7F5A4F8D" w14:textId="77777777" w:rsidTr="0098332A">
        <w:trPr>
          <w:trHeight w:val="20"/>
        </w:trPr>
        <w:tc>
          <w:tcPr>
            <w:tcW w:w="860" w:type="dxa"/>
            <w:vAlign w:val="center"/>
          </w:tcPr>
          <w:p w14:paraId="65478980"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535" w:type="dxa"/>
            <w:vAlign w:val="center"/>
          </w:tcPr>
          <w:p w14:paraId="0472CFBE" w14:textId="1B370F6A" w:rsidR="00B30676" w:rsidRPr="00AC379C" w:rsidRDefault="008B34C1"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p>
        </w:tc>
        <w:tc>
          <w:tcPr>
            <w:tcW w:w="1346" w:type="dxa"/>
            <w:vAlign w:val="center"/>
          </w:tcPr>
          <w:p w14:paraId="43985024" w14:textId="45FBD3AA"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347" w:type="dxa"/>
            <w:vAlign w:val="center"/>
          </w:tcPr>
          <w:p w14:paraId="45473DAF" w14:textId="741AE328"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346" w:type="dxa"/>
            <w:vAlign w:val="center"/>
          </w:tcPr>
          <w:p w14:paraId="59163CC9" w14:textId="1E51CED8"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347" w:type="dxa"/>
            <w:vAlign w:val="center"/>
          </w:tcPr>
          <w:p w14:paraId="4526DF88" w14:textId="1058A13C"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120</w:t>
            </w:r>
          </w:p>
        </w:tc>
      </w:tr>
      <w:tr w:rsidR="00B30676" w:rsidRPr="00AC379C" w14:paraId="5F9805B7" w14:textId="77777777" w:rsidTr="0098332A">
        <w:trPr>
          <w:trHeight w:val="20"/>
        </w:trPr>
        <w:tc>
          <w:tcPr>
            <w:tcW w:w="860" w:type="dxa"/>
            <w:vAlign w:val="center"/>
          </w:tcPr>
          <w:p w14:paraId="46AACAAF"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535" w:type="dxa"/>
            <w:vAlign w:val="center"/>
          </w:tcPr>
          <w:p w14:paraId="212E7C29" w14:textId="1CBB8B9F" w:rsidR="00B30676" w:rsidRPr="00AC379C" w:rsidRDefault="00DE2CC1"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p>
        </w:tc>
        <w:tc>
          <w:tcPr>
            <w:tcW w:w="1346" w:type="dxa"/>
            <w:vAlign w:val="center"/>
          </w:tcPr>
          <w:p w14:paraId="0F5DE98B" w14:textId="10B74251"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20D53943" w14:textId="4D1D1983"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2F0288EC" w14:textId="762081A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0F4B8773" w14:textId="057D276A"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B30676" w:rsidRPr="00AC379C" w14:paraId="00CC6D2E" w14:textId="77777777" w:rsidTr="0098332A">
        <w:trPr>
          <w:trHeight w:val="20"/>
        </w:trPr>
        <w:tc>
          <w:tcPr>
            <w:tcW w:w="860" w:type="dxa"/>
            <w:vAlign w:val="center"/>
          </w:tcPr>
          <w:p w14:paraId="66202D7F"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535" w:type="dxa"/>
            <w:vAlign w:val="center"/>
          </w:tcPr>
          <w:p w14:paraId="7B7E502D" w14:textId="3E72D627" w:rsidR="00B30676" w:rsidRPr="00AC379C" w:rsidRDefault="00B30676"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c>
          <w:tcPr>
            <w:tcW w:w="1346" w:type="dxa"/>
            <w:vAlign w:val="center"/>
          </w:tcPr>
          <w:p w14:paraId="37D6D5E5" w14:textId="7E2F12D5"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47D87C4C" w14:textId="64372216"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57253BBC" w14:textId="1AB1B49A"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4A718A1E" w14:textId="397566E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B30676" w:rsidRPr="00AC379C" w14:paraId="0C22064A" w14:textId="77777777" w:rsidTr="0098332A">
        <w:trPr>
          <w:trHeight w:val="20"/>
        </w:trPr>
        <w:tc>
          <w:tcPr>
            <w:tcW w:w="860" w:type="dxa"/>
            <w:vAlign w:val="center"/>
          </w:tcPr>
          <w:p w14:paraId="3D852DBE"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535" w:type="dxa"/>
            <w:vAlign w:val="center"/>
          </w:tcPr>
          <w:p w14:paraId="3938960F" w14:textId="333A9994" w:rsidR="00B30676" w:rsidRPr="00AC379C" w:rsidRDefault="00B30676"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아이소부틸벤조에이트</w:t>
            </w:r>
            <w:proofErr w:type="spellEnd"/>
          </w:p>
        </w:tc>
        <w:tc>
          <w:tcPr>
            <w:tcW w:w="1346" w:type="dxa"/>
            <w:vAlign w:val="center"/>
          </w:tcPr>
          <w:p w14:paraId="4AE1A00E" w14:textId="581789C2"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4CC6146C" w14:textId="775F5B0A"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660A5D2E" w14:textId="18BD977F"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36A5A7C5" w14:textId="3A4AF0A1"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B30676" w:rsidRPr="00AC379C" w14:paraId="1592F92B" w14:textId="77777777" w:rsidTr="0098332A">
        <w:trPr>
          <w:trHeight w:val="20"/>
        </w:trPr>
        <w:tc>
          <w:tcPr>
            <w:tcW w:w="860" w:type="dxa"/>
            <w:vAlign w:val="center"/>
          </w:tcPr>
          <w:p w14:paraId="1057F092"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535" w:type="dxa"/>
            <w:vAlign w:val="center"/>
          </w:tcPr>
          <w:p w14:paraId="18B4C08C" w14:textId="4B1B6C49" w:rsidR="00B30676" w:rsidRPr="00AC379C" w:rsidRDefault="00B30676"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부틸벤조에이트</w:t>
            </w:r>
            <w:proofErr w:type="spellEnd"/>
          </w:p>
        </w:tc>
        <w:tc>
          <w:tcPr>
            <w:tcW w:w="1346" w:type="dxa"/>
            <w:vAlign w:val="center"/>
          </w:tcPr>
          <w:p w14:paraId="694B747A" w14:textId="1C518E33"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0EC06050" w14:textId="5C33F8F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346" w:type="dxa"/>
            <w:vAlign w:val="center"/>
          </w:tcPr>
          <w:p w14:paraId="053B9770" w14:textId="1F779A8B"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47" w:type="dxa"/>
            <w:vAlign w:val="center"/>
          </w:tcPr>
          <w:p w14:paraId="5A2D43E8" w14:textId="5B3FF1E2"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r>
      <w:tr w:rsidR="00B30676" w:rsidRPr="00AC379C" w14:paraId="547153CC" w14:textId="77777777" w:rsidTr="0098332A">
        <w:trPr>
          <w:trHeight w:val="20"/>
        </w:trPr>
        <w:tc>
          <w:tcPr>
            <w:tcW w:w="860" w:type="dxa"/>
            <w:vAlign w:val="center"/>
          </w:tcPr>
          <w:p w14:paraId="426DB0F3"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535" w:type="dxa"/>
            <w:vAlign w:val="center"/>
          </w:tcPr>
          <w:p w14:paraId="052A3B50" w14:textId="35DB2BE3" w:rsidR="00B30676" w:rsidRPr="00AC379C" w:rsidRDefault="007810C6"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p>
        </w:tc>
        <w:tc>
          <w:tcPr>
            <w:tcW w:w="1346" w:type="dxa"/>
            <w:vAlign w:val="center"/>
          </w:tcPr>
          <w:p w14:paraId="40322828" w14:textId="13BF5FDD"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5F3B53EE" w14:textId="7459019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020FC3A8" w14:textId="79F08FC2"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31D1B09D" w14:textId="3E752E11"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B30676" w:rsidRPr="00AC379C" w14:paraId="06BD2118" w14:textId="77777777" w:rsidTr="0098332A">
        <w:trPr>
          <w:trHeight w:val="20"/>
        </w:trPr>
        <w:tc>
          <w:tcPr>
            <w:tcW w:w="860" w:type="dxa"/>
            <w:vAlign w:val="center"/>
          </w:tcPr>
          <w:p w14:paraId="1AA8A502"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535" w:type="dxa"/>
            <w:vAlign w:val="center"/>
          </w:tcPr>
          <w:p w14:paraId="52CF06C8" w14:textId="700E9C0F"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r w:rsidRPr="00AC379C">
              <w:rPr>
                <w:rFonts w:asciiTheme="minorEastAsia" w:hAnsiTheme="minorEastAsia" w:cs="바탕" w:hint="eastAsia"/>
                <w:color w:val="000000"/>
                <w:kern w:val="0"/>
                <w:szCs w:val="20"/>
              </w:rPr>
              <w:t>에틸바이사이클로옥사졸리딘</w:t>
            </w:r>
          </w:p>
        </w:tc>
        <w:tc>
          <w:tcPr>
            <w:tcW w:w="1346" w:type="dxa"/>
            <w:vAlign w:val="center"/>
          </w:tcPr>
          <w:p w14:paraId="6B440450" w14:textId="1830B216"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2B667337" w14:textId="0E461F97"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46" w:type="dxa"/>
            <w:vAlign w:val="center"/>
          </w:tcPr>
          <w:p w14:paraId="145ECC17" w14:textId="50A6060F"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47" w:type="dxa"/>
            <w:vAlign w:val="center"/>
          </w:tcPr>
          <w:p w14:paraId="13C8504C" w14:textId="0C940DBD"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B30676" w:rsidRPr="00AC379C" w14:paraId="50E48C41" w14:textId="77777777" w:rsidTr="0098332A">
        <w:trPr>
          <w:trHeight w:val="20"/>
        </w:trPr>
        <w:tc>
          <w:tcPr>
            <w:tcW w:w="860" w:type="dxa"/>
            <w:vAlign w:val="center"/>
          </w:tcPr>
          <w:p w14:paraId="20AB5303"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3535" w:type="dxa"/>
            <w:vAlign w:val="center"/>
          </w:tcPr>
          <w:p w14:paraId="679C63E4" w14:textId="2F6A838A" w:rsidR="00B30676" w:rsidRPr="00AC379C" w:rsidRDefault="00EF03EA"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다이메틸</w:t>
            </w:r>
            <w:r w:rsidR="00B30676" w:rsidRPr="00AC379C">
              <w:rPr>
                <w:rFonts w:asciiTheme="minorEastAsia" w:hAnsiTheme="minorEastAsia" w:cs="바탕" w:hint="eastAsia"/>
                <w:color w:val="000000"/>
                <w:kern w:val="0"/>
                <w:szCs w:val="20"/>
              </w:rPr>
              <w:t>옥사졸리딘</w:t>
            </w:r>
            <w:proofErr w:type="spellEnd"/>
          </w:p>
        </w:tc>
        <w:tc>
          <w:tcPr>
            <w:tcW w:w="1346" w:type="dxa"/>
            <w:vAlign w:val="center"/>
          </w:tcPr>
          <w:p w14:paraId="75B11ECE" w14:textId="7197892B"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26F7C424" w14:textId="18450F4E"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346" w:type="dxa"/>
            <w:vAlign w:val="center"/>
          </w:tcPr>
          <w:p w14:paraId="0A2C63EF" w14:textId="4F36420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64028CE8" w14:textId="6C9D0533"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r w:rsidR="00B30676" w:rsidRPr="00AC379C" w14:paraId="039C61EA" w14:textId="77777777" w:rsidTr="0098332A">
        <w:trPr>
          <w:trHeight w:val="20"/>
        </w:trPr>
        <w:tc>
          <w:tcPr>
            <w:tcW w:w="860" w:type="dxa"/>
            <w:vAlign w:val="center"/>
          </w:tcPr>
          <w:p w14:paraId="6AE569A2" w14:textId="77777777" w:rsidR="00B30676" w:rsidRPr="00AC379C" w:rsidRDefault="00B30676" w:rsidP="00B30676">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535" w:type="dxa"/>
            <w:vAlign w:val="center"/>
          </w:tcPr>
          <w:p w14:paraId="7E126BC0" w14:textId="291AB2C2" w:rsidR="00B30676" w:rsidRPr="00AC379C" w:rsidRDefault="00B30676" w:rsidP="00B30676">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c>
          <w:tcPr>
            <w:tcW w:w="1346" w:type="dxa"/>
            <w:vAlign w:val="center"/>
          </w:tcPr>
          <w:p w14:paraId="23BCA75A" w14:textId="6F736A44"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176CF240" w14:textId="2F576EB8"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346" w:type="dxa"/>
            <w:vAlign w:val="center"/>
          </w:tcPr>
          <w:p w14:paraId="499650D3" w14:textId="3FCB6700"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47" w:type="dxa"/>
            <w:vAlign w:val="center"/>
          </w:tcPr>
          <w:p w14:paraId="26A784BF" w14:textId="71F21C18" w:rsidR="00B30676" w:rsidRPr="00AC379C" w:rsidRDefault="00B30676" w:rsidP="00B30676">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w:t>
            </w:r>
          </w:p>
        </w:tc>
      </w:tr>
    </w:tbl>
    <w:p w14:paraId="2BDD1BB1" w14:textId="77777777" w:rsidR="00ED7309" w:rsidRPr="00AC379C" w:rsidRDefault="00ED7309" w:rsidP="0098332A">
      <w:pPr>
        <w:wordWrap/>
        <w:spacing w:beforeLines="50" w:before="120" w:afterLines="50" w:after="120" w:line="276" w:lineRule="auto"/>
        <w:ind w:firstLineChars="200" w:firstLine="440"/>
        <w:outlineLvl w:val="0"/>
        <w:rPr>
          <w:rFonts w:asciiTheme="minorEastAsia" w:hAnsiTheme="minorEastAsia"/>
          <w:kern w:val="44"/>
          <w:sz w:val="22"/>
        </w:rPr>
      </w:pPr>
    </w:p>
    <w:p w14:paraId="1EF6325B" w14:textId="6A8282B4" w:rsidR="00B30676" w:rsidRPr="00AC379C" w:rsidRDefault="00B30676" w:rsidP="0098332A">
      <w:pPr>
        <w:wordWrap/>
        <w:spacing w:beforeLines="50" w:before="120"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lastRenderedPageBreak/>
        <w:t xml:space="preserve">3. </w:t>
      </w:r>
      <w:r w:rsidRPr="00AC379C">
        <w:rPr>
          <w:rFonts w:asciiTheme="minorEastAsia" w:hAnsiTheme="minorEastAsia" w:hint="eastAsia"/>
          <w:kern w:val="44"/>
          <w:sz w:val="22"/>
        </w:rPr>
        <w:t>시약과 재료</w:t>
      </w:r>
    </w:p>
    <w:p w14:paraId="37D0D49B" w14:textId="41A254AA" w:rsidR="001C750E" w:rsidRPr="00AC379C" w:rsidRDefault="001C750E"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별도의 규정이 있는 경우를 제외하고, </w:t>
      </w:r>
      <w:r w:rsidR="00881BC4" w:rsidRPr="00AC379C">
        <w:rPr>
          <w:rFonts w:asciiTheme="minorEastAsia" w:hAnsiTheme="minorEastAsia" w:hint="eastAsia"/>
          <w:kern w:val="0"/>
          <w:sz w:val="22"/>
        </w:rPr>
        <w:t>시약은 모두 분석용 시약 또는 이상 규격이며,</w:t>
      </w:r>
      <w:r w:rsidRPr="00AC379C">
        <w:rPr>
          <w:rFonts w:asciiTheme="minorEastAsia" w:hAnsiTheme="minorEastAsia" w:hint="eastAsia"/>
          <w:kern w:val="0"/>
          <w:sz w:val="22"/>
        </w:rPr>
        <w:t xml:space="preserve"> 물은 </w:t>
      </w:r>
      <w:r w:rsidR="00881BC4" w:rsidRPr="00AC379C">
        <w:rPr>
          <w:rFonts w:asciiTheme="minorEastAsia" w:hAnsiTheme="minorEastAsia"/>
          <w:kern w:val="0"/>
          <w:sz w:val="22"/>
        </w:rPr>
        <w:t>GB/T 6682</w:t>
      </w:r>
      <w:r w:rsidRPr="00AC379C">
        <w:rPr>
          <w:rFonts w:asciiTheme="minorEastAsia" w:hAnsiTheme="minorEastAsia" w:hint="eastAsia"/>
          <w:kern w:val="0"/>
          <w:sz w:val="22"/>
        </w:rPr>
        <w:t xml:space="preserve">에 </w:t>
      </w:r>
      <w:r w:rsidR="00881BC4" w:rsidRPr="00AC379C">
        <w:rPr>
          <w:rFonts w:asciiTheme="minorEastAsia" w:hAnsiTheme="minorEastAsia" w:hint="eastAsia"/>
          <w:kern w:val="0"/>
          <w:sz w:val="22"/>
        </w:rPr>
        <w:t>규정한 1급수</w:t>
      </w:r>
      <w:r w:rsidRPr="00AC379C">
        <w:rPr>
          <w:rFonts w:asciiTheme="minorEastAsia" w:hAnsiTheme="minorEastAsia" w:hint="eastAsia"/>
          <w:kern w:val="0"/>
          <w:sz w:val="22"/>
        </w:rPr>
        <w:t>다.</w:t>
      </w:r>
    </w:p>
    <w:p w14:paraId="3F207D40" w14:textId="650CBC55"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5C71C99A" w14:textId="55BEE8A4"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3.2 </w:t>
      </w:r>
      <w:r w:rsidRPr="00AC379C">
        <w:rPr>
          <w:rFonts w:asciiTheme="minorEastAsia" w:hAnsiTheme="minorEastAsia" w:hint="eastAsia"/>
          <w:kern w:val="0"/>
          <w:sz w:val="22"/>
        </w:rPr>
        <w:t>아</w:t>
      </w:r>
      <w:r w:rsidR="001C750E" w:rsidRPr="00AC379C">
        <w:rPr>
          <w:rFonts w:asciiTheme="minorEastAsia" w:hAnsiTheme="minorEastAsia" w:hint="eastAsia"/>
          <w:kern w:val="0"/>
          <w:sz w:val="22"/>
        </w:rPr>
        <w:t>세톤</w:t>
      </w:r>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p>
    <w:p w14:paraId="28C0D455" w14:textId="3D7357DA"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3.3 </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089E8EA8" w14:textId="090F0E40"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3.4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00851C57" w:rsidRPr="00AC379C">
        <w:rPr>
          <w:rFonts w:asciiTheme="minorEastAsia" w:hAnsiTheme="minorEastAsia" w:hint="eastAsia"/>
          <w:kern w:val="0"/>
          <w:sz w:val="22"/>
        </w:rPr>
        <w:t>(</w:t>
      </w:r>
      <w:r w:rsidRPr="00AC379C">
        <w:rPr>
          <w:rFonts w:asciiTheme="minorEastAsia" w:hAnsiTheme="minorEastAsia"/>
          <w:kern w:val="0"/>
          <w:sz w:val="22"/>
        </w:rPr>
        <w:t>EDTA-2Na</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 분석용</w:t>
      </w:r>
      <w:r w:rsidRPr="00AC379C">
        <w:rPr>
          <w:rFonts w:asciiTheme="minorEastAsia" w:hAnsiTheme="minorEastAsia"/>
          <w:kern w:val="0"/>
          <w:sz w:val="22"/>
        </w:rPr>
        <w:t xml:space="preserve"> </w:t>
      </w:r>
      <w:r w:rsidRPr="00AC379C">
        <w:rPr>
          <w:rFonts w:asciiTheme="minorEastAsia" w:hAnsiTheme="minorEastAsia" w:hint="eastAsia"/>
          <w:kern w:val="0"/>
          <w:sz w:val="22"/>
        </w:rPr>
        <w:t>시약</w:t>
      </w:r>
    </w:p>
    <w:p w14:paraId="45D38B56" w14:textId="1D0100EC"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3.5</w:t>
      </w:r>
      <w:r w:rsidR="00851C57"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혼합액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00851C57" w:rsidRPr="00AC379C">
        <w:rPr>
          <w:rFonts w:asciiTheme="minorEastAsia" w:hAnsiTheme="minorEastAsia" w:hint="eastAsia"/>
          <w:kern w:val="0"/>
          <w:sz w:val="22"/>
        </w:rPr>
        <w:t>(</w:t>
      </w:r>
      <w:r w:rsidRPr="00AC379C">
        <w:rPr>
          <w:rFonts w:asciiTheme="minorEastAsia" w:hAnsiTheme="minorEastAsia"/>
          <w:kern w:val="0"/>
          <w:sz w:val="22"/>
        </w:rPr>
        <w:t>3.3</w:t>
      </w:r>
      <w:r w:rsidR="00851C57" w:rsidRPr="00AC379C">
        <w:rPr>
          <w:rFonts w:asciiTheme="minorEastAsia" w:hAnsiTheme="minorEastAsia"/>
          <w:kern w:val="0"/>
          <w:sz w:val="22"/>
        </w:rPr>
        <w:t xml:space="preserve">) </w:t>
      </w:r>
      <w:r w:rsidRPr="00AC379C">
        <w:rPr>
          <w:rFonts w:asciiTheme="minorEastAsia" w:hAnsiTheme="minorEastAsia"/>
          <w:kern w:val="0"/>
          <w:sz w:val="22"/>
        </w:rPr>
        <w:t>37.50g</w:t>
      </w:r>
      <w:r w:rsidRPr="00AC379C">
        <w:rPr>
          <w:rFonts w:asciiTheme="minorEastAsia" w:hAnsiTheme="minorEastAsia" w:hint="eastAsia"/>
          <w:kern w:val="0"/>
          <w:sz w:val="22"/>
        </w:rPr>
        <w:t xml:space="preserve">과 </w:t>
      </w:r>
      <w:proofErr w:type="spellStart"/>
      <w:r w:rsidRPr="00AC379C">
        <w:rPr>
          <w:rFonts w:asciiTheme="minorEastAsia" w:hAnsiTheme="minorEastAsia" w:hint="eastAsia"/>
          <w:kern w:val="0"/>
          <w:sz w:val="22"/>
        </w:rPr>
        <w:t>에틸렌디아민테트라</w:t>
      </w:r>
      <w:r w:rsidR="00EF03EA" w:rsidRPr="00AC379C">
        <w:rPr>
          <w:rFonts w:asciiTheme="minorEastAsia" w:hAnsiTheme="minorEastAsia" w:hint="eastAsia"/>
          <w:kern w:val="0"/>
          <w:sz w:val="22"/>
        </w:rPr>
        <w:t>아세틱애씨드</w:t>
      </w:r>
      <w:proofErr w:type="spellEnd"/>
      <w:r w:rsidR="00851C57" w:rsidRPr="00AC379C">
        <w:rPr>
          <w:rFonts w:asciiTheme="minorEastAsia" w:hAnsiTheme="minorEastAsia" w:hint="eastAsia"/>
          <w:kern w:val="0"/>
          <w:sz w:val="22"/>
        </w:rPr>
        <w:t>(</w:t>
      </w:r>
      <w:r w:rsidRPr="00AC379C">
        <w:rPr>
          <w:rFonts w:asciiTheme="minorEastAsia" w:hAnsiTheme="minorEastAsia"/>
          <w:kern w:val="0"/>
          <w:sz w:val="22"/>
        </w:rPr>
        <w:t>3.4</w:t>
      </w:r>
      <w:r w:rsidR="00851C57" w:rsidRPr="00AC379C">
        <w:rPr>
          <w:rFonts w:asciiTheme="minorEastAsia" w:hAnsiTheme="minorEastAsia"/>
          <w:kern w:val="0"/>
          <w:sz w:val="22"/>
        </w:rPr>
        <w:t xml:space="preserve">) </w:t>
      </w:r>
      <w:r w:rsidRPr="00AC379C">
        <w:rPr>
          <w:rFonts w:asciiTheme="minorEastAsia" w:hAnsiTheme="minorEastAsia"/>
          <w:kern w:val="0"/>
          <w:sz w:val="22"/>
        </w:rPr>
        <w:t>0.50g</w:t>
      </w:r>
      <w:r w:rsidRPr="00AC379C">
        <w:rPr>
          <w:rFonts w:asciiTheme="minorEastAsia" w:hAnsiTheme="minorEastAsia" w:hint="eastAsia"/>
          <w:kern w:val="0"/>
          <w:sz w:val="22"/>
        </w:rPr>
        <w:t xml:space="preserve">을 칭량하여 물을 더해 </w:t>
      </w:r>
      <w:r w:rsidRPr="00AC379C">
        <w:rPr>
          <w:rFonts w:asciiTheme="minorEastAsia" w:hAnsiTheme="minorEastAsia"/>
          <w:kern w:val="0"/>
          <w:sz w:val="22"/>
        </w:rPr>
        <w:t>500mL</w:t>
      </w:r>
      <w:r w:rsidRPr="00AC379C">
        <w:rPr>
          <w:rFonts w:asciiTheme="minorEastAsia" w:hAnsiTheme="minorEastAsia" w:hint="eastAsia"/>
          <w:kern w:val="0"/>
          <w:sz w:val="22"/>
        </w:rPr>
        <w:t>까지 용해한다.</w:t>
      </w:r>
    </w:p>
    <w:p w14:paraId="5F9546F2" w14:textId="0DBD0E5A"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3.6 </w:t>
      </w:r>
      <w:r w:rsidR="00063770" w:rsidRPr="00AC379C">
        <w:rPr>
          <w:rFonts w:asciiTheme="minorEastAsia" w:hAnsiTheme="minorEastAsia" w:hint="eastAsia"/>
          <w:kern w:val="0"/>
          <w:sz w:val="22"/>
        </w:rPr>
        <w:t>메틸알코올</w:t>
      </w:r>
      <w:r w:rsidRPr="00AC379C">
        <w:rPr>
          <w:rFonts w:asciiTheme="minorEastAsia" w:hAnsiTheme="minorEastAsia"/>
          <w:kern w:val="0"/>
          <w:sz w:val="22"/>
        </w:rPr>
        <w:t>-</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혼합액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r w:rsidR="00063770" w:rsidRPr="00AC379C">
        <w:rPr>
          <w:rFonts w:asciiTheme="minorEastAsia" w:hAnsiTheme="minorEastAsia" w:hint="eastAsia"/>
          <w:kern w:val="0"/>
          <w:sz w:val="22"/>
        </w:rPr>
        <w:t>메틸알코올</w:t>
      </w:r>
      <w:r w:rsidR="00851C57" w:rsidRPr="00AC379C">
        <w:rPr>
          <w:rFonts w:asciiTheme="minorEastAsia" w:hAnsiTheme="minorEastAsia" w:hint="eastAsia"/>
          <w:kern w:val="0"/>
          <w:sz w:val="22"/>
        </w:rPr>
        <w:t>(</w:t>
      </w:r>
      <w:r w:rsidRPr="00AC379C">
        <w:rPr>
          <w:rFonts w:asciiTheme="minorEastAsia" w:hAnsiTheme="minorEastAsia"/>
          <w:kern w:val="0"/>
          <w:sz w:val="22"/>
        </w:rPr>
        <w:t>3.1</w:t>
      </w:r>
      <w:r w:rsidR="00851C57" w:rsidRPr="00AC379C">
        <w:rPr>
          <w:rFonts w:asciiTheme="minorEastAsia" w:hAnsiTheme="minorEastAsia"/>
          <w:kern w:val="0"/>
          <w:sz w:val="22"/>
        </w:rPr>
        <w:t xml:space="preserve">) </w:t>
      </w:r>
      <w:r w:rsidRPr="00AC379C">
        <w:rPr>
          <w:rFonts w:asciiTheme="minorEastAsia" w:hAnsiTheme="minorEastAsia"/>
          <w:kern w:val="0"/>
          <w:sz w:val="22"/>
        </w:rPr>
        <w:t>20mL</w:t>
      </w:r>
      <w:r w:rsidRPr="00AC379C">
        <w:rPr>
          <w:rFonts w:asciiTheme="minorEastAsia" w:hAnsiTheme="minorEastAsia" w:hint="eastAsia"/>
          <w:kern w:val="0"/>
          <w:sz w:val="22"/>
        </w:rPr>
        <w:t xml:space="preserve">를 </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혼합 용액</w:t>
      </w:r>
      <w:r w:rsidR="00851C57" w:rsidRPr="00AC379C">
        <w:rPr>
          <w:rFonts w:asciiTheme="minorEastAsia" w:hAnsiTheme="minorEastAsia" w:hint="eastAsia"/>
          <w:kern w:val="0"/>
          <w:sz w:val="22"/>
        </w:rPr>
        <w:t>(</w:t>
      </w:r>
      <w:r w:rsidRPr="00AC379C">
        <w:rPr>
          <w:rFonts w:asciiTheme="minorEastAsia" w:hAnsiTheme="minorEastAsia"/>
          <w:kern w:val="0"/>
          <w:sz w:val="22"/>
        </w:rPr>
        <w:t>3.5</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으로 </w:t>
      </w:r>
      <w:r w:rsidRPr="00AC379C">
        <w:rPr>
          <w:rFonts w:asciiTheme="minorEastAsia" w:hAnsiTheme="minorEastAsia"/>
          <w:kern w:val="0"/>
          <w:sz w:val="22"/>
        </w:rPr>
        <w:t>100mL</w:t>
      </w:r>
      <w:r w:rsidRPr="00AC379C">
        <w:rPr>
          <w:rFonts w:asciiTheme="minorEastAsia" w:hAnsiTheme="minorEastAsia" w:hint="eastAsia"/>
          <w:kern w:val="0"/>
          <w:sz w:val="22"/>
        </w:rPr>
        <w:t>까지 희석한다.</w:t>
      </w:r>
    </w:p>
    <w:p w14:paraId="7CCF908C" w14:textId="2C58E56E"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3.7 6</w:t>
      </w:r>
      <w:r w:rsidRPr="00AC379C">
        <w:rPr>
          <w:rFonts w:asciiTheme="minorEastAsia" w:hAnsiTheme="minorEastAsia" w:hint="eastAsia"/>
          <w:kern w:val="0"/>
          <w:sz w:val="22"/>
        </w:rPr>
        <w:t>종 성분 혼합</w:t>
      </w:r>
      <w:r w:rsidR="0080462C" w:rsidRPr="00AC379C">
        <w:rPr>
          <w:rFonts w:asciiTheme="minorEastAsia" w:hAnsiTheme="minorEastAsia" w:hint="eastAsia"/>
          <w:kern w:val="0"/>
          <w:sz w:val="22"/>
        </w:rPr>
        <w:t>표준 저장용액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r w:rsidRPr="00AC379C">
        <w:rPr>
          <w:rFonts w:asciiTheme="minorEastAsia" w:hAnsiTheme="minorEastAsia" w:hint="eastAsia"/>
          <w:kern w:val="0"/>
          <w:sz w:val="22"/>
        </w:rPr>
        <w:t>를</w:t>
      </w:r>
      <w:proofErr w:type="spellEnd"/>
      <w:r w:rsidRPr="00AC379C">
        <w:rPr>
          <w:rFonts w:asciiTheme="minorEastAsia" w:hAnsiTheme="minorEastAsia" w:hint="eastAsia"/>
          <w:kern w:val="0"/>
          <w:sz w:val="22"/>
        </w:rPr>
        <w:t xml:space="preserve"> 제외한 6종 성분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w:t>
      </w:r>
      <w:r w:rsidRPr="00AC379C">
        <w:rPr>
          <w:rFonts w:asciiTheme="minorEastAsia" w:hAnsiTheme="minorEastAsia"/>
          <w:kern w:val="0"/>
          <w:sz w:val="22"/>
        </w:rPr>
        <w:t>10mL</w:t>
      </w:r>
      <w:r w:rsidR="0068052A">
        <w:rPr>
          <w:rFonts w:asciiTheme="minorEastAsia" w:hAnsiTheme="minorEastAsia"/>
          <w:kern w:val="0"/>
          <w:sz w:val="22"/>
        </w:rPr>
        <w:t xml:space="preserve">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넣고 </w:t>
      </w:r>
      <w:r w:rsidR="00063770" w:rsidRPr="00AC379C">
        <w:rPr>
          <w:rFonts w:asciiTheme="minorEastAsia" w:hAnsiTheme="minorEastAsia" w:hint="eastAsia"/>
          <w:kern w:val="0"/>
          <w:sz w:val="22"/>
        </w:rPr>
        <w:t>메틸알코올</w:t>
      </w:r>
      <w:r w:rsidR="00851C57" w:rsidRPr="00AC379C">
        <w:rPr>
          <w:rFonts w:asciiTheme="minorEastAsia" w:hAnsiTheme="minorEastAsia" w:hint="eastAsia"/>
          <w:kern w:val="0"/>
          <w:sz w:val="22"/>
        </w:rPr>
        <w:t>(</w:t>
      </w:r>
      <w:r w:rsidRPr="00AC379C">
        <w:rPr>
          <w:rFonts w:asciiTheme="minorEastAsia" w:hAnsiTheme="minorEastAsia"/>
          <w:kern w:val="0"/>
          <w:sz w:val="22"/>
        </w:rPr>
        <w:t>3.1</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6종 성분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을 조제한다. 각 성분 농도는 </w:t>
      </w:r>
      <w:r w:rsidR="00971DFB" w:rsidRPr="00AC379C">
        <w:rPr>
          <w:rFonts w:asciiTheme="minorEastAsia" w:hAnsiTheme="minorEastAsia" w:hint="eastAsia"/>
          <w:kern w:val="0"/>
          <w:sz w:val="22"/>
        </w:rPr>
        <w:t>표 2</w:t>
      </w:r>
      <w:r w:rsidRPr="00AC379C">
        <w:rPr>
          <w:rFonts w:asciiTheme="minorEastAsia" w:hAnsiTheme="minorEastAsia" w:hint="eastAsia"/>
          <w:kern w:val="0"/>
          <w:sz w:val="22"/>
        </w:rPr>
        <w:t>를 참조한다.</w:t>
      </w:r>
    </w:p>
    <w:p w14:paraId="41E93482" w14:textId="4049BF4A"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3.8 7-</w:t>
      </w:r>
      <w:r w:rsidRPr="00AC379C">
        <w:rPr>
          <w:rFonts w:asciiTheme="minorEastAsia" w:hAnsiTheme="minorEastAsia" w:hint="eastAsia"/>
          <w:kern w:val="0"/>
          <w:sz w:val="22"/>
        </w:rPr>
        <w:t xml:space="preserve">에틸바이사이클로옥사졸리딘 </w:t>
      </w:r>
      <w:r w:rsidR="0080462C" w:rsidRPr="00AC379C">
        <w:rPr>
          <w:rFonts w:asciiTheme="minorEastAsia" w:hAnsiTheme="minorEastAsia" w:hint="eastAsia"/>
          <w:kern w:val="0"/>
          <w:sz w:val="22"/>
        </w:rPr>
        <w:t>표준 저장용액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w:t>
      </w:r>
      <w:r w:rsidRPr="00AC379C">
        <w:rPr>
          <w:rFonts w:asciiTheme="minorEastAsia" w:hAnsiTheme="minorEastAsia"/>
          <w:kern w:val="0"/>
          <w:sz w:val="22"/>
        </w:rPr>
        <w:t>10mL</w:t>
      </w:r>
      <w:r w:rsidRPr="00AC379C">
        <w:rPr>
          <w:rFonts w:asciiTheme="minorEastAsia" w:hAnsiTheme="minorEastAsia" w:hint="eastAsia"/>
          <w:kern w:val="0"/>
          <w:sz w:val="22"/>
        </w:rPr>
        <w:t xml:space="preserve">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넣고 </w:t>
      </w:r>
      <w:r w:rsidR="00063770" w:rsidRPr="00AC379C">
        <w:rPr>
          <w:rFonts w:asciiTheme="minorEastAsia" w:hAnsiTheme="minorEastAsia" w:hint="eastAsia"/>
          <w:kern w:val="0"/>
          <w:sz w:val="22"/>
        </w:rPr>
        <w:t>메틸알코올</w:t>
      </w:r>
      <w:r w:rsidR="00851C57" w:rsidRPr="00AC379C">
        <w:rPr>
          <w:rFonts w:asciiTheme="minorEastAsia" w:hAnsiTheme="minorEastAsia" w:hint="eastAsia"/>
          <w:kern w:val="0"/>
          <w:sz w:val="22"/>
        </w:rPr>
        <w:t>(</w:t>
      </w:r>
      <w:r w:rsidRPr="00AC379C">
        <w:rPr>
          <w:rFonts w:asciiTheme="minorEastAsia" w:hAnsiTheme="minorEastAsia"/>
          <w:kern w:val="0"/>
          <w:sz w:val="22"/>
        </w:rPr>
        <w:t>3.1</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w:t>
      </w: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을 조제한다. 농도는 </w:t>
      </w:r>
      <w:r w:rsidR="00971DFB" w:rsidRPr="00AC379C">
        <w:rPr>
          <w:rFonts w:asciiTheme="minorEastAsia" w:hAnsiTheme="minorEastAsia" w:hint="eastAsia"/>
          <w:kern w:val="0"/>
          <w:sz w:val="22"/>
        </w:rPr>
        <w:t>표 2</w:t>
      </w:r>
      <w:r w:rsidRPr="00AC379C">
        <w:rPr>
          <w:rFonts w:asciiTheme="minorEastAsia" w:hAnsiTheme="minorEastAsia" w:hint="eastAsia"/>
          <w:kern w:val="0"/>
          <w:sz w:val="22"/>
        </w:rPr>
        <w:t>를 참조한다.</w:t>
      </w:r>
    </w:p>
    <w:p w14:paraId="2A903D90" w14:textId="6D2294DA" w:rsidR="001C750E"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3.9</w:t>
      </w:r>
      <w:r w:rsidR="00851C57" w:rsidRPr="00AC379C">
        <w:rPr>
          <w:rFonts w:asciiTheme="minorEastAsia" w:hAnsiTheme="minor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w:t>
      </w:r>
      <w:r w:rsidRPr="00AC379C">
        <w:rPr>
          <w:rFonts w:asciiTheme="minorEastAsia" w:hAnsiTheme="minorEastAsia"/>
          <w:kern w:val="0"/>
          <w:sz w:val="22"/>
        </w:rPr>
        <w:t>10mL</w:t>
      </w:r>
      <w:r w:rsidRPr="00AC379C">
        <w:rPr>
          <w:rFonts w:asciiTheme="minorEastAsia" w:hAnsiTheme="minorEastAsia" w:hint="eastAsia"/>
          <w:kern w:val="0"/>
          <w:sz w:val="22"/>
        </w:rPr>
        <w:t xml:space="preserve">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넣고 </w:t>
      </w:r>
      <w:r w:rsidR="00063770" w:rsidRPr="00AC379C">
        <w:rPr>
          <w:rFonts w:asciiTheme="minorEastAsia" w:hAnsiTheme="minorEastAsia" w:hint="eastAsia"/>
          <w:kern w:val="0"/>
          <w:sz w:val="22"/>
        </w:rPr>
        <w:t>메틸알코올</w:t>
      </w:r>
      <w:r w:rsidR="00851C57" w:rsidRPr="00AC379C">
        <w:rPr>
          <w:rFonts w:asciiTheme="minorEastAsia" w:hAnsiTheme="minorEastAsia" w:hint="eastAsia"/>
          <w:kern w:val="0"/>
          <w:sz w:val="22"/>
        </w:rPr>
        <w:t>(</w:t>
      </w:r>
      <w:r w:rsidRPr="00AC379C">
        <w:rPr>
          <w:rFonts w:asciiTheme="minorEastAsia" w:hAnsiTheme="minorEastAsia"/>
          <w:kern w:val="0"/>
          <w:sz w:val="22"/>
        </w:rPr>
        <w:t>3.1</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을 조제한다. 농도는 </w:t>
      </w:r>
      <w:r w:rsidR="00971DFB" w:rsidRPr="00AC379C">
        <w:rPr>
          <w:rFonts w:asciiTheme="minorEastAsia" w:hAnsiTheme="minorEastAsia" w:hint="eastAsia"/>
          <w:kern w:val="0"/>
          <w:sz w:val="22"/>
        </w:rPr>
        <w:t>표 2</w:t>
      </w:r>
      <w:r w:rsidRPr="00AC379C">
        <w:rPr>
          <w:rFonts w:asciiTheme="minorEastAsia" w:hAnsiTheme="minorEastAsia" w:hint="eastAsia"/>
          <w:kern w:val="0"/>
          <w:sz w:val="22"/>
        </w:rPr>
        <w:t>를 참조한다.</w:t>
      </w:r>
    </w:p>
    <w:p w14:paraId="69AC40E1" w14:textId="0BFE0CE4" w:rsidR="00ED7309" w:rsidRPr="00AC379C" w:rsidRDefault="001C750E"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3.10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00851C57" w:rsidRPr="00AC379C">
        <w:rPr>
          <w:rFonts w:asciiTheme="minorEastAsia" w:hAnsiTheme="minorEastAsia" w:hint="eastAsia"/>
          <w:kern w:val="0"/>
          <w:sz w:val="22"/>
        </w:rPr>
        <w:t>:</w:t>
      </w:r>
      <w:r w:rsidR="00851C57"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표준품</w:t>
      </w:r>
      <w:proofErr w:type="spellEnd"/>
      <w:r w:rsidRPr="00AC379C">
        <w:rPr>
          <w:rFonts w:asciiTheme="minorEastAsia" w:hAnsiTheme="minorEastAsia" w:hint="eastAsia"/>
          <w:kern w:val="0"/>
          <w:sz w:val="22"/>
        </w:rPr>
        <w:t xml:space="preserve"> 적정량을 </w:t>
      </w:r>
      <w:r w:rsidRPr="00AC379C">
        <w:rPr>
          <w:rFonts w:asciiTheme="minorEastAsia" w:hAnsiTheme="minorEastAsia"/>
          <w:kern w:val="0"/>
          <w:sz w:val="22"/>
        </w:rPr>
        <w:t>0.0001g</w:t>
      </w:r>
      <w:r w:rsidRPr="00AC379C">
        <w:rPr>
          <w:rFonts w:asciiTheme="minorEastAsia" w:hAnsiTheme="minorEastAsia" w:hint="eastAsia"/>
          <w:kern w:val="0"/>
          <w:sz w:val="22"/>
        </w:rPr>
        <w:t xml:space="preserve">까지 정확히 칭량하여 </w:t>
      </w:r>
      <w:r w:rsidRPr="00AC379C">
        <w:rPr>
          <w:rFonts w:asciiTheme="minorEastAsia" w:hAnsiTheme="minorEastAsia"/>
          <w:kern w:val="0"/>
          <w:sz w:val="22"/>
        </w:rPr>
        <w:t>10mL</w:t>
      </w:r>
      <w:r w:rsidRPr="00AC379C">
        <w:rPr>
          <w:rFonts w:asciiTheme="minorEastAsia" w:hAnsiTheme="minorEastAsia" w:hint="eastAsia"/>
          <w:kern w:val="0"/>
          <w:sz w:val="22"/>
        </w:rPr>
        <w:t xml:space="preserve"> </w:t>
      </w:r>
      <w:proofErr w:type="spellStart"/>
      <w:r w:rsidR="00EB304C" w:rsidRPr="00AC379C">
        <w:rPr>
          <w:rFonts w:asciiTheme="minorEastAsia" w:hAnsiTheme="minorEastAsia" w:hint="eastAsia"/>
          <w:kern w:val="0"/>
          <w:sz w:val="22"/>
        </w:rPr>
        <w:t>메스플라스크</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넣고 </w:t>
      </w:r>
      <w:r w:rsidR="00063770" w:rsidRPr="00AC379C">
        <w:rPr>
          <w:rFonts w:asciiTheme="minorEastAsia" w:hAnsiTheme="minorEastAsia" w:hint="eastAsia"/>
          <w:kern w:val="0"/>
          <w:sz w:val="22"/>
        </w:rPr>
        <w:t>메틸알코올</w:t>
      </w:r>
      <w:r w:rsidR="00851C57" w:rsidRPr="00AC379C">
        <w:rPr>
          <w:rFonts w:asciiTheme="minorEastAsia" w:hAnsiTheme="minorEastAsia" w:hint="eastAsia"/>
          <w:kern w:val="0"/>
          <w:sz w:val="22"/>
        </w:rPr>
        <w:t>(</w:t>
      </w:r>
      <w:r w:rsidRPr="00AC379C">
        <w:rPr>
          <w:rFonts w:asciiTheme="minorEastAsia" w:hAnsiTheme="minorEastAsia"/>
          <w:kern w:val="0"/>
          <w:sz w:val="22"/>
        </w:rPr>
        <w:t>3.1</w:t>
      </w:r>
      <w:r w:rsidR="00851C57" w:rsidRPr="00AC379C">
        <w:rPr>
          <w:rFonts w:asciiTheme="minorEastAsia" w:hAnsiTheme="minorEastAsia"/>
          <w:kern w:val="0"/>
          <w:sz w:val="22"/>
        </w:rPr>
        <w:t>)</w:t>
      </w:r>
      <w:r w:rsidRPr="00AC379C">
        <w:rPr>
          <w:rFonts w:asciiTheme="minorEastAsia" w:hAnsiTheme="minorEastAsia" w:hint="eastAsia"/>
          <w:kern w:val="0"/>
          <w:sz w:val="22"/>
        </w:rPr>
        <w:t xml:space="preserve">로 용해하고 눈금까지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을 조제한다. 농도는 표</w:t>
      </w:r>
      <w:r w:rsidR="002F61D5" w:rsidRPr="00AC379C">
        <w:rPr>
          <w:rFonts w:asciiTheme="minorEastAsia" w:hAnsiTheme="minorEastAsia" w:hint="eastAsia"/>
          <w:kern w:val="0"/>
          <w:sz w:val="22"/>
        </w:rPr>
        <w:t xml:space="preserve"> </w:t>
      </w:r>
      <w:r w:rsidRPr="00AC379C">
        <w:rPr>
          <w:rFonts w:asciiTheme="minorEastAsia" w:hAnsiTheme="minorEastAsia" w:hint="eastAsia"/>
          <w:kern w:val="0"/>
          <w:sz w:val="22"/>
        </w:rPr>
        <w:t>2를 참조한다.</w:t>
      </w:r>
    </w:p>
    <w:p w14:paraId="2C413715" w14:textId="77777777" w:rsidR="00ED7309" w:rsidRPr="00AC379C" w:rsidRDefault="00ED7309">
      <w:pPr>
        <w:widowControl/>
        <w:wordWrap/>
        <w:autoSpaceDE/>
        <w:autoSpaceDN/>
        <w:rPr>
          <w:rFonts w:asciiTheme="minorEastAsia" w:hAnsiTheme="minorEastAsia"/>
          <w:kern w:val="0"/>
          <w:sz w:val="22"/>
        </w:rPr>
      </w:pPr>
      <w:r w:rsidRPr="00AC379C">
        <w:rPr>
          <w:rFonts w:asciiTheme="minorEastAsia" w:hAnsiTheme="minorEastAsia"/>
          <w:kern w:val="0"/>
          <w:sz w:val="22"/>
        </w:rPr>
        <w:br w:type="page"/>
      </w:r>
    </w:p>
    <w:p w14:paraId="4FDC078A" w14:textId="7FAA7B0A" w:rsidR="00851C57" w:rsidRPr="00AC379C" w:rsidRDefault="00851C57" w:rsidP="00851C57">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2F61D5"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등 9종 성분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 농도</w:t>
      </w:r>
    </w:p>
    <w:tbl>
      <w:tblPr>
        <w:tblW w:w="10065" w:type="dxa"/>
        <w:tblBorders>
          <w:top w:val="single" w:sz="8" w:space="0" w:color="auto"/>
          <w:bottom w:val="single" w:sz="8" w:space="0" w:color="auto"/>
          <w:insideH w:val="single" w:sz="8" w:space="0" w:color="auto"/>
        </w:tblBorders>
        <w:tblLayout w:type="fixed"/>
        <w:tblCellMar>
          <w:left w:w="28" w:type="dxa"/>
          <w:right w:w="28" w:type="dxa"/>
        </w:tblCellMar>
        <w:tblLook w:val="0000" w:firstRow="0" w:lastRow="0" w:firstColumn="0" w:lastColumn="0" w:noHBand="0" w:noVBand="0"/>
      </w:tblPr>
      <w:tblGrid>
        <w:gridCol w:w="1526"/>
        <w:gridCol w:w="948"/>
        <w:gridCol w:w="949"/>
        <w:gridCol w:w="949"/>
        <w:gridCol w:w="949"/>
        <w:gridCol w:w="948"/>
        <w:gridCol w:w="949"/>
        <w:gridCol w:w="949"/>
        <w:gridCol w:w="949"/>
        <w:gridCol w:w="949"/>
      </w:tblGrid>
      <w:tr w:rsidR="00851C57" w:rsidRPr="00AC379C" w14:paraId="4BB75A6F" w14:textId="77777777" w:rsidTr="00ED7309">
        <w:trPr>
          <w:trHeight w:val="20"/>
        </w:trPr>
        <w:tc>
          <w:tcPr>
            <w:tcW w:w="1526" w:type="dxa"/>
            <w:vAlign w:val="center"/>
          </w:tcPr>
          <w:p w14:paraId="471A23FB"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948" w:type="dxa"/>
            <w:vAlign w:val="center"/>
          </w:tcPr>
          <w:p w14:paraId="50E32EC5" w14:textId="7D51712F" w:rsidR="00851C57" w:rsidRPr="00AC379C" w:rsidRDefault="008B34C1"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p>
        </w:tc>
        <w:tc>
          <w:tcPr>
            <w:tcW w:w="949" w:type="dxa"/>
            <w:vAlign w:val="center"/>
          </w:tcPr>
          <w:p w14:paraId="36862C8F" w14:textId="1FB6C7A4" w:rsidR="00851C57" w:rsidRPr="00AC379C" w:rsidRDefault="00DE2CC1"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p>
        </w:tc>
        <w:tc>
          <w:tcPr>
            <w:tcW w:w="949" w:type="dxa"/>
            <w:vAlign w:val="center"/>
          </w:tcPr>
          <w:p w14:paraId="5468407E"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c>
          <w:tcPr>
            <w:tcW w:w="949" w:type="dxa"/>
            <w:vAlign w:val="center"/>
          </w:tcPr>
          <w:p w14:paraId="3E7EF3BF"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아이소부틸벤조에이트</w:t>
            </w:r>
            <w:proofErr w:type="spellEnd"/>
          </w:p>
        </w:tc>
        <w:tc>
          <w:tcPr>
            <w:tcW w:w="948" w:type="dxa"/>
            <w:vAlign w:val="center"/>
          </w:tcPr>
          <w:p w14:paraId="2759B54A"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부틸벤조에이트</w:t>
            </w:r>
            <w:proofErr w:type="spellEnd"/>
          </w:p>
        </w:tc>
        <w:tc>
          <w:tcPr>
            <w:tcW w:w="949" w:type="dxa"/>
            <w:vAlign w:val="center"/>
          </w:tcPr>
          <w:p w14:paraId="378C95A0" w14:textId="1BB91897" w:rsidR="00851C57" w:rsidRPr="00AC379C" w:rsidRDefault="007810C6"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p>
        </w:tc>
        <w:tc>
          <w:tcPr>
            <w:tcW w:w="949" w:type="dxa"/>
            <w:vAlign w:val="center"/>
          </w:tcPr>
          <w:p w14:paraId="2754E861"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 w:val="16"/>
                <w:szCs w:val="16"/>
              </w:rPr>
              <w:t>7-</w:t>
            </w:r>
            <w:r w:rsidRPr="00AC379C">
              <w:rPr>
                <w:rFonts w:asciiTheme="minorEastAsia" w:hAnsiTheme="minorEastAsia" w:cs="바탕" w:hint="eastAsia"/>
                <w:color w:val="000000"/>
                <w:kern w:val="0"/>
                <w:sz w:val="16"/>
                <w:szCs w:val="16"/>
              </w:rPr>
              <w:t>에틸바이사이클로옥사졸리딘</w:t>
            </w:r>
          </w:p>
        </w:tc>
        <w:tc>
          <w:tcPr>
            <w:tcW w:w="949" w:type="dxa"/>
            <w:vAlign w:val="center"/>
          </w:tcPr>
          <w:p w14:paraId="7F638F20" w14:textId="0B59D3EB" w:rsidR="00851C57" w:rsidRPr="00AC379C" w:rsidRDefault="00EF03EA"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다이메틸</w:t>
            </w:r>
            <w:r w:rsidR="00851C57" w:rsidRPr="00AC379C">
              <w:rPr>
                <w:rFonts w:asciiTheme="minorEastAsia" w:hAnsiTheme="minorEastAsia" w:cs="바탕" w:hint="eastAsia"/>
                <w:color w:val="000000"/>
                <w:kern w:val="0"/>
                <w:szCs w:val="20"/>
              </w:rPr>
              <w:t>옥사졸리딘</w:t>
            </w:r>
            <w:proofErr w:type="spellEnd"/>
          </w:p>
        </w:tc>
        <w:tc>
          <w:tcPr>
            <w:tcW w:w="949" w:type="dxa"/>
            <w:vAlign w:val="center"/>
          </w:tcPr>
          <w:p w14:paraId="2976C02D" w14:textId="3DC5CB74"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r>
      <w:tr w:rsidR="00851C57" w:rsidRPr="00AC379C" w14:paraId="6A5A29CE" w14:textId="77777777" w:rsidTr="00ED7309">
        <w:trPr>
          <w:trHeight w:val="20"/>
        </w:trPr>
        <w:tc>
          <w:tcPr>
            <w:tcW w:w="1526" w:type="dxa"/>
            <w:vAlign w:val="center"/>
          </w:tcPr>
          <w:p w14:paraId="654AADB5"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표준용액농도</w:t>
            </w:r>
            <w:proofErr w:type="spellEnd"/>
          </w:p>
          <w:p w14:paraId="5415373B" w14:textId="3A4ADE9B"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g/L</w:t>
            </w:r>
            <w:r w:rsidRPr="00AC379C">
              <w:rPr>
                <w:rFonts w:asciiTheme="minorEastAsia" w:hAnsiTheme="minorEastAsia" w:cs="바탕" w:hint="eastAsia"/>
                <w:color w:val="000000"/>
                <w:kern w:val="0"/>
                <w:szCs w:val="20"/>
              </w:rPr>
              <w:t>)</w:t>
            </w:r>
          </w:p>
        </w:tc>
        <w:tc>
          <w:tcPr>
            <w:tcW w:w="948" w:type="dxa"/>
            <w:vAlign w:val="center"/>
          </w:tcPr>
          <w:p w14:paraId="4CF4A348"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949" w:type="dxa"/>
            <w:vAlign w:val="center"/>
          </w:tcPr>
          <w:p w14:paraId="6028DA9E"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49" w:type="dxa"/>
            <w:vAlign w:val="center"/>
          </w:tcPr>
          <w:p w14:paraId="1A57DAF5"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49" w:type="dxa"/>
            <w:vAlign w:val="center"/>
          </w:tcPr>
          <w:p w14:paraId="3777B0A3"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48" w:type="dxa"/>
            <w:vAlign w:val="center"/>
          </w:tcPr>
          <w:p w14:paraId="05C02992"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49" w:type="dxa"/>
            <w:vAlign w:val="center"/>
          </w:tcPr>
          <w:p w14:paraId="38077D0A"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49" w:type="dxa"/>
            <w:vAlign w:val="center"/>
          </w:tcPr>
          <w:p w14:paraId="1254A88D"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49" w:type="dxa"/>
            <w:vAlign w:val="center"/>
          </w:tcPr>
          <w:p w14:paraId="54D2DA60"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49" w:type="dxa"/>
            <w:vAlign w:val="center"/>
          </w:tcPr>
          <w:p w14:paraId="381074B6" w14:textId="77777777" w:rsidR="00851C57" w:rsidRPr="00AC379C" w:rsidRDefault="00851C57" w:rsidP="00851C57">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bl>
    <w:p w14:paraId="1041E284" w14:textId="06193A86" w:rsidR="00B30676" w:rsidRPr="00AC379C" w:rsidRDefault="00B30676" w:rsidP="0098332A">
      <w:pPr>
        <w:wordWrap/>
        <w:spacing w:beforeLines="50" w:before="120"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4A9B8F36" w14:textId="4A366C9A"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4.1 </w:t>
      </w:r>
      <w:r w:rsidR="00392AF4" w:rsidRPr="00AC379C">
        <w:rPr>
          <w:rFonts w:asciiTheme="minorEastAsia" w:hAnsiTheme="minorEastAsia" w:hint="eastAsia"/>
          <w:kern w:val="0"/>
          <w:sz w:val="22"/>
        </w:rPr>
        <w:t>가스</w:t>
      </w:r>
      <w:r w:rsidR="00392AF4" w:rsidRPr="00AC379C">
        <w:rPr>
          <w:rFonts w:asciiTheme="minorEastAsia" w:hAnsiTheme="minorEastAsia"/>
          <w:kern w:val="0"/>
          <w:sz w:val="22"/>
        </w:rPr>
        <w:t xml:space="preserve"> </w:t>
      </w:r>
      <w:proofErr w:type="spellStart"/>
      <w:r w:rsidR="00392AF4" w:rsidRPr="00AC379C">
        <w:rPr>
          <w:rFonts w:asciiTheme="minorEastAsia" w:hAnsiTheme="minorEastAsia" w:hint="eastAsia"/>
          <w:kern w:val="0"/>
          <w:sz w:val="22"/>
        </w:rPr>
        <w:t>크로마토그래피기</w:t>
      </w:r>
      <w:proofErr w:type="spellEnd"/>
      <w:r w:rsidR="00392AF4" w:rsidRPr="00AC379C">
        <w:rPr>
          <w:rFonts w:asciiTheme="minorEastAsia" w:hAnsiTheme="minorEastAsia" w:hint="eastAsia"/>
          <w:kern w:val="0"/>
          <w:sz w:val="22"/>
        </w:rPr>
        <w:t>,</w:t>
      </w:r>
      <w:r w:rsidR="00392AF4" w:rsidRPr="00AC379C">
        <w:rPr>
          <w:rFonts w:asciiTheme="minorEastAsia" w:hAnsiTheme="minorEastAsia"/>
          <w:kern w:val="0"/>
          <w:sz w:val="22"/>
        </w:rPr>
        <w:t xml:space="preserve"> </w:t>
      </w:r>
      <w:r w:rsidR="00392AF4" w:rsidRPr="00AC379C">
        <w:rPr>
          <w:rFonts w:asciiTheme="minorEastAsia" w:hAnsiTheme="minorEastAsia" w:hint="eastAsia"/>
          <w:kern w:val="0"/>
          <w:sz w:val="22"/>
        </w:rPr>
        <w:t>불꽃</w:t>
      </w:r>
      <w:r w:rsidR="00392AF4" w:rsidRPr="00AC379C">
        <w:rPr>
          <w:rFonts w:asciiTheme="minorEastAsia" w:hAnsiTheme="minorEastAsia"/>
          <w:kern w:val="0"/>
          <w:sz w:val="22"/>
        </w:rPr>
        <w:t xml:space="preserve"> </w:t>
      </w:r>
      <w:r w:rsidR="00392AF4" w:rsidRPr="00AC379C">
        <w:rPr>
          <w:rFonts w:asciiTheme="minorEastAsia" w:hAnsiTheme="minorEastAsia" w:hint="eastAsia"/>
          <w:kern w:val="0"/>
          <w:sz w:val="22"/>
        </w:rPr>
        <w:t>이온화</w:t>
      </w:r>
      <w:r w:rsidR="00392AF4" w:rsidRPr="00AC379C">
        <w:rPr>
          <w:rFonts w:asciiTheme="minorEastAsia" w:hAnsiTheme="minorEastAsia"/>
          <w:kern w:val="0"/>
          <w:sz w:val="22"/>
        </w:rPr>
        <w:t xml:space="preserve"> </w:t>
      </w:r>
      <w:r w:rsidR="00392AF4" w:rsidRPr="00AC379C">
        <w:rPr>
          <w:rFonts w:asciiTheme="minorEastAsia" w:hAnsiTheme="minorEastAsia" w:hint="eastAsia"/>
          <w:kern w:val="0"/>
          <w:sz w:val="22"/>
        </w:rPr>
        <w:t>검출기(</w:t>
      </w:r>
      <w:r w:rsidR="00392AF4" w:rsidRPr="00AC379C">
        <w:rPr>
          <w:rFonts w:asciiTheme="minorEastAsia" w:hAnsiTheme="minorEastAsia"/>
          <w:kern w:val="0"/>
          <w:sz w:val="22"/>
        </w:rPr>
        <w:t>FID)</w:t>
      </w:r>
    </w:p>
    <w:p w14:paraId="4CD1D95E"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초음파</w:t>
      </w:r>
      <w:r w:rsidRPr="00AC379C">
        <w:rPr>
          <w:rFonts w:asciiTheme="minorEastAsia" w:hAnsiTheme="minorEastAsia"/>
          <w:kern w:val="0"/>
          <w:sz w:val="22"/>
        </w:rPr>
        <w:t xml:space="preserve"> </w:t>
      </w:r>
      <w:r w:rsidRPr="00AC379C">
        <w:rPr>
          <w:rFonts w:asciiTheme="minorEastAsia" w:hAnsiTheme="minorEastAsia" w:hint="eastAsia"/>
          <w:kern w:val="0"/>
          <w:sz w:val="22"/>
        </w:rPr>
        <w:t>세척기</w:t>
      </w:r>
    </w:p>
    <w:p w14:paraId="298CC151" w14:textId="5470E449"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4.3 0.22µm </w:t>
      </w:r>
      <w:proofErr w:type="spellStart"/>
      <w:r w:rsidR="0080462C" w:rsidRPr="00AC379C">
        <w:rPr>
          <w:rFonts w:asciiTheme="minorEastAsia" w:hAnsiTheme="minorEastAsia" w:hint="eastAsia"/>
          <w:kern w:val="0"/>
          <w:sz w:val="22"/>
        </w:rPr>
        <w:t>여과막</w:t>
      </w:r>
      <w:proofErr w:type="spellEnd"/>
    </w:p>
    <w:p w14:paraId="17E115EC" w14:textId="528AEF23"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3112BBE1"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4.5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36BE629B"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4.6 </w:t>
      </w:r>
      <w:r w:rsidRPr="00AC379C">
        <w:rPr>
          <w:rFonts w:asciiTheme="minorEastAsia" w:hAnsiTheme="minorEastAsia" w:hint="eastAsia"/>
          <w:kern w:val="0"/>
          <w:sz w:val="22"/>
        </w:rPr>
        <w:t>저울</w:t>
      </w:r>
    </w:p>
    <w:p w14:paraId="40D9B32B" w14:textId="77777777" w:rsidR="00B30676" w:rsidRPr="00AC379C" w:rsidRDefault="00B30676"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7ABB50CF" w14:textId="437E1742"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 </w:t>
      </w:r>
      <w:r w:rsidR="00392AF4"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계열</w:t>
      </w:r>
      <w:r w:rsidR="00392AF4" w:rsidRPr="00AC379C">
        <w:rPr>
          <w:rFonts w:asciiTheme="minorEastAsia" w:hAnsiTheme="minorEastAsia" w:hint="eastAsia"/>
          <w:kern w:val="0"/>
          <w:sz w:val="22"/>
        </w:rPr>
        <w:t>용액 조제</w:t>
      </w:r>
    </w:p>
    <w:p w14:paraId="58970B72" w14:textId="0E2D75FC"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5.1.1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등 6종 성분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7F180D61" w14:textId="66CC2435" w:rsidR="00B30676"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6종 성분 혼합</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 xml:space="preserve">(3.7) 적정량을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)로 희석하여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용액을 조제한다. 각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농도는 표</w:t>
      </w:r>
      <w:r w:rsidR="002F61D5" w:rsidRPr="00AC379C">
        <w:rPr>
          <w:rFonts w:asciiTheme="minorEastAsia" w:hAnsiTheme="minorEastAsia" w:hint="eastAsia"/>
          <w:kern w:val="0"/>
          <w:sz w:val="22"/>
        </w:rPr>
        <w:t xml:space="preserve"> </w:t>
      </w:r>
      <w:r w:rsidRPr="00AC379C">
        <w:rPr>
          <w:rFonts w:asciiTheme="minorEastAsia" w:hAnsiTheme="minorEastAsia" w:hint="eastAsia"/>
          <w:kern w:val="0"/>
          <w:sz w:val="22"/>
        </w:rPr>
        <w:t>3을 참조한다.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조제해야 한다</w:t>
      </w:r>
      <w:r w:rsidRPr="00AC379C">
        <w:rPr>
          <w:rFonts w:asciiTheme="minorEastAsia" w:hAnsiTheme="minorEastAsia"/>
          <w:kern w:val="0"/>
          <w:sz w:val="22"/>
        </w:rPr>
        <w:t>.</w:t>
      </w:r>
    </w:p>
    <w:p w14:paraId="703645E1" w14:textId="6D6FFFEF"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5.1.2 7-</w:t>
      </w:r>
      <w:r w:rsidRPr="00AC379C">
        <w:rPr>
          <w:rFonts w:asciiTheme="minorEastAsia" w:hAnsiTheme="minorEastAsia" w:hint="eastAsia"/>
          <w:kern w:val="0"/>
          <w:sz w:val="22"/>
        </w:rPr>
        <w:t xml:space="preserve">에틸바이사이클로옥사졸리딘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6D23AC2A" w14:textId="2EA476CA" w:rsidR="00392AF4"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(3.8) 적정량을 아세톤(</w:t>
      </w:r>
      <w:r w:rsidRPr="00AC379C">
        <w:rPr>
          <w:rFonts w:asciiTheme="minorEastAsia" w:hAnsiTheme="minorEastAsia"/>
          <w:kern w:val="0"/>
          <w:sz w:val="22"/>
        </w:rPr>
        <w:t>3.2</w:t>
      </w:r>
      <w:r w:rsidRPr="00AC379C">
        <w:rPr>
          <w:rFonts w:asciiTheme="minorEastAsia" w:hAnsiTheme="minorEastAsia" w:hint="eastAsia"/>
          <w:kern w:val="0"/>
          <w:sz w:val="22"/>
        </w:rPr>
        <w:t xml:space="preserve">)으로 희석하여 </w:t>
      </w: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용액을 조제한다.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농도는 표</w:t>
      </w:r>
      <w:r w:rsidR="002F61D5"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3을 참조한다.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조제해야 한다</w:t>
      </w:r>
      <w:r w:rsidRPr="00AC379C">
        <w:rPr>
          <w:rFonts w:asciiTheme="minorEastAsia" w:hAnsiTheme="minorEastAsia"/>
          <w:kern w:val="0"/>
          <w:sz w:val="22"/>
        </w:rPr>
        <w:t>.</w:t>
      </w:r>
    </w:p>
    <w:p w14:paraId="0C90C8F6" w14:textId="6E4E1231"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5.1.3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297A4907" w14:textId="51124816" w:rsidR="00392AF4" w:rsidRPr="00AC379C" w:rsidRDefault="00EF03EA" w:rsidP="00392AF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다이메틸</w:t>
      </w:r>
      <w:r w:rsidR="00392AF4" w:rsidRPr="00AC379C">
        <w:rPr>
          <w:rFonts w:asciiTheme="minorEastAsia" w:hAnsiTheme="minorEastAsia" w:hint="eastAsia"/>
          <w:kern w:val="0"/>
          <w:sz w:val="22"/>
        </w:rPr>
        <w:t>옥사졸리딘</w:t>
      </w:r>
      <w:proofErr w:type="spellEnd"/>
      <w:r w:rsidR="00392AF4"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00392AF4" w:rsidRPr="00AC379C">
        <w:rPr>
          <w:rFonts w:asciiTheme="minorEastAsia" w:hAnsiTheme="minorEastAsia" w:hint="eastAsia"/>
          <w:kern w:val="0"/>
          <w:sz w:val="22"/>
        </w:rPr>
        <w:t>(</w:t>
      </w:r>
      <w:r w:rsidR="00392AF4" w:rsidRPr="00AC379C">
        <w:rPr>
          <w:rFonts w:asciiTheme="minorEastAsia" w:hAnsiTheme="minorEastAsia"/>
          <w:kern w:val="0"/>
          <w:sz w:val="22"/>
        </w:rPr>
        <w:t>3.9</w:t>
      </w:r>
      <w:r w:rsidR="00392AF4" w:rsidRPr="00AC379C">
        <w:rPr>
          <w:rFonts w:asciiTheme="minorEastAsia" w:hAnsiTheme="minorEastAsia" w:hint="eastAsia"/>
          <w:kern w:val="0"/>
          <w:sz w:val="22"/>
        </w:rPr>
        <w:t xml:space="preserve">) 적정량을 </w:t>
      </w:r>
      <w:r w:rsidR="00063770" w:rsidRPr="00AC379C">
        <w:rPr>
          <w:rFonts w:asciiTheme="minorEastAsia" w:hAnsiTheme="minorEastAsia" w:hint="eastAsia"/>
          <w:kern w:val="0"/>
          <w:sz w:val="22"/>
        </w:rPr>
        <w:t>메틸알코올</w:t>
      </w:r>
      <w:r w:rsidR="00392AF4" w:rsidRPr="00AC379C">
        <w:rPr>
          <w:rFonts w:asciiTheme="minorEastAsia" w:hAnsiTheme="minorEastAsia" w:hint="eastAsia"/>
          <w:kern w:val="0"/>
          <w:sz w:val="22"/>
        </w:rPr>
        <w:t>(</w:t>
      </w:r>
      <w:r w:rsidR="00392AF4" w:rsidRPr="00AC379C">
        <w:rPr>
          <w:rFonts w:asciiTheme="minorEastAsia" w:hAnsiTheme="minorEastAsia"/>
          <w:kern w:val="0"/>
          <w:sz w:val="22"/>
        </w:rPr>
        <w:t>3.1</w:t>
      </w:r>
      <w:r w:rsidR="00392AF4" w:rsidRPr="00AC379C">
        <w:rPr>
          <w:rFonts w:asciiTheme="minorEastAsia" w:hAnsiTheme="minorEastAsia" w:hint="eastAsia"/>
          <w:kern w:val="0"/>
          <w:sz w:val="22"/>
        </w:rPr>
        <w:t xml:space="preserve">)로 희석하여 </w:t>
      </w:r>
      <w:proofErr w:type="spellStart"/>
      <w:r w:rsidRPr="00AC379C">
        <w:rPr>
          <w:rFonts w:asciiTheme="minorEastAsia" w:hAnsiTheme="minorEastAsia" w:hint="eastAsia"/>
          <w:kern w:val="0"/>
          <w:sz w:val="22"/>
        </w:rPr>
        <w:t>다이메틸</w:t>
      </w:r>
      <w:r w:rsidR="00392AF4" w:rsidRPr="00AC379C">
        <w:rPr>
          <w:rFonts w:asciiTheme="minorEastAsia" w:hAnsiTheme="minorEastAsia" w:hint="eastAsia"/>
          <w:kern w:val="0"/>
          <w:sz w:val="22"/>
        </w:rPr>
        <w:t>옥사졸리딘</w:t>
      </w:r>
      <w:proofErr w:type="spellEnd"/>
      <w:r w:rsidR="00392AF4"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계열</w:t>
      </w:r>
      <w:r w:rsidR="00392AF4" w:rsidRPr="00AC379C">
        <w:rPr>
          <w:rFonts w:asciiTheme="minorEastAsia" w:hAnsiTheme="minorEastAsia" w:hint="eastAsia"/>
          <w:kern w:val="0"/>
          <w:sz w:val="22"/>
        </w:rPr>
        <w:t xml:space="preserve">용액을 조제한다. </w:t>
      </w:r>
      <w:r w:rsidR="0080462C" w:rsidRPr="00AC379C">
        <w:rPr>
          <w:rFonts w:asciiTheme="minorEastAsia" w:hAnsiTheme="minorEastAsia" w:hint="eastAsia"/>
          <w:kern w:val="0"/>
          <w:sz w:val="22"/>
        </w:rPr>
        <w:t>표준 계열</w:t>
      </w:r>
      <w:r w:rsidR="00392AF4" w:rsidRPr="00AC379C">
        <w:rPr>
          <w:rFonts w:asciiTheme="minorEastAsia" w:hAnsiTheme="minorEastAsia" w:hint="eastAsia"/>
          <w:kern w:val="0"/>
          <w:sz w:val="22"/>
        </w:rPr>
        <w:t>용액 농도는 표</w:t>
      </w:r>
      <w:r w:rsidR="002F61D5" w:rsidRPr="00AC379C">
        <w:rPr>
          <w:rFonts w:asciiTheme="minorEastAsia" w:hAnsiTheme="minorEastAsia" w:hint="eastAsia"/>
          <w:kern w:val="0"/>
          <w:sz w:val="22"/>
        </w:rPr>
        <w:t xml:space="preserve"> </w:t>
      </w:r>
      <w:r w:rsidR="00392AF4" w:rsidRPr="00AC379C">
        <w:rPr>
          <w:rFonts w:asciiTheme="minorEastAsia" w:hAnsiTheme="minorEastAsia" w:hint="eastAsia"/>
          <w:kern w:val="0"/>
          <w:sz w:val="22"/>
        </w:rPr>
        <w:t xml:space="preserve">3을 참조한다. </w:t>
      </w:r>
      <w:r w:rsidR="0080462C" w:rsidRPr="00AC379C">
        <w:rPr>
          <w:rFonts w:asciiTheme="minorEastAsia" w:hAnsiTheme="minorEastAsia" w:hint="eastAsia"/>
          <w:kern w:val="0"/>
          <w:sz w:val="22"/>
        </w:rPr>
        <w:t>표준 계열</w:t>
      </w:r>
      <w:r w:rsidR="00392AF4" w:rsidRPr="00AC379C">
        <w:rPr>
          <w:rFonts w:asciiTheme="minorEastAsia" w:hAnsiTheme="minorEastAsia" w:hint="eastAsia"/>
          <w:kern w:val="0"/>
          <w:sz w:val="22"/>
        </w:rPr>
        <w:t>용액은 사용하기</w:t>
      </w:r>
      <w:r w:rsidR="00392AF4" w:rsidRPr="00AC379C">
        <w:rPr>
          <w:rFonts w:asciiTheme="minorEastAsia" w:hAnsiTheme="minorEastAsia"/>
          <w:kern w:val="0"/>
          <w:sz w:val="22"/>
        </w:rPr>
        <w:t xml:space="preserve"> </w:t>
      </w:r>
      <w:r w:rsidR="00392AF4" w:rsidRPr="00AC379C">
        <w:rPr>
          <w:rFonts w:asciiTheme="minorEastAsia" w:hAnsiTheme="minorEastAsia" w:hint="eastAsia"/>
          <w:kern w:val="0"/>
          <w:sz w:val="22"/>
        </w:rPr>
        <w:t>직전에</w:t>
      </w:r>
      <w:r w:rsidR="00392AF4" w:rsidRPr="00AC379C">
        <w:rPr>
          <w:rFonts w:asciiTheme="minorEastAsia" w:hAnsiTheme="minorEastAsia"/>
          <w:kern w:val="0"/>
          <w:sz w:val="22"/>
        </w:rPr>
        <w:t xml:space="preserve"> </w:t>
      </w:r>
      <w:r w:rsidR="00392AF4" w:rsidRPr="00AC379C">
        <w:rPr>
          <w:rFonts w:asciiTheme="minorEastAsia" w:hAnsiTheme="minorEastAsia" w:hint="eastAsia"/>
          <w:kern w:val="0"/>
          <w:sz w:val="22"/>
        </w:rPr>
        <w:t>조제해야 한다</w:t>
      </w:r>
      <w:r w:rsidR="00392AF4" w:rsidRPr="00AC379C">
        <w:rPr>
          <w:rFonts w:asciiTheme="minorEastAsia" w:hAnsiTheme="minorEastAsia"/>
          <w:kern w:val="0"/>
          <w:sz w:val="22"/>
        </w:rPr>
        <w:t>.</w:t>
      </w:r>
    </w:p>
    <w:p w14:paraId="53506C35" w14:textId="1E655B6E"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5.1.4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용액의 조제</w:t>
      </w:r>
    </w:p>
    <w:p w14:paraId="58B53AFF" w14:textId="6895A254" w:rsidR="00392AF4" w:rsidRPr="00AC379C" w:rsidRDefault="00392AF4" w:rsidP="00392AF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lastRenderedPageBreak/>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저장용액</w:t>
      </w:r>
      <w:r w:rsidRPr="00AC379C">
        <w:rPr>
          <w:rFonts w:asciiTheme="minorEastAsia" w:hAnsiTheme="minorEastAsia" w:hint="eastAsia"/>
          <w:kern w:val="0"/>
          <w:sz w:val="22"/>
        </w:rPr>
        <w:t>(</w:t>
      </w:r>
      <w:r w:rsidRPr="00AC379C">
        <w:rPr>
          <w:rFonts w:asciiTheme="minorEastAsia" w:hAnsiTheme="minorEastAsia"/>
          <w:kern w:val="0"/>
          <w:sz w:val="22"/>
        </w:rPr>
        <w:t>3.10</w:t>
      </w:r>
      <w:r w:rsidRPr="00AC379C">
        <w:rPr>
          <w:rFonts w:asciiTheme="minorEastAsia" w:hAnsiTheme="minorEastAsia" w:hint="eastAsia"/>
          <w:kern w:val="0"/>
          <w:sz w:val="22"/>
        </w:rPr>
        <w:t xml:space="preserve">) 적정량을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3.6</w:t>
      </w:r>
      <w:r w:rsidRPr="00AC379C">
        <w:rPr>
          <w:rFonts w:asciiTheme="minorEastAsia" w:hAnsiTheme="minorEastAsia" w:hint="eastAsia"/>
          <w:kern w:val="0"/>
          <w:sz w:val="22"/>
        </w:rPr>
        <w:t xml:space="preserve">)로 희석하여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용액을 조제한다.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농도는 표</w:t>
      </w:r>
      <w:r w:rsidR="002F61D5"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3을 참조한다.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용액은 사용하기</w:t>
      </w:r>
      <w:r w:rsidRPr="00AC379C">
        <w:rPr>
          <w:rFonts w:asciiTheme="minorEastAsia" w:hAnsiTheme="minorEastAsia"/>
          <w:kern w:val="0"/>
          <w:sz w:val="22"/>
        </w:rPr>
        <w:t xml:space="preserve"> </w:t>
      </w:r>
      <w:r w:rsidRPr="00AC379C">
        <w:rPr>
          <w:rFonts w:asciiTheme="minorEastAsia" w:hAnsiTheme="minorEastAsia" w:hint="eastAsia"/>
          <w:kern w:val="0"/>
          <w:sz w:val="22"/>
        </w:rPr>
        <w:t>직전에</w:t>
      </w:r>
      <w:r w:rsidRPr="00AC379C">
        <w:rPr>
          <w:rFonts w:asciiTheme="minorEastAsia" w:hAnsiTheme="minorEastAsia"/>
          <w:kern w:val="0"/>
          <w:sz w:val="22"/>
        </w:rPr>
        <w:t xml:space="preserve"> </w:t>
      </w:r>
      <w:r w:rsidRPr="00AC379C">
        <w:rPr>
          <w:rFonts w:asciiTheme="minorEastAsia" w:hAnsiTheme="minorEastAsia" w:hint="eastAsia"/>
          <w:kern w:val="0"/>
          <w:sz w:val="22"/>
        </w:rPr>
        <w:t>조제해야 한다</w:t>
      </w:r>
      <w:r w:rsidRPr="00AC379C">
        <w:rPr>
          <w:rFonts w:asciiTheme="minorEastAsia" w:hAnsiTheme="minorEastAsia"/>
          <w:kern w:val="0"/>
          <w:sz w:val="22"/>
        </w:rPr>
        <w:t>.</w:t>
      </w:r>
    </w:p>
    <w:p w14:paraId="18AD387D" w14:textId="43BABFB6" w:rsidR="00392AF4" w:rsidRPr="00AC379C" w:rsidRDefault="00392AF4" w:rsidP="00392AF4">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2F61D5"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proofErr w:type="spellStart"/>
      <w:r w:rsidR="008B34C1" w:rsidRPr="00AC379C">
        <w:rPr>
          <w:rFonts w:asciiTheme="minorEastAsia" w:hAnsiTheme="minorEastAsia" w:hint="eastAsia"/>
          <w:kern w:val="0"/>
          <w:sz w:val="22"/>
        </w:rPr>
        <w:t>포믹애씨드</w:t>
      </w:r>
      <w:proofErr w:type="spellEnd"/>
      <w:r w:rsidRPr="00AC379C">
        <w:rPr>
          <w:rFonts w:asciiTheme="minorEastAsia" w:hAnsiTheme="minorEastAsia" w:hint="eastAsia"/>
          <w:kern w:val="0"/>
          <w:sz w:val="22"/>
        </w:rPr>
        <w:t xml:space="preserve"> 등 9종 성분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979"/>
        <w:gridCol w:w="886"/>
        <w:gridCol w:w="886"/>
        <w:gridCol w:w="886"/>
        <w:gridCol w:w="886"/>
        <w:gridCol w:w="887"/>
      </w:tblGrid>
      <w:tr w:rsidR="00392AF4" w:rsidRPr="00AC379C" w14:paraId="447A50BC" w14:textId="77777777" w:rsidTr="00392AF4">
        <w:trPr>
          <w:trHeight w:val="20"/>
          <w:jc w:val="center"/>
        </w:trPr>
        <w:tc>
          <w:tcPr>
            <w:tcW w:w="2979" w:type="dxa"/>
            <w:tcBorders>
              <w:top w:val="single" w:sz="8" w:space="0" w:color="000000"/>
              <w:left w:val="nil"/>
              <w:bottom w:val="single" w:sz="8" w:space="0" w:color="000000"/>
              <w:right w:val="nil"/>
            </w:tcBorders>
          </w:tcPr>
          <w:p w14:paraId="485CCEAE"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명칭</w:t>
            </w:r>
          </w:p>
        </w:tc>
        <w:tc>
          <w:tcPr>
            <w:tcW w:w="4431" w:type="dxa"/>
            <w:gridSpan w:val="5"/>
            <w:tcBorders>
              <w:top w:val="single" w:sz="8" w:space="0" w:color="000000"/>
              <w:left w:val="nil"/>
              <w:bottom w:val="single" w:sz="8" w:space="0" w:color="000000"/>
              <w:right w:val="nil"/>
            </w:tcBorders>
          </w:tcPr>
          <w:p w14:paraId="2B71B6B0" w14:textId="7D072B65"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계열</w:t>
            </w:r>
            <w:r w:rsidRPr="00AC379C">
              <w:rPr>
                <w:rFonts w:asciiTheme="minorEastAsia" w:hAnsiTheme="minorEastAsia" w:cs="바탕" w:hint="eastAsia"/>
                <w:color w:val="000000"/>
                <w:kern w:val="0"/>
                <w:szCs w:val="20"/>
              </w:rPr>
              <w:t>용액 농도(</w:t>
            </w:r>
            <w:proofErr w:type="spellStart"/>
            <w:r w:rsidRPr="00AC379C">
              <w:rPr>
                <w:rFonts w:asciiTheme="minorEastAsia" w:hAnsiTheme="minorEastAsia" w:cs="바탕"/>
                <w:color w:val="000000"/>
                <w:kern w:val="0"/>
                <w:szCs w:val="20"/>
              </w:rPr>
              <w:t>μg</w:t>
            </w:r>
            <w:proofErr w:type="spellEnd"/>
            <w:r w:rsidRPr="00AC379C">
              <w:rPr>
                <w:rFonts w:asciiTheme="minorEastAsia" w:hAnsiTheme="minorEastAsia" w:cs="바탕"/>
                <w:color w:val="000000"/>
                <w:kern w:val="0"/>
                <w:szCs w:val="20"/>
              </w:rPr>
              <w:t>/mL</w:t>
            </w:r>
            <w:r w:rsidRPr="00AC379C">
              <w:rPr>
                <w:rFonts w:asciiTheme="minorEastAsia" w:hAnsiTheme="minorEastAsia" w:cs="바탕" w:hint="eastAsia"/>
                <w:color w:val="000000"/>
                <w:kern w:val="0"/>
                <w:szCs w:val="20"/>
              </w:rPr>
              <w:t>)</w:t>
            </w:r>
          </w:p>
        </w:tc>
      </w:tr>
      <w:tr w:rsidR="00392AF4" w:rsidRPr="00AC379C" w14:paraId="6BCE4AF5" w14:textId="77777777" w:rsidTr="00392AF4">
        <w:trPr>
          <w:trHeight w:val="20"/>
          <w:jc w:val="center"/>
        </w:trPr>
        <w:tc>
          <w:tcPr>
            <w:tcW w:w="2979" w:type="dxa"/>
            <w:tcBorders>
              <w:left w:val="nil"/>
              <w:right w:val="nil"/>
            </w:tcBorders>
          </w:tcPr>
          <w:p w14:paraId="23780B20" w14:textId="717DB8CF" w:rsidR="00392AF4" w:rsidRPr="00AC379C" w:rsidRDefault="008B34C1"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포믹애씨드</w:t>
            </w:r>
            <w:proofErr w:type="spellEnd"/>
          </w:p>
        </w:tc>
        <w:tc>
          <w:tcPr>
            <w:tcW w:w="886" w:type="dxa"/>
            <w:tcBorders>
              <w:left w:val="nil"/>
              <w:right w:val="nil"/>
            </w:tcBorders>
            <w:vAlign w:val="center"/>
          </w:tcPr>
          <w:p w14:paraId="4F4F8166"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886" w:type="dxa"/>
            <w:tcBorders>
              <w:left w:val="nil"/>
              <w:right w:val="nil"/>
            </w:tcBorders>
            <w:vAlign w:val="center"/>
          </w:tcPr>
          <w:p w14:paraId="3823F76D"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886" w:type="dxa"/>
            <w:tcBorders>
              <w:left w:val="nil"/>
              <w:right w:val="nil"/>
            </w:tcBorders>
            <w:vAlign w:val="center"/>
          </w:tcPr>
          <w:p w14:paraId="56D7F47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6" w:type="dxa"/>
            <w:tcBorders>
              <w:left w:val="nil"/>
              <w:right w:val="nil"/>
            </w:tcBorders>
            <w:vAlign w:val="center"/>
          </w:tcPr>
          <w:p w14:paraId="35CACB0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c>
          <w:tcPr>
            <w:tcW w:w="887" w:type="dxa"/>
            <w:tcBorders>
              <w:left w:val="nil"/>
              <w:right w:val="nil"/>
            </w:tcBorders>
            <w:vAlign w:val="center"/>
          </w:tcPr>
          <w:p w14:paraId="3FDBBC29"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400</w:t>
            </w:r>
          </w:p>
        </w:tc>
      </w:tr>
      <w:tr w:rsidR="00392AF4" w:rsidRPr="00AC379C" w14:paraId="1DBB8AA8" w14:textId="77777777" w:rsidTr="00392AF4">
        <w:trPr>
          <w:trHeight w:val="20"/>
          <w:jc w:val="center"/>
        </w:trPr>
        <w:tc>
          <w:tcPr>
            <w:tcW w:w="2979" w:type="dxa"/>
            <w:tcBorders>
              <w:left w:val="nil"/>
              <w:right w:val="nil"/>
            </w:tcBorders>
          </w:tcPr>
          <w:p w14:paraId="641E7F94" w14:textId="53D84EFE" w:rsidR="00392AF4" w:rsidRPr="00AC379C" w:rsidRDefault="00DE2CC1"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프로피오닉애씨드</w:t>
            </w:r>
            <w:proofErr w:type="spellEnd"/>
          </w:p>
        </w:tc>
        <w:tc>
          <w:tcPr>
            <w:tcW w:w="886" w:type="dxa"/>
            <w:tcBorders>
              <w:left w:val="nil"/>
              <w:right w:val="nil"/>
            </w:tcBorders>
            <w:vAlign w:val="center"/>
          </w:tcPr>
          <w:p w14:paraId="0111443C"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86" w:type="dxa"/>
            <w:tcBorders>
              <w:left w:val="nil"/>
              <w:right w:val="nil"/>
            </w:tcBorders>
            <w:vAlign w:val="center"/>
          </w:tcPr>
          <w:p w14:paraId="0E7361C1"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6" w:type="dxa"/>
            <w:tcBorders>
              <w:left w:val="nil"/>
              <w:right w:val="nil"/>
            </w:tcBorders>
            <w:vAlign w:val="center"/>
          </w:tcPr>
          <w:p w14:paraId="7B79E62D"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tcBorders>
              <w:left w:val="nil"/>
              <w:right w:val="nil"/>
            </w:tcBorders>
            <w:vAlign w:val="center"/>
          </w:tcPr>
          <w:p w14:paraId="0E80597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7" w:type="dxa"/>
            <w:tcBorders>
              <w:left w:val="nil"/>
              <w:right w:val="nil"/>
            </w:tcBorders>
            <w:vAlign w:val="center"/>
          </w:tcPr>
          <w:p w14:paraId="6CF5689F"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392AF4" w:rsidRPr="00AC379C" w14:paraId="7ED0286D" w14:textId="77777777" w:rsidTr="00392AF4">
        <w:trPr>
          <w:trHeight w:val="20"/>
          <w:jc w:val="center"/>
        </w:trPr>
        <w:tc>
          <w:tcPr>
            <w:tcW w:w="2979" w:type="dxa"/>
          </w:tcPr>
          <w:p w14:paraId="3EC32247"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클로로부탄올</w:t>
            </w:r>
            <w:proofErr w:type="spellEnd"/>
          </w:p>
        </w:tc>
        <w:tc>
          <w:tcPr>
            <w:tcW w:w="886" w:type="dxa"/>
            <w:vAlign w:val="center"/>
          </w:tcPr>
          <w:p w14:paraId="5F06D010"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86" w:type="dxa"/>
            <w:vAlign w:val="center"/>
          </w:tcPr>
          <w:p w14:paraId="2368E096"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6" w:type="dxa"/>
            <w:vAlign w:val="center"/>
          </w:tcPr>
          <w:p w14:paraId="097CAE1E"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vAlign w:val="center"/>
          </w:tcPr>
          <w:p w14:paraId="0F305D4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7" w:type="dxa"/>
            <w:vAlign w:val="center"/>
          </w:tcPr>
          <w:p w14:paraId="4D778FB0"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392AF4" w:rsidRPr="00AC379C" w14:paraId="2E0E7F15" w14:textId="77777777" w:rsidTr="00392AF4">
        <w:trPr>
          <w:trHeight w:val="20"/>
          <w:jc w:val="center"/>
        </w:trPr>
        <w:tc>
          <w:tcPr>
            <w:tcW w:w="2979" w:type="dxa"/>
            <w:tcBorders>
              <w:left w:val="nil"/>
              <w:right w:val="nil"/>
            </w:tcBorders>
          </w:tcPr>
          <w:p w14:paraId="12ABE778"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아이소부틸벤조에이트</w:t>
            </w:r>
            <w:proofErr w:type="spellEnd"/>
          </w:p>
        </w:tc>
        <w:tc>
          <w:tcPr>
            <w:tcW w:w="886" w:type="dxa"/>
            <w:tcBorders>
              <w:left w:val="nil"/>
              <w:right w:val="nil"/>
            </w:tcBorders>
            <w:vAlign w:val="center"/>
          </w:tcPr>
          <w:p w14:paraId="67DBA276"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86" w:type="dxa"/>
            <w:tcBorders>
              <w:left w:val="nil"/>
              <w:right w:val="nil"/>
            </w:tcBorders>
            <w:vAlign w:val="center"/>
          </w:tcPr>
          <w:p w14:paraId="6FF467B9"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6" w:type="dxa"/>
            <w:tcBorders>
              <w:left w:val="nil"/>
              <w:right w:val="nil"/>
            </w:tcBorders>
            <w:vAlign w:val="center"/>
          </w:tcPr>
          <w:p w14:paraId="0E3C22C4"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tcBorders>
              <w:left w:val="nil"/>
              <w:right w:val="nil"/>
            </w:tcBorders>
            <w:vAlign w:val="center"/>
          </w:tcPr>
          <w:p w14:paraId="340E64BD"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7" w:type="dxa"/>
            <w:tcBorders>
              <w:left w:val="nil"/>
              <w:right w:val="nil"/>
            </w:tcBorders>
            <w:vAlign w:val="center"/>
          </w:tcPr>
          <w:p w14:paraId="273B6E9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392AF4" w:rsidRPr="00AC379C" w14:paraId="469532D1" w14:textId="77777777" w:rsidTr="00392AF4">
        <w:trPr>
          <w:trHeight w:val="20"/>
          <w:jc w:val="center"/>
        </w:trPr>
        <w:tc>
          <w:tcPr>
            <w:tcW w:w="2979" w:type="dxa"/>
          </w:tcPr>
          <w:p w14:paraId="7D2E1580"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부틸벤조에이트</w:t>
            </w:r>
            <w:proofErr w:type="spellEnd"/>
          </w:p>
        </w:tc>
        <w:tc>
          <w:tcPr>
            <w:tcW w:w="886" w:type="dxa"/>
            <w:vAlign w:val="center"/>
          </w:tcPr>
          <w:p w14:paraId="6BFBDDA3"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886" w:type="dxa"/>
            <w:vAlign w:val="center"/>
          </w:tcPr>
          <w:p w14:paraId="3872A615"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vAlign w:val="center"/>
          </w:tcPr>
          <w:p w14:paraId="215A54D0"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vAlign w:val="center"/>
          </w:tcPr>
          <w:p w14:paraId="2174799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7" w:type="dxa"/>
            <w:vAlign w:val="center"/>
          </w:tcPr>
          <w:p w14:paraId="0C698162"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392AF4" w:rsidRPr="00AC379C" w14:paraId="0B1E0BA9" w14:textId="77777777" w:rsidTr="00392AF4">
        <w:trPr>
          <w:trHeight w:val="20"/>
          <w:jc w:val="center"/>
        </w:trPr>
        <w:tc>
          <w:tcPr>
            <w:tcW w:w="2979" w:type="dxa"/>
          </w:tcPr>
          <w:p w14:paraId="64CB47D4" w14:textId="09FCB8D6" w:rsidR="00392AF4" w:rsidRPr="00AC379C" w:rsidRDefault="007810C6"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언데세노익애씨드</w:t>
            </w:r>
            <w:proofErr w:type="spellEnd"/>
          </w:p>
        </w:tc>
        <w:tc>
          <w:tcPr>
            <w:tcW w:w="886" w:type="dxa"/>
            <w:vAlign w:val="center"/>
          </w:tcPr>
          <w:p w14:paraId="658F69ED"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86" w:type="dxa"/>
            <w:vAlign w:val="center"/>
          </w:tcPr>
          <w:p w14:paraId="49DFA81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6" w:type="dxa"/>
            <w:vAlign w:val="center"/>
          </w:tcPr>
          <w:p w14:paraId="2440C2B7"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vAlign w:val="center"/>
          </w:tcPr>
          <w:p w14:paraId="637AB514"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7" w:type="dxa"/>
            <w:vAlign w:val="center"/>
          </w:tcPr>
          <w:p w14:paraId="7581AEDB"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392AF4" w:rsidRPr="00AC379C" w14:paraId="5E8FDD8E" w14:textId="77777777" w:rsidTr="00392AF4">
        <w:trPr>
          <w:trHeight w:val="20"/>
          <w:jc w:val="center"/>
        </w:trPr>
        <w:tc>
          <w:tcPr>
            <w:tcW w:w="2979" w:type="dxa"/>
          </w:tcPr>
          <w:p w14:paraId="1AB20EDD" w14:textId="77777777"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r w:rsidRPr="00AC379C">
              <w:rPr>
                <w:rFonts w:asciiTheme="minorEastAsia" w:hAnsiTheme="minorEastAsia" w:cs="바탕" w:hint="eastAsia"/>
                <w:color w:val="000000"/>
                <w:kern w:val="0"/>
                <w:szCs w:val="20"/>
              </w:rPr>
              <w:t>에틸바이사이클로옥사졸리딘</w:t>
            </w:r>
          </w:p>
        </w:tc>
        <w:tc>
          <w:tcPr>
            <w:tcW w:w="886" w:type="dxa"/>
            <w:vAlign w:val="center"/>
          </w:tcPr>
          <w:p w14:paraId="3BF0FE2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886" w:type="dxa"/>
            <w:vAlign w:val="center"/>
          </w:tcPr>
          <w:p w14:paraId="27536ED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886" w:type="dxa"/>
            <w:vAlign w:val="center"/>
          </w:tcPr>
          <w:p w14:paraId="46D0294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886" w:type="dxa"/>
            <w:vAlign w:val="center"/>
          </w:tcPr>
          <w:p w14:paraId="3ACCC709"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887" w:type="dxa"/>
            <w:vAlign w:val="center"/>
          </w:tcPr>
          <w:p w14:paraId="5CFC853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392AF4" w:rsidRPr="00AC379C" w14:paraId="3972FAD4" w14:textId="77777777" w:rsidTr="00392AF4">
        <w:trPr>
          <w:trHeight w:val="20"/>
          <w:jc w:val="center"/>
        </w:trPr>
        <w:tc>
          <w:tcPr>
            <w:tcW w:w="2979" w:type="dxa"/>
          </w:tcPr>
          <w:p w14:paraId="50338878" w14:textId="4F816C99" w:rsidR="00392AF4" w:rsidRPr="00AC379C" w:rsidRDefault="00EF03EA"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다이메틸</w:t>
            </w:r>
            <w:r w:rsidR="00392AF4" w:rsidRPr="00AC379C">
              <w:rPr>
                <w:rFonts w:asciiTheme="minorEastAsia" w:hAnsiTheme="minorEastAsia" w:cs="바탕" w:hint="eastAsia"/>
                <w:color w:val="000000"/>
                <w:kern w:val="0"/>
                <w:szCs w:val="20"/>
              </w:rPr>
              <w:t>옥사졸리딘</w:t>
            </w:r>
            <w:proofErr w:type="spellEnd"/>
          </w:p>
        </w:tc>
        <w:tc>
          <w:tcPr>
            <w:tcW w:w="886" w:type="dxa"/>
            <w:vAlign w:val="center"/>
          </w:tcPr>
          <w:p w14:paraId="6407556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vAlign w:val="center"/>
          </w:tcPr>
          <w:p w14:paraId="0864739E"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vAlign w:val="center"/>
          </w:tcPr>
          <w:p w14:paraId="10B4190B"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6" w:type="dxa"/>
            <w:vAlign w:val="center"/>
          </w:tcPr>
          <w:p w14:paraId="683167A7"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250</w:t>
            </w:r>
          </w:p>
        </w:tc>
        <w:tc>
          <w:tcPr>
            <w:tcW w:w="887" w:type="dxa"/>
            <w:vAlign w:val="center"/>
          </w:tcPr>
          <w:p w14:paraId="4A625566"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500</w:t>
            </w:r>
          </w:p>
        </w:tc>
      </w:tr>
      <w:tr w:rsidR="00392AF4" w:rsidRPr="00AC379C" w14:paraId="33AA6E7F" w14:textId="77777777" w:rsidTr="00392AF4">
        <w:trPr>
          <w:trHeight w:val="20"/>
          <w:jc w:val="center"/>
        </w:trPr>
        <w:tc>
          <w:tcPr>
            <w:tcW w:w="2979" w:type="dxa"/>
          </w:tcPr>
          <w:p w14:paraId="0B0D6984" w14:textId="332FFBA1" w:rsidR="00392AF4" w:rsidRPr="00AC379C" w:rsidRDefault="00392AF4" w:rsidP="00392AF4">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글루타르</w:t>
            </w:r>
            <w:r w:rsidR="00EF03EA" w:rsidRPr="00AC379C">
              <w:rPr>
                <w:rFonts w:asciiTheme="minorEastAsia" w:hAnsiTheme="minorEastAsia" w:cs="바탕" w:hint="eastAsia"/>
                <w:color w:val="000000"/>
                <w:kern w:val="0"/>
                <w:szCs w:val="20"/>
              </w:rPr>
              <w:t>알데하이드</w:t>
            </w:r>
            <w:proofErr w:type="spellEnd"/>
          </w:p>
        </w:tc>
        <w:tc>
          <w:tcPr>
            <w:tcW w:w="886" w:type="dxa"/>
            <w:vAlign w:val="center"/>
          </w:tcPr>
          <w:p w14:paraId="1C959FE8"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886" w:type="dxa"/>
            <w:vAlign w:val="center"/>
          </w:tcPr>
          <w:p w14:paraId="33244E8A"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886" w:type="dxa"/>
            <w:vAlign w:val="center"/>
          </w:tcPr>
          <w:p w14:paraId="12E5D402"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125</w:t>
            </w:r>
          </w:p>
        </w:tc>
        <w:tc>
          <w:tcPr>
            <w:tcW w:w="886" w:type="dxa"/>
            <w:vAlign w:val="center"/>
          </w:tcPr>
          <w:p w14:paraId="16031C55"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250</w:t>
            </w:r>
          </w:p>
        </w:tc>
        <w:tc>
          <w:tcPr>
            <w:tcW w:w="887" w:type="dxa"/>
            <w:vAlign w:val="center"/>
          </w:tcPr>
          <w:p w14:paraId="1062A6EC" w14:textId="77777777" w:rsidR="00392AF4" w:rsidRPr="00AC379C" w:rsidRDefault="00392AF4" w:rsidP="00392AF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500</w:t>
            </w:r>
          </w:p>
        </w:tc>
      </w:tr>
    </w:tbl>
    <w:p w14:paraId="2C5DD1E8" w14:textId="52D5255B" w:rsidR="00392AF4" w:rsidRPr="00AC379C" w:rsidRDefault="00392AF4" w:rsidP="00392AF4">
      <w:pPr>
        <w:wordWrap/>
        <w:spacing w:beforeLines="50" w:before="120" w:afterLines="50" w:after="120" w:line="276" w:lineRule="auto"/>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7-</w:t>
      </w:r>
      <w:r w:rsidRPr="00AC379C">
        <w:rPr>
          <w:rFonts w:asciiTheme="minorEastAsia" w:hAnsiTheme="minorEastAsia" w:hint="eastAsia"/>
          <w:kern w:val="0"/>
          <w:szCs w:val="20"/>
        </w:rPr>
        <w:t xml:space="preserve">에틸바이사이클로옥사졸리딘은 아세톤으로 용해해야 한다. </w:t>
      </w:r>
      <w:proofErr w:type="spellStart"/>
      <w:r w:rsidR="00EF03EA" w:rsidRPr="00AC379C">
        <w:rPr>
          <w:rFonts w:asciiTheme="minorEastAsia" w:hAnsiTheme="minorEastAsia" w:hint="eastAsia"/>
          <w:kern w:val="0"/>
          <w:szCs w:val="20"/>
        </w:rPr>
        <w:t>다이메틸</w:t>
      </w:r>
      <w:r w:rsidRPr="00AC379C">
        <w:rPr>
          <w:rFonts w:asciiTheme="minorEastAsia" w:hAnsiTheme="minorEastAsia" w:hint="eastAsia"/>
          <w:kern w:val="0"/>
          <w:szCs w:val="20"/>
        </w:rPr>
        <w:t>옥사졸리딘</w:t>
      </w:r>
      <w:proofErr w:type="spellEnd"/>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글루타르</w:t>
      </w:r>
      <w:r w:rsidR="00EF03EA" w:rsidRPr="00AC379C">
        <w:rPr>
          <w:rFonts w:asciiTheme="minorEastAsia" w:hAnsiTheme="minorEastAsia" w:hint="eastAsia"/>
          <w:kern w:val="0"/>
          <w:szCs w:val="20"/>
        </w:rPr>
        <w:t>알데하이드</w:t>
      </w:r>
      <w:proofErr w:type="spellEnd"/>
      <w:r w:rsidRPr="00AC379C">
        <w:rPr>
          <w:rFonts w:asciiTheme="minorEastAsia" w:hAnsiTheme="minorEastAsia" w:hint="eastAsia"/>
          <w:kern w:val="0"/>
          <w:szCs w:val="20"/>
        </w:rPr>
        <w:t xml:space="preserve"> 및 기타 성분 혼합저장용액은 혼합 시 안정적으로 존재할 수 없으므로 </w:t>
      </w:r>
      <w:r w:rsidR="0080462C" w:rsidRPr="00AC379C">
        <w:rPr>
          <w:rFonts w:asciiTheme="minorEastAsia" w:hAnsiTheme="minorEastAsia" w:hint="eastAsia"/>
          <w:kern w:val="0"/>
          <w:szCs w:val="20"/>
        </w:rPr>
        <w:t>표준 계열</w:t>
      </w:r>
      <w:r w:rsidRPr="00AC379C">
        <w:rPr>
          <w:rFonts w:asciiTheme="minorEastAsia" w:hAnsiTheme="minorEastAsia" w:hint="eastAsia"/>
          <w:kern w:val="0"/>
          <w:szCs w:val="20"/>
        </w:rPr>
        <w:t>용액을 단독으로 조제해야 한다.</w:t>
      </w:r>
    </w:p>
    <w:p w14:paraId="58C64FED"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5.2 </w:t>
      </w:r>
      <w:r w:rsidRPr="00AC379C">
        <w:rPr>
          <w:rFonts w:asciiTheme="minorEastAsia" w:hAnsiTheme="minorEastAsia" w:hint="eastAsia"/>
          <w:kern w:val="0"/>
          <w:sz w:val="22"/>
        </w:rPr>
        <w:t>샘플 처리</w:t>
      </w:r>
    </w:p>
    <w:p w14:paraId="7B693929" w14:textId="00C92824"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5.2.1</w:t>
      </w:r>
      <w:r w:rsidRPr="00AC379C">
        <w:rPr>
          <w:rFonts w:asciiTheme="minorEastAsia" w:hAnsiTheme="minorEastAsia" w:hint="eastAsia"/>
          <w:kern w:val="0"/>
          <w:sz w:val="22"/>
        </w:rPr>
        <w:t xml:space="preserve"> </w:t>
      </w:r>
      <w:r w:rsidRPr="00AC379C">
        <w:rPr>
          <w:rFonts w:asciiTheme="minorEastAsia" w:hAnsiTheme="minorEastAsia"/>
          <w:kern w:val="0"/>
          <w:sz w:val="22"/>
        </w:rPr>
        <w:t>7-</w:t>
      </w:r>
      <w:r w:rsidRPr="00AC379C">
        <w:rPr>
          <w:rFonts w:asciiTheme="minorEastAsia" w:hAnsiTheme="minorEastAsia" w:hint="eastAsia"/>
          <w:kern w:val="0"/>
          <w:sz w:val="22"/>
        </w:rPr>
        <w:t xml:space="preserve">에틸바이사이클로옥사졸리딘,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r w:rsidRPr="00AC379C">
        <w:rPr>
          <w:rFonts w:asciiTheme="minorEastAsia" w:hAnsiTheme="minorEastAsia" w:hint="eastAsia"/>
          <w:kern w:val="0"/>
          <w:sz w:val="22"/>
        </w:rPr>
        <w:t>를</w:t>
      </w:r>
      <w:proofErr w:type="spellEnd"/>
      <w:r w:rsidRPr="00AC379C">
        <w:rPr>
          <w:rFonts w:asciiTheme="minorEastAsia" w:hAnsiTheme="minorEastAsia" w:hint="eastAsia"/>
          <w:kern w:val="0"/>
          <w:sz w:val="22"/>
        </w:rPr>
        <w:t xml:space="preserve"> 제외한 7종 성분의 측정</w:t>
      </w:r>
    </w:p>
    <w:p w14:paraId="0EC2E0FE" w14:textId="4F969439" w:rsidR="00392AF4"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r w:rsidRPr="00AC379C">
        <w:rPr>
          <w:rFonts w:asciiTheme="minorEastAsia" w:hAnsiTheme="minorEastAsia"/>
          <w:kern w:val="0"/>
          <w:sz w:val="22"/>
        </w:rPr>
        <w:t>3.1</w:t>
      </w:r>
      <w:r w:rsidRPr="00AC379C">
        <w:rPr>
          <w:rFonts w:asciiTheme="minorEastAsia" w:hAnsiTheme="minorEastAsia" w:hint="eastAsia"/>
          <w:kern w:val="0"/>
          <w:sz w:val="22"/>
        </w:rPr>
        <w:t>)</w:t>
      </w:r>
      <w:r w:rsidRPr="00AC379C">
        <w:rPr>
          <w:rFonts w:asciiTheme="minorEastAsia" w:hAnsiTheme="minorEastAsia"/>
          <w:kern w:val="0"/>
          <w:sz w:val="22"/>
        </w:rPr>
        <w:t xml:space="preserve"> 8mL</w:t>
      </w:r>
      <w:r w:rsidRPr="00AC379C">
        <w:rPr>
          <w:rFonts w:asciiTheme="minorEastAsia" w:hAnsiTheme="minorEastAsia" w:hint="eastAsia"/>
          <w:kern w:val="0"/>
          <w:sz w:val="22"/>
        </w:rPr>
        <w:t xml:space="preserve">를 더해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추출(작동 주파수 </w:t>
      </w:r>
      <w:r w:rsidRPr="00AC379C">
        <w:rPr>
          <w:rFonts w:asciiTheme="minorEastAsia" w:hAnsiTheme="minorEastAsia"/>
          <w:kern w:val="0"/>
          <w:sz w:val="22"/>
        </w:rPr>
        <w:t>20～43KHz</w:t>
      </w:r>
      <w:r w:rsidR="006C5D73" w:rsidRPr="00AC379C">
        <w:rPr>
          <w:rFonts w:asciiTheme="minorEastAsia" w:hAnsiTheme="minorEastAsia" w:hint="eastAsia"/>
          <w:kern w:val="0"/>
          <w:sz w:val="22"/>
        </w:rPr>
        <w:t>,</w:t>
      </w:r>
      <w:r w:rsidR="006C5D73" w:rsidRPr="00AC379C">
        <w:rPr>
          <w:rFonts w:asciiTheme="minorEastAsia" w:hAnsiTheme="minorEastAsia"/>
          <w:kern w:val="0"/>
          <w:sz w:val="22"/>
        </w:rPr>
        <w:t xml:space="preserve"> </w:t>
      </w:r>
      <w:r w:rsidRPr="00AC379C">
        <w:rPr>
          <w:rFonts w:asciiTheme="minorEastAsia" w:hAnsiTheme="minorEastAsia"/>
          <w:kern w:val="0"/>
          <w:sz w:val="22"/>
        </w:rPr>
        <w:t>200W</w:t>
      </w:r>
      <w:r w:rsidRPr="00AC379C">
        <w:rPr>
          <w:rFonts w:asciiTheme="minorEastAsia" w:hAnsiTheme="minorEastAsia" w:hint="eastAsia"/>
          <w:kern w:val="0"/>
          <w:sz w:val="22"/>
        </w:rPr>
        <w:t xml:space="preserve">)하고 </w:t>
      </w:r>
      <w:r w:rsidR="00063770" w:rsidRPr="00AC379C">
        <w:rPr>
          <w:rFonts w:asciiTheme="minorEastAsia" w:hAnsiTheme="minorEastAsia" w:hint="eastAsia"/>
          <w:kern w:val="0"/>
          <w:sz w:val="22"/>
        </w:rPr>
        <w:t>메틸알코올</w:t>
      </w:r>
      <w:r w:rsidR="006C5D73" w:rsidRPr="00AC379C">
        <w:rPr>
          <w:rFonts w:asciiTheme="minorEastAsia" w:hAnsiTheme="minorEastAsia" w:hint="eastAsia"/>
          <w:kern w:val="0"/>
          <w:sz w:val="22"/>
        </w:rPr>
        <w:t>(</w:t>
      </w:r>
      <w:r w:rsidRPr="00AC379C">
        <w:rPr>
          <w:rFonts w:asciiTheme="minorEastAsia" w:hAnsiTheme="minorEastAsia"/>
          <w:kern w:val="0"/>
          <w:sz w:val="22"/>
        </w:rPr>
        <w:t>3.1</w:t>
      </w:r>
      <w:r w:rsidR="006C5D73" w:rsidRPr="00AC379C">
        <w:rPr>
          <w:rFonts w:asciiTheme="minorEastAsia" w:hAnsiTheme="minorEastAsia" w:hint="eastAsia"/>
          <w:kern w:val="0"/>
          <w:sz w:val="22"/>
        </w:rPr>
        <w:t>)</w:t>
      </w:r>
      <w:r w:rsidRPr="00AC379C">
        <w:rPr>
          <w:rFonts w:asciiTheme="minorEastAsia" w:hAnsiTheme="minorEastAsia" w:hint="eastAsia"/>
          <w:kern w:val="0"/>
          <w:sz w:val="22"/>
        </w:rPr>
        <w:t xml:space="preserve">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w:t>
      </w:r>
      <w:r w:rsidR="0080462C" w:rsidRPr="00AC379C">
        <w:rPr>
          <w:rFonts w:asciiTheme="minorEastAsia" w:hAnsiTheme="minorEastAsia" w:hint="eastAsia"/>
          <w:kern w:val="0"/>
          <w:sz w:val="22"/>
        </w:rPr>
        <w:t>정용 하여</w:t>
      </w:r>
      <w:r w:rsidRPr="00AC379C">
        <w:rPr>
          <w:rFonts w:asciiTheme="minorEastAsia" w:hAnsiTheme="minorEastAsia" w:hint="eastAsia"/>
          <w:kern w:val="0"/>
          <w:sz w:val="22"/>
        </w:rPr>
        <w:t xml:space="preserve"> 고르게 섞는다. </w:t>
      </w:r>
      <w:r w:rsidRPr="00AC379C">
        <w:rPr>
          <w:rFonts w:asciiTheme="minorEastAsia" w:hAnsiTheme="minorEastAsia"/>
          <w:kern w:val="0"/>
          <w:sz w:val="22"/>
        </w:rPr>
        <w:t>10000r/min</w:t>
      </w:r>
      <w:r w:rsidRPr="00AC379C">
        <w:rPr>
          <w:rFonts w:asciiTheme="minorEastAsia" w:hAnsiTheme="minorEastAsia" w:hint="eastAsia"/>
          <w:kern w:val="0"/>
          <w:sz w:val="22"/>
        </w:rPr>
        <w:t xml:space="preserve">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으로 여과하여 여과액을 시험용액으로 한다.</w:t>
      </w:r>
    </w:p>
    <w:p w14:paraId="653E36EE" w14:textId="66F61196" w:rsidR="00392AF4"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w:t>
      </w:r>
      <w:r w:rsidR="006C5D73" w:rsidRPr="00AC379C">
        <w:rPr>
          <w:rFonts w:asciiTheme="minorEastAsia" w:hAnsiTheme="minorEastAsia" w:hint="eastAsia"/>
          <w:kern w:val="0"/>
          <w:sz w:val="22"/>
        </w:rPr>
        <w:t>:</w:t>
      </w:r>
      <w:r w:rsidR="006C5D73" w:rsidRPr="00AC379C">
        <w:rPr>
          <w:rFonts w:asciiTheme="minorEastAsia" w:hAnsiTheme="minor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옥사졸리딘은</w:t>
      </w:r>
      <w:proofErr w:type="spellEnd"/>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오일류</w:t>
      </w:r>
      <w:proofErr w:type="spellEnd"/>
      <w:r w:rsidRPr="00AC379C">
        <w:rPr>
          <w:rFonts w:asciiTheme="minorEastAsia" w:hAnsiTheme="minorEastAsia" w:hint="eastAsia"/>
          <w:kern w:val="0"/>
          <w:sz w:val="22"/>
        </w:rPr>
        <w:t xml:space="preserve"> 화장품만 측정한다.</w:t>
      </w:r>
    </w:p>
    <w:p w14:paraId="1ECE2D51" w14:textId="77777777"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5.2.2</w:t>
      </w:r>
      <w:r w:rsidRPr="00AC379C">
        <w:rPr>
          <w:rFonts w:asciiTheme="minorEastAsia" w:hAnsiTheme="minorEastAsia" w:hint="eastAsia"/>
          <w:kern w:val="0"/>
          <w:sz w:val="22"/>
        </w:rPr>
        <w:t xml:space="preserve"> </w:t>
      </w:r>
      <w:r w:rsidRPr="00AC379C">
        <w:rPr>
          <w:rFonts w:asciiTheme="minorEastAsia" w:hAnsiTheme="minorEastAsia"/>
          <w:kern w:val="0"/>
          <w:sz w:val="22"/>
        </w:rPr>
        <w:t>7-</w:t>
      </w:r>
      <w:r w:rsidRPr="00AC379C">
        <w:rPr>
          <w:rFonts w:asciiTheme="minorEastAsia" w:hAnsiTheme="minorEastAsia" w:hint="eastAsia"/>
          <w:kern w:val="0"/>
          <w:sz w:val="22"/>
        </w:rPr>
        <w:t>에틸바이사이클로옥사졸리딘의 측정</w:t>
      </w:r>
    </w:p>
    <w:p w14:paraId="66AD42A2" w14:textId="084B1C10" w:rsidR="00392AF4"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에 넣고 아세톤</w:t>
      </w:r>
      <w:r w:rsidR="006C5D73" w:rsidRPr="00AC379C">
        <w:rPr>
          <w:rFonts w:asciiTheme="minorEastAsia" w:hAnsiTheme="minorEastAsia" w:hint="eastAsia"/>
          <w:kern w:val="0"/>
          <w:sz w:val="22"/>
        </w:rPr>
        <w:t>(</w:t>
      </w:r>
      <w:r w:rsidRPr="00AC379C">
        <w:rPr>
          <w:rFonts w:asciiTheme="minorEastAsia" w:hAnsiTheme="minorEastAsia"/>
          <w:kern w:val="0"/>
          <w:sz w:val="22"/>
        </w:rPr>
        <w:t>3.2</w:t>
      </w:r>
      <w:r w:rsidR="006C5D73" w:rsidRPr="00AC379C">
        <w:rPr>
          <w:rFonts w:asciiTheme="minorEastAsia" w:hAnsiTheme="minorEastAsia" w:hint="eastAsia"/>
          <w:kern w:val="0"/>
          <w:sz w:val="22"/>
        </w:rPr>
        <w:t>)</w:t>
      </w:r>
      <w:r w:rsidR="006C5D73" w:rsidRPr="00AC379C">
        <w:rPr>
          <w:rFonts w:asciiTheme="minorEastAsia" w:hAnsiTheme="minorEastAsia"/>
          <w:kern w:val="0"/>
          <w:sz w:val="22"/>
        </w:rPr>
        <w:t xml:space="preserve"> </w:t>
      </w:r>
      <w:r w:rsidRPr="00AC379C">
        <w:rPr>
          <w:rFonts w:asciiTheme="minorEastAsia" w:hAnsiTheme="minorEastAsia"/>
          <w:kern w:val="0"/>
          <w:sz w:val="22"/>
        </w:rPr>
        <w:t>8mL를</w:t>
      </w:r>
      <w:r w:rsidRPr="00AC379C">
        <w:rPr>
          <w:rFonts w:asciiTheme="minorEastAsia" w:hAnsiTheme="minorEastAsia" w:hint="eastAsia"/>
          <w:kern w:val="0"/>
          <w:sz w:val="22"/>
        </w:rPr>
        <w:t xml:space="preserve"> 더해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추출하고(작동 주파수 </w:t>
      </w:r>
      <w:r w:rsidRPr="00AC379C">
        <w:rPr>
          <w:rFonts w:asciiTheme="minorEastAsia" w:hAnsiTheme="minorEastAsia"/>
          <w:kern w:val="0"/>
          <w:sz w:val="22"/>
        </w:rPr>
        <w:t>20～43KHz</w:t>
      </w:r>
      <w:r w:rsidR="006C5D73" w:rsidRPr="00AC379C">
        <w:rPr>
          <w:rFonts w:asciiTheme="minorEastAsia" w:hAnsiTheme="minorEastAsia" w:hint="eastAsia"/>
          <w:kern w:val="0"/>
          <w:sz w:val="22"/>
        </w:rPr>
        <w:t>,</w:t>
      </w:r>
      <w:r w:rsidR="006C5D73" w:rsidRPr="00AC379C">
        <w:rPr>
          <w:rFonts w:asciiTheme="minorEastAsia" w:hAnsiTheme="minorEastAsia"/>
          <w:kern w:val="0"/>
          <w:sz w:val="22"/>
        </w:rPr>
        <w:t xml:space="preserve"> </w:t>
      </w:r>
      <w:r w:rsidRPr="00AC379C">
        <w:rPr>
          <w:rFonts w:asciiTheme="minorEastAsia" w:hAnsiTheme="minorEastAsia"/>
          <w:kern w:val="0"/>
          <w:sz w:val="22"/>
        </w:rPr>
        <w:t>200W</w:t>
      </w:r>
      <w:r w:rsidRPr="00AC379C">
        <w:rPr>
          <w:rFonts w:asciiTheme="minorEastAsia" w:hAnsiTheme="minorEastAsia" w:hint="eastAsia"/>
          <w:kern w:val="0"/>
          <w:sz w:val="22"/>
        </w:rPr>
        <w:t>) 아세톤</w:t>
      </w:r>
      <w:r w:rsidR="006C5D73" w:rsidRPr="00AC379C">
        <w:rPr>
          <w:rFonts w:asciiTheme="minorEastAsia" w:hAnsiTheme="minorEastAsia" w:hint="eastAsia"/>
          <w:kern w:val="0"/>
          <w:sz w:val="22"/>
        </w:rPr>
        <w:t>(</w:t>
      </w:r>
      <w:r w:rsidRPr="00AC379C">
        <w:rPr>
          <w:rFonts w:asciiTheme="minorEastAsia" w:hAnsiTheme="minorEastAsia"/>
          <w:kern w:val="0"/>
          <w:sz w:val="22"/>
        </w:rPr>
        <w:t>3.2</w:t>
      </w:r>
      <w:r w:rsidR="006C5D73" w:rsidRPr="00AC379C">
        <w:rPr>
          <w:rFonts w:asciiTheme="minorEastAsia" w:hAnsiTheme="minorEastAsia" w:hint="eastAsia"/>
          <w:kern w:val="0"/>
          <w:sz w:val="22"/>
        </w:rPr>
        <w:t>)</w:t>
      </w:r>
      <w:r w:rsidRPr="00AC379C">
        <w:rPr>
          <w:rFonts w:asciiTheme="minorEastAsia" w:hAnsiTheme="minorEastAsia" w:hint="eastAsia"/>
          <w:kern w:val="0"/>
          <w:sz w:val="22"/>
        </w:rPr>
        <w:t xml:space="preserve">으로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w:t>
      </w:r>
      <w:r w:rsidR="00360304" w:rsidRPr="00AC379C">
        <w:rPr>
          <w:rFonts w:asciiTheme="minorEastAsia" w:hAnsiTheme="minorEastAsia" w:hint="eastAsia"/>
          <w:kern w:val="0"/>
          <w:sz w:val="22"/>
        </w:rPr>
        <w:t>정용 한</w:t>
      </w:r>
      <w:r w:rsidRPr="00AC379C">
        <w:rPr>
          <w:rFonts w:asciiTheme="minorEastAsia" w:hAnsiTheme="minorEastAsia" w:hint="eastAsia"/>
          <w:kern w:val="0"/>
          <w:sz w:val="22"/>
        </w:rPr>
        <w:t xml:space="preserve"> 후 고르게 섞는다. </w:t>
      </w:r>
      <w:r w:rsidRPr="00AC379C">
        <w:rPr>
          <w:rFonts w:asciiTheme="minorEastAsia" w:hAnsiTheme="minorEastAsia"/>
          <w:kern w:val="0"/>
          <w:sz w:val="22"/>
        </w:rPr>
        <w:t>10000r/min</w:t>
      </w:r>
      <w:r w:rsidRPr="00AC379C">
        <w:rPr>
          <w:rFonts w:asciiTheme="minorEastAsia" w:hAnsiTheme="minorEastAsia" w:hint="eastAsia"/>
          <w:kern w:val="0"/>
          <w:sz w:val="22"/>
        </w:rPr>
        <w:t xml:space="preserve">으로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으로 여과하여 여과액을 시험용액으로 한다.</w:t>
      </w:r>
    </w:p>
    <w:p w14:paraId="5178D667" w14:textId="77777777" w:rsidR="00ED7309" w:rsidRPr="00AC379C" w:rsidRDefault="00ED7309" w:rsidP="00392AF4">
      <w:pPr>
        <w:wordWrap/>
        <w:spacing w:afterLines="50" w:after="120" w:line="276" w:lineRule="auto"/>
        <w:ind w:firstLineChars="200" w:firstLine="440"/>
        <w:rPr>
          <w:rFonts w:asciiTheme="minorEastAsia" w:hAnsiTheme="minorEastAsia"/>
          <w:kern w:val="0"/>
          <w:sz w:val="22"/>
        </w:rPr>
      </w:pPr>
    </w:p>
    <w:p w14:paraId="1FE22243" w14:textId="18AED9E9" w:rsidR="00392AF4" w:rsidRPr="00AC379C" w:rsidRDefault="00392AF4"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5.2.3</w:t>
      </w:r>
      <w:r w:rsidR="006C5D73"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측정</w:t>
      </w:r>
    </w:p>
    <w:p w14:paraId="4AF52385" w14:textId="2839F008" w:rsidR="00B30676" w:rsidRPr="00AC379C" w:rsidRDefault="00392AF4" w:rsidP="00392AF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w:t>
      </w:r>
      <w:r w:rsidRPr="00AC379C">
        <w:rPr>
          <w:rFonts w:asciiTheme="minorEastAsia" w:hAnsiTheme="minorEastAsia"/>
          <w:kern w:val="0"/>
          <w:sz w:val="22"/>
        </w:rPr>
        <w:t>0.001g</w:t>
      </w:r>
      <w:r w:rsidRPr="00AC379C">
        <w:rPr>
          <w:rFonts w:asciiTheme="minorEastAsia" w:hAnsiTheme="minorEastAsia" w:hint="eastAsia"/>
          <w:kern w:val="0"/>
          <w:sz w:val="22"/>
        </w:rPr>
        <w:t xml:space="preserve">까지 정확히 칭량하여 </w:t>
      </w:r>
      <w:r w:rsidR="005B5E43" w:rsidRPr="00AC379C">
        <w:rPr>
          <w:rFonts w:asciiTheme="minorEastAsia" w:hAnsiTheme="minorEastAsia" w:hint="eastAsia"/>
          <w:kern w:val="0"/>
          <w:sz w:val="22"/>
        </w:rPr>
        <w:t>마개가 있는 비색관</w:t>
      </w:r>
      <w:r w:rsidRPr="00AC379C">
        <w:rPr>
          <w:rFonts w:asciiTheme="minorEastAsia" w:hAnsiTheme="minorEastAsia" w:hint="eastAsia"/>
          <w:kern w:val="0"/>
          <w:sz w:val="22"/>
        </w:rPr>
        <w:t xml:space="preserve">에 넣고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혼합액</w:t>
      </w:r>
      <w:r w:rsidR="006C5D73" w:rsidRPr="00AC379C">
        <w:rPr>
          <w:rFonts w:asciiTheme="minorEastAsia" w:hAnsiTheme="minorEastAsia" w:hint="eastAsia"/>
          <w:kern w:val="0"/>
          <w:sz w:val="22"/>
        </w:rPr>
        <w:t>(</w:t>
      </w:r>
      <w:r w:rsidRPr="00AC379C">
        <w:rPr>
          <w:rFonts w:asciiTheme="minorEastAsia" w:hAnsiTheme="minorEastAsia"/>
          <w:kern w:val="0"/>
          <w:sz w:val="22"/>
        </w:rPr>
        <w:t>3.6</w:t>
      </w:r>
      <w:r w:rsidR="006C5D73" w:rsidRPr="00AC379C">
        <w:rPr>
          <w:rFonts w:asciiTheme="minorEastAsia" w:hAnsiTheme="minorEastAsia"/>
          <w:kern w:val="0"/>
          <w:sz w:val="22"/>
        </w:rPr>
        <w:t xml:space="preserve">) </w:t>
      </w:r>
      <w:r w:rsidRPr="00AC379C">
        <w:rPr>
          <w:rFonts w:asciiTheme="minorEastAsia" w:hAnsiTheme="minorEastAsia"/>
          <w:kern w:val="0"/>
          <w:sz w:val="22"/>
        </w:rPr>
        <w:t>8mL</w:t>
      </w:r>
      <w:r w:rsidRPr="00AC379C">
        <w:rPr>
          <w:rFonts w:asciiTheme="minorEastAsia" w:hAnsiTheme="minorEastAsia" w:hint="eastAsia"/>
          <w:kern w:val="0"/>
          <w:sz w:val="22"/>
        </w:rPr>
        <w:t xml:space="preserve">를 더하고 30초 동안 </w:t>
      </w:r>
      <w:proofErr w:type="spellStart"/>
      <w:r w:rsidRPr="00AC379C">
        <w:rPr>
          <w:rFonts w:asciiTheme="minorEastAsia" w:hAnsiTheme="minorEastAsia" w:hint="eastAsia"/>
          <w:kern w:val="0"/>
          <w:sz w:val="22"/>
        </w:rPr>
        <w:t>볼텍싱하여</w:t>
      </w:r>
      <w:proofErr w:type="spellEnd"/>
      <w:r w:rsidRPr="00AC379C">
        <w:rPr>
          <w:rFonts w:asciiTheme="minorEastAsia" w:hAnsiTheme="minorEastAsia" w:hint="eastAsia"/>
          <w:kern w:val="0"/>
          <w:sz w:val="22"/>
        </w:rPr>
        <w:t xml:space="preserve"> 시험 샘플과 추출 용매가 충분히 섞이도록 한다. 20분 동안 초음파 추출한 후(작동 주파수 </w:t>
      </w:r>
      <w:r w:rsidRPr="00AC379C">
        <w:rPr>
          <w:rFonts w:asciiTheme="minorEastAsia" w:hAnsiTheme="minorEastAsia"/>
          <w:kern w:val="0"/>
          <w:sz w:val="22"/>
        </w:rPr>
        <w:t>20～43KHz</w:t>
      </w:r>
      <w:r w:rsidR="006C5D73" w:rsidRPr="00AC379C">
        <w:rPr>
          <w:rFonts w:asciiTheme="minorEastAsia" w:hAnsiTheme="minorEastAsia"/>
          <w:kern w:val="0"/>
          <w:sz w:val="22"/>
        </w:rPr>
        <w:t xml:space="preserve">, </w:t>
      </w:r>
      <w:r w:rsidRPr="00AC379C">
        <w:rPr>
          <w:rFonts w:asciiTheme="minorEastAsia" w:hAnsiTheme="minorEastAsia"/>
          <w:kern w:val="0"/>
          <w:sz w:val="22"/>
        </w:rPr>
        <w:t>200W</w:t>
      </w:r>
      <w:r w:rsidRPr="00AC379C">
        <w:rPr>
          <w:rFonts w:asciiTheme="minorEastAsia" w:hAnsiTheme="minorEastAsia" w:hint="eastAsia"/>
          <w:kern w:val="0"/>
          <w:sz w:val="22"/>
        </w:rPr>
        <w:t xml:space="preserve">) </w:t>
      </w:r>
      <w:r w:rsidR="00063770" w:rsidRPr="00AC379C">
        <w:rPr>
          <w:rFonts w:asciiTheme="minorEastAsia" w:hAnsiTheme="minorEastAsia" w:hint="eastAsia"/>
          <w:kern w:val="0"/>
          <w:sz w:val="22"/>
        </w:rPr>
        <w:t>메틸알코올</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트리클로로</w:t>
      </w:r>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혼합액</w:t>
      </w:r>
      <w:r w:rsidR="006C5D73" w:rsidRPr="00AC379C">
        <w:rPr>
          <w:rFonts w:asciiTheme="minorEastAsia" w:hAnsiTheme="minorEastAsia" w:hint="eastAsia"/>
          <w:kern w:val="0"/>
          <w:sz w:val="22"/>
        </w:rPr>
        <w:t>(</w:t>
      </w:r>
      <w:r w:rsidRPr="00AC379C">
        <w:rPr>
          <w:rFonts w:asciiTheme="minorEastAsia" w:hAnsiTheme="minorEastAsia"/>
          <w:kern w:val="0"/>
          <w:sz w:val="22"/>
        </w:rPr>
        <w:t>3.6</w:t>
      </w:r>
      <w:r w:rsidR="006C5D73" w:rsidRPr="00AC379C">
        <w:rPr>
          <w:rFonts w:asciiTheme="minorEastAsia" w:hAnsiTheme="minorEastAsia"/>
          <w:kern w:val="0"/>
          <w:sz w:val="22"/>
        </w:rPr>
        <w:t>)</w:t>
      </w:r>
      <w:r w:rsidRPr="00AC379C">
        <w:rPr>
          <w:rFonts w:asciiTheme="minorEastAsia" w:hAnsiTheme="minorEastAsia" w:hint="eastAsia"/>
          <w:kern w:val="0"/>
          <w:sz w:val="22"/>
        </w:rPr>
        <w:t>으로</w:t>
      </w:r>
      <w:r w:rsidR="006C5D73" w:rsidRPr="00AC379C">
        <w:rPr>
          <w:rFonts w:asciiTheme="minorEastAsia" w:hAnsiTheme="minorEastAsia" w:hint="eastAsia"/>
          <w:kern w:val="0"/>
          <w:sz w:val="22"/>
        </w:rPr>
        <w:t xml:space="preserve"> </w:t>
      </w:r>
      <w:r w:rsidRPr="00AC379C">
        <w:rPr>
          <w:rFonts w:asciiTheme="minorEastAsia" w:hAnsiTheme="minorEastAsia"/>
          <w:kern w:val="0"/>
          <w:sz w:val="22"/>
        </w:rPr>
        <w:t>10mL</w:t>
      </w:r>
      <w:r w:rsidRPr="00AC379C">
        <w:rPr>
          <w:rFonts w:asciiTheme="minorEastAsia" w:hAnsiTheme="minorEastAsia" w:hint="eastAsia"/>
          <w:kern w:val="0"/>
          <w:sz w:val="22"/>
        </w:rPr>
        <w:t xml:space="preserve">까지 정용하고 고르게 섞는다. </w:t>
      </w:r>
      <w:r w:rsidRPr="00AC379C">
        <w:rPr>
          <w:rFonts w:asciiTheme="minorEastAsia" w:hAnsiTheme="minorEastAsia"/>
          <w:kern w:val="0"/>
          <w:sz w:val="22"/>
        </w:rPr>
        <w:t>10000r/min</w:t>
      </w:r>
      <w:r w:rsidRPr="00AC379C">
        <w:rPr>
          <w:rFonts w:asciiTheme="minorEastAsia" w:hAnsiTheme="minorEastAsia" w:hint="eastAsia"/>
          <w:kern w:val="0"/>
          <w:sz w:val="22"/>
        </w:rPr>
        <w:t xml:space="preserve">으로 5분 동안 원심 분리한다. 상청액을 </w:t>
      </w:r>
      <w:r w:rsidRPr="00AC379C">
        <w:rPr>
          <w:rFonts w:asciiTheme="minorEastAsia" w:hAnsiTheme="minorEastAsia"/>
          <w:kern w:val="0"/>
          <w:sz w:val="22"/>
        </w:rPr>
        <w:t>0.22μm</w:t>
      </w:r>
      <w:r w:rsidRPr="00AC379C">
        <w:rPr>
          <w:rFonts w:asciiTheme="minorEastAsia" w:hAnsiTheme="minorEastAsia" w:hint="eastAsia"/>
          <w:kern w:val="0"/>
          <w:sz w:val="22"/>
        </w:rPr>
        <w:t xml:space="preserve"> </w:t>
      </w:r>
      <w:r w:rsidR="0080462C" w:rsidRPr="00AC379C">
        <w:rPr>
          <w:rFonts w:asciiTheme="minorEastAsia" w:hAnsiTheme="minorEastAsia" w:hint="eastAsia"/>
          <w:kern w:val="0"/>
          <w:sz w:val="22"/>
        </w:rPr>
        <w:t>여과막</w:t>
      </w:r>
      <w:r w:rsidRPr="00AC379C">
        <w:rPr>
          <w:rFonts w:asciiTheme="minorEastAsia" w:hAnsiTheme="minorEastAsia" w:hint="eastAsia"/>
          <w:kern w:val="0"/>
          <w:sz w:val="22"/>
        </w:rPr>
        <w:t>으로 여과하여 여과액을 시험용액으로 한다.</w:t>
      </w:r>
    </w:p>
    <w:p w14:paraId="396078CA" w14:textId="7DC0E773"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3B5A57EE" w14:textId="311509A9" w:rsidR="006C5D73" w:rsidRPr="00AC379C" w:rsidRDefault="006C5D73" w:rsidP="00B30676">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HP-FFAP(30m×0.25mm×0.25μm)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00D29982" w14:textId="5606F40A"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 온도 프로그램:</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초기 온도 </w:t>
      </w:r>
      <w:r w:rsidRPr="00AC379C">
        <w:rPr>
          <w:rFonts w:asciiTheme="minorEastAsia" w:hAnsiTheme="minorEastAsia"/>
          <w:kern w:val="0"/>
          <w:sz w:val="22"/>
        </w:rPr>
        <w:t>40℃</w:t>
      </w:r>
      <w:r w:rsidRPr="00AC379C">
        <w:rPr>
          <w:rFonts w:asciiTheme="minorEastAsia" w:hAnsiTheme="minorEastAsia" w:hint="eastAsia"/>
          <w:kern w:val="0"/>
          <w:sz w:val="22"/>
        </w:rPr>
        <w:t xml:space="preserve">를 1분 동안 유지하고 </w:t>
      </w:r>
      <w:r w:rsidRPr="00AC379C">
        <w:rPr>
          <w:rFonts w:asciiTheme="minorEastAsia" w:hAnsiTheme="minorEastAsia"/>
          <w:kern w:val="0"/>
          <w:sz w:val="22"/>
        </w:rPr>
        <w:t>50℃/min</w:t>
      </w:r>
      <w:r w:rsidRPr="00AC379C">
        <w:rPr>
          <w:rFonts w:asciiTheme="minorEastAsia" w:hAnsiTheme="minorEastAsia" w:hint="eastAsia"/>
          <w:kern w:val="0"/>
          <w:sz w:val="22"/>
        </w:rPr>
        <w:t xml:space="preserve">의 속도로 </w:t>
      </w:r>
      <w:r w:rsidRPr="00AC379C">
        <w:rPr>
          <w:rFonts w:asciiTheme="minorEastAsia" w:hAnsiTheme="minorEastAsia"/>
          <w:kern w:val="0"/>
          <w:sz w:val="22"/>
        </w:rPr>
        <w:t>100℃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승온하여</w:t>
      </w:r>
      <w:proofErr w:type="spellEnd"/>
      <w:r w:rsidRPr="00AC379C">
        <w:rPr>
          <w:rFonts w:asciiTheme="minorEastAsia" w:hAnsiTheme="minorEastAsia" w:hint="eastAsia"/>
          <w:kern w:val="0"/>
          <w:sz w:val="22"/>
        </w:rPr>
        <w:t xml:space="preserve"> 1분 동안 유지한다. 다시 </w:t>
      </w:r>
      <w:r w:rsidRPr="00AC379C">
        <w:rPr>
          <w:rFonts w:asciiTheme="minorEastAsia" w:hAnsiTheme="minorEastAsia"/>
          <w:kern w:val="0"/>
          <w:sz w:val="22"/>
        </w:rPr>
        <w:t>5℃/min</w:t>
      </w:r>
      <w:r w:rsidRPr="00AC379C">
        <w:rPr>
          <w:rFonts w:asciiTheme="minorEastAsia" w:hAnsiTheme="minorEastAsia" w:hint="eastAsia"/>
          <w:kern w:val="0"/>
          <w:sz w:val="22"/>
        </w:rPr>
        <w:t xml:space="preserve">의 속도로 </w:t>
      </w:r>
      <w:r w:rsidRPr="00AC379C">
        <w:rPr>
          <w:rFonts w:asciiTheme="minorEastAsia" w:hAnsiTheme="minorEastAsia"/>
          <w:kern w:val="0"/>
          <w:sz w:val="22"/>
        </w:rPr>
        <w:t>200℃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승온하여</w:t>
      </w:r>
      <w:proofErr w:type="spellEnd"/>
      <w:r w:rsidRPr="00AC379C">
        <w:rPr>
          <w:rFonts w:asciiTheme="minorEastAsia" w:hAnsiTheme="minorEastAsia" w:hint="eastAsia"/>
          <w:kern w:val="0"/>
          <w:sz w:val="22"/>
        </w:rPr>
        <w:t xml:space="preserve"> 3분 동안 유지한다. </w:t>
      </w:r>
      <w:r w:rsidRPr="00AC379C">
        <w:rPr>
          <w:rFonts w:asciiTheme="minorEastAsia" w:hAnsiTheme="minorEastAsia"/>
          <w:kern w:val="0"/>
          <w:sz w:val="22"/>
        </w:rPr>
        <w:t>50℃/min</w:t>
      </w:r>
      <w:r w:rsidRPr="00AC379C">
        <w:rPr>
          <w:rFonts w:asciiTheme="minorEastAsia" w:hAnsiTheme="minorEastAsia" w:hint="eastAsia"/>
          <w:kern w:val="0"/>
          <w:sz w:val="22"/>
        </w:rPr>
        <w:t xml:space="preserve">의 속도로 </w:t>
      </w:r>
      <w:r w:rsidRPr="00AC379C">
        <w:rPr>
          <w:rFonts w:asciiTheme="minorEastAsia" w:hAnsiTheme="minorEastAsia"/>
          <w:kern w:val="0"/>
          <w:sz w:val="22"/>
        </w:rPr>
        <w:t>240℃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승온하여</w:t>
      </w:r>
      <w:proofErr w:type="spellEnd"/>
      <w:r w:rsidRPr="00AC379C">
        <w:rPr>
          <w:rFonts w:asciiTheme="minorEastAsia" w:hAnsiTheme="minorEastAsia" w:hint="eastAsia"/>
          <w:kern w:val="0"/>
          <w:sz w:val="22"/>
        </w:rPr>
        <w:t xml:space="preserve"> 15분동안 유지한다. 실제 상황에 따라 계단식 </w:t>
      </w:r>
      <w:proofErr w:type="spellStart"/>
      <w:r w:rsidRPr="00AC379C">
        <w:rPr>
          <w:rFonts w:asciiTheme="minorEastAsia" w:hAnsiTheme="minorEastAsia" w:hint="eastAsia"/>
          <w:kern w:val="0"/>
          <w:sz w:val="22"/>
        </w:rPr>
        <w:t>승온</w:t>
      </w:r>
      <w:proofErr w:type="spellEnd"/>
      <w:r w:rsidRPr="00AC379C">
        <w:rPr>
          <w:rFonts w:asciiTheme="minorEastAsia" w:hAnsiTheme="minorEastAsia" w:hint="eastAsia"/>
          <w:kern w:val="0"/>
          <w:sz w:val="22"/>
        </w:rPr>
        <w:t xml:space="preserve"> 프로그램을 조정할 수 있다.</w:t>
      </w:r>
    </w:p>
    <w:p w14:paraId="2A57B325" w14:textId="6167E66C" w:rsidR="006C5D73" w:rsidRPr="00AC379C" w:rsidRDefault="006C5D73" w:rsidP="006C5D73">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주입구</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220℃</w:t>
      </w:r>
    </w:p>
    <w:p w14:paraId="01805EA6" w14:textId="6A45B52E"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검출기 온도:</w:t>
      </w:r>
      <w:r w:rsidRPr="00AC379C">
        <w:rPr>
          <w:rFonts w:asciiTheme="minorEastAsia" w:hAnsiTheme="minorEastAsia"/>
          <w:kern w:val="0"/>
          <w:sz w:val="22"/>
        </w:rPr>
        <w:t xml:space="preserve"> 250℃</w:t>
      </w:r>
    </w:p>
    <w:p w14:paraId="34BBBADE" w14:textId="747B101D"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캐리어 가스:</w:t>
      </w:r>
      <w:r w:rsidRPr="00AC379C">
        <w:rPr>
          <w:rFonts w:asciiTheme="minorEastAsia" w:hAnsiTheme="minorEastAsia"/>
          <w:kern w:val="0"/>
          <w:sz w:val="22"/>
        </w:rPr>
        <w:t xml:space="preserve"> N</w:t>
      </w:r>
      <w:r w:rsidRPr="00AC379C">
        <w:rPr>
          <w:rFonts w:asciiTheme="minorEastAsia" w:hAnsiTheme="minorEastAsia"/>
          <w:kern w:val="0"/>
          <w:sz w:val="22"/>
          <w:vertAlign w:val="subscript"/>
        </w:rPr>
        <w:t>2</w:t>
      </w:r>
    </w:p>
    <w:p w14:paraId="20FCAD75" w14:textId="7A50826F"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1.0mL/min</w:t>
      </w:r>
    </w:p>
    <w:p w14:paraId="18971DD3" w14:textId="643FEA7A"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수소 가스 유량:</w:t>
      </w:r>
      <w:r w:rsidRPr="00AC379C">
        <w:rPr>
          <w:rFonts w:asciiTheme="minorEastAsia" w:hAnsiTheme="minorEastAsia"/>
          <w:kern w:val="0"/>
          <w:sz w:val="22"/>
        </w:rPr>
        <w:t xml:space="preserve"> 30mL/min</w:t>
      </w:r>
    </w:p>
    <w:p w14:paraId="785FE398" w14:textId="7CF6DD3A"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공기 유량:</w:t>
      </w:r>
      <w:r w:rsidRPr="00AC379C">
        <w:rPr>
          <w:rFonts w:asciiTheme="minorEastAsia" w:hAnsiTheme="minorEastAsia"/>
          <w:kern w:val="0"/>
          <w:sz w:val="22"/>
        </w:rPr>
        <w:t xml:space="preserve"> 300mL/min</w:t>
      </w:r>
    </w:p>
    <w:p w14:paraId="11AB240D" w14:textId="0B9B2100"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보조 기체 질소 유량:</w:t>
      </w:r>
      <w:r w:rsidRPr="00AC379C">
        <w:rPr>
          <w:rFonts w:asciiTheme="minorEastAsia" w:hAnsiTheme="minorEastAsia"/>
          <w:kern w:val="0"/>
          <w:sz w:val="22"/>
        </w:rPr>
        <w:t xml:space="preserve"> 25mL/min</w:t>
      </w:r>
    </w:p>
    <w:p w14:paraId="6D92B480" w14:textId="38EE316F"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 방식:</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분할 주입, </w:t>
      </w:r>
      <w:proofErr w:type="spellStart"/>
      <w:r w:rsidRPr="00AC379C">
        <w:rPr>
          <w:rFonts w:asciiTheme="minorEastAsia" w:hAnsiTheme="minorEastAsia" w:hint="eastAsia"/>
          <w:kern w:val="0"/>
          <w:sz w:val="22"/>
        </w:rPr>
        <w:t>분할비</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5:1</w:t>
      </w:r>
    </w:p>
    <w:p w14:paraId="3F79E5C4" w14:textId="625C9EE8" w:rsidR="00B30676"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1μL</w:t>
      </w:r>
    </w:p>
    <w:p w14:paraId="42705D01"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5.4 </w:t>
      </w:r>
      <w:r w:rsidRPr="00AC379C">
        <w:rPr>
          <w:rFonts w:asciiTheme="minorEastAsia" w:hAnsiTheme="minorEastAsia" w:hint="eastAsia"/>
          <w:kern w:val="0"/>
          <w:sz w:val="22"/>
        </w:rPr>
        <w:t>측정</w:t>
      </w:r>
    </w:p>
    <w:p w14:paraId="18CC4E14" w14:textId="71DC1DC2" w:rsidR="006C5D73" w:rsidRPr="00AC379C" w:rsidRDefault="006C5D73"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“5.3”</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조건에서 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 xml:space="preserve"> 용액(</w:t>
      </w:r>
      <w:r w:rsidRPr="00AC379C">
        <w:rPr>
          <w:rFonts w:asciiTheme="minorEastAsia" w:hAnsiTheme="minorEastAsia"/>
          <w:kern w:val="0"/>
          <w:sz w:val="22"/>
        </w:rPr>
        <w:t>5.1</w:t>
      </w:r>
      <w:r w:rsidRPr="00AC379C">
        <w:rPr>
          <w:rFonts w:asciiTheme="minorEastAsia" w:hAnsiTheme="minorEastAsia" w:hint="eastAsia"/>
          <w:kern w:val="0"/>
          <w:sz w:val="22"/>
        </w:rPr>
        <w:t xml:space="preserve">)을 각각 주입하고 </w:t>
      </w:r>
      <w:proofErr w:type="spellStart"/>
      <w:r w:rsidRPr="00AC379C">
        <w:rPr>
          <w:rFonts w:asciiTheme="minorEastAsia" w:hAnsiTheme="minorEastAsia" w:hint="eastAsia"/>
          <w:kern w:val="0"/>
          <w:sz w:val="22"/>
        </w:rPr>
        <w:t>크로마토그램을</w:t>
      </w:r>
      <w:proofErr w:type="spellEnd"/>
      <w:r w:rsidRPr="00AC379C">
        <w:rPr>
          <w:rFonts w:asciiTheme="minorEastAsia" w:hAnsiTheme="minorEastAsia" w:hint="eastAsia"/>
          <w:kern w:val="0"/>
          <w:sz w:val="22"/>
        </w:rPr>
        <w:t xml:space="preserve"> 기록한다. </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 농도를 가로 좌표로 하고, 피크 면적을 세로 좌표로 하여 9종 성분 표준 곡선을 작성한다.</w:t>
      </w:r>
    </w:p>
    <w:p w14:paraId="63D1C0F1" w14:textId="40DBC507" w:rsidR="006C5D73"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“5.3”</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조건에서 샘플 유형에 따라 </w:t>
      </w:r>
      <w:r w:rsidRPr="00AC379C">
        <w:rPr>
          <w:rFonts w:asciiTheme="minorEastAsia" w:hAnsiTheme="minorEastAsia"/>
          <w:kern w:val="0"/>
          <w:sz w:val="22"/>
        </w:rPr>
        <w:t>“</w:t>
      </w:r>
      <w:r w:rsidRPr="00AC379C">
        <w:rPr>
          <w:rFonts w:asciiTheme="minorEastAsia" w:hAnsiTheme="minorEastAsia" w:hint="eastAsia"/>
          <w:kern w:val="0"/>
          <w:sz w:val="22"/>
        </w:rPr>
        <w:t>5.2</w:t>
      </w:r>
      <w:r w:rsidRPr="00AC379C">
        <w:rPr>
          <w:rFonts w:asciiTheme="minorEastAsia" w:hAnsiTheme="minorEastAsia"/>
          <w:kern w:val="0"/>
          <w:sz w:val="22"/>
        </w:rPr>
        <w:t>”</w:t>
      </w:r>
      <w:r w:rsidRPr="00AC379C">
        <w:rPr>
          <w:rFonts w:asciiTheme="minorEastAsia" w:hAnsiTheme="minorEastAsia" w:hint="eastAsia"/>
          <w:kern w:val="0"/>
          <w:sz w:val="22"/>
        </w:rPr>
        <w:t xml:space="preserve">의 시험대상 샘플 용액을 선택해 주입하고 </w:t>
      </w:r>
      <w:proofErr w:type="spellStart"/>
      <w:r w:rsidRPr="00AC379C">
        <w:rPr>
          <w:rFonts w:asciiTheme="minorEastAsia" w:hAnsiTheme="minorEastAsia" w:hint="eastAsia"/>
          <w:kern w:val="0"/>
          <w:sz w:val="22"/>
        </w:rPr>
        <w:t>크로마토그램을</w:t>
      </w:r>
      <w:proofErr w:type="spellEnd"/>
      <w:r w:rsidRPr="00AC379C">
        <w:rPr>
          <w:rFonts w:asciiTheme="minorEastAsia" w:hAnsiTheme="minorEastAsia" w:hint="eastAsia"/>
          <w:kern w:val="0"/>
          <w:sz w:val="22"/>
        </w:rPr>
        <w:t xml:space="preserve"> 기록한다. 머무름 시간으로 정성하고 피크 면적을 측정하여 구한 다음 표준 </w:t>
      </w:r>
      <w:r w:rsidRPr="00AC379C">
        <w:rPr>
          <w:rFonts w:asciiTheme="minorEastAsia" w:hAnsiTheme="minorEastAsia" w:hint="eastAsia"/>
          <w:kern w:val="0"/>
          <w:sz w:val="22"/>
        </w:rPr>
        <w:lastRenderedPageBreak/>
        <w:t xml:space="preserve">곡선에 따라 시험 용액 중 각 측정 성분의 농도를 구하고 </w:t>
      </w:r>
      <w:r w:rsidRPr="00AC379C">
        <w:rPr>
          <w:rFonts w:asciiTheme="minorEastAsia" w:hAnsiTheme="minorEastAsia"/>
          <w:kern w:val="0"/>
          <w:sz w:val="22"/>
        </w:rPr>
        <w:t>“</w:t>
      </w:r>
      <w:r w:rsidRPr="00AC379C">
        <w:rPr>
          <w:rFonts w:asciiTheme="minorEastAsia" w:hAnsiTheme="minorEastAsia" w:hint="eastAsia"/>
          <w:kern w:val="0"/>
          <w:sz w:val="22"/>
        </w:rPr>
        <w:t>6</w:t>
      </w:r>
      <w:r w:rsidRPr="00AC379C">
        <w:rPr>
          <w:rFonts w:asciiTheme="minorEastAsia" w:hAnsiTheme="minorEastAsia"/>
          <w:kern w:val="0"/>
          <w:sz w:val="22"/>
        </w:rPr>
        <w:t>”</w:t>
      </w:r>
      <w:r w:rsidRPr="00AC379C">
        <w:rPr>
          <w:rFonts w:asciiTheme="minorEastAsia" w:hAnsiTheme="minorEastAsia" w:hint="eastAsia"/>
          <w:kern w:val="0"/>
          <w:sz w:val="22"/>
        </w:rPr>
        <w:t>에 따라 샘플 중 각 측정 성분의 함량을 계산한다.</w:t>
      </w:r>
    </w:p>
    <w:p w14:paraId="5FBAF589" w14:textId="21213C05" w:rsidR="00B30676" w:rsidRPr="00AC379C" w:rsidRDefault="006C5D73" w:rsidP="006C5D73">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w:t>
      </w:r>
      <w:r w:rsidRPr="00AC379C">
        <w:rPr>
          <w:rFonts w:asciiTheme="minorEastAsia" w:hAnsiTheme="minorEastAsia"/>
          <w:kern w:val="0"/>
          <w:sz w:val="22"/>
        </w:rPr>
        <w:t xml:space="preserve"> </w:t>
      </w:r>
      <w:proofErr w:type="spellStart"/>
      <w:r w:rsidR="008B34C1" w:rsidRPr="00AC379C">
        <w:rPr>
          <w:rFonts w:asciiTheme="minorEastAsia" w:hAnsiTheme="minorEastAsia" w:hint="eastAsia"/>
          <w:kern w:val="0"/>
          <w:sz w:val="22"/>
        </w:rPr>
        <w:t>포믹애씨드</w:t>
      </w:r>
      <w:r w:rsidR="008B34C1" w:rsidRPr="00AC379C">
        <w:rPr>
          <w:rFonts w:asciiTheme="minorEastAsia" w:hAnsiTheme="minorEastAsia"/>
          <w:kern w:val="0"/>
          <w:sz w:val="22"/>
        </w:rPr>
        <w:t>와</w:t>
      </w:r>
      <w:proofErr w:type="spellEnd"/>
      <w:r w:rsidRPr="00AC379C">
        <w:rPr>
          <w:rFonts w:asciiTheme="minorEastAsia" w:hAnsiTheme="minorEastAsia" w:hint="eastAsia"/>
          <w:kern w:val="0"/>
          <w:sz w:val="22"/>
        </w:rPr>
        <w:t xml:space="preserve"> </w:t>
      </w:r>
      <w:proofErr w:type="spellStart"/>
      <w:r w:rsidR="00ED7309" w:rsidRPr="00AC379C">
        <w:rPr>
          <w:rFonts w:asciiTheme="minorEastAsia" w:hAnsiTheme="minorEastAsia" w:hint="eastAsia"/>
          <w:kern w:val="0"/>
          <w:sz w:val="22"/>
        </w:rPr>
        <w:t>소듐포메이트</w:t>
      </w:r>
      <w:proofErr w:type="spellEnd"/>
      <w:r w:rsidRPr="00AC379C">
        <w:rPr>
          <w:rFonts w:asciiTheme="minorEastAsia" w:hAnsiTheme="minorEastAsia" w:hint="eastAsia"/>
          <w:kern w:val="0"/>
          <w:sz w:val="22"/>
        </w:rPr>
        <w:t xml:space="preserve">, </w:t>
      </w:r>
      <w:proofErr w:type="spellStart"/>
      <w:r w:rsidR="00DE2CC1" w:rsidRPr="00AC379C">
        <w:rPr>
          <w:rFonts w:asciiTheme="minorEastAsia" w:hAnsiTheme="minorEastAsia" w:hint="eastAsia"/>
          <w:kern w:val="0"/>
          <w:sz w:val="22"/>
        </w:rPr>
        <w:t>프로피오닉애씨드</w:t>
      </w:r>
      <w:r w:rsidR="00DE2CC1" w:rsidRPr="00AC379C">
        <w:rPr>
          <w:rFonts w:asciiTheme="minorEastAsia" w:hAnsiTheme="minorEastAsia"/>
          <w:kern w:val="0"/>
          <w:sz w:val="22"/>
        </w:rPr>
        <w:t>와</w:t>
      </w:r>
      <w:proofErr w:type="spellEnd"/>
      <w:r w:rsidRPr="00AC379C">
        <w:rPr>
          <w:rFonts w:asciiTheme="minorEastAsia" w:hAnsiTheme="minorEastAsia" w:hint="eastAsia"/>
          <w:kern w:val="0"/>
          <w:sz w:val="22"/>
        </w:rPr>
        <w:t xml:space="preserve"> </w:t>
      </w:r>
      <w:proofErr w:type="spellStart"/>
      <w:r w:rsidR="00ED7309" w:rsidRPr="00AC379C">
        <w:rPr>
          <w:rFonts w:asciiTheme="minorEastAsia" w:hAnsiTheme="minorEastAsia" w:hint="eastAsia"/>
          <w:kern w:val="0"/>
          <w:sz w:val="22"/>
        </w:rPr>
        <w:t>프로피오네이트</w:t>
      </w:r>
      <w:proofErr w:type="spellEnd"/>
      <w:r w:rsidRPr="00AC379C">
        <w:rPr>
          <w:rFonts w:asciiTheme="minorEastAsia" w:hAnsiTheme="minorEastAsia" w:hint="eastAsia"/>
          <w:kern w:val="0"/>
          <w:sz w:val="22"/>
        </w:rPr>
        <w:t xml:space="preserve">, </w:t>
      </w:r>
      <w:proofErr w:type="spellStart"/>
      <w:r w:rsidR="007810C6" w:rsidRPr="00AC379C">
        <w:rPr>
          <w:rFonts w:asciiTheme="minorEastAsia" w:hAnsiTheme="minorEastAsia" w:hint="eastAsia"/>
          <w:kern w:val="0"/>
          <w:sz w:val="22"/>
        </w:rPr>
        <w:t>언데세노익애씨드</w:t>
      </w:r>
      <w:r w:rsidR="007810C6" w:rsidRPr="00AC379C">
        <w:rPr>
          <w:rFonts w:asciiTheme="minorEastAsia" w:hAnsiTheme="minorEastAsia"/>
          <w:kern w:val="0"/>
          <w:sz w:val="22"/>
        </w:rPr>
        <w:t>와</w:t>
      </w:r>
      <w:proofErr w:type="spellEnd"/>
      <w:r w:rsidRPr="00AC379C">
        <w:rPr>
          <w:rFonts w:asciiTheme="minorEastAsia" w:hAnsiTheme="minorEastAsia" w:hint="eastAsia"/>
          <w:kern w:val="0"/>
          <w:sz w:val="22"/>
        </w:rPr>
        <w:t xml:space="preserve"> </w:t>
      </w:r>
      <w:proofErr w:type="spellStart"/>
      <w:r w:rsidR="00ED7309" w:rsidRPr="00AC379C">
        <w:rPr>
          <w:rFonts w:asciiTheme="minorEastAsia" w:hAnsiTheme="minorEastAsia" w:hint="eastAsia"/>
          <w:kern w:val="0"/>
          <w:sz w:val="22"/>
        </w:rPr>
        <w:t>언데세노에이트</w:t>
      </w:r>
      <w:r w:rsidRPr="00AC379C">
        <w:rPr>
          <w:rFonts w:asciiTheme="minorEastAsia" w:hAnsiTheme="minorEastAsia" w:hint="eastAsia"/>
          <w:kern w:val="0"/>
          <w:sz w:val="22"/>
        </w:rPr>
        <w:t>의</w:t>
      </w:r>
      <w:proofErr w:type="spellEnd"/>
      <w:r w:rsidRPr="00AC379C">
        <w:rPr>
          <w:rFonts w:asciiTheme="minorEastAsia" w:hAnsiTheme="minorEastAsia" w:hint="eastAsia"/>
          <w:kern w:val="0"/>
          <w:sz w:val="22"/>
        </w:rPr>
        <w:t xml:space="preserve"> 머무름 시간은 일치하며 측정 결과는 모두 산으로 계산한다.</w:t>
      </w:r>
    </w:p>
    <w:p w14:paraId="226A629C" w14:textId="5A65E4FD" w:rsidR="00B30676" w:rsidRPr="00AC379C" w:rsidRDefault="00B30676"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6</w:t>
      </w:r>
      <w:r w:rsidRPr="00AC379C">
        <w:rPr>
          <w:rFonts w:asciiTheme="minorEastAsia" w:hAnsiTheme="minorEastAsia"/>
          <w:kern w:val="44"/>
          <w:sz w:val="22"/>
        </w:rPr>
        <w:t xml:space="preserve"> </w:t>
      </w:r>
      <w:r w:rsidRPr="00AC379C">
        <w:rPr>
          <w:rFonts w:asciiTheme="minorEastAsia" w:hAnsiTheme="minorEastAsia" w:hint="eastAsia"/>
          <w:kern w:val="44"/>
          <w:sz w:val="22"/>
        </w:rPr>
        <w:t>분석 결과 설명</w:t>
      </w:r>
    </w:p>
    <w:p w14:paraId="6655CC57"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6.1 </w:t>
      </w:r>
      <w:r w:rsidRPr="00AC379C">
        <w:rPr>
          <w:rFonts w:asciiTheme="minorEastAsia" w:hAnsiTheme="minorEastAsia" w:hint="eastAsia"/>
          <w:kern w:val="0"/>
          <w:sz w:val="22"/>
        </w:rPr>
        <w:t>계산</w:t>
      </w:r>
    </w:p>
    <w:p w14:paraId="048D255D" w14:textId="77777777" w:rsidR="00B30676" w:rsidRPr="00AC379C" w:rsidRDefault="00B30676"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object w:dxaOrig="4262" w:dyaOrig="3649" w14:anchorId="6A7924CA">
          <v:shape id="_x0000_i1031" type="#_x0000_t75" style="width:61.5pt;height:27pt;mso-position-horizontal-relative:page;mso-position-vertical-relative:page" o:ole="">
            <v:imagedata r:id="rId14" o:title="" embosscolor="white"/>
          </v:shape>
          <o:OLEObject Type="Embed" ProgID="Equation.3" ShapeID="_x0000_i1031" DrawAspect="Icon" ObjectID="_1835533301" r:id="rId33"/>
        </w:object>
      </w:r>
    </w:p>
    <w:p w14:paraId="35DF08A6" w14:textId="5CE8198C" w:rsidR="00B30676" w:rsidRPr="00AC379C" w:rsidRDefault="00B30676"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식에서:</w:t>
      </w:r>
      <w:r w:rsidRPr="00AC379C">
        <w:rPr>
          <w:rFonts w:asciiTheme="minorEastAsia" w:hAnsiTheme="minorEastAsia"/>
          <w:kern w:val="0"/>
          <w:sz w:val="22"/>
        </w:rPr>
        <w:t xml:space="preserve"> ω——</w:t>
      </w:r>
      <w:r w:rsidRPr="00AC379C">
        <w:rPr>
          <w:rFonts w:asciiTheme="minorEastAsia" w:hAnsiTheme="minorEastAsia" w:hint="eastAsia"/>
          <w:kern w:val="0"/>
          <w:sz w:val="22"/>
        </w:rPr>
        <w:t xml:space="preserve">샘플 중 </w:t>
      </w:r>
      <w:proofErr w:type="spellStart"/>
      <w:r w:rsidR="008B34C1" w:rsidRPr="00AC379C">
        <w:rPr>
          <w:rFonts w:asciiTheme="minorEastAsia" w:hAnsiTheme="minorEastAsia" w:hint="eastAsia"/>
          <w:kern w:val="0"/>
          <w:sz w:val="22"/>
        </w:rPr>
        <w:t>포믹애씨드</w:t>
      </w:r>
      <w:proofErr w:type="spellEnd"/>
      <w:r w:rsidR="006C5D73" w:rsidRPr="00AC379C">
        <w:rPr>
          <w:rFonts w:asciiTheme="minorEastAsia" w:hAnsiTheme="minorEastAsia" w:hint="eastAsia"/>
          <w:kern w:val="0"/>
          <w:sz w:val="22"/>
        </w:rPr>
        <w:t xml:space="preserve"> 등 9종 성분의 함량,</w:t>
      </w:r>
      <w:r w:rsidR="006C5D73" w:rsidRPr="00AC379C">
        <w:rPr>
          <w:rFonts w:asciiTheme="minorEastAsia" w:hAnsiTheme="minorEastAsia"/>
          <w:kern w:val="0"/>
          <w:sz w:val="22"/>
        </w:rPr>
        <w:t xml:space="preserve"> </w:t>
      </w:r>
      <w:proofErr w:type="spellStart"/>
      <w:r w:rsidR="006C5D73" w:rsidRPr="00AC379C">
        <w:rPr>
          <w:rFonts w:asciiTheme="minorEastAsia" w:hAnsiTheme="minorEastAsia"/>
          <w:kern w:val="0"/>
          <w:sz w:val="22"/>
        </w:rPr>
        <w:t>μg</w:t>
      </w:r>
      <w:proofErr w:type="spellEnd"/>
      <w:r w:rsidR="006C5D73" w:rsidRPr="00AC379C">
        <w:rPr>
          <w:rFonts w:asciiTheme="minorEastAsia" w:hAnsiTheme="minorEastAsia"/>
          <w:kern w:val="0"/>
          <w:sz w:val="22"/>
        </w:rPr>
        <w:t>/g</w:t>
      </w:r>
    </w:p>
    <w:p w14:paraId="485B940F" w14:textId="6EEDD175" w:rsidR="00B30676" w:rsidRPr="00AC379C" w:rsidRDefault="00B30676"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ρ——</w:t>
      </w:r>
      <w:r w:rsidR="006C5D73" w:rsidRPr="00AC379C">
        <w:rPr>
          <w:rFonts w:asciiTheme="minorEastAsia" w:hAnsiTheme="minorEastAsia" w:hint="eastAsia"/>
          <w:kern w:val="0"/>
          <w:sz w:val="22"/>
        </w:rPr>
        <w:t xml:space="preserve">시험 샘플 용액 중 </w:t>
      </w:r>
      <w:proofErr w:type="spellStart"/>
      <w:r w:rsidR="008B34C1" w:rsidRPr="00AC379C">
        <w:rPr>
          <w:rFonts w:asciiTheme="minorEastAsia" w:hAnsiTheme="minorEastAsia" w:hint="eastAsia"/>
          <w:kern w:val="0"/>
          <w:sz w:val="22"/>
        </w:rPr>
        <w:t>포믹애씨드</w:t>
      </w:r>
      <w:proofErr w:type="spellEnd"/>
      <w:r w:rsidR="006C5D73" w:rsidRPr="00AC379C">
        <w:rPr>
          <w:rFonts w:asciiTheme="minorEastAsia" w:hAnsiTheme="minorEastAsia" w:hint="eastAsia"/>
          <w:kern w:val="0"/>
          <w:sz w:val="22"/>
        </w:rPr>
        <w:t xml:space="preserve"> 등 9종 성분의 농도</w:t>
      </w:r>
      <w:r w:rsidRPr="00AC379C">
        <w:rPr>
          <w:rFonts w:asciiTheme="minorEastAsia" w:hAnsiTheme="minorEastAsia" w:hint="eastAsia"/>
          <w:kern w:val="0"/>
          <w:sz w:val="22"/>
        </w:rPr>
        <w:t>,</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μg</w:t>
      </w:r>
      <w:proofErr w:type="spellEnd"/>
      <w:r w:rsidRPr="00AC379C">
        <w:rPr>
          <w:rFonts w:asciiTheme="minorEastAsia" w:hAnsiTheme="minorEastAsia"/>
          <w:kern w:val="0"/>
          <w:sz w:val="22"/>
        </w:rPr>
        <w:t>/mL</w:t>
      </w:r>
    </w:p>
    <w:p w14:paraId="7C4BCF6C" w14:textId="2A64935F" w:rsidR="00B30676" w:rsidRPr="00AC379C" w:rsidRDefault="00B30676"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V——</w:t>
      </w:r>
      <w:r w:rsidRPr="00AC379C">
        <w:rPr>
          <w:rFonts w:asciiTheme="minorEastAsia" w:hAnsiTheme="minorEastAsia" w:hint="eastAsia"/>
          <w:kern w:val="0"/>
          <w:sz w:val="22"/>
        </w:rPr>
        <w:t xml:space="preserve">샘플 정용 </w:t>
      </w:r>
      <w:r w:rsidR="00006D76" w:rsidRPr="00AC379C">
        <w:rPr>
          <w:rFonts w:asciiTheme="minorEastAsia" w:hAnsiTheme="minorEastAsia" w:hint="eastAsia"/>
          <w:kern w:val="0"/>
          <w:sz w:val="22"/>
        </w:rPr>
        <w:t>부피</w:t>
      </w:r>
      <w:r w:rsidRPr="00AC379C">
        <w:rPr>
          <w:rFonts w:asciiTheme="minorEastAsia" w:hAnsiTheme="minorEastAsia" w:hint="eastAsia"/>
          <w:kern w:val="0"/>
          <w:sz w:val="22"/>
        </w:rPr>
        <w:t>,</w:t>
      </w:r>
      <w:r w:rsidRPr="00AC379C">
        <w:rPr>
          <w:rFonts w:asciiTheme="minorEastAsia" w:hAnsiTheme="minorEastAsia"/>
          <w:kern w:val="0"/>
          <w:sz w:val="22"/>
        </w:rPr>
        <w:t xml:space="preserve"> mL</w:t>
      </w:r>
    </w:p>
    <w:p w14:paraId="0361697C" w14:textId="3EB94489" w:rsidR="00B30676" w:rsidRPr="00AC379C" w:rsidRDefault="00B30676"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m——</w:t>
      </w:r>
      <w:r w:rsidR="00911E89" w:rsidRPr="00AC379C">
        <w:rPr>
          <w:rFonts w:asciiTheme="minorEastAsia" w:hAnsiTheme="minorEastAsia" w:hint="eastAsia"/>
          <w:kern w:val="0"/>
          <w:sz w:val="22"/>
        </w:rPr>
        <w:t xml:space="preserve">샘플 </w:t>
      </w:r>
      <w:proofErr w:type="spellStart"/>
      <w:r w:rsidR="00911E89" w:rsidRPr="00AC379C">
        <w:rPr>
          <w:rFonts w:asciiTheme="minorEastAsia" w:hAnsiTheme="minorEastAsia" w:hint="eastAsia"/>
          <w:kern w:val="0"/>
          <w:sz w:val="22"/>
        </w:rPr>
        <w:t>채취량</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g</w:t>
      </w:r>
    </w:p>
    <w:p w14:paraId="4B186847" w14:textId="77777777" w:rsidR="00B30676" w:rsidRPr="00AC379C" w:rsidRDefault="00B30676" w:rsidP="00760159">
      <w:pPr>
        <w:wordWrap/>
        <w:spacing w:afterLines="50" w:after="120" w:line="276" w:lineRule="auto"/>
        <w:ind w:firstLineChars="580" w:firstLine="1276"/>
        <w:rPr>
          <w:rFonts w:asciiTheme="minorEastAsia" w:hAnsiTheme="minorEastAsia"/>
          <w:kern w:val="0"/>
          <w:sz w:val="22"/>
        </w:rPr>
      </w:pPr>
      <w:r w:rsidRPr="00AC379C">
        <w:rPr>
          <w:rFonts w:asciiTheme="minorEastAsia" w:hAnsiTheme="minorEastAsia"/>
          <w:kern w:val="0"/>
          <w:sz w:val="22"/>
        </w:rPr>
        <w:t>D——</w:t>
      </w:r>
      <w:r w:rsidRPr="00AC379C">
        <w:rPr>
          <w:rFonts w:asciiTheme="minorEastAsia" w:hAnsiTheme="minorEastAsia" w:hint="eastAsia"/>
          <w:kern w:val="0"/>
          <w:sz w:val="22"/>
        </w:rPr>
        <w:t xml:space="preserve">희석 배수(희석하지 않은 경우 </w:t>
      </w:r>
      <w:r w:rsidRPr="00AC379C">
        <w:rPr>
          <w:rFonts w:asciiTheme="minorEastAsia" w:hAnsiTheme="minorEastAsia"/>
          <w:kern w:val="0"/>
          <w:sz w:val="22"/>
        </w:rPr>
        <w:t>1)</w:t>
      </w:r>
    </w:p>
    <w:p w14:paraId="02654869" w14:textId="77777777" w:rsidR="00B30676" w:rsidRPr="00AC379C" w:rsidRDefault="00B30676"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반복성 조건에서 구한 2회 독립 테스트 결과의 절대 </w:t>
      </w:r>
      <w:proofErr w:type="spellStart"/>
      <w:r w:rsidRPr="00AC379C">
        <w:rPr>
          <w:rFonts w:asciiTheme="minorEastAsia" w:hAnsiTheme="minorEastAsia" w:hint="eastAsia"/>
          <w:kern w:val="0"/>
          <w:sz w:val="22"/>
        </w:rPr>
        <w:t>차이값은</w:t>
      </w:r>
      <w:proofErr w:type="spellEnd"/>
      <w:r w:rsidRPr="00AC379C">
        <w:rPr>
          <w:rFonts w:asciiTheme="minorEastAsia" w:hAnsiTheme="minorEastAsia" w:hint="eastAsia"/>
          <w:kern w:val="0"/>
          <w:sz w:val="22"/>
        </w:rPr>
        <w:t xml:space="preserve"> 산술 평균값의 10%를 초과하면 안된다.</w:t>
      </w:r>
    </w:p>
    <w:p w14:paraId="029784BE" w14:textId="77777777" w:rsidR="00B30676" w:rsidRPr="00AC379C" w:rsidRDefault="00B30676"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6.2 </w:t>
      </w:r>
      <w:r w:rsidRPr="00AC379C">
        <w:rPr>
          <w:rFonts w:asciiTheme="minorEastAsia" w:hAnsiTheme="minorEastAsia" w:hint="eastAsia"/>
          <w:kern w:val="0"/>
          <w:sz w:val="22"/>
        </w:rPr>
        <w:t>회수율과 정밀도</w:t>
      </w:r>
    </w:p>
    <w:p w14:paraId="07D0AC78" w14:textId="69392643" w:rsidR="006C5D73" w:rsidRPr="00AC379C" w:rsidRDefault="006C5D73"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다수 실험실 검증에 따르면, 정량 한계 농도 부근 회수율은 </w:t>
      </w:r>
      <w:r w:rsidRPr="00AC379C">
        <w:rPr>
          <w:rFonts w:asciiTheme="minorEastAsia" w:hAnsiTheme="minorEastAsia"/>
          <w:kern w:val="0"/>
          <w:sz w:val="22"/>
        </w:rPr>
        <w:t>82.0%～111.9%</w:t>
      </w:r>
      <w:r w:rsidRPr="00AC379C">
        <w:rPr>
          <w:rFonts w:asciiTheme="minorEastAsia" w:hAnsiTheme="minorEastAsia" w:hint="eastAsia"/>
          <w:kern w:val="0"/>
          <w:sz w:val="22"/>
        </w:rPr>
        <w:t xml:space="preserve">이고, 상대 표준 편차는 </w:t>
      </w:r>
      <w:r w:rsidRPr="00AC379C">
        <w:rPr>
          <w:rFonts w:asciiTheme="minorEastAsia" w:hAnsiTheme="minorEastAsia"/>
          <w:kern w:val="0"/>
          <w:sz w:val="22"/>
        </w:rPr>
        <w:t xml:space="preserve">8.7% </w:t>
      </w:r>
      <w:r w:rsidRPr="00AC379C">
        <w:rPr>
          <w:rFonts w:asciiTheme="minorEastAsia" w:hAnsiTheme="minorEastAsia" w:hint="eastAsia"/>
          <w:kern w:val="0"/>
          <w:sz w:val="22"/>
        </w:rPr>
        <w:t xml:space="preserve">이하다. 기타 농도 회수율은 </w:t>
      </w:r>
      <w:r w:rsidRPr="00AC379C">
        <w:rPr>
          <w:rFonts w:asciiTheme="minorEastAsia" w:hAnsiTheme="minorEastAsia"/>
          <w:kern w:val="0"/>
          <w:sz w:val="22"/>
        </w:rPr>
        <w:t>91.1%～114.6%</w:t>
      </w:r>
      <w:r w:rsidRPr="00AC379C">
        <w:rPr>
          <w:rFonts w:asciiTheme="minorEastAsia" w:hAnsiTheme="minorEastAsia" w:hint="eastAsia"/>
          <w:kern w:val="0"/>
          <w:sz w:val="22"/>
        </w:rPr>
        <w:t xml:space="preserve">이고 상대 표준 편차는 </w:t>
      </w:r>
      <w:r w:rsidRPr="00AC379C">
        <w:rPr>
          <w:rFonts w:asciiTheme="minorEastAsia" w:hAnsiTheme="minorEastAsia"/>
          <w:kern w:val="0"/>
          <w:sz w:val="22"/>
        </w:rPr>
        <w:t>8.3%</w:t>
      </w:r>
      <w:r w:rsidRPr="00AC379C">
        <w:rPr>
          <w:rFonts w:asciiTheme="minorEastAsia" w:hAnsiTheme="minorEastAsia" w:hint="eastAsia"/>
          <w:kern w:val="0"/>
          <w:sz w:val="22"/>
        </w:rPr>
        <w:t xml:space="preserve"> 이하다.</w:t>
      </w:r>
    </w:p>
    <w:p w14:paraId="771BD643" w14:textId="77777777" w:rsidR="00B30676" w:rsidRPr="00AC379C" w:rsidRDefault="00B30676"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62CBD9AD" w14:textId="45438FF2" w:rsidR="006C5D73" w:rsidRPr="00AC379C" w:rsidRDefault="006C5D73"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416AA5F4" wp14:editId="58E8D181">
            <wp:extent cx="4324350" cy="1438275"/>
            <wp:effectExtent l="0" t="0" r="0" b="9525"/>
            <wp:docPr id="400382952"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18B0D376" w14:textId="294D4520" w:rsidR="00B30676" w:rsidRPr="00AC379C" w:rsidRDefault="00B30676"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8B34C1" w:rsidRPr="00AC379C">
        <w:rPr>
          <w:rFonts w:asciiTheme="minorEastAsia" w:hAnsiTheme="minorEastAsia" w:hint="eastAsia"/>
          <w:kern w:val="0"/>
          <w:sz w:val="22"/>
        </w:rPr>
        <w:t>포믹애씨드</w:t>
      </w:r>
      <w:proofErr w:type="spellEnd"/>
      <w:r w:rsidR="006C5D73" w:rsidRPr="00AC379C">
        <w:rPr>
          <w:rFonts w:asciiTheme="minorEastAsia" w:hAnsiTheme="minorEastAsia" w:hint="eastAsia"/>
          <w:kern w:val="0"/>
          <w:sz w:val="22"/>
        </w:rPr>
        <w:t xml:space="preserve"> 등 6종 성분 표준용액 </w:t>
      </w:r>
      <w:r w:rsidR="0015030A">
        <w:rPr>
          <w:rFonts w:asciiTheme="minorEastAsia" w:hAnsiTheme="minorEastAsia" w:hint="eastAsia"/>
          <w:kern w:val="0"/>
          <w:sz w:val="22"/>
        </w:rPr>
        <w:t>참조</w:t>
      </w:r>
      <w:r w:rsidR="006C5D73" w:rsidRPr="00AC379C">
        <w:rPr>
          <w:rFonts w:asciiTheme="minorEastAsia" w:hAnsiTheme="minorEastAsia" w:hint="eastAsia"/>
          <w:kern w:val="0"/>
          <w:sz w:val="22"/>
        </w:rPr>
        <w:t xml:space="preserve"> </w:t>
      </w:r>
      <w:proofErr w:type="spellStart"/>
      <w:r w:rsidR="006C5D73" w:rsidRPr="00AC379C">
        <w:rPr>
          <w:rFonts w:asciiTheme="minorEastAsia" w:hAnsiTheme="minorEastAsia" w:hint="eastAsia"/>
          <w:kern w:val="0"/>
          <w:sz w:val="22"/>
        </w:rPr>
        <w:t>크로마토그램</w:t>
      </w:r>
      <w:proofErr w:type="spellEnd"/>
    </w:p>
    <w:p w14:paraId="5E8DF045" w14:textId="6167F5D8" w:rsidR="006C5D73" w:rsidRPr="00AC379C" w:rsidRDefault="006C5D73" w:rsidP="00B30676">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 xml:space="preserve">1. </w:t>
      </w:r>
      <w:proofErr w:type="spellStart"/>
      <w:r w:rsidR="008B34C1" w:rsidRPr="00AC379C">
        <w:rPr>
          <w:rFonts w:asciiTheme="minorEastAsia" w:hAnsiTheme="minorEastAsia" w:hint="eastAsia"/>
          <w:kern w:val="0"/>
          <w:szCs w:val="20"/>
        </w:rPr>
        <w:t>포믹애씨드</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2. </w:t>
      </w:r>
      <w:proofErr w:type="spellStart"/>
      <w:r w:rsidR="00DE2CC1" w:rsidRPr="00AC379C">
        <w:rPr>
          <w:rFonts w:asciiTheme="minorEastAsia" w:hAnsiTheme="minorEastAsia" w:hint="eastAsia"/>
          <w:kern w:val="0"/>
          <w:szCs w:val="20"/>
        </w:rPr>
        <w:t>프로피오닉애씨드</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3. </w:t>
      </w:r>
      <w:proofErr w:type="spellStart"/>
      <w:r w:rsidRPr="00AC379C">
        <w:rPr>
          <w:rFonts w:asciiTheme="minorEastAsia" w:hAnsiTheme="minorEastAsia" w:hint="eastAsia"/>
          <w:kern w:val="0"/>
          <w:szCs w:val="20"/>
        </w:rPr>
        <w:t>클로로부탄올</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4. </w:t>
      </w:r>
      <w:proofErr w:type="spellStart"/>
      <w:r w:rsidRPr="00AC379C">
        <w:rPr>
          <w:rFonts w:asciiTheme="minorEastAsia" w:hAnsiTheme="minorEastAsia" w:hint="eastAsia"/>
          <w:kern w:val="0"/>
          <w:szCs w:val="20"/>
        </w:rPr>
        <w:t>아이소부틸벤조에이트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5. </w:t>
      </w:r>
      <w:proofErr w:type="spellStart"/>
      <w:r w:rsidRPr="00AC379C">
        <w:rPr>
          <w:rFonts w:asciiTheme="minorEastAsia" w:hAnsiTheme="minorEastAsia" w:hint="eastAsia"/>
          <w:kern w:val="0"/>
          <w:szCs w:val="20"/>
        </w:rPr>
        <w:t>부틸벤조에이트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 xml:space="preserve"> 6. </w:t>
      </w:r>
      <w:proofErr w:type="spellStart"/>
      <w:r w:rsidR="007810C6" w:rsidRPr="00AC379C">
        <w:rPr>
          <w:rFonts w:asciiTheme="minorEastAsia" w:hAnsiTheme="minorEastAsia" w:hint="eastAsia"/>
          <w:kern w:val="0"/>
          <w:szCs w:val="20"/>
        </w:rPr>
        <w:t>언데세노익애씨드</w:t>
      </w:r>
      <w:proofErr w:type="spellEnd"/>
      <w:r w:rsidRPr="00AC379C">
        <w:rPr>
          <w:rFonts w:asciiTheme="minorEastAsia" w:hAnsiTheme="minorEastAsia" w:hint="eastAsia"/>
          <w:kern w:val="0"/>
          <w:szCs w:val="20"/>
        </w:rPr>
        <w:t>)</w:t>
      </w:r>
    </w:p>
    <w:p w14:paraId="7B9F92FA" w14:textId="77777777" w:rsidR="006C5D73" w:rsidRPr="00AC379C" w:rsidRDefault="006C5D73" w:rsidP="00A0739F">
      <w:pPr>
        <w:wordWrap/>
        <w:spacing w:after="0" w:line="276" w:lineRule="auto"/>
        <w:jc w:val="center"/>
        <w:rPr>
          <w:rFonts w:asciiTheme="minorEastAsia" w:hAnsiTheme="minorEastAsia"/>
          <w:kern w:val="0"/>
          <w:sz w:val="22"/>
        </w:rPr>
      </w:pPr>
    </w:p>
    <w:p w14:paraId="445A94CC" w14:textId="54796151" w:rsidR="006C5D73" w:rsidRPr="00AC379C" w:rsidRDefault="006C5D73"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0A06ED0C" wp14:editId="22E208D4">
            <wp:extent cx="4324350" cy="1438275"/>
            <wp:effectExtent l="0" t="0" r="0" b="9525"/>
            <wp:docPr id="4043059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429F15C0" w14:textId="024034D0" w:rsidR="000B1B1C" w:rsidRPr="00AC379C" w:rsidRDefault="000B1B1C" w:rsidP="000B1B1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2 7-</w:t>
      </w:r>
      <w:r w:rsidRPr="00AC379C">
        <w:rPr>
          <w:rFonts w:asciiTheme="minorEastAsia" w:hAnsiTheme="minorEastAsia" w:hint="eastAsia"/>
          <w:kern w:val="0"/>
          <w:sz w:val="22"/>
        </w:rPr>
        <w:t xml:space="preserve">에틸바이사이클로옥사졸리딘 표준용액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5F7B0EA2" w14:textId="4CE103EA" w:rsidR="006C5D73" w:rsidRPr="00AC379C" w:rsidRDefault="000B1B1C" w:rsidP="000B1B1C">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1. 7-</w:t>
      </w:r>
      <w:r w:rsidRPr="00AC379C">
        <w:rPr>
          <w:rFonts w:asciiTheme="minorEastAsia" w:hAnsiTheme="minorEastAsia" w:hint="eastAsia"/>
          <w:kern w:val="0"/>
          <w:szCs w:val="20"/>
        </w:rPr>
        <w:t>에틸바이사이클로옥사졸리딘)</w:t>
      </w:r>
    </w:p>
    <w:p w14:paraId="3F1B41AB" w14:textId="77777777" w:rsidR="006C5D73" w:rsidRPr="00AC379C" w:rsidRDefault="006C5D73" w:rsidP="00B30676">
      <w:pPr>
        <w:wordWrap/>
        <w:spacing w:afterLines="50" w:after="120" w:line="276" w:lineRule="auto"/>
        <w:jc w:val="center"/>
        <w:rPr>
          <w:rFonts w:asciiTheme="minorEastAsia" w:hAnsiTheme="minorEastAsia"/>
          <w:kern w:val="0"/>
          <w:sz w:val="22"/>
        </w:rPr>
      </w:pPr>
    </w:p>
    <w:p w14:paraId="5939C4E4" w14:textId="11844AEE" w:rsidR="006C5D73" w:rsidRPr="00AC379C" w:rsidRDefault="000B1B1C"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3C42B996" wp14:editId="2E9126A5">
            <wp:extent cx="4324350" cy="1438275"/>
            <wp:effectExtent l="0" t="0" r="0" b="9525"/>
            <wp:docPr id="1342570890"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p>
    <w:p w14:paraId="629F6FC8" w14:textId="750D3AFC" w:rsidR="000B1B1C" w:rsidRPr="00AC379C" w:rsidRDefault="000B1B1C" w:rsidP="000B1B1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옥사졸리딘</w:t>
      </w:r>
      <w:proofErr w:type="spellEnd"/>
      <w:r w:rsidRPr="00AC379C">
        <w:rPr>
          <w:rFonts w:asciiTheme="minorEastAsia" w:hAnsiTheme="minorEastAsia" w:hint="eastAsia"/>
          <w:kern w:val="0"/>
          <w:sz w:val="22"/>
        </w:rPr>
        <w:t xml:space="preserve"> 표준용액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38CC5B7B" w14:textId="1FDB886C" w:rsidR="000B1B1C" w:rsidRPr="00AC379C" w:rsidRDefault="000B1B1C" w:rsidP="000B1B1C">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 xml:space="preserve">(1. </w:t>
      </w:r>
      <w:proofErr w:type="spellStart"/>
      <w:r w:rsidR="00EF03EA" w:rsidRPr="00AC379C">
        <w:rPr>
          <w:rFonts w:asciiTheme="minorEastAsia" w:hAnsiTheme="minorEastAsia" w:hint="eastAsia"/>
          <w:kern w:val="0"/>
          <w:szCs w:val="20"/>
        </w:rPr>
        <w:t>다이메틸</w:t>
      </w:r>
      <w:r w:rsidRPr="00AC379C">
        <w:rPr>
          <w:rFonts w:asciiTheme="minorEastAsia" w:hAnsiTheme="minorEastAsia" w:hint="eastAsia"/>
          <w:kern w:val="0"/>
          <w:szCs w:val="20"/>
        </w:rPr>
        <w:t>옥사졸리딘</w:t>
      </w:r>
      <w:proofErr w:type="spellEnd"/>
      <w:r w:rsidRPr="00AC379C">
        <w:rPr>
          <w:rFonts w:asciiTheme="minorEastAsia" w:hAnsiTheme="minorEastAsia" w:hint="eastAsia"/>
          <w:kern w:val="0"/>
          <w:szCs w:val="20"/>
        </w:rPr>
        <w:t>)</w:t>
      </w:r>
    </w:p>
    <w:p w14:paraId="769703EF" w14:textId="77777777" w:rsidR="000B1B1C" w:rsidRPr="00AC379C" w:rsidRDefault="000B1B1C" w:rsidP="00B30676">
      <w:pPr>
        <w:wordWrap/>
        <w:spacing w:afterLines="50" w:after="120" w:line="276" w:lineRule="auto"/>
        <w:jc w:val="center"/>
        <w:rPr>
          <w:rFonts w:asciiTheme="minorEastAsia" w:hAnsiTheme="minorEastAsia"/>
          <w:kern w:val="0"/>
          <w:sz w:val="22"/>
        </w:rPr>
      </w:pPr>
    </w:p>
    <w:p w14:paraId="12615D3D" w14:textId="66285C3B" w:rsidR="000B1B1C" w:rsidRPr="00AC379C" w:rsidRDefault="000B1B1C"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22E16D16" wp14:editId="5A937625">
            <wp:extent cx="4314825" cy="1438275"/>
            <wp:effectExtent l="0" t="0" r="9525" b="9525"/>
            <wp:docPr id="1082942864"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noFill/>
                    <a:ln>
                      <a:noFill/>
                    </a:ln>
                  </pic:spPr>
                </pic:pic>
              </a:graphicData>
            </a:graphic>
          </wp:inline>
        </w:drawing>
      </w:r>
    </w:p>
    <w:p w14:paraId="5C783497" w14:textId="7403980D" w:rsidR="000B1B1C" w:rsidRPr="00AC379C" w:rsidRDefault="000B1B1C" w:rsidP="000B1B1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 xml:space="preserve">4 </w:t>
      </w:r>
      <w:proofErr w:type="spellStart"/>
      <w:r w:rsidRPr="00AC379C">
        <w:rPr>
          <w:rFonts w:asciiTheme="minorEastAsia" w:hAnsiTheme="minorEastAsia" w:hint="eastAsia"/>
          <w:kern w:val="0"/>
          <w:sz w:val="22"/>
        </w:rPr>
        <w:t>글루타르</w:t>
      </w:r>
      <w:r w:rsidR="00EF03EA" w:rsidRPr="00AC379C">
        <w:rPr>
          <w:rFonts w:asciiTheme="minorEastAsia" w:hAnsiTheme="minorEastAsia" w:hint="eastAsia"/>
          <w:kern w:val="0"/>
          <w:sz w:val="22"/>
        </w:rPr>
        <w:t>알데하이드</w:t>
      </w:r>
      <w:proofErr w:type="spellEnd"/>
      <w:r w:rsidRPr="00AC379C">
        <w:rPr>
          <w:rFonts w:asciiTheme="minorEastAsia" w:hAnsiTheme="minorEastAsia" w:hint="eastAsia"/>
          <w:kern w:val="0"/>
          <w:sz w:val="22"/>
        </w:rPr>
        <w:t xml:space="preserve"> 표준용액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p>
    <w:p w14:paraId="67269B2D" w14:textId="506A80F5" w:rsidR="006C5D73" w:rsidRPr="00AC379C" w:rsidRDefault="000B1B1C" w:rsidP="000B1B1C">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 xml:space="preserve">(1. </w:t>
      </w:r>
      <w:proofErr w:type="spellStart"/>
      <w:r w:rsidRPr="00AC379C">
        <w:rPr>
          <w:rFonts w:asciiTheme="minorEastAsia" w:hAnsiTheme="minorEastAsia" w:hint="eastAsia"/>
          <w:kern w:val="0"/>
          <w:szCs w:val="20"/>
        </w:rPr>
        <w:t>글루타르</w:t>
      </w:r>
      <w:r w:rsidR="00EF03EA" w:rsidRPr="00AC379C">
        <w:rPr>
          <w:rFonts w:asciiTheme="minorEastAsia" w:hAnsiTheme="minorEastAsia" w:hint="eastAsia"/>
          <w:kern w:val="0"/>
          <w:szCs w:val="20"/>
        </w:rPr>
        <w:t>알데하이드</w:t>
      </w:r>
      <w:proofErr w:type="spellEnd"/>
      <w:r w:rsidRPr="00AC379C">
        <w:rPr>
          <w:rFonts w:asciiTheme="minorEastAsia" w:hAnsiTheme="minorEastAsia" w:hint="eastAsia"/>
          <w:kern w:val="0"/>
          <w:szCs w:val="20"/>
        </w:rPr>
        <w:t>)</w:t>
      </w:r>
    </w:p>
    <w:p w14:paraId="52AD1269" w14:textId="18434123" w:rsidR="00B30676" w:rsidRPr="00AC379C" w:rsidRDefault="00B30676"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br w:type="page"/>
      </w:r>
    </w:p>
    <w:p w14:paraId="54A82DFF" w14:textId="72AE580A" w:rsidR="00B30676" w:rsidRPr="00AC379C" w:rsidRDefault="00B30676" w:rsidP="00B3067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52F96009" w14:textId="6BDDF19C" w:rsidR="00B30676" w:rsidRPr="00AC379C" w:rsidRDefault="008B34C1" w:rsidP="00B30676">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포믹애씨드</w:t>
      </w:r>
      <w:proofErr w:type="spellEnd"/>
      <w:r w:rsidR="000B1B1C" w:rsidRPr="00AC379C">
        <w:rPr>
          <w:rFonts w:asciiTheme="minorEastAsia" w:hAnsiTheme="minorEastAsia" w:hint="eastAsia"/>
          <w:kern w:val="0"/>
          <w:sz w:val="22"/>
        </w:rPr>
        <w:t xml:space="preserve"> 등 9종 성분 </w:t>
      </w:r>
      <w:proofErr w:type="spellStart"/>
      <w:r w:rsidR="000B1B1C" w:rsidRPr="00AC379C">
        <w:rPr>
          <w:rFonts w:asciiTheme="minorEastAsia" w:hAnsiTheme="minorEastAsia" w:hint="eastAsia"/>
          <w:kern w:val="0"/>
          <w:sz w:val="22"/>
        </w:rPr>
        <w:t>정보표</w:t>
      </w:r>
      <w:proofErr w:type="spellEnd"/>
    </w:p>
    <w:tbl>
      <w:tblPr>
        <w:tblW w:w="0" w:type="auto"/>
        <w:jc w:val="center"/>
        <w:shd w:val="clear" w:color="000000" w:fill="auto"/>
        <w:tblLayout w:type="fixed"/>
        <w:tblCellMar>
          <w:left w:w="85" w:type="dxa"/>
          <w:right w:w="85" w:type="dxa"/>
        </w:tblCellMar>
        <w:tblLook w:val="0000" w:firstRow="0" w:lastRow="0" w:firstColumn="0" w:lastColumn="0" w:noHBand="0" w:noVBand="0"/>
      </w:tblPr>
      <w:tblGrid>
        <w:gridCol w:w="851"/>
        <w:gridCol w:w="3260"/>
        <w:gridCol w:w="1583"/>
        <w:gridCol w:w="1101"/>
        <w:gridCol w:w="1285"/>
        <w:gridCol w:w="1322"/>
      </w:tblGrid>
      <w:tr w:rsidR="000B1B1C" w:rsidRPr="00AC379C" w14:paraId="2A1EAB48" w14:textId="77777777" w:rsidTr="00A0739F">
        <w:trPr>
          <w:trHeight w:val="20"/>
          <w:jc w:val="center"/>
        </w:trPr>
        <w:tc>
          <w:tcPr>
            <w:tcW w:w="851" w:type="dxa"/>
            <w:tcBorders>
              <w:top w:val="single" w:sz="8" w:space="0" w:color="auto"/>
              <w:left w:val="nil"/>
              <w:bottom w:val="single" w:sz="8" w:space="0" w:color="auto"/>
              <w:right w:val="nil"/>
            </w:tcBorders>
            <w:shd w:val="clear" w:color="000000" w:fill="auto"/>
            <w:vAlign w:val="center"/>
          </w:tcPr>
          <w:p w14:paraId="1A866CB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hint="eastAsia"/>
                <w:kern w:val="0"/>
              </w:rPr>
              <w:t>순번</w:t>
            </w:r>
          </w:p>
        </w:tc>
        <w:tc>
          <w:tcPr>
            <w:tcW w:w="3260" w:type="dxa"/>
            <w:tcBorders>
              <w:top w:val="single" w:sz="8" w:space="0" w:color="auto"/>
              <w:left w:val="nil"/>
              <w:bottom w:val="single" w:sz="8" w:space="0" w:color="auto"/>
              <w:right w:val="nil"/>
            </w:tcBorders>
            <w:shd w:val="clear" w:color="000000" w:fill="auto"/>
            <w:vAlign w:val="center"/>
          </w:tcPr>
          <w:p w14:paraId="3205639A" w14:textId="77777777" w:rsidR="000B1B1C" w:rsidRPr="00AC379C" w:rsidRDefault="000B1B1C"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표준품</w:t>
            </w:r>
            <w:proofErr w:type="spellEnd"/>
          </w:p>
        </w:tc>
        <w:tc>
          <w:tcPr>
            <w:tcW w:w="1583" w:type="dxa"/>
            <w:tcBorders>
              <w:top w:val="single" w:sz="8" w:space="0" w:color="auto"/>
              <w:left w:val="nil"/>
              <w:bottom w:val="single" w:sz="8" w:space="0" w:color="auto"/>
              <w:right w:val="nil"/>
            </w:tcBorders>
            <w:shd w:val="clear" w:color="000000" w:fill="auto"/>
            <w:vAlign w:val="center"/>
          </w:tcPr>
          <w:p w14:paraId="13CACA7D"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hint="eastAsia"/>
                <w:kern w:val="0"/>
              </w:rPr>
              <w:t>상대분자질량</w:t>
            </w:r>
          </w:p>
        </w:tc>
        <w:tc>
          <w:tcPr>
            <w:tcW w:w="1101" w:type="dxa"/>
            <w:tcBorders>
              <w:top w:val="single" w:sz="8" w:space="0" w:color="auto"/>
              <w:left w:val="nil"/>
              <w:bottom w:val="single" w:sz="8" w:space="0" w:color="auto"/>
              <w:right w:val="nil"/>
            </w:tcBorders>
            <w:shd w:val="clear" w:color="000000" w:fill="auto"/>
            <w:vAlign w:val="center"/>
          </w:tcPr>
          <w:p w14:paraId="65C6D215"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hint="eastAsia"/>
                <w:kern w:val="0"/>
              </w:rPr>
              <w:t>순도</w:t>
            </w:r>
            <w:r w:rsidRPr="00AC379C">
              <w:rPr>
                <w:rFonts w:asciiTheme="minorEastAsia" w:hAnsiTheme="minorEastAsia"/>
                <w:kern w:val="0"/>
              </w:rPr>
              <w:t>/%</w:t>
            </w:r>
          </w:p>
        </w:tc>
        <w:tc>
          <w:tcPr>
            <w:tcW w:w="1285" w:type="dxa"/>
            <w:tcBorders>
              <w:top w:val="single" w:sz="8" w:space="0" w:color="auto"/>
              <w:left w:val="nil"/>
              <w:bottom w:val="single" w:sz="8" w:space="0" w:color="auto"/>
              <w:right w:val="nil"/>
            </w:tcBorders>
            <w:shd w:val="clear" w:color="000000" w:fill="auto"/>
            <w:vAlign w:val="center"/>
          </w:tcPr>
          <w:p w14:paraId="17766412" w14:textId="5F0DDE98"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CAS</w:t>
            </w:r>
          </w:p>
        </w:tc>
        <w:tc>
          <w:tcPr>
            <w:tcW w:w="1322" w:type="dxa"/>
            <w:tcBorders>
              <w:top w:val="single" w:sz="8" w:space="0" w:color="auto"/>
              <w:left w:val="nil"/>
              <w:bottom w:val="single" w:sz="8" w:space="0" w:color="auto"/>
              <w:right w:val="nil"/>
            </w:tcBorders>
            <w:shd w:val="clear" w:color="000000" w:fill="auto"/>
            <w:vAlign w:val="center"/>
          </w:tcPr>
          <w:p w14:paraId="33E9C45B"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hint="eastAsia"/>
                <w:kern w:val="0"/>
              </w:rPr>
              <w:t>분자식</w:t>
            </w:r>
          </w:p>
        </w:tc>
      </w:tr>
      <w:tr w:rsidR="000B1B1C" w:rsidRPr="00AC379C" w14:paraId="1FB5AFC8" w14:textId="77777777" w:rsidTr="00A0739F">
        <w:trPr>
          <w:trHeight w:val="20"/>
          <w:jc w:val="center"/>
        </w:trPr>
        <w:tc>
          <w:tcPr>
            <w:tcW w:w="851" w:type="dxa"/>
            <w:tcBorders>
              <w:top w:val="single" w:sz="8" w:space="0" w:color="auto"/>
              <w:left w:val="nil"/>
              <w:right w:val="nil"/>
            </w:tcBorders>
            <w:shd w:val="clear" w:color="000000" w:fill="auto"/>
            <w:vAlign w:val="center"/>
          </w:tcPr>
          <w:p w14:paraId="759DA2EC"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w:t>
            </w:r>
          </w:p>
        </w:tc>
        <w:tc>
          <w:tcPr>
            <w:tcW w:w="3260" w:type="dxa"/>
            <w:tcBorders>
              <w:top w:val="single" w:sz="8" w:space="0" w:color="auto"/>
              <w:left w:val="nil"/>
              <w:right w:val="nil"/>
            </w:tcBorders>
            <w:shd w:val="clear" w:color="000000" w:fill="auto"/>
            <w:vAlign w:val="center"/>
          </w:tcPr>
          <w:p w14:paraId="3B8039A9" w14:textId="35B84005" w:rsidR="000B1B1C" w:rsidRPr="00AC379C" w:rsidRDefault="008B34C1"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포믹애씨드</w:t>
            </w:r>
            <w:proofErr w:type="spellEnd"/>
          </w:p>
        </w:tc>
        <w:tc>
          <w:tcPr>
            <w:tcW w:w="1583" w:type="dxa"/>
            <w:tcBorders>
              <w:top w:val="single" w:sz="8" w:space="0" w:color="auto"/>
              <w:left w:val="nil"/>
              <w:right w:val="nil"/>
            </w:tcBorders>
            <w:shd w:val="clear" w:color="000000" w:fill="auto"/>
            <w:vAlign w:val="center"/>
          </w:tcPr>
          <w:p w14:paraId="4130E109"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46.03</w:t>
            </w:r>
          </w:p>
        </w:tc>
        <w:tc>
          <w:tcPr>
            <w:tcW w:w="1101" w:type="dxa"/>
            <w:tcBorders>
              <w:top w:val="single" w:sz="8" w:space="0" w:color="auto"/>
              <w:left w:val="nil"/>
              <w:right w:val="nil"/>
            </w:tcBorders>
            <w:shd w:val="clear" w:color="000000" w:fill="auto"/>
            <w:vAlign w:val="center"/>
          </w:tcPr>
          <w:p w14:paraId="0B35EB8B"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98.5</w:t>
            </w:r>
          </w:p>
        </w:tc>
        <w:tc>
          <w:tcPr>
            <w:tcW w:w="1285" w:type="dxa"/>
            <w:tcBorders>
              <w:top w:val="single" w:sz="8" w:space="0" w:color="auto"/>
              <w:left w:val="nil"/>
              <w:right w:val="nil"/>
            </w:tcBorders>
            <w:shd w:val="clear" w:color="000000" w:fill="auto"/>
            <w:vAlign w:val="center"/>
          </w:tcPr>
          <w:p w14:paraId="2E99DBBC"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64-18-6</w:t>
            </w:r>
          </w:p>
        </w:tc>
        <w:tc>
          <w:tcPr>
            <w:tcW w:w="1322" w:type="dxa"/>
            <w:tcBorders>
              <w:top w:val="single" w:sz="8" w:space="0" w:color="auto"/>
              <w:left w:val="nil"/>
              <w:right w:val="nil"/>
            </w:tcBorders>
            <w:shd w:val="clear" w:color="000000" w:fill="auto"/>
            <w:vAlign w:val="center"/>
          </w:tcPr>
          <w:p w14:paraId="5F8F8387"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CH</w:t>
            </w:r>
            <w:r w:rsidRPr="00AC379C">
              <w:rPr>
                <w:rFonts w:asciiTheme="minorEastAsia" w:hAnsiTheme="minorEastAsia"/>
                <w:color w:val="000000"/>
                <w:kern w:val="0"/>
                <w:vertAlign w:val="subscript"/>
              </w:rPr>
              <w:t>2</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0B1B1C" w:rsidRPr="00AC379C" w14:paraId="661124F2" w14:textId="77777777" w:rsidTr="00A0739F">
        <w:trPr>
          <w:trHeight w:val="20"/>
          <w:jc w:val="center"/>
        </w:trPr>
        <w:tc>
          <w:tcPr>
            <w:tcW w:w="851" w:type="dxa"/>
            <w:tcBorders>
              <w:left w:val="nil"/>
              <w:right w:val="nil"/>
            </w:tcBorders>
            <w:shd w:val="clear" w:color="000000" w:fill="auto"/>
            <w:vAlign w:val="center"/>
          </w:tcPr>
          <w:p w14:paraId="1825480D"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2</w:t>
            </w:r>
          </w:p>
        </w:tc>
        <w:tc>
          <w:tcPr>
            <w:tcW w:w="3260" w:type="dxa"/>
            <w:tcBorders>
              <w:left w:val="nil"/>
              <w:right w:val="nil"/>
            </w:tcBorders>
            <w:shd w:val="clear" w:color="000000" w:fill="auto"/>
            <w:vAlign w:val="center"/>
          </w:tcPr>
          <w:p w14:paraId="6949DDA2" w14:textId="172E3056" w:rsidR="000B1B1C" w:rsidRPr="00AC379C" w:rsidRDefault="00DE2CC1"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프로피오닉애씨드</w:t>
            </w:r>
            <w:proofErr w:type="spellEnd"/>
          </w:p>
        </w:tc>
        <w:tc>
          <w:tcPr>
            <w:tcW w:w="1583" w:type="dxa"/>
            <w:tcBorders>
              <w:left w:val="nil"/>
              <w:right w:val="nil"/>
            </w:tcBorders>
            <w:shd w:val="clear" w:color="000000" w:fill="auto"/>
            <w:vAlign w:val="center"/>
          </w:tcPr>
          <w:p w14:paraId="51C8718F"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74.08</w:t>
            </w:r>
          </w:p>
        </w:tc>
        <w:tc>
          <w:tcPr>
            <w:tcW w:w="1101" w:type="dxa"/>
            <w:tcBorders>
              <w:left w:val="nil"/>
              <w:right w:val="nil"/>
            </w:tcBorders>
            <w:shd w:val="clear" w:color="000000" w:fill="auto"/>
            <w:vAlign w:val="center"/>
          </w:tcPr>
          <w:p w14:paraId="11B94F66"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w:t>
            </w:r>
          </w:p>
        </w:tc>
        <w:tc>
          <w:tcPr>
            <w:tcW w:w="1285" w:type="dxa"/>
            <w:tcBorders>
              <w:left w:val="nil"/>
              <w:right w:val="nil"/>
            </w:tcBorders>
            <w:shd w:val="clear" w:color="000000" w:fill="auto"/>
            <w:vAlign w:val="center"/>
          </w:tcPr>
          <w:p w14:paraId="0D27A45F"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79-09-4</w:t>
            </w:r>
          </w:p>
        </w:tc>
        <w:tc>
          <w:tcPr>
            <w:tcW w:w="1322" w:type="dxa"/>
            <w:tcBorders>
              <w:left w:val="nil"/>
              <w:right w:val="nil"/>
            </w:tcBorders>
            <w:shd w:val="clear" w:color="000000" w:fill="auto"/>
            <w:vAlign w:val="center"/>
          </w:tcPr>
          <w:p w14:paraId="44D97959"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3</w:t>
            </w:r>
            <w:r w:rsidRPr="00AC379C">
              <w:rPr>
                <w:rFonts w:asciiTheme="minorEastAsia" w:hAnsiTheme="minorEastAsia"/>
                <w:color w:val="000000"/>
                <w:kern w:val="0"/>
              </w:rPr>
              <w:t>H</w:t>
            </w:r>
            <w:r w:rsidRPr="00AC379C">
              <w:rPr>
                <w:rFonts w:asciiTheme="minorEastAsia" w:hAnsiTheme="minorEastAsia"/>
                <w:color w:val="000000"/>
                <w:kern w:val="0"/>
                <w:vertAlign w:val="subscript"/>
              </w:rPr>
              <w:t>6</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0B1B1C" w:rsidRPr="00AC379C" w14:paraId="47EE1773" w14:textId="77777777" w:rsidTr="00A0739F">
        <w:trPr>
          <w:trHeight w:val="20"/>
          <w:jc w:val="center"/>
        </w:trPr>
        <w:tc>
          <w:tcPr>
            <w:tcW w:w="851" w:type="dxa"/>
            <w:tcBorders>
              <w:left w:val="nil"/>
              <w:right w:val="nil"/>
            </w:tcBorders>
            <w:shd w:val="clear" w:color="000000" w:fill="auto"/>
            <w:vAlign w:val="center"/>
          </w:tcPr>
          <w:p w14:paraId="3AC33B0B"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3</w:t>
            </w:r>
          </w:p>
        </w:tc>
        <w:tc>
          <w:tcPr>
            <w:tcW w:w="3260" w:type="dxa"/>
            <w:tcBorders>
              <w:left w:val="nil"/>
              <w:right w:val="nil"/>
            </w:tcBorders>
            <w:shd w:val="clear" w:color="000000" w:fill="auto"/>
            <w:vAlign w:val="center"/>
          </w:tcPr>
          <w:p w14:paraId="6EBCFABF" w14:textId="77777777" w:rsidR="000B1B1C" w:rsidRPr="00AC379C" w:rsidRDefault="000B1B1C"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클로로부탄올</w:t>
            </w:r>
            <w:proofErr w:type="spellEnd"/>
          </w:p>
        </w:tc>
        <w:tc>
          <w:tcPr>
            <w:tcW w:w="1583" w:type="dxa"/>
            <w:tcBorders>
              <w:left w:val="nil"/>
              <w:right w:val="nil"/>
            </w:tcBorders>
            <w:shd w:val="clear" w:color="000000" w:fill="auto"/>
            <w:vAlign w:val="center"/>
          </w:tcPr>
          <w:p w14:paraId="62EC64D9"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109</w:t>
            </w:r>
          </w:p>
        </w:tc>
        <w:tc>
          <w:tcPr>
            <w:tcW w:w="1101" w:type="dxa"/>
            <w:tcBorders>
              <w:left w:val="nil"/>
              <w:right w:val="nil"/>
            </w:tcBorders>
            <w:shd w:val="clear" w:color="000000" w:fill="auto"/>
            <w:vAlign w:val="center"/>
          </w:tcPr>
          <w:p w14:paraId="21E5D59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w:t>
            </w:r>
          </w:p>
        </w:tc>
        <w:tc>
          <w:tcPr>
            <w:tcW w:w="1285" w:type="dxa"/>
            <w:tcBorders>
              <w:left w:val="nil"/>
              <w:right w:val="nil"/>
            </w:tcBorders>
            <w:shd w:val="clear" w:color="000000" w:fill="auto"/>
            <w:vAlign w:val="center"/>
          </w:tcPr>
          <w:p w14:paraId="093FC5E5"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6001-64-5</w:t>
            </w:r>
          </w:p>
        </w:tc>
        <w:tc>
          <w:tcPr>
            <w:tcW w:w="1322" w:type="dxa"/>
            <w:tcBorders>
              <w:left w:val="nil"/>
              <w:right w:val="nil"/>
            </w:tcBorders>
            <w:shd w:val="clear" w:color="000000" w:fill="auto"/>
            <w:vAlign w:val="center"/>
          </w:tcPr>
          <w:p w14:paraId="6E9792F8"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4</w:t>
            </w:r>
            <w:r w:rsidRPr="00AC379C">
              <w:rPr>
                <w:rFonts w:asciiTheme="minorEastAsia" w:hAnsiTheme="minorEastAsia"/>
                <w:color w:val="000000"/>
                <w:kern w:val="0"/>
              </w:rPr>
              <w:t>H</w:t>
            </w:r>
            <w:r w:rsidRPr="00AC379C">
              <w:rPr>
                <w:rFonts w:asciiTheme="minorEastAsia" w:hAnsiTheme="minorEastAsia"/>
                <w:color w:val="000000"/>
                <w:kern w:val="0"/>
                <w:vertAlign w:val="subscript"/>
              </w:rPr>
              <w:t>7</w:t>
            </w:r>
            <w:r w:rsidRPr="00AC379C">
              <w:rPr>
                <w:rFonts w:asciiTheme="minorEastAsia" w:hAnsiTheme="minorEastAsia"/>
                <w:color w:val="000000"/>
                <w:kern w:val="0"/>
              </w:rPr>
              <w:t>Cl</w:t>
            </w:r>
            <w:r w:rsidRPr="00AC379C">
              <w:rPr>
                <w:rFonts w:asciiTheme="minorEastAsia" w:hAnsiTheme="minorEastAsia"/>
                <w:color w:val="000000"/>
                <w:kern w:val="0"/>
                <w:vertAlign w:val="subscript"/>
              </w:rPr>
              <w:t>3</w:t>
            </w:r>
            <w:r w:rsidRPr="00AC379C">
              <w:rPr>
                <w:rFonts w:asciiTheme="minorEastAsia" w:hAnsiTheme="minorEastAsia"/>
                <w:color w:val="000000"/>
                <w:kern w:val="0"/>
              </w:rPr>
              <w:t>O</w:t>
            </w:r>
          </w:p>
        </w:tc>
      </w:tr>
      <w:tr w:rsidR="000B1B1C" w:rsidRPr="00AC379C" w14:paraId="28345C8E" w14:textId="77777777" w:rsidTr="00A0739F">
        <w:trPr>
          <w:trHeight w:val="20"/>
          <w:jc w:val="center"/>
        </w:trPr>
        <w:tc>
          <w:tcPr>
            <w:tcW w:w="851" w:type="dxa"/>
            <w:tcBorders>
              <w:left w:val="nil"/>
              <w:right w:val="nil"/>
            </w:tcBorders>
            <w:shd w:val="clear" w:color="000000" w:fill="auto"/>
            <w:vAlign w:val="center"/>
          </w:tcPr>
          <w:p w14:paraId="14066B39"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4</w:t>
            </w:r>
          </w:p>
        </w:tc>
        <w:tc>
          <w:tcPr>
            <w:tcW w:w="3260" w:type="dxa"/>
            <w:tcBorders>
              <w:left w:val="nil"/>
              <w:right w:val="nil"/>
            </w:tcBorders>
            <w:shd w:val="clear" w:color="000000" w:fill="auto"/>
            <w:vAlign w:val="center"/>
          </w:tcPr>
          <w:p w14:paraId="554C3861" w14:textId="77777777" w:rsidR="000B1B1C" w:rsidRPr="00AC379C" w:rsidRDefault="000B1B1C"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아이소부틸벤조에이트</w:t>
            </w:r>
            <w:proofErr w:type="spellEnd"/>
          </w:p>
        </w:tc>
        <w:tc>
          <w:tcPr>
            <w:tcW w:w="1583" w:type="dxa"/>
            <w:tcBorders>
              <w:left w:val="nil"/>
              <w:right w:val="nil"/>
            </w:tcBorders>
            <w:shd w:val="clear" w:color="000000" w:fill="auto"/>
            <w:vAlign w:val="center"/>
          </w:tcPr>
          <w:p w14:paraId="681BD6CC"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178.23</w:t>
            </w:r>
          </w:p>
        </w:tc>
        <w:tc>
          <w:tcPr>
            <w:tcW w:w="1101" w:type="dxa"/>
            <w:tcBorders>
              <w:left w:val="nil"/>
              <w:right w:val="nil"/>
            </w:tcBorders>
            <w:shd w:val="clear" w:color="000000" w:fill="auto"/>
            <w:vAlign w:val="center"/>
          </w:tcPr>
          <w:p w14:paraId="0F0C501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99.8</w:t>
            </w:r>
          </w:p>
        </w:tc>
        <w:tc>
          <w:tcPr>
            <w:tcW w:w="1285" w:type="dxa"/>
            <w:tcBorders>
              <w:left w:val="nil"/>
              <w:right w:val="nil"/>
            </w:tcBorders>
            <w:shd w:val="clear" w:color="000000" w:fill="auto"/>
            <w:vAlign w:val="center"/>
          </w:tcPr>
          <w:p w14:paraId="66693F1F"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120-50-3</w:t>
            </w:r>
          </w:p>
        </w:tc>
        <w:tc>
          <w:tcPr>
            <w:tcW w:w="1322" w:type="dxa"/>
            <w:tcBorders>
              <w:left w:val="nil"/>
              <w:right w:val="nil"/>
            </w:tcBorders>
            <w:shd w:val="clear" w:color="000000" w:fill="auto"/>
            <w:vAlign w:val="center"/>
          </w:tcPr>
          <w:p w14:paraId="6EA76E03"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11</w:t>
            </w:r>
            <w:r w:rsidRPr="00AC379C">
              <w:rPr>
                <w:rFonts w:asciiTheme="minorEastAsia" w:hAnsiTheme="minorEastAsia"/>
                <w:color w:val="000000"/>
                <w:kern w:val="0"/>
              </w:rPr>
              <w:t>H</w:t>
            </w:r>
            <w:r w:rsidRPr="00AC379C">
              <w:rPr>
                <w:rFonts w:asciiTheme="minorEastAsia" w:hAnsiTheme="minorEastAsia"/>
                <w:color w:val="000000"/>
                <w:kern w:val="0"/>
                <w:vertAlign w:val="subscript"/>
              </w:rPr>
              <w:t>14</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0B1B1C" w:rsidRPr="00AC379C" w14:paraId="1DE9C0A8" w14:textId="77777777" w:rsidTr="00A0739F">
        <w:trPr>
          <w:trHeight w:val="20"/>
          <w:jc w:val="center"/>
        </w:trPr>
        <w:tc>
          <w:tcPr>
            <w:tcW w:w="851" w:type="dxa"/>
            <w:tcBorders>
              <w:left w:val="nil"/>
              <w:right w:val="nil"/>
            </w:tcBorders>
            <w:shd w:val="clear" w:color="000000" w:fill="auto"/>
            <w:vAlign w:val="center"/>
          </w:tcPr>
          <w:p w14:paraId="7BCF89FA"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5</w:t>
            </w:r>
          </w:p>
        </w:tc>
        <w:tc>
          <w:tcPr>
            <w:tcW w:w="3260" w:type="dxa"/>
            <w:tcBorders>
              <w:left w:val="nil"/>
              <w:right w:val="nil"/>
            </w:tcBorders>
            <w:shd w:val="clear" w:color="000000" w:fill="auto"/>
            <w:vAlign w:val="center"/>
          </w:tcPr>
          <w:p w14:paraId="63ED2637" w14:textId="77777777" w:rsidR="000B1B1C" w:rsidRPr="00AC379C" w:rsidRDefault="000B1B1C"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부틸벤조에이트</w:t>
            </w:r>
            <w:proofErr w:type="spellEnd"/>
          </w:p>
        </w:tc>
        <w:tc>
          <w:tcPr>
            <w:tcW w:w="1583" w:type="dxa"/>
            <w:tcBorders>
              <w:left w:val="nil"/>
              <w:right w:val="nil"/>
            </w:tcBorders>
            <w:shd w:val="clear" w:color="000000" w:fill="auto"/>
            <w:vAlign w:val="center"/>
          </w:tcPr>
          <w:p w14:paraId="1BE0097D"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178.23</w:t>
            </w:r>
          </w:p>
        </w:tc>
        <w:tc>
          <w:tcPr>
            <w:tcW w:w="1101" w:type="dxa"/>
            <w:tcBorders>
              <w:left w:val="nil"/>
              <w:right w:val="nil"/>
            </w:tcBorders>
            <w:shd w:val="clear" w:color="000000" w:fill="auto"/>
            <w:vAlign w:val="center"/>
          </w:tcPr>
          <w:p w14:paraId="7CD8BD66"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w:t>
            </w:r>
          </w:p>
        </w:tc>
        <w:tc>
          <w:tcPr>
            <w:tcW w:w="1285" w:type="dxa"/>
            <w:tcBorders>
              <w:left w:val="nil"/>
              <w:right w:val="nil"/>
            </w:tcBorders>
            <w:shd w:val="clear" w:color="000000" w:fill="auto"/>
            <w:vAlign w:val="center"/>
          </w:tcPr>
          <w:p w14:paraId="21E6ECB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136-60-7</w:t>
            </w:r>
          </w:p>
        </w:tc>
        <w:tc>
          <w:tcPr>
            <w:tcW w:w="1322" w:type="dxa"/>
            <w:tcBorders>
              <w:left w:val="nil"/>
              <w:right w:val="nil"/>
            </w:tcBorders>
            <w:shd w:val="clear" w:color="000000" w:fill="auto"/>
            <w:vAlign w:val="center"/>
          </w:tcPr>
          <w:p w14:paraId="3313E94B"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11</w:t>
            </w:r>
            <w:r w:rsidRPr="00AC379C">
              <w:rPr>
                <w:rFonts w:asciiTheme="minorEastAsia" w:hAnsiTheme="minorEastAsia"/>
                <w:color w:val="000000"/>
                <w:kern w:val="0"/>
              </w:rPr>
              <w:t>H</w:t>
            </w:r>
            <w:r w:rsidRPr="00AC379C">
              <w:rPr>
                <w:rFonts w:asciiTheme="minorEastAsia" w:hAnsiTheme="minorEastAsia"/>
                <w:color w:val="000000"/>
                <w:kern w:val="0"/>
                <w:vertAlign w:val="subscript"/>
              </w:rPr>
              <w:t>14</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0B1B1C" w:rsidRPr="00AC379C" w14:paraId="662FE9B8" w14:textId="77777777" w:rsidTr="00A0739F">
        <w:trPr>
          <w:trHeight w:val="20"/>
          <w:jc w:val="center"/>
        </w:trPr>
        <w:tc>
          <w:tcPr>
            <w:tcW w:w="851" w:type="dxa"/>
            <w:tcBorders>
              <w:left w:val="nil"/>
              <w:right w:val="nil"/>
            </w:tcBorders>
            <w:shd w:val="clear" w:color="000000" w:fill="auto"/>
            <w:vAlign w:val="center"/>
          </w:tcPr>
          <w:p w14:paraId="2B90C1C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6</w:t>
            </w:r>
          </w:p>
        </w:tc>
        <w:tc>
          <w:tcPr>
            <w:tcW w:w="3260" w:type="dxa"/>
            <w:tcBorders>
              <w:left w:val="nil"/>
              <w:right w:val="nil"/>
            </w:tcBorders>
            <w:shd w:val="clear" w:color="000000" w:fill="auto"/>
            <w:vAlign w:val="center"/>
          </w:tcPr>
          <w:p w14:paraId="6B66B37A" w14:textId="362B3F50" w:rsidR="000B1B1C" w:rsidRPr="00AC379C" w:rsidRDefault="007810C6"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언데세노익애씨드</w:t>
            </w:r>
            <w:proofErr w:type="spellEnd"/>
          </w:p>
        </w:tc>
        <w:tc>
          <w:tcPr>
            <w:tcW w:w="1583" w:type="dxa"/>
            <w:tcBorders>
              <w:left w:val="nil"/>
              <w:right w:val="nil"/>
            </w:tcBorders>
            <w:shd w:val="clear" w:color="000000" w:fill="auto"/>
            <w:vAlign w:val="center"/>
          </w:tcPr>
          <w:p w14:paraId="5E003466"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184.28</w:t>
            </w:r>
          </w:p>
        </w:tc>
        <w:tc>
          <w:tcPr>
            <w:tcW w:w="1101" w:type="dxa"/>
            <w:tcBorders>
              <w:left w:val="nil"/>
              <w:right w:val="nil"/>
            </w:tcBorders>
            <w:shd w:val="clear" w:color="000000" w:fill="auto"/>
            <w:vAlign w:val="center"/>
          </w:tcPr>
          <w:p w14:paraId="48E7083E"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w:t>
            </w:r>
          </w:p>
        </w:tc>
        <w:tc>
          <w:tcPr>
            <w:tcW w:w="1285" w:type="dxa"/>
            <w:tcBorders>
              <w:left w:val="nil"/>
              <w:right w:val="nil"/>
            </w:tcBorders>
            <w:shd w:val="clear" w:color="000000" w:fill="auto"/>
            <w:vAlign w:val="center"/>
          </w:tcPr>
          <w:p w14:paraId="62340E89"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112-38-9</w:t>
            </w:r>
          </w:p>
        </w:tc>
        <w:tc>
          <w:tcPr>
            <w:tcW w:w="1322" w:type="dxa"/>
            <w:tcBorders>
              <w:left w:val="nil"/>
              <w:right w:val="nil"/>
            </w:tcBorders>
            <w:shd w:val="clear" w:color="000000" w:fill="auto"/>
            <w:vAlign w:val="center"/>
          </w:tcPr>
          <w:p w14:paraId="021E79B6"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11</w:t>
            </w:r>
            <w:r w:rsidRPr="00AC379C">
              <w:rPr>
                <w:rFonts w:asciiTheme="minorEastAsia" w:hAnsiTheme="minorEastAsia"/>
                <w:color w:val="000000"/>
                <w:kern w:val="0"/>
              </w:rPr>
              <w:t>H</w:t>
            </w:r>
            <w:r w:rsidRPr="00AC379C">
              <w:rPr>
                <w:rFonts w:asciiTheme="minorEastAsia" w:hAnsiTheme="minorEastAsia"/>
                <w:color w:val="000000"/>
                <w:kern w:val="0"/>
                <w:vertAlign w:val="subscript"/>
              </w:rPr>
              <w:t>20</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r w:rsidR="000B1B1C" w:rsidRPr="00AC379C" w14:paraId="74BF9C8E" w14:textId="77777777" w:rsidTr="00A0739F">
        <w:trPr>
          <w:trHeight w:val="20"/>
          <w:jc w:val="center"/>
        </w:trPr>
        <w:tc>
          <w:tcPr>
            <w:tcW w:w="851" w:type="dxa"/>
            <w:tcBorders>
              <w:left w:val="nil"/>
              <w:right w:val="nil"/>
            </w:tcBorders>
            <w:shd w:val="clear" w:color="000000" w:fill="auto"/>
            <w:vAlign w:val="center"/>
          </w:tcPr>
          <w:p w14:paraId="5726374C"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7</w:t>
            </w:r>
          </w:p>
        </w:tc>
        <w:tc>
          <w:tcPr>
            <w:tcW w:w="3260" w:type="dxa"/>
            <w:tcBorders>
              <w:left w:val="nil"/>
              <w:right w:val="nil"/>
            </w:tcBorders>
            <w:shd w:val="clear" w:color="000000" w:fill="auto"/>
            <w:vAlign w:val="center"/>
          </w:tcPr>
          <w:p w14:paraId="70244E53"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7-</w:t>
            </w:r>
            <w:r w:rsidRPr="00AC379C">
              <w:rPr>
                <w:rFonts w:asciiTheme="minorEastAsia" w:hAnsiTheme="minorEastAsia" w:hint="eastAsia"/>
                <w:kern w:val="0"/>
              </w:rPr>
              <w:t>에틸바이사이클로옥사졸리딘</w:t>
            </w:r>
          </w:p>
        </w:tc>
        <w:tc>
          <w:tcPr>
            <w:tcW w:w="1583" w:type="dxa"/>
            <w:tcBorders>
              <w:left w:val="nil"/>
              <w:right w:val="nil"/>
            </w:tcBorders>
            <w:shd w:val="clear" w:color="000000" w:fill="auto"/>
            <w:vAlign w:val="center"/>
          </w:tcPr>
          <w:p w14:paraId="3BDDBFB0"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143.18</w:t>
            </w:r>
          </w:p>
        </w:tc>
        <w:tc>
          <w:tcPr>
            <w:tcW w:w="1101" w:type="dxa"/>
            <w:tcBorders>
              <w:left w:val="nil"/>
              <w:right w:val="nil"/>
            </w:tcBorders>
            <w:shd w:val="clear" w:color="000000" w:fill="auto"/>
            <w:vAlign w:val="center"/>
          </w:tcPr>
          <w:p w14:paraId="450F8E64"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98.4</w:t>
            </w:r>
          </w:p>
        </w:tc>
        <w:tc>
          <w:tcPr>
            <w:tcW w:w="1285" w:type="dxa"/>
            <w:tcBorders>
              <w:left w:val="nil"/>
              <w:right w:val="nil"/>
            </w:tcBorders>
            <w:shd w:val="clear" w:color="000000" w:fill="auto"/>
            <w:vAlign w:val="center"/>
          </w:tcPr>
          <w:p w14:paraId="00D668CD"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7747-35-5</w:t>
            </w:r>
          </w:p>
        </w:tc>
        <w:tc>
          <w:tcPr>
            <w:tcW w:w="1322" w:type="dxa"/>
            <w:tcBorders>
              <w:left w:val="nil"/>
              <w:right w:val="nil"/>
            </w:tcBorders>
            <w:shd w:val="clear" w:color="000000" w:fill="auto"/>
            <w:vAlign w:val="center"/>
          </w:tcPr>
          <w:p w14:paraId="3C7F251D"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7</w:t>
            </w:r>
            <w:r w:rsidRPr="00AC379C">
              <w:rPr>
                <w:rFonts w:asciiTheme="minorEastAsia" w:hAnsiTheme="minorEastAsia"/>
                <w:color w:val="000000"/>
                <w:kern w:val="0"/>
              </w:rPr>
              <w:t>H</w:t>
            </w:r>
            <w:r w:rsidRPr="00AC379C">
              <w:rPr>
                <w:rFonts w:asciiTheme="minorEastAsia" w:hAnsiTheme="minorEastAsia"/>
                <w:color w:val="000000"/>
                <w:kern w:val="0"/>
                <w:vertAlign w:val="subscript"/>
              </w:rPr>
              <w:t>13</w:t>
            </w:r>
            <w:r w:rsidRPr="00AC379C">
              <w:rPr>
                <w:rFonts w:asciiTheme="minorEastAsia" w:hAnsiTheme="minorEastAsia"/>
                <w:color w:val="000000"/>
                <w:kern w:val="0"/>
              </w:rPr>
              <w:t>NO</w:t>
            </w:r>
            <w:r w:rsidRPr="00AC379C">
              <w:rPr>
                <w:rFonts w:asciiTheme="minorEastAsia" w:hAnsiTheme="minorEastAsia"/>
                <w:color w:val="000000"/>
                <w:kern w:val="0"/>
                <w:vertAlign w:val="subscript"/>
              </w:rPr>
              <w:t>2</w:t>
            </w:r>
          </w:p>
        </w:tc>
      </w:tr>
      <w:tr w:rsidR="000B1B1C" w:rsidRPr="00AC379C" w14:paraId="08886B48" w14:textId="77777777" w:rsidTr="00A0739F">
        <w:trPr>
          <w:trHeight w:val="20"/>
          <w:jc w:val="center"/>
        </w:trPr>
        <w:tc>
          <w:tcPr>
            <w:tcW w:w="851" w:type="dxa"/>
            <w:tcBorders>
              <w:left w:val="nil"/>
              <w:right w:val="nil"/>
            </w:tcBorders>
            <w:shd w:val="clear" w:color="000000" w:fill="auto"/>
            <w:vAlign w:val="center"/>
          </w:tcPr>
          <w:p w14:paraId="75E5E2C7"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8</w:t>
            </w:r>
          </w:p>
        </w:tc>
        <w:tc>
          <w:tcPr>
            <w:tcW w:w="3260" w:type="dxa"/>
            <w:tcBorders>
              <w:left w:val="nil"/>
              <w:right w:val="nil"/>
            </w:tcBorders>
            <w:shd w:val="clear" w:color="000000" w:fill="auto"/>
            <w:vAlign w:val="center"/>
          </w:tcPr>
          <w:p w14:paraId="0F39DB6A" w14:textId="4E3FAB0C" w:rsidR="000B1B1C" w:rsidRPr="00AC379C" w:rsidRDefault="00EF03EA"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다이메틸</w:t>
            </w:r>
            <w:r w:rsidR="000B1B1C" w:rsidRPr="00AC379C">
              <w:rPr>
                <w:rFonts w:asciiTheme="minorEastAsia" w:hAnsiTheme="minorEastAsia" w:hint="eastAsia"/>
                <w:kern w:val="0"/>
              </w:rPr>
              <w:t>옥사졸리딘</w:t>
            </w:r>
            <w:proofErr w:type="spellEnd"/>
          </w:p>
        </w:tc>
        <w:tc>
          <w:tcPr>
            <w:tcW w:w="1583" w:type="dxa"/>
            <w:tcBorders>
              <w:left w:val="nil"/>
              <w:right w:val="nil"/>
            </w:tcBorders>
            <w:shd w:val="clear" w:color="000000" w:fill="auto"/>
            <w:vAlign w:val="center"/>
          </w:tcPr>
          <w:p w14:paraId="39A3335F"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101.147</w:t>
            </w:r>
          </w:p>
        </w:tc>
        <w:tc>
          <w:tcPr>
            <w:tcW w:w="1101" w:type="dxa"/>
            <w:tcBorders>
              <w:left w:val="nil"/>
              <w:right w:val="nil"/>
            </w:tcBorders>
            <w:shd w:val="clear" w:color="000000" w:fill="auto"/>
            <w:vAlign w:val="center"/>
          </w:tcPr>
          <w:p w14:paraId="44F69063"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95</w:t>
            </w:r>
          </w:p>
        </w:tc>
        <w:tc>
          <w:tcPr>
            <w:tcW w:w="1285" w:type="dxa"/>
            <w:tcBorders>
              <w:left w:val="nil"/>
              <w:right w:val="nil"/>
            </w:tcBorders>
            <w:shd w:val="clear" w:color="000000" w:fill="auto"/>
            <w:vAlign w:val="center"/>
          </w:tcPr>
          <w:p w14:paraId="420E0DBE"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51200-87-4</w:t>
            </w:r>
          </w:p>
        </w:tc>
        <w:tc>
          <w:tcPr>
            <w:tcW w:w="1322" w:type="dxa"/>
            <w:tcBorders>
              <w:left w:val="nil"/>
              <w:right w:val="nil"/>
            </w:tcBorders>
            <w:shd w:val="clear" w:color="000000" w:fill="auto"/>
            <w:vAlign w:val="center"/>
          </w:tcPr>
          <w:p w14:paraId="3031FB74"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5</w:t>
            </w:r>
            <w:r w:rsidRPr="00AC379C">
              <w:rPr>
                <w:rFonts w:asciiTheme="minorEastAsia" w:hAnsiTheme="minorEastAsia"/>
                <w:color w:val="000000"/>
                <w:kern w:val="0"/>
              </w:rPr>
              <w:t>H</w:t>
            </w:r>
            <w:r w:rsidRPr="00AC379C">
              <w:rPr>
                <w:rFonts w:asciiTheme="minorEastAsia" w:hAnsiTheme="minorEastAsia"/>
                <w:color w:val="000000"/>
                <w:kern w:val="0"/>
                <w:vertAlign w:val="subscript"/>
              </w:rPr>
              <w:t>11</w:t>
            </w:r>
            <w:r w:rsidRPr="00AC379C">
              <w:rPr>
                <w:rFonts w:asciiTheme="minorEastAsia" w:hAnsiTheme="minorEastAsia"/>
                <w:color w:val="000000"/>
                <w:kern w:val="0"/>
              </w:rPr>
              <w:t>NO</w:t>
            </w:r>
          </w:p>
        </w:tc>
      </w:tr>
      <w:tr w:rsidR="000B1B1C" w:rsidRPr="00AC379C" w14:paraId="0986D402" w14:textId="77777777" w:rsidTr="00A0739F">
        <w:trPr>
          <w:trHeight w:val="20"/>
          <w:jc w:val="center"/>
        </w:trPr>
        <w:tc>
          <w:tcPr>
            <w:tcW w:w="851" w:type="dxa"/>
            <w:tcBorders>
              <w:left w:val="nil"/>
              <w:bottom w:val="single" w:sz="8" w:space="0" w:color="auto"/>
              <w:right w:val="nil"/>
            </w:tcBorders>
            <w:shd w:val="clear" w:color="000000" w:fill="auto"/>
            <w:vAlign w:val="center"/>
          </w:tcPr>
          <w:p w14:paraId="74887056"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9</w:t>
            </w:r>
          </w:p>
        </w:tc>
        <w:tc>
          <w:tcPr>
            <w:tcW w:w="3260" w:type="dxa"/>
            <w:tcBorders>
              <w:left w:val="nil"/>
              <w:bottom w:val="single" w:sz="8" w:space="0" w:color="auto"/>
              <w:right w:val="nil"/>
            </w:tcBorders>
            <w:shd w:val="clear" w:color="000000" w:fill="auto"/>
            <w:vAlign w:val="center"/>
          </w:tcPr>
          <w:p w14:paraId="314A8283" w14:textId="1B11C720" w:rsidR="000B1B1C" w:rsidRPr="00AC379C" w:rsidRDefault="000B1B1C" w:rsidP="000B1B1C">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글루타르</w:t>
            </w:r>
            <w:r w:rsidR="00EF03EA" w:rsidRPr="00AC379C">
              <w:rPr>
                <w:rFonts w:asciiTheme="minorEastAsia" w:hAnsiTheme="minorEastAsia" w:hint="eastAsia"/>
                <w:kern w:val="0"/>
              </w:rPr>
              <w:t>알데하이드</w:t>
            </w:r>
            <w:proofErr w:type="spellEnd"/>
          </w:p>
        </w:tc>
        <w:tc>
          <w:tcPr>
            <w:tcW w:w="1583" w:type="dxa"/>
            <w:tcBorders>
              <w:left w:val="nil"/>
              <w:bottom w:val="single" w:sz="8" w:space="0" w:color="auto"/>
              <w:right w:val="nil"/>
            </w:tcBorders>
            <w:shd w:val="clear" w:color="000000" w:fill="auto"/>
            <w:vAlign w:val="center"/>
          </w:tcPr>
          <w:p w14:paraId="127DAB64"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100.12</w:t>
            </w:r>
          </w:p>
        </w:tc>
        <w:tc>
          <w:tcPr>
            <w:tcW w:w="1101" w:type="dxa"/>
            <w:tcBorders>
              <w:left w:val="nil"/>
              <w:bottom w:val="single" w:sz="8" w:space="0" w:color="auto"/>
              <w:right w:val="nil"/>
            </w:tcBorders>
            <w:shd w:val="clear" w:color="000000" w:fill="auto"/>
            <w:vAlign w:val="center"/>
          </w:tcPr>
          <w:p w14:paraId="7A24DFF6"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50</w:t>
            </w:r>
          </w:p>
        </w:tc>
        <w:tc>
          <w:tcPr>
            <w:tcW w:w="1285" w:type="dxa"/>
            <w:tcBorders>
              <w:left w:val="nil"/>
              <w:bottom w:val="single" w:sz="8" w:space="0" w:color="auto"/>
              <w:right w:val="nil"/>
            </w:tcBorders>
            <w:shd w:val="clear" w:color="000000" w:fill="auto"/>
            <w:vAlign w:val="center"/>
          </w:tcPr>
          <w:p w14:paraId="73B0C8E4" w14:textId="77777777" w:rsidR="000B1B1C" w:rsidRPr="00AC379C" w:rsidRDefault="000B1B1C" w:rsidP="000B1B1C">
            <w:pPr>
              <w:wordWrap/>
              <w:spacing w:after="0" w:line="240" w:lineRule="auto"/>
              <w:jc w:val="center"/>
              <w:rPr>
                <w:rFonts w:asciiTheme="minorEastAsia" w:hAnsiTheme="minorEastAsia"/>
                <w:kern w:val="0"/>
              </w:rPr>
            </w:pPr>
            <w:r w:rsidRPr="00AC379C">
              <w:rPr>
                <w:rFonts w:asciiTheme="minorEastAsia" w:hAnsiTheme="minorEastAsia"/>
                <w:kern w:val="0"/>
              </w:rPr>
              <w:t>111-30-8</w:t>
            </w:r>
          </w:p>
        </w:tc>
        <w:tc>
          <w:tcPr>
            <w:tcW w:w="1322" w:type="dxa"/>
            <w:tcBorders>
              <w:left w:val="nil"/>
              <w:bottom w:val="single" w:sz="8" w:space="0" w:color="auto"/>
              <w:right w:val="nil"/>
            </w:tcBorders>
            <w:shd w:val="clear" w:color="000000" w:fill="auto"/>
            <w:vAlign w:val="center"/>
          </w:tcPr>
          <w:p w14:paraId="6017BBA7" w14:textId="77777777" w:rsidR="000B1B1C" w:rsidRPr="00AC379C" w:rsidRDefault="000B1B1C" w:rsidP="000B1B1C">
            <w:pPr>
              <w:widowControl/>
              <w:spacing w:after="0" w:line="240" w:lineRule="auto"/>
              <w:jc w:val="center"/>
              <w:rPr>
                <w:rFonts w:asciiTheme="minorEastAsia" w:hAnsiTheme="minorEastAsia"/>
                <w:color w:val="000000"/>
                <w:kern w:val="0"/>
              </w:rPr>
            </w:pPr>
            <w:r w:rsidRPr="00AC379C">
              <w:rPr>
                <w:rFonts w:asciiTheme="minorEastAsia" w:hAnsiTheme="minorEastAsia"/>
                <w:color w:val="000000"/>
                <w:kern w:val="0"/>
              </w:rPr>
              <w:t>C</w:t>
            </w:r>
            <w:r w:rsidRPr="00AC379C">
              <w:rPr>
                <w:rFonts w:asciiTheme="minorEastAsia" w:hAnsiTheme="minorEastAsia"/>
                <w:color w:val="000000"/>
                <w:kern w:val="0"/>
                <w:vertAlign w:val="subscript"/>
              </w:rPr>
              <w:t>5</w:t>
            </w:r>
            <w:r w:rsidRPr="00AC379C">
              <w:rPr>
                <w:rFonts w:asciiTheme="minorEastAsia" w:hAnsiTheme="minorEastAsia"/>
                <w:color w:val="000000"/>
                <w:kern w:val="0"/>
              </w:rPr>
              <w:t>H</w:t>
            </w:r>
            <w:r w:rsidRPr="00AC379C">
              <w:rPr>
                <w:rFonts w:asciiTheme="minorEastAsia" w:hAnsiTheme="minorEastAsia"/>
                <w:color w:val="000000"/>
                <w:kern w:val="0"/>
                <w:vertAlign w:val="subscript"/>
              </w:rPr>
              <w:t>8</w:t>
            </w:r>
            <w:r w:rsidRPr="00AC379C">
              <w:rPr>
                <w:rFonts w:asciiTheme="minorEastAsia" w:hAnsiTheme="minorEastAsia"/>
                <w:color w:val="000000"/>
                <w:kern w:val="0"/>
              </w:rPr>
              <w:t>O</w:t>
            </w:r>
            <w:r w:rsidRPr="00AC379C">
              <w:rPr>
                <w:rFonts w:asciiTheme="minorEastAsia" w:hAnsiTheme="minorEastAsia"/>
                <w:color w:val="000000"/>
                <w:kern w:val="0"/>
                <w:vertAlign w:val="subscript"/>
              </w:rPr>
              <w:t>2</w:t>
            </w:r>
          </w:p>
        </w:tc>
      </w:tr>
    </w:tbl>
    <w:p w14:paraId="2E0008A8" w14:textId="77777777" w:rsidR="000B1B1C" w:rsidRPr="00AC379C" w:rsidRDefault="000B1B1C" w:rsidP="00B30676">
      <w:pPr>
        <w:wordWrap/>
        <w:spacing w:afterLines="50" w:after="120" w:line="276" w:lineRule="auto"/>
        <w:rPr>
          <w:rFonts w:asciiTheme="minorEastAsia" w:hAnsiTheme="minorEastAsia"/>
          <w:kern w:val="0"/>
          <w:szCs w:val="20"/>
        </w:rPr>
      </w:pPr>
    </w:p>
    <w:p w14:paraId="36021304" w14:textId="77777777" w:rsidR="000B1B1C" w:rsidRPr="00AC379C" w:rsidRDefault="000B1B1C" w:rsidP="00B30676">
      <w:pPr>
        <w:wordWrap/>
        <w:spacing w:afterLines="50" w:after="120" w:line="276" w:lineRule="auto"/>
        <w:rPr>
          <w:rFonts w:asciiTheme="minorEastAsia" w:hAnsiTheme="minorEastAsia"/>
          <w:kern w:val="0"/>
          <w:szCs w:val="20"/>
        </w:rPr>
      </w:pPr>
    </w:p>
    <w:p w14:paraId="77E3C4D2" w14:textId="77777777" w:rsidR="00B30676" w:rsidRPr="00AC379C" w:rsidRDefault="00B30676"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7802B4B1" w14:textId="25747A29" w:rsidR="00B30676" w:rsidRPr="00AC379C" w:rsidRDefault="00B30676" w:rsidP="00B3067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1ADAF166" w14:textId="30755A47" w:rsidR="00B30676" w:rsidRPr="00AC379C" w:rsidRDefault="0098036E" w:rsidP="00B30676">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 분석 결과 확증</w:t>
      </w:r>
    </w:p>
    <w:p w14:paraId="5C6B9CB6" w14:textId="5E4F970B" w:rsidR="00B30676" w:rsidRPr="00AC379C" w:rsidRDefault="0098036E"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방법 중 검출 결과에 불확실한 요소가 존재할 경우</w:t>
      </w:r>
      <w:r w:rsidRPr="00AC379C">
        <w:rPr>
          <w:rFonts w:asciiTheme="minorEastAsia" w:hAnsiTheme="minorEastAsia"/>
          <w:kern w:val="0"/>
          <w:sz w:val="22"/>
        </w:rPr>
        <w:t xml:space="preserve"> </w:t>
      </w:r>
      <w:r w:rsidRPr="00AC379C">
        <w:rPr>
          <w:rFonts w:asciiTheme="minorEastAsia" w:hAnsiTheme="minorEastAsia" w:hint="eastAsia"/>
          <w:kern w:val="0"/>
          <w:sz w:val="22"/>
        </w:rPr>
        <w:t>가스</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-질량 분석법으로 확증할 수 있다. 동일한 시험 조건에서, 샘플에서 검출된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피크의 머무름 시간이 표준용액 중 대응 성분과 일치하고, 선택한 모니터링 이온쌍의 상대 존재비가 상당한 농도 표준용액의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상대 존재비와의 편차가 표</w:t>
      </w:r>
      <w:r w:rsidR="006A1E3B" w:rsidRPr="00AC379C">
        <w:rPr>
          <w:rFonts w:asciiTheme="minorEastAsia" w:hAnsiTheme="minorEastAsia" w:hint="eastAsia"/>
          <w:kern w:val="0"/>
          <w:sz w:val="22"/>
        </w:rPr>
        <w:t xml:space="preserve"> </w:t>
      </w:r>
      <w:r w:rsidRPr="00AC379C">
        <w:rPr>
          <w:rFonts w:asciiTheme="minorEastAsia" w:hAnsiTheme="minorEastAsia" w:hint="eastAsia"/>
          <w:kern w:val="0"/>
          <w:sz w:val="22"/>
        </w:rPr>
        <w:t>1규정 범위를 초과하지 않으면 샘플 중 해당하는 시험 성분이 존재한다고 판단할 수 있다.</w:t>
      </w:r>
    </w:p>
    <w:p w14:paraId="2767D6F9" w14:textId="0C4F6E85" w:rsidR="00B30676" w:rsidRPr="00AC379C" w:rsidRDefault="00B30676"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8" w:space="0" w:color="auto"/>
          <w:bottom w:val="single" w:sz="8" w:space="0" w:color="auto"/>
        </w:tblBorders>
        <w:tblLayout w:type="fixed"/>
        <w:tblCellMar>
          <w:left w:w="85" w:type="dxa"/>
          <w:right w:w="85" w:type="dxa"/>
        </w:tblCellMar>
        <w:tblLook w:val="0000" w:firstRow="0" w:lastRow="0" w:firstColumn="0" w:lastColumn="0" w:noHBand="0" w:noVBand="0"/>
      </w:tblPr>
      <w:tblGrid>
        <w:gridCol w:w="2268"/>
        <w:gridCol w:w="1701"/>
        <w:gridCol w:w="1701"/>
        <w:gridCol w:w="1701"/>
        <w:gridCol w:w="1701"/>
      </w:tblGrid>
      <w:tr w:rsidR="00B30676" w:rsidRPr="00AC379C" w14:paraId="39E059E1" w14:textId="77777777" w:rsidTr="0098332A">
        <w:trPr>
          <w:jc w:val="center"/>
        </w:trPr>
        <w:tc>
          <w:tcPr>
            <w:tcW w:w="2268" w:type="dxa"/>
            <w:tcBorders>
              <w:top w:val="single" w:sz="8" w:space="0" w:color="000000"/>
              <w:bottom w:val="single" w:sz="8" w:space="0" w:color="000000"/>
            </w:tcBorders>
          </w:tcPr>
          <w:p w14:paraId="55AED4AA" w14:textId="7D3275DB" w:rsidR="00B30676"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 xml:space="preserve">상대 이온 </w:t>
            </w:r>
            <w:proofErr w:type="spellStart"/>
            <w:r>
              <w:rPr>
                <w:rFonts w:asciiTheme="minorEastAsia" w:hAnsiTheme="minorEastAsia" w:hint="eastAsia"/>
                <w:kern w:val="0"/>
                <w:szCs w:val="20"/>
              </w:rPr>
              <w:t>존재비</w:t>
            </w:r>
            <w:proofErr w:type="spellEnd"/>
            <w:r>
              <w:rPr>
                <w:rFonts w:asciiTheme="minorEastAsia" w:hAnsiTheme="minorEastAsia" w:hint="eastAsia"/>
                <w:kern w:val="0"/>
                <w:szCs w:val="20"/>
              </w:rPr>
              <w:t>(K)</w:t>
            </w:r>
          </w:p>
        </w:tc>
        <w:tc>
          <w:tcPr>
            <w:tcW w:w="1701" w:type="dxa"/>
            <w:tcBorders>
              <w:top w:val="single" w:sz="8" w:space="0" w:color="000000"/>
              <w:bottom w:val="single" w:sz="8" w:space="0" w:color="000000"/>
            </w:tcBorders>
          </w:tcPr>
          <w:p w14:paraId="2F215F2A"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K＞50%</w:t>
            </w:r>
          </w:p>
        </w:tc>
        <w:tc>
          <w:tcPr>
            <w:tcW w:w="1701" w:type="dxa"/>
            <w:tcBorders>
              <w:top w:val="single" w:sz="8" w:space="0" w:color="000000"/>
              <w:bottom w:val="single" w:sz="8" w:space="0" w:color="000000"/>
            </w:tcBorders>
          </w:tcPr>
          <w:p w14:paraId="2E4CAD32"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50%≥K＞20%</w:t>
            </w:r>
          </w:p>
        </w:tc>
        <w:tc>
          <w:tcPr>
            <w:tcW w:w="1701" w:type="dxa"/>
            <w:tcBorders>
              <w:top w:val="single" w:sz="8" w:space="0" w:color="000000"/>
              <w:bottom w:val="single" w:sz="8" w:space="0" w:color="000000"/>
            </w:tcBorders>
          </w:tcPr>
          <w:p w14:paraId="4E9D0FF6"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20%≥K＞10%</w:t>
            </w:r>
          </w:p>
        </w:tc>
        <w:tc>
          <w:tcPr>
            <w:tcW w:w="1701" w:type="dxa"/>
            <w:tcBorders>
              <w:top w:val="single" w:sz="8" w:space="0" w:color="000000"/>
              <w:bottom w:val="single" w:sz="8" w:space="0" w:color="000000"/>
            </w:tcBorders>
          </w:tcPr>
          <w:p w14:paraId="7A7A1E11"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K≤10%</w:t>
            </w:r>
          </w:p>
        </w:tc>
      </w:tr>
      <w:tr w:rsidR="00B30676" w:rsidRPr="00AC379C" w14:paraId="372EF15C" w14:textId="77777777" w:rsidTr="0098332A">
        <w:trPr>
          <w:jc w:val="center"/>
        </w:trPr>
        <w:tc>
          <w:tcPr>
            <w:tcW w:w="2268" w:type="dxa"/>
            <w:tcBorders>
              <w:top w:val="single" w:sz="8" w:space="0" w:color="000000"/>
            </w:tcBorders>
          </w:tcPr>
          <w:p w14:paraId="6EE4CF32" w14:textId="4F743831" w:rsidR="00B30676" w:rsidRPr="00AC379C" w:rsidRDefault="000D4EB1" w:rsidP="0098332A">
            <w:pPr>
              <w:wordWrap/>
              <w:spacing w:after="0" w:line="240" w:lineRule="auto"/>
              <w:jc w:val="center"/>
              <w:rPr>
                <w:rFonts w:asciiTheme="minorEastAsia" w:hAnsiTheme="minorEastAsia"/>
                <w:kern w:val="0"/>
                <w:szCs w:val="20"/>
              </w:rPr>
            </w:pPr>
            <w:r>
              <w:rPr>
                <w:rFonts w:asciiTheme="minorEastAsia" w:hAnsiTheme="minorEastAsia" w:hint="eastAsia"/>
                <w:kern w:val="0"/>
                <w:szCs w:val="20"/>
              </w:rPr>
              <w:t>허용 최대 편차</w:t>
            </w:r>
          </w:p>
        </w:tc>
        <w:tc>
          <w:tcPr>
            <w:tcW w:w="1701" w:type="dxa"/>
            <w:tcBorders>
              <w:top w:val="single" w:sz="8" w:space="0" w:color="000000"/>
            </w:tcBorders>
          </w:tcPr>
          <w:p w14:paraId="5AEDB5C9"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±20%</w:t>
            </w:r>
          </w:p>
        </w:tc>
        <w:tc>
          <w:tcPr>
            <w:tcW w:w="1701" w:type="dxa"/>
            <w:tcBorders>
              <w:top w:val="single" w:sz="8" w:space="0" w:color="000000"/>
            </w:tcBorders>
          </w:tcPr>
          <w:p w14:paraId="6C63CD56"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±25%</w:t>
            </w:r>
          </w:p>
        </w:tc>
        <w:tc>
          <w:tcPr>
            <w:tcW w:w="1701" w:type="dxa"/>
            <w:tcBorders>
              <w:top w:val="single" w:sz="8" w:space="0" w:color="000000"/>
            </w:tcBorders>
          </w:tcPr>
          <w:p w14:paraId="4BC95CF8"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w:t>
            </w:r>
          </w:p>
        </w:tc>
        <w:tc>
          <w:tcPr>
            <w:tcW w:w="1701" w:type="dxa"/>
            <w:tcBorders>
              <w:top w:val="single" w:sz="8" w:space="0" w:color="000000"/>
            </w:tcBorders>
          </w:tcPr>
          <w:p w14:paraId="07007256" w14:textId="77777777" w:rsidR="00B30676" w:rsidRPr="00AC379C" w:rsidRDefault="00B30676" w:rsidP="0098332A">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±50%</w:t>
            </w:r>
          </w:p>
        </w:tc>
      </w:tr>
    </w:tbl>
    <w:p w14:paraId="1EEE1F08" w14:textId="4A0560EA" w:rsidR="00B30676" w:rsidRPr="00AC379C" w:rsidRDefault="00B30676" w:rsidP="00B30676">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w:t>
      </w:r>
    </w:p>
    <w:p w14:paraId="69AEF497" w14:textId="20CB9846" w:rsidR="0098036E" w:rsidRPr="00AC379C" w:rsidRDefault="0098036E" w:rsidP="00B30676">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sidDel="00A86013">
        <w:rPr>
          <w:rFonts w:asciiTheme="minorEastAsia" w:hAnsiTheme="minorEastAsia"/>
          <w:kern w:val="0"/>
          <w:sz w:val="22"/>
        </w:rPr>
        <w:t xml:space="preserve"> </w:t>
      </w:r>
      <w:r w:rsidRPr="00AC379C">
        <w:rPr>
          <w:rFonts w:asciiTheme="minorEastAsia" w:hAnsiTheme="minorEastAsia"/>
          <w:kern w:val="0"/>
          <w:sz w:val="22"/>
        </w:rPr>
        <w:t>6%</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시아노프로필페닐</w:t>
      </w:r>
      <w:proofErr w:type="spellEnd"/>
      <w:r w:rsidRPr="00AC379C">
        <w:rPr>
          <w:rFonts w:asciiTheme="minorEastAsia" w:hAnsiTheme="minorEastAsia"/>
          <w:kern w:val="0"/>
          <w:sz w:val="22"/>
        </w:rPr>
        <w:t xml:space="preserve"> -94%</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다이메틸</w:t>
      </w:r>
      <w:r w:rsidRPr="00AC379C">
        <w:rPr>
          <w:rFonts w:asciiTheme="minorEastAsia" w:hAnsiTheme="minorEastAsia" w:hint="eastAsia"/>
          <w:kern w:val="0"/>
          <w:sz w:val="22"/>
        </w:rPr>
        <w:t>폴리실록산</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30m×250µm×1.4µm)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09276D38" w14:textId="592F41B8" w:rsidR="0098036E" w:rsidRPr="00AC379C" w:rsidRDefault="0098036E" w:rsidP="0098036E">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승온</w:t>
      </w:r>
      <w:proofErr w:type="spellEnd"/>
      <w:r w:rsidRPr="00AC379C">
        <w:rPr>
          <w:rFonts w:asciiTheme="minorEastAsia" w:hAnsiTheme="minorEastAsia" w:hint="eastAsia"/>
          <w:kern w:val="0"/>
          <w:sz w:val="22"/>
        </w:rPr>
        <w:t xml:space="preserve"> 프로그램:</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초기 온도 </w:t>
      </w:r>
      <w:r w:rsidRPr="00AC379C">
        <w:rPr>
          <w:rFonts w:asciiTheme="minorEastAsia" w:hAnsiTheme="minorEastAsia"/>
          <w:kern w:val="0"/>
          <w:sz w:val="22"/>
        </w:rPr>
        <w:t>40℃</w:t>
      </w:r>
      <w:r w:rsidRPr="00AC379C">
        <w:rPr>
          <w:rFonts w:asciiTheme="minorEastAsia" w:hAnsiTheme="minorEastAsia" w:hint="eastAsia"/>
          <w:kern w:val="0"/>
          <w:sz w:val="22"/>
        </w:rPr>
        <w:t xml:space="preserve">를 1분 동안 유지하고, </w:t>
      </w:r>
      <w:r w:rsidRPr="00AC379C">
        <w:rPr>
          <w:rFonts w:asciiTheme="minorEastAsia" w:hAnsiTheme="minorEastAsia"/>
          <w:kern w:val="0"/>
          <w:sz w:val="22"/>
        </w:rPr>
        <w:t>40℃/min</w:t>
      </w:r>
      <w:r w:rsidRPr="00AC379C">
        <w:rPr>
          <w:rFonts w:asciiTheme="minorEastAsia" w:hAnsiTheme="minorEastAsia" w:hint="eastAsia"/>
          <w:kern w:val="0"/>
          <w:sz w:val="22"/>
        </w:rPr>
        <w:t xml:space="preserve">로 </w:t>
      </w:r>
      <w:r w:rsidRPr="00AC379C">
        <w:rPr>
          <w:rFonts w:asciiTheme="minorEastAsia" w:hAnsiTheme="minorEastAsia"/>
          <w:kern w:val="0"/>
          <w:sz w:val="22"/>
        </w:rPr>
        <w:t>80℃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승온한다</w:t>
      </w:r>
      <w:proofErr w:type="spellEnd"/>
      <w:r w:rsidRPr="00AC379C">
        <w:rPr>
          <w:rFonts w:asciiTheme="minorEastAsia" w:hAnsiTheme="minorEastAsia" w:hint="eastAsia"/>
          <w:kern w:val="0"/>
          <w:sz w:val="22"/>
        </w:rPr>
        <w:t xml:space="preserve">. </w:t>
      </w:r>
      <w:r w:rsidRPr="00AC379C">
        <w:rPr>
          <w:rFonts w:asciiTheme="minorEastAsia" w:hAnsiTheme="minorEastAsia"/>
          <w:kern w:val="0"/>
          <w:sz w:val="22"/>
        </w:rPr>
        <w:t>20℃/min</w:t>
      </w:r>
      <w:r w:rsidRPr="00AC379C">
        <w:rPr>
          <w:rFonts w:asciiTheme="minorEastAsia" w:hAnsiTheme="minorEastAsia" w:hint="eastAsia"/>
          <w:kern w:val="0"/>
          <w:sz w:val="22"/>
        </w:rPr>
        <w:t xml:space="preserve">로 </w:t>
      </w:r>
      <w:r w:rsidRPr="00AC379C">
        <w:rPr>
          <w:rFonts w:asciiTheme="minorEastAsia" w:hAnsiTheme="minorEastAsia"/>
          <w:kern w:val="0"/>
          <w:sz w:val="22"/>
        </w:rPr>
        <w:t>150℃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승온한</w:t>
      </w:r>
      <w:proofErr w:type="spellEnd"/>
      <w:r w:rsidRPr="00AC379C">
        <w:rPr>
          <w:rFonts w:asciiTheme="minorEastAsia" w:hAnsiTheme="minorEastAsia" w:hint="eastAsia"/>
          <w:kern w:val="0"/>
          <w:sz w:val="22"/>
        </w:rPr>
        <w:t xml:space="preserve"> 후 </w:t>
      </w:r>
      <w:r w:rsidRPr="00AC379C">
        <w:rPr>
          <w:rFonts w:asciiTheme="minorEastAsia" w:hAnsiTheme="minorEastAsia"/>
          <w:kern w:val="0"/>
          <w:sz w:val="22"/>
        </w:rPr>
        <w:t>15℃/min</w:t>
      </w:r>
      <w:r w:rsidRPr="00AC379C">
        <w:rPr>
          <w:rFonts w:asciiTheme="minorEastAsia" w:hAnsiTheme="minorEastAsia" w:hint="eastAsia"/>
          <w:kern w:val="0"/>
          <w:sz w:val="22"/>
        </w:rPr>
        <w:t xml:space="preserve">로 </w:t>
      </w:r>
      <w:r w:rsidRPr="00AC379C">
        <w:rPr>
          <w:rFonts w:asciiTheme="minorEastAsia" w:hAnsiTheme="minorEastAsia"/>
          <w:kern w:val="0"/>
          <w:sz w:val="22"/>
        </w:rPr>
        <w:t>170℃</w:t>
      </w:r>
      <w:r w:rsidRPr="00AC379C">
        <w:rPr>
          <w:rFonts w:asciiTheme="minorEastAsia" w:hAnsiTheme="minorEastAsia" w:hint="eastAsia"/>
          <w:kern w:val="0"/>
          <w:sz w:val="22"/>
        </w:rPr>
        <w:t xml:space="preserve">로 </w:t>
      </w:r>
      <w:proofErr w:type="spellStart"/>
      <w:r w:rsidRPr="00AC379C">
        <w:rPr>
          <w:rFonts w:asciiTheme="minorEastAsia" w:hAnsiTheme="minorEastAsia" w:hint="eastAsia"/>
          <w:kern w:val="0"/>
          <w:sz w:val="22"/>
        </w:rPr>
        <w:t>승온하여</w:t>
      </w:r>
      <w:proofErr w:type="spellEnd"/>
      <w:r w:rsidRPr="00AC379C">
        <w:rPr>
          <w:rFonts w:asciiTheme="minorEastAsia" w:hAnsiTheme="minorEastAsia" w:hint="eastAsia"/>
          <w:kern w:val="0"/>
          <w:sz w:val="22"/>
        </w:rPr>
        <w:t xml:space="preserve"> 1.7분 동안 유지한다. </w:t>
      </w:r>
      <w:r w:rsidRPr="00AC379C">
        <w:rPr>
          <w:rFonts w:asciiTheme="minorEastAsia" w:hAnsiTheme="minorEastAsia"/>
          <w:kern w:val="0"/>
          <w:sz w:val="22"/>
        </w:rPr>
        <w:t>10℃/min</w:t>
      </w:r>
      <w:r w:rsidRPr="00AC379C">
        <w:rPr>
          <w:rFonts w:asciiTheme="minorEastAsia" w:hAnsiTheme="minorEastAsia" w:hint="eastAsia"/>
          <w:kern w:val="0"/>
          <w:sz w:val="22"/>
        </w:rPr>
        <w:t xml:space="preserve">로 </w:t>
      </w:r>
      <w:r w:rsidRPr="00AC379C">
        <w:rPr>
          <w:rFonts w:asciiTheme="minorEastAsia" w:hAnsiTheme="minorEastAsia"/>
          <w:kern w:val="0"/>
          <w:sz w:val="22"/>
        </w:rPr>
        <w:t>260℃</w:t>
      </w:r>
      <w:r w:rsidRPr="00AC379C">
        <w:rPr>
          <w:rFonts w:asciiTheme="minorEastAsia" w:hAnsiTheme="minorEastAsia" w:hint="eastAsia"/>
          <w:kern w:val="0"/>
          <w:sz w:val="22"/>
        </w:rPr>
        <w:t xml:space="preserve">까지 </w:t>
      </w:r>
      <w:proofErr w:type="spellStart"/>
      <w:r w:rsidRPr="00AC379C">
        <w:rPr>
          <w:rFonts w:asciiTheme="minorEastAsia" w:hAnsiTheme="minorEastAsia" w:hint="eastAsia"/>
          <w:kern w:val="0"/>
          <w:sz w:val="22"/>
        </w:rPr>
        <w:t>승온하고</w:t>
      </w:r>
      <w:proofErr w:type="spellEnd"/>
      <w:r w:rsidRPr="00AC379C">
        <w:rPr>
          <w:rFonts w:asciiTheme="minorEastAsia" w:hAnsiTheme="minorEastAsia" w:hint="eastAsia"/>
          <w:kern w:val="0"/>
          <w:sz w:val="22"/>
        </w:rPr>
        <w:t xml:space="preserve"> 5분 동안 유지한다.</w:t>
      </w:r>
    </w:p>
    <w:p w14:paraId="3633C5A1" w14:textId="2399959A" w:rsidR="00B30676" w:rsidRPr="00AC379C" w:rsidRDefault="008A3992" w:rsidP="0098036E">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캐리어 가스</w:t>
      </w:r>
      <w:r w:rsidR="0098036E" w:rsidRPr="00AC379C">
        <w:rPr>
          <w:rFonts w:asciiTheme="minorEastAsia" w:hAnsiTheme="minorEastAsia" w:hint="eastAsia"/>
          <w:kern w:val="0"/>
          <w:sz w:val="22"/>
        </w:rPr>
        <w:t>:</w:t>
      </w:r>
      <w:r w:rsidR="0098036E" w:rsidRPr="00AC379C">
        <w:rPr>
          <w:rFonts w:asciiTheme="minorEastAsia" w:hAnsiTheme="minorEastAsia"/>
          <w:kern w:val="0"/>
          <w:sz w:val="22"/>
        </w:rPr>
        <w:t xml:space="preserve"> </w:t>
      </w:r>
      <w:r w:rsidR="0098036E" w:rsidRPr="00AC379C">
        <w:rPr>
          <w:rFonts w:asciiTheme="minorEastAsia" w:hAnsiTheme="minorEastAsia" w:hint="eastAsia"/>
          <w:kern w:val="0"/>
          <w:sz w:val="22"/>
        </w:rPr>
        <w:t>헬륨 가스,</w:t>
      </w:r>
      <w:r w:rsidR="0098036E" w:rsidRPr="00AC379C">
        <w:rPr>
          <w:rFonts w:asciiTheme="minorEastAsia" w:hAnsiTheme="minorEastAsia"/>
          <w:kern w:val="0"/>
          <w:sz w:val="22"/>
        </w:rPr>
        <w:t xml:space="preserve"> </w:t>
      </w:r>
      <w:r w:rsidR="0098036E" w:rsidRPr="00AC379C">
        <w:rPr>
          <w:rFonts w:asciiTheme="minorEastAsia" w:hAnsiTheme="minorEastAsia" w:hint="eastAsia"/>
          <w:kern w:val="0"/>
          <w:sz w:val="22"/>
        </w:rPr>
        <w:t xml:space="preserve">순도 </w:t>
      </w:r>
      <w:r w:rsidR="0098036E" w:rsidRPr="00AC379C">
        <w:rPr>
          <w:rFonts w:asciiTheme="minorEastAsia" w:hAnsiTheme="minorEastAsia"/>
          <w:kern w:val="0"/>
          <w:sz w:val="22"/>
        </w:rPr>
        <w:t>99.999%</w:t>
      </w:r>
      <w:r w:rsidR="0098036E" w:rsidRPr="00AC379C">
        <w:rPr>
          <w:rFonts w:asciiTheme="minorEastAsia" w:hAnsiTheme="minorEastAsia" w:hint="eastAsia"/>
          <w:kern w:val="0"/>
          <w:sz w:val="22"/>
        </w:rPr>
        <w:t xml:space="preserve"> 이상, 유속:</w:t>
      </w:r>
      <w:r w:rsidR="0098036E" w:rsidRPr="00AC379C">
        <w:rPr>
          <w:rFonts w:asciiTheme="minorEastAsia" w:hAnsiTheme="minorEastAsia"/>
          <w:kern w:val="0"/>
          <w:sz w:val="22"/>
        </w:rPr>
        <w:t xml:space="preserve"> 1.0mL/min</w:t>
      </w:r>
      <w:r w:rsidR="0098036E" w:rsidRPr="00AC379C">
        <w:rPr>
          <w:rFonts w:asciiTheme="minorEastAsia" w:hAnsiTheme="minorEastAsia" w:hint="eastAsia"/>
          <w:kern w:val="0"/>
          <w:sz w:val="22"/>
        </w:rPr>
        <w:t xml:space="preserve">, </w:t>
      </w:r>
      <w:proofErr w:type="spellStart"/>
      <w:r w:rsidR="0098036E" w:rsidRPr="00AC379C">
        <w:rPr>
          <w:rFonts w:asciiTheme="minorEastAsia" w:hAnsiTheme="minorEastAsia" w:hint="eastAsia"/>
          <w:kern w:val="0"/>
          <w:sz w:val="22"/>
        </w:rPr>
        <w:t>주입구</w:t>
      </w:r>
      <w:proofErr w:type="spellEnd"/>
      <w:r w:rsidR="0098036E" w:rsidRPr="00AC379C">
        <w:rPr>
          <w:rFonts w:asciiTheme="minorEastAsia" w:hAnsiTheme="minorEastAsia" w:hint="eastAsia"/>
          <w:kern w:val="0"/>
          <w:sz w:val="22"/>
        </w:rPr>
        <w:t xml:space="preserve"> 온도:</w:t>
      </w:r>
      <w:r w:rsidR="0098036E" w:rsidRPr="00AC379C">
        <w:rPr>
          <w:rFonts w:asciiTheme="minorEastAsia" w:hAnsiTheme="minorEastAsia"/>
          <w:kern w:val="0"/>
          <w:sz w:val="22"/>
        </w:rPr>
        <w:t xml:space="preserve"> 250℃</w:t>
      </w:r>
      <w:r w:rsidR="0098036E" w:rsidRPr="00AC379C">
        <w:rPr>
          <w:rFonts w:asciiTheme="minorEastAsia" w:hAnsiTheme="minorEastAsia" w:hint="eastAsia"/>
          <w:kern w:val="0"/>
          <w:sz w:val="22"/>
        </w:rPr>
        <w:t>, 주입 방식:</w:t>
      </w:r>
      <w:r w:rsidR="0098036E" w:rsidRPr="00AC379C" w:rsidDel="00232B51">
        <w:rPr>
          <w:rFonts w:asciiTheme="minorEastAsia" w:hAnsiTheme="minorEastAsia"/>
          <w:kern w:val="0"/>
          <w:sz w:val="22"/>
        </w:rPr>
        <w:t xml:space="preserve"> </w:t>
      </w:r>
      <w:r w:rsidR="0098036E" w:rsidRPr="00AC379C">
        <w:rPr>
          <w:rFonts w:asciiTheme="minorEastAsia" w:hAnsiTheme="minorEastAsia" w:hint="eastAsia"/>
          <w:kern w:val="0"/>
          <w:sz w:val="22"/>
        </w:rPr>
        <w:t xml:space="preserve">분할 주입, </w:t>
      </w:r>
      <w:proofErr w:type="spellStart"/>
      <w:r w:rsidR="0098036E" w:rsidRPr="00AC379C">
        <w:rPr>
          <w:rFonts w:asciiTheme="minorEastAsia" w:hAnsiTheme="minorEastAsia" w:hint="eastAsia"/>
          <w:kern w:val="0"/>
          <w:sz w:val="22"/>
        </w:rPr>
        <w:t>분할비</w:t>
      </w:r>
      <w:proofErr w:type="spellEnd"/>
      <w:r w:rsidR="0098036E" w:rsidRPr="00AC379C">
        <w:rPr>
          <w:rFonts w:asciiTheme="minorEastAsia" w:hAnsiTheme="minorEastAsia" w:hint="eastAsia"/>
          <w:kern w:val="0"/>
          <w:sz w:val="22"/>
        </w:rPr>
        <w:t>:</w:t>
      </w:r>
      <w:r w:rsidR="0098036E" w:rsidRPr="00AC379C">
        <w:rPr>
          <w:rFonts w:asciiTheme="minorEastAsia" w:hAnsiTheme="minorEastAsia"/>
          <w:kern w:val="0"/>
          <w:sz w:val="22"/>
        </w:rPr>
        <w:t xml:space="preserve"> 5:1</w:t>
      </w:r>
      <w:r w:rsidR="0098036E" w:rsidRPr="00AC379C">
        <w:rPr>
          <w:rFonts w:asciiTheme="minorEastAsia" w:hAnsiTheme="minorEastAsia" w:hint="eastAsia"/>
          <w:kern w:val="0"/>
          <w:sz w:val="22"/>
        </w:rPr>
        <w:t>, 주입량:</w:t>
      </w:r>
      <w:r w:rsidR="0098036E" w:rsidRPr="00AC379C">
        <w:rPr>
          <w:rFonts w:asciiTheme="minorEastAsia" w:hAnsiTheme="minorEastAsia"/>
          <w:kern w:val="0"/>
          <w:sz w:val="22"/>
        </w:rPr>
        <w:t xml:space="preserve"> 1μL</w:t>
      </w:r>
    </w:p>
    <w:p w14:paraId="18F4D428" w14:textId="50BCBDBC" w:rsidR="00B30676" w:rsidRPr="00AC379C" w:rsidRDefault="00B30676"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5348BECA" w14:textId="4D2993D0" w:rsidR="00B30676" w:rsidRPr="00AC379C" w:rsidRDefault="0098036E"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이온화 방식: 전자충격</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EI)</w:t>
      </w:r>
      <w:r w:rsidRPr="00AC379C">
        <w:rPr>
          <w:rFonts w:asciiTheme="minorEastAsia" w:hAnsiTheme="minorEastAsia" w:hint="eastAsia"/>
          <w:kern w:val="0"/>
          <w:sz w:val="22"/>
        </w:rPr>
        <w:t>, 이온화 에너지:</w:t>
      </w:r>
      <w:r w:rsidRPr="00AC379C">
        <w:rPr>
          <w:rFonts w:asciiTheme="minorEastAsia" w:hAnsiTheme="minorEastAsia"/>
          <w:kern w:val="0"/>
          <w:sz w:val="22"/>
        </w:rPr>
        <w:t xml:space="preserve"> 70eV</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전송선</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250℃</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230℃</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사중극자</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150℃</w:t>
      </w:r>
      <w:r w:rsidRPr="00AC379C">
        <w:rPr>
          <w:rFonts w:asciiTheme="minorEastAsia" w:hAnsiTheme="minorEastAsia" w:hint="eastAsia"/>
          <w:kern w:val="0"/>
          <w:sz w:val="22"/>
        </w:rPr>
        <w:t>, 용매 지연 시간:</w:t>
      </w:r>
      <w:r w:rsidRPr="00AC379C">
        <w:rPr>
          <w:rFonts w:asciiTheme="minorEastAsia" w:hAnsiTheme="minorEastAsia"/>
          <w:kern w:val="0"/>
          <w:sz w:val="22"/>
        </w:rPr>
        <w:t xml:space="preserve"> 5</w:t>
      </w:r>
      <w:r w:rsidRPr="00AC379C">
        <w:rPr>
          <w:rFonts w:asciiTheme="minorEastAsia" w:hAnsiTheme="minorEastAsia" w:hint="eastAsia"/>
          <w:kern w:val="0"/>
          <w:sz w:val="22"/>
        </w:rPr>
        <w:t>분, 모니터링 방식: 선택 이온 모니터링(</w:t>
      </w:r>
      <w:r w:rsidRPr="00AC379C">
        <w:rPr>
          <w:rFonts w:asciiTheme="minorEastAsia" w:hAnsiTheme="minorEastAsia"/>
          <w:kern w:val="0"/>
          <w:sz w:val="22"/>
        </w:rPr>
        <w:t>SIM)</w:t>
      </w:r>
      <w:r w:rsidRPr="00AC379C">
        <w:rPr>
          <w:rFonts w:asciiTheme="minorEastAsia" w:hAnsiTheme="minorEastAsia" w:hint="eastAsia"/>
          <w:kern w:val="0"/>
          <w:sz w:val="22"/>
        </w:rPr>
        <w:t xml:space="preserve">. 각 성분의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이온은 </w:t>
      </w:r>
      <w:r w:rsidR="00971DFB" w:rsidRPr="00AC379C">
        <w:rPr>
          <w:rFonts w:asciiTheme="minorEastAsia" w:hAnsiTheme="minorEastAsia" w:hint="eastAsia"/>
          <w:kern w:val="0"/>
          <w:sz w:val="22"/>
        </w:rPr>
        <w:t>표 2</w:t>
      </w:r>
      <w:r w:rsidRPr="00AC379C">
        <w:rPr>
          <w:rFonts w:asciiTheme="minorEastAsia" w:hAnsiTheme="minorEastAsia" w:hint="eastAsia"/>
          <w:kern w:val="0"/>
          <w:sz w:val="22"/>
        </w:rPr>
        <w:t>를 참조한다.</w:t>
      </w:r>
    </w:p>
    <w:p w14:paraId="5677F51C" w14:textId="77777777" w:rsidR="00A0739F" w:rsidRPr="00AC379C" w:rsidRDefault="00A0739F" w:rsidP="00A0739F">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28CC3BA1" w14:textId="74E71566" w:rsidR="00B30676" w:rsidRPr="00AC379C" w:rsidRDefault="0098036E" w:rsidP="00B30676">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6A1E3B"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 xml:space="preserve">각 성분의 질량 분석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특성 이온</w:t>
      </w:r>
    </w:p>
    <w:tbl>
      <w:tblPr>
        <w:tblW w:w="0" w:type="auto"/>
        <w:jc w:val="center"/>
        <w:tblLayout w:type="fixed"/>
        <w:tblCellMar>
          <w:left w:w="85" w:type="dxa"/>
          <w:right w:w="85" w:type="dxa"/>
        </w:tblCellMar>
        <w:tblLook w:val="0000" w:firstRow="0" w:lastRow="0" w:firstColumn="0" w:lastColumn="0" w:noHBand="0" w:noVBand="0"/>
      </w:tblPr>
      <w:tblGrid>
        <w:gridCol w:w="851"/>
        <w:gridCol w:w="3118"/>
        <w:gridCol w:w="815"/>
        <w:gridCol w:w="815"/>
        <w:gridCol w:w="815"/>
        <w:gridCol w:w="816"/>
      </w:tblGrid>
      <w:tr w:rsidR="0098036E" w:rsidRPr="00AC379C" w14:paraId="0AFFDC9E" w14:textId="77777777" w:rsidTr="0098332A">
        <w:trPr>
          <w:trHeight w:val="397"/>
          <w:jc w:val="center"/>
        </w:trPr>
        <w:tc>
          <w:tcPr>
            <w:tcW w:w="851" w:type="dxa"/>
            <w:tcBorders>
              <w:top w:val="single" w:sz="8" w:space="0" w:color="000000"/>
              <w:left w:val="nil"/>
              <w:bottom w:val="nil"/>
              <w:right w:val="nil"/>
            </w:tcBorders>
            <w:vAlign w:val="center"/>
          </w:tcPr>
          <w:p w14:paraId="2401F025" w14:textId="77777777" w:rsidR="0098036E" w:rsidRPr="00AC379C" w:rsidRDefault="0098036E"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순번</w:t>
            </w:r>
          </w:p>
        </w:tc>
        <w:tc>
          <w:tcPr>
            <w:tcW w:w="3118" w:type="dxa"/>
            <w:tcBorders>
              <w:top w:val="single" w:sz="8" w:space="0" w:color="000000"/>
              <w:left w:val="nil"/>
              <w:bottom w:val="nil"/>
              <w:right w:val="nil"/>
            </w:tcBorders>
            <w:vAlign w:val="center"/>
          </w:tcPr>
          <w:p w14:paraId="79668E62" w14:textId="77777777" w:rsidR="0098036E" w:rsidRPr="00AC379C" w:rsidRDefault="0098036E"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성분명칭</w:t>
            </w:r>
          </w:p>
        </w:tc>
        <w:tc>
          <w:tcPr>
            <w:tcW w:w="3261" w:type="dxa"/>
            <w:gridSpan w:val="4"/>
            <w:tcBorders>
              <w:top w:val="single" w:sz="8" w:space="0" w:color="000000"/>
              <w:left w:val="nil"/>
              <w:bottom w:val="nil"/>
              <w:right w:val="nil"/>
            </w:tcBorders>
            <w:vAlign w:val="center"/>
          </w:tcPr>
          <w:p w14:paraId="6E7148B9" w14:textId="13DEB031" w:rsidR="0098036E" w:rsidRPr="00AC379C" w:rsidRDefault="0098036E" w:rsidP="0098332A">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특성이온(</w:t>
            </w:r>
            <w:r w:rsidRPr="00AC379C">
              <w:rPr>
                <w:rFonts w:asciiTheme="minorEastAsia" w:hAnsiTheme="minorEastAsia"/>
                <w:snapToGrid w:val="0"/>
                <w:color w:val="000000"/>
                <w:kern w:val="0"/>
                <w:szCs w:val="20"/>
              </w:rPr>
              <w:t>m/z</w:t>
            </w:r>
            <w:r w:rsidRPr="00AC379C">
              <w:rPr>
                <w:rFonts w:asciiTheme="minorEastAsia" w:hAnsiTheme="minorEastAsia" w:hint="eastAsia"/>
                <w:snapToGrid w:val="0"/>
                <w:color w:val="000000"/>
                <w:kern w:val="0"/>
                <w:szCs w:val="20"/>
              </w:rPr>
              <w:t>)</w:t>
            </w:r>
          </w:p>
        </w:tc>
      </w:tr>
      <w:tr w:rsidR="0098036E" w:rsidRPr="00AC379C" w14:paraId="74269718" w14:textId="77777777" w:rsidTr="0098332A">
        <w:trPr>
          <w:trHeight w:val="20"/>
          <w:jc w:val="center"/>
        </w:trPr>
        <w:tc>
          <w:tcPr>
            <w:tcW w:w="851" w:type="dxa"/>
            <w:tcBorders>
              <w:top w:val="single" w:sz="8" w:space="0" w:color="000000"/>
              <w:left w:val="nil"/>
              <w:bottom w:val="nil"/>
              <w:right w:val="nil"/>
            </w:tcBorders>
            <w:vAlign w:val="center"/>
          </w:tcPr>
          <w:p w14:paraId="14BF532C"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w:t>
            </w:r>
          </w:p>
        </w:tc>
        <w:tc>
          <w:tcPr>
            <w:tcW w:w="3118" w:type="dxa"/>
            <w:tcBorders>
              <w:top w:val="single" w:sz="8" w:space="0" w:color="000000"/>
              <w:left w:val="nil"/>
              <w:bottom w:val="nil"/>
              <w:right w:val="nil"/>
            </w:tcBorders>
            <w:vAlign w:val="center"/>
          </w:tcPr>
          <w:p w14:paraId="0AE67430" w14:textId="6954EC97" w:rsidR="0098036E" w:rsidRPr="00AC379C" w:rsidRDefault="008B34C1"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포믹애씨드</w:t>
            </w:r>
            <w:proofErr w:type="spellEnd"/>
          </w:p>
        </w:tc>
        <w:tc>
          <w:tcPr>
            <w:tcW w:w="815" w:type="dxa"/>
            <w:tcBorders>
              <w:top w:val="single" w:sz="8" w:space="0" w:color="000000"/>
              <w:left w:val="nil"/>
              <w:bottom w:val="nil"/>
              <w:right w:val="nil"/>
            </w:tcBorders>
            <w:vAlign w:val="center"/>
          </w:tcPr>
          <w:p w14:paraId="46040791" w14:textId="2471341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46</w:t>
            </w:r>
          </w:p>
        </w:tc>
        <w:tc>
          <w:tcPr>
            <w:tcW w:w="815" w:type="dxa"/>
            <w:tcBorders>
              <w:top w:val="single" w:sz="8" w:space="0" w:color="000000"/>
              <w:left w:val="nil"/>
              <w:bottom w:val="nil"/>
              <w:right w:val="nil"/>
            </w:tcBorders>
            <w:vAlign w:val="center"/>
          </w:tcPr>
          <w:p w14:paraId="23A30D02" w14:textId="25E9432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45</w:t>
            </w:r>
          </w:p>
        </w:tc>
        <w:tc>
          <w:tcPr>
            <w:tcW w:w="815" w:type="dxa"/>
            <w:tcBorders>
              <w:top w:val="single" w:sz="8" w:space="0" w:color="000000"/>
              <w:left w:val="nil"/>
              <w:bottom w:val="nil"/>
              <w:right w:val="nil"/>
            </w:tcBorders>
            <w:vAlign w:val="center"/>
          </w:tcPr>
          <w:p w14:paraId="4136DC92" w14:textId="00C3253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29</w:t>
            </w:r>
          </w:p>
        </w:tc>
        <w:tc>
          <w:tcPr>
            <w:tcW w:w="816" w:type="dxa"/>
            <w:tcBorders>
              <w:top w:val="single" w:sz="8" w:space="0" w:color="000000"/>
              <w:left w:val="nil"/>
              <w:bottom w:val="nil"/>
              <w:right w:val="nil"/>
            </w:tcBorders>
            <w:vAlign w:val="center"/>
          </w:tcPr>
          <w:p w14:paraId="70B89485" w14:textId="77EBC04E"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
        </w:tc>
      </w:tr>
      <w:tr w:rsidR="0098036E" w:rsidRPr="00AC379C" w14:paraId="430C1090" w14:textId="77777777" w:rsidTr="0098332A">
        <w:trPr>
          <w:trHeight w:val="20"/>
          <w:jc w:val="center"/>
        </w:trPr>
        <w:tc>
          <w:tcPr>
            <w:tcW w:w="851" w:type="dxa"/>
            <w:tcBorders>
              <w:top w:val="nil"/>
              <w:left w:val="nil"/>
              <w:bottom w:val="nil"/>
              <w:right w:val="nil"/>
            </w:tcBorders>
            <w:vAlign w:val="center"/>
          </w:tcPr>
          <w:p w14:paraId="077F5966"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2</w:t>
            </w:r>
          </w:p>
        </w:tc>
        <w:tc>
          <w:tcPr>
            <w:tcW w:w="3118" w:type="dxa"/>
            <w:tcBorders>
              <w:top w:val="nil"/>
              <w:left w:val="nil"/>
              <w:bottom w:val="nil"/>
              <w:right w:val="nil"/>
            </w:tcBorders>
            <w:vAlign w:val="center"/>
          </w:tcPr>
          <w:p w14:paraId="3B956443" w14:textId="63951B22"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클로로부탄올</w:t>
            </w:r>
            <w:proofErr w:type="spellEnd"/>
          </w:p>
        </w:tc>
        <w:tc>
          <w:tcPr>
            <w:tcW w:w="815" w:type="dxa"/>
            <w:tcBorders>
              <w:top w:val="nil"/>
              <w:left w:val="nil"/>
              <w:bottom w:val="nil"/>
              <w:right w:val="nil"/>
            </w:tcBorders>
            <w:vAlign w:val="center"/>
          </w:tcPr>
          <w:p w14:paraId="6D343FBF" w14:textId="597758DD"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59</w:t>
            </w:r>
          </w:p>
        </w:tc>
        <w:tc>
          <w:tcPr>
            <w:tcW w:w="815" w:type="dxa"/>
            <w:tcBorders>
              <w:top w:val="nil"/>
              <w:left w:val="nil"/>
              <w:bottom w:val="nil"/>
              <w:right w:val="nil"/>
            </w:tcBorders>
            <w:vAlign w:val="center"/>
          </w:tcPr>
          <w:p w14:paraId="087E6153" w14:textId="529904BB"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125</w:t>
            </w:r>
          </w:p>
        </w:tc>
        <w:tc>
          <w:tcPr>
            <w:tcW w:w="815" w:type="dxa"/>
            <w:tcBorders>
              <w:top w:val="nil"/>
              <w:left w:val="nil"/>
              <w:bottom w:val="nil"/>
              <w:right w:val="nil"/>
            </w:tcBorders>
            <w:vAlign w:val="center"/>
          </w:tcPr>
          <w:p w14:paraId="73686605" w14:textId="53575532"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6" w:type="dxa"/>
            <w:tcBorders>
              <w:top w:val="nil"/>
              <w:left w:val="nil"/>
              <w:bottom w:val="nil"/>
              <w:right w:val="nil"/>
            </w:tcBorders>
            <w:vAlign w:val="center"/>
          </w:tcPr>
          <w:p w14:paraId="071EC8DA" w14:textId="586C4225"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161</w:t>
            </w:r>
          </w:p>
        </w:tc>
      </w:tr>
      <w:tr w:rsidR="0098036E" w:rsidRPr="00AC379C" w14:paraId="2610F75E" w14:textId="77777777" w:rsidTr="0098332A">
        <w:trPr>
          <w:trHeight w:val="20"/>
          <w:jc w:val="center"/>
        </w:trPr>
        <w:tc>
          <w:tcPr>
            <w:tcW w:w="851" w:type="dxa"/>
            <w:tcBorders>
              <w:top w:val="nil"/>
              <w:left w:val="nil"/>
              <w:bottom w:val="nil"/>
              <w:right w:val="nil"/>
            </w:tcBorders>
            <w:vAlign w:val="center"/>
          </w:tcPr>
          <w:p w14:paraId="40E43516"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3</w:t>
            </w:r>
          </w:p>
        </w:tc>
        <w:tc>
          <w:tcPr>
            <w:tcW w:w="3118" w:type="dxa"/>
            <w:tcBorders>
              <w:top w:val="nil"/>
              <w:left w:val="nil"/>
              <w:bottom w:val="nil"/>
              <w:right w:val="nil"/>
            </w:tcBorders>
            <w:vAlign w:val="center"/>
          </w:tcPr>
          <w:p w14:paraId="0DD55F7E" w14:textId="17263EFA" w:rsidR="0098036E" w:rsidRPr="00AC379C" w:rsidRDefault="007810C6"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언데세노익애씨드</w:t>
            </w:r>
            <w:proofErr w:type="spellEnd"/>
          </w:p>
        </w:tc>
        <w:tc>
          <w:tcPr>
            <w:tcW w:w="815" w:type="dxa"/>
            <w:tcBorders>
              <w:top w:val="nil"/>
              <w:left w:val="nil"/>
              <w:bottom w:val="nil"/>
              <w:right w:val="nil"/>
            </w:tcBorders>
            <w:vAlign w:val="center"/>
          </w:tcPr>
          <w:p w14:paraId="4DBD17B9" w14:textId="4C325D42"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55</w:t>
            </w:r>
          </w:p>
        </w:tc>
        <w:tc>
          <w:tcPr>
            <w:tcW w:w="815" w:type="dxa"/>
            <w:tcBorders>
              <w:top w:val="nil"/>
              <w:left w:val="nil"/>
              <w:bottom w:val="nil"/>
              <w:right w:val="nil"/>
            </w:tcBorders>
            <w:vAlign w:val="center"/>
          </w:tcPr>
          <w:p w14:paraId="6A4401D3" w14:textId="43308252"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69</w:t>
            </w:r>
          </w:p>
        </w:tc>
        <w:tc>
          <w:tcPr>
            <w:tcW w:w="815" w:type="dxa"/>
            <w:tcBorders>
              <w:top w:val="nil"/>
              <w:left w:val="nil"/>
              <w:bottom w:val="nil"/>
              <w:right w:val="nil"/>
            </w:tcBorders>
            <w:vAlign w:val="center"/>
          </w:tcPr>
          <w:p w14:paraId="4E06F1E3" w14:textId="3704595C"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83</w:t>
            </w:r>
          </w:p>
        </w:tc>
        <w:tc>
          <w:tcPr>
            <w:tcW w:w="816" w:type="dxa"/>
            <w:tcBorders>
              <w:top w:val="nil"/>
              <w:left w:val="nil"/>
              <w:bottom w:val="nil"/>
              <w:right w:val="nil"/>
            </w:tcBorders>
            <w:vAlign w:val="center"/>
          </w:tcPr>
          <w:p w14:paraId="7B7A836D" w14:textId="3CE4E288"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96</w:t>
            </w:r>
          </w:p>
        </w:tc>
      </w:tr>
      <w:tr w:rsidR="0098036E" w:rsidRPr="00AC379C" w14:paraId="52CACA1E" w14:textId="77777777" w:rsidTr="0098332A">
        <w:trPr>
          <w:trHeight w:val="20"/>
          <w:jc w:val="center"/>
        </w:trPr>
        <w:tc>
          <w:tcPr>
            <w:tcW w:w="851" w:type="dxa"/>
            <w:tcBorders>
              <w:top w:val="nil"/>
              <w:left w:val="nil"/>
              <w:bottom w:val="nil"/>
              <w:right w:val="nil"/>
            </w:tcBorders>
            <w:vAlign w:val="center"/>
          </w:tcPr>
          <w:p w14:paraId="73EE93E8"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w:t>
            </w:r>
          </w:p>
        </w:tc>
        <w:tc>
          <w:tcPr>
            <w:tcW w:w="3118" w:type="dxa"/>
            <w:tcBorders>
              <w:top w:val="nil"/>
              <w:left w:val="nil"/>
              <w:bottom w:val="nil"/>
              <w:right w:val="nil"/>
            </w:tcBorders>
            <w:vAlign w:val="center"/>
          </w:tcPr>
          <w:p w14:paraId="22AD256B" w14:textId="057A9B7C"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r w:rsidRPr="00AC379C">
              <w:rPr>
                <w:rFonts w:asciiTheme="minorEastAsia" w:hAnsiTheme="minorEastAsia" w:hint="eastAsia"/>
                <w:snapToGrid w:val="0"/>
                <w:color w:val="000000"/>
                <w:kern w:val="0"/>
                <w:szCs w:val="20"/>
              </w:rPr>
              <w:t>에틸바이사이클로옥사졸리딘</w:t>
            </w:r>
          </w:p>
        </w:tc>
        <w:tc>
          <w:tcPr>
            <w:tcW w:w="815" w:type="dxa"/>
            <w:tcBorders>
              <w:top w:val="nil"/>
              <w:left w:val="nil"/>
              <w:bottom w:val="nil"/>
              <w:right w:val="nil"/>
            </w:tcBorders>
            <w:vAlign w:val="center"/>
          </w:tcPr>
          <w:p w14:paraId="67813058" w14:textId="33D35984"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113</w:t>
            </w:r>
          </w:p>
        </w:tc>
        <w:tc>
          <w:tcPr>
            <w:tcW w:w="815" w:type="dxa"/>
            <w:tcBorders>
              <w:top w:val="nil"/>
              <w:left w:val="nil"/>
              <w:bottom w:val="nil"/>
              <w:right w:val="nil"/>
            </w:tcBorders>
            <w:vAlign w:val="center"/>
          </w:tcPr>
          <w:p w14:paraId="62287BD4" w14:textId="4E1DFC30"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114</w:t>
            </w:r>
          </w:p>
        </w:tc>
        <w:tc>
          <w:tcPr>
            <w:tcW w:w="815" w:type="dxa"/>
            <w:tcBorders>
              <w:top w:val="nil"/>
              <w:left w:val="nil"/>
              <w:bottom w:val="nil"/>
              <w:right w:val="nil"/>
            </w:tcBorders>
            <w:vAlign w:val="center"/>
          </w:tcPr>
          <w:p w14:paraId="46236861" w14:textId="6F60921B"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143</w:t>
            </w:r>
          </w:p>
        </w:tc>
        <w:tc>
          <w:tcPr>
            <w:tcW w:w="816" w:type="dxa"/>
            <w:tcBorders>
              <w:top w:val="nil"/>
              <w:left w:val="nil"/>
              <w:bottom w:val="nil"/>
              <w:right w:val="nil"/>
            </w:tcBorders>
            <w:vAlign w:val="center"/>
          </w:tcPr>
          <w:p w14:paraId="57682E73" w14:textId="66D1F963"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83</w:t>
            </w:r>
          </w:p>
        </w:tc>
      </w:tr>
      <w:tr w:rsidR="0098036E" w:rsidRPr="00AC379C" w14:paraId="792F20E7" w14:textId="77777777" w:rsidTr="0098332A">
        <w:trPr>
          <w:trHeight w:val="20"/>
          <w:jc w:val="center"/>
        </w:trPr>
        <w:tc>
          <w:tcPr>
            <w:tcW w:w="851" w:type="dxa"/>
            <w:tcBorders>
              <w:top w:val="nil"/>
              <w:left w:val="nil"/>
              <w:bottom w:val="nil"/>
              <w:right w:val="nil"/>
            </w:tcBorders>
            <w:vAlign w:val="center"/>
          </w:tcPr>
          <w:p w14:paraId="48B8C0A8"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w:t>
            </w:r>
          </w:p>
        </w:tc>
        <w:tc>
          <w:tcPr>
            <w:tcW w:w="3118" w:type="dxa"/>
            <w:tcBorders>
              <w:top w:val="nil"/>
              <w:left w:val="nil"/>
              <w:bottom w:val="nil"/>
              <w:right w:val="nil"/>
            </w:tcBorders>
            <w:vAlign w:val="center"/>
          </w:tcPr>
          <w:p w14:paraId="72C3CC1D" w14:textId="5BCB5292" w:rsidR="0098036E" w:rsidRPr="00AC379C" w:rsidRDefault="00EF03EA"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다이메틸</w:t>
            </w:r>
            <w:r w:rsidR="0098036E" w:rsidRPr="00AC379C">
              <w:rPr>
                <w:rFonts w:asciiTheme="minorEastAsia" w:hAnsiTheme="minorEastAsia" w:hint="eastAsia"/>
                <w:snapToGrid w:val="0"/>
                <w:color w:val="000000"/>
                <w:kern w:val="0"/>
                <w:szCs w:val="20"/>
              </w:rPr>
              <w:t>옥사졸리딘</w:t>
            </w:r>
            <w:proofErr w:type="spellEnd"/>
          </w:p>
        </w:tc>
        <w:tc>
          <w:tcPr>
            <w:tcW w:w="815" w:type="dxa"/>
            <w:tcBorders>
              <w:top w:val="nil"/>
              <w:left w:val="nil"/>
              <w:bottom w:val="nil"/>
              <w:right w:val="nil"/>
            </w:tcBorders>
            <w:vAlign w:val="center"/>
          </w:tcPr>
          <w:p w14:paraId="5C7A61A1" w14:textId="2059343E"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71</w:t>
            </w:r>
          </w:p>
        </w:tc>
        <w:tc>
          <w:tcPr>
            <w:tcW w:w="815" w:type="dxa"/>
            <w:tcBorders>
              <w:top w:val="nil"/>
              <w:left w:val="nil"/>
              <w:bottom w:val="nil"/>
              <w:right w:val="nil"/>
            </w:tcBorders>
            <w:vAlign w:val="center"/>
          </w:tcPr>
          <w:p w14:paraId="5E00494F" w14:textId="1935E9D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86</w:t>
            </w:r>
          </w:p>
        </w:tc>
        <w:tc>
          <w:tcPr>
            <w:tcW w:w="815" w:type="dxa"/>
            <w:tcBorders>
              <w:top w:val="nil"/>
              <w:left w:val="nil"/>
              <w:bottom w:val="nil"/>
              <w:right w:val="nil"/>
            </w:tcBorders>
            <w:vAlign w:val="center"/>
          </w:tcPr>
          <w:p w14:paraId="4C094426" w14:textId="4459BE18"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58</w:t>
            </w:r>
          </w:p>
        </w:tc>
        <w:tc>
          <w:tcPr>
            <w:tcW w:w="816" w:type="dxa"/>
            <w:tcBorders>
              <w:top w:val="nil"/>
              <w:left w:val="nil"/>
              <w:bottom w:val="nil"/>
              <w:right w:val="nil"/>
            </w:tcBorders>
            <w:vAlign w:val="center"/>
          </w:tcPr>
          <w:p w14:paraId="1A884797" w14:textId="41DE6D65"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100</w:t>
            </w:r>
          </w:p>
        </w:tc>
      </w:tr>
      <w:tr w:rsidR="0098036E" w:rsidRPr="00AC379C" w14:paraId="0DA86CC0" w14:textId="77777777" w:rsidTr="0098332A">
        <w:trPr>
          <w:trHeight w:val="20"/>
          <w:jc w:val="center"/>
        </w:trPr>
        <w:tc>
          <w:tcPr>
            <w:tcW w:w="851" w:type="dxa"/>
            <w:tcBorders>
              <w:top w:val="nil"/>
              <w:left w:val="nil"/>
              <w:bottom w:val="nil"/>
              <w:right w:val="nil"/>
            </w:tcBorders>
            <w:vAlign w:val="center"/>
          </w:tcPr>
          <w:p w14:paraId="200E2ED6"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6</w:t>
            </w:r>
          </w:p>
        </w:tc>
        <w:tc>
          <w:tcPr>
            <w:tcW w:w="3118" w:type="dxa"/>
            <w:tcBorders>
              <w:top w:val="nil"/>
              <w:left w:val="nil"/>
              <w:bottom w:val="nil"/>
              <w:right w:val="nil"/>
            </w:tcBorders>
            <w:vAlign w:val="center"/>
          </w:tcPr>
          <w:p w14:paraId="5B279764" w14:textId="67AF64DE"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글루타르</w:t>
            </w:r>
            <w:r w:rsidR="00EF03EA" w:rsidRPr="00AC379C">
              <w:rPr>
                <w:rFonts w:asciiTheme="minorEastAsia" w:hAnsiTheme="minorEastAsia" w:hint="eastAsia"/>
                <w:snapToGrid w:val="0"/>
                <w:color w:val="000000"/>
                <w:kern w:val="0"/>
                <w:szCs w:val="20"/>
              </w:rPr>
              <w:t>알데하이드</w:t>
            </w:r>
            <w:proofErr w:type="spellEnd"/>
          </w:p>
        </w:tc>
        <w:tc>
          <w:tcPr>
            <w:tcW w:w="815" w:type="dxa"/>
            <w:tcBorders>
              <w:top w:val="nil"/>
              <w:left w:val="nil"/>
              <w:bottom w:val="nil"/>
              <w:right w:val="nil"/>
            </w:tcBorders>
            <w:vAlign w:val="center"/>
          </w:tcPr>
          <w:p w14:paraId="18E7B464" w14:textId="0D178AE5"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82</w:t>
            </w:r>
          </w:p>
        </w:tc>
        <w:tc>
          <w:tcPr>
            <w:tcW w:w="815" w:type="dxa"/>
            <w:tcBorders>
              <w:top w:val="nil"/>
              <w:left w:val="nil"/>
              <w:bottom w:val="nil"/>
              <w:right w:val="nil"/>
            </w:tcBorders>
            <w:vAlign w:val="center"/>
          </w:tcPr>
          <w:p w14:paraId="0C002ABC" w14:textId="5B382671"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72</w:t>
            </w:r>
          </w:p>
        </w:tc>
        <w:tc>
          <w:tcPr>
            <w:tcW w:w="815" w:type="dxa"/>
            <w:tcBorders>
              <w:top w:val="nil"/>
              <w:left w:val="nil"/>
              <w:bottom w:val="nil"/>
              <w:right w:val="nil"/>
            </w:tcBorders>
            <w:vAlign w:val="center"/>
          </w:tcPr>
          <w:p w14:paraId="7D742FEE" w14:textId="1427A02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57</w:t>
            </w:r>
          </w:p>
        </w:tc>
        <w:tc>
          <w:tcPr>
            <w:tcW w:w="816" w:type="dxa"/>
            <w:tcBorders>
              <w:top w:val="nil"/>
              <w:left w:val="nil"/>
              <w:bottom w:val="nil"/>
              <w:right w:val="nil"/>
            </w:tcBorders>
            <w:vAlign w:val="center"/>
          </w:tcPr>
          <w:p w14:paraId="6D5FC228" w14:textId="4178CA5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
        </w:tc>
      </w:tr>
      <w:tr w:rsidR="0098036E" w:rsidRPr="00AC379C" w14:paraId="014CC54A" w14:textId="77777777" w:rsidTr="0098332A">
        <w:trPr>
          <w:trHeight w:val="20"/>
          <w:jc w:val="center"/>
        </w:trPr>
        <w:tc>
          <w:tcPr>
            <w:tcW w:w="851" w:type="dxa"/>
            <w:tcBorders>
              <w:top w:val="nil"/>
              <w:left w:val="nil"/>
              <w:right w:val="nil"/>
            </w:tcBorders>
            <w:vAlign w:val="center"/>
          </w:tcPr>
          <w:p w14:paraId="1160AABD"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w:t>
            </w:r>
          </w:p>
        </w:tc>
        <w:tc>
          <w:tcPr>
            <w:tcW w:w="3118" w:type="dxa"/>
            <w:tcBorders>
              <w:top w:val="nil"/>
              <w:left w:val="nil"/>
              <w:right w:val="nil"/>
            </w:tcBorders>
            <w:vAlign w:val="center"/>
          </w:tcPr>
          <w:p w14:paraId="4482D5D9" w14:textId="5BCA99C2" w:rsidR="0098036E" w:rsidRPr="00AC379C" w:rsidRDefault="00DE2CC1"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프로피오닉애씨드</w:t>
            </w:r>
            <w:proofErr w:type="spellEnd"/>
          </w:p>
        </w:tc>
        <w:tc>
          <w:tcPr>
            <w:tcW w:w="815" w:type="dxa"/>
            <w:tcBorders>
              <w:top w:val="nil"/>
              <w:left w:val="nil"/>
              <w:right w:val="nil"/>
            </w:tcBorders>
            <w:vAlign w:val="center"/>
          </w:tcPr>
          <w:p w14:paraId="6A52C0B8" w14:textId="4F38EA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73</w:t>
            </w:r>
          </w:p>
        </w:tc>
        <w:tc>
          <w:tcPr>
            <w:tcW w:w="815" w:type="dxa"/>
            <w:tcBorders>
              <w:top w:val="nil"/>
              <w:left w:val="nil"/>
              <w:right w:val="nil"/>
            </w:tcBorders>
            <w:vAlign w:val="center"/>
          </w:tcPr>
          <w:p w14:paraId="03B8395A" w14:textId="5587A455"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57</w:t>
            </w:r>
          </w:p>
        </w:tc>
        <w:tc>
          <w:tcPr>
            <w:tcW w:w="815" w:type="dxa"/>
            <w:tcBorders>
              <w:top w:val="nil"/>
              <w:left w:val="nil"/>
              <w:right w:val="nil"/>
            </w:tcBorders>
            <w:vAlign w:val="center"/>
          </w:tcPr>
          <w:p w14:paraId="4D7CD164" w14:textId="4FB82732"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45</w:t>
            </w:r>
          </w:p>
        </w:tc>
        <w:tc>
          <w:tcPr>
            <w:tcW w:w="816" w:type="dxa"/>
            <w:tcBorders>
              <w:top w:val="nil"/>
              <w:left w:val="nil"/>
              <w:right w:val="nil"/>
            </w:tcBorders>
            <w:vAlign w:val="center"/>
          </w:tcPr>
          <w:p w14:paraId="4879BCCC" w14:textId="59216B0E"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
        </w:tc>
      </w:tr>
      <w:tr w:rsidR="0098036E" w:rsidRPr="00AC379C" w14:paraId="3ACAC3B8" w14:textId="77777777" w:rsidTr="0098036E">
        <w:trPr>
          <w:trHeight w:val="20"/>
          <w:jc w:val="center"/>
        </w:trPr>
        <w:tc>
          <w:tcPr>
            <w:tcW w:w="851" w:type="dxa"/>
            <w:tcBorders>
              <w:top w:val="nil"/>
              <w:left w:val="nil"/>
              <w:bottom w:val="nil"/>
              <w:right w:val="nil"/>
            </w:tcBorders>
            <w:vAlign w:val="center"/>
          </w:tcPr>
          <w:p w14:paraId="79395FED"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8</w:t>
            </w:r>
          </w:p>
        </w:tc>
        <w:tc>
          <w:tcPr>
            <w:tcW w:w="3118" w:type="dxa"/>
            <w:tcBorders>
              <w:top w:val="nil"/>
              <w:left w:val="nil"/>
              <w:bottom w:val="nil"/>
              <w:right w:val="nil"/>
            </w:tcBorders>
            <w:vAlign w:val="center"/>
          </w:tcPr>
          <w:p w14:paraId="29220235" w14:textId="1997026B"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아이소부틸벤조에이트</w:t>
            </w:r>
            <w:proofErr w:type="spellEnd"/>
          </w:p>
        </w:tc>
        <w:tc>
          <w:tcPr>
            <w:tcW w:w="815" w:type="dxa"/>
            <w:tcBorders>
              <w:top w:val="nil"/>
              <w:left w:val="nil"/>
              <w:bottom w:val="nil"/>
              <w:right w:val="nil"/>
            </w:tcBorders>
            <w:vAlign w:val="center"/>
          </w:tcPr>
          <w:p w14:paraId="18BB7B0E" w14:textId="66C48C98"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nil"/>
              <w:right w:val="nil"/>
            </w:tcBorders>
            <w:vAlign w:val="center"/>
          </w:tcPr>
          <w:p w14:paraId="6B6C8CB8" w14:textId="1D527E7C"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nil"/>
              <w:right w:val="nil"/>
            </w:tcBorders>
            <w:vAlign w:val="center"/>
          </w:tcPr>
          <w:p w14:paraId="3E5F575F" w14:textId="00CB17AB"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56</w:t>
            </w:r>
          </w:p>
        </w:tc>
        <w:tc>
          <w:tcPr>
            <w:tcW w:w="816" w:type="dxa"/>
            <w:tcBorders>
              <w:top w:val="nil"/>
              <w:left w:val="nil"/>
              <w:bottom w:val="nil"/>
              <w:right w:val="nil"/>
            </w:tcBorders>
            <w:vAlign w:val="center"/>
          </w:tcPr>
          <w:p w14:paraId="6AA799F9" w14:textId="3705F96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
        </w:tc>
      </w:tr>
      <w:tr w:rsidR="0098036E" w:rsidRPr="00AC379C" w14:paraId="1A3B0D54" w14:textId="77777777" w:rsidTr="0098332A">
        <w:trPr>
          <w:trHeight w:val="20"/>
          <w:jc w:val="center"/>
        </w:trPr>
        <w:tc>
          <w:tcPr>
            <w:tcW w:w="851" w:type="dxa"/>
            <w:tcBorders>
              <w:top w:val="nil"/>
              <w:left w:val="nil"/>
              <w:bottom w:val="single" w:sz="8" w:space="0" w:color="auto"/>
              <w:right w:val="nil"/>
            </w:tcBorders>
            <w:vAlign w:val="center"/>
          </w:tcPr>
          <w:p w14:paraId="4203FFE1" w14:textId="6AA1B470"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hint="eastAsia"/>
                <w:snapToGrid w:val="0"/>
                <w:color w:val="000000"/>
                <w:kern w:val="0"/>
                <w:szCs w:val="20"/>
              </w:rPr>
              <w:t>9</w:t>
            </w:r>
          </w:p>
        </w:tc>
        <w:tc>
          <w:tcPr>
            <w:tcW w:w="3118" w:type="dxa"/>
            <w:tcBorders>
              <w:top w:val="nil"/>
              <w:left w:val="nil"/>
              <w:bottom w:val="single" w:sz="8" w:space="0" w:color="auto"/>
              <w:right w:val="nil"/>
            </w:tcBorders>
            <w:vAlign w:val="center"/>
          </w:tcPr>
          <w:p w14:paraId="2E7C413E" w14:textId="51448329"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roofErr w:type="spellStart"/>
            <w:r w:rsidRPr="00AC379C">
              <w:rPr>
                <w:rFonts w:asciiTheme="minorEastAsia" w:hAnsiTheme="minorEastAsia" w:hint="eastAsia"/>
                <w:snapToGrid w:val="0"/>
                <w:color w:val="000000"/>
                <w:kern w:val="0"/>
                <w:szCs w:val="20"/>
              </w:rPr>
              <w:t>부틸벤조에이트</w:t>
            </w:r>
            <w:proofErr w:type="spellEnd"/>
          </w:p>
        </w:tc>
        <w:tc>
          <w:tcPr>
            <w:tcW w:w="815" w:type="dxa"/>
            <w:tcBorders>
              <w:top w:val="nil"/>
              <w:left w:val="nil"/>
              <w:bottom w:val="single" w:sz="8" w:space="0" w:color="auto"/>
              <w:right w:val="nil"/>
            </w:tcBorders>
            <w:vAlign w:val="center"/>
          </w:tcPr>
          <w:p w14:paraId="6FDFC495" w14:textId="0A57AC94"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105</w:t>
            </w:r>
          </w:p>
        </w:tc>
        <w:tc>
          <w:tcPr>
            <w:tcW w:w="815" w:type="dxa"/>
            <w:tcBorders>
              <w:top w:val="nil"/>
              <w:left w:val="nil"/>
              <w:bottom w:val="single" w:sz="8" w:space="0" w:color="auto"/>
              <w:right w:val="nil"/>
            </w:tcBorders>
            <w:vAlign w:val="center"/>
          </w:tcPr>
          <w:p w14:paraId="768578E5" w14:textId="608458BF"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77</w:t>
            </w:r>
          </w:p>
        </w:tc>
        <w:tc>
          <w:tcPr>
            <w:tcW w:w="815" w:type="dxa"/>
            <w:tcBorders>
              <w:top w:val="nil"/>
              <w:left w:val="nil"/>
              <w:bottom w:val="single" w:sz="8" w:space="0" w:color="auto"/>
              <w:right w:val="nil"/>
            </w:tcBorders>
            <w:vAlign w:val="center"/>
          </w:tcPr>
          <w:p w14:paraId="797BD143" w14:textId="504D7875"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r w:rsidRPr="00AC379C">
              <w:rPr>
                <w:rFonts w:asciiTheme="minorEastAsia" w:hAnsiTheme="minorEastAsia"/>
                <w:snapToGrid w:val="0"/>
                <w:color w:val="000000"/>
                <w:kern w:val="0"/>
                <w:szCs w:val="20"/>
              </w:rPr>
              <w:t>56</w:t>
            </w:r>
          </w:p>
        </w:tc>
        <w:tc>
          <w:tcPr>
            <w:tcW w:w="816" w:type="dxa"/>
            <w:tcBorders>
              <w:top w:val="nil"/>
              <w:left w:val="nil"/>
              <w:bottom w:val="single" w:sz="8" w:space="0" w:color="auto"/>
              <w:right w:val="nil"/>
            </w:tcBorders>
            <w:vAlign w:val="center"/>
          </w:tcPr>
          <w:p w14:paraId="1E180315" w14:textId="77777777" w:rsidR="0098036E" w:rsidRPr="00AC379C" w:rsidRDefault="0098036E" w:rsidP="0098036E">
            <w:pPr>
              <w:widowControl/>
              <w:wordWrap/>
              <w:spacing w:after="0" w:line="240" w:lineRule="auto"/>
              <w:jc w:val="center"/>
              <w:rPr>
                <w:rFonts w:asciiTheme="minorEastAsia" w:hAnsiTheme="minorEastAsia"/>
                <w:snapToGrid w:val="0"/>
                <w:color w:val="000000"/>
                <w:kern w:val="0"/>
                <w:szCs w:val="20"/>
              </w:rPr>
            </w:pPr>
          </w:p>
        </w:tc>
      </w:tr>
    </w:tbl>
    <w:p w14:paraId="32265436" w14:textId="77777777" w:rsidR="0098036E" w:rsidRPr="00AC379C" w:rsidRDefault="0098036E" w:rsidP="00B30676">
      <w:pPr>
        <w:wordWrap/>
        <w:spacing w:afterLines="50" w:after="120" w:line="276" w:lineRule="auto"/>
        <w:ind w:firstLineChars="200" w:firstLine="440"/>
        <w:rPr>
          <w:rFonts w:asciiTheme="minorEastAsia" w:hAnsiTheme="minorEastAsia"/>
          <w:kern w:val="0"/>
          <w:sz w:val="22"/>
        </w:rPr>
      </w:pPr>
    </w:p>
    <w:p w14:paraId="6126AE84" w14:textId="77777777" w:rsidR="0098036E" w:rsidRPr="00AC379C" w:rsidRDefault="0098036E" w:rsidP="00B30676">
      <w:pPr>
        <w:wordWrap/>
        <w:spacing w:afterLines="50" w:after="120" w:line="276" w:lineRule="auto"/>
        <w:ind w:firstLineChars="200" w:firstLine="440"/>
        <w:rPr>
          <w:rFonts w:asciiTheme="minorEastAsia" w:hAnsiTheme="minorEastAsia"/>
          <w:kern w:val="0"/>
          <w:sz w:val="22"/>
        </w:rPr>
      </w:pPr>
    </w:p>
    <w:p w14:paraId="731ACA84" w14:textId="037957B7" w:rsidR="00B30676" w:rsidRPr="00AC379C" w:rsidRDefault="00B30676" w:rsidP="00B30676">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12615CB6" w14:textId="3F5E2237" w:rsidR="00F35CE3" w:rsidRPr="00AC379C" w:rsidRDefault="00911E89" w:rsidP="00F35CE3">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lastRenderedPageBreak/>
        <w:t>별첨</w:t>
      </w:r>
      <w:r w:rsidR="00F35CE3" w:rsidRPr="00AC379C">
        <w:rPr>
          <w:rFonts w:asciiTheme="minorEastAsia" w:hAnsiTheme="minorEastAsia" w:hint="eastAsia"/>
          <w:kern w:val="0"/>
          <w:sz w:val="22"/>
        </w:rPr>
        <w:t xml:space="preserve"> </w:t>
      </w:r>
      <w:r w:rsidR="00F35CE3" w:rsidRPr="00AC379C">
        <w:rPr>
          <w:rFonts w:asciiTheme="minorEastAsia" w:hAnsiTheme="minorEastAsia"/>
          <w:kern w:val="0"/>
          <w:sz w:val="22"/>
        </w:rPr>
        <w:t>3</w:t>
      </w:r>
    </w:p>
    <w:p w14:paraId="1596447D" w14:textId="25CD56CE" w:rsidR="00F35CE3" w:rsidRPr="00AC379C" w:rsidRDefault="00091879" w:rsidP="00F35CE3">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화장품의</w:t>
      </w:r>
      <w:r w:rsidR="00F35CE3" w:rsidRPr="00AC379C">
        <w:rPr>
          <w:rFonts w:asciiTheme="minorEastAsia" w:hAnsiTheme="minorEastAsia" w:hint="eastAsia"/>
          <w:bCs/>
          <w:kern w:val="44"/>
          <w:sz w:val="32"/>
          <w:szCs w:val="32"/>
        </w:rPr>
        <w:t xml:space="preserve"> </w:t>
      </w:r>
      <w:proofErr w:type="spellStart"/>
      <w:r w:rsidR="00CF1205" w:rsidRPr="00AC379C">
        <w:rPr>
          <w:rFonts w:asciiTheme="minorEastAsia" w:hAnsiTheme="minorEastAsia" w:hint="eastAsia"/>
          <w:bCs/>
          <w:kern w:val="44"/>
          <w:sz w:val="32"/>
          <w:szCs w:val="32"/>
        </w:rPr>
        <w:t>보릭애씨드</w:t>
      </w:r>
      <w:r w:rsidR="00CF1205" w:rsidRPr="00AC379C">
        <w:rPr>
          <w:rFonts w:asciiTheme="minorEastAsia" w:hAnsiTheme="minorEastAsia"/>
          <w:bCs/>
          <w:kern w:val="44"/>
          <w:sz w:val="32"/>
          <w:szCs w:val="32"/>
        </w:rPr>
        <w:t>와</w:t>
      </w:r>
      <w:proofErr w:type="spellEnd"/>
      <w:r w:rsidR="00F35CE3" w:rsidRPr="00AC379C">
        <w:rPr>
          <w:rFonts w:asciiTheme="minorEastAsia" w:hAnsiTheme="minorEastAsia" w:hint="eastAsia"/>
          <w:bCs/>
          <w:kern w:val="44"/>
          <w:sz w:val="32"/>
          <w:szCs w:val="32"/>
        </w:rPr>
        <w:t xml:space="preserve"> </w:t>
      </w:r>
      <w:proofErr w:type="spellStart"/>
      <w:r w:rsidR="00CF1205" w:rsidRPr="00AC379C">
        <w:rPr>
          <w:rFonts w:asciiTheme="minorEastAsia" w:hAnsiTheme="minorEastAsia" w:hint="eastAsia"/>
          <w:bCs/>
          <w:kern w:val="44"/>
          <w:sz w:val="32"/>
          <w:szCs w:val="32"/>
        </w:rPr>
        <w:t>보레이트</w:t>
      </w:r>
      <w:proofErr w:type="spellEnd"/>
      <w:r w:rsidR="00F35CE3" w:rsidRPr="00AC379C">
        <w:rPr>
          <w:rFonts w:asciiTheme="minorEastAsia" w:hAnsiTheme="minorEastAsia" w:hint="eastAsia"/>
          <w:bCs/>
          <w:kern w:val="44"/>
          <w:sz w:val="32"/>
          <w:szCs w:val="32"/>
        </w:rPr>
        <w:t xml:space="preserve"> </w:t>
      </w:r>
      <w:r w:rsidR="00911E89" w:rsidRPr="00AC379C">
        <w:rPr>
          <w:rFonts w:asciiTheme="minorEastAsia" w:hAnsiTheme="minorEastAsia" w:hint="eastAsia"/>
          <w:bCs/>
          <w:kern w:val="44"/>
          <w:sz w:val="32"/>
          <w:szCs w:val="32"/>
        </w:rPr>
        <w:t>검사방법</w:t>
      </w:r>
    </w:p>
    <w:p w14:paraId="59D71715" w14:textId="44C2BDF3" w:rsidR="00F35CE3" w:rsidRPr="00AC379C" w:rsidRDefault="00F35CE3" w:rsidP="00F35CE3">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Determination of boric acid and borate in cosmetics</w:t>
      </w:r>
    </w:p>
    <w:p w14:paraId="7E977CB0" w14:textId="77777777" w:rsidR="00634B1C" w:rsidRPr="00AC379C" w:rsidRDefault="00634B1C" w:rsidP="00F35CE3">
      <w:pPr>
        <w:wordWrap/>
        <w:spacing w:afterLines="50" w:after="120" w:line="276" w:lineRule="auto"/>
        <w:jc w:val="center"/>
        <w:rPr>
          <w:rFonts w:asciiTheme="minorEastAsia" w:hAnsiTheme="minorEastAsia"/>
          <w:kern w:val="0"/>
          <w:sz w:val="32"/>
          <w:szCs w:val="32"/>
        </w:rPr>
      </w:pPr>
    </w:p>
    <w:p w14:paraId="32622BCB" w14:textId="77777777" w:rsidR="00F35CE3" w:rsidRPr="00AC379C" w:rsidRDefault="00F35CE3"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7B36C9E8" w14:textId="04F90DBC" w:rsidR="00F35CE3" w:rsidRPr="00AC379C" w:rsidRDefault="00091879" w:rsidP="00F35CE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F35CE3" w:rsidRPr="00AC379C">
        <w:rPr>
          <w:rFonts w:asciiTheme="minorEastAsia" w:hAnsiTheme="minorEastAsia" w:hint="eastAsia"/>
          <w:kern w:val="44"/>
          <w:sz w:val="22"/>
        </w:rPr>
        <w:t xml:space="preserve">은 이온 </w:t>
      </w:r>
      <w:proofErr w:type="spellStart"/>
      <w:r w:rsidR="00F35CE3" w:rsidRPr="00AC379C">
        <w:rPr>
          <w:rFonts w:asciiTheme="minorEastAsia" w:hAnsiTheme="minorEastAsia" w:hint="eastAsia"/>
          <w:kern w:val="44"/>
          <w:sz w:val="22"/>
        </w:rPr>
        <w:t>크로마토그래피</w:t>
      </w:r>
      <w:proofErr w:type="spellEnd"/>
      <w:r w:rsidR="00F35CE3" w:rsidRPr="00AC379C">
        <w:rPr>
          <w:rFonts w:asciiTheme="minorEastAsia" w:hAnsiTheme="minorEastAsia" w:hint="eastAsia"/>
          <w:kern w:val="44"/>
          <w:sz w:val="22"/>
        </w:rPr>
        <w:t xml:space="preserve"> 방법으로 측정한 </w:t>
      </w:r>
      <w:r w:rsidRPr="00AC379C">
        <w:rPr>
          <w:rFonts w:asciiTheme="minorEastAsia" w:hAnsiTheme="minorEastAsia" w:hint="eastAsia"/>
          <w:kern w:val="44"/>
          <w:sz w:val="22"/>
        </w:rPr>
        <w:t>화장품의</w:t>
      </w:r>
      <w:r w:rsidR="00F35CE3"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00F35CE3"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r w:rsidR="00F35CE3" w:rsidRPr="00AC379C">
        <w:rPr>
          <w:rFonts w:asciiTheme="minorEastAsia" w:hAnsiTheme="minorEastAsia" w:hint="eastAsia"/>
          <w:kern w:val="44"/>
          <w:sz w:val="22"/>
        </w:rPr>
        <w:t>의</w:t>
      </w:r>
      <w:proofErr w:type="spellEnd"/>
      <w:r w:rsidR="00F35CE3" w:rsidRPr="00AC379C">
        <w:rPr>
          <w:rFonts w:asciiTheme="minorEastAsia" w:hAnsiTheme="minorEastAsia" w:hint="eastAsia"/>
          <w:kern w:val="44"/>
          <w:sz w:val="22"/>
        </w:rPr>
        <w:t xml:space="preserve"> 함량을 </w:t>
      </w:r>
      <w:r w:rsidRPr="00AC379C">
        <w:rPr>
          <w:rFonts w:asciiTheme="minorEastAsia" w:hAnsiTheme="minorEastAsia" w:hint="eastAsia"/>
          <w:kern w:val="44"/>
          <w:sz w:val="22"/>
        </w:rPr>
        <w:t>규정한다</w:t>
      </w:r>
      <w:r w:rsidR="00F35CE3" w:rsidRPr="00AC379C">
        <w:rPr>
          <w:rFonts w:asciiTheme="minorEastAsia" w:hAnsiTheme="minorEastAsia" w:hint="eastAsia"/>
          <w:kern w:val="44"/>
          <w:sz w:val="22"/>
        </w:rPr>
        <w:t>.</w:t>
      </w:r>
    </w:p>
    <w:p w14:paraId="7FECCE33" w14:textId="24FD9FB7" w:rsidR="00F35CE3" w:rsidRPr="00AC379C" w:rsidRDefault="00091879" w:rsidP="00F35CE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F35CE3" w:rsidRPr="00AC379C">
        <w:rPr>
          <w:rFonts w:asciiTheme="minorEastAsia" w:hAnsiTheme="minorEastAsia" w:hint="eastAsia"/>
          <w:kern w:val="44"/>
          <w:sz w:val="22"/>
        </w:rPr>
        <w:t xml:space="preserve">은 </w:t>
      </w:r>
      <w:proofErr w:type="spellStart"/>
      <w:r w:rsidR="00F35CE3" w:rsidRPr="00AC379C">
        <w:rPr>
          <w:rFonts w:asciiTheme="minorEastAsia" w:hAnsiTheme="minorEastAsia" w:hint="eastAsia"/>
          <w:kern w:val="44"/>
          <w:sz w:val="22"/>
        </w:rPr>
        <w:t>액제류</w:t>
      </w:r>
      <w:proofErr w:type="spellEnd"/>
      <w:r w:rsidR="00F35CE3" w:rsidRPr="00AC379C">
        <w:rPr>
          <w:rFonts w:asciiTheme="minorEastAsia" w:hAnsiTheme="minorEastAsia" w:hint="eastAsia"/>
          <w:kern w:val="44"/>
          <w:sz w:val="22"/>
        </w:rPr>
        <w:t xml:space="preserve">, </w:t>
      </w:r>
      <w:proofErr w:type="spellStart"/>
      <w:r w:rsidR="00F35CE3" w:rsidRPr="00AC379C">
        <w:rPr>
          <w:rFonts w:asciiTheme="minorEastAsia" w:hAnsiTheme="minorEastAsia" w:hint="eastAsia"/>
          <w:kern w:val="44"/>
          <w:sz w:val="22"/>
        </w:rPr>
        <w:t>크림류</w:t>
      </w:r>
      <w:proofErr w:type="spellEnd"/>
      <w:r w:rsidR="00F35CE3" w:rsidRPr="00AC379C">
        <w:rPr>
          <w:rFonts w:asciiTheme="minorEastAsia" w:hAnsiTheme="minorEastAsia" w:hint="eastAsia"/>
          <w:kern w:val="44"/>
          <w:sz w:val="22"/>
        </w:rPr>
        <w:t xml:space="preserve">, </w:t>
      </w:r>
      <w:proofErr w:type="spellStart"/>
      <w:r w:rsidR="00F35CE3" w:rsidRPr="00AC379C">
        <w:rPr>
          <w:rFonts w:asciiTheme="minorEastAsia" w:hAnsiTheme="minorEastAsia" w:hint="eastAsia"/>
          <w:kern w:val="44"/>
          <w:sz w:val="22"/>
        </w:rPr>
        <w:t>유액류</w:t>
      </w:r>
      <w:proofErr w:type="spellEnd"/>
      <w:r w:rsidR="00F35CE3" w:rsidRPr="00AC379C">
        <w:rPr>
          <w:rFonts w:asciiTheme="minorEastAsia" w:hAnsiTheme="minorEastAsia" w:hint="eastAsia"/>
          <w:kern w:val="44"/>
          <w:sz w:val="22"/>
        </w:rPr>
        <w:t xml:space="preserve">, </w:t>
      </w:r>
      <w:proofErr w:type="spellStart"/>
      <w:r w:rsidR="00F35CE3" w:rsidRPr="00AC379C">
        <w:rPr>
          <w:rFonts w:asciiTheme="minorEastAsia" w:hAnsiTheme="minorEastAsia" w:hint="eastAsia"/>
          <w:kern w:val="44"/>
          <w:sz w:val="22"/>
        </w:rPr>
        <w:t>분말류</w:t>
      </w:r>
      <w:proofErr w:type="spellEnd"/>
      <w:r w:rsidR="00F35CE3" w:rsidRPr="00AC379C">
        <w:rPr>
          <w:rFonts w:asciiTheme="minorEastAsia" w:hAnsiTheme="minorEastAsia" w:hint="eastAsia"/>
          <w:kern w:val="44"/>
          <w:sz w:val="22"/>
        </w:rPr>
        <w:t xml:space="preserve">, </w:t>
      </w:r>
      <w:proofErr w:type="spellStart"/>
      <w:r w:rsidR="00F35CE3" w:rsidRPr="00AC379C">
        <w:rPr>
          <w:rFonts w:asciiTheme="minorEastAsia" w:hAnsiTheme="minorEastAsia" w:hint="eastAsia"/>
          <w:kern w:val="44"/>
          <w:sz w:val="22"/>
        </w:rPr>
        <w:t>젤류</w:t>
      </w:r>
      <w:proofErr w:type="spellEnd"/>
      <w:r w:rsidR="00F35CE3" w:rsidRPr="00AC379C">
        <w:rPr>
          <w:rFonts w:asciiTheme="minorEastAsia" w:hAnsiTheme="minorEastAsia" w:hint="eastAsia"/>
          <w:kern w:val="44"/>
          <w:sz w:val="22"/>
        </w:rPr>
        <w:t xml:space="preserve"> 등 </w:t>
      </w:r>
      <w:r w:rsidRPr="00AC379C">
        <w:rPr>
          <w:rFonts w:asciiTheme="minorEastAsia" w:hAnsiTheme="minorEastAsia" w:hint="eastAsia"/>
          <w:kern w:val="44"/>
          <w:sz w:val="22"/>
        </w:rPr>
        <w:t>화장품의</w:t>
      </w:r>
      <w:r w:rsidR="00F35CE3"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00F35CE3"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proofErr w:type="spellEnd"/>
      <w:r w:rsidR="00F35CE3" w:rsidRPr="00AC379C">
        <w:rPr>
          <w:rFonts w:asciiTheme="minorEastAsia" w:hAnsiTheme="minorEastAsia" w:hint="eastAsia"/>
          <w:kern w:val="44"/>
          <w:sz w:val="22"/>
        </w:rPr>
        <w:t xml:space="preserve"> </w:t>
      </w:r>
      <w:r w:rsidRPr="00AC379C">
        <w:rPr>
          <w:rFonts w:asciiTheme="minorEastAsia" w:hAnsiTheme="minorEastAsia" w:hint="eastAsia"/>
          <w:kern w:val="44"/>
          <w:sz w:val="22"/>
        </w:rPr>
        <w:t>함량</w:t>
      </w:r>
      <w:r w:rsidR="00F35CE3" w:rsidRPr="00AC379C">
        <w:rPr>
          <w:rFonts w:asciiTheme="minorEastAsia" w:hAnsiTheme="minorEastAsia" w:hint="eastAsia"/>
          <w:kern w:val="44"/>
          <w:sz w:val="22"/>
        </w:rPr>
        <w:t xml:space="preserve"> 측정에 적용한다.</w:t>
      </w:r>
    </w:p>
    <w:p w14:paraId="3AAF83B9" w14:textId="77777777" w:rsidR="00F35CE3" w:rsidRPr="00AC379C" w:rsidRDefault="00F35CE3"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방법 개요</w:t>
      </w:r>
    </w:p>
    <w:p w14:paraId="7A5D1A28" w14:textId="61908943" w:rsidR="00F35CE3" w:rsidRPr="00AC379C" w:rsidRDefault="00F35CE3" w:rsidP="00F35CE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샘플 처리 후 이온</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시스템을 이용해 분석하고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만니톨이</w:t>
      </w:r>
      <w:proofErr w:type="spellEnd"/>
      <w:r w:rsidRPr="00AC379C">
        <w:rPr>
          <w:rFonts w:asciiTheme="minorEastAsia" w:hAnsiTheme="minorEastAsia" w:hint="eastAsia"/>
          <w:kern w:val="44"/>
          <w:sz w:val="22"/>
        </w:rPr>
        <w:t xml:space="preserve"> 결합하여 생성한 1가 </w:t>
      </w:r>
      <w:proofErr w:type="spellStart"/>
      <w:r w:rsidRPr="00AC379C">
        <w:rPr>
          <w:rFonts w:asciiTheme="minorEastAsia" w:hAnsiTheme="minorEastAsia" w:hint="eastAsia"/>
          <w:kern w:val="44"/>
          <w:sz w:val="22"/>
        </w:rPr>
        <w:t>착화합물의</w:t>
      </w:r>
      <w:proofErr w:type="spellEnd"/>
      <w:r w:rsidRPr="00AC379C">
        <w:rPr>
          <w:rFonts w:asciiTheme="minorEastAsia" w:hAnsiTheme="minorEastAsia" w:hint="eastAsia"/>
          <w:kern w:val="44"/>
          <w:sz w:val="22"/>
        </w:rPr>
        <w:t xml:space="preserve"> 전기</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응답값을</w:t>
      </w:r>
      <w:proofErr w:type="spellEnd"/>
      <w:r w:rsidRPr="00AC379C">
        <w:rPr>
          <w:rFonts w:asciiTheme="minorEastAsia" w:hAnsiTheme="minorEastAsia" w:hint="eastAsia"/>
          <w:kern w:val="44"/>
          <w:sz w:val="22"/>
        </w:rPr>
        <w:t xml:space="preserve"> 측정하고, 머무름 시간에 따라 정성하고 전기 </w:t>
      </w:r>
      <w:proofErr w:type="spellStart"/>
      <w:r w:rsidRPr="00AC379C">
        <w:rPr>
          <w:rFonts w:asciiTheme="minorEastAsia" w:hAnsiTheme="minorEastAsia" w:hint="eastAsia"/>
          <w:kern w:val="44"/>
          <w:sz w:val="22"/>
        </w:rPr>
        <w:t>응답값</w:t>
      </w:r>
      <w:proofErr w:type="spellEnd"/>
      <w:r w:rsidRPr="00AC379C">
        <w:rPr>
          <w:rFonts w:asciiTheme="minorEastAsia" w:hAnsiTheme="minorEastAsia" w:hint="eastAsia"/>
          <w:kern w:val="44"/>
          <w:sz w:val="22"/>
        </w:rPr>
        <w:t xml:space="preserve"> 피크 면적으로 </w:t>
      </w:r>
      <w:r w:rsidR="00A90D67" w:rsidRPr="00AC379C">
        <w:rPr>
          <w:rFonts w:asciiTheme="minorEastAsia" w:hAnsiTheme="minorEastAsia" w:hint="eastAsia"/>
          <w:kern w:val="44"/>
          <w:sz w:val="22"/>
        </w:rPr>
        <w:t>정량 하며</w:t>
      </w:r>
      <w:r w:rsidRPr="00AC379C">
        <w:rPr>
          <w:rFonts w:asciiTheme="minorEastAsia" w:hAnsiTheme="minorEastAsia" w:hint="eastAsia"/>
          <w:kern w:val="44"/>
          <w:sz w:val="22"/>
        </w:rPr>
        <w:t xml:space="preserve"> 표준 곡선법으로 함량을 계산한다.</w:t>
      </w:r>
    </w:p>
    <w:p w14:paraId="60C17B72" w14:textId="00EEB060" w:rsidR="00F35CE3" w:rsidRPr="00AC379C" w:rsidRDefault="00F35CE3" w:rsidP="00F35CE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 </w:t>
      </w:r>
      <w:r w:rsidRPr="00AC379C">
        <w:rPr>
          <w:rFonts w:asciiTheme="minorEastAsia" w:hAnsiTheme="minorEastAsia"/>
          <w:kern w:val="44"/>
          <w:sz w:val="22"/>
        </w:rPr>
        <w:t>1.0g</w:t>
      </w:r>
      <w:r w:rsidRPr="00AC379C">
        <w:rPr>
          <w:rFonts w:asciiTheme="minorEastAsia" w:hAnsiTheme="minorEastAsia" w:hint="eastAsia"/>
          <w:kern w:val="44"/>
          <w:sz w:val="22"/>
        </w:rPr>
        <w:t xml:space="preserve">을 취할 때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 xml:space="preserve">의 </w:t>
      </w:r>
      <w:proofErr w:type="spellStart"/>
      <w:r w:rsidR="00CF1205" w:rsidRPr="00AC379C">
        <w:rPr>
          <w:rFonts w:asciiTheme="minorEastAsia" w:hAnsiTheme="minorEastAsia" w:hint="eastAsia"/>
          <w:kern w:val="44"/>
          <w:sz w:val="22"/>
        </w:rPr>
        <w:t>보릭애씨드</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대한 검출 농도는 </w:t>
      </w:r>
      <w:r w:rsidRPr="00AC379C">
        <w:rPr>
          <w:rFonts w:asciiTheme="minorEastAsia" w:hAnsiTheme="minorEastAsia"/>
          <w:kern w:val="44"/>
          <w:sz w:val="22"/>
        </w:rPr>
        <w:t>0.005%</w:t>
      </w:r>
      <w:r w:rsidRPr="00AC379C">
        <w:rPr>
          <w:rFonts w:asciiTheme="minorEastAsia" w:hAnsiTheme="minorEastAsia" w:hint="eastAsia"/>
          <w:kern w:val="44"/>
          <w:sz w:val="22"/>
        </w:rPr>
        <w:t xml:space="preserve">, 최저 정량 농도는 </w:t>
      </w:r>
      <w:r w:rsidRPr="00AC379C">
        <w:rPr>
          <w:rFonts w:asciiTheme="minorEastAsia" w:hAnsiTheme="minorEastAsia"/>
          <w:kern w:val="44"/>
          <w:sz w:val="22"/>
        </w:rPr>
        <w:t>0.02%</w:t>
      </w:r>
      <w:r w:rsidRPr="00AC379C">
        <w:rPr>
          <w:rFonts w:asciiTheme="minorEastAsia" w:hAnsiTheme="minorEastAsia" w:hint="eastAsia"/>
          <w:kern w:val="44"/>
          <w:sz w:val="22"/>
        </w:rPr>
        <w:t>다.</w:t>
      </w:r>
    </w:p>
    <w:p w14:paraId="79A9BB9F" w14:textId="77777777" w:rsidR="00F35CE3" w:rsidRPr="00AC379C" w:rsidRDefault="00F35CE3"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1568C89B" w14:textId="04AC670B" w:rsidR="00F46A64" w:rsidRPr="00AC379C" w:rsidRDefault="00F35CE3" w:rsidP="00F35CE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별도의 규정이 있는 경우를 제외하고,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에 사용하는 시약은 모두 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시약 또는 그 이상 규격이며, 물은 </w:t>
      </w:r>
      <w:r w:rsidRPr="00AC379C">
        <w:rPr>
          <w:rFonts w:asciiTheme="minorEastAsia" w:hAnsiTheme="minorEastAsia"/>
          <w:kern w:val="44"/>
          <w:sz w:val="22"/>
        </w:rPr>
        <w:t>GB/T</w:t>
      </w:r>
      <w:r w:rsidRPr="00AC379C">
        <w:rPr>
          <w:rFonts w:asciiTheme="minorEastAsia" w:hAnsiTheme="minorEastAsia" w:hint="eastAsia"/>
          <w:kern w:val="44"/>
          <w:sz w:val="22"/>
        </w:rPr>
        <w:t xml:space="preserve"> </w:t>
      </w:r>
      <w:r w:rsidRPr="00AC379C">
        <w:rPr>
          <w:rFonts w:asciiTheme="minorEastAsia" w:hAnsiTheme="minorEastAsia"/>
          <w:kern w:val="44"/>
          <w:sz w:val="22"/>
        </w:rPr>
        <w:t>6682</w:t>
      </w:r>
      <w:r w:rsidRPr="00AC379C">
        <w:rPr>
          <w:rFonts w:asciiTheme="minorEastAsia" w:hAnsiTheme="minorEastAsia" w:hint="eastAsia"/>
          <w:kern w:val="44"/>
          <w:sz w:val="22"/>
        </w:rPr>
        <w:t xml:space="preserve">에 </w:t>
      </w:r>
      <w:r w:rsidR="00881BC4" w:rsidRPr="00AC379C">
        <w:rPr>
          <w:rFonts w:asciiTheme="minorEastAsia" w:hAnsiTheme="minorEastAsia" w:hint="eastAsia"/>
          <w:kern w:val="44"/>
          <w:sz w:val="22"/>
        </w:rPr>
        <w:t>규정한 1급수</w:t>
      </w:r>
      <w:r w:rsidRPr="00AC379C">
        <w:rPr>
          <w:rFonts w:asciiTheme="minorEastAsia" w:hAnsiTheme="minorEastAsia" w:hint="eastAsia"/>
          <w:kern w:val="44"/>
          <w:sz w:val="22"/>
        </w:rPr>
        <w:t>다.</w:t>
      </w:r>
    </w:p>
    <w:p w14:paraId="08BD4354" w14:textId="4EA0356E"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 xml:space="preserve"> 표준물질(분자식:</w:t>
      </w:r>
      <w:r w:rsidRPr="00AC379C">
        <w:rPr>
          <w:rFonts w:asciiTheme="minorEastAsia" w:hAnsiTheme="minorEastAsia"/>
          <w:kern w:val="44"/>
          <w:sz w:val="22"/>
        </w:rPr>
        <w:t xml:space="preserve"> H</w:t>
      </w:r>
      <w:r w:rsidRPr="00AC379C">
        <w:rPr>
          <w:rFonts w:asciiTheme="minorEastAsia" w:hAnsiTheme="minorEastAsia"/>
          <w:kern w:val="44"/>
          <w:sz w:val="22"/>
          <w:vertAlign w:val="subscript"/>
        </w:rPr>
        <w:t>3</w:t>
      </w:r>
      <w:r w:rsidRPr="00AC379C">
        <w:rPr>
          <w:rFonts w:asciiTheme="minorEastAsia" w:hAnsiTheme="minorEastAsia"/>
          <w:kern w:val="44"/>
          <w:sz w:val="22"/>
        </w:rPr>
        <w:t>BO</w:t>
      </w:r>
      <w:r w:rsidRPr="00AC379C">
        <w:rPr>
          <w:rFonts w:asciiTheme="minorEastAsia" w:hAnsiTheme="minorEastAsia"/>
          <w:kern w:val="44"/>
          <w:sz w:val="22"/>
          <w:vertAlign w:val="subscript"/>
        </w:rPr>
        <w:t>3</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순도 </w:t>
      </w:r>
      <w:r w:rsidRPr="00AC379C">
        <w:rPr>
          <w:rFonts w:asciiTheme="minorEastAsia" w:hAnsiTheme="minorEastAsia"/>
          <w:kern w:val="44"/>
          <w:sz w:val="22"/>
        </w:rPr>
        <w:t>99%</w:t>
      </w:r>
      <w:r w:rsidRPr="00AC379C">
        <w:rPr>
          <w:rFonts w:asciiTheme="minorEastAsia" w:hAnsiTheme="minorEastAsia" w:hint="eastAsia"/>
          <w:kern w:val="44"/>
          <w:sz w:val="22"/>
        </w:rPr>
        <w:t xml:space="preserve"> 이상</w:t>
      </w:r>
    </w:p>
    <w:p w14:paraId="5FCCA6AF" w14:textId="6F324EA5"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4923781E" w14:textId="17735F49"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r w:rsidRPr="00AC379C">
        <w:rPr>
          <w:rFonts w:asciiTheme="minorEastAsia" w:hAnsiTheme="minorEastAsia" w:hint="eastAsia"/>
          <w:kern w:val="44"/>
          <w:sz w:val="22"/>
        </w:rPr>
        <w:t>무수</w:t>
      </w:r>
      <w:r w:rsidR="00F05D41" w:rsidRPr="00AC379C">
        <w:rPr>
          <w:rFonts w:asciiTheme="minorEastAsia" w:hAnsiTheme="minorEastAsia" w:hint="eastAsia"/>
          <w:kern w:val="44"/>
          <w:sz w:val="22"/>
        </w:rPr>
        <w:t xml:space="preserve"> </w:t>
      </w:r>
      <w:proofErr w:type="spellStart"/>
      <w:r w:rsidR="00F05D41" w:rsidRPr="00AC379C">
        <w:rPr>
          <w:rFonts w:asciiTheme="minorEastAsia" w:hAnsiTheme="minorEastAsia" w:hint="eastAsia"/>
          <w:kern w:val="44"/>
          <w:sz w:val="22"/>
        </w:rPr>
        <w:t>소듐카보네이트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70C3E9FE" w14:textId="5FF10EF7"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proofErr w:type="spellStart"/>
      <w:r w:rsidR="00EF03EA" w:rsidRPr="00AC379C">
        <w:rPr>
          <w:rFonts w:asciiTheme="minorEastAsia" w:hAnsiTheme="minorEastAsia" w:hint="eastAsia"/>
          <w:kern w:val="44"/>
          <w:sz w:val="22"/>
        </w:rPr>
        <w:t>하이드로클로릭애씨드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특급</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26F49FF9" w14:textId="4E63983E"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proofErr w:type="spellStart"/>
      <w:r w:rsidRPr="00AC379C">
        <w:rPr>
          <w:rFonts w:asciiTheme="minorEastAsia" w:hAnsiTheme="minorEastAsia" w:hint="eastAsia"/>
          <w:kern w:val="44"/>
          <w:sz w:val="22"/>
        </w:rPr>
        <w:t>메탄</w:t>
      </w:r>
      <w:r w:rsidR="00F05D41" w:rsidRPr="00AC379C">
        <w:rPr>
          <w:rFonts w:asciiTheme="minorEastAsia" w:hAnsiTheme="minorEastAsia" w:hint="eastAsia"/>
          <w:kern w:val="44"/>
          <w:sz w:val="22"/>
        </w:rPr>
        <w:t>설포닉애씨드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11A9E01D" w14:textId="3F59797A"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proofErr w:type="spellStart"/>
      <w:r w:rsidRPr="00AC379C">
        <w:rPr>
          <w:rFonts w:asciiTheme="minorEastAsia" w:hAnsiTheme="minorEastAsia" w:hint="eastAsia"/>
          <w:kern w:val="44"/>
          <w:sz w:val="22"/>
        </w:rPr>
        <w:t>만니톨</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3D07650B" w14:textId="03487235"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3.7 </w:t>
      </w:r>
      <w:proofErr w:type="spellStart"/>
      <w:r w:rsidR="00F05D41" w:rsidRPr="00AC379C">
        <w:rPr>
          <w:rFonts w:asciiTheme="minorEastAsia" w:hAnsiTheme="minorEastAsia" w:hint="eastAsia"/>
          <w:kern w:val="44"/>
          <w:sz w:val="22"/>
        </w:rPr>
        <w:t>테트라메틸암모늄하이드록사이드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5FBC2CCA" w14:textId="0C2A3451"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lastRenderedPageBreak/>
        <w:t xml:space="preserve">3.8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3.2) 900mL</w:t>
      </w:r>
      <w:r w:rsidRPr="00AC379C">
        <w:rPr>
          <w:rFonts w:asciiTheme="minorEastAsia" w:hAnsiTheme="minorEastAsia" w:hint="eastAsia"/>
          <w:kern w:val="44"/>
          <w:sz w:val="22"/>
        </w:rPr>
        <w:t xml:space="preserve">에 물 </w:t>
      </w:r>
      <w:r w:rsidRPr="00AC379C">
        <w:rPr>
          <w:rFonts w:asciiTheme="minorEastAsia" w:hAnsiTheme="minorEastAsia"/>
          <w:kern w:val="44"/>
          <w:sz w:val="22"/>
        </w:rPr>
        <w:t>100mL</w:t>
      </w:r>
      <w:r w:rsidRPr="00AC379C">
        <w:rPr>
          <w:rFonts w:asciiTheme="minorEastAsia" w:hAnsiTheme="minorEastAsia" w:hint="eastAsia"/>
          <w:kern w:val="44"/>
          <w:sz w:val="22"/>
        </w:rPr>
        <w:t>를 더하고 고르게 섞는다.</w:t>
      </w:r>
    </w:p>
    <w:p w14:paraId="510F1A66" w14:textId="3DD80D7F"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3.9 </w:t>
      </w:r>
      <w:proofErr w:type="spellStart"/>
      <w:r w:rsidR="00F05D41" w:rsidRPr="00AC379C">
        <w:rPr>
          <w:rFonts w:asciiTheme="minorEastAsia" w:hAnsiTheme="minorEastAsia" w:hint="eastAsia"/>
          <w:kern w:val="44"/>
          <w:sz w:val="22"/>
        </w:rPr>
        <w:t>소듐카보네이트</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r w:rsidRPr="00AC379C">
        <w:rPr>
          <w:rFonts w:asciiTheme="minorEastAsia" w:hAnsiTheme="minorEastAsia" w:hint="eastAsia"/>
          <w:kern w:val="44"/>
          <w:sz w:val="22"/>
        </w:rPr>
        <w:t>무수</w:t>
      </w:r>
      <w:r w:rsidR="00D04492">
        <w:rPr>
          <w:rFonts w:asciiTheme="minorEastAsia" w:hAnsiTheme="minorEastAsia" w:hint="eastAsia"/>
          <w:kern w:val="44"/>
          <w:sz w:val="22"/>
        </w:rPr>
        <w:t xml:space="preserve"> </w:t>
      </w:r>
      <w:proofErr w:type="spellStart"/>
      <w:r w:rsidR="00F05D41" w:rsidRPr="00AC379C">
        <w:rPr>
          <w:rFonts w:asciiTheme="minorEastAsia" w:hAnsiTheme="minorEastAsia" w:hint="eastAsia"/>
          <w:kern w:val="44"/>
          <w:sz w:val="22"/>
        </w:rPr>
        <w:t>소듐카보네이트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3.3</w:t>
      </w:r>
      <w:r w:rsidRPr="00AC379C">
        <w:rPr>
          <w:rFonts w:asciiTheme="minorEastAsia" w:hAnsiTheme="minorEastAsia" w:hint="eastAsia"/>
          <w:kern w:val="44"/>
          <w:sz w:val="22"/>
        </w:rPr>
        <w:t>)</w:t>
      </w:r>
      <w:r w:rsidRPr="00AC379C">
        <w:rPr>
          <w:rFonts w:asciiTheme="minorEastAsia" w:hAnsiTheme="minorEastAsia"/>
          <w:kern w:val="44"/>
          <w:sz w:val="22"/>
        </w:rPr>
        <w:t xml:space="preserve"> 1g</w:t>
      </w:r>
      <w:r w:rsidRPr="00AC379C">
        <w:rPr>
          <w:rFonts w:asciiTheme="minorEastAsia" w:hAnsiTheme="minorEastAsia" w:hint="eastAsia"/>
          <w:kern w:val="44"/>
          <w:sz w:val="22"/>
        </w:rPr>
        <w:t xml:space="preserve">을 칭량하고 물 </w:t>
      </w:r>
      <w:r w:rsidRPr="00AC379C">
        <w:rPr>
          <w:rFonts w:asciiTheme="minorEastAsia" w:hAnsiTheme="minorEastAsia"/>
          <w:kern w:val="44"/>
          <w:sz w:val="22"/>
        </w:rPr>
        <w:t>100mL</w:t>
      </w:r>
      <w:r w:rsidRPr="00AC379C">
        <w:rPr>
          <w:rFonts w:asciiTheme="minorEastAsia" w:hAnsiTheme="minorEastAsia" w:hint="eastAsia"/>
          <w:kern w:val="44"/>
          <w:sz w:val="22"/>
        </w:rPr>
        <w:t>를 더하여 용해한다.</w:t>
      </w:r>
    </w:p>
    <w:p w14:paraId="4B748CCD" w14:textId="7E150702" w:rsidR="00F35CE3"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3.10 </w:t>
      </w:r>
      <w:proofErr w:type="spellStart"/>
      <w:r w:rsidR="00EF03EA" w:rsidRPr="00AC379C">
        <w:rPr>
          <w:rFonts w:asciiTheme="minorEastAsia" w:hAnsiTheme="minorEastAsia" w:hint="eastAsia"/>
          <w:kern w:val="44"/>
          <w:sz w:val="22"/>
        </w:rPr>
        <w:t>하이드로클로릭애씨드</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proofErr w:type="spellStart"/>
      <w:r w:rsidR="00EF03EA" w:rsidRPr="00AC379C">
        <w:rPr>
          <w:rFonts w:asciiTheme="minorEastAsia" w:hAnsiTheme="minorEastAsia" w:hint="eastAsia"/>
          <w:kern w:val="44"/>
          <w:sz w:val="22"/>
        </w:rPr>
        <w:t>하이드로클로릭애씨드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3.4</w:t>
      </w:r>
      <w:r w:rsidRPr="00AC379C">
        <w:rPr>
          <w:rFonts w:asciiTheme="minorEastAsia" w:hAnsiTheme="minorEastAsia" w:hint="eastAsia"/>
          <w:kern w:val="44"/>
          <w:sz w:val="22"/>
        </w:rPr>
        <w:t>)</w:t>
      </w:r>
      <w:r w:rsidRPr="00AC379C">
        <w:rPr>
          <w:rFonts w:asciiTheme="minorEastAsia" w:hAnsiTheme="minorEastAsia"/>
          <w:kern w:val="44"/>
          <w:sz w:val="22"/>
        </w:rPr>
        <w:t xml:space="preserve"> 100mL</w:t>
      </w:r>
      <w:r w:rsidRPr="00AC379C">
        <w:rPr>
          <w:rFonts w:asciiTheme="minorEastAsia" w:hAnsiTheme="minorEastAsia" w:hint="eastAsia"/>
          <w:kern w:val="44"/>
          <w:sz w:val="22"/>
        </w:rPr>
        <w:t xml:space="preserve">에 물 </w:t>
      </w:r>
      <w:r w:rsidRPr="00AC379C">
        <w:rPr>
          <w:rFonts w:asciiTheme="minorEastAsia" w:hAnsiTheme="minorEastAsia"/>
          <w:kern w:val="44"/>
          <w:sz w:val="22"/>
        </w:rPr>
        <w:t>900mL</w:t>
      </w:r>
      <w:r w:rsidRPr="00AC379C">
        <w:rPr>
          <w:rFonts w:asciiTheme="minorEastAsia" w:hAnsiTheme="minorEastAsia" w:hint="eastAsia"/>
          <w:kern w:val="44"/>
          <w:sz w:val="22"/>
        </w:rPr>
        <w:t>를 더하고 고르게 섞는다.</w:t>
      </w:r>
    </w:p>
    <w:p w14:paraId="6F10FF68" w14:textId="50DB5E98" w:rsidR="00F46A64" w:rsidRPr="00AC379C" w:rsidRDefault="00F35CE3"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 </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 xml:space="preserve"> </w:t>
      </w:r>
      <w:r w:rsidR="0080462C" w:rsidRPr="00AC379C">
        <w:rPr>
          <w:rFonts w:asciiTheme="minorEastAsia" w:hAnsiTheme="minorEastAsia" w:hint="eastAsia"/>
          <w:kern w:val="44"/>
          <w:sz w:val="22"/>
        </w:rPr>
        <w:t>표준 저장용액</w:t>
      </w:r>
      <w:r w:rsidRPr="00AC379C">
        <w:rPr>
          <w:rFonts w:asciiTheme="minorEastAsia" w:hAnsiTheme="minorEastAsia" w:hint="eastAsia"/>
          <w:kern w:val="44"/>
          <w:sz w:val="22"/>
        </w:rPr>
        <w:t>:</w:t>
      </w:r>
      <w:r w:rsidRPr="00AC379C">
        <w:rPr>
          <w:rFonts w:asciiTheme="minorEastAsia" w:hAnsiTheme="minorEastAsia"/>
          <w:kern w:val="44"/>
          <w:sz w:val="22"/>
        </w:rPr>
        <w:t xml:space="preserve"> </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 xml:space="preserve"> 표준 물질(</w:t>
      </w:r>
      <w:r w:rsidRPr="00AC379C">
        <w:rPr>
          <w:rFonts w:asciiTheme="minorEastAsia" w:hAnsiTheme="minorEastAsia"/>
          <w:kern w:val="44"/>
          <w:sz w:val="22"/>
        </w:rPr>
        <w:t>3.1</w:t>
      </w:r>
      <w:r w:rsidRPr="00AC379C">
        <w:rPr>
          <w:rFonts w:asciiTheme="minorEastAsia" w:hAnsiTheme="minorEastAsia" w:hint="eastAsia"/>
          <w:kern w:val="44"/>
          <w:sz w:val="22"/>
        </w:rPr>
        <w:t>)</w:t>
      </w:r>
      <w:r w:rsidRPr="00AC379C">
        <w:rPr>
          <w:rFonts w:asciiTheme="minorEastAsia" w:hAnsiTheme="minorEastAsia"/>
          <w:kern w:val="44"/>
          <w:sz w:val="22"/>
        </w:rPr>
        <w:t xml:space="preserve"> 20mg</w:t>
      </w:r>
      <w:r w:rsidRPr="00AC379C">
        <w:rPr>
          <w:rFonts w:asciiTheme="minorEastAsia" w:hAnsiTheme="minorEastAsia" w:hint="eastAsia"/>
          <w:kern w:val="44"/>
          <w:sz w:val="22"/>
        </w:rPr>
        <w:t>을 정밀하게 칭량하여(</w:t>
      </w:r>
      <w:r w:rsidRPr="00AC379C">
        <w:rPr>
          <w:rFonts w:asciiTheme="minorEastAsia" w:hAnsiTheme="minorEastAsia"/>
          <w:kern w:val="44"/>
          <w:sz w:val="22"/>
        </w:rPr>
        <w:t>0.0001g</w:t>
      </w:r>
      <w:r w:rsidRPr="00AC379C">
        <w:rPr>
          <w:rFonts w:asciiTheme="minorEastAsia" w:hAnsiTheme="minorEastAsia" w:hint="eastAsia"/>
          <w:kern w:val="44"/>
          <w:sz w:val="22"/>
        </w:rPr>
        <w:t>까지 정확하게 칭량)</w:t>
      </w:r>
      <w:r w:rsidRPr="00AC379C">
        <w:rPr>
          <w:rFonts w:asciiTheme="minorEastAsia" w:hAnsiTheme="minorEastAsia"/>
          <w:kern w:val="44"/>
          <w:sz w:val="22"/>
        </w:rPr>
        <w:t xml:space="preserve"> 20mL</w:t>
      </w:r>
      <w:r w:rsidRPr="00AC379C">
        <w:rPr>
          <w:rFonts w:asciiTheme="minorEastAsia" w:hAnsiTheme="minorEastAsia" w:hint="eastAsia"/>
          <w:kern w:val="44"/>
          <w:sz w:val="22"/>
        </w:rPr>
        <w:t xml:space="preserve"> 플라스틱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물로 용해하고 눈금까지 </w:t>
      </w:r>
      <w:r w:rsidR="0080462C" w:rsidRPr="00AC379C">
        <w:rPr>
          <w:rFonts w:asciiTheme="minorEastAsia" w:hAnsiTheme="minorEastAsia" w:hint="eastAsia"/>
          <w:kern w:val="44"/>
          <w:sz w:val="22"/>
        </w:rPr>
        <w:t>정용 하여</w:t>
      </w:r>
      <w:r w:rsidRPr="00AC379C">
        <w:rPr>
          <w:rFonts w:asciiTheme="minorEastAsia" w:hAnsiTheme="minorEastAsia" w:hint="eastAsia"/>
          <w:kern w:val="44"/>
          <w:sz w:val="22"/>
        </w:rPr>
        <w:t xml:space="preserve"> 농도가 </w:t>
      </w:r>
      <w:r w:rsidRPr="00AC379C">
        <w:rPr>
          <w:rFonts w:asciiTheme="minorEastAsia" w:hAnsiTheme="minorEastAsia"/>
          <w:kern w:val="44"/>
          <w:sz w:val="22"/>
        </w:rPr>
        <w:t>1mg/mL</w:t>
      </w:r>
      <w:r w:rsidRPr="00AC379C">
        <w:rPr>
          <w:rFonts w:asciiTheme="minorEastAsia" w:hAnsiTheme="minorEastAsia" w:hint="eastAsia"/>
          <w:kern w:val="44"/>
          <w:sz w:val="22"/>
        </w:rPr>
        <w:t xml:space="preserve">인 </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 xml:space="preserve"> 표준 저장 용액을 조제한다.</w:t>
      </w:r>
    </w:p>
    <w:p w14:paraId="3CAC35C1" w14:textId="02E1A6FE" w:rsidR="00E46C31" w:rsidRPr="00AC379C" w:rsidRDefault="00E46C31"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3596F4E5" w14:textId="47A269E1"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4.1 </w:t>
      </w:r>
      <w:r w:rsidRPr="00AC379C">
        <w:rPr>
          <w:rFonts w:asciiTheme="minorEastAsia" w:hAnsiTheme="minorEastAsia" w:hint="eastAsia"/>
          <w:kern w:val="44"/>
          <w:sz w:val="22"/>
        </w:rPr>
        <w:t>이온</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크로마토그래피기</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화학</w:t>
      </w:r>
      <w:r w:rsidRPr="00AC379C">
        <w:rPr>
          <w:rFonts w:asciiTheme="minorEastAsia" w:hAnsiTheme="minorEastAsia"/>
          <w:kern w:val="44"/>
          <w:sz w:val="22"/>
        </w:rPr>
        <w:t xml:space="preserve"> </w:t>
      </w:r>
      <w:r w:rsidRPr="00AC379C">
        <w:rPr>
          <w:rFonts w:asciiTheme="minorEastAsia" w:hAnsiTheme="minorEastAsia" w:hint="eastAsia"/>
          <w:kern w:val="44"/>
          <w:sz w:val="22"/>
        </w:rPr>
        <w:t>억제형</w:t>
      </w:r>
      <w:r w:rsidRPr="00AC379C">
        <w:rPr>
          <w:rFonts w:asciiTheme="minorEastAsia" w:hAnsiTheme="minorEastAsia"/>
          <w:kern w:val="44"/>
          <w:sz w:val="22"/>
        </w:rPr>
        <w:t xml:space="preserve"> </w:t>
      </w:r>
      <w:r w:rsidRPr="00AC379C">
        <w:rPr>
          <w:rFonts w:asciiTheme="minorEastAsia" w:hAnsiTheme="minorEastAsia" w:hint="eastAsia"/>
          <w:kern w:val="44"/>
          <w:sz w:val="22"/>
        </w:rPr>
        <w:t>전도</w:t>
      </w:r>
      <w:r w:rsidRPr="00AC379C">
        <w:rPr>
          <w:rFonts w:asciiTheme="minorEastAsia" w:hAnsiTheme="minorEastAsia"/>
          <w:kern w:val="44"/>
          <w:sz w:val="22"/>
        </w:rPr>
        <w:t xml:space="preserve"> </w:t>
      </w:r>
      <w:r w:rsidRPr="00AC379C">
        <w:rPr>
          <w:rFonts w:asciiTheme="minorEastAsia" w:hAnsiTheme="minorEastAsia" w:hint="eastAsia"/>
          <w:kern w:val="44"/>
          <w:sz w:val="22"/>
        </w:rPr>
        <w:t>검출기</w:t>
      </w:r>
    </w:p>
    <w:p w14:paraId="7B3DCF7A" w14:textId="7777777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4.2 </w:t>
      </w:r>
      <w:r w:rsidRPr="00AC379C">
        <w:rPr>
          <w:rFonts w:asciiTheme="minorEastAsia" w:hAnsiTheme="minorEastAsia" w:hint="eastAsia"/>
          <w:kern w:val="44"/>
          <w:sz w:val="22"/>
        </w:rPr>
        <w:t>저울</w:t>
      </w:r>
    </w:p>
    <w:p w14:paraId="0D4D76CE" w14:textId="70C94FAB"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4.3 </w:t>
      </w:r>
      <w:r w:rsidR="005B5E43" w:rsidRPr="00AC379C">
        <w:rPr>
          <w:rFonts w:asciiTheme="minorEastAsia" w:hAnsiTheme="minorEastAsia" w:hint="eastAsia"/>
          <w:kern w:val="44"/>
          <w:sz w:val="22"/>
        </w:rPr>
        <w:t>원심 분리</w:t>
      </w:r>
      <w:r w:rsidRPr="00AC379C">
        <w:rPr>
          <w:rFonts w:asciiTheme="minorEastAsia" w:hAnsiTheme="minorEastAsia" w:hint="eastAsia"/>
          <w:kern w:val="44"/>
          <w:sz w:val="22"/>
        </w:rPr>
        <w:t>기</w:t>
      </w:r>
    </w:p>
    <w:p w14:paraId="6FD37D7F" w14:textId="7777777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4.4 </w:t>
      </w:r>
      <w:proofErr w:type="spellStart"/>
      <w:r w:rsidRPr="00AC379C">
        <w:rPr>
          <w:rFonts w:asciiTheme="minorEastAsia" w:hAnsiTheme="minorEastAsia" w:hint="eastAsia"/>
          <w:kern w:val="44"/>
          <w:sz w:val="22"/>
        </w:rPr>
        <w:t>볼텍스</w:t>
      </w:r>
      <w:proofErr w:type="spellEnd"/>
      <w:r w:rsidRPr="00AC379C">
        <w:rPr>
          <w:rFonts w:asciiTheme="minorEastAsia" w:hAnsiTheme="minorEastAsia" w:hint="eastAsia"/>
          <w:kern w:val="44"/>
          <w:sz w:val="22"/>
        </w:rPr>
        <w:t xml:space="preserve"> 믹서</w:t>
      </w:r>
    </w:p>
    <w:p w14:paraId="1F8267FA" w14:textId="12408F52"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4.5 </w:t>
      </w:r>
      <w:proofErr w:type="spellStart"/>
      <w:r w:rsidR="00D04492">
        <w:rPr>
          <w:rFonts w:asciiTheme="minorEastAsia" w:hAnsiTheme="minorEastAsia" w:hint="eastAsia"/>
          <w:kern w:val="44"/>
          <w:sz w:val="22"/>
        </w:rPr>
        <w:t>미세공</w:t>
      </w:r>
      <w:proofErr w:type="spellEnd"/>
      <w:r w:rsidR="00D04492">
        <w:rPr>
          <w:rFonts w:asciiTheme="minorEastAsia" w:hAnsiTheme="minorEastAsia" w:hint="eastAsia"/>
          <w:kern w:val="44"/>
          <w:sz w:val="22"/>
        </w:rPr>
        <w:t xml:space="preserve"> </w:t>
      </w:r>
      <w:proofErr w:type="spellStart"/>
      <w:r w:rsidR="00D04492">
        <w:rPr>
          <w:rFonts w:asciiTheme="minorEastAsia" w:hAnsiTheme="minorEastAsia" w:hint="eastAsia"/>
          <w:kern w:val="44"/>
          <w:sz w:val="22"/>
        </w:rPr>
        <w:t>여과막</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0.45μm, </w:t>
      </w:r>
      <w:r w:rsidRPr="00AC379C">
        <w:rPr>
          <w:rFonts w:asciiTheme="minorEastAsia" w:hAnsiTheme="minorEastAsia" w:hint="eastAsia"/>
          <w:kern w:val="44"/>
          <w:sz w:val="22"/>
        </w:rPr>
        <w:t>수상)</w:t>
      </w:r>
    </w:p>
    <w:p w14:paraId="68DB9897" w14:textId="6F3FA67A"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4.6 RP</w:t>
      </w:r>
      <w:r w:rsidRPr="00AC379C">
        <w:rPr>
          <w:rFonts w:asciiTheme="minorEastAsia" w:hAnsiTheme="minorEastAsia" w:hint="eastAsia"/>
          <w:kern w:val="44"/>
          <w:sz w:val="22"/>
        </w:rPr>
        <w:t xml:space="preserve">컬럼(충진물은 </w:t>
      </w:r>
      <w:proofErr w:type="spellStart"/>
      <w:r w:rsidRPr="00AC379C">
        <w:rPr>
          <w:rFonts w:asciiTheme="minorEastAsia" w:hAnsiTheme="minorEastAsia" w:hint="eastAsia"/>
          <w:kern w:val="44"/>
          <w:sz w:val="22"/>
        </w:rPr>
        <w:t>폴리스티렌</w:t>
      </w:r>
      <w:proofErr w:type="spellEnd"/>
      <w:r w:rsidRPr="00AC379C">
        <w:rPr>
          <w:rFonts w:asciiTheme="minorEastAsia" w:hAnsiTheme="minorEastAsia" w:hint="eastAsia"/>
          <w:kern w:val="44"/>
          <w:sz w:val="22"/>
        </w:rPr>
        <w:t>/</w:t>
      </w:r>
      <w:proofErr w:type="spellStart"/>
      <w:r w:rsidR="00EF03EA" w:rsidRPr="00AC379C">
        <w:rPr>
          <w:rFonts w:asciiTheme="minorEastAsia" w:hAnsiTheme="minorEastAsia" w:hint="eastAsia"/>
          <w:kern w:val="44"/>
          <w:sz w:val="22"/>
        </w:rPr>
        <w:t>다이비닐</w:t>
      </w:r>
      <w:r w:rsidRPr="00AC379C">
        <w:rPr>
          <w:rFonts w:asciiTheme="minorEastAsia" w:hAnsiTheme="minorEastAsia" w:hint="eastAsia"/>
          <w:kern w:val="44"/>
          <w:sz w:val="22"/>
        </w:rPr>
        <w:t>벤젠</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고분자물질,</w:t>
      </w:r>
      <w:r w:rsidRPr="00AC379C">
        <w:rPr>
          <w:rFonts w:asciiTheme="minorEastAsia" w:hAnsiTheme="minorEastAsia"/>
          <w:kern w:val="44"/>
          <w:sz w:val="22"/>
        </w:rPr>
        <w:t xml:space="preserve"> 1cc)</w:t>
      </w:r>
    </w:p>
    <w:p w14:paraId="4B79D097" w14:textId="7777777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4.7 </w:t>
      </w:r>
      <w:proofErr w:type="spellStart"/>
      <w:r w:rsidRPr="00AC379C">
        <w:rPr>
          <w:rFonts w:asciiTheme="minorEastAsia" w:hAnsiTheme="minorEastAsia" w:hint="eastAsia"/>
          <w:kern w:val="44"/>
          <w:sz w:val="22"/>
        </w:rPr>
        <w:t>고온로</w:t>
      </w:r>
      <w:proofErr w:type="spellEnd"/>
    </w:p>
    <w:p w14:paraId="1B4414BD" w14:textId="3F8B9F0D"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4.8 Ag</w:t>
      </w:r>
      <w:r w:rsidRPr="00AC379C">
        <w:rPr>
          <w:rFonts w:asciiTheme="minorEastAsia" w:hAnsiTheme="minorEastAsia" w:hint="eastAsia"/>
          <w:kern w:val="44"/>
          <w:sz w:val="22"/>
        </w:rPr>
        <w:t>컬럼(</w:t>
      </w:r>
      <w:r w:rsidRPr="00AC379C">
        <w:rPr>
          <w:rFonts w:asciiTheme="minorEastAsia" w:hAnsiTheme="minorEastAsia"/>
          <w:kern w:val="44"/>
          <w:sz w:val="22"/>
        </w:rPr>
        <w:t>Ag</w:t>
      </w:r>
      <w:r w:rsidRPr="00AC379C">
        <w:rPr>
          <w:rFonts w:asciiTheme="minorEastAsia" w:hAnsiTheme="minorEastAsia" w:hint="eastAsia"/>
          <w:kern w:val="44"/>
          <w:sz w:val="22"/>
        </w:rPr>
        <w:t xml:space="preserve">충진물은 </w:t>
      </w:r>
      <w:r w:rsidRPr="00AC379C">
        <w:rPr>
          <w:rFonts w:asciiTheme="minorEastAsia" w:hAnsiTheme="minorEastAsia"/>
          <w:kern w:val="44"/>
          <w:sz w:val="22"/>
        </w:rPr>
        <w:t>Ag</w:t>
      </w:r>
      <w:r w:rsidRPr="00AC379C">
        <w:rPr>
          <w:rFonts w:asciiTheme="minorEastAsia" w:hAnsiTheme="minorEastAsia" w:hint="eastAsia"/>
          <w:kern w:val="44"/>
          <w:sz w:val="22"/>
        </w:rPr>
        <w:t>형 강산성 양이온 교환수지,</w:t>
      </w:r>
      <w:r w:rsidRPr="00AC379C">
        <w:rPr>
          <w:rFonts w:asciiTheme="minorEastAsia" w:hAnsiTheme="minorEastAsia"/>
          <w:kern w:val="44"/>
          <w:sz w:val="22"/>
        </w:rPr>
        <w:t xml:space="preserve"> 1cc</w:t>
      </w:r>
      <w:r w:rsidRPr="00AC379C">
        <w:rPr>
          <w:rFonts w:asciiTheme="minorEastAsia" w:hAnsiTheme="minorEastAsia" w:hint="eastAsia"/>
          <w:kern w:val="44"/>
          <w:sz w:val="22"/>
        </w:rPr>
        <w:t>)</w:t>
      </w:r>
    </w:p>
    <w:p w14:paraId="1DDC4F02" w14:textId="6A618E23"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4.9 H</w:t>
      </w:r>
      <w:r w:rsidRPr="00AC379C">
        <w:rPr>
          <w:rFonts w:asciiTheme="minorEastAsia" w:hAnsiTheme="minorEastAsia" w:hint="eastAsia"/>
          <w:kern w:val="44"/>
          <w:sz w:val="22"/>
        </w:rPr>
        <w:t>컬럼(충진물은 H형 강산성 양이온 교환수지,</w:t>
      </w:r>
      <w:r w:rsidRPr="00AC379C">
        <w:rPr>
          <w:rFonts w:asciiTheme="minorEastAsia" w:hAnsiTheme="minorEastAsia"/>
          <w:kern w:val="44"/>
          <w:sz w:val="22"/>
        </w:rPr>
        <w:t xml:space="preserve"> 1cc</w:t>
      </w:r>
      <w:r w:rsidRPr="00AC379C">
        <w:rPr>
          <w:rFonts w:asciiTheme="minorEastAsia" w:hAnsiTheme="minorEastAsia" w:hint="eastAsia"/>
          <w:kern w:val="44"/>
          <w:sz w:val="22"/>
        </w:rPr>
        <w:t>)</w:t>
      </w:r>
    </w:p>
    <w:p w14:paraId="27CFC9FB" w14:textId="77777777" w:rsidR="00E46C31" w:rsidRPr="00AC379C" w:rsidRDefault="00E46C31"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69847C3F" w14:textId="629B9DE1"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5.1 </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용액의 조제</w:t>
      </w:r>
    </w:p>
    <w:p w14:paraId="1A9F6377" w14:textId="1C1A8D86" w:rsidR="00E46C31" w:rsidRPr="00AC379C" w:rsidRDefault="00CF1205"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보릭애씨드</w:t>
      </w:r>
      <w:proofErr w:type="spellEnd"/>
      <w:r w:rsidR="00E46C31" w:rsidRPr="00AC379C">
        <w:rPr>
          <w:rFonts w:asciiTheme="minorEastAsia" w:hAnsiTheme="minorEastAsia" w:hint="eastAsia"/>
          <w:kern w:val="44"/>
          <w:sz w:val="22"/>
        </w:rPr>
        <w:t xml:space="preserve"> </w:t>
      </w:r>
      <w:r w:rsidR="0080462C" w:rsidRPr="00AC379C">
        <w:rPr>
          <w:rFonts w:asciiTheme="minorEastAsia" w:hAnsiTheme="minorEastAsia" w:hint="eastAsia"/>
          <w:kern w:val="44"/>
          <w:sz w:val="22"/>
        </w:rPr>
        <w:t>표준 저장용액</w:t>
      </w:r>
      <w:r w:rsidR="00E46C31" w:rsidRPr="00AC379C">
        <w:rPr>
          <w:rFonts w:asciiTheme="minorEastAsia" w:hAnsiTheme="minorEastAsia" w:hint="eastAsia"/>
          <w:kern w:val="44"/>
          <w:sz w:val="22"/>
        </w:rPr>
        <w:t>(</w:t>
      </w:r>
      <w:r w:rsidR="00E46C31" w:rsidRPr="00AC379C">
        <w:rPr>
          <w:rFonts w:asciiTheme="minorEastAsia" w:hAnsiTheme="minorEastAsia"/>
          <w:kern w:val="44"/>
          <w:sz w:val="22"/>
        </w:rPr>
        <w:t xml:space="preserve">3.11) </w:t>
      </w:r>
      <w:r w:rsidR="00E46C31" w:rsidRPr="00AC379C">
        <w:rPr>
          <w:rFonts w:asciiTheme="minorEastAsia" w:hAnsiTheme="minorEastAsia" w:hint="eastAsia"/>
          <w:kern w:val="44"/>
          <w:sz w:val="22"/>
        </w:rPr>
        <w:t xml:space="preserve">적정량을 정밀하게 취하여 물을 이용해 농도 </w:t>
      </w:r>
      <w:r w:rsidR="00E46C31" w:rsidRPr="00AC379C">
        <w:rPr>
          <w:rFonts w:asciiTheme="minorEastAsia" w:hAnsiTheme="minorEastAsia"/>
          <w:kern w:val="44"/>
          <w:sz w:val="22"/>
        </w:rPr>
        <w:t>2.0μg/mL</w:t>
      </w:r>
      <w:r w:rsidR="00E46C31" w:rsidRPr="00AC379C">
        <w:rPr>
          <w:rFonts w:asciiTheme="minorEastAsia" w:hAnsiTheme="minorEastAsia" w:hint="eastAsia"/>
          <w:kern w:val="44"/>
          <w:sz w:val="22"/>
        </w:rPr>
        <w:t xml:space="preserve">, </w:t>
      </w:r>
      <w:r w:rsidR="00E46C31" w:rsidRPr="00AC379C">
        <w:rPr>
          <w:rFonts w:asciiTheme="minorEastAsia" w:hAnsiTheme="minorEastAsia"/>
          <w:kern w:val="44"/>
          <w:sz w:val="22"/>
        </w:rPr>
        <w:t>5.0μg/mL</w:t>
      </w:r>
      <w:r w:rsidR="00E46C31" w:rsidRPr="00AC379C">
        <w:rPr>
          <w:rFonts w:asciiTheme="minorEastAsia" w:hAnsiTheme="minorEastAsia" w:hint="eastAsia"/>
          <w:kern w:val="44"/>
          <w:sz w:val="22"/>
        </w:rPr>
        <w:t xml:space="preserve">, </w:t>
      </w:r>
      <w:r w:rsidR="00E46C31" w:rsidRPr="00AC379C">
        <w:rPr>
          <w:rFonts w:asciiTheme="minorEastAsia" w:hAnsiTheme="minorEastAsia"/>
          <w:kern w:val="44"/>
          <w:sz w:val="22"/>
        </w:rPr>
        <w:t>20μg/mL</w:t>
      </w:r>
      <w:r w:rsidR="00E46C31" w:rsidRPr="00AC379C">
        <w:rPr>
          <w:rFonts w:asciiTheme="minorEastAsia" w:hAnsiTheme="minorEastAsia" w:hint="eastAsia"/>
          <w:kern w:val="44"/>
          <w:sz w:val="22"/>
        </w:rPr>
        <w:t xml:space="preserve">, </w:t>
      </w:r>
      <w:r w:rsidR="00E46C31" w:rsidRPr="00AC379C">
        <w:rPr>
          <w:rFonts w:asciiTheme="minorEastAsia" w:hAnsiTheme="minorEastAsia"/>
          <w:kern w:val="44"/>
          <w:sz w:val="22"/>
        </w:rPr>
        <w:t>50μg/mL</w:t>
      </w:r>
      <w:r w:rsidR="00E46C31" w:rsidRPr="00AC379C">
        <w:rPr>
          <w:rFonts w:asciiTheme="minorEastAsia" w:hAnsiTheme="minorEastAsia" w:hint="eastAsia"/>
          <w:kern w:val="44"/>
          <w:sz w:val="22"/>
        </w:rPr>
        <w:t xml:space="preserve">, </w:t>
      </w:r>
      <w:r w:rsidR="00E46C31" w:rsidRPr="00AC379C">
        <w:rPr>
          <w:rFonts w:asciiTheme="minorEastAsia" w:hAnsiTheme="minorEastAsia"/>
          <w:kern w:val="44"/>
          <w:sz w:val="22"/>
        </w:rPr>
        <w:t>100μg/mL</w:t>
      </w:r>
      <w:r w:rsidR="00E46C31" w:rsidRPr="00AC379C">
        <w:rPr>
          <w:rFonts w:asciiTheme="minorEastAsia" w:hAnsiTheme="minorEastAsia" w:hint="eastAsia"/>
          <w:kern w:val="44"/>
          <w:sz w:val="22"/>
        </w:rPr>
        <w:t xml:space="preserve">, </w:t>
      </w:r>
      <w:r w:rsidR="00E46C31" w:rsidRPr="00AC379C">
        <w:rPr>
          <w:rFonts w:asciiTheme="minorEastAsia" w:hAnsiTheme="minorEastAsia"/>
          <w:kern w:val="44"/>
          <w:sz w:val="22"/>
        </w:rPr>
        <w:t>200μg/mL</w:t>
      </w:r>
      <w:r w:rsidR="00E46C31" w:rsidRPr="00AC379C">
        <w:rPr>
          <w:rFonts w:asciiTheme="minorEastAsia" w:hAnsiTheme="minorEastAsia" w:hint="eastAsia"/>
          <w:kern w:val="44"/>
          <w:sz w:val="22"/>
        </w:rPr>
        <w:t xml:space="preserve"> </w:t>
      </w:r>
      <w:r w:rsidR="0080462C" w:rsidRPr="00AC379C">
        <w:rPr>
          <w:rFonts w:asciiTheme="minorEastAsia" w:hAnsiTheme="minorEastAsia" w:hint="eastAsia"/>
          <w:kern w:val="44"/>
          <w:sz w:val="22"/>
        </w:rPr>
        <w:t>표준 계열</w:t>
      </w:r>
      <w:r w:rsidR="00E46C31" w:rsidRPr="00AC379C">
        <w:rPr>
          <w:rFonts w:asciiTheme="minorEastAsia" w:hAnsiTheme="minorEastAsia" w:hint="eastAsia"/>
          <w:kern w:val="44"/>
          <w:sz w:val="22"/>
        </w:rPr>
        <w:t>용액으로 희석한다.</w:t>
      </w:r>
    </w:p>
    <w:p w14:paraId="6FB79941" w14:textId="7777777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 </w:t>
      </w:r>
      <w:r w:rsidRPr="00AC379C">
        <w:rPr>
          <w:rFonts w:asciiTheme="minorEastAsia" w:hAnsiTheme="minorEastAsia" w:hint="eastAsia"/>
          <w:kern w:val="44"/>
          <w:sz w:val="22"/>
        </w:rPr>
        <w:t>샘플 처리</w:t>
      </w:r>
    </w:p>
    <w:p w14:paraId="717F4853" w14:textId="3B9C438B"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5.2.1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가용성 </w:t>
      </w:r>
      <w:proofErr w:type="spellStart"/>
      <w:r w:rsidR="00CF1205" w:rsidRPr="00AC379C">
        <w:rPr>
          <w:rFonts w:asciiTheme="minorEastAsia" w:hAnsiTheme="minorEastAsia" w:hint="eastAsia"/>
          <w:kern w:val="44"/>
          <w:sz w:val="22"/>
        </w:rPr>
        <w:t>보레이트</w:t>
      </w:r>
      <w:proofErr w:type="spellEnd"/>
    </w:p>
    <w:p w14:paraId="3B067FC7" w14:textId="5B324D63"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5.2.1.1 </w:t>
      </w:r>
      <w:proofErr w:type="spellStart"/>
      <w:r w:rsidRPr="00AC379C">
        <w:rPr>
          <w:rFonts w:asciiTheme="minorEastAsia" w:hAnsiTheme="minorEastAsia" w:hint="eastAsia"/>
          <w:kern w:val="44"/>
          <w:sz w:val="22"/>
        </w:rPr>
        <w:t>분말류</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샘플 </w:t>
      </w:r>
      <w:r w:rsidRPr="00AC379C">
        <w:rPr>
          <w:rFonts w:asciiTheme="minorEastAsia" w:hAnsiTheme="minorEastAsia"/>
          <w:kern w:val="44"/>
          <w:sz w:val="22"/>
        </w:rPr>
        <w:t>1.0g</w:t>
      </w:r>
      <w:r w:rsidRPr="00AC379C">
        <w:rPr>
          <w:rFonts w:asciiTheme="minorEastAsia" w:hAnsiTheme="minorEastAsia" w:hint="eastAsia"/>
          <w:kern w:val="44"/>
          <w:sz w:val="22"/>
        </w:rPr>
        <w:t>을 칭량하여 (</w:t>
      </w:r>
      <w:r w:rsidRPr="00AC379C">
        <w:rPr>
          <w:rFonts w:asciiTheme="minorEastAsia" w:hAnsiTheme="minorEastAsia"/>
          <w:kern w:val="44"/>
          <w:sz w:val="22"/>
        </w:rPr>
        <w:t>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100mL</w:t>
      </w:r>
      <w:r w:rsidRPr="00AC379C">
        <w:rPr>
          <w:rFonts w:asciiTheme="minorEastAsia" w:hAnsiTheme="minorEastAsia" w:hint="eastAsia"/>
          <w:kern w:val="44"/>
          <w:sz w:val="22"/>
        </w:rPr>
        <w:t xml:space="preserve"> 플라스틱 </w:t>
      </w:r>
      <w:r w:rsidR="005B5E43" w:rsidRPr="00AC379C">
        <w:rPr>
          <w:rFonts w:asciiTheme="minorEastAsia" w:hAnsiTheme="minorEastAsia" w:hint="eastAsia"/>
          <w:kern w:val="44"/>
          <w:sz w:val="22"/>
        </w:rPr>
        <w:t>마개가 있는 비색관</w:t>
      </w:r>
      <w:r w:rsidRPr="00AC379C">
        <w:rPr>
          <w:rFonts w:asciiTheme="minorEastAsia" w:hAnsiTheme="minorEastAsia" w:hint="eastAsia"/>
          <w:kern w:val="44"/>
          <w:sz w:val="22"/>
        </w:rPr>
        <w:t xml:space="preserve">에 넣고 물 </w:t>
      </w:r>
      <w:r w:rsidRPr="00AC379C">
        <w:rPr>
          <w:rFonts w:asciiTheme="minorEastAsia" w:hAnsiTheme="minorEastAsia"/>
          <w:kern w:val="44"/>
          <w:sz w:val="22"/>
        </w:rPr>
        <w:t>50mL</w:t>
      </w:r>
      <w:r w:rsidRPr="00AC379C">
        <w:rPr>
          <w:rFonts w:asciiTheme="minorEastAsia" w:hAnsiTheme="minorEastAsia" w:hint="eastAsia"/>
          <w:kern w:val="44"/>
          <w:sz w:val="22"/>
        </w:rPr>
        <w:t xml:space="preserve">를 가한 후 밀폐하고 1분 동안 </w:t>
      </w:r>
      <w:proofErr w:type="spellStart"/>
      <w:r w:rsidRPr="00AC379C">
        <w:rPr>
          <w:rFonts w:asciiTheme="minorEastAsia" w:hAnsiTheme="minorEastAsia" w:hint="eastAsia"/>
          <w:kern w:val="44"/>
          <w:sz w:val="22"/>
        </w:rPr>
        <w:t>볼텍싱한다</w:t>
      </w:r>
      <w:proofErr w:type="spellEnd"/>
      <w:r w:rsidRPr="00AC379C">
        <w:rPr>
          <w:rFonts w:asciiTheme="minorEastAsia" w:hAnsiTheme="minorEastAsia" w:hint="eastAsia"/>
          <w:kern w:val="44"/>
          <w:sz w:val="22"/>
        </w:rPr>
        <w:t xml:space="preserve">. 물로 </w:t>
      </w:r>
      <w:r w:rsidRPr="00AC379C">
        <w:rPr>
          <w:rFonts w:asciiTheme="minorEastAsia" w:hAnsiTheme="minorEastAsia"/>
          <w:kern w:val="44"/>
          <w:sz w:val="22"/>
        </w:rPr>
        <w:t>100mL</w:t>
      </w:r>
      <w:r w:rsidRPr="00AC379C">
        <w:rPr>
          <w:rFonts w:asciiTheme="minorEastAsia" w:hAnsiTheme="minorEastAsia" w:hint="eastAsia"/>
          <w:kern w:val="44"/>
          <w:sz w:val="22"/>
        </w:rPr>
        <w:t xml:space="preserve">까지 정용하고 고르게 섞은 후 </w:t>
      </w:r>
      <w:r w:rsidRPr="00AC379C">
        <w:rPr>
          <w:rFonts w:asciiTheme="minorEastAsia" w:hAnsiTheme="minorEastAsia"/>
          <w:kern w:val="44"/>
          <w:sz w:val="22"/>
        </w:rPr>
        <w:t>10000rpm</w:t>
      </w:r>
      <w:r w:rsidRPr="00AC379C">
        <w:rPr>
          <w:rFonts w:asciiTheme="minorEastAsia" w:hAnsiTheme="minorEastAsia" w:hint="eastAsia"/>
          <w:kern w:val="44"/>
          <w:sz w:val="22"/>
        </w:rPr>
        <w:t xml:space="preserve">으로 5분 동안 원심 분리하고 상청액을 </w:t>
      </w:r>
      <w:r w:rsidRPr="00AC379C">
        <w:rPr>
          <w:rFonts w:asciiTheme="minorEastAsia" w:hAnsiTheme="minorEastAsia"/>
          <w:kern w:val="44"/>
          <w:sz w:val="22"/>
        </w:rPr>
        <w:t>0.45μm</w:t>
      </w:r>
      <w:r w:rsidRPr="00AC379C">
        <w:rPr>
          <w:rFonts w:asciiTheme="minorEastAsia" w:hAnsiTheme="minorEastAsia" w:hint="eastAsia"/>
          <w:kern w:val="44"/>
          <w:sz w:val="22"/>
        </w:rPr>
        <w:t xml:space="preserve"> </w:t>
      </w:r>
      <w:proofErr w:type="spellStart"/>
      <w:r w:rsidR="00D04492">
        <w:rPr>
          <w:rFonts w:asciiTheme="minorEastAsia" w:hAnsiTheme="minorEastAsia" w:hint="eastAsia"/>
          <w:kern w:val="44"/>
          <w:sz w:val="22"/>
        </w:rPr>
        <w:t>미세공</w:t>
      </w:r>
      <w:proofErr w:type="spellEnd"/>
      <w:r w:rsidR="00D04492">
        <w:rPr>
          <w:rFonts w:asciiTheme="minorEastAsia" w:hAnsiTheme="minorEastAsia" w:hint="eastAsia"/>
          <w:kern w:val="44"/>
          <w:sz w:val="22"/>
        </w:rPr>
        <w:t xml:space="preserve"> </w:t>
      </w:r>
      <w:proofErr w:type="spellStart"/>
      <w:r w:rsidR="00D04492">
        <w:rPr>
          <w:rFonts w:asciiTheme="minorEastAsia" w:hAnsiTheme="minorEastAsia" w:hint="eastAsia"/>
          <w:kern w:val="44"/>
          <w:sz w:val="22"/>
        </w:rPr>
        <w:t>여과막</w:t>
      </w:r>
      <w:proofErr w:type="spellEnd"/>
      <w:r w:rsidRPr="00AC379C">
        <w:rPr>
          <w:rFonts w:asciiTheme="minorEastAsia" w:hAnsiTheme="minorEastAsia" w:hint="eastAsia"/>
          <w:kern w:val="44"/>
          <w:sz w:val="22"/>
        </w:rPr>
        <w:t>(</w:t>
      </w:r>
      <w:r w:rsidRPr="00AC379C">
        <w:rPr>
          <w:rFonts w:asciiTheme="minorEastAsia" w:hAnsiTheme="minorEastAsia"/>
          <w:kern w:val="44"/>
          <w:sz w:val="22"/>
        </w:rPr>
        <w:t>4.5)</w:t>
      </w:r>
      <w:r w:rsidRPr="00AC379C">
        <w:rPr>
          <w:rFonts w:asciiTheme="minorEastAsia" w:hAnsiTheme="minorEastAsia" w:hint="eastAsia"/>
          <w:kern w:val="44"/>
          <w:sz w:val="22"/>
        </w:rPr>
        <w:t xml:space="preserve">으로 여과하여 </w:t>
      </w:r>
      <w:r w:rsidRPr="00AC379C">
        <w:rPr>
          <w:rFonts w:asciiTheme="minorEastAsia" w:hAnsiTheme="minorEastAsia" w:hint="eastAsia"/>
          <w:kern w:val="44"/>
          <w:sz w:val="22"/>
        </w:rPr>
        <w:lastRenderedPageBreak/>
        <w:t>1차 여과액을 버리고 2차 여과액을 시험 용액으로 한다.</w:t>
      </w:r>
    </w:p>
    <w:p w14:paraId="0360D73A" w14:textId="3005C5CD"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5.2.1.2 </w:t>
      </w:r>
      <w:proofErr w:type="spellStart"/>
      <w:r w:rsidRPr="00AC379C">
        <w:rPr>
          <w:rFonts w:asciiTheme="minorEastAsia" w:hAnsiTheme="minorEastAsia" w:hint="eastAsia"/>
          <w:kern w:val="44"/>
          <w:sz w:val="22"/>
        </w:rPr>
        <w:t>액제류</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크림류</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유액류</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젤류</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샘플 </w:t>
      </w:r>
      <w:r w:rsidRPr="00AC379C">
        <w:rPr>
          <w:rFonts w:asciiTheme="minorEastAsia" w:hAnsiTheme="minorEastAsia"/>
          <w:kern w:val="44"/>
          <w:sz w:val="22"/>
        </w:rPr>
        <w:t>1.0g</w:t>
      </w:r>
      <w:r w:rsidRPr="00AC379C">
        <w:rPr>
          <w:rFonts w:asciiTheme="minorEastAsia" w:hAnsiTheme="minorEastAsia" w:hint="eastAsia"/>
          <w:kern w:val="44"/>
          <w:sz w:val="22"/>
        </w:rPr>
        <w:t>을 칭량하여(</w:t>
      </w:r>
      <w:r w:rsidRPr="00AC379C">
        <w:rPr>
          <w:rFonts w:asciiTheme="minorEastAsia" w:hAnsiTheme="minorEastAsia"/>
          <w:kern w:val="44"/>
          <w:sz w:val="22"/>
        </w:rPr>
        <w:t>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10mL</w:t>
      </w:r>
      <w:r w:rsidRPr="00AC379C">
        <w:rPr>
          <w:rFonts w:asciiTheme="minorEastAsia" w:hAnsiTheme="minorEastAsia" w:hint="eastAsia"/>
          <w:kern w:val="44"/>
          <w:sz w:val="22"/>
        </w:rPr>
        <w:t xml:space="preserve"> 플라스틱 </w:t>
      </w:r>
      <w:r w:rsidR="005B5E43" w:rsidRPr="00AC379C">
        <w:rPr>
          <w:rFonts w:asciiTheme="minorEastAsia" w:hAnsiTheme="minorEastAsia" w:hint="eastAsia"/>
          <w:kern w:val="44"/>
          <w:sz w:val="22"/>
        </w:rPr>
        <w:t>마개가 있는 비색관</w:t>
      </w:r>
      <w:r w:rsidRPr="00AC379C">
        <w:rPr>
          <w:rFonts w:asciiTheme="minorEastAsia" w:hAnsiTheme="minorEastAsia" w:hint="eastAsia"/>
          <w:kern w:val="44"/>
          <w:sz w:val="22"/>
        </w:rPr>
        <w:t xml:space="preserve">에 넣고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 용액(</w:t>
      </w:r>
      <w:r w:rsidRPr="00AC379C">
        <w:rPr>
          <w:rFonts w:asciiTheme="minorEastAsia" w:hAnsiTheme="minorEastAsia"/>
          <w:kern w:val="44"/>
          <w:sz w:val="22"/>
        </w:rPr>
        <w:t>3.8) 7mL</w:t>
      </w:r>
      <w:r w:rsidRPr="00AC379C">
        <w:rPr>
          <w:rFonts w:asciiTheme="minorEastAsia" w:hAnsiTheme="minorEastAsia" w:hint="eastAsia"/>
          <w:kern w:val="44"/>
          <w:sz w:val="22"/>
        </w:rPr>
        <w:t xml:space="preserve">를 가하여 1분 동안 </w:t>
      </w:r>
      <w:proofErr w:type="spellStart"/>
      <w:r w:rsidRPr="00AC379C">
        <w:rPr>
          <w:rFonts w:asciiTheme="minorEastAsia" w:hAnsiTheme="minorEastAsia" w:hint="eastAsia"/>
          <w:kern w:val="44"/>
          <w:sz w:val="22"/>
        </w:rPr>
        <w:t>볼텍싱</w:t>
      </w:r>
      <w:proofErr w:type="spellEnd"/>
      <w:r w:rsidRPr="00AC379C">
        <w:rPr>
          <w:rFonts w:asciiTheme="minorEastAsia" w:hAnsiTheme="minorEastAsia" w:hint="eastAsia"/>
          <w:kern w:val="44"/>
          <w:sz w:val="22"/>
        </w:rPr>
        <w:t xml:space="preserve"> 처리한다.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 용액(</w:t>
      </w:r>
      <w:r w:rsidRPr="00AC379C">
        <w:rPr>
          <w:rFonts w:asciiTheme="minorEastAsia" w:hAnsiTheme="minorEastAsia"/>
          <w:kern w:val="44"/>
          <w:sz w:val="22"/>
        </w:rPr>
        <w:t>3.8)</w:t>
      </w:r>
      <w:r w:rsidRPr="00AC379C">
        <w:rPr>
          <w:rFonts w:asciiTheme="minorEastAsia" w:hAnsiTheme="minorEastAsia" w:hint="eastAsia"/>
          <w:kern w:val="44"/>
          <w:sz w:val="22"/>
        </w:rPr>
        <w:t xml:space="preserve">으로 </w:t>
      </w:r>
      <w:r w:rsidRPr="00AC379C">
        <w:rPr>
          <w:rFonts w:asciiTheme="minorEastAsia" w:hAnsiTheme="minorEastAsia"/>
          <w:kern w:val="44"/>
          <w:sz w:val="22"/>
        </w:rPr>
        <w:t>10mL</w:t>
      </w:r>
      <w:r w:rsidRPr="00AC379C">
        <w:rPr>
          <w:rFonts w:asciiTheme="minorEastAsia" w:hAnsiTheme="minorEastAsia" w:hint="eastAsia"/>
          <w:kern w:val="44"/>
          <w:sz w:val="22"/>
        </w:rPr>
        <w:t xml:space="preserve">까지 정용하고 고르게 섞은 후 </w:t>
      </w:r>
      <w:r w:rsidRPr="00AC379C">
        <w:rPr>
          <w:rFonts w:asciiTheme="minorEastAsia" w:hAnsiTheme="minorEastAsia"/>
          <w:kern w:val="44"/>
          <w:sz w:val="22"/>
        </w:rPr>
        <w:t>10000rpm</w:t>
      </w:r>
      <w:r w:rsidRPr="00AC379C">
        <w:rPr>
          <w:rFonts w:asciiTheme="minorEastAsia" w:hAnsiTheme="minorEastAsia" w:hint="eastAsia"/>
          <w:kern w:val="44"/>
          <w:sz w:val="22"/>
        </w:rPr>
        <w:t xml:space="preserve">으로 5분 동안 원심 분리한다. </w:t>
      </w:r>
      <w:proofErr w:type="spellStart"/>
      <w:r w:rsidRPr="00AC379C">
        <w:rPr>
          <w:rFonts w:asciiTheme="minorEastAsia" w:hAnsiTheme="minorEastAsia" w:hint="eastAsia"/>
          <w:kern w:val="44"/>
          <w:sz w:val="22"/>
        </w:rPr>
        <w:t>상청액</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1mL</w:t>
      </w:r>
      <w:r w:rsidRPr="00AC379C">
        <w:rPr>
          <w:rFonts w:asciiTheme="minorEastAsia" w:hAnsiTheme="minorEastAsia" w:hint="eastAsia"/>
          <w:kern w:val="44"/>
          <w:sz w:val="22"/>
        </w:rPr>
        <w:t xml:space="preserve">를 </w:t>
      </w:r>
      <w:r w:rsidRPr="00AC379C">
        <w:rPr>
          <w:rFonts w:asciiTheme="minorEastAsia" w:hAnsiTheme="minorEastAsia"/>
          <w:kern w:val="44"/>
          <w:sz w:val="22"/>
        </w:rPr>
        <w:t>10mL</w:t>
      </w:r>
      <w:r w:rsidRPr="00AC379C">
        <w:rPr>
          <w:rFonts w:asciiTheme="minorEastAsia" w:hAnsiTheme="minorEastAsia" w:hint="eastAsia"/>
          <w:kern w:val="44"/>
          <w:sz w:val="22"/>
        </w:rPr>
        <w:t xml:space="preserve">의 플라스틱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물로 눈금까지 희석한 후 고르게 섞는다. </w:t>
      </w:r>
      <w:r w:rsidRPr="00AC379C">
        <w:rPr>
          <w:rFonts w:asciiTheme="minorEastAsia" w:hAnsiTheme="minorEastAsia"/>
          <w:kern w:val="44"/>
          <w:sz w:val="22"/>
        </w:rPr>
        <w:t>RP</w:t>
      </w:r>
      <w:r w:rsidRPr="00AC379C">
        <w:rPr>
          <w:rFonts w:asciiTheme="minorEastAsia" w:hAnsiTheme="minorEastAsia" w:hint="eastAsia"/>
          <w:kern w:val="44"/>
          <w:sz w:val="22"/>
        </w:rPr>
        <w:t xml:space="preserve"> 컬럼(</w:t>
      </w:r>
      <w:r w:rsidRPr="00AC379C">
        <w:rPr>
          <w:rFonts w:asciiTheme="minorEastAsia" w:hAnsiTheme="minorEastAsia"/>
          <w:kern w:val="44"/>
          <w:sz w:val="22"/>
        </w:rPr>
        <w:t>4.6)</w:t>
      </w:r>
      <w:r w:rsidRPr="00AC379C">
        <w:rPr>
          <w:rFonts w:asciiTheme="minorEastAsia" w:hAnsiTheme="minorEastAsia" w:hint="eastAsia"/>
          <w:kern w:val="44"/>
          <w:sz w:val="22"/>
        </w:rPr>
        <w:t xml:space="preserve">을 통해 처음 </w:t>
      </w:r>
      <w:r w:rsidRPr="00AC379C">
        <w:rPr>
          <w:rFonts w:asciiTheme="minorEastAsia" w:hAnsiTheme="minorEastAsia"/>
          <w:kern w:val="44"/>
          <w:sz w:val="22"/>
        </w:rPr>
        <w:t>3mL</w:t>
      </w:r>
      <w:r w:rsidRPr="00AC379C">
        <w:rPr>
          <w:rFonts w:asciiTheme="minorEastAsia" w:hAnsiTheme="minorEastAsia" w:hint="eastAsia"/>
          <w:kern w:val="44"/>
          <w:sz w:val="22"/>
        </w:rPr>
        <w:t xml:space="preserve"> 유출액을 버리고 후속 유출액을 수집해 시험용액으로 한다.</w:t>
      </w:r>
    </w:p>
    <w:p w14:paraId="352D8F0F" w14:textId="62A13787"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RP</w:t>
      </w:r>
      <w:r w:rsidRPr="00AC379C">
        <w:rPr>
          <w:rFonts w:asciiTheme="minorEastAsia" w:hAnsiTheme="minorEastAsia" w:hint="eastAsia"/>
          <w:kern w:val="44"/>
          <w:sz w:val="22"/>
        </w:rPr>
        <w:t xml:space="preserve"> 컬럼(</w:t>
      </w:r>
      <w:r w:rsidRPr="00AC379C">
        <w:rPr>
          <w:rFonts w:asciiTheme="minorEastAsia" w:hAnsiTheme="minorEastAsia"/>
          <w:kern w:val="44"/>
          <w:sz w:val="22"/>
        </w:rPr>
        <w:t>4.6)</w:t>
      </w:r>
      <w:r w:rsidRPr="00AC379C">
        <w:rPr>
          <w:rFonts w:asciiTheme="minorEastAsia" w:hAnsiTheme="minorEastAsia" w:hint="eastAsia"/>
          <w:kern w:val="44"/>
          <w:sz w:val="22"/>
        </w:rPr>
        <w:t xml:space="preserve">사용 전에 순차대로 </w:t>
      </w:r>
      <w:r w:rsidRPr="00AC379C">
        <w:rPr>
          <w:rFonts w:asciiTheme="minorEastAsia" w:hAnsiTheme="minorEastAsia"/>
          <w:kern w:val="44"/>
          <w:sz w:val="22"/>
        </w:rPr>
        <w:t>10mL</w:t>
      </w:r>
      <w:r w:rsidRPr="00AC379C">
        <w:rPr>
          <w:rFonts w:asciiTheme="minorEastAsia" w:hAnsiTheme="minorEastAsia" w:hint="eastAsia"/>
          <w:kern w:val="44"/>
          <w:sz w:val="22"/>
        </w:rPr>
        <w:t xml:space="preserve">의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 </w:t>
      </w:r>
      <w:r w:rsidRPr="00AC379C">
        <w:rPr>
          <w:rFonts w:asciiTheme="minorEastAsia" w:hAnsiTheme="minorEastAsia"/>
          <w:kern w:val="44"/>
          <w:sz w:val="22"/>
        </w:rPr>
        <w:t>10mL</w:t>
      </w:r>
      <w:r w:rsidRPr="00AC379C">
        <w:rPr>
          <w:rFonts w:asciiTheme="minorEastAsia" w:hAnsiTheme="minorEastAsia" w:hint="eastAsia"/>
          <w:kern w:val="44"/>
          <w:sz w:val="22"/>
        </w:rPr>
        <w:t>의 물을 이용해 활성화하고 20분 동안 정치한 후 사용해야 한다.</w:t>
      </w:r>
    </w:p>
    <w:p w14:paraId="2FD5F4C3" w14:textId="1DDE8B1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5.2.2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 xml:space="preserve"> 총량</w:t>
      </w:r>
    </w:p>
    <w:p w14:paraId="3E1BAD2A" w14:textId="2A2E37D7"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 </w:t>
      </w:r>
      <w:r w:rsidRPr="00AC379C">
        <w:rPr>
          <w:rFonts w:asciiTheme="minorEastAsia" w:hAnsiTheme="minorEastAsia"/>
          <w:kern w:val="44"/>
          <w:sz w:val="22"/>
        </w:rPr>
        <w:t>1.0g</w:t>
      </w:r>
      <w:r w:rsidRPr="00AC379C">
        <w:rPr>
          <w:rFonts w:asciiTheme="minorEastAsia" w:hAnsiTheme="minorEastAsia" w:hint="eastAsia"/>
          <w:kern w:val="44"/>
          <w:sz w:val="22"/>
        </w:rPr>
        <w:t>을 칭량하여(</w:t>
      </w:r>
      <w:r w:rsidRPr="00AC379C">
        <w:rPr>
          <w:rFonts w:asciiTheme="minorEastAsia" w:hAnsiTheme="minorEastAsia"/>
          <w:kern w:val="44"/>
          <w:sz w:val="22"/>
        </w:rPr>
        <w:t>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30mL</w:t>
      </w:r>
      <w:r w:rsidRPr="00AC379C">
        <w:rPr>
          <w:rFonts w:asciiTheme="minorEastAsia" w:hAnsiTheme="minorEastAsia" w:hint="eastAsia"/>
          <w:kern w:val="44"/>
          <w:sz w:val="22"/>
        </w:rPr>
        <w:t>의 자기</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증발접시에 넣고, </w:t>
      </w:r>
      <w:proofErr w:type="spellStart"/>
      <w:r w:rsidR="00F05D41" w:rsidRPr="00AC379C">
        <w:rPr>
          <w:rFonts w:asciiTheme="minorEastAsia" w:hAnsiTheme="minorEastAsia" w:hint="eastAsia"/>
          <w:kern w:val="44"/>
          <w:sz w:val="22"/>
        </w:rPr>
        <w:t>소듐카보네이트</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3.9) 10mL</w:t>
      </w:r>
      <w:r w:rsidRPr="00AC379C">
        <w:rPr>
          <w:rFonts w:asciiTheme="minorEastAsia" w:hAnsiTheme="minorEastAsia" w:hint="eastAsia"/>
          <w:kern w:val="44"/>
          <w:sz w:val="22"/>
        </w:rPr>
        <w:t xml:space="preserve">를 가하여 수조에 넣고 증발하여 </w:t>
      </w:r>
      <w:proofErr w:type="spellStart"/>
      <w:r w:rsidR="00F05D41" w:rsidRPr="00AC379C">
        <w:rPr>
          <w:rFonts w:asciiTheme="minorEastAsia" w:hAnsiTheme="minorEastAsia" w:hint="eastAsia"/>
          <w:kern w:val="44"/>
          <w:sz w:val="22"/>
        </w:rPr>
        <w:t>건조시킨다</w:t>
      </w:r>
      <w:proofErr w:type="spellEnd"/>
      <w:r w:rsidRPr="00AC379C">
        <w:rPr>
          <w:rFonts w:asciiTheme="minorEastAsia" w:hAnsiTheme="minorEastAsia" w:hint="eastAsia"/>
          <w:kern w:val="44"/>
          <w:sz w:val="22"/>
        </w:rPr>
        <w:t xml:space="preserve">. 그 후 전기로로 옮겨 </w:t>
      </w:r>
      <w:proofErr w:type="spellStart"/>
      <w:r w:rsidRPr="00AC379C">
        <w:rPr>
          <w:rFonts w:asciiTheme="minorEastAsia" w:hAnsiTheme="minorEastAsia" w:hint="eastAsia"/>
          <w:kern w:val="44"/>
          <w:sz w:val="22"/>
        </w:rPr>
        <w:t>탄화한</w:t>
      </w:r>
      <w:proofErr w:type="spellEnd"/>
      <w:r w:rsidRPr="00AC379C">
        <w:rPr>
          <w:rFonts w:asciiTheme="minorEastAsia" w:hAnsiTheme="minorEastAsia" w:hint="eastAsia"/>
          <w:kern w:val="44"/>
          <w:sz w:val="22"/>
        </w:rPr>
        <w:t xml:space="preserve"> 후 </w:t>
      </w:r>
      <w:proofErr w:type="spellStart"/>
      <w:r w:rsidRPr="00AC379C">
        <w:rPr>
          <w:rFonts w:asciiTheme="minorEastAsia" w:hAnsiTheme="minorEastAsia" w:hint="eastAsia"/>
          <w:kern w:val="44"/>
          <w:sz w:val="22"/>
        </w:rPr>
        <w:t>고온로로</w:t>
      </w:r>
      <w:proofErr w:type="spellEnd"/>
      <w:r w:rsidRPr="00AC379C">
        <w:rPr>
          <w:rFonts w:asciiTheme="minorEastAsia" w:hAnsiTheme="minorEastAsia" w:hint="eastAsia"/>
          <w:kern w:val="44"/>
          <w:sz w:val="22"/>
        </w:rPr>
        <w:t xml:space="preserve"> 옮겨 </w:t>
      </w:r>
      <w:r w:rsidRPr="00AC379C">
        <w:rPr>
          <w:rFonts w:asciiTheme="minorEastAsia" w:hAnsiTheme="minorEastAsia"/>
          <w:kern w:val="44"/>
          <w:sz w:val="22"/>
        </w:rPr>
        <w:t>500℃</w:t>
      </w:r>
      <w:r w:rsidRPr="00AC379C">
        <w:rPr>
          <w:rFonts w:asciiTheme="minorEastAsia" w:hAnsiTheme="minorEastAsia" w:hint="eastAsia"/>
          <w:kern w:val="44"/>
          <w:sz w:val="22"/>
        </w:rPr>
        <w:t xml:space="preserve">에서 5시간 동안 회화한다. 냉각 후 회분에 </w:t>
      </w:r>
      <w:proofErr w:type="spellStart"/>
      <w:r w:rsidR="00EF03EA" w:rsidRPr="00AC379C">
        <w:rPr>
          <w:rFonts w:asciiTheme="minorEastAsia" w:hAnsiTheme="minorEastAsia" w:hint="eastAsia"/>
          <w:kern w:val="44"/>
          <w:sz w:val="22"/>
        </w:rPr>
        <w:t>하이드로클로릭애씨드</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3.10) 20mL</w:t>
      </w:r>
      <w:r w:rsidRPr="00AC379C">
        <w:rPr>
          <w:rFonts w:asciiTheme="minorEastAsia" w:hAnsiTheme="minorEastAsia" w:hint="eastAsia"/>
          <w:kern w:val="44"/>
          <w:sz w:val="22"/>
        </w:rPr>
        <w:t xml:space="preserve">를 더해 용해시킨 후 </w:t>
      </w:r>
      <w:r w:rsidRPr="00AC379C">
        <w:rPr>
          <w:rFonts w:asciiTheme="minorEastAsia" w:hAnsiTheme="minorEastAsia"/>
          <w:kern w:val="44"/>
          <w:sz w:val="22"/>
        </w:rPr>
        <w:t>100mL</w:t>
      </w:r>
      <w:r w:rsidRPr="00AC379C">
        <w:rPr>
          <w:rFonts w:asciiTheme="minorEastAsia" w:hAnsiTheme="minorEastAsia" w:hint="eastAsia"/>
          <w:kern w:val="44"/>
          <w:sz w:val="22"/>
        </w:rPr>
        <w:t xml:space="preserve"> 플라스틱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로</w:t>
      </w:r>
      <w:proofErr w:type="spellEnd"/>
      <w:r w:rsidRPr="00AC379C">
        <w:rPr>
          <w:rFonts w:asciiTheme="minorEastAsia" w:hAnsiTheme="minorEastAsia" w:hint="eastAsia"/>
          <w:kern w:val="44"/>
          <w:sz w:val="22"/>
        </w:rPr>
        <w:t xml:space="preserve"> 옮겨 물로 눈금까지 정용하고 고르게 섞는다. 순서대로 </w:t>
      </w:r>
      <w:r w:rsidRPr="00AC379C">
        <w:rPr>
          <w:rFonts w:asciiTheme="minorEastAsia" w:hAnsiTheme="minorEastAsia"/>
          <w:kern w:val="44"/>
          <w:sz w:val="22"/>
        </w:rPr>
        <w:t>Ag</w:t>
      </w:r>
      <w:r w:rsidRPr="00AC379C">
        <w:rPr>
          <w:rFonts w:asciiTheme="minorEastAsia" w:hAnsiTheme="minorEastAsia" w:hint="eastAsia"/>
          <w:kern w:val="44"/>
          <w:sz w:val="22"/>
        </w:rPr>
        <w:t xml:space="preserve"> 컬럼(</w:t>
      </w:r>
      <w:r w:rsidRPr="00AC379C">
        <w:rPr>
          <w:rFonts w:asciiTheme="minorEastAsia" w:hAnsiTheme="minorEastAsia"/>
          <w:kern w:val="44"/>
          <w:sz w:val="22"/>
        </w:rPr>
        <w:t>4.8)</w:t>
      </w:r>
      <w:r w:rsidRPr="00AC379C">
        <w:rPr>
          <w:rFonts w:asciiTheme="minorEastAsia" w:hAnsiTheme="minorEastAsia" w:hint="eastAsia"/>
          <w:kern w:val="44"/>
          <w:sz w:val="22"/>
        </w:rPr>
        <w:t xml:space="preserve">, </w:t>
      </w:r>
      <w:r w:rsidRPr="00AC379C">
        <w:rPr>
          <w:rFonts w:asciiTheme="minorEastAsia" w:hAnsiTheme="minorEastAsia"/>
          <w:kern w:val="44"/>
          <w:sz w:val="22"/>
        </w:rPr>
        <w:t>H</w:t>
      </w:r>
      <w:r w:rsidRPr="00AC379C">
        <w:rPr>
          <w:rFonts w:asciiTheme="minorEastAsia" w:hAnsiTheme="minorEastAsia" w:hint="eastAsia"/>
          <w:kern w:val="44"/>
          <w:sz w:val="22"/>
        </w:rPr>
        <w:t xml:space="preserve"> 컬럼(</w:t>
      </w:r>
      <w:r w:rsidRPr="00AC379C">
        <w:rPr>
          <w:rFonts w:asciiTheme="minorEastAsia" w:hAnsiTheme="minorEastAsia"/>
          <w:kern w:val="44"/>
          <w:sz w:val="22"/>
        </w:rPr>
        <w:t>4.9)</w:t>
      </w:r>
      <w:r w:rsidRPr="00AC379C">
        <w:rPr>
          <w:rFonts w:asciiTheme="minorEastAsia" w:hAnsiTheme="minorEastAsia" w:hint="eastAsia"/>
          <w:kern w:val="44"/>
          <w:sz w:val="22"/>
        </w:rPr>
        <w:t xml:space="preserve">을 통과시키고 처음 </w:t>
      </w:r>
      <w:proofErr w:type="spellStart"/>
      <w:r w:rsidRPr="00AC379C">
        <w:rPr>
          <w:rFonts w:asciiTheme="minorEastAsia" w:hAnsiTheme="minorEastAsia" w:hint="eastAsia"/>
          <w:kern w:val="44"/>
          <w:sz w:val="22"/>
        </w:rPr>
        <w:t>유출액</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3mL</w:t>
      </w:r>
      <w:r w:rsidRPr="00AC379C">
        <w:rPr>
          <w:rFonts w:asciiTheme="minorEastAsia" w:hAnsiTheme="minorEastAsia" w:hint="eastAsia"/>
          <w:kern w:val="44"/>
          <w:sz w:val="22"/>
        </w:rPr>
        <w:t>은 버리고 후속 유출액을 수집해 시험용액으로 한다.</w:t>
      </w:r>
    </w:p>
    <w:p w14:paraId="46CEF34F" w14:textId="38245042"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Ag</w:t>
      </w:r>
      <w:r w:rsidRPr="00AC379C">
        <w:rPr>
          <w:rFonts w:asciiTheme="minorEastAsia" w:hAnsiTheme="minorEastAsia" w:hint="eastAsia"/>
          <w:kern w:val="44"/>
          <w:sz w:val="22"/>
        </w:rPr>
        <w:t xml:space="preserve"> 컬럼(</w:t>
      </w:r>
      <w:r w:rsidRPr="00AC379C">
        <w:rPr>
          <w:rFonts w:asciiTheme="minorEastAsia" w:hAnsiTheme="minorEastAsia"/>
          <w:kern w:val="44"/>
          <w:sz w:val="22"/>
        </w:rPr>
        <w:t>4.8)</w:t>
      </w:r>
      <w:r w:rsidRPr="00AC379C">
        <w:rPr>
          <w:rFonts w:asciiTheme="minorEastAsia" w:hAnsiTheme="minorEastAsia" w:hint="eastAsia"/>
          <w:kern w:val="44"/>
          <w:sz w:val="22"/>
        </w:rPr>
        <w:t xml:space="preserve">, </w:t>
      </w:r>
      <w:r w:rsidRPr="00AC379C">
        <w:rPr>
          <w:rFonts w:asciiTheme="minorEastAsia" w:hAnsiTheme="minorEastAsia"/>
          <w:kern w:val="44"/>
          <w:sz w:val="22"/>
        </w:rPr>
        <w:t>H</w:t>
      </w:r>
      <w:r w:rsidRPr="00AC379C">
        <w:rPr>
          <w:rFonts w:asciiTheme="minorEastAsia" w:hAnsiTheme="minorEastAsia" w:hint="eastAsia"/>
          <w:kern w:val="44"/>
          <w:sz w:val="22"/>
        </w:rPr>
        <w:t xml:space="preserve"> 컬럼(</w:t>
      </w:r>
      <w:r w:rsidRPr="00AC379C">
        <w:rPr>
          <w:rFonts w:asciiTheme="minorEastAsia" w:hAnsiTheme="minorEastAsia"/>
          <w:kern w:val="44"/>
          <w:sz w:val="22"/>
        </w:rPr>
        <w:t xml:space="preserve">4.9) </w:t>
      </w:r>
      <w:r w:rsidRPr="00AC379C">
        <w:rPr>
          <w:rFonts w:asciiTheme="minorEastAsia" w:hAnsiTheme="minorEastAsia" w:hint="eastAsia"/>
          <w:kern w:val="44"/>
          <w:sz w:val="22"/>
        </w:rPr>
        <w:t xml:space="preserve">사용 전에 물 </w:t>
      </w:r>
      <w:r w:rsidRPr="00AC379C">
        <w:rPr>
          <w:rFonts w:asciiTheme="minorEastAsia" w:hAnsiTheme="minorEastAsia"/>
          <w:kern w:val="44"/>
          <w:sz w:val="22"/>
        </w:rPr>
        <w:t>10mL</w:t>
      </w:r>
      <w:r w:rsidRPr="00AC379C">
        <w:rPr>
          <w:rFonts w:asciiTheme="minorEastAsia" w:hAnsiTheme="minorEastAsia" w:hint="eastAsia"/>
          <w:kern w:val="44"/>
          <w:sz w:val="22"/>
        </w:rPr>
        <w:t>로 활성화하고 20분 동안 정치한 후 사용한다.</w:t>
      </w:r>
    </w:p>
    <w:p w14:paraId="0C58E961" w14:textId="3731EB91"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0015030A">
        <w:rPr>
          <w:rFonts w:asciiTheme="minorEastAsia" w:hAnsiTheme="minorEastAsia" w:hint="eastAsia"/>
          <w:kern w:val="44"/>
          <w:sz w:val="22"/>
        </w:rPr>
        <w:t>참조</w:t>
      </w:r>
      <w:r w:rsidRPr="00AC379C">
        <w:rPr>
          <w:rFonts w:asciiTheme="minorEastAsia" w:hAnsiTheme="minorEastAsia"/>
          <w:kern w:val="44"/>
          <w:sz w:val="22"/>
        </w:rPr>
        <w:t xml:space="preserve"> </w:t>
      </w:r>
      <w:r w:rsidRPr="00AC379C">
        <w:rPr>
          <w:rFonts w:asciiTheme="minorEastAsia" w:hAnsiTheme="minorEastAsia" w:hint="eastAsia"/>
          <w:kern w:val="44"/>
          <w:sz w:val="22"/>
        </w:rPr>
        <w:t>조건</w:t>
      </w:r>
    </w:p>
    <w:p w14:paraId="49FDF33F" w14:textId="606A6769" w:rsidR="00E46C31" w:rsidRPr="00AC379C" w:rsidRDefault="00E46C31"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컬럼: </w:t>
      </w:r>
      <w:proofErr w:type="spellStart"/>
      <w:r w:rsidRPr="00AC379C">
        <w:rPr>
          <w:rFonts w:asciiTheme="minorEastAsia" w:hAnsiTheme="minorEastAsia"/>
          <w:kern w:val="44"/>
          <w:sz w:val="22"/>
        </w:rPr>
        <w:t>IonPac</w:t>
      </w:r>
      <w:proofErr w:type="spellEnd"/>
      <w:r w:rsidRPr="00AC379C">
        <w:rPr>
          <w:rFonts w:asciiTheme="minorEastAsia" w:hAnsiTheme="minorEastAsia"/>
          <w:kern w:val="44"/>
          <w:sz w:val="22"/>
        </w:rPr>
        <w:t xml:space="preserve"> ICE Borate(9mm×250mm) </w:t>
      </w:r>
      <w:r w:rsidRPr="00AC379C">
        <w:rPr>
          <w:rFonts w:asciiTheme="minorEastAsia" w:hAnsiTheme="minorEastAsia" w:hint="eastAsia"/>
          <w:kern w:val="44"/>
          <w:sz w:val="22"/>
        </w:rPr>
        <w:t>이온</w:t>
      </w:r>
      <w:r w:rsidRPr="00AC379C">
        <w:rPr>
          <w:rFonts w:asciiTheme="minorEastAsia" w:hAnsiTheme="minorEastAsia"/>
          <w:kern w:val="44"/>
          <w:sz w:val="22"/>
        </w:rPr>
        <w:t xml:space="preserve"> </w:t>
      </w:r>
      <w:r w:rsidRPr="00AC379C">
        <w:rPr>
          <w:rFonts w:asciiTheme="minorEastAsia" w:hAnsiTheme="minorEastAsia" w:hint="eastAsia"/>
          <w:kern w:val="44"/>
          <w:sz w:val="22"/>
        </w:rPr>
        <w:t>배제</w:t>
      </w:r>
      <w:r w:rsidRPr="00AC379C">
        <w:rPr>
          <w:rFonts w:asciiTheme="minorEastAsia" w:hAnsiTheme="minorEastAsia"/>
          <w:kern w:val="44"/>
          <w:sz w:val="22"/>
        </w:rPr>
        <w:t xml:space="preserve"> </w:t>
      </w:r>
      <w:r w:rsidRPr="00AC379C">
        <w:rPr>
          <w:rFonts w:asciiTheme="minorEastAsia" w:hAnsiTheme="minorEastAsia" w:hint="eastAsia"/>
          <w:kern w:val="44"/>
          <w:sz w:val="22"/>
        </w:rPr>
        <w:t>분석</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컬럼 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2E699CE4" w14:textId="481435BC" w:rsidR="00E46C31" w:rsidRPr="00AC379C" w:rsidRDefault="00E46C31"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억제기</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배제형 음이온 </w:t>
      </w:r>
      <w:proofErr w:type="spellStart"/>
      <w:r w:rsidRPr="00AC379C">
        <w:rPr>
          <w:rFonts w:asciiTheme="minorEastAsia" w:hAnsiTheme="minorEastAsia" w:hint="eastAsia"/>
          <w:kern w:val="44"/>
          <w:sz w:val="22"/>
        </w:rPr>
        <w:t>미세막</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억제기</w:t>
      </w:r>
      <w:proofErr w:type="spellEnd"/>
      <w:r w:rsidRPr="00AC379C">
        <w:rPr>
          <w:rFonts w:asciiTheme="minorEastAsia" w:hAnsiTheme="minorEastAsia"/>
          <w:kern w:val="44"/>
          <w:sz w:val="22"/>
        </w:rPr>
        <w:t xml:space="preserve">(ACRS-ICE 500 9mm)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억제기</w:t>
      </w:r>
      <w:proofErr w:type="spellEnd"/>
    </w:p>
    <w:p w14:paraId="24B4AAF9" w14:textId="363BB538" w:rsidR="00E46C31" w:rsidRPr="00AC379C" w:rsidRDefault="00EF33AA"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용출</w:t>
      </w:r>
      <w:r w:rsidR="00E46C31" w:rsidRPr="00AC379C">
        <w:rPr>
          <w:rFonts w:asciiTheme="minorEastAsia" w:hAnsiTheme="minorEastAsia" w:hint="eastAsia"/>
          <w:kern w:val="44"/>
          <w:sz w:val="22"/>
        </w:rPr>
        <w:t>액</w:t>
      </w:r>
      <w:proofErr w:type="spellEnd"/>
      <w:r w:rsidR="00E46C31" w:rsidRPr="00AC379C">
        <w:rPr>
          <w:rFonts w:asciiTheme="minorEastAsia" w:hAnsiTheme="minorEastAsia" w:hint="eastAsia"/>
          <w:kern w:val="44"/>
          <w:sz w:val="22"/>
        </w:rPr>
        <w:t>:</w:t>
      </w:r>
      <w:r w:rsidR="00E46C31" w:rsidRPr="00AC379C">
        <w:rPr>
          <w:rFonts w:asciiTheme="minorEastAsia" w:hAnsiTheme="minorEastAsia"/>
          <w:kern w:val="44"/>
          <w:sz w:val="22"/>
        </w:rPr>
        <w:t xml:space="preserve"> 3mmol/L</w:t>
      </w:r>
      <w:r w:rsidR="00E46C31" w:rsidRPr="00AC379C">
        <w:rPr>
          <w:rFonts w:asciiTheme="minorEastAsia" w:hAnsiTheme="minorEastAsia" w:hint="eastAsia"/>
          <w:kern w:val="44"/>
          <w:sz w:val="22"/>
        </w:rPr>
        <w:t xml:space="preserve"> </w:t>
      </w:r>
      <w:proofErr w:type="spellStart"/>
      <w:r w:rsidR="00E46C31" w:rsidRPr="00AC379C">
        <w:rPr>
          <w:rFonts w:asciiTheme="minorEastAsia" w:hAnsiTheme="minorEastAsia" w:hint="eastAsia"/>
          <w:kern w:val="44"/>
          <w:sz w:val="22"/>
        </w:rPr>
        <w:t>메탄</w:t>
      </w:r>
      <w:r w:rsidR="00F05D41" w:rsidRPr="00AC379C">
        <w:rPr>
          <w:rFonts w:asciiTheme="minorEastAsia" w:hAnsiTheme="minorEastAsia" w:hint="eastAsia"/>
          <w:kern w:val="44"/>
          <w:sz w:val="22"/>
        </w:rPr>
        <w:t>설포닉애씨드</w:t>
      </w:r>
      <w:proofErr w:type="spellEnd"/>
      <w:r w:rsidR="00E46C31" w:rsidRPr="00AC379C">
        <w:rPr>
          <w:rFonts w:asciiTheme="minorEastAsia" w:hAnsiTheme="minorEastAsia" w:hint="eastAsia"/>
          <w:kern w:val="44"/>
          <w:sz w:val="22"/>
        </w:rPr>
        <w:t>(</w:t>
      </w:r>
      <w:r w:rsidR="00E46C31" w:rsidRPr="00AC379C">
        <w:rPr>
          <w:rFonts w:asciiTheme="minorEastAsia" w:hAnsiTheme="minorEastAsia"/>
          <w:kern w:val="44"/>
          <w:sz w:val="22"/>
        </w:rPr>
        <w:t>3.5) +60mmol/L</w:t>
      </w:r>
      <w:r w:rsidR="00E46C31" w:rsidRPr="00AC379C">
        <w:rPr>
          <w:rFonts w:asciiTheme="minorEastAsia" w:hAnsiTheme="minorEastAsia" w:hint="eastAsia"/>
          <w:kern w:val="44"/>
          <w:sz w:val="22"/>
        </w:rPr>
        <w:t xml:space="preserve"> </w:t>
      </w:r>
      <w:proofErr w:type="spellStart"/>
      <w:r w:rsidR="00E46C31" w:rsidRPr="00AC379C">
        <w:rPr>
          <w:rFonts w:asciiTheme="minorEastAsia" w:hAnsiTheme="minorEastAsia" w:hint="eastAsia"/>
          <w:kern w:val="44"/>
          <w:sz w:val="22"/>
        </w:rPr>
        <w:t>만니톨</w:t>
      </w:r>
      <w:proofErr w:type="spellEnd"/>
      <w:r w:rsidR="00E46C31" w:rsidRPr="00AC379C">
        <w:rPr>
          <w:rFonts w:asciiTheme="minorEastAsia" w:hAnsiTheme="minorEastAsia" w:hint="eastAsia"/>
          <w:kern w:val="44"/>
          <w:sz w:val="22"/>
        </w:rPr>
        <w:t>(</w:t>
      </w:r>
      <w:r w:rsidR="00E46C31" w:rsidRPr="00AC379C">
        <w:rPr>
          <w:rFonts w:asciiTheme="minorEastAsia" w:hAnsiTheme="minorEastAsia"/>
          <w:kern w:val="44"/>
          <w:sz w:val="22"/>
        </w:rPr>
        <w:t>3.6)</w:t>
      </w:r>
    </w:p>
    <w:p w14:paraId="420FEB9F" w14:textId="1FDB0FCF"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화학억제</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재생액</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25mmol/L</w:t>
      </w:r>
      <w:r w:rsidRPr="00AC379C">
        <w:rPr>
          <w:rFonts w:asciiTheme="minorEastAsia" w:hAnsiTheme="minorEastAsia" w:hint="eastAsia"/>
          <w:kern w:val="44"/>
          <w:sz w:val="22"/>
        </w:rPr>
        <w:t xml:space="preserve"> </w:t>
      </w:r>
      <w:proofErr w:type="spellStart"/>
      <w:r w:rsidR="00F05D41" w:rsidRPr="00AC379C">
        <w:rPr>
          <w:rFonts w:asciiTheme="minorEastAsia" w:hAnsiTheme="minorEastAsia" w:hint="eastAsia"/>
          <w:kern w:val="44"/>
          <w:sz w:val="22"/>
        </w:rPr>
        <w:t>테트라메틸암모늄하이드록사이드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3.7) +15mmol/L </w:t>
      </w:r>
      <w:proofErr w:type="spellStart"/>
      <w:r w:rsidRPr="00AC379C">
        <w:rPr>
          <w:rFonts w:asciiTheme="minorEastAsia" w:hAnsiTheme="minorEastAsia" w:hint="eastAsia"/>
          <w:kern w:val="44"/>
          <w:sz w:val="22"/>
        </w:rPr>
        <w:t>만니톨</w:t>
      </w:r>
      <w:proofErr w:type="spellEnd"/>
      <w:r w:rsidRPr="00AC379C">
        <w:rPr>
          <w:rFonts w:asciiTheme="minorEastAsia" w:hAnsiTheme="minorEastAsia" w:hint="eastAsia"/>
          <w:kern w:val="44"/>
          <w:sz w:val="22"/>
        </w:rPr>
        <w:t>(</w:t>
      </w:r>
      <w:r w:rsidRPr="00AC379C">
        <w:rPr>
          <w:rFonts w:asciiTheme="minorEastAsia" w:hAnsiTheme="minorEastAsia"/>
          <w:kern w:val="44"/>
          <w:sz w:val="22"/>
        </w:rPr>
        <w:t>3.6)</w:t>
      </w:r>
    </w:p>
    <w:p w14:paraId="77CF1271" w14:textId="3CD1216E" w:rsidR="00E46C31" w:rsidRPr="00AC379C" w:rsidRDefault="00EF33AA"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용출</w:t>
      </w:r>
      <w:r w:rsidR="00E46C31" w:rsidRPr="00AC379C">
        <w:rPr>
          <w:rFonts w:asciiTheme="minorEastAsia" w:hAnsiTheme="minorEastAsia" w:hint="eastAsia"/>
          <w:kern w:val="44"/>
          <w:sz w:val="22"/>
        </w:rPr>
        <w:t>액</w:t>
      </w:r>
      <w:proofErr w:type="spellEnd"/>
      <w:r w:rsidR="00E46C31" w:rsidRPr="00AC379C">
        <w:rPr>
          <w:rFonts w:asciiTheme="minorEastAsia" w:hAnsiTheme="minorEastAsia" w:hint="eastAsia"/>
          <w:kern w:val="44"/>
          <w:sz w:val="22"/>
        </w:rPr>
        <w:t xml:space="preserve"> 유속:</w:t>
      </w:r>
      <w:r w:rsidR="00E46C31" w:rsidRPr="00AC379C">
        <w:rPr>
          <w:rFonts w:asciiTheme="minorEastAsia" w:hAnsiTheme="minorEastAsia"/>
          <w:kern w:val="44"/>
          <w:sz w:val="22"/>
        </w:rPr>
        <w:t xml:space="preserve"> 1.0mL/min</w:t>
      </w:r>
    </w:p>
    <w:p w14:paraId="5E037787" w14:textId="310CC320" w:rsidR="00E46C31" w:rsidRPr="00AC379C" w:rsidRDefault="00E46C31" w:rsidP="00E46C31">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재생액</w:t>
      </w:r>
      <w:proofErr w:type="spellEnd"/>
      <w:r w:rsidRPr="00AC379C">
        <w:rPr>
          <w:rFonts w:asciiTheme="minorEastAsia" w:hAnsiTheme="minorEastAsia" w:hint="eastAsia"/>
          <w:kern w:val="44"/>
          <w:sz w:val="22"/>
        </w:rPr>
        <w:t xml:space="preserve"> 유속:</w:t>
      </w:r>
      <w:r w:rsidRPr="00AC379C">
        <w:rPr>
          <w:rFonts w:asciiTheme="minorEastAsia" w:hAnsiTheme="minorEastAsia"/>
          <w:kern w:val="44"/>
          <w:sz w:val="22"/>
        </w:rPr>
        <w:t xml:space="preserve"> 1.0mL/min</w:t>
      </w:r>
    </w:p>
    <w:p w14:paraId="460D6742" w14:textId="426CB4A3"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컬럼 온도:</w:t>
      </w:r>
      <w:r w:rsidRPr="00AC379C">
        <w:rPr>
          <w:rFonts w:asciiTheme="minorEastAsia" w:hAnsiTheme="minorEastAsia"/>
          <w:kern w:val="44"/>
          <w:sz w:val="22"/>
        </w:rPr>
        <w:t xml:space="preserve"> 30℃</w:t>
      </w:r>
    </w:p>
    <w:p w14:paraId="0B3F3A6D" w14:textId="6D351F34"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주입량:</w:t>
      </w:r>
      <w:r w:rsidRPr="00AC379C">
        <w:rPr>
          <w:rFonts w:asciiTheme="minorEastAsia" w:hAnsiTheme="minorEastAsia"/>
          <w:kern w:val="44"/>
          <w:sz w:val="22"/>
        </w:rPr>
        <w:t xml:space="preserve"> 25µL</w:t>
      </w:r>
    </w:p>
    <w:p w14:paraId="1CD32B30" w14:textId="0A180D60" w:rsidR="00F46A64"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검출기:</w:t>
      </w:r>
      <w:r w:rsidRPr="00AC379C">
        <w:rPr>
          <w:rFonts w:asciiTheme="minorEastAsia" w:hAnsiTheme="minorEastAsia"/>
          <w:kern w:val="44"/>
          <w:sz w:val="22"/>
        </w:rPr>
        <w:t xml:space="preserve"> </w:t>
      </w:r>
      <w:r w:rsidRPr="00AC379C">
        <w:rPr>
          <w:rFonts w:asciiTheme="minorEastAsia" w:hAnsiTheme="minorEastAsia" w:hint="eastAsia"/>
          <w:kern w:val="44"/>
          <w:sz w:val="22"/>
        </w:rPr>
        <w:t>화학</w:t>
      </w:r>
      <w:r w:rsidRPr="00AC379C">
        <w:rPr>
          <w:rFonts w:asciiTheme="minorEastAsia" w:hAnsiTheme="minorEastAsia"/>
          <w:kern w:val="44"/>
          <w:sz w:val="22"/>
        </w:rPr>
        <w:t xml:space="preserve"> </w:t>
      </w:r>
      <w:r w:rsidRPr="00AC379C">
        <w:rPr>
          <w:rFonts w:asciiTheme="minorEastAsia" w:hAnsiTheme="minorEastAsia" w:hint="eastAsia"/>
          <w:kern w:val="44"/>
          <w:sz w:val="22"/>
        </w:rPr>
        <w:t>억제형</w:t>
      </w:r>
      <w:r w:rsidRPr="00AC379C">
        <w:rPr>
          <w:rFonts w:asciiTheme="minorEastAsia" w:hAnsiTheme="minorEastAsia"/>
          <w:kern w:val="44"/>
          <w:sz w:val="22"/>
        </w:rPr>
        <w:t xml:space="preserve"> </w:t>
      </w:r>
      <w:r w:rsidRPr="00AC379C">
        <w:rPr>
          <w:rFonts w:asciiTheme="minorEastAsia" w:hAnsiTheme="minorEastAsia" w:hint="eastAsia"/>
          <w:kern w:val="44"/>
          <w:sz w:val="22"/>
        </w:rPr>
        <w:t>전도</w:t>
      </w:r>
      <w:r w:rsidRPr="00AC379C">
        <w:rPr>
          <w:rFonts w:asciiTheme="minorEastAsia" w:hAnsiTheme="minorEastAsia"/>
          <w:kern w:val="44"/>
          <w:sz w:val="22"/>
        </w:rPr>
        <w:t xml:space="preserve"> </w:t>
      </w:r>
      <w:r w:rsidRPr="00AC379C">
        <w:rPr>
          <w:rFonts w:asciiTheme="minorEastAsia" w:hAnsiTheme="minorEastAsia" w:hint="eastAsia"/>
          <w:kern w:val="44"/>
          <w:sz w:val="22"/>
        </w:rPr>
        <w:t>검출기</w:t>
      </w:r>
    </w:p>
    <w:p w14:paraId="4EE93B8F" w14:textId="77777777" w:rsidR="00E46C31" w:rsidRPr="00AC379C" w:rsidRDefault="00E46C31"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lastRenderedPageBreak/>
        <w:t xml:space="preserve">5.4 </w:t>
      </w:r>
      <w:r w:rsidRPr="00AC379C">
        <w:rPr>
          <w:rFonts w:asciiTheme="minorEastAsia" w:hAnsiTheme="minorEastAsia" w:hint="eastAsia"/>
          <w:kern w:val="44"/>
          <w:sz w:val="22"/>
        </w:rPr>
        <w:t>측정</w:t>
      </w:r>
    </w:p>
    <w:p w14:paraId="649EB6C9" w14:textId="6427CA84"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“5.3”</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조건에서, </w:t>
      </w:r>
      <w:r w:rsidRPr="00AC379C">
        <w:rPr>
          <w:rFonts w:asciiTheme="minorEastAsia" w:hAnsiTheme="minorEastAsia"/>
          <w:kern w:val="44"/>
          <w:sz w:val="22"/>
        </w:rPr>
        <w:t>“5.1”</w:t>
      </w:r>
      <w:r w:rsidRPr="00AC379C">
        <w:rPr>
          <w:rFonts w:asciiTheme="minorEastAsia" w:hAnsiTheme="minorEastAsia" w:hint="eastAsia"/>
          <w:kern w:val="44"/>
          <w:sz w:val="22"/>
        </w:rPr>
        <w:t xml:space="preserve">의 </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 xml:space="preserve"> 표준 계열 용액을 각각 주입하고 이온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분석을 실시한다. </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용액 농도를 가로 좌표, 피크 면적을 세로 좌표로 하여 표준 곡선을 작성한다.</w:t>
      </w:r>
    </w:p>
    <w:p w14:paraId="37D7350E" w14:textId="65912249" w:rsidR="00E46C31" w:rsidRPr="00AC379C" w:rsidRDefault="00E46C31" w:rsidP="00E46C3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“5.2”</w:t>
      </w:r>
      <w:r w:rsidRPr="00AC379C">
        <w:rPr>
          <w:rFonts w:asciiTheme="minorEastAsia" w:hAnsiTheme="minorEastAsia" w:hint="eastAsia"/>
          <w:kern w:val="44"/>
          <w:sz w:val="22"/>
        </w:rPr>
        <w:t xml:space="preserve">의 시험용액을 주입하여 머무름 시간에 따라 정성하고 피크 면적을 측정하여 구한다. 표준 곡선에 근거하여 시험용액 중 </w:t>
      </w:r>
      <w:proofErr w:type="spellStart"/>
      <w:r w:rsidR="00CF1205" w:rsidRPr="00AC379C">
        <w:rPr>
          <w:rFonts w:asciiTheme="minorEastAsia" w:hAnsiTheme="minorEastAsia" w:hint="eastAsia"/>
          <w:kern w:val="44"/>
          <w:sz w:val="22"/>
        </w:rPr>
        <w:t>보릭애씨드</w:t>
      </w:r>
      <w:r w:rsidRPr="00AC379C">
        <w:rPr>
          <w:rFonts w:asciiTheme="minorEastAsia" w:hAnsiTheme="minorEastAsia" w:hint="eastAsia"/>
          <w:kern w:val="44"/>
          <w:sz w:val="22"/>
        </w:rPr>
        <w:t>의</w:t>
      </w:r>
      <w:proofErr w:type="spellEnd"/>
      <w:r w:rsidRPr="00AC379C">
        <w:rPr>
          <w:rFonts w:asciiTheme="minorEastAsia" w:hAnsiTheme="minorEastAsia" w:hint="eastAsia"/>
          <w:kern w:val="44"/>
          <w:sz w:val="22"/>
        </w:rPr>
        <w:t xml:space="preserve"> 농도를 구한다. </w:t>
      </w:r>
      <w:r w:rsidRPr="00AC379C">
        <w:rPr>
          <w:rFonts w:asciiTheme="minorEastAsia" w:hAnsiTheme="minorEastAsia"/>
          <w:kern w:val="44"/>
          <w:sz w:val="22"/>
        </w:rPr>
        <w:t>“</w:t>
      </w:r>
      <w:r w:rsidRPr="00AC379C">
        <w:rPr>
          <w:rFonts w:asciiTheme="minorEastAsia" w:hAnsiTheme="minorEastAsia" w:hint="eastAsia"/>
          <w:kern w:val="44"/>
          <w:sz w:val="22"/>
        </w:rPr>
        <w:t>6</w:t>
      </w:r>
      <w:r w:rsidRPr="00AC379C">
        <w:rPr>
          <w:rFonts w:asciiTheme="minorEastAsia" w:hAnsiTheme="minorEastAsia"/>
          <w:kern w:val="44"/>
          <w:sz w:val="22"/>
        </w:rPr>
        <w:t>”</w:t>
      </w:r>
      <w:r w:rsidRPr="00AC379C">
        <w:rPr>
          <w:rFonts w:asciiTheme="minorEastAsia" w:hAnsiTheme="minorEastAsia" w:hint="eastAsia"/>
          <w:kern w:val="44"/>
          <w:sz w:val="22"/>
        </w:rPr>
        <w:t xml:space="preserve">에 따라 샘플 중 </w:t>
      </w:r>
      <w:proofErr w:type="spellStart"/>
      <w:r w:rsidR="00CF1205" w:rsidRPr="00AC379C">
        <w:rPr>
          <w:rFonts w:asciiTheme="minorEastAsia" w:hAnsiTheme="minorEastAsia" w:hint="eastAsia"/>
          <w:kern w:val="44"/>
          <w:sz w:val="22"/>
        </w:rPr>
        <w:t>보릭애씨드</w:t>
      </w:r>
      <w:r w:rsidRPr="00AC379C">
        <w:rPr>
          <w:rFonts w:asciiTheme="minorEastAsia" w:hAnsiTheme="minorEastAsia" w:hint="eastAsia"/>
          <w:kern w:val="44"/>
          <w:sz w:val="22"/>
        </w:rPr>
        <w:t>의</w:t>
      </w:r>
      <w:proofErr w:type="spellEnd"/>
      <w:r w:rsidRPr="00AC379C">
        <w:rPr>
          <w:rFonts w:asciiTheme="minorEastAsia" w:hAnsiTheme="minorEastAsia" w:hint="eastAsia"/>
          <w:kern w:val="44"/>
          <w:sz w:val="22"/>
        </w:rPr>
        <w:t xml:space="preserve"> 함량을 측정한다.</w:t>
      </w:r>
    </w:p>
    <w:p w14:paraId="3B542E71" w14:textId="77777777" w:rsidR="00A04CAE" w:rsidRPr="00AC379C" w:rsidRDefault="00A04CAE"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6 </w:t>
      </w:r>
      <w:r w:rsidRPr="00AC379C">
        <w:rPr>
          <w:rFonts w:asciiTheme="minorEastAsia" w:hAnsiTheme="minorEastAsia" w:hint="eastAsia"/>
          <w:kern w:val="44"/>
          <w:sz w:val="22"/>
        </w:rPr>
        <w:t>분석 결과 설명</w:t>
      </w:r>
    </w:p>
    <w:p w14:paraId="2786821D" w14:textId="77777777" w:rsidR="00A04CAE" w:rsidRPr="00AC379C" w:rsidRDefault="00A04CAE"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 </w:t>
      </w:r>
      <w:r w:rsidRPr="00AC379C">
        <w:rPr>
          <w:rFonts w:asciiTheme="minorEastAsia" w:hAnsiTheme="minorEastAsia" w:hint="eastAsia"/>
          <w:kern w:val="44"/>
          <w:sz w:val="22"/>
        </w:rPr>
        <w:t>계산</w:t>
      </w:r>
    </w:p>
    <w:p w14:paraId="1282076F" w14:textId="4C8BBDE9" w:rsidR="00F35CE3" w:rsidRPr="00AC379C" w:rsidRDefault="00A04CAE"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6.1.1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가용성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w:t>
      </w:r>
    </w:p>
    <w:p w14:paraId="1296A8E9" w14:textId="117BFD92" w:rsidR="00F35CE3" w:rsidRPr="00AC379C" w:rsidRDefault="00A04CAE" w:rsidP="00A04CAE">
      <w:pPr>
        <w:wordWrap/>
        <w:spacing w:afterLines="50" w:after="120" w:line="276" w:lineRule="auto"/>
        <w:jc w:val="center"/>
        <w:rPr>
          <w:rFonts w:asciiTheme="minorEastAsia" w:hAnsiTheme="minorEastAsia"/>
          <w:kern w:val="44"/>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656192" behindDoc="0" locked="0" layoutInCell="1" allowOverlap="1" wp14:anchorId="5CBB7E43" wp14:editId="771EFB83">
                <wp:simplePos x="0" y="0"/>
                <wp:positionH relativeFrom="column">
                  <wp:posOffset>2276475</wp:posOffset>
                </wp:positionH>
                <wp:positionV relativeFrom="paragraph">
                  <wp:posOffset>69850</wp:posOffset>
                </wp:positionV>
                <wp:extent cx="288000" cy="247650"/>
                <wp:effectExtent l="0" t="0" r="0" b="0"/>
                <wp:wrapNone/>
                <wp:docPr id="857782159" name="Text Box 11"/>
                <wp:cNvGraphicFramePr/>
                <a:graphic xmlns:a="http://schemas.openxmlformats.org/drawingml/2006/main">
                  <a:graphicData uri="http://schemas.microsoft.com/office/word/2010/wordprocessingShape">
                    <wps:wsp>
                      <wps:cNvSpPr txBox="1"/>
                      <wps:spPr>
                        <a:xfrm>
                          <a:off x="0" y="0"/>
                          <a:ext cx="288000" cy="247650"/>
                        </a:xfrm>
                        <a:prstGeom prst="rect">
                          <a:avLst/>
                        </a:prstGeom>
                        <a:solidFill>
                          <a:schemeClr val="lt1"/>
                        </a:solidFill>
                        <a:ln w="6350">
                          <a:noFill/>
                        </a:ln>
                      </wps:spPr>
                      <wps:txbx>
                        <w:txbxContent>
                          <w:p w14:paraId="18F0B06C" w14:textId="48CB00AC" w:rsidR="00A04CAE" w:rsidRDefault="00CF1205" w:rsidP="00A04CAE">
                            <w:pPr>
                              <w:spacing w:after="0" w:line="240" w:lineRule="auto"/>
                            </w:pPr>
                            <w:r>
                              <w:rPr>
                                <w:rFonts w:hint="eastAsia"/>
                              </w:rPr>
                              <w:t>보릭애씨드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BB7E43" id="_x0000_t202" coordsize="21600,21600" o:spt="202" path="m,l,21600r21600,l21600,xe">
                <v:stroke joinstyle="miter"/>
                <v:path gradientshapeok="t" o:connecttype="rect"/>
              </v:shapetype>
              <v:shape id="Text Box 11" o:spid="_x0000_s1026" type="#_x0000_t202" style="position:absolute;left:0;text-align:left;margin-left:179.25pt;margin-top:5.5pt;width:22.7pt;height:1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V/HwIAAEMEAAAOAAAAZHJzL2Uyb0RvYy54bWysU02P0zAQvSPxHyzfadICpYqarkpXRUjV&#10;7kpdtGfXcZpIjseM3Sbl1zN2khYWToiLM/F8v/e8vOsazc4KXQ0m59NJypkyEoraHHP+7Xn7bsGZ&#10;88IUQoNROb8ox+9Wb98sW5upGVSgC4WMihiXtTbnlfc2SxInK9UINwGrDDlLwEZ4+sVjUqBoqXqj&#10;k1mazpMWsLAIUjlHt/e9k69i/bJU0j+WpVOe6ZzTbD6eGM9DOJPVUmRHFLaq5TCG+IcpGlEbanot&#10;dS+8YCes/yjV1BLBQeknEpoEyrKWKu5A20zTV9vsK2FV3IXAcfYKk/t/ZeXDeW+fkPnuM3REYACk&#10;tS5zdBn26UpswpcmZeQnCC9X2FTnmaTL2WKRpuSR5Jp9+DT/GGFNbskWnf+ioGHByDkSKxEscd45&#10;Tw0pdAwJvRzoutjWWsefoAS10cjOgjjUPo5IGb9FacPanM/fU+uQZCCk95W1oQa3lYLlu0M37HmA&#10;4kLrI/TKcFZuaxpyJ5x/EkhSoL1I3v6RjlIDNYHB4qwC/PG3+xBPDJGXs5aklXP3/SRQcaa/GuIu&#10;6HA0cDQOo2FOzQZo0yk9HCujSQno9WiWCM0LqX4dupBLGEm9cu5Hc+N7gdOrkWq9jkGkNiv8zuyt&#10;DKUDSAHy5+5FoB148UToA4yiE9krevrYHt71yUNZR+4CoD2KA86k1Ejp8KrCU/j1P0bd3v7qJwAA&#10;AP//AwBQSwMEFAAGAAgAAAAhAGjVjP/hAAAACQEAAA8AAABkcnMvZG93bnJldi54bWxMj8FOwzAQ&#10;RO9I/IO1SFxQa5c2JYQ4FSBxQCpCLahnNzZxqL0OsdumfD3LCY6reZp9Uy4G79jB9LENKGEyFsAM&#10;1kG32Eh4f3sa5cBiUqiVC2gknEyERXV+VqpChyOuzGGdGkYlGAslwabUFZzH2hqv4jh0Bin7CL1X&#10;ic6+4bpXRyr3jl8LMedetUgfrOrMozX1br33EvLT7OVqM7/ZfLrX5wf73XzhcqekvLwY7u+AJTOk&#10;Pxh+9UkdKnLahj3qyJyEaZZnhFIwoU0EzMT0FthWQiYE8Krk/xdUPwAAAP//AwBQSwECLQAUAAYA&#10;CAAAACEAtoM4kv4AAADhAQAAEwAAAAAAAAAAAAAAAAAAAAAAW0NvbnRlbnRfVHlwZXNdLnhtbFBL&#10;AQItABQABgAIAAAAIQA4/SH/1gAAAJQBAAALAAAAAAAAAAAAAAAAAC8BAABfcmVscy8ucmVsc1BL&#10;AQItABQABgAIAAAAIQAwx9V/HwIAAEMEAAAOAAAAAAAAAAAAAAAAAC4CAABkcnMvZTJvRG9jLnht&#10;bFBLAQItABQABgAIAAAAIQBo1Yz/4QAAAAkBAAAPAAAAAAAAAAAAAAAAAHkEAABkcnMvZG93bnJl&#10;di54bWxQSwUGAAAAAAQABADzAAAAhwUAAAAA&#10;" fillcolor="white [3201]" stroked="f" strokeweight=".5pt">
                <v:textbox inset="0,0,0,0">
                  <w:txbxContent>
                    <w:p w14:paraId="18F0B06C" w14:textId="48CB00AC" w:rsidR="00A04CAE" w:rsidRDefault="00CF1205" w:rsidP="00A04CAE">
                      <w:pPr>
                        <w:spacing w:after="0" w:line="240" w:lineRule="auto"/>
                      </w:pPr>
                      <w:r>
                        <w:rPr>
                          <w:rFonts w:hint="eastAsia"/>
                        </w:rPr>
                        <w:t>보릭애씨드</w:t>
                      </w:r>
                    </w:p>
                  </w:txbxContent>
                </v:textbox>
              </v:shape>
            </w:pict>
          </mc:Fallback>
        </mc:AlternateContent>
      </w:r>
      <w:r w:rsidRPr="00AC379C">
        <w:rPr>
          <w:rFonts w:asciiTheme="minorEastAsia" w:hAnsiTheme="minorEastAsia"/>
          <w:position w:val="-22"/>
          <w:sz w:val="32"/>
          <w:szCs w:val="32"/>
        </w:rPr>
        <w:object w:dxaOrig="2841" w:dyaOrig="579" w14:anchorId="6B9BB2F7">
          <v:shape id="_x0000_i1032" type="#_x0000_t75" style="width:151.5pt;height:30pt;mso-position-horizontal-relative:page;mso-position-vertical-relative:page" o:ole="">
            <v:imagedata r:id="rId38" o:title=""/>
          </v:shape>
          <o:OLEObject Type="Embed" ProgID="Equation.KSEE3" ShapeID="_x0000_i1032" DrawAspect="Content" ObjectID="_1835533302" r:id="rId39"/>
        </w:object>
      </w:r>
    </w:p>
    <w:p w14:paraId="5E4FC07B" w14:textId="5A5BF983" w:rsidR="00A04CAE" w:rsidRPr="00AC379C" w:rsidRDefault="00A04CAE" w:rsidP="00A04CA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식에서:</w:t>
      </w:r>
      <w:r w:rsidRPr="00AC379C">
        <w:rPr>
          <w:rFonts w:asciiTheme="minorEastAsia" w:hAnsiTheme="minorEastAsia"/>
          <w:kern w:val="44"/>
          <w:sz w:val="22"/>
        </w:rPr>
        <w:t xml:space="preserve"> </w:t>
      </w:r>
      <w:r w:rsidRPr="00AC379C">
        <w:rPr>
          <w:rFonts w:asciiTheme="minorEastAsia" w:hAnsiTheme="minorEastAsia"/>
          <w:kern w:val="44"/>
          <w:sz w:val="22"/>
        </w:rPr>
        <w:sym w:font="Symbol" w:char="F077"/>
      </w:r>
      <w:r w:rsidRPr="00AC379C">
        <w:rPr>
          <w:rFonts w:asciiTheme="minorEastAsia" w:hAnsiTheme="minorEastAsia" w:hint="eastAsia"/>
          <w:kern w:val="44"/>
          <w:sz w:val="22"/>
        </w:rPr>
        <w:t>(</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H</w:t>
      </w:r>
      <w:r w:rsidRPr="00AC379C">
        <w:rPr>
          <w:rFonts w:asciiTheme="minorEastAsia" w:hAnsiTheme="minorEastAsia"/>
          <w:kern w:val="44"/>
          <w:sz w:val="22"/>
          <w:vertAlign w:val="subscript"/>
        </w:rPr>
        <w:t>3</w:t>
      </w:r>
      <w:r w:rsidRPr="00AC379C">
        <w:rPr>
          <w:rFonts w:asciiTheme="minorEastAsia" w:hAnsiTheme="minorEastAsia"/>
          <w:kern w:val="44"/>
          <w:sz w:val="22"/>
        </w:rPr>
        <w:t>BO</w:t>
      </w:r>
      <w:r w:rsidRPr="00AC379C">
        <w:rPr>
          <w:rFonts w:asciiTheme="minorEastAsia" w:hAnsiTheme="minorEastAsia"/>
          <w:kern w:val="44"/>
          <w:sz w:val="22"/>
          <w:vertAlign w:val="subscript"/>
        </w:rPr>
        <w:t>3</w:t>
      </w:r>
      <w:r w:rsidRPr="00AC379C">
        <w:rPr>
          <w:rFonts w:asciiTheme="minorEastAsia" w:hAnsiTheme="minorEastAsia"/>
          <w:kern w:val="44"/>
          <w:sz w:val="22"/>
        </w:rPr>
        <w:t>)——</w:t>
      </w:r>
      <w:r w:rsidRPr="00AC379C">
        <w:rPr>
          <w:rFonts w:asciiTheme="minorEastAsia" w:hAnsiTheme="minorEastAsia" w:hint="eastAsia"/>
          <w:kern w:val="44"/>
          <w:sz w:val="22"/>
        </w:rPr>
        <w:t xml:space="preserve">샘플 중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가용성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계산)의 함량,</w:t>
      </w:r>
      <w:r w:rsidRPr="00AC379C">
        <w:rPr>
          <w:rFonts w:asciiTheme="minorEastAsia" w:hAnsiTheme="minorEastAsia"/>
          <w:kern w:val="44"/>
          <w:sz w:val="22"/>
        </w:rPr>
        <w:t xml:space="preserve"> %</w:t>
      </w:r>
    </w:p>
    <w:p w14:paraId="3498272B" w14:textId="2DBF2E8F" w:rsidR="00A04CAE" w:rsidRPr="00AC379C" w:rsidRDefault="00A04CAE" w:rsidP="00A04CA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m——</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g</w:t>
      </w:r>
    </w:p>
    <w:p w14:paraId="4C237975" w14:textId="674048C1" w:rsidR="00A04CAE" w:rsidRPr="00AC379C" w:rsidRDefault="00A04CAE" w:rsidP="00A04CA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sym w:font="Symbol" w:char="F072"/>
      </w:r>
      <w:r w:rsidRPr="00AC379C">
        <w:rPr>
          <w:rFonts w:asciiTheme="minorEastAsia" w:hAnsiTheme="minorEastAsia"/>
          <w:kern w:val="44"/>
          <w:sz w:val="22"/>
        </w:rPr>
        <w:t>——</w:t>
      </w:r>
      <w:r w:rsidRPr="00AC379C">
        <w:rPr>
          <w:rFonts w:asciiTheme="minorEastAsia" w:hAnsiTheme="minorEastAsia" w:hint="eastAsia"/>
          <w:kern w:val="44"/>
          <w:sz w:val="22"/>
        </w:rPr>
        <w:t xml:space="preserve">표준 곡선에 대입하여 계산한 샘플 중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가용성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계산)의 질량 농도,</w:t>
      </w:r>
      <w:r w:rsidRPr="00AC379C">
        <w:rPr>
          <w:rFonts w:asciiTheme="minorEastAsia" w:hAnsiTheme="minorEastAsia"/>
          <w:kern w:val="44"/>
          <w:sz w:val="22"/>
        </w:rPr>
        <w:t xml:space="preserve"> </w:t>
      </w:r>
      <w:proofErr w:type="spellStart"/>
      <w:r w:rsidRPr="00AC379C">
        <w:rPr>
          <w:rFonts w:asciiTheme="minorEastAsia" w:hAnsiTheme="minorEastAsia"/>
          <w:kern w:val="44"/>
          <w:sz w:val="22"/>
        </w:rPr>
        <w:t>μg</w:t>
      </w:r>
      <w:proofErr w:type="spellEnd"/>
      <w:r w:rsidRPr="00AC379C">
        <w:rPr>
          <w:rFonts w:asciiTheme="minorEastAsia" w:hAnsiTheme="minorEastAsia"/>
          <w:kern w:val="44"/>
          <w:sz w:val="22"/>
        </w:rPr>
        <w:t>/mL</w:t>
      </w:r>
    </w:p>
    <w:p w14:paraId="07F7595F" w14:textId="2B7DC7DE" w:rsidR="00A04CAE" w:rsidRPr="00AC379C" w:rsidRDefault="00A04CAE" w:rsidP="00A04CA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100——</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w:t>
      </w:r>
      <w:r w:rsidRPr="00AC379C">
        <w:rPr>
          <w:rFonts w:asciiTheme="minorEastAsia" w:hAnsiTheme="minorEastAsia"/>
          <w:kern w:val="44"/>
          <w:sz w:val="22"/>
        </w:rPr>
        <w:t xml:space="preserve"> mL</w:t>
      </w:r>
    </w:p>
    <w:p w14:paraId="372C3926" w14:textId="0BDD3FC9" w:rsidR="00A04CAE" w:rsidRPr="00AC379C" w:rsidRDefault="00A04CAE" w:rsidP="00A04CA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반복성 조건에서 구한 2회 독립 테스트 결과의 절대 </w:t>
      </w:r>
      <w:proofErr w:type="spellStart"/>
      <w:r w:rsidRPr="00AC379C">
        <w:rPr>
          <w:rFonts w:asciiTheme="minorEastAsia" w:hAnsiTheme="minorEastAsia" w:hint="eastAsia"/>
          <w:kern w:val="44"/>
          <w:sz w:val="22"/>
        </w:rPr>
        <w:t>차이값은</w:t>
      </w:r>
      <w:proofErr w:type="spellEnd"/>
      <w:r w:rsidRPr="00AC379C">
        <w:rPr>
          <w:rFonts w:asciiTheme="minorEastAsia" w:hAnsiTheme="minorEastAsia" w:hint="eastAsia"/>
          <w:kern w:val="44"/>
          <w:sz w:val="22"/>
        </w:rPr>
        <w:t xml:space="preserve"> 산술 평균값의 10%를 초과하면 안된다.</w:t>
      </w:r>
    </w:p>
    <w:p w14:paraId="39544BB7" w14:textId="6C89EC4F" w:rsidR="00F35CE3" w:rsidRPr="00AC379C" w:rsidRDefault="00A04CAE"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6.1.2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 xml:space="preserve"> 총량(</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w:t>
      </w:r>
    </w:p>
    <w:p w14:paraId="631F7D2C" w14:textId="2E9F4C07" w:rsidR="00F46A64" w:rsidRPr="00AC379C" w:rsidRDefault="00A04CAE" w:rsidP="00A04CAE">
      <w:pPr>
        <w:wordWrap/>
        <w:spacing w:afterLines="50" w:after="120" w:line="276" w:lineRule="auto"/>
        <w:jc w:val="center"/>
        <w:rPr>
          <w:rFonts w:asciiTheme="minorEastAsia" w:hAnsiTheme="minorEastAsia"/>
          <w:kern w:val="44"/>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658240" behindDoc="0" locked="0" layoutInCell="1" allowOverlap="1" wp14:anchorId="2590676A" wp14:editId="7AA3DA3B">
                <wp:simplePos x="0" y="0"/>
                <wp:positionH relativeFrom="column">
                  <wp:posOffset>2257425</wp:posOffset>
                </wp:positionH>
                <wp:positionV relativeFrom="paragraph">
                  <wp:posOffset>66040</wp:posOffset>
                </wp:positionV>
                <wp:extent cx="288000" cy="247650"/>
                <wp:effectExtent l="0" t="0" r="0" b="0"/>
                <wp:wrapNone/>
                <wp:docPr id="2093506887" name="Text Box 11"/>
                <wp:cNvGraphicFramePr/>
                <a:graphic xmlns:a="http://schemas.openxmlformats.org/drawingml/2006/main">
                  <a:graphicData uri="http://schemas.microsoft.com/office/word/2010/wordprocessingShape">
                    <wps:wsp>
                      <wps:cNvSpPr txBox="1"/>
                      <wps:spPr>
                        <a:xfrm>
                          <a:off x="0" y="0"/>
                          <a:ext cx="288000" cy="247650"/>
                        </a:xfrm>
                        <a:prstGeom prst="rect">
                          <a:avLst/>
                        </a:prstGeom>
                        <a:solidFill>
                          <a:schemeClr val="lt1"/>
                        </a:solidFill>
                        <a:ln w="6350">
                          <a:noFill/>
                        </a:ln>
                      </wps:spPr>
                      <wps:txbx>
                        <w:txbxContent>
                          <w:p w14:paraId="7BC60AC6" w14:textId="38085B90" w:rsidR="00A04CAE" w:rsidRDefault="00CF1205" w:rsidP="00A04CAE">
                            <w:pPr>
                              <w:spacing w:after="0" w:line="240" w:lineRule="auto"/>
                            </w:pPr>
                            <w:r>
                              <w:rPr>
                                <w:rFonts w:hint="eastAsia"/>
                              </w:rPr>
                              <w:t>보릭애씨드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0676A" id="_x0000_s1027" type="#_x0000_t202" style="position:absolute;left:0;text-align:left;margin-left:177.75pt;margin-top:5.2pt;width:22.7pt;height: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JHJAIAAEoEAAAOAAAAZHJzL2Uyb0RvYy54bWysVE2P2jAQvVfqf7B8Lwm0pQgRVpQVVaXV&#10;7kpstWfjOMSS43HHhoT++o4dArvbnqpenLFnPB/vPWdx0zWGHRV6Dbbg41HOmbISSm33Bf/xtPkw&#10;48wHYUthwKqCn5TnN8v37xatm6sJ1GBKhYySWD9vXcHrENw8y7ysVSP8CJyy5KwAGxFoi/usRNFS&#10;9sZkkzyfZi1g6RCk8p5Ob3snX6b8VaVkeKgqrwIzBafeQloxrbu4ZsuFmO9RuFrLcxviH7pohLZU&#10;9JLqVgTBDqj/SNVoieChCiMJTQZVpaVKM9A04/zNNNtaOJVmIXC8u8Dk/19aeX/cukdkofsKHREY&#10;AWmdn3s6jPN0FTbxS50y8hOEpwtsqgtM0uFkNstz8khyTT59mX5OsGbXyw59+KagYdEoOBIrCSxx&#10;vPOBClLoEBJreTC63Ghj0iYqQa0NsqMgDk1ILdKNV1HGsrbg049UOl6yEK/3mY2lAteRohW6Xcd0&#10;+WLcHZQnQgGhF4h3cqOp1zvhw6NAUgSNRyoPD7RUBqgWnC3OasBffzuP8UQUeTlrSWEF9z8PAhVn&#10;5rslCqMcBwMHYzcY9tCsgQYe0/txMpl0AYMZzAqheSbxr2IVcgkrqVbBw2CuQ69zejxSrVYpiETn&#10;RLizWydj6ohVRP6pexbozvQE4vUeBu2J+RuW+tge5dUhQKUThRHXHsUz3CTYxOz5ccUX8XKfoq6/&#10;gOVvAAAA//8DAFBLAwQUAAYACAAAACEAVyxHl+AAAAAJAQAADwAAAGRycy9kb3ducmV2LnhtbEyP&#10;wU7DMAyG70i8Q2QkLoglQDu20nQCJA5IIMRAO3tNaMsSpzTZ1vH0mBPcbP2ffn8uF6N3YmeH2AXS&#10;cDFRICzVwXTUaHh/ezifgYgJyaALZDUcbIRFdXxUYmHCnl7tbpkawSUUC9TQptQXUsa6tR7jJPSW&#10;OPsIg8fE69BIM+Cey72Tl0pNpceO+EKLvb1vbb1Zbr2G2SF7PltNr1ef7uXxrv1uvuhpg1qfnoy3&#10;NyCSHdMfDL/6rA4VO63DlkwUTsNVnueMcqAyEAxkSs1BrHmYZyCrUv7/oPoBAAD//wMAUEsBAi0A&#10;FAAGAAgAAAAhALaDOJL+AAAA4QEAABMAAAAAAAAAAAAAAAAAAAAAAFtDb250ZW50X1R5cGVzXS54&#10;bWxQSwECLQAUAAYACAAAACEAOP0h/9YAAACUAQAACwAAAAAAAAAAAAAAAAAvAQAAX3JlbHMvLnJl&#10;bHNQSwECLQAUAAYACAAAACEAwp5iRyQCAABKBAAADgAAAAAAAAAAAAAAAAAuAgAAZHJzL2Uyb0Rv&#10;Yy54bWxQSwECLQAUAAYACAAAACEAVyxHl+AAAAAJAQAADwAAAAAAAAAAAAAAAAB+BAAAZHJzL2Rv&#10;d25yZXYueG1sUEsFBgAAAAAEAAQA8wAAAIsFAAAAAA==&#10;" fillcolor="white [3201]" stroked="f" strokeweight=".5pt">
                <v:textbox inset="0,0,0,0">
                  <w:txbxContent>
                    <w:p w14:paraId="7BC60AC6" w14:textId="38085B90" w:rsidR="00A04CAE" w:rsidRDefault="00CF1205" w:rsidP="00A04CAE">
                      <w:pPr>
                        <w:spacing w:after="0" w:line="240" w:lineRule="auto"/>
                      </w:pPr>
                      <w:r>
                        <w:rPr>
                          <w:rFonts w:hint="eastAsia"/>
                        </w:rPr>
                        <w:t>보릭애씨드</w:t>
                      </w:r>
                    </w:p>
                  </w:txbxContent>
                </v:textbox>
              </v:shape>
            </w:pict>
          </mc:Fallback>
        </mc:AlternateContent>
      </w:r>
      <w:r w:rsidRPr="00AC379C">
        <w:rPr>
          <w:rFonts w:ascii="Times New Roman" w:eastAsia="FangSong_GB2312" w:hAnsi="Times New Roman"/>
          <w:position w:val="-22"/>
          <w:sz w:val="32"/>
          <w:szCs w:val="32"/>
        </w:rPr>
        <w:object w:dxaOrig="2840" w:dyaOrig="579" w14:anchorId="3D3E9570">
          <v:shape id="对象 9" o:spid="_x0000_i1033" type="#_x0000_t75" style="width:157.5pt;height:30pt;mso-position-horizontal-relative:page;mso-position-vertical-relative:page" o:ole="">
            <v:imagedata r:id="rId40" o:title=""/>
          </v:shape>
          <o:OLEObject Type="Embed" ProgID="Equation.KSEE3" ShapeID="对象 9" DrawAspect="Content" ObjectID="_1835533303" r:id="rId41"/>
        </w:object>
      </w:r>
    </w:p>
    <w:p w14:paraId="6781CF5C" w14:textId="3FC7D8F6" w:rsidR="00CC00DA" w:rsidRPr="00AC379C" w:rsidRDefault="00CC00DA" w:rsidP="00F05D41">
      <w:pPr>
        <w:wordWrap/>
        <w:spacing w:afterLines="50" w:after="120" w:line="276" w:lineRule="auto"/>
        <w:ind w:leftChars="220" w:left="1133" w:hangingChars="315" w:hanging="693"/>
        <w:rPr>
          <w:rFonts w:asciiTheme="minorEastAsia" w:hAnsiTheme="minorEastAsia"/>
          <w:kern w:val="44"/>
          <w:sz w:val="22"/>
        </w:rPr>
      </w:pPr>
      <w:r w:rsidRPr="00AC379C">
        <w:rPr>
          <w:rFonts w:asciiTheme="minorEastAsia" w:hAnsiTheme="minorEastAsia" w:hint="eastAsia"/>
          <w:kern w:val="44"/>
          <w:sz w:val="22"/>
        </w:rPr>
        <w:t>식에서:</w:t>
      </w:r>
      <w:r w:rsidRPr="00AC379C">
        <w:rPr>
          <w:rFonts w:asciiTheme="minorEastAsia" w:hAnsiTheme="minorEastAsia"/>
          <w:kern w:val="44"/>
          <w:sz w:val="22"/>
        </w:rPr>
        <w:t xml:space="preserve"> </w:t>
      </w:r>
      <w:r w:rsidRPr="00AC379C">
        <w:rPr>
          <w:rFonts w:asciiTheme="minorEastAsia" w:hAnsiTheme="minorEastAsia"/>
          <w:kern w:val="44"/>
          <w:sz w:val="22"/>
        </w:rPr>
        <w:sym w:font="Symbol" w:char="F077"/>
      </w:r>
      <w:r w:rsidRPr="00AC379C">
        <w:rPr>
          <w:rFonts w:asciiTheme="minorEastAsia" w:hAnsiTheme="minorEastAsia" w:hint="eastAsia"/>
          <w:kern w:val="44"/>
          <w:sz w:val="22"/>
        </w:rPr>
        <w:t>(</w:t>
      </w:r>
      <w:proofErr w:type="spellStart"/>
      <w:r w:rsidR="00CF1205" w:rsidRPr="00AC379C">
        <w:rPr>
          <w:rFonts w:asciiTheme="minorEastAsia" w:hAnsiTheme="minorEastAsia" w:hint="eastAsia"/>
          <w:kern w:val="44"/>
          <w:sz w:val="22"/>
        </w:rPr>
        <w:t>보릭애씨드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H</w:t>
      </w:r>
      <w:r w:rsidRPr="00AC379C">
        <w:rPr>
          <w:rFonts w:asciiTheme="minorEastAsia" w:hAnsiTheme="minorEastAsia"/>
          <w:kern w:val="44"/>
          <w:sz w:val="22"/>
          <w:vertAlign w:val="subscript"/>
        </w:rPr>
        <w:t>3</w:t>
      </w:r>
      <w:r w:rsidRPr="00AC379C">
        <w:rPr>
          <w:rFonts w:asciiTheme="minorEastAsia" w:hAnsiTheme="minorEastAsia"/>
          <w:kern w:val="44"/>
          <w:sz w:val="22"/>
        </w:rPr>
        <w:t>BO</w:t>
      </w:r>
      <w:r w:rsidRPr="00AC379C">
        <w:rPr>
          <w:rFonts w:asciiTheme="minorEastAsia" w:hAnsiTheme="minorEastAsia"/>
          <w:kern w:val="44"/>
          <w:sz w:val="22"/>
          <w:vertAlign w:val="subscript"/>
        </w:rPr>
        <w:t>3</w:t>
      </w:r>
      <w:r w:rsidRPr="00AC379C">
        <w:rPr>
          <w:rFonts w:asciiTheme="minorEastAsia" w:hAnsiTheme="minorEastAsia"/>
          <w:kern w:val="44"/>
          <w:sz w:val="22"/>
        </w:rPr>
        <w:t>)——</w:t>
      </w:r>
      <w:r w:rsidRPr="00AC379C">
        <w:rPr>
          <w:rFonts w:asciiTheme="minorEastAsia" w:hAnsiTheme="minorEastAsia" w:hint="eastAsia"/>
          <w:kern w:val="44"/>
          <w:sz w:val="22"/>
        </w:rPr>
        <w:t xml:space="preserve">샘플 중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 xml:space="preserve"> 총량(</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계산)의 함량,</w:t>
      </w:r>
      <w:r w:rsidRPr="00AC379C">
        <w:rPr>
          <w:rFonts w:asciiTheme="minorEastAsia" w:hAnsiTheme="minorEastAsia"/>
          <w:kern w:val="44"/>
          <w:sz w:val="22"/>
        </w:rPr>
        <w:t xml:space="preserve"> %</w:t>
      </w:r>
    </w:p>
    <w:p w14:paraId="79FCE0BF" w14:textId="6F4E1F26" w:rsidR="00CC00DA" w:rsidRPr="00AC379C" w:rsidRDefault="00CC00DA" w:rsidP="00F05D41">
      <w:pPr>
        <w:wordWrap/>
        <w:spacing w:afterLines="50" w:after="120" w:line="276" w:lineRule="auto"/>
        <w:ind w:leftChars="566" w:left="1133" w:hanging="1"/>
        <w:rPr>
          <w:rFonts w:asciiTheme="minorEastAsia" w:hAnsiTheme="minorEastAsia"/>
          <w:kern w:val="44"/>
          <w:sz w:val="22"/>
        </w:rPr>
      </w:pPr>
      <w:r w:rsidRPr="00AC379C">
        <w:rPr>
          <w:rFonts w:asciiTheme="minorEastAsia" w:hAnsiTheme="minorEastAsia"/>
          <w:kern w:val="44"/>
          <w:sz w:val="22"/>
        </w:rPr>
        <w:t>m——</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g</w:t>
      </w:r>
    </w:p>
    <w:p w14:paraId="754707E7" w14:textId="24A341F0" w:rsidR="00CC00DA" w:rsidRPr="00AC379C" w:rsidRDefault="00CC00DA" w:rsidP="00F05D41">
      <w:pPr>
        <w:wordWrap/>
        <w:spacing w:afterLines="50" w:after="120" w:line="276" w:lineRule="auto"/>
        <w:ind w:leftChars="567" w:left="1135" w:hanging="1"/>
        <w:rPr>
          <w:rFonts w:asciiTheme="minorEastAsia" w:hAnsiTheme="minorEastAsia"/>
          <w:kern w:val="44"/>
          <w:sz w:val="22"/>
        </w:rPr>
      </w:pPr>
      <w:r w:rsidRPr="00AC379C">
        <w:rPr>
          <w:rFonts w:asciiTheme="minorEastAsia" w:hAnsiTheme="minorEastAsia"/>
          <w:kern w:val="44"/>
          <w:sz w:val="22"/>
        </w:rPr>
        <w:sym w:font="Symbol" w:char="F072"/>
      </w:r>
      <w:r w:rsidRPr="00AC379C">
        <w:rPr>
          <w:rFonts w:asciiTheme="minorEastAsia" w:hAnsiTheme="minorEastAsia"/>
          <w:kern w:val="44"/>
          <w:sz w:val="22"/>
        </w:rPr>
        <w:t>——</w:t>
      </w:r>
      <w:r w:rsidRPr="00AC379C">
        <w:rPr>
          <w:rFonts w:asciiTheme="minorEastAsia" w:hAnsiTheme="minorEastAsia" w:hint="eastAsia"/>
          <w:kern w:val="44"/>
          <w:sz w:val="22"/>
        </w:rPr>
        <w:t xml:space="preserve">표준 곡선에 대입하여 계산한 샘플 중 </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와</w:t>
      </w:r>
      <w:proofErr w:type="spellEnd"/>
      <w:r w:rsidRPr="00AC379C">
        <w:rPr>
          <w:rFonts w:asciiTheme="minorEastAsia" w:hAnsiTheme="minorEastAsia" w:hint="eastAsia"/>
          <w:kern w:val="44"/>
          <w:sz w:val="22"/>
        </w:rPr>
        <w:t xml:space="preserve"> </w:t>
      </w:r>
      <w:proofErr w:type="spellStart"/>
      <w:r w:rsidR="00CF1205" w:rsidRPr="00AC379C">
        <w:rPr>
          <w:rFonts w:asciiTheme="minorEastAsia" w:hAnsiTheme="minorEastAsia" w:hint="eastAsia"/>
          <w:kern w:val="44"/>
          <w:sz w:val="22"/>
        </w:rPr>
        <w:t>보레이트</w:t>
      </w:r>
      <w:proofErr w:type="spellEnd"/>
      <w:r w:rsidRPr="00AC379C">
        <w:rPr>
          <w:rFonts w:asciiTheme="minorEastAsia" w:hAnsiTheme="minorEastAsia" w:hint="eastAsia"/>
          <w:kern w:val="44"/>
          <w:sz w:val="22"/>
        </w:rPr>
        <w:t xml:space="preserve"> 총량(</w:t>
      </w:r>
      <w:proofErr w:type="spellStart"/>
      <w:r w:rsidR="00CF1205" w:rsidRPr="00AC379C">
        <w:rPr>
          <w:rFonts w:asciiTheme="minorEastAsia" w:hAnsiTheme="minorEastAsia" w:hint="eastAsia"/>
          <w:kern w:val="44"/>
          <w:sz w:val="22"/>
        </w:rPr>
        <w:t>보릭애씨드</w:t>
      </w:r>
      <w:r w:rsidR="00CF1205" w:rsidRPr="00AC379C">
        <w:rPr>
          <w:rFonts w:asciiTheme="minorEastAsia" w:hAnsiTheme="minorEastAsia"/>
          <w:kern w:val="44"/>
          <w:sz w:val="22"/>
        </w:rPr>
        <w:t>로</w:t>
      </w:r>
      <w:proofErr w:type="spellEnd"/>
      <w:r w:rsidRPr="00AC379C">
        <w:rPr>
          <w:rFonts w:asciiTheme="minorEastAsia" w:hAnsiTheme="minorEastAsia" w:hint="eastAsia"/>
          <w:kern w:val="44"/>
          <w:sz w:val="22"/>
        </w:rPr>
        <w:t xml:space="preserve"> 계산)의 질량 농도,</w:t>
      </w:r>
      <w:r w:rsidRPr="00AC379C">
        <w:rPr>
          <w:rFonts w:asciiTheme="minorEastAsia" w:hAnsiTheme="minorEastAsia"/>
          <w:kern w:val="44"/>
          <w:sz w:val="22"/>
        </w:rPr>
        <w:t xml:space="preserve"> </w:t>
      </w:r>
      <w:proofErr w:type="spellStart"/>
      <w:r w:rsidRPr="00AC379C">
        <w:rPr>
          <w:rFonts w:asciiTheme="minorEastAsia" w:hAnsiTheme="minorEastAsia"/>
          <w:kern w:val="44"/>
          <w:sz w:val="22"/>
        </w:rPr>
        <w:t>μg</w:t>
      </w:r>
      <w:proofErr w:type="spellEnd"/>
      <w:r w:rsidRPr="00AC379C">
        <w:rPr>
          <w:rFonts w:asciiTheme="minorEastAsia" w:hAnsiTheme="minorEastAsia"/>
          <w:kern w:val="44"/>
          <w:sz w:val="22"/>
        </w:rPr>
        <w:t>/mL</w:t>
      </w:r>
    </w:p>
    <w:p w14:paraId="41072752" w14:textId="49D36231" w:rsidR="00CC00DA" w:rsidRPr="00AC379C" w:rsidRDefault="00CC00DA" w:rsidP="00F05D41">
      <w:pPr>
        <w:wordWrap/>
        <w:spacing w:afterLines="50" w:after="120" w:line="276" w:lineRule="auto"/>
        <w:ind w:leftChars="567" w:left="1135" w:hanging="1"/>
        <w:rPr>
          <w:rFonts w:asciiTheme="minorEastAsia" w:hAnsiTheme="minorEastAsia"/>
          <w:kern w:val="44"/>
          <w:sz w:val="22"/>
        </w:rPr>
      </w:pPr>
      <w:r w:rsidRPr="00AC379C">
        <w:rPr>
          <w:rFonts w:asciiTheme="minorEastAsia" w:hAnsiTheme="minorEastAsia"/>
          <w:kern w:val="44"/>
          <w:sz w:val="22"/>
        </w:rPr>
        <w:lastRenderedPageBreak/>
        <w:t>100——</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w:t>
      </w:r>
      <w:r w:rsidRPr="00AC379C">
        <w:rPr>
          <w:rFonts w:asciiTheme="minorEastAsia" w:hAnsiTheme="minorEastAsia"/>
          <w:kern w:val="44"/>
          <w:sz w:val="22"/>
        </w:rPr>
        <w:t xml:space="preserve"> mL</w:t>
      </w:r>
    </w:p>
    <w:p w14:paraId="628ADFFF" w14:textId="4A7C5F1D" w:rsidR="00F46A64" w:rsidRPr="00AC379C" w:rsidRDefault="00CC00DA" w:rsidP="00CC00D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반복성 조건에서 구한 2회 독립 테스트 결과의 절대 </w:t>
      </w:r>
      <w:proofErr w:type="spellStart"/>
      <w:r w:rsidRPr="00AC379C">
        <w:rPr>
          <w:rFonts w:asciiTheme="minorEastAsia" w:hAnsiTheme="minorEastAsia" w:hint="eastAsia"/>
          <w:kern w:val="44"/>
          <w:sz w:val="22"/>
        </w:rPr>
        <w:t>차이값은</w:t>
      </w:r>
      <w:proofErr w:type="spellEnd"/>
      <w:r w:rsidRPr="00AC379C">
        <w:rPr>
          <w:rFonts w:asciiTheme="minorEastAsia" w:hAnsiTheme="minorEastAsia" w:hint="eastAsia"/>
          <w:kern w:val="44"/>
          <w:sz w:val="22"/>
        </w:rPr>
        <w:t xml:space="preserve"> 산술 평균값의 10%를 초과하면 안된다.</w:t>
      </w:r>
    </w:p>
    <w:p w14:paraId="2E976717" w14:textId="77777777" w:rsidR="00CC00DA" w:rsidRPr="00AC379C" w:rsidRDefault="00CC00D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 </w:t>
      </w:r>
      <w:r w:rsidRPr="00AC379C">
        <w:rPr>
          <w:rFonts w:asciiTheme="minorEastAsia" w:hAnsiTheme="minorEastAsia" w:hint="eastAsia"/>
          <w:kern w:val="44"/>
          <w:sz w:val="22"/>
        </w:rPr>
        <w:t>회수율과 정밀도</w:t>
      </w:r>
    </w:p>
    <w:p w14:paraId="015AA750" w14:textId="3501DD78" w:rsidR="00CC00DA" w:rsidRPr="00AC379C" w:rsidRDefault="00CC00DA" w:rsidP="00CC00D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회수율은 </w:t>
      </w:r>
      <w:r w:rsidRPr="00AC379C">
        <w:rPr>
          <w:rFonts w:asciiTheme="minorEastAsia" w:hAnsiTheme="minorEastAsia"/>
          <w:kern w:val="44"/>
          <w:sz w:val="22"/>
        </w:rPr>
        <w:t>85%～115%</w:t>
      </w:r>
      <w:r w:rsidR="00CC61FD" w:rsidRPr="00AC379C">
        <w:rPr>
          <w:rFonts w:asciiTheme="minorEastAsia" w:hAnsiTheme="minorEastAsia" w:hint="eastAsia"/>
          <w:kern w:val="44"/>
          <w:sz w:val="22"/>
        </w:rPr>
        <w:t>,</w:t>
      </w:r>
      <w:r w:rsidR="00CC61FD"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상대 표준 편차는 </w:t>
      </w:r>
      <w:r w:rsidRPr="00AC379C">
        <w:rPr>
          <w:rFonts w:asciiTheme="minorEastAsia" w:hAnsiTheme="minorEastAsia"/>
          <w:kern w:val="44"/>
          <w:sz w:val="22"/>
        </w:rPr>
        <w:t>10%</w:t>
      </w:r>
      <w:r w:rsidRPr="00AC379C">
        <w:rPr>
          <w:rFonts w:asciiTheme="minorEastAsia" w:hAnsiTheme="minorEastAsia" w:hint="eastAsia"/>
          <w:kern w:val="44"/>
          <w:sz w:val="22"/>
        </w:rPr>
        <w:t>(</w:t>
      </w:r>
      <w:r w:rsidRPr="00AC379C">
        <w:rPr>
          <w:rFonts w:asciiTheme="minorEastAsia" w:hAnsiTheme="minorEastAsia"/>
          <w:kern w:val="44"/>
          <w:sz w:val="22"/>
        </w:rPr>
        <w:t>n=6</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미만이다.</w:t>
      </w:r>
    </w:p>
    <w:p w14:paraId="101AF6D7" w14:textId="3BC68ECF" w:rsidR="0098332A" w:rsidRPr="00AC379C" w:rsidRDefault="0098332A" w:rsidP="00CC00D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D6CE6C9" w14:textId="77777777" w:rsidR="00CC00DA" w:rsidRPr="00AC379C" w:rsidRDefault="00CC00D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lastRenderedPageBreak/>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65DE85A8" w14:textId="10C7A134" w:rsidR="00CC00DA" w:rsidRPr="00AC379C" w:rsidRDefault="00CC00DA" w:rsidP="00CC00DA">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66108833" wp14:editId="49B0700E">
            <wp:extent cx="4657725" cy="2124075"/>
            <wp:effectExtent l="0" t="0" r="9525" b="9525"/>
            <wp:docPr id="204277859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2">
                      <a:clrChange>
                        <a:clrFrom>
                          <a:srgbClr val="FFFBF0"/>
                        </a:clrFrom>
                        <a:clrTo>
                          <a:srgbClr val="FFFBF0">
                            <a:alpha val="0"/>
                          </a:srgbClr>
                        </a:clrTo>
                      </a:clrChange>
                      <a:extLst>
                        <a:ext uri="{28A0092B-C50C-407E-A947-70E740481C1C}">
                          <a14:useLocalDpi xmlns:a14="http://schemas.microsoft.com/office/drawing/2010/main" val="0"/>
                        </a:ext>
                      </a:extLst>
                    </a:blip>
                    <a:srcRect/>
                    <a:stretch>
                      <a:fillRect/>
                    </a:stretch>
                  </pic:blipFill>
                  <pic:spPr bwMode="auto">
                    <a:xfrm>
                      <a:off x="0" y="0"/>
                      <a:ext cx="4657725" cy="2124075"/>
                    </a:xfrm>
                    <a:prstGeom prst="rect">
                      <a:avLst/>
                    </a:prstGeom>
                    <a:noFill/>
                    <a:ln>
                      <a:noFill/>
                    </a:ln>
                  </pic:spPr>
                </pic:pic>
              </a:graphicData>
            </a:graphic>
          </wp:inline>
        </w:drawing>
      </w:r>
    </w:p>
    <w:p w14:paraId="7CA9AFFD" w14:textId="4319772F" w:rsidR="00CC00DA" w:rsidRPr="00AC379C" w:rsidRDefault="00CC00DA" w:rsidP="00CC00DA">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5131F3"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CF1205" w:rsidRPr="00AC379C">
        <w:rPr>
          <w:rFonts w:asciiTheme="minorEastAsia" w:hAnsiTheme="minorEastAsia" w:hint="eastAsia"/>
          <w:kern w:val="0"/>
          <w:sz w:val="22"/>
        </w:rPr>
        <w:t>보릭애씨드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H</w:t>
      </w:r>
      <w:r w:rsidRPr="00AC379C">
        <w:rPr>
          <w:rFonts w:asciiTheme="minorEastAsia" w:hAnsiTheme="minorEastAsia"/>
          <w:kern w:val="0"/>
          <w:sz w:val="22"/>
          <w:vertAlign w:val="subscript"/>
        </w:rPr>
        <w:t>3</w:t>
      </w:r>
      <w:r w:rsidRPr="00AC379C">
        <w:rPr>
          <w:rFonts w:asciiTheme="minorEastAsia" w:hAnsiTheme="minorEastAsia"/>
          <w:kern w:val="0"/>
          <w:sz w:val="22"/>
        </w:rPr>
        <w:t>BO</w:t>
      </w:r>
      <w:r w:rsidRPr="00AC379C">
        <w:rPr>
          <w:rFonts w:asciiTheme="minorEastAsia" w:hAnsiTheme="minorEastAsia"/>
          <w:kern w:val="0"/>
          <w:sz w:val="22"/>
          <w:vertAlign w:val="subscript"/>
        </w:rPr>
        <w:t>3</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표준용액 </w:t>
      </w:r>
      <w:proofErr w:type="spellStart"/>
      <w:r w:rsidRPr="00AC379C">
        <w:rPr>
          <w:rFonts w:asciiTheme="minorEastAsia" w:hAnsiTheme="minorEastAsia" w:hint="eastAsia"/>
          <w:kern w:val="0"/>
          <w:sz w:val="22"/>
        </w:rPr>
        <w:t>크로마토그램</w:t>
      </w:r>
      <w:proofErr w:type="spellEnd"/>
    </w:p>
    <w:p w14:paraId="20DA3D5C" w14:textId="2AF59BDA" w:rsidR="00CC00DA" w:rsidRPr="00AC379C" w:rsidRDefault="00CC00DA" w:rsidP="00CC00DA">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 xml:space="preserve">1. </w:t>
      </w:r>
      <w:proofErr w:type="spellStart"/>
      <w:r w:rsidR="00CF1205" w:rsidRPr="00AC379C">
        <w:rPr>
          <w:rFonts w:asciiTheme="minorEastAsia" w:hAnsiTheme="minorEastAsia" w:hint="eastAsia"/>
          <w:kern w:val="0"/>
          <w:szCs w:val="20"/>
        </w:rPr>
        <w:t>보릭애씨드</w:t>
      </w:r>
      <w:proofErr w:type="spellEnd"/>
      <w:r w:rsidRPr="00AC379C">
        <w:rPr>
          <w:rFonts w:asciiTheme="minorEastAsia" w:hAnsiTheme="minorEastAsia" w:hint="eastAsia"/>
          <w:kern w:val="0"/>
          <w:szCs w:val="20"/>
        </w:rPr>
        <w:t>)</w:t>
      </w:r>
    </w:p>
    <w:p w14:paraId="6F70BAA6" w14:textId="77777777" w:rsidR="00CC00DA" w:rsidRPr="00AC379C" w:rsidRDefault="00CC00DA" w:rsidP="00CC00DA">
      <w:pPr>
        <w:wordWrap/>
        <w:spacing w:afterLines="50" w:after="120" w:line="276" w:lineRule="auto"/>
        <w:jc w:val="center"/>
        <w:rPr>
          <w:rFonts w:asciiTheme="minorEastAsia" w:hAnsiTheme="minorEastAsia"/>
          <w:kern w:val="0"/>
          <w:sz w:val="22"/>
        </w:rPr>
      </w:pPr>
    </w:p>
    <w:p w14:paraId="6193EF07" w14:textId="270AC90A" w:rsidR="008E0259" w:rsidRPr="00AC379C" w:rsidRDefault="008E0259" w:rsidP="00CC00DA">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br w:type="page"/>
      </w:r>
    </w:p>
    <w:p w14:paraId="05F823B5" w14:textId="007F3A8F" w:rsidR="00CC00DA" w:rsidRPr="00AC379C" w:rsidRDefault="00CC00DA" w:rsidP="00CC00DA">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r w:rsidRPr="00AC379C">
        <w:rPr>
          <w:rFonts w:asciiTheme="minorEastAsia" w:hAnsiTheme="minorEastAsia"/>
          <w:kern w:val="0"/>
          <w:sz w:val="22"/>
        </w:rPr>
        <w:t xml:space="preserve"> </w:t>
      </w: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1B7E8BE2" w14:textId="6E987A94" w:rsidR="00CC00DA" w:rsidRPr="00AC379C" w:rsidRDefault="00CF1205" w:rsidP="00CC00DA">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보릭애씨드</w:t>
      </w:r>
      <w:proofErr w:type="spellEnd"/>
      <w:r w:rsidR="008E0259" w:rsidRPr="00AC379C">
        <w:rPr>
          <w:rFonts w:asciiTheme="minorEastAsia" w:hAnsiTheme="minorEastAsia" w:hint="eastAsia"/>
          <w:kern w:val="0"/>
          <w:sz w:val="22"/>
        </w:rPr>
        <w:t xml:space="preserve"> 표준물질 기본 </w:t>
      </w:r>
      <w:proofErr w:type="spellStart"/>
      <w:r w:rsidR="008E0259" w:rsidRPr="00AC379C">
        <w:rPr>
          <w:rFonts w:asciiTheme="minorEastAsia" w:hAnsiTheme="minorEastAsia" w:hint="eastAsia"/>
          <w:kern w:val="0"/>
          <w:sz w:val="22"/>
        </w:rPr>
        <w:t>정보표</w:t>
      </w:r>
      <w:proofErr w:type="spellEnd"/>
    </w:p>
    <w:tbl>
      <w:tblPr>
        <w:tblW w:w="0" w:type="auto"/>
        <w:jc w:val="center"/>
        <w:tblBorders>
          <w:top w:val="single" w:sz="8" w:space="0" w:color="auto"/>
          <w:bottom w:val="single" w:sz="8" w:space="0" w:color="auto"/>
          <w:insideH w:val="single" w:sz="8" w:space="0" w:color="auto"/>
        </w:tblBorders>
        <w:tblLayout w:type="fixed"/>
        <w:tblCellMar>
          <w:left w:w="85" w:type="dxa"/>
          <w:right w:w="85" w:type="dxa"/>
        </w:tblCellMar>
        <w:tblLook w:val="0000" w:firstRow="0" w:lastRow="0" w:firstColumn="0" w:lastColumn="0" w:noHBand="0" w:noVBand="0"/>
      </w:tblPr>
      <w:tblGrid>
        <w:gridCol w:w="1337"/>
        <w:gridCol w:w="2268"/>
        <w:gridCol w:w="1623"/>
        <w:gridCol w:w="1623"/>
        <w:gridCol w:w="1590"/>
      </w:tblGrid>
      <w:tr w:rsidR="008E0259" w:rsidRPr="00AC379C" w14:paraId="4917C581" w14:textId="77777777" w:rsidTr="008E0259">
        <w:trPr>
          <w:trHeight w:val="283"/>
          <w:jc w:val="center"/>
        </w:trPr>
        <w:tc>
          <w:tcPr>
            <w:tcW w:w="1337" w:type="dxa"/>
            <w:vAlign w:val="center"/>
          </w:tcPr>
          <w:p w14:paraId="6FAC987D"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hint="eastAsia"/>
                <w:kern w:val="0"/>
              </w:rPr>
              <w:t>표준물질</w:t>
            </w:r>
          </w:p>
        </w:tc>
        <w:tc>
          <w:tcPr>
            <w:tcW w:w="2268" w:type="dxa"/>
            <w:vAlign w:val="center"/>
          </w:tcPr>
          <w:p w14:paraId="4B62F483"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hint="eastAsia"/>
                <w:kern w:val="0"/>
              </w:rPr>
              <w:t>영문명칭</w:t>
            </w:r>
          </w:p>
        </w:tc>
        <w:tc>
          <w:tcPr>
            <w:tcW w:w="1623" w:type="dxa"/>
            <w:vAlign w:val="center"/>
          </w:tcPr>
          <w:p w14:paraId="2E4B1E3B"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hint="eastAsia"/>
                <w:kern w:val="0"/>
              </w:rPr>
              <w:t>상대분자질량</w:t>
            </w:r>
          </w:p>
        </w:tc>
        <w:tc>
          <w:tcPr>
            <w:tcW w:w="1623" w:type="dxa"/>
            <w:vAlign w:val="center"/>
          </w:tcPr>
          <w:p w14:paraId="12D392B4"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kern w:val="0"/>
              </w:rPr>
              <w:t>CAS</w:t>
            </w:r>
          </w:p>
        </w:tc>
        <w:tc>
          <w:tcPr>
            <w:tcW w:w="1590" w:type="dxa"/>
            <w:vAlign w:val="center"/>
          </w:tcPr>
          <w:p w14:paraId="59AFD1FD"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hint="eastAsia"/>
                <w:kern w:val="0"/>
              </w:rPr>
              <w:t>분자식</w:t>
            </w:r>
          </w:p>
        </w:tc>
      </w:tr>
      <w:tr w:rsidR="008E0259" w:rsidRPr="00AC379C" w14:paraId="0FF335DC" w14:textId="77777777" w:rsidTr="008E0259">
        <w:trPr>
          <w:trHeight w:val="283"/>
          <w:jc w:val="center"/>
        </w:trPr>
        <w:tc>
          <w:tcPr>
            <w:tcW w:w="1337" w:type="dxa"/>
            <w:vAlign w:val="center"/>
          </w:tcPr>
          <w:p w14:paraId="3000C39A" w14:textId="1B77359B" w:rsidR="008E0259" w:rsidRPr="00AC379C" w:rsidRDefault="00CF1205" w:rsidP="008E0259">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보릭애씨드</w:t>
            </w:r>
            <w:proofErr w:type="spellEnd"/>
          </w:p>
        </w:tc>
        <w:tc>
          <w:tcPr>
            <w:tcW w:w="2268" w:type="dxa"/>
            <w:vAlign w:val="center"/>
          </w:tcPr>
          <w:p w14:paraId="285CA757" w14:textId="77777777" w:rsidR="008E0259" w:rsidRPr="00AC379C" w:rsidRDefault="008E0259" w:rsidP="008E0259">
            <w:pPr>
              <w:widowControl/>
              <w:wordWrap/>
              <w:spacing w:after="0" w:line="240" w:lineRule="auto"/>
              <w:jc w:val="center"/>
              <w:rPr>
                <w:rFonts w:asciiTheme="minorEastAsia" w:hAnsiTheme="minorEastAsia"/>
                <w:kern w:val="0"/>
              </w:rPr>
            </w:pPr>
            <w:r w:rsidRPr="00AC379C">
              <w:rPr>
                <w:rFonts w:asciiTheme="minorEastAsia" w:hAnsiTheme="minorEastAsia"/>
                <w:kern w:val="0"/>
              </w:rPr>
              <w:t>boric acid</w:t>
            </w:r>
          </w:p>
        </w:tc>
        <w:tc>
          <w:tcPr>
            <w:tcW w:w="1623" w:type="dxa"/>
            <w:vAlign w:val="center"/>
          </w:tcPr>
          <w:p w14:paraId="058C7785" w14:textId="77777777" w:rsidR="008E0259" w:rsidRPr="00AC379C" w:rsidRDefault="008E0259" w:rsidP="008E0259">
            <w:pPr>
              <w:widowControl/>
              <w:wordWrap/>
              <w:spacing w:after="0" w:line="240" w:lineRule="auto"/>
              <w:jc w:val="center"/>
              <w:rPr>
                <w:rFonts w:asciiTheme="minorEastAsia" w:hAnsiTheme="minorEastAsia"/>
                <w:kern w:val="0"/>
              </w:rPr>
            </w:pPr>
            <w:r w:rsidRPr="00AC379C">
              <w:rPr>
                <w:rFonts w:asciiTheme="minorEastAsia" w:hAnsiTheme="minorEastAsia"/>
                <w:kern w:val="0"/>
              </w:rPr>
              <w:t>61.8</w:t>
            </w:r>
          </w:p>
        </w:tc>
        <w:tc>
          <w:tcPr>
            <w:tcW w:w="1623" w:type="dxa"/>
            <w:vAlign w:val="center"/>
          </w:tcPr>
          <w:p w14:paraId="78D1E4A8" w14:textId="77777777" w:rsidR="008E0259" w:rsidRPr="00AC379C" w:rsidRDefault="008E0259" w:rsidP="008E0259">
            <w:pPr>
              <w:widowControl/>
              <w:wordWrap/>
              <w:spacing w:after="0" w:line="240" w:lineRule="auto"/>
              <w:jc w:val="center"/>
              <w:rPr>
                <w:rFonts w:asciiTheme="minorEastAsia" w:hAnsiTheme="minorEastAsia"/>
                <w:kern w:val="0"/>
              </w:rPr>
            </w:pPr>
            <w:r w:rsidRPr="00AC379C">
              <w:rPr>
                <w:rFonts w:asciiTheme="minorEastAsia" w:hAnsiTheme="minorEastAsia"/>
                <w:kern w:val="0"/>
              </w:rPr>
              <w:t>10043-35-3</w:t>
            </w:r>
          </w:p>
        </w:tc>
        <w:tc>
          <w:tcPr>
            <w:tcW w:w="1590" w:type="dxa"/>
            <w:vAlign w:val="center"/>
          </w:tcPr>
          <w:p w14:paraId="273DFBD7" w14:textId="77777777" w:rsidR="008E0259" w:rsidRPr="00AC379C" w:rsidRDefault="008E0259" w:rsidP="008E0259">
            <w:pPr>
              <w:wordWrap/>
              <w:spacing w:after="0" w:line="240" w:lineRule="auto"/>
              <w:jc w:val="center"/>
              <w:rPr>
                <w:rFonts w:asciiTheme="minorEastAsia" w:hAnsiTheme="minorEastAsia"/>
                <w:kern w:val="0"/>
              </w:rPr>
            </w:pPr>
            <w:r w:rsidRPr="00AC379C">
              <w:rPr>
                <w:rFonts w:asciiTheme="minorEastAsia" w:hAnsiTheme="minorEastAsia"/>
                <w:kern w:val="0"/>
              </w:rPr>
              <w:t>H</w:t>
            </w:r>
            <w:r w:rsidRPr="00AC379C">
              <w:rPr>
                <w:rFonts w:asciiTheme="minorEastAsia" w:hAnsiTheme="minorEastAsia"/>
                <w:kern w:val="0"/>
                <w:vertAlign w:val="subscript"/>
              </w:rPr>
              <w:t>3</w:t>
            </w:r>
            <w:r w:rsidRPr="00AC379C">
              <w:rPr>
                <w:rFonts w:asciiTheme="minorEastAsia" w:hAnsiTheme="minorEastAsia"/>
                <w:kern w:val="0"/>
              </w:rPr>
              <w:t>BO</w:t>
            </w:r>
            <w:r w:rsidRPr="00AC379C">
              <w:rPr>
                <w:rFonts w:asciiTheme="minorEastAsia" w:hAnsiTheme="minorEastAsia"/>
                <w:kern w:val="0"/>
                <w:vertAlign w:val="subscript"/>
              </w:rPr>
              <w:t>3</w:t>
            </w:r>
          </w:p>
        </w:tc>
      </w:tr>
    </w:tbl>
    <w:p w14:paraId="340EF086" w14:textId="77777777" w:rsidR="00CC00DA" w:rsidRPr="00AC379C" w:rsidRDefault="00CC00DA" w:rsidP="00CC00DA">
      <w:pPr>
        <w:wordWrap/>
        <w:spacing w:afterLines="50" w:after="120" w:line="276" w:lineRule="auto"/>
        <w:rPr>
          <w:rFonts w:asciiTheme="minorEastAsia" w:hAnsiTheme="minorEastAsia"/>
          <w:kern w:val="0"/>
          <w:szCs w:val="20"/>
        </w:rPr>
      </w:pPr>
    </w:p>
    <w:p w14:paraId="3C2E1B39" w14:textId="77777777" w:rsidR="00CC00DA" w:rsidRPr="00AC379C" w:rsidRDefault="00CC00DA" w:rsidP="00CC00D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4FD72BAE" w14:textId="2BF63440" w:rsidR="00CC00DA" w:rsidRPr="00AC379C" w:rsidRDefault="00CC00DA" w:rsidP="00CC00DA">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B </w:t>
      </w:r>
      <w:r w:rsidRPr="00AC379C">
        <w:rPr>
          <w:rFonts w:asciiTheme="minorEastAsia" w:hAnsiTheme="minorEastAsia"/>
          <w:kern w:val="0"/>
          <w:sz w:val="22"/>
        </w:rPr>
        <w:t>(</w:t>
      </w:r>
      <w:proofErr w:type="spellStart"/>
      <w:r w:rsidRPr="00AC379C">
        <w:rPr>
          <w:rFonts w:asciiTheme="minorEastAsia" w:hAnsiTheme="minorEastAsia" w:hint="eastAsia"/>
          <w:kern w:val="0"/>
          <w:sz w:val="22"/>
        </w:rPr>
        <w:t>자료성</w:t>
      </w:r>
      <w:proofErr w:type="spellEnd"/>
      <w:r w:rsidRPr="00AC379C">
        <w:rPr>
          <w:rFonts w:asciiTheme="minorEastAsia" w:hAnsiTheme="minorEastAsia" w:hint="eastAsia"/>
          <w:kern w:val="0"/>
          <w:sz w:val="22"/>
        </w:rPr>
        <w:t xml:space="preserve"> 부록)</w:t>
      </w:r>
    </w:p>
    <w:p w14:paraId="0CB3811D" w14:textId="6A8FC1A5" w:rsidR="00CC00DA" w:rsidRPr="00AC379C" w:rsidRDefault="00CF1205" w:rsidP="00CC00DA">
      <w:pPr>
        <w:wordWrap/>
        <w:spacing w:beforeLines="50" w:before="120"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보릭애씨드</w:t>
      </w:r>
      <w:r w:rsidR="008E0259" w:rsidRPr="00AC379C">
        <w:rPr>
          <w:rFonts w:asciiTheme="minorEastAsia" w:hAnsiTheme="minorEastAsia" w:hint="eastAsia"/>
          <w:kern w:val="0"/>
          <w:sz w:val="22"/>
        </w:rPr>
        <w:t>의</w:t>
      </w:r>
      <w:proofErr w:type="spellEnd"/>
      <w:r w:rsidR="00CC00DA" w:rsidRPr="00AC379C">
        <w:rPr>
          <w:rFonts w:asciiTheme="minorEastAsia" w:hAnsiTheme="minorEastAsia" w:hint="eastAsia"/>
          <w:kern w:val="0"/>
          <w:sz w:val="22"/>
        </w:rPr>
        <w:t xml:space="preserve"> 결과 확증</w:t>
      </w:r>
    </w:p>
    <w:p w14:paraId="5D6CF346" w14:textId="5F4678FF" w:rsidR="00CC00DA" w:rsidRPr="00AC379C" w:rsidRDefault="008E0259" w:rsidP="00CC00D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이온</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-유도</w:t>
      </w:r>
      <w:r w:rsidRPr="00AC379C">
        <w:rPr>
          <w:rFonts w:asciiTheme="minorEastAsia" w:hAnsiTheme="minorEastAsia"/>
          <w:kern w:val="0"/>
          <w:sz w:val="22"/>
        </w:rPr>
        <w:t xml:space="preserve"> </w:t>
      </w:r>
      <w:r w:rsidRPr="00AC379C">
        <w:rPr>
          <w:rFonts w:asciiTheme="minorEastAsia" w:hAnsiTheme="minorEastAsia" w:hint="eastAsia"/>
          <w:kern w:val="0"/>
          <w:sz w:val="22"/>
        </w:rPr>
        <w:t>결합</w:t>
      </w:r>
      <w:r w:rsidRPr="00AC379C">
        <w:rPr>
          <w:rFonts w:asciiTheme="minorEastAsia" w:hAnsiTheme="minorEastAsia"/>
          <w:kern w:val="0"/>
          <w:sz w:val="22"/>
        </w:rPr>
        <w:t xml:space="preserve"> </w:t>
      </w:r>
      <w:r w:rsidRPr="00AC379C">
        <w:rPr>
          <w:rFonts w:asciiTheme="minorEastAsia" w:hAnsiTheme="minorEastAsia" w:hint="eastAsia"/>
          <w:kern w:val="0"/>
          <w:sz w:val="22"/>
        </w:rPr>
        <w:t>플라즈마</w:t>
      </w:r>
      <w:r w:rsidRPr="00AC379C">
        <w:rPr>
          <w:rFonts w:asciiTheme="minorEastAsia" w:hAnsiTheme="minorEastAsia"/>
          <w:kern w:val="0"/>
          <w:sz w:val="22"/>
        </w:rPr>
        <w:t xml:space="preserve"> </w:t>
      </w:r>
      <w:r w:rsidRPr="00AC379C">
        <w:rPr>
          <w:rFonts w:asciiTheme="minorEastAsia" w:hAnsiTheme="minorEastAsia" w:hint="eastAsia"/>
          <w:kern w:val="0"/>
          <w:sz w:val="22"/>
        </w:rPr>
        <w:t>질량</w:t>
      </w:r>
      <w:r w:rsidRPr="00AC379C">
        <w:rPr>
          <w:rFonts w:asciiTheme="minorEastAsia" w:hAnsiTheme="minorEastAsia"/>
          <w:kern w:val="0"/>
          <w:sz w:val="22"/>
        </w:rPr>
        <w:t xml:space="preserve"> </w:t>
      </w:r>
      <w:r w:rsidRPr="00AC379C">
        <w:rPr>
          <w:rFonts w:asciiTheme="minorEastAsia" w:hAnsiTheme="minorEastAsia" w:hint="eastAsia"/>
          <w:kern w:val="0"/>
          <w:sz w:val="22"/>
        </w:rPr>
        <w:t>분석법을 이용해 확증한다.</w:t>
      </w:r>
    </w:p>
    <w:p w14:paraId="0218C1C2" w14:textId="42DB8178" w:rsidR="00CC00DA" w:rsidRPr="00AC379C" w:rsidRDefault="00CC00DA"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008E0259" w:rsidRPr="00AC379C">
        <w:rPr>
          <w:rFonts w:asciiTheme="minorEastAsia" w:hAnsiTheme="minorEastAsia" w:hint="eastAsia"/>
          <w:kern w:val="0"/>
          <w:sz w:val="22"/>
        </w:rPr>
        <w:t>유도</w:t>
      </w:r>
      <w:r w:rsidR="008E0259" w:rsidRPr="00AC379C">
        <w:rPr>
          <w:rFonts w:asciiTheme="minorEastAsia" w:hAnsiTheme="minorEastAsia"/>
          <w:kern w:val="0"/>
          <w:sz w:val="22"/>
        </w:rPr>
        <w:t xml:space="preserve"> </w:t>
      </w:r>
      <w:r w:rsidR="008E0259" w:rsidRPr="00AC379C">
        <w:rPr>
          <w:rFonts w:asciiTheme="minorEastAsia" w:hAnsiTheme="minorEastAsia" w:hint="eastAsia"/>
          <w:kern w:val="0"/>
          <w:sz w:val="22"/>
        </w:rPr>
        <w:t>결합</w:t>
      </w:r>
      <w:r w:rsidR="008E0259" w:rsidRPr="00AC379C">
        <w:rPr>
          <w:rFonts w:asciiTheme="minorEastAsia" w:hAnsiTheme="minorEastAsia"/>
          <w:kern w:val="0"/>
          <w:sz w:val="22"/>
        </w:rPr>
        <w:t xml:space="preserve"> </w:t>
      </w:r>
      <w:r w:rsidR="008E0259" w:rsidRPr="00AC379C">
        <w:rPr>
          <w:rFonts w:asciiTheme="minorEastAsia" w:hAnsiTheme="minorEastAsia" w:hint="eastAsia"/>
          <w:kern w:val="0"/>
          <w:sz w:val="22"/>
        </w:rPr>
        <w:t>플라즈마</w:t>
      </w:r>
      <w:r w:rsidR="008E0259" w:rsidRPr="00AC379C">
        <w:rPr>
          <w:rFonts w:asciiTheme="minorEastAsia" w:hAnsiTheme="minorEastAsia"/>
          <w:kern w:val="0"/>
          <w:sz w:val="22"/>
        </w:rPr>
        <w:t xml:space="preserve"> </w:t>
      </w:r>
      <w:r w:rsidR="008E0259" w:rsidRPr="00AC379C">
        <w:rPr>
          <w:rFonts w:asciiTheme="minorEastAsia" w:hAnsiTheme="minorEastAsia" w:hint="eastAsia"/>
          <w:kern w:val="0"/>
          <w:sz w:val="22"/>
        </w:rPr>
        <w:t>질량</w:t>
      </w:r>
      <w:r w:rsidR="008E0259" w:rsidRPr="00AC379C">
        <w:rPr>
          <w:rFonts w:asciiTheme="minorEastAsia" w:hAnsiTheme="minorEastAsia"/>
          <w:kern w:val="0"/>
          <w:sz w:val="22"/>
        </w:rPr>
        <w:t xml:space="preserve"> </w:t>
      </w:r>
      <w:r w:rsidR="008E0259" w:rsidRPr="00AC379C">
        <w:rPr>
          <w:rFonts w:asciiTheme="minorEastAsia" w:hAnsiTheme="minorEastAsia" w:hint="eastAsia"/>
          <w:kern w:val="0"/>
          <w:sz w:val="22"/>
        </w:rPr>
        <w:t xml:space="preserve">분석 </w:t>
      </w:r>
      <w:r w:rsidR="0015030A">
        <w:rPr>
          <w:rFonts w:asciiTheme="minorEastAsia" w:hAnsiTheme="minorEastAsia" w:hint="eastAsia"/>
          <w:kern w:val="0"/>
          <w:sz w:val="22"/>
        </w:rPr>
        <w:t>참조</w:t>
      </w:r>
      <w:r w:rsidR="008E0259" w:rsidRPr="00AC379C">
        <w:rPr>
          <w:rFonts w:asciiTheme="minorEastAsia" w:hAnsiTheme="minorEastAsia" w:hint="eastAsia"/>
          <w:kern w:val="0"/>
          <w:sz w:val="22"/>
        </w:rPr>
        <w:t xml:space="preserve"> 조건</w:t>
      </w:r>
    </w:p>
    <w:p w14:paraId="1CBA9346" w14:textId="41E4BFC3"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표준용액을 이용해 </w:t>
      </w:r>
      <w:r w:rsidR="005B5E43" w:rsidRPr="00AC379C">
        <w:rPr>
          <w:rFonts w:asciiTheme="minorEastAsia" w:hAnsiTheme="minorEastAsia" w:hint="eastAsia"/>
          <w:kern w:val="0"/>
          <w:sz w:val="22"/>
        </w:rPr>
        <w:t>측정기기</w:t>
      </w:r>
      <w:r w:rsidRPr="00AC379C">
        <w:rPr>
          <w:rFonts w:asciiTheme="minorEastAsia" w:hAnsiTheme="minorEastAsia" w:hint="eastAsia"/>
          <w:kern w:val="0"/>
          <w:sz w:val="22"/>
        </w:rPr>
        <w:t xml:space="preserve"> 각 항목 지표를 조정하여 </w:t>
      </w:r>
      <w:r w:rsidR="005B5E43" w:rsidRPr="00AC379C">
        <w:rPr>
          <w:rFonts w:asciiTheme="minorEastAsia" w:hAnsiTheme="minorEastAsia" w:hint="eastAsia"/>
          <w:kern w:val="0"/>
          <w:sz w:val="22"/>
        </w:rPr>
        <w:t>측정기기</w:t>
      </w:r>
      <w:r w:rsidRPr="00AC379C">
        <w:rPr>
          <w:rFonts w:asciiTheme="minorEastAsia" w:hAnsiTheme="minorEastAsia" w:hint="eastAsia"/>
          <w:kern w:val="0"/>
          <w:sz w:val="22"/>
        </w:rPr>
        <w:t xml:space="preserve"> 정밀도, 산화물, 이중 전하, 분해능 등 지표가 요건에 도달하도록 한다.</w:t>
      </w:r>
    </w:p>
    <w:p w14:paraId="3CB0A8D7" w14:textId="4F17EF3C"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주파수 출력:</w:t>
      </w:r>
      <w:r w:rsidRPr="00AC379C">
        <w:rPr>
          <w:rFonts w:asciiTheme="minorEastAsia" w:hAnsiTheme="minorEastAsia"/>
          <w:kern w:val="0"/>
          <w:sz w:val="22"/>
        </w:rPr>
        <w:t xml:space="preserve"> 1550w</w:t>
      </w:r>
    </w:p>
    <w:p w14:paraId="604A13B9" w14:textId="762839D0"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플라즈마 아르곤 가스 유속:</w:t>
      </w:r>
      <w:r w:rsidRPr="00AC379C">
        <w:rPr>
          <w:rFonts w:asciiTheme="minorEastAsia" w:hAnsiTheme="minorEastAsia"/>
          <w:kern w:val="0"/>
          <w:sz w:val="22"/>
        </w:rPr>
        <w:t xml:space="preserve"> 14L/min</w:t>
      </w:r>
    </w:p>
    <w:p w14:paraId="14E39553" w14:textId="52E6AF96"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무화기 아르곤 가스 유속:</w:t>
      </w:r>
      <w:r w:rsidRPr="00AC379C">
        <w:rPr>
          <w:rFonts w:asciiTheme="minorEastAsia" w:hAnsiTheme="minorEastAsia"/>
          <w:kern w:val="0"/>
          <w:sz w:val="22"/>
        </w:rPr>
        <w:t xml:space="preserve"> 0.8mL/min</w:t>
      </w:r>
    </w:p>
    <w:p w14:paraId="79E440F4" w14:textId="73AA826F"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샘플 추출 깊이:</w:t>
      </w:r>
      <w:r w:rsidRPr="00AC379C">
        <w:rPr>
          <w:rFonts w:asciiTheme="minorEastAsia" w:hAnsiTheme="minorEastAsia"/>
          <w:kern w:val="0"/>
          <w:sz w:val="22"/>
        </w:rPr>
        <w:t xml:space="preserve"> 5mm</w:t>
      </w:r>
    </w:p>
    <w:p w14:paraId="449CCC7F" w14:textId="24D91656"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무화기:</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Barbinton</w:t>
      </w:r>
      <w:proofErr w:type="spellEnd"/>
    </w:p>
    <w:p w14:paraId="4E5E07B7" w14:textId="3EF7A81E" w:rsidR="008E0259" w:rsidRPr="00AC379C" w:rsidRDefault="008E0259" w:rsidP="008E0259">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무화실</w:t>
      </w:r>
      <w:proofErr w:type="spellEnd"/>
      <w:r w:rsidRPr="00AC379C">
        <w:rPr>
          <w:rFonts w:asciiTheme="minorEastAsia" w:hAnsiTheme="minorEastAsia" w:hint="eastAsia"/>
          <w:kern w:val="0"/>
          <w:sz w:val="22"/>
        </w:rPr>
        <w:t xml:space="preserve"> 온도:</w:t>
      </w:r>
      <w:r w:rsidRPr="00AC379C">
        <w:rPr>
          <w:rFonts w:asciiTheme="minorEastAsia" w:hAnsiTheme="minorEastAsia"/>
          <w:kern w:val="0"/>
          <w:sz w:val="22"/>
        </w:rPr>
        <w:t xml:space="preserve"> 2.7℃</w:t>
      </w:r>
    </w:p>
    <w:p w14:paraId="085AE0AF" w14:textId="2123D9CD"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추출콘과 </w:t>
      </w:r>
      <w:proofErr w:type="spellStart"/>
      <w:r w:rsidRPr="00AC379C">
        <w:rPr>
          <w:rFonts w:asciiTheme="minorEastAsia" w:hAnsiTheme="minorEastAsia" w:hint="eastAsia"/>
          <w:kern w:val="0"/>
          <w:sz w:val="22"/>
        </w:rPr>
        <w:t>절단콘</w:t>
      </w:r>
      <w:proofErr w:type="spellEnd"/>
      <w:r w:rsidRPr="00AC379C">
        <w:rPr>
          <w:rFonts w:asciiTheme="minorEastAsia" w:hAnsiTheme="minorEastAsia" w:hint="eastAsia"/>
          <w:kern w:val="0"/>
          <w:sz w:val="22"/>
        </w:rPr>
        <w:t xml:space="preserve"> 유형: 니켈 콘</w:t>
      </w:r>
    </w:p>
    <w:p w14:paraId="216A4DF4" w14:textId="53EAC5A2"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모드: 일반 모드</w:t>
      </w:r>
    </w:p>
    <w:p w14:paraId="01843BC0" w14:textId="2216D763" w:rsidR="00CC00DA"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검출 원소 질량 수:</w:t>
      </w:r>
      <w:r w:rsidRPr="00AC379C">
        <w:rPr>
          <w:rFonts w:asciiTheme="minorEastAsia" w:hAnsiTheme="minorEastAsia"/>
          <w:kern w:val="0"/>
          <w:sz w:val="22"/>
        </w:rPr>
        <w:t xml:space="preserve"> B(11)</w:t>
      </w:r>
    </w:p>
    <w:p w14:paraId="48F4EC62" w14:textId="042F074F" w:rsidR="00CC00DA" w:rsidRPr="00AC379C" w:rsidRDefault="00CC00DA" w:rsidP="00CC00D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 </w:t>
      </w:r>
      <w:r w:rsidR="008E0259" w:rsidRPr="00AC379C">
        <w:rPr>
          <w:rFonts w:asciiTheme="minorEastAsia" w:hAnsiTheme="minorEastAsia" w:hint="eastAsia"/>
          <w:kern w:val="0"/>
          <w:sz w:val="22"/>
        </w:rPr>
        <w:t>표준용액</w:t>
      </w:r>
    </w:p>
    <w:p w14:paraId="771D5390" w14:textId="5B96656F" w:rsidR="00CC00DA" w:rsidRPr="00AC379C" w:rsidRDefault="008E0259" w:rsidP="00CC00D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“5.1”</w:t>
      </w:r>
      <w:r w:rsidRPr="00AC379C">
        <w:rPr>
          <w:rFonts w:asciiTheme="minorEastAsia" w:hAnsiTheme="minorEastAsia" w:hint="eastAsia"/>
          <w:kern w:val="0"/>
          <w:sz w:val="22"/>
        </w:rPr>
        <w:t xml:space="preserve">의 </w:t>
      </w:r>
      <w:proofErr w:type="spellStart"/>
      <w:r w:rsidR="00CF1205" w:rsidRPr="00AC379C">
        <w:rPr>
          <w:rFonts w:asciiTheme="minorEastAsia" w:hAnsiTheme="minorEastAsia" w:hint="eastAsia"/>
          <w:kern w:val="0"/>
          <w:sz w:val="22"/>
        </w:rPr>
        <w:t>보릭애씨드</w:t>
      </w:r>
      <w:proofErr w:type="spellEnd"/>
      <w:r w:rsidRPr="00AC379C">
        <w:rPr>
          <w:rFonts w:asciiTheme="minorEastAsia" w:hAnsiTheme="minorEastAsia" w:hint="eastAsia"/>
          <w:kern w:val="0"/>
          <w:sz w:val="22"/>
        </w:rPr>
        <w:t>(</w:t>
      </w:r>
      <w:r w:rsidRPr="00AC379C">
        <w:rPr>
          <w:rFonts w:asciiTheme="minorEastAsia" w:hAnsiTheme="minorEastAsia"/>
          <w:kern w:val="0"/>
          <w:sz w:val="22"/>
        </w:rPr>
        <w:t>H</w:t>
      </w:r>
      <w:r w:rsidRPr="00AC379C">
        <w:rPr>
          <w:rFonts w:asciiTheme="minorEastAsia" w:hAnsiTheme="minorEastAsia"/>
          <w:kern w:val="0"/>
          <w:sz w:val="22"/>
          <w:vertAlign w:val="subscript"/>
        </w:rPr>
        <w:t>3</w:t>
      </w:r>
      <w:r w:rsidRPr="00AC379C">
        <w:rPr>
          <w:rFonts w:asciiTheme="minorEastAsia" w:hAnsiTheme="minorEastAsia"/>
          <w:kern w:val="0"/>
          <w:sz w:val="22"/>
        </w:rPr>
        <w:t>BO</w:t>
      </w:r>
      <w:r w:rsidRPr="00AC379C">
        <w:rPr>
          <w:rFonts w:asciiTheme="minorEastAsia" w:hAnsiTheme="minorEastAsia"/>
          <w:kern w:val="0"/>
          <w:sz w:val="22"/>
          <w:vertAlign w:val="subscript"/>
        </w:rPr>
        <w:t>3</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준용액을 물로 </w:t>
      </w:r>
      <w:r w:rsidRPr="00AC379C">
        <w:rPr>
          <w:rFonts w:asciiTheme="minorEastAsia" w:hAnsiTheme="minorEastAsia"/>
          <w:kern w:val="0"/>
          <w:sz w:val="22"/>
        </w:rPr>
        <w:t>0.5µg/mL</w:t>
      </w:r>
      <w:r w:rsidRPr="00AC379C">
        <w:rPr>
          <w:rFonts w:asciiTheme="minorEastAsia" w:hAnsiTheme="minorEastAsia" w:hint="eastAsia"/>
          <w:kern w:val="0"/>
          <w:sz w:val="22"/>
        </w:rPr>
        <w:t>까지 희석한다.</w:t>
      </w:r>
    </w:p>
    <w:p w14:paraId="2727E781" w14:textId="77777777"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B.3 </w:t>
      </w:r>
      <w:r w:rsidRPr="00AC379C">
        <w:rPr>
          <w:rFonts w:asciiTheme="minorEastAsia" w:hAnsiTheme="minorEastAsia" w:hint="eastAsia"/>
          <w:kern w:val="0"/>
          <w:sz w:val="22"/>
        </w:rPr>
        <w:t>샘플 처리</w:t>
      </w:r>
    </w:p>
    <w:p w14:paraId="40E8F776" w14:textId="22251271"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“5.2”</w:t>
      </w:r>
      <w:r w:rsidRPr="00AC379C">
        <w:rPr>
          <w:rFonts w:asciiTheme="minorEastAsia" w:hAnsiTheme="minorEastAsia" w:hint="eastAsia"/>
          <w:kern w:val="0"/>
          <w:sz w:val="22"/>
        </w:rPr>
        <w:t xml:space="preserve">의 시험용액을 물을 이용해 용액의 </w:t>
      </w:r>
      <w:proofErr w:type="spellStart"/>
      <w:r w:rsidR="00CF1205" w:rsidRPr="00AC379C">
        <w:rPr>
          <w:rFonts w:asciiTheme="minorEastAsia" w:hAnsiTheme="minorEastAsia" w:hint="eastAsia"/>
          <w:kern w:val="0"/>
          <w:sz w:val="22"/>
        </w:rPr>
        <w:t>보릭애씨드</w:t>
      </w:r>
      <w:proofErr w:type="spellEnd"/>
      <w:r w:rsidR="004A4B13" w:rsidRPr="00AC379C">
        <w:rPr>
          <w:rFonts w:asciiTheme="minorEastAsia" w:hAnsiTheme="minorEastAsia" w:hint="eastAsia"/>
          <w:kern w:val="0"/>
          <w:sz w:val="22"/>
        </w:rPr>
        <w:t>(</w:t>
      </w:r>
      <w:r w:rsidRPr="00AC379C">
        <w:rPr>
          <w:rFonts w:asciiTheme="minorEastAsia" w:hAnsiTheme="minorEastAsia"/>
          <w:kern w:val="0"/>
          <w:sz w:val="22"/>
        </w:rPr>
        <w:t>H</w:t>
      </w:r>
      <w:r w:rsidRPr="00AC379C">
        <w:rPr>
          <w:rFonts w:asciiTheme="minorEastAsia" w:hAnsiTheme="minorEastAsia"/>
          <w:kern w:val="0"/>
          <w:sz w:val="22"/>
          <w:vertAlign w:val="subscript"/>
        </w:rPr>
        <w:t>3</w:t>
      </w:r>
      <w:r w:rsidRPr="00AC379C">
        <w:rPr>
          <w:rFonts w:asciiTheme="minorEastAsia" w:hAnsiTheme="minorEastAsia"/>
          <w:kern w:val="0"/>
          <w:sz w:val="22"/>
        </w:rPr>
        <w:t>BO</w:t>
      </w:r>
      <w:r w:rsidRPr="00AC379C">
        <w:rPr>
          <w:rFonts w:asciiTheme="minorEastAsia" w:hAnsiTheme="minorEastAsia"/>
          <w:kern w:val="0"/>
          <w:sz w:val="22"/>
          <w:vertAlign w:val="subscript"/>
        </w:rPr>
        <w:t>3</w:t>
      </w:r>
      <w:r w:rsidR="004A4B13" w:rsidRPr="00AC379C">
        <w:rPr>
          <w:rFonts w:asciiTheme="minorEastAsia" w:hAnsiTheme="minorEastAsia" w:hint="eastAsia"/>
          <w:kern w:val="0"/>
          <w:sz w:val="22"/>
        </w:rPr>
        <w:t>)</w:t>
      </w:r>
      <w:r w:rsidRPr="00AC379C">
        <w:rPr>
          <w:rFonts w:asciiTheme="minorEastAsia" w:hAnsiTheme="minorEastAsia" w:hint="eastAsia"/>
          <w:kern w:val="0"/>
          <w:sz w:val="22"/>
        </w:rPr>
        <w:t xml:space="preserve">농도가 약 </w:t>
      </w:r>
      <w:r w:rsidRPr="00AC379C">
        <w:rPr>
          <w:rFonts w:asciiTheme="minorEastAsia" w:hAnsiTheme="minorEastAsia"/>
          <w:kern w:val="0"/>
          <w:sz w:val="22"/>
        </w:rPr>
        <w:t>0.5µg/mL</w:t>
      </w:r>
      <w:r w:rsidRPr="00AC379C">
        <w:rPr>
          <w:rFonts w:asciiTheme="minorEastAsia" w:hAnsiTheme="minorEastAsia" w:hint="eastAsia"/>
          <w:kern w:val="0"/>
          <w:sz w:val="22"/>
        </w:rPr>
        <w:t>이 될 때까지 희석한다.</w:t>
      </w:r>
    </w:p>
    <w:p w14:paraId="446A3B2A" w14:textId="77777777"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B.4 </w:t>
      </w:r>
      <w:r w:rsidRPr="00AC379C">
        <w:rPr>
          <w:rFonts w:asciiTheme="minorEastAsia" w:hAnsiTheme="minorEastAsia" w:hint="eastAsia"/>
          <w:kern w:val="0"/>
          <w:sz w:val="22"/>
        </w:rPr>
        <w:t>정성</w:t>
      </w:r>
    </w:p>
    <w:p w14:paraId="3A6C972B" w14:textId="7F9D6916"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산</w:t>
      </w:r>
      <w:r w:rsidR="004A4B13" w:rsidRPr="00AC379C">
        <w:rPr>
          <w:rFonts w:asciiTheme="minorEastAsia" w:hAnsiTheme="minorEastAsia" w:hint="eastAsia"/>
          <w:kern w:val="0"/>
          <w:sz w:val="22"/>
        </w:rPr>
        <w:t>(</w:t>
      </w:r>
      <w:r w:rsidRPr="00AC379C">
        <w:rPr>
          <w:rFonts w:asciiTheme="minorEastAsia" w:hAnsiTheme="minorEastAsia"/>
          <w:kern w:val="0"/>
          <w:sz w:val="22"/>
        </w:rPr>
        <w:t>H</w:t>
      </w:r>
      <w:r w:rsidRPr="00AC379C">
        <w:rPr>
          <w:rFonts w:asciiTheme="minorEastAsia" w:hAnsiTheme="minorEastAsia"/>
          <w:kern w:val="0"/>
          <w:sz w:val="22"/>
          <w:vertAlign w:val="subscript"/>
        </w:rPr>
        <w:t>3</w:t>
      </w:r>
      <w:r w:rsidRPr="00AC379C">
        <w:rPr>
          <w:rFonts w:asciiTheme="minorEastAsia" w:hAnsiTheme="minorEastAsia"/>
          <w:kern w:val="0"/>
          <w:sz w:val="22"/>
        </w:rPr>
        <w:t>BO</w:t>
      </w:r>
      <w:r w:rsidRPr="00AC379C">
        <w:rPr>
          <w:rFonts w:asciiTheme="minorEastAsia" w:hAnsiTheme="minorEastAsia"/>
          <w:kern w:val="0"/>
          <w:sz w:val="22"/>
          <w:vertAlign w:val="subscript"/>
        </w:rPr>
        <w:t>3</w:t>
      </w:r>
      <w:r w:rsidR="004A4B13" w:rsidRPr="00AC379C">
        <w:rPr>
          <w:rFonts w:asciiTheme="minorEastAsia" w:hAnsiTheme="minorEastAsia" w:hint="eastAsia"/>
          <w:kern w:val="0"/>
          <w:sz w:val="22"/>
        </w:rPr>
        <w:t>)</w:t>
      </w:r>
      <w:r w:rsidRPr="00AC379C">
        <w:rPr>
          <w:rFonts w:asciiTheme="minorEastAsia" w:hAnsiTheme="minorEastAsia" w:hint="eastAsia"/>
          <w:kern w:val="0"/>
          <w:sz w:val="22"/>
        </w:rPr>
        <w:t xml:space="preserve"> 표준용액</w:t>
      </w:r>
      <w:r w:rsidR="004A4B13" w:rsidRPr="00AC379C">
        <w:rPr>
          <w:rFonts w:asciiTheme="minorEastAsia" w:hAnsiTheme="minorEastAsia"/>
          <w:kern w:val="0"/>
          <w:sz w:val="22"/>
        </w:rPr>
        <w:t>(</w:t>
      </w:r>
      <w:r w:rsidRPr="00AC379C">
        <w:rPr>
          <w:rFonts w:asciiTheme="minorEastAsia" w:hAnsiTheme="minorEastAsia"/>
          <w:kern w:val="0"/>
          <w:sz w:val="22"/>
        </w:rPr>
        <w:t>B.2</w:t>
      </w:r>
      <w:r w:rsidR="004A4B13" w:rsidRPr="00AC379C">
        <w:rPr>
          <w:rFonts w:asciiTheme="minorEastAsia" w:hAnsiTheme="minorEastAsia"/>
          <w:kern w:val="0"/>
          <w:sz w:val="22"/>
        </w:rPr>
        <w:t>)</w:t>
      </w:r>
      <w:r w:rsidRPr="00AC379C">
        <w:rPr>
          <w:rFonts w:asciiTheme="minorEastAsia" w:hAnsiTheme="minorEastAsia" w:hint="eastAsia"/>
          <w:kern w:val="0"/>
          <w:sz w:val="22"/>
        </w:rPr>
        <w:t xml:space="preserve"> 및 샘플 용액</w:t>
      </w:r>
      <w:r w:rsidR="004A4B13" w:rsidRPr="00AC379C">
        <w:rPr>
          <w:rFonts w:asciiTheme="minorEastAsia" w:hAnsiTheme="minorEastAsia"/>
          <w:kern w:val="0"/>
          <w:sz w:val="22"/>
        </w:rPr>
        <w:t>(</w:t>
      </w:r>
      <w:r w:rsidRPr="00AC379C">
        <w:rPr>
          <w:rFonts w:asciiTheme="minorEastAsia" w:hAnsiTheme="minorEastAsia"/>
          <w:kern w:val="0"/>
          <w:sz w:val="22"/>
        </w:rPr>
        <w:t>B.3</w:t>
      </w:r>
      <w:r w:rsidR="004A4B13" w:rsidRPr="00AC379C">
        <w:rPr>
          <w:rFonts w:asciiTheme="minorEastAsia" w:hAnsiTheme="minorEastAsia"/>
          <w:kern w:val="0"/>
          <w:sz w:val="22"/>
        </w:rPr>
        <w:t>)</w:t>
      </w:r>
      <w:r w:rsidRPr="00AC379C">
        <w:rPr>
          <w:rFonts w:asciiTheme="minorEastAsia" w:hAnsiTheme="minorEastAsia" w:hint="eastAsia"/>
          <w:kern w:val="0"/>
          <w:sz w:val="22"/>
        </w:rPr>
        <w:t xml:space="preserve">을 분석한다. 동일 시험 조건에서 샘플 중 표준용액 중 머무름 시간과 일치하는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 xml:space="preserve">피크가 나타나면 샘플 중 </w:t>
      </w:r>
      <w:proofErr w:type="spellStart"/>
      <w:r w:rsidR="00CF1205" w:rsidRPr="00AC379C">
        <w:rPr>
          <w:rFonts w:asciiTheme="minorEastAsia" w:hAnsiTheme="minorEastAsia" w:hint="eastAsia"/>
          <w:kern w:val="0"/>
          <w:sz w:val="22"/>
        </w:rPr>
        <w:t>보릭애씨드</w:t>
      </w:r>
      <w:r w:rsidR="00CF1205" w:rsidRPr="00AC379C">
        <w:rPr>
          <w:rFonts w:asciiTheme="minorEastAsia" w:hAnsiTheme="minorEastAsia"/>
          <w:kern w:val="0"/>
          <w:sz w:val="22"/>
        </w:rPr>
        <w:t>가</w:t>
      </w:r>
      <w:proofErr w:type="spellEnd"/>
      <w:r w:rsidRPr="00AC379C">
        <w:rPr>
          <w:rFonts w:asciiTheme="minorEastAsia" w:hAnsiTheme="minorEastAsia" w:hint="eastAsia"/>
          <w:kern w:val="0"/>
          <w:sz w:val="22"/>
        </w:rPr>
        <w:t xml:space="preserve"> 존재한다고 판단할 수 있다.</w:t>
      </w:r>
    </w:p>
    <w:p w14:paraId="72F02F73" w14:textId="77777777"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B.5 </w:t>
      </w:r>
      <w:r w:rsidRPr="00AC379C">
        <w:rPr>
          <w:rFonts w:asciiTheme="minorEastAsia" w:hAnsiTheme="minorEastAsia" w:hint="eastAsia"/>
          <w:kern w:val="0"/>
          <w:sz w:val="22"/>
        </w:rPr>
        <w:t>검출 농도</w:t>
      </w:r>
    </w:p>
    <w:p w14:paraId="03593F06" w14:textId="7D168C87"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샘플 </w:t>
      </w:r>
      <w:r w:rsidRPr="00AC379C">
        <w:rPr>
          <w:rFonts w:asciiTheme="minorEastAsia" w:hAnsiTheme="minorEastAsia"/>
          <w:kern w:val="0"/>
          <w:sz w:val="22"/>
        </w:rPr>
        <w:t>1.0g</w:t>
      </w:r>
      <w:r w:rsidRPr="00AC379C">
        <w:rPr>
          <w:rFonts w:asciiTheme="minorEastAsia" w:hAnsiTheme="minorEastAsia" w:hint="eastAsia"/>
          <w:kern w:val="0"/>
          <w:sz w:val="22"/>
        </w:rPr>
        <w:t xml:space="preserve">을 취할 때 </w:t>
      </w:r>
      <w:r w:rsidR="00091879" w:rsidRPr="00AC379C">
        <w:rPr>
          <w:rFonts w:asciiTheme="minorEastAsia" w:hAnsiTheme="minorEastAsia" w:hint="eastAsia"/>
          <w:kern w:val="0"/>
          <w:sz w:val="22"/>
        </w:rPr>
        <w:t>본 방법</w:t>
      </w:r>
      <w:r w:rsidRPr="00AC379C">
        <w:rPr>
          <w:rFonts w:asciiTheme="minorEastAsia" w:hAnsiTheme="minorEastAsia" w:hint="eastAsia"/>
          <w:kern w:val="0"/>
          <w:sz w:val="22"/>
        </w:rPr>
        <w:t xml:space="preserve">의 </w:t>
      </w:r>
      <w:proofErr w:type="spellStart"/>
      <w:r w:rsidR="00CF1205" w:rsidRPr="00AC379C">
        <w:rPr>
          <w:rFonts w:asciiTheme="minorEastAsia" w:hAnsiTheme="minorEastAsia" w:hint="eastAsia"/>
          <w:kern w:val="0"/>
          <w:sz w:val="22"/>
        </w:rPr>
        <w:t>보릭애씨드</w:t>
      </w:r>
      <w:r w:rsidRPr="00AC379C">
        <w:rPr>
          <w:rFonts w:asciiTheme="minorEastAsia" w:hAnsiTheme="minorEastAsia" w:hint="eastAsia"/>
          <w:kern w:val="0"/>
          <w:sz w:val="22"/>
        </w:rPr>
        <w:t>에</w:t>
      </w:r>
      <w:proofErr w:type="spellEnd"/>
      <w:r w:rsidRPr="00AC379C">
        <w:rPr>
          <w:rFonts w:asciiTheme="minorEastAsia" w:hAnsiTheme="minorEastAsia" w:hint="eastAsia"/>
          <w:kern w:val="0"/>
          <w:sz w:val="22"/>
        </w:rPr>
        <w:t xml:space="preserve"> 대한 검출 농도는 </w:t>
      </w:r>
      <w:r w:rsidRPr="00AC379C">
        <w:rPr>
          <w:rFonts w:asciiTheme="minorEastAsia" w:hAnsiTheme="minorEastAsia"/>
          <w:kern w:val="0"/>
          <w:sz w:val="22"/>
        </w:rPr>
        <w:t>0.00005%</w:t>
      </w:r>
      <w:r w:rsidRPr="00AC379C">
        <w:rPr>
          <w:rFonts w:asciiTheme="minorEastAsia" w:hAnsiTheme="minorEastAsia" w:hint="eastAsia"/>
          <w:kern w:val="0"/>
          <w:sz w:val="22"/>
        </w:rPr>
        <w:t>다.</w:t>
      </w:r>
    </w:p>
    <w:p w14:paraId="3FC97BFD" w14:textId="49ADD8C1" w:rsidR="008E0259" w:rsidRPr="00AC379C" w:rsidRDefault="008E0259" w:rsidP="008E0259">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lastRenderedPageBreak/>
        <w:t xml:space="preserve">B.6 </w:t>
      </w:r>
      <w:proofErr w:type="spellStart"/>
      <w:r w:rsidRPr="00AC379C">
        <w:rPr>
          <w:rFonts w:asciiTheme="minorEastAsia" w:hAnsiTheme="minorEastAsia" w:hint="eastAsia"/>
          <w:kern w:val="0"/>
          <w:sz w:val="22"/>
        </w:rPr>
        <w:t>크로마토그램</w:t>
      </w:r>
      <w:proofErr w:type="spellEnd"/>
    </w:p>
    <w:p w14:paraId="1E2E5134" w14:textId="75FAAA3F" w:rsidR="008E0259" w:rsidRPr="00AC379C" w:rsidRDefault="004A4B13" w:rsidP="004A4B13">
      <w:pPr>
        <w:wordWrap/>
        <w:spacing w:afterLines="50" w:after="120" w:line="276" w:lineRule="auto"/>
        <w:jc w:val="center"/>
        <w:rPr>
          <w:rFonts w:asciiTheme="minorEastAsia" w:hAnsiTheme="minorEastAsia"/>
          <w:kern w:val="0"/>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660288" behindDoc="0" locked="0" layoutInCell="1" allowOverlap="1" wp14:anchorId="44AD9E97" wp14:editId="7AF7FD32">
                <wp:simplePos x="0" y="0"/>
                <wp:positionH relativeFrom="column">
                  <wp:posOffset>2943225</wp:posOffset>
                </wp:positionH>
                <wp:positionV relativeFrom="paragraph">
                  <wp:posOffset>93345</wp:posOffset>
                </wp:positionV>
                <wp:extent cx="252000" cy="171450"/>
                <wp:effectExtent l="0" t="0" r="0" b="0"/>
                <wp:wrapNone/>
                <wp:docPr id="1166659643" name="Text Box 11"/>
                <wp:cNvGraphicFramePr/>
                <a:graphic xmlns:a="http://schemas.openxmlformats.org/drawingml/2006/main">
                  <a:graphicData uri="http://schemas.microsoft.com/office/word/2010/wordprocessingShape">
                    <wps:wsp>
                      <wps:cNvSpPr txBox="1"/>
                      <wps:spPr>
                        <a:xfrm>
                          <a:off x="0" y="0"/>
                          <a:ext cx="252000" cy="171450"/>
                        </a:xfrm>
                        <a:prstGeom prst="rect">
                          <a:avLst/>
                        </a:prstGeom>
                        <a:solidFill>
                          <a:schemeClr val="lt1"/>
                        </a:solidFill>
                        <a:ln w="6350">
                          <a:noFill/>
                        </a:ln>
                      </wps:spPr>
                      <wps:txbx>
                        <w:txbxContent>
                          <w:p w14:paraId="3FA063D1" w14:textId="1E00DCE0" w:rsidR="004A4B13" w:rsidRPr="004A4B13" w:rsidRDefault="00CF1205" w:rsidP="004A4B13">
                            <w:pPr>
                              <w:spacing w:after="0" w:line="240" w:lineRule="auto"/>
                              <w:rPr>
                                <w:sz w:val="18"/>
                                <w:szCs w:val="20"/>
                              </w:rPr>
                            </w:pPr>
                            <w:r>
                              <w:rPr>
                                <w:rFonts w:hint="eastAsia"/>
                                <w:sz w:val="18"/>
                                <w:szCs w:val="20"/>
                              </w:rPr>
                              <w:t>보릭애씨드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9E97" id="_x0000_s1028" type="#_x0000_t202" style="position:absolute;left:0;text-align:left;margin-left:231.75pt;margin-top:7.35pt;width:19.8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4oJAIAAEoEAAAOAAAAZHJzL2Uyb0RvYy54bWysVE2P2jAQvVfqf7B8LwHa3VYRYUVZUVVC&#10;uyux1Z6NY4Mlx+OODQn99R07BNptT1Uvztgzno/3njO76xrLjgqDAVfxyWjMmXISauN2Ff/2vHr3&#10;ibMQhauFBacqflKB383fvpm1vlRT2IOtFTJK4kLZ+orvY/RlUQS5V40II/DKkVMDNiLSFndFjaKl&#10;7I0tpuPxbdEC1h5BqhDo9L538nnOr7WS8VHroCKzFafeYl4xr9u0FvOZKHco/N7IcxviH7pohHFU&#10;9JLqXkTBDmj+SNUYiRBAx5GEpgCtjVR5BppmMn41zWYvvMqzEDjBX2AK/y+tfDhu/BOy2H2GjghM&#10;gLQ+lIEO0zydxiZ9qVNGfoLwdIFNdZFJOpzeEBPkkeSafJx8uMmwFtfLHkP8oqBhyag4EisZLHFc&#10;h0gFKXQISbUCWFOvjLV5k5SglhbZURCHNuYW6cZvUdaxtuK376l0uuQgXe8zW0cFriMlK3bbjpma&#10;Oh/G3UJ9IhQQeoEEL1eGel2LEJ8EkiJoPFJ5fKRFW6BacLY42wP++Nt5iieiyMtZSwqrePh+EKg4&#10;s18dUZjkOBg4GNvBcIdmCTTwhN6Pl9mkCxjtYGqE5oXEv0hVyCWcpFoVj4O5jL3O6fFItVjkIBKd&#10;F3HtNl6m1AmrhPxz9yLQn+mJxOsDDNoT5SuW+tge5cUhgjaZwoRrj+IZbhJsZvb8uNKL+HWfo66/&#10;gPlPAAAA//8DAFBLAwQUAAYACAAAACEAjikD1uEAAAAJAQAADwAAAGRycy9kb3ducmV2LnhtbEyP&#10;wU7DMBBE70j8g7VIXBB12qZJFeJUgMQBCYQoqOdtbOLQeB1it035epYTHFdvNPO2XI2uEwczhNaT&#10;gukkAWGo9rqlRsH728P1EkSISBo7T0bByQRYVednJRbaH+nVHNaxEVxCoUAFNsa+kDLU1jgME98b&#10;YvbhB4eRz6GResAjl7tOzpIkkw5b4gWLvbm3pt6t907B8pQ+X22yfPPZvTze2e/mi552qNTlxXh7&#10;AyKaMf6F4Vef1aFip63fkw6iU5Bm8wVHGaQ5CA4skvkMxJbJNAdZlfL/B9UPAAAA//8DAFBLAQIt&#10;ABQABgAIAAAAIQC2gziS/gAAAOEBAAATAAAAAAAAAAAAAAAAAAAAAABbQ29udGVudF9UeXBlc10u&#10;eG1sUEsBAi0AFAAGAAgAAAAhADj9If/WAAAAlAEAAAsAAAAAAAAAAAAAAAAALwEAAF9yZWxzLy5y&#10;ZWxzUEsBAi0AFAAGAAgAAAAhALTnnigkAgAASgQAAA4AAAAAAAAAAAAAAAAALgIAAGRycy9lMm9E&#10;b2MueG1sUEsBAi0AFAAGAAgAAAAhAI4pA9bhAAAACQEAAA8AAAAAAAAAAAAAAAAAfgQAAGRycy9k&#10;b3ducmV2LnhtbFBLBQYAAAAABAAEAPMAAACMBQAAAAA=&#10;" fillcolor="white [3201]" stroked="f" strokeweight=".5pt">
                <v:textbox inset="0,0,0,0">
                  <w:txbxContent>
                    <w:p w14:paraId="3FA063D1" w14:textId="1E00DCE0" w:rsidR="004A4B13" w:rsidRPr="004A4B13" w:rsidRDefault="00CF1205" w:rsidP="004A4B13">
                      <w:pPr>
                        <w:spacing w:after="0" w:line="240" w:lineRule="auto"/>
                        <w:rPr>
                          <w:sz w:val="18"/>
                          <w:szCs w:val="20"/>
                        </w:rPr>
                      </w:pPr>
                      <w:r>
                        <w:rPr>
                          <w:rFonts w:hint="eastAsia"/>
                          <w:sz w:val="18"/>
                          <w:szCs w:val="20"/>
                        </w:rPr>
                        <w:t>보릭애씨드</w:t>
                      </w:r>
                    </w:p>
                  </w:txbxContent>
                </v:textbox>
              </v:shape>
            </w:pict>
          </mc:Fallback>
        </mc:AlternateContent>
      </w:r>
      <w:r w:rsidRPr="00AC379C">
        <w:rPr>
          <w:rFonts w:asciiTheme="minorEastAsia" w:hAnsiTheme="minorEastAsia"/>
          <w:noProof/>
          <w:kern w:val="0"/>
          <w:sz w:val="22"/>
        </w:rPr>
        <w:drawing>
          <wp:inline distT="0" distB="0" distL="0" distR="0" wp14:anchorId="39B41965" wp14:editId="27A7B101">
            <wp:extent cx="4124325" cy="962025"/>
            <wp:effectExtent l="0" t="0" r="9525" b="9525"/>
            <wp:docPr id="179492145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4325" cy="962025"/>
                    </a:xfrm>
                    <a:prstGeom prst="rect">
                      <a:avLst/>
                    </a:prstGeom>
                    <a:noFill/>
                    <a:ln>
                      <a:noFill/>
                    </a:ln>
                  </pic:spPr>
                </pic:pic>
              </a:graphicData>
            </a:graphic>
          </wp:inline>
        </w:drawing>
      </w:r>
    </w:p>
    <w:p w14:paraId="4FF5409D" w14:textId="2ED87B1A" w:rsidR="008E0259" w:rsidRPr="00AC379C" w:rsidRDefault="00CF1205" w:rsidP="004A4B13">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보릭애씨드</w:t>
      </w:r>
      <w:proofErr w:type="spellEnd"/>
      <w:r w:rsidR="004A4B13" w:rsidRPr="00AC379C">
        <w:rPr>
          <w:rFonts w:asciiTheme="minorEastAsia" w:hAnsiTheme="minorEastAsia" w:hint="eastAsia"/>
          <w:kern w:val="0"/>
          <w:sz w:val="22"/>
        </w:rPr>
        <w:t xml:space="preserve"> 표준용액의 이온</w:t>
      </w:r>
      <w:r w:rsidR="004A4B13" w:rsidRPr="00AC379C">
        <w:rPr>
          <w:rFonts w:asciiTheme="minorEastAsia" w:hAnsiTheme="minorEastAsia"/>
          <w:kern w:val="0"/>
          <w:sz w:val="22"/>
        </w:rPr>
        <w:t xml:space="preserve"> </w:t>
      </w:r>
      <w:proofErr w:type="spellStart"/>
      <w:r w:rsidR="004A4B13" w:rsidRPr="00AC379C">
        <w:rPr>
          <w:rFonts w:asciiTheme="minorEastAsia" w:hAnsiTheme="minorEastAsia" w:hint="eastAsia"/>
          <w:kern w:val="0"/>
          <w:sz w:val="22"/>
        </w:rPr>
        <w:t>크로마토그래피</w:t>
      </w:r>
      <w:proofErr w:type="spellEnd"/>
      <w:r w:rsidR="004A4B13" w:rsidRPr="00AC379C">
        <w:rPr>
          <w:rFonts w:asciiTheme="minorEastAsia" w:hAnsiTheme="minorEastAsia" w:hint="eastAsia"/>
          <w:kern w:val="0"/>
          <w:sz w:val="22"/>
        </w:rPr>
        <w:t>-유도</w:t>
      </w:r>
      <w:r w:rsidR="004A4B13" w:rsidRPr="00AC379C">
        <w:rPr>
          <w:rFonts w:asciiTheme="minorEastAsia" w:hAnsiTheme="minorEastAsia"/>
          <w:kern w:val="0"/>
          <w:sz w:val="22"/>
        </w:rPr>
        <w:t xml:space="preserve"> </w:t>
      </w:r>
      <w:r w:rsidR="004A4B13" w:rsidRPr="00AC379C">
        <w:rPr>
          <w:rFonts w:asciiTheme="minorEastAsia" w:hAnsiTheme="minorEastAsia" w:hint="eastAsia"/>
          <w:kern w:val="0"/>
          <w:sz w:val="22"/>
        </w:rPr>
        <w:t>결합</w:t>
      </w:r>
      <w:r w:rsidR="004A4B13" w:rsidRPr="00AC379C">
        <w:rPr>
          <w:rFonts w:asciiTheme="minorEastAsia" w:hAnsiTheme="minorEastAsia"/>
          <w:kern w:val="0"/>
          <w:sz w:val="22"/>
        </w:rPr>
        <w:t xml:space="preserve"> </w:t>
      </w:r>
      <w:r w:rsidR="004A4B13" w:rsidRPr="00AC379C">
        <w:rPr>
          <w:rFonts w:asciiTheme="minorEastAsia" w:hAnsiTheme="minorEastAsia" w:hint="eastAsia"/>
          <w:kern w:val="0"/>
          <w:sz w:val="22"/>
        </w:rPr>
        <w:t>플라즈마</w:t>
      </w:r>
      <w:r w:rsidR="004A4B13" w:rsidRPr="00AC379C">
        <w:rPr>
          <w:rFonts w:asciiTheme="minorEastAsia" w:hAnsiTheme="minorEastAsia"/>
          <w:kern w:val="0"/>
          <w:sz w:val="22"/>
        </w:rPr>
        <w:t xml:space="preserve"> </w:t>
      </w:r>
      <w:r w:rsidR="004A4B13" w:rsidRPr="00AC379C">
        <w:rPr>
          <w:rFonts w:asciiTheme="minorEastAsia" w:hAnsiTheme="minorEastAsia" w:hint="eastAsia"/>
          <w:kern w:val="0"/>
          <w:sz w:val="22"/>
        </w:rPr>
        <w:t>질량</w:t>
      </w:r>
      <w:r w:rsidR="004A4B13" w:rsidRPr="00AC379C">
        <w:rPr>
          <w:rFonts w:asciiTheme="minorEastAsia" w:hAnsiTheme="minorEastAsia"/>
          <w:kern w:val="0"/>
          <w:sz w:val="22"/>
        </w:rPr>
        <w:t xml:space="preserve"> </w:t>
      </w:r>
      <w:r w:rsidR="004A4B13" w:rsidRPr="00AC379C">
        <w:rPr>
          <w:rFonts w:asciiTheme="minorEastAsia" w:hAnsiTheme="minorEastAsia" w:hint="eastAsia"/>
          <w:kern w:val="0"/>
          <w:sz w:val="22"/>
        </w:rPr>
        <w:t>분석도</w:t>
      </w:r>
    </w:p>
    <w:p w14:paraId="36894902" w14:textId="77777777" w:rsidR="00CC00DA" w:rsidRPr="00AC379C" w:rsidRDefault="00CC00DA" w:rsidP="005131F3">
      <w:pPr>
        <w:wordWrap/>
        <w:spacing w:afterLines="50" w:after="120" w:line="276" w:lineRule="auto"/>
        <w:rPr>
          <w:rFonts w:asciiTheme="minorEastAsia" w:hAnsiTheme="minorEastAsia"/>
          <w:kern w:val="0"/>
          <w:sz w:val="22"/>
        </w:rPr>
      </w:pPr>
    </w:p>
    <w:p w14:paraId="4BC29C94" w14:textId="77777777" w:rsidR="00CC00DA" w:rsidRPr="00AC379C" w:rsidRDefault="00CC00DA" w:rsidP="00CC00D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61CE4FD2" w14:textId="616533A7" w:rsidR="004A4B13" w:rsidRPr="00AC379C" w:rsidRDefault="00911E89" w:rsidP="004A4B13">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lastRenderedPageBreak/>
        <w:t>별첨</w:t>
      </w:r>
      <w:r w:rsidR="004A4B13" w:rsidRPr="00AC379C">
        <w:rPr>
          <w:rFonts w:asciiTheme="minorEastAsia" w:hAnsiTheme="minorEastAsia" w:hint="eastAsia"/>
          <w:kern w:val="0"/>
          <w:sz w:val="22"/>
        </w:rPr>
        <w:t xml:space="preserve"> </w:t>
      </w:r>
      <w:r w:rsidR="004A4B13" w:rsidRPr="00AC379C">
        <w:rPr>
          <w:rFonts w:asciiTheme="minorEastAsia" w:hAnsiTheme="minorEastAsia"/>
          <w:kern w:val="0"/>
          <w:sz w:val="22"/>
        </w:rPr>
        <w:t>4</w:t>
      </w:r>
    </w:p>
    <w:p w14:paraId="4AB098A6" w14:textId="632D3C5C" w:rsidR="004A4B13" w:rsidRPr="00AC379C" w:rsidRDefault="00091879" w:rsidP="004A4B13">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화장품의</w:t>
      </w:r>
      <w:r w:rsidR="004A4B13" w:rsidRPr="00AC379C">
        <w:rPr>
          <w:rFonts w:asciiTheme="minorEastAsia" w:hAnsiTheme="minorEastAsia" w:hint="eastAsia"/>
          <w:bCs/>
          <w:kern w:val="44"/>
          <w:sz w:val="32"/>
          <w:szCs w:val="32"/>
        </w:rPr>
        <w:t xml:space="preserve"> </w:t>
      </w:r>
      <w:r w:rsidR="0009378D" w:rsidRPr="00AC379C">
        <w:rPr>
          <w:rFonts w:asciiTheme="minorEastAsia" w:hAnsiTheme="minorEastAsia" w:hint="eastAsia"/>
          <w:bCs/>
          <w:kern w:val="44"/>
          <w:sz w:val="32"/>
          <w:szCs w:val="32"/>
        </w:rPr>
        <w:t>p-</w:t>
      </w:r>
      <w:proofErr w:type="spellStart"/>
      <w:r w:rsidR="0009378D" w:rsidRPr="00AC379C">
        <w:rPr>
          <w:rFonts w:asciiTheme="minorEastAsia" w:hAnsiTheme="minorEastAsia" w:hint="eastAsia"/>
          <w:bCs/>
          <w:kern w:val="44"/>
          <w:sz w:val="32"/>
          <w:szCs w:val="32"/>
        </w:rPr>
        <w:t>페닐렌</w:t>
      </w:r>
      <w:r w:rsidR="004A4B13" w:rsidRPr="00AC379C">
        <w:rPr>
          <w:rFonts w:asciiTheme="minorEastAsia" w:hAnsiTheme="minorEastAsia" w:hint="eastAsia"/>
          <w:bCs/>
          <w:kern w:val="44"/>
          <w:sz w:val="32"/>
          <w:szCs w:val="32"/>
        </w:rPr>
        <w:t>디아민</w:t>
      </w:r>
      <w:proofErr w:type="spellEnd"/>
      <w:r w:rsidR="004A4B13" w:rsidRPr="00AC379C">
        <w:rPr>
          <w:rFonts w:asciiTheme="minorEastAsia" w:hAnsiTheme="minorEastAsia" w:hint="eastAsia"/>
          <w:bCs/>
          <w:kern w:val="44"/>
          <w:sz w:val="32"/>
          <w:szCs w:val="32"/>
        </w:rPr>
        <w:t xml:space="preserve"> 등 32 종 성분 </w:t>
      </w:r>
      <w:r w:rsidR="00911E89" w:rsidRPr="00AC379C">
        <w:rPr>
          <w:rFonts w:asciiTheme="minorEastAsia" w:hAnsiTheme="minorEastAsia" w:hint="eastAsia"/>
          <w:bCs/>
          <w:kern w:val="44"/>
          <w:sz w:val="32"/>
          <w:szCs w:val="32"/>
        </w:rPr>
        <w:t>검사방법</w:t>
      </w:r>
    </w:p>
    <w:p w14:paraId="77788B4B" w14:textId="13723C2B" w:rsidR="004A4B13" w:rsidRPr="00AC379C" w:rsidRDefault="004A4B13" w:rsidP="004A4B13">
      <w:pPr>
        <w:wordWrap/>
        <w:spacing w:afterLines="50" w:after="120" w:line="276" w:lineRule="auto"/>
        <w:jc w:val="center"/>
        <w:rPr>
          <w:rFonts w:asciiTheme="minorEastAsia" w:hAnsiTheme="minorEastAsia"/>
          <w:kern w:val="0"/>
          <w:sz w:val="24"/>
          <w:szCs w:val="24"/>
        </w:rPr>
      </w:pPr>
      <w:r w:rsidRPr="00AC379C">
        <w:rPr>
          <w:rFonts w:asciiTheme="minorEastAsia" w:hAnsiTheme="minorEastAsia"/>
          <w:kern w:val="0"/>
          <w:sz w:val="24"/>
          <w:szCs w:val="24"/>
        </w:rPr>
        <w:t>Determination of p-Phenylenediamine and other 32 kinds of components in cosmetics</w:t>
      </w:r>
    </w:p>
    <w:p w14:paraId="6DACE6AD" w14:textId="77777777" w:rsidR="00DC6D5C" w:rsidRPr="00AC379C" w:rsidRDefault="00DC6D5C" w:rsidP="004A4B13">
      <w:pPr>
        <w:wordWrap/>
        <w:spacing w:afterLines="50" w:after="120" w:line="276" w:lineRule="auto"/>
        <w:jc w:val="center"/>
        <w:rPr>
          <w:rFonts w:asciiTheme="minorEastAsia" w:hAnsiTheme="minorEastAsia"/>
          <w:kern w:val="0"/>
          <w:sz w:val="32"/>
          <w:szCs w:val="32"/>
        </w:rPr>
      </w:pPr>
    </w:p>
    <w:p w14:paraId="01005E15" w14:textId="77777777" w:rsidR="004A4B13" w:rsidRPr="00AC379C" w:rsidRDefault="004A4B13"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7733F710" w14:textId="6E5F1A8E" w:rsidR="004A4B13" w:rsidRPr="00AC379C" w:rsidRDefault="00091879"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4A4B13" w:rsidRPr="00AC379C">
        <w:rPr>
          <w:rFonts w:asciiTheme="minorEastAsia" w:hAnsiTheme="minorEastAsia" w:hint="eastAsia"/>
          <w:kern w:val="44"/>
          <w:sz w:val="22"/>
        </w:rPr>
        <w:t>은 고성능</w:t>
      </w:r>
      <w:r w:rsidR="004A4B13" w:rsidRPr="00AC379C">
        <w:rPr>
          <w:rFonts w:asciiTheme="minorEastAsia" w:hAnsiTheme="minorEastAsia"/>
          <w:kern w:val="44"/>
          <w:sz w:val="22"/>
        </w:rPr>
        <w:t xml:space="preserve"> </w:t>
      </w:r>
      <w:r w:rsidR="005D6819" w:rsidRPr="00AC379C">
        <w:rPr>
          <w:rFonts w:asciiTheme="minorEastAsia" w:hAnsiTheme="minorEastAsia" w:hint="eastAsia"/>
          <w:kern w:val="44"/>
          <w:sz w:val="22"/>
        </w:rPr>
        <w:t xml:space="preserve">액체 </w:t>
      </w:r>
      <w:proofErr w:type="spellStart"/>
      <w:r w:rsidR="005D6819" w:rsidRPr="00AC379C">
        <w:rPr>
          <w:rFonts w:asciiTheme="minorEastAsia" w:hAnsiTheme="minorEastAsia" w:hint="eastAsia"/>
          <w:kern w:val="44"/>
          <w:sz w:val="22"/>
        </w:rPr>
        <w:t>크로마토그래피를</w:t>
      </w:r>
      <w:proofErr w:type="spellEnd"/>
      <w:r w:rsidR="005D6819" w:rsidRPr="00AC379C">
        <w:rPr>
          <w:rFonts w:asciiTheme="minorEastAsia" w:hAnsiTheme="minorEastAsia" w:hint="eastAsia"/>
          <w:kern w:val="44"/>
          <w:sz w:val="22"/>
        </w:rPr>
        <w:t xml:space="preserve"> 통한</w:t>
      </w:r>
      <w:r w:rsidR="004A4B13" w:rsidRPr="00AC379C">
        <w:rPr>
          <w:rFonts w:asciiTheme="minorEastAsia" w:hAnsiTheme="minorEastAsia" w:hint="eastAsia"/>
          <w:kern w:val="44"/>
          <w:sz w:val="22"/>
        </w:rPr>
        <w:t xml:space="preserve"> </w:t>
      </w:r>
      <w:r w:rsidRPr="00AC379C">
        <w:rPr>
          <w:rFonts w:asciiTheme="minorEastAsia" w:hAnsiTheme="minorEastAsia" w:hint="eastAsia"/>
          <w:kern w:val="44"/>
          <w:sz w:val="22"/>
        </w:rPr>
        <w:t>화장품의</w:t>
      </w:r>
      <w:r w:rsidR="004A4B13" w:rsidRPr="00AC379C">
        <w:rPr>
          <w:rFonts w:asciiTheme="minorEastAsia" w:hAnsiTheme="minorEastAsia" w:hint="eastAsia"/>
          <w:kern w:val="44"/>
          <w:sz w:val="22"/>
        </w:rPr>
        <w:t xml:space="preserve"> </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4A4B13" w:rsidRPr="00AC379C">
        <w:rPr>
          <w:rFonts w:asciiTheme="minorEastAsia" w:hAnsiTheme="minorEastAsia" w:hint="eastAsia"/>
          <w:kern w:val="44"/>
          <w:sz w:val="22"/>
        </w:rPr>
        <w:t>디아민</w:t>
      </w:r>
      <w:proofErr w:type="spellEnd"/>
      <w:r w:rsidR="004A4B13" w:rsidRPr="00AC379C">
        <w:rPr>
          <w:rFonts w:asciiTheme="minorEastAsia" w:hAnsiTheme="minorEastAsia" w:hint="eastAsia"/>
          <w:kern w:val="44"/>
          <w:sz w:val="22"/>
        </w:rPr>
        <w:t xml:space="preserve"> 등 32종 </w:t>
      </w:r>
      <w:r w:rsidR="00EB4FE4" w:rsidRPr="00AC379C">
        <w:rPr>
          <w:rFonts w:asciiTheme="minorEastAsia" w:hAnsiTheme="minorEastAsia" w:hint="eastAsia"/>
          <w:kern w:val="44"/>
          <w:sz w:val="22"/>
        </w:rPr>
        <w:t>성분 함량을 규정한다</w:t>
      </w:r>
      <w:r w:rsidR="004A4B13" w:rsidRPr="00AC379C">
        <w:rPr>
          <w:rFonts w:asciiTheme="minorEastAsia" w:hAnsiTheme="minorEastAsia" w:hint="eastAsia"/>
          <w:kern w:val="44"/>
          <w:sz w:val="22"/>
        </w:rPr>
        <w:t>.</w:t>
      </w:r>
    </w:p>
    <w:p w14:paraId="0EF216E1" w14:textId="596D70F5" w:rsidR="004A4B13" w:rsidRPr="00AC379C" w:rsidRDefault="00091879"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4A4B13" w:rsidRPr="00AC379C">
        <w:rPr>
          <w:rFonts w:asciiTheme="minorEastAsia" w:hAnsiTheme="minorEastAsia" w:hint="eastAsia"/>
          <w:kern w:val="44"/>
          <w:sz w:val="22"/>
        </w:rPr>
        <w:t xml:space="preserve">은 </w:t>
      </w:r>
      <w:proofErr w:type="spellStart"/>
      <w:r w:rsidR="004A4B13" w:rsidRPr="00AC379C">
        <w:rPr>
          <w:rFonts w:asciiTheme="minorEastAsia" w:hAnsiTheme="minorEastAsia" w:hint="eastAsia"/>
          <w:kern w:val="44"/>
          <w:sz w:val="22"/>
        </w:rPr>
        <w:t>염모류</w:t>
      </w:r>
      <w:proofErr w:type="spellEnd"/>
      <w:r w:rsidR="004A4B13" w:rsidRPr="00AC379C">
        <w:rPr>
          <w:rFonts w:asciiTheme="minorEastAsia" w:hAnsiTheme="minorEastAsia" w:hint="eastAsia"/>
          <w:kern w:val="44"/>
          <w:sz w:val="22"/>
        </w:rPr>
        <w:t xml:space="preserve"> </w:t>
      </w:r>
      <w:r w:rsidRPr="00AC379C">
        <w:rPr>
          <w:rFonts w:asciiTheme="minorEastAsia" w:hAnsiTheme="minorEastAsia" w:hint="eastAsia"/>
          <w:kern w:val="44"/>
          <w:sz w:val="22"/>
        </w:rPr>
        <w:t>화장품의</w:t>
      </w:r>
      <w:r w:rsidR="004A4B13" w:rsidRPr="00AC379C">
        <w:rPr>
          <w:rFonts w:asciiTheme="minorEastAsia" w:hAnsiTheme="minorEastAsia" w:hint="eastAsia"/>
          <w:kern w:val="44"/>
          <w:sz w:val="22"/>
        </w:rPr>
        <w:t xml:space="preserve"> </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4A4B13" w:rsidRPr="00AC379C">
        <w:rPr>
          <w:rFonts w:asciiTheme="minorEastAsia" w:hAnsiTheme="minorEastAsia" w:hint="eastAsia"/>
          <w:kern w:val="44"/>
          <w:sz w:val="22"/>
        </w:rPr>
        <w:t>디아민</w:t>
      </w:r>
      <w:proofErr w:type="spellEnd"/>
      <w:r w:rsidR="004A4B13" w:rsidRPr="00AC379C">
        <w:rPr>
          <w:rFonts w:asciiTheme="minorEastAsia" w:hAnsiTheme="minorEastAsia" w:hint="eastAsia"/>
          <w:kern w:val="44"/>
          <w:sz w:val="22"/>
        </w:rPr>
        <w:t xml:space="preserve"> 등 32종 성분 </w:t>
      </w:r>
      <w:r w:rsidRPr="00AC379C">
        <w:rPr>
          <w:rFonts w:asciiTheme="minorEastAsia" w:hAnsiTheme="minorEastAsia" w:hint="eastAsia"/>
          <w:kern w:val="44"/>
          <w:sz w:val="22"/>
        </w:rPr>
        <w:t>함량</w:t>
      </w:r>
      <w:r w:rsidR="004A4B13" w:rsidRPr="00AC379C">
        <w:rPr>
          <w:rFonts w:asciiTheme="minorEastAsia" w:hAnsiTheme="minorEastAsia" w:hint="eastAsia"/>
          <w:kern w:val="44"/>
          <w:sz w:val="22"/>
        </w:rPr>
        <w:t xml:space="preserve"> 측정에 적용한다.</w:t>
      </w:r>
    </w:p>
    <w:p w14:paraId="6B9EE983" w14:textId="7ACB75B5" w:rsidR="004A4B13" w:rsidRPr="00AC379C" w:rsidRDefault="00091879"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화장품의</w:t>
      </w:r>
      <w:r w:rsidR="004A4B13" w:rsidRPr="00AC379C">
        <w:rPr>
          <w:rFonts w:asciiTheme="minorEastAsia" w:hAnsiTheme="minorEastAsia" w:hint="eastAsia"/>
          <w:kern w:val="44"/>
          <w:sz w:val="22"/>
        </w:rPr>
        <w:t xml:space="preserve"> 염료 성분은 </w:t>
      </w:r>
      <w:proofErr w:type="spellStart"/>
      <w:r w:rsidR="00AE35B5" w:rsidRPr="00AC379C">
        <w:rPr>
          <w:rFonts w:asciiTheme="minorEastAsia" w:hAnsiTheme="minorEastAsia" w:hint="eastAsia"/>
          <w:kern w:val="44"/>
          <w:sz w:val="22"/>
        </w:rPr>
        <w:t>설페이트</w:t>
      </w:r>
      <w:proofErr w:type="spellEnd"/>
      <w:r w:rsidR="004A4B13"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하이드로</w:t>
      </w:r>
      <w:r w:rsidR="0040145E" w:rsidRPr="00AC379C">
        <w:rPr>
          <w:rFonts w:asciiTheme="minorEastAsia" w:hAnsiTheme="minorEastAsia" w:hint="eastAsia"/>
          <w:kern w:val="44"/>
          <w:sz w:val="22"/>
        </w:rPr>
        <w:t>클로라이드</w:t>
      </w:r>
      <w:proofErr w:type="spellEnd"/>
      <w:r w:rsidR="004A4B13" w:rsidRPr="00AC379C">
        <w:rPr>
          <w:rFonts w:asciiTheme="minorEastAsia" w:hAnsiTheme="minorEastAsia" w:hint="eastAsia"/>
          <w:kern w:val="44"/>
          <w:sz w:val="22"/>
        </w:rPr>
        <w:t xml:space="preserve"> 등 다양한 형식으로 존재한다. 여러 형식이 동시에 존재할 경우 그 중의 한 형식으로 표시해야 한다.</w:t>
      </w:r>
    </w:p>
    <w:p w14:paraId="1A11EDD2" w14:textId="56289811" w:rsidR="004A4B13" w:rsidRPr="00AC379C" w:rsidRDefault="00091879"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4A4B13" w:rsidRPr="00AC379C">
        <w:rPr>
          <w:rFonts w:asciiTheme="minorEastAsia" w:hAnsiTheme="minorEastAsia" w:hint="eastAsia"/>
          <w:kern w:val="44"/>
          <w:sz w:val="22"/>
        </w:rPr>
        <w:t xml:space="preserve">의 32종 성분은 염료로 </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4A4B13" w:rsidRPr="00AC379C">
        <w:rPr>
          <w:rFonts w:asciiTheme="minorEastAsia" w:hAnsiTheme="minorEastAsia" w:hint="eastAsia"/>
          <w:kern w:val="44"/>
          <w:sz w:val="22"/>
        </w:rPr>
        <w:t>디아민</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p-</w:t>
      </w:r>
      <w:proofErr w:type="spellStart"/>
      <w:r w:rsidR="004A4B13" w:rsidRPr="00AC379C">
        <w:rPr>
          <w:rFonts w:asciiTheme="minorEastAsia" w:hAnsiTheme="minorEastAsia" w:hint="eastAsia"/>
          <w:kern w:val="44"/>
          <w:sz w:val="22"/>
        </w:rPr>
        <w:t>아미노페놀</w:t>
      </w:r>
      <w:proofErr w:type="spellEnd"/>
      <w:r w:rsidR="004A4B13" w:rsidRPr="00AC379C">
        <w:rPr>
          <w:rFonts w:asciiTheme="minorEastAsia" w:hAnsiTheme="minorEastAsia" w:hint="eastAsia"/>
          <w:kern w:val="44"/>
          <w:sz w:val="22"/>
        </w:rPr>
        <w:t>, 2,5-디아미노톨루엔</w:t>
      </w:r>
      <w:r w:rsidR="00AE35B5" w:rsidRPr="00AC379C">
        <w:rPr>
          <w:rFonts w:asciiTheme="minorEastAsia" w:hAnsiTheme="minorEastAsia" w:hint="eastAsia"/>
          <w:kern w:val="44"/>
          <w:sz w:val="22"/>
        </w:rPr>
        <w:t>설페이트</w:t>
      </w:r>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m-</w:t>
      </w:r>
      <w:proofErr w:type="spellStart"/>
      <w:r w:rsidR="004A4B13" w:rsidRPr="00AC379C">
        <w:rPr>
          <w:rFonts w:asciiTheme="minorEastAsia" w:hAnsiTheme="minorEastAsia" w:hint="eastAsia"/>
          <w:kern w:val="44"/>
          <w:sz w:val="22"/>
        </w:rPr>
        <w:t>아미노페놀</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O-</w:t>
      </w:r>
      <w:proofErr w:type="spellStart"/>
      <w:r w:rsidR="004A4B13" w:rsidRPr="00AC379C">
        <w:rPr>
          <w:rFonts w:asciiTheme="minorEastAsia" w:hAnsiTheme="minorEastAsia" w:hint="eastAsia"/>
          <w:kern w:val="44"/>
          <w:sz w:val="22"/>
        </w:rPr>
        <w:t>페닐렌디아민</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클로로</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4A4B13" w:rsidRPr="00AC379C">
        <w:rPr>
          <w:rFonts w:asciiTheme="minorEastAsia" w:hAnsiTheme="minorEastAsia" w:hint="eastAsia"/>
          <w:kern w:val="44"/>
          <w:sz w:val="22"/>
        </w:rPr>
        <w:t>디아민</w:t>
      </w:r>
      <w:r w:rsidR="00AE35B5" w:rsidRPr="00AC379C">
        <w:rPr>
          <w:rFonts w:asciiTheme="minorEastAsia" w:hAnsiTheme="minorEastAsia" w:hint="eastAsia"/>
          <w:kern w:val="44"/>
          <w:sz w:val="22"/>
        </w:rPr>
        <w:t>설페이트</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0-</w:t>
      </w:r>
      <w:r w:rsidR="004A4B13" w:rsidRPr="00AC379C">
        <w:rPr>
          <w:rFonts w:asciiTheme="minorEastAsia" w:hAnsiTheme="minorEastAsia" w:hint="eastAsia"/>
          <w:kern w:val="44"/>
          <w:sz w:val="22"/>
        </w:rPr>
        <w:t xml:space="preserve">아미노페놀, </w:t>
      </w:r>
      <w:proofErr w:type="spellStart"/>
      <w:r w:rsidR="004A4B13" w:rsidRPr="00AC379C">
        <w:rPr>
          <w:rFonts w:asciiTheme="minorEastAsia" w:hAnsiTheme="minorEastAsia" w:hint="eastAsia"/>
          <w:kern w:val="44"/>
          <w:sz w:val="22"/>
        </w:rPr>
        <w:t>레조시놀</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나이트로</w:t>
      </w:r>
      <w:r w:rsidR="004A4B13" w:rsidRPr="00AC379C">
        <w:rPr>
          <w:rFonts w:asciiTheme="minorEastAsia" w:hAnsiTheme="minorEastAsia"/>
          <w:kern w:val="44"/>
          <w:sz w:val="22"/>
        </w:rPr>
        <w:t>-1,4-</w:t>
      </w:r>
      <w:r w:rsidR="004A4B13" w:rsidRPr="00AC379C">
        <w:rPr>
          <w:rFonts w:asciiTheme="minorEastAsia" w:hAnsiTheme="minorEastAsia" w:hint="eastAsia"/>
          <w:kern w:val="44"/>
          <w:sz w:val="22"/>
        </w:rPr>
        <w:t xml:space="preserve">페닐렌디아민, </w:t>
      </w:r>
      <w:r w:rsidR="004A4B13" w:rsidRPr="00AC379C">
        <w:rPr>
          <w:rFonts w:asciiTheme="minorEastAsia" w:hAnsiTheme="minorEastAsia"/>
          <w:kern w:val="44"/>
          <w:sz w:val="22"/>
        </w:rPr>
        <w:t>3,4-</w:t>
      </w:r>
      <w:r w:rsidR="004A4B13" w:rsidRPr="00AC379C">
        <w:rPr>
          <w:rFonts w:asciiTheme="minorEastAsia" w:hAnsiTheme="minorEastAsia" w:hint="eastAsia"/>
          <w:kern w:val="44"/>
          <w:sz w:val="22"/>
        </w:rPr>
        <w:t xml:space="preserve">디아미노톨루엔, </w:t>
      </w:r>
      <w:r w:rsidR="004A4B13" w:rsidRPr="00AC379C">
        <w:rPr>
          <w:rFonts w:asciiTheme="minorEastAsia" w:hAnsiTheme="minorEastAsia"/>
          <w:kern w:val="44"/>
          <w:sz w:val="22"/>
        </w:rPr>
        <w:t>4-</w:t>
      </w:r>
      <w:r w:rsidR="004A4B13" w:rsidRPr="00AC379C">
        <w:rPr>
          <w:rFonts w:asciiTheme="minorEastAsia" w:hAnsiTheme="minorEastAsia" w:hint="eastAsia"/>
          <w:kern w:val="44"/>
          <w:sz w:val="22"/>
        </w:rPr>
        <w:t>아미노</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 xml:space="preserve">하이드록시톨루엔, </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 xml:space="preserve">메틸레조시놀, </w:t>
      </w:r>
      <w:r w:rsidR="004A4B13" w:rsidRPr="00AC379C">
        <w:rPr>
          <w:rFonts w:asciiTheme="minorEastAsia" w:hAnsiTheme="minorEastAsia"/>
          <w:kern w:val="44"/>
          <w:sz w:val="22"/>
        </w:rPr>
        <w:t>6-</w:t>
      </w:r>
      <w:r w:rsidR="004A4B13" w:rsidRPr="00AC379C">
        <w:rPr>
          <w:rFonts w:asciiTheme="minorEastAsia" w:hAnsiTheme="minorEastAsia" w:hint="eastAsia"/>
          <w:kern w:val="44"/>
          <w:sz w:val="22"/>
        </w:rPr>
        <w:t>아미노</w:t>
      </w:r>
      <w:r w:rsidR="004A4B13" w:rsidRPr="00AC379C">
        <w:rPr>
          <w:rFonts w:asciiTheme="minorEastAsia" w:hAnsiTheme="minorEastAsia"/>
          <w:kern w:val="44"/>
          <w:sz w:val="22"/>
        </w:rPr>
        <w:t>-m-</w:t>
      </w:r>
      <w:proofErr w:type="spellStart"/>
      <w:r w:rsidR="004A4B13" w:rsidRPr="00AC379C">
        <w:rPr>
          <w:rFonts w:asciiTheme="minorEastAsia" w:hAnsiTheme="minorEastAsia" w:hint="eastAsia"/>
          <w:kern w:val="44"/>
          <w:sz w:val="22"/>
        </w:rPr>
        <w:t>크레솔</w:t>
      </w:r>
      <w:proofErr w:type="spellEnd"/>
      <w:r w:rsidR="004A4B13" w:rsidRPr="00AC379C">
        <w:rPr>
          <w:rFonts w:asciiTheme="minorEastAsia" w:hAnsiTheme="minorEastAsia" w:hint="eastAsia"/>
          <w:kern w:val="44"/>
          <w:sz w:val="22"/>
        </w:rPr>
        <w:t xml:space="preserve">, </w:t>
      </w:r>
      <w:proofErr w:type="spellStart"/>
      <w:r w:rsidR="004A4B13" w:rsidRPr="00AC379C">
        <w:rPr>
          <w:rFonts w:asciiTheme="minorEastAsia" w:hAnsiTheme="minorEastAsia" w:hint="eastAsia"/>
          <w:kern w:val="44"/>
          <w:sz w:val="22"/>
        </w:rPr>
        <w:t>페닐메틸피라졸론</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N,N-</w:t>
      </w:r>
      <w:proofErr w:type="spellStart"/>
      <w:r w:rsidR="00EF03EA" w:rsidRPr="00AC379C">
        <w:rPr>
          <w:rFonts w:asciiTheme="minorEastAsia" w:hAnsiTheme="minorEastAsia" w:hint="eastAsia"/>
          <w:kern w:val="44"/>
          <w:sz w:val="22"/>
        </w:rPr>
        <w:t>다이에틸</w:t>
      </w:r>
      <w:r w:rsidR="004A4B13" w:rsidRPr="00AC379C">
        <w:rPr>
          <w:rFonts w:asciiTheme="minorEastAsia" w:hAnsiTheme="minorEastAsia" w:hint="eastAsia"/>
          <w:kern w:val="44"/>
          <w:sz w:val="22"/>
        </w:rPr>
        <w:t>톨루엔</w:t>
      </w:r>
      <w:proofErr w:type="spellEnd"/>
      <w:r w:rsidR="004A4B13" w:rsidRPr="00AC379C">
        <w:rPr>
          <w:rFonts w:asciiTheme="minorEastAsia" w:hAnsiTheme="minorEastAsia"/>
          <w:kern w:val="44"/>
          <w:sz w:val="22"/>
        </w:rPr>
        <w:t>-2,5-</w:t>
      </w:r>
      <w:proofErr w:type="spellStart"/>
      <w:r w:rsidR="004A4B13" w:rsidRPr="00AC379C">
        <w:rPr>
          <w:rFonts w:asciiTheme="minorEastAsia" w:hAnsiTheme="minorEastAsia" w:hint="eastAsia"/>
          <w:kern w:val="44"/>
          <w:sz w:val="22"/>
        </w:rPr>
        <w:t>디아민</w:t>
      </w:r>
      <w:r w:rsidR="00EF03EA" w:rsidRPr="00AC379C">
        <w:rPr>
          <w:rFonts w:asciiTheme="minorEastAsia" w:hAnsiTheme="minorEastAsia" w:hint="eastAsia"/>
          <w:kern w:val="44"/>
          <w:sz w:val="22"/>
        </w:rPr>
        <w:t>하이드로</w:t>
      </w:r>
      <w:r w:rsidR="0040145E" w:rsidRPr="00AC379C">
        <w:rPr>
          <w:rFonts w:asciiTheme="minorEastAsia" w:hAnsiTheme="minorEastAsia" w:hint="eastAsia"/>
          <w:kern w:val="44"/>
          <w:sz w:val="22"/>
        </w:rPr>
        <w:t>클로라이드</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4-</w:t>
      </w:r>
      <w:r w:rsidR="004A4B13" w:rsidRPr="00AC379C">
        <w:rPr>
          <w:rFonts w:asciiTheme="minorEastAsia" w:hAnsiTheme="minorEastAsia" w:hint="eastAsia"/>
          <w:kern w:val="44"/>
          <w:sz w:val="22"/>
        </w:rPr>
        <w:t>아미노</w:t>
      </w:r>
      <w:r w:rsidR="004A4B13" w:rsidRPr="00AC379C">
        <w:rPr>
          <w:rFonts w:asciiTheme="minorEastAsia" w:hAnsiTheme="minorEastAsia"/>
          <w:kern w:val="44"/>
          <w:sz w:val="22"/>
        </w:rPr>
        <w:t>-3-</w:t>
      </w:r>
      <w:r w:rsidR="004A4B13" w:rsidRPr="00AC379C">
        <w:rPr>
          <w:rFonts w:asciiTheme="minorEastAsia" w:hAnsiTheme="minorEastAsia" w:hint="eastAsia"/>
          <w:kern w:val="44"/>
          <w:sz w:val="22"/>
        </w:rPr>
        <w:t xml:space="preserve">나이트로페놀, </w:t>
      </w:r>
      <w:r w:rsidR="004A4B13" w:rsidRPr="00AC379C">
        <w:rPr>
          <w:rFonts w:asciiTheme="minorEastAsia" w:hAnsiTheme="minorEastAsia"/>
          <w:kern w:val="44"/>
          <w:sz w:val="22"/>
        </w:rPr>
        <w:t>M-</w:t>
      </w:r>
      <w:proofErr w:type="spellStart"/>
      <w:r w:rsidR="004A4B13" w:rsidRPr="00AC379C">
        <w:rPr>
          <w:rFonts w:asciiTheme="minorEastAsia" w:hAnsiTheme="minorEastAsia"/>
          <w:kern w:val="44"/>
          <w:sz w:val="22"/>
        </w:rPr>
        <w:t>페닐렌다이아민</w:t>
      </w:r>
      <w:proofErr w:type="spellEnd"/>
      <w:r w:rsidR="004A4B13"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하이드로클로릭애씨드</w:t>
      </w:r>
      <w:proofErr w:type="spellEnd"/>
      <w:r w:rsidR="004A4B13" w:rsidRPr="00AC379C">
        <w:rPr>
          <w:rFonts w:asciiTheme="minorEastAsia" w:hAnsiTheme="minorEastAsia"/>
          <w:kern w:val="44"/>
          <w:sz w:val="22"/>
        </w:rPr>
        <w:t>2,4-</w:t>
      </w:r>
      <w:proofErr w:type="spellStart"/>
      <w:r w:rsidR="004A4B13" w:rsidRPr="00AC379C">
        <w:rPr>
          <w:rFonts w:asciiTheme="minorEastAsia" w:hAnsiTheme="minorEastAsia" w:hint="eastAsia"/>
          <w:kern w:val="44"/>
          <w:sz w:val="22"/>
        </w:rPr>
        <w:t>디아미노페녹시에탄올</w:t>
      </w:r>
      <w:proofErr w:type="spellEnd"/>
      <w:r w:rsidR="004A4B13" w:rsidRPr="00AC379C">
        <w:rPr>
          <w:rFonts w:asciiTheme="minorEastAsia" w:hAnsiTheme="minorEastAsia" w:hint="eastAsia"/>
          <w:kern w:val="44"/>
          <w:sz w:val="22"/>
        </w:rPr>
        <w:t xml:space="preserve">, </w:t>
      </w:r>
      <w:proofErr w:type="spellStart"/>
      <w:r w:rsidR="004A4B13" w:rsidRPr="00AC379C">
        <w:rPr>
          <w:rFonts w:asciiTheme="minorEastAsia" w:hAnsiTheme="minorEastAsia" w:hint="eastAsia"/>
          <w:kern w:val="44"/>
          <w:sz w:val="22"/>
        </w:rPr>
        <w:t>하이드로퀴논</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4-</w:t>
      </w:r>
      <w:r w:rsidR="004A4B13" w:rsidRPr="00AC379C">
        <w:rPr>
          <w:rFonts w:asciiTheme="minorEastAsia" w:hAnsiTheme="minorEastAsia" w:hint="eastAsia"/>
          <w:kern w:val="44"/>
          <w:sz w:val="22"/>
        </w:rPr>
        <w:t>아미노</w:t>
      </w:r>
      <w:r w:rsidR="004A4B13" w:rsidRPr="00AC379C">
        <w:rPr>
          <w:rFonts w:asciiTheme="minorEastAsia" w:hAnsiTheme="minorEastAsia"/>
          <w:kern w:val="44"/>
          <w:sz w:val="22"/>
        </w:rPr>
        <w:t>-m-</w:t>
      </w:r>
      <w:proofErr w:type="spellStart"/>
      <w:r w:rsidR="004A4B13" w:rsidRPr="00AC379C">
        <w:rPr>
          <w:rFonts w:asciiTheme="minorEastAsia" w:hAnsiTheme="minorEastAsia" w:hint="eastAsia"/>
          <w:kern w:val="44"/>
          <w:sz w:val="22"/>
        </w:rPr>
        <w:t>크레솔</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아미노</w:t>
      </w:r>
      <w:r w:rsidR="004A4B13" w:rsidRPr="00AC379C">
        <w:rPr>
          <w:rFonts w:asciiTheme="minorEastAsia" w:hAnsiTheme="minorEastAsia"/>
          <w:kern w:val="44"/>
          <w:sz w:val="22"/>
        </w:rPr>
        <w:t>-3-</w:t>
      </w:r>
      <w:r w:rsidR="004A4B13" w:rsidRPr="00AC379C">
        <w:rPr>
          <w:rFonts w:asciiTheme="minorEastAsia" w:hAnsiTheme="minorEastAsia" w:hint="eastAsia"/>
          <w:kern w:val="44"/>
          <w:sz w:val="22"/>
        </w:rPr>
        <w:t xml:space="preserve">하이드록시피리딘, </w:t>
      </w:r>
      <w:r w:rsidR="004A4B13" w:rsidRPr="00AC379C">
        <w:rPr>
          <w:rFonts w:asciiTheme="minorEastAsia" w:hAnsiTheme="minorEastAsia"/>
          <w:kern w:val="44"/>
          <w:sz w:val="22"/>
        </w:rPr>
        <w:t>N,N-</w:t>
      </w:r>
      <w:r w:rsidR="004A4B13" w:rsidRPr="00AC379C">
        <w:rPr>
          <w:rFonts w:asciiTheme="minorEastAsia" w:hAnsiTheme="minorEastAsia" w:hint="eastAsia"/>
          <w:kern w:val="44"/>
          <w:sz w:val="22"/>
        </w:rPr>
        <w:t>비스</w:t>
      </w:r>
      <w:r w:rsidR="004A4B13" w:rsidRPr="00AC379C">
        <w:rPr>
          <w:rFonts w:asciiTheme="minorEastAsia" w:hAnsiTheme="minorEastAsia"/>
          <w:kern w:val="44"/>
          <w:sz w:val="22"/>
        </w:rPr>
        <w:t>(2-</w:t>
      </w:r>
      <w:r w:rsidR="004A4B13" w:rsidRPr="00AC379C">
        <w:rPr>
          <w:rFonts w:asciiTheme="minorEastAsia" w:hAnsiTheme="minorEastAsia" w:hint="eastAsia"/>
          <w:kern w:val="44"/>
          <w:sz w:val="22"/>
        </w:rPr>
        <w:t>하이드록시에틸</w:t>
      </w:r>
      <w:r w:rsidR="004A4B13" w:rsidRPr="00AC379C">
        <w:rPr>
          <w:rFonts w:asciiTheme="minorEastAsia" w:hAnsiTheme="minorEastAsia"/>
          <w:kern w:val="44"/>
          <w:sz w:val="22"/>
        </w:rPr>
        <w:t>)-p-</w:t>
      </w:r>
      <w:proofErr w:type="spellStart"/>
      <w:r w:rsidR="004A4B13" w:rsidRPr="00AC379C">
        <w:rPr>
          <w:rFonts w:asciiTheme="minorEastAsia" w:hAnsiTheme="minorEastAsia" w:hint="eastAsia"/>
          <w:kern w:val="44"/>
          <w:sz w:val="22"/>
        </w:rPr>
        <w:t>페닐렌디아민</w:t>
      </w:r>
      <w:proofErr w:type="spellEnd"/>
      <w:r w:rsidR="004A4B13" w:rsidRPr="00AC379C">
        <w:rPr>
          <w:rFonts w:asciiTheme="minorEastAsia" w:hAnsiTheme="minorEastAsia"/>
          <w:kern w:val="44"/>
          <w:sz w:val="22"/>
        </w:rPr>
        <w:t xml:space="preserve"> </w:t>
      </w:r>
      <w:proofErr w:type="spellStart"/>
      <w:r w:rsidR="004A4B13" w:rsidRPr="00AC379C">
        <w:rPr>
          <w:rFonts w:asciiTheme="minorEastAsia" w:hAnsiTheme="minorEastAsia" w:hint="eastAsia"/>
          <w:kern w:val="44"/>
          <w:sz w:val="22"/>
        </w:rPr>
        <w:t>설페이트</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4-(</w:t>
      </w:r>
      <w:proofErr w:type="spellStart"/>
      <w:r w:rsidR="004A4B13" w:rsidRPr="00AC379C">
        <w:rPr>
          <w:rFonts w:asciiTheme="minorEastAsia" w:hAnsiTheme="minorEastAsia" w:hint="eastAsia"/>
          <w:kern w:val="44"/>
          <w:sz w:val="22"/>
        </w:rPr>
        <w:t>메틸아미노</w:t>
      </w:r>
      <w:proofErr w:type="spellEnd"/>
      <w:r w:rsidR="004A4B13" w:rsidRPr="00AC379C">
        <w:rPr>
          <w:rFonts w:asciiTheme="minorEastAsia" w:hAnsiTheme="minorEastAsia"/>
          <w:kern w:val="44"/>
          <w:sz w:val="22"/>
        </w:rPr>
        <w:t>)</w:t>
      </w:r>
      <w:r w:rsidR="004A4B13" w:rsidRPr="00AC379C">
        <w:rPr>
          <w:rFonts w:asciiTheme="minorEastAsia" w:hAnsiTheme="minorEastAsia" w:hint="eastAsia"/>
          <w:kern w:val="44"/>
          <w:sz w:val="22"/>
        </w:rPr>
        <w:t>페놀</w:t>
      </w:r>
      <w:r w:rsidR="004A4B13" w:rsidRPr="00AC379C">
        <w:rPr>
          <w:rFonts w:asciiTheme="minorEastAsia" w:hAnsiTheme="minorEastAsia"/>
          <w:kern w:val="44"/>
          <w:sz w:val="22"/>
        </w:rPr>
        <w:t xml:space="preserve"> </w:t>
      </w:r>
      <w:proofErr w:type="spellStart"/>
      <w:r w:rsidR="004A4B13" w:rsidRPr="00AC379C">
        <w:rPr>
          <w:rFonts w:asciiTheme="minorEastAsia" w:hAnsiTheme="minorEastAsia" w:hint="eastAsia"/>
          <w:kern w:val="44"/>
          <w:sz w:val="22"/>
        </w:rPr>
        <w:t>설페이트</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p-</w:t>
      </w:r>
      <w:r w:rsidR="004A4B13" w:rsidRPr="00AC379C">
        <w:rPr>
          <w:rFonts w:asciiTheme="minorEastAsia" w:hAnsiTheme="minorEastAsia" w:hint="eastAsia"/>
          <w:kern w:val="44"/>
          <w:sz w:val="22"/>
        </w:rPr>
        <w:t>나이트로</w:t>
      </w:r>
      <w:r w:rsidR="004A4B13" w:rsidRPr="00AC379C">
        <w:rPr>
          <w:rFonts w:asciiTheme="minorEastAsia" w:hAnsiTheme="minorEastAsia"/>
          <w:kern w:val="44"/>
          <w:sz w:val="22"/>
        </w:rPr>
        <w:t>-o-</w:t>
      </w:r>
      <w:proofErr w:type="spellStart"/>
      <w:r w:rsidR="004A4B13" w:rsidRPr="00AC379C">
        <w:rPr>
          <w:rFonts w:asciiTheme="minorEastAsia" w:hAnsiTheme="minorEastAsia" w:hint="eastAsia"/>
          <w:kern w:val="44"/>
          <w:sz w:val="22"/>
        </w:rPr>
        <w:t>페닐렌디아민</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2,6-</w:t>
      </w:r>
      <w:r w:rsidR="004A4B13" w:rsidRPr="00AC379C">
        <w:rPr>
          <w:rFonts w:asciiTheme="minorEastAsia" w:hAnsiTheme="minorEastAsia" w:hint="eastAsia"/>
          <w:kern w:val="44"/>
          <w:sz w:val="22"/>
        </w:rPr>
        <w:t xml:space="preserve">디아미노피리딘, </w:t>
      </w:r>
      <w:r w:rsidR="004A4B13" w:rsidRPr="00AC379C">
        <w:rPr>
          <w:rFonts w:asciiTheme="minorEastAsia" w:hAnsiTheme="minorEastAsia"/>
          <w:kern w:val="44"/>
          <w:sz w:val="22"/>
        </w:rPr>
        <w:t>N,N-</w:t>
      </w:r>
      <w:proofErr w:type="spellStart"/>
      <w:r w:rsidR="00EF03EA" w:rsidRPr="00AC379C">
        <w:rPr>
          <w:rFonts w:asciiTheme="minorEastAsia" w:hAnsiTheme="minorEastAsia" w:hint="eastAsia"/>
          <w:kern w:val="44"/>
          <w:sz w:val="22"/>
        </w:rPr>
        <w:t>다이에틸</w:t>
      </w:r>
      <w:proofErr w:type="spellEnd"/>
      <w:r w:rsidR="004A4B13" w:rsidRPr="00AC379C">
        <w:rPr>
          <w:rFonts w:asciiTheme="minorEastAsia" w:hAnsiTheme="minorEastAsia"/>
          <w:kern w:val="44"/>
          <w:sz w:val="22"/>
        </w:rPr>
        <w:t>-P-</w:t>
      </w:r>
      <w:proofErr w:type="spellStart"/>
      <w:r w:rsidR="004A4B13" w:rsidRPr="00AC379C">
        <w:rPr>
          <w:rFonts w:asciiTheme="minorEastAsia" w:hAnsiTheme="minorEastAsia" w:hint="eastAsia"/>
          <w:kern w:val="44"/>
          <w:sz w:val="22"/>
        </w:rPr>
        <w:t>페닐렌디아민</w:t>
      </w:r>
      <w:proofErr w:type="spellEnd"/>
      <w:r w:rsidR="004A4B13" w:rsidRPr="00AC379C">
        <w:rPr>
          <w:rFonts w:asciiTheme="minorEastAsia" w:hAnsiTheme="minorEastAsia"/>
          <w:kern w:val="44"/>
          <w:sz w:val="22"/>
        </w:rPr>
        <w:t xml:space="preserve"> </w:t>
      </w:r>
      <w:proofErr w:type="spellStart"/>
      <w:r w:rsidR="004A4B13" w:rsidRPr="00AC379C">
        <w:rPr>
          <w:rFonts w:asciiTheme="minorEastAsia" w:hAnsiTheme="minorEastAsia" w:hint="eastAsia"/>
          <w:kern w:val="44"/>
          <w:sz w:val="22"/>
        </w:rPr>
        <w:t>설페이트</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6-</w:t>
      </w:r>
      <w:r w:rsidR="004A4B13" w:rsidRPr="00AC379C">
        <w:rPr>
          <w:rFonts w:asciiTheme="minorEastAsia" w:hAnsiTheme="minorEastAsia" w:hint="eastAsia"/>
          <w:kern w:val="44"/>
          <w:sz w:val="22"/>
        </w:rPr>
        <w:t xml:space="preserve">하이드록시인돌, </w:t>
      </w:r>
      <w:r w:rsidR="004A4B13" w:rsidRPr="00AC379C">
        <w:rPr>
          <w:rFonts w:asciiTheme="minorEastAsia" w:hAnsiTheme="minorEastAsia"/>
          <w:kern w:val="44"/>
          <w:sz w:val="22"/>
        </w:rPr>
        <w:t>4-</w:t>
      </w:r>
      <w:r w:rsidR="004A4B13" w:rsidRPr="00AC379C">
        <w:rPr>
          <w:rFonts w:asciiTheme="minorEastAsia" w:hAnsiTheme="minorEastAsia" w:hint="eastAsia"/>
          <w:kern w:val="44"/>
          <w:sz w:val="22"/>
        </w:rPr>
        <w:t xml:space="preserve">클로로레조르시놀, </w:t>
      </w:r>
      <w:r w:rsidR="004A4B13" w:rsidRPr="00AC379C">
        <w:rPr>
          <w:rFonts w:asciiTheme="minorEastAsia" w:hAnsiTheme="minorEastAsia"/>
          <w:kern w:val="44"/>
          <w:sz w:val="22"/>
        </w:rPr>
        <w:t>2,7-</w:t>
      </w:r>
      <w:r w:rsidR="004A4B13" w:rsidRPr="00AC379C">
        <w:rPr>
          <w:rFonts w:asciiTheme="minorEastAsia" w:hAnsiTheme="minorEastAsia" w:hint="eastAsia"/>
          <w:kern w:val="44"/>
          <w:sz w:val="22"/>
        </w:rPr>
        <w:t xml:space="preserve">디하이드록시나프탈렌, </w:t>
      </w:r>
      <w:r w:rsidR="004A4B13" w:rsidRPr="00AC379C">
        <w:rPr>
          <w:rFonts w:asciiTheme="minorEastAsia" w:hAnsiTheme="minorEastAsia"/>
          <w:kern w:val="44"/>
          <w:sz w:val="22"/>
        </w:rPr>
        <w:t>N-</w:t>
      </w:r>
      <w:proofErr w:type="spellStart"/>
      <w:r w:rsidR="004A4B13" w:rsidRPr="00AC379C">
        <w:rPr>
          <w:rFonts w:asciiTheme="minorEastAsia" w:hAnsiTheme="minorEastAsia" w:hint="eastAsia"/>
          <w:kern w:val="44"/>
          <w:sz w:val="22"/>
        </w:rPr>
        <w:t>페닐</w:t>
      </w:r>
      <w:proofErr w:type="spellEnd"/>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4A4B13" w:rsidRPr="00AC379C">
        <w:rPr>
          <w:rFonts w:asciiTheme="minorEastAsia" w:hAnsiTheme="minorEastAsia" w:hint="eastAsia"/>
          <w:kern w:val="44"/>
          <w:sz w:val="22"/>
        </w:rPr>
        <w:t>디아민</w:t>
      </w:r>
      <w:proofErr w:type="spellEnd"/>
      <w:r w:rsidR="004A4B13" w:rsidRPr="00AC379C">
        <w:rPr>
          <w:rFonts w:asciiTheme="minorEastAsia" w:hAnsiTheme="minorEastAsia" w:hint="eastAsia"/>
          <w:kern w:val="44"/>
          <w:sz w:val="22"/>
        </w:rPr>
        <w:t xml:space="preserve">, </w:t>
      </w:r>
      <w:r w:rsidR="004A4B13" w:rsidRPr="00AC379C">
        <w:rPr>
          <w:rFonts w:asciiTheme="minorEastAsia" w:hAnsiTheme="minorEastAsia"/>
          <w:kern w:val="44"/>
          <w:sz w:val="22"/>
        </w:rPr>
        <w:t>1,5-</w:t>
      </w:r>
      <w:r w:rsidR="004A4B13" w:rsidRPr="00AC379C">
        <w:rPr>
          <w:rFonts w:asciiTheme="minorEastAsia" w:hAnsiTheme="minorEastAsia" w:hint="eastAsia"/>
          <w:kern w:val="44"/>
          <w:sz w:val="22"/>
        </w:rPr>
        <w:t xml:space="preserve">디히드록시나프탈렌, </w:t>
      </w:r>
      <w:r w:rsidR="004A4B13" w:rsidRPr="00AC379C">
        <w:rPr>
          <w:rFonts w:asciiTheme="minorEastAsia" w:hAnsiTheme="minorEastAsia"/>
          <w:kern w:val="44"/>
          <w:sz w:val="22"/>
        </w:rPr>
        <w:t>1-</w:t>
      </w:r>
      <w:r w:rsidR="004A4B13" w:rsidRPr="00AC379C">
        <w:rPr>
          <w:rFonts w:asciiTheme="minorEastAsia" w:hAnsiTheme="minorEastAsia" w:hint="eastAsia"/>
          <w:kern w:val="44"/>
          <w:sz w:val="22"/>
        </w:rPr>
        <w:t>나프톨이 포함된다.</w:t>
      </w:r>
    </w:p>
    <w:p w14:paraId="3CDD4690" w14:textId="54DA5A1E" w:rsidR="004A4B13" w:rsidRPr="00AC379C" w:rsidRDefault="004A4B13"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32종 성분이 동일 액상 조건에서 분리되지 않고 일부 성분에 간섭 상황이 존재하면 5.4의 </w:t>
      </w:r>
      <w:r w:rsidR="0015030A">
        <w:rPr>
          <w:rFonts w:asciiTheme="minorEastAsia" w:hAnsiTheme="minorEastAsia" w:hint="eastAsia"/>
          <w:kern w:val="44"/>
          <w:sz w:val="22"/>
        </w:rPr>
        <w:t>참조</w:t>
      </w:r>
      <w:r w:rsidRPr="00AC379C">
        <w:rPr>
          <w:rFonts w:asciiTheme="minorEastAsia" w:hAnsiTheme="minorEastAsia" w:hint="eastAsia"/>
          <w:kern w:val="44"/>
          <w:sz w:val="22"/>
        </w:rPr>
        <w:t xml:space="preserve"> 액상 조건2 중의 분리 </w:t>
      </w:r>
      <w:proofErr w:type="spellStart"/>
      <w:r w:rsidRPr="00AC379C">
        <w:rPr>
          <w:rFonts w:asciiTheme="minorEastAsia" w:hAnsiTheme="minorEastAsia" w:hint="eastAsia"/>
          <w:kern w:val="44"/>
          <w:sz w:val="22"/>
        </w:rPr>
        <w:t>크로마토그램은</w:t>
      </w:r>
      <w:proofErr w:type="spellEnd"/>
      <w:r w:rsidRPr="00AC379C">
        <w:rPr>
          <w:rFonts w:asciiTheme="minorEastAsia" w:hAnsiTheme="minorEastAsia" w:hint="eastAsia"/>
          <w:kern w:val="44"/>
          <w:sz w:val="22"/>
        </w:rPr>
        <w:t xml:space="preserve"> 부록</w:t>
      </w:r>
      <w:r w:rsidR="00481ECA" w:rsidRPr="00AC379C">
        <w:rPr>
          <w:rFonts w:asciiTheme="minorEastAsia" w:hAnsiTheme="minorEastAsia" w:hint="eastAsia"/>
          <w:kern w:val="44"/>
          <w:sz w:val="22"/>
        </w:rPr>
        <w:t xml:space="preserve"> </w:t>
      </w:r>
      <w:r w:rsidRPr="00AC379C">
        <w:rPr>
          <w:rFonts w:asciiTheme="minorEastAsia" w:hAnsiTheme="minorEastAsia" w:hint="eastAsia"/>
          <w:kern w:val="44"/>
          <w:sz w:val="22"/>
        </w:rPr>
        <w:t>A를 참조한다.</w:t>
      </w:r>
    </w:p>
    <w:p w14:paraId="72321F7B" w14:textId="7C0FD5D9" w:rsidR="004A4B13" w:rsidRPr="00AC379C" w:rsidRDefault="004A4B13"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샘플이 상호 간섭하는 성분을 동시에 함유하는 등 32종 이외의 기타 </w:t>
      </w:r>
      <w:proofErr w:type="spellStart"/>
      <w:r w:rsidRPr="00AC379C">
        <w:rPr>
          <w:rFonts w:asciiTheme="minorEastAsia" w:hAnsiTheme="minorEastAsia" w:hint="eastAsia"/>
          <w:kern w:val="44"/>
          <w:sz w:val="22"/>
        </w:rPr>
        <w:t>염모</w:t>
      </w:r>
      <w:proofErr w:type="spellEnd"/>
      <w:r w:rsidRPr="00AC379C">
        <w:rPr>
          <w:rFonts w:asciiTheme="minorEastAsia" w:hAnsiTheme="minorEastAsia" w:hint="eastAsia"/>
          <w:kern w:val="44"/>
          <w:sz w:val="22"/>
        </w:rPr>
        <w:t xml:space="preserve"> 성분이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 xml:space="preserve">의 검사를 간섭하는 경우, 이동상 을 조정해 간섭을 배제하거나 질량 분석 확증을 통해 확증해야 한다. </w:t>
      </w:r>
      <w:r w:rsidRPr="00AC379C">
        <w:rPr>
          <w:rFonts w:asciiTheme="minorEastAsia" w:hAnsiTheme="minorEastAsia"/>
          <w:kern w:val="44"/>
          <w:sz w:val="22"/>
        </w:rPr>
        <w:t>5.4</w:t>
      </w:r>
      <w:r w:rsidRPr="00AC379C">
        <w:rPr>
          <w:rFonts w:asciiTheme="minorEastAsia" w:hAnsiTheme="minorEastAsia" w:hint="eastAsia"/>
          <w:kern w:val="44"/>
          <w:sz w:val="22"/>
        </w:rPr>
        <w:t xml:space="preserve">의 </w:t>
      </w:r>
      <w:r w:rsidR="0015030A">
        <w:rPr>
          <w:rFonts w:asciiTheme="minorEastAsia" w:hAnsiTheme="minorEastAsia" w:hint="eastAsia"/>
          <w:kern w:val="44"/>
          <w:sz w:val="22"/>
        </w:rPr>
        <w:t>참조</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조건2(1그룹 이동상과 2그룹 이동상으로 나눔) 중 32종 이외의 기타 </w:t>
      </w:r>
      <w:proofErr w:type="spellStart"/>
      <w:r w:rsidRPr="00AC379C">
        <w:rPr>
          <w:rFonts w:asciiTheme="minorEastAsia" w:hAnsiTheme="minorEastAsia" w:hint="eastAsia"/>
          <w:kern w:val="44"/>
          <w:sz w:val="22"/>
        </w:rPr>
        <w:t>염모</w:t>
      </w:r>
      <w:proofErr w:type="spellEnd"/>
      <w:r w:rsidRPr="00AC379C">
        <w:rPr>
          <w:rFonts w:asciiTheme="minorEastAsia" w:hAnsiTheme="minorEastAsia" w:hint="eastAsia"/>
          <w:kern w:val="44"/>
          <w:sz w:val="22"/>
        </w:rPr>
        <w:t xml:space="preserve"> 성분의 간섭 상황은 다음과 같다. </w:t>
      </w:r>
      <w:r w:rsidRPr="00AC379C">
        <w:rPr>
          <w:rFonts w:asciiTheme="minorEastAsia" w:hAnsiTheme="minorEastAsia"/>
          <w:kern w:val="44"/>
          <w:sz w:val="22"/>
        </w:rPr>
        <w:t>2-</w:t>
      </w:r>
      <w:r w:rsidRPr="00AC379C">
        <w:rPr>
          <w:rFonts w:asciiTheme="minorEastAsia" w:hAnsiTheme="minorEastAsia" w:hint="eastAsia"/>
          <w:kern w:val="44"/>
          <w:sz w:val="22"/>
        </w:rPr>
        <w:t>아미노</w:t>
      </w:r>
      <w:r w:rsidRPr="00AC379C">
        <w:rPr>
          <w:rFonts w:asciiTheme="minorEastAsia" w:hAnsiTheme="minorEastAsia"/>
          <w:kern w:val="44"/>
          <w:sz w:val="22"/>
        </w:rPr>
        <w:t>-4-</w:t>
      </w:r>
      <w:r w:rsidRPr="00AC379C">
        <w:rPr>
          <w:rFonts w:asciiTheme="minorEastAsia" w:hAnsiTheme="minorEastAsia" w:hint="eastAsia"/>
          <w:kern w:val="44"/>
          <w:sz w:val="22"/>
        </w:rPr>
        <w:t>하이드록시에틸아미노아니솔설페이트와</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페닐메틸피라졸론</w:t>
      </w:r>
      <w:proofErr w:type="spellEnd"/>
      <w:r w:rsidRPr="00AC379C">
        <w:rPr>
          <w:rFonts w:asciiTheme="minorEastAsia" w:hAnsiTheme="minorEastAsia" w:hint="eastAsia"/>
          <w:kern w:val="44"/>
          <w:sz w:val="22"/>
        </w:rPr>
        <w:t>(</w:t>
      </w:r>
      <w:r w:rsidRPr="00AC379C">
        <w:rPr>
          <w:rFonts w:asciiTheme="minorEastAsia" w:hAnsiTheme="minorEastAsia"/>
          <w:kern w:val="44"/>
          <w:sz w:val="22"/>
        </w:rPr>
        <w:t>R14</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하이드록시벤조모르폴린과</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페닐메틸피라졸론</w:t>
      </w:r>
      <w:proofErr w:type="spellEnd"/>
      <w:r w:rsidRPr="00AC379C">
        <w:rPr>
          <w:rFonts w:asciiTheme="minorEastAsia" w:hAnsiTheme="minorEastAsia" w:hint="eastAsia"/>
          <w:kern w:val="44"/>
          <w:sz w:val="22"/>
        </w:rPr>
        <w:t>(</w:t>
      </w:r>
      <w:r w:rsidRPr="00AC379C">
        <w:rPr>
          <w:rFonts w:asciiTheme="minorEastAsia" w:hAnsiTheme="minorEastAsia"/>
          <w:kern w:val="44"/>
          <w:sz w:val="22"/>
        </w:rPr>
        <w:t>R14</w:t>
      </w:r>
      <w:r w:rsidRPr="00AC379C">
        <w:rPr>
          <w:rFonts w:asciiTheme="minorEastAsia" w:hAnsiTheme="minorEastAsia" w:hint="eastAsia"/>
          <w:kern w:val="44"/>
          <w:sz w:val="22"/>
        </w:rPr>
        <w:t>)은 1그룹 이동상 조건과 2그룹 이동상 조건에서 모두 간섭이 있다. 비스</w:t>
      </w:r>
      <w:r w:rsidRPr="00AC379C">
        <w:rPr>
          <w:rFonts w:asciiTheme="minorEastAsia" w:hAnsiTheme="minorEastAsia"/>
          <w:kern w:val="44"/>
          <w:sz w:val="22"/>
        </w:rPr>
        <w:t>-2,6-N,N-(2-</w:t>
      </w:r>
      <w:r w:rsidRPr="00AC379C">
        <w:rPr>
          <w:rFonts w:asciiTheme="minorEastAsia" w:hAnsiTheme="minorEastAsia" w:hint="eastAsia"/>
          <w:kern w:val="44"/>
          <w:sz w:val="22"/>
        </w:rPr>
        <w:t>하이드록시에틸</w:t>
      </w:r>
      <w:r w:rsidRPr="00AC379C">
        <w:rPr>
          <w:rFonts w:asciiTheme="minorEastAsia" w:hAnsiTheme="minorEastAsia"/>
          <w:kern w:val="44"/>
          <w:sz w:val="22"/>
        </w:rPr>
        <w:t>)</w:t>
      </w:r>
      <w:proofErr w:type="spellStart"/>
      <w:r w:rsidRPr="00AC379C">
        <w:rPr>
          <w:rFonts w:asciiTheme="minorEastAsia" w:hAnsiTheme="minorEastAsia" w:hint="eastAsia"/>
          <w:kern w:val="44"/>
          <w:sz w:val="22"/>
        </w:rPr>
        <w:t>디아미노톨루엔과</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4-</w:t>
      </w:r>
      <w:proofErr w:type="spellStart"/>
      <w:r w:rsidRPr="00AC379C">
        <w:rPr>
          <w:rFonts w:asciiTheme="minorEastAsia" w:hAnsiTheme="minorEastAsia" w:hint="eastAsia"/>
          <w:kern w:val="44"/>
          <w:sz w:val="22"/>
        </w:rPr>
        <w:t>아미노</w:t>
      </w:r>
      <w:proofErr w:type="spellEnd"/>
      <w:r w:rsidRPr="00AC379C">
        <w:rPr>
          <w:rFonts w:asciiTheme="minorEastAsia" w:hAnsiTheme="minorEastAsia"/>
          <w:kern w:val="44"/>
          <w:sz w:val="22"/>
        </w:rPr>
        <w:t>-3-</w:t>
      </w:r>
      <w:r w:rsidRPr="00AC379C">
        <w:rPr>
          <w:rFonts w:asciiTheme="minorEastAsia" w:hAnsiTheme="minorEastAsia" w:hint="eastAsia"/>
          <w:kern w:val="44"/>
          <w:sz w:val="22"/>
        </w:rPr>
        <w:t>나이트로페놀</w:t>
      </w:r>
      <w:r w:rsidR="006B6E9F" w:rsidRPr="00AC379C">
        <w:rPr>
          <w:rFonts w:asciiTheme="minorEastAsia" w:hAnsiTheme="minorEastAsia" w:hint="eastAsia"/>
          <w:kern w:val="44"/>
          <w:sz w:val="22"/>
        </w:rPr>
        <w:t>(</w:t>
      </w:r>
      <w:r w:rsidRPr="00AC379C">
        <w:rPr>
          <w:rFonts w:asciiTheme="minorEastAsia" w:hAnsiTheme="minorEastAsia"/>
          <w:kern w:val="44"/>
          <w:sz w:val="22"/>
        </w:rPr>
        <w:t>R16</w:t>
      </w:r>
      <w:r w:rsidR="006B6E9F" w:rsidRPr="00AC379C">
        <w:rPr>
          <w:rFonts w:asciiTheme="minorEastAsia" w:hAnsiTheme="minorEastAsia" w:hint="eastAsia"/>
          <w:kern w:val="44"/>
          <w:sz w:val="22"/>
        </w:rPr>
        <w:t>)</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하이드록시에틸</w:t>
      </w:r>
      <w:proofErr w:type="spellEnd"/>
      <w:r w:rsidRPr="00AC379C">
        <w:rPr>
          <w:rFonts w:asciiTheme="minorEastAsia" w:hAnsiTheme="minorEastAsia"/>
          <w:kern w:val="44"/>
          <w:sz w:val="22"/>
        </w:rPr>
        <w:t xml:space="preserve">-3,4 </w:t>
      </w:r>
      <w:proofErr w:type="spellStart"/>
      <w:r w:rsidRPr="00AC379C">
        <w:rPr>
          <w:rFonts w:asciiTheme="minorEastAsia" w:hAnsiTheme="minorEastAsia" w:hint="eastAsia"/>
          <w:kern w:val="44"/>
          <w:sz w:val="22"/>
        </w:rPr>
        <w:t>메틸렌디옥시아닐린</w:t>
      </w:r>
      <w:r w:rsidR="00EF03EA" w:rsidRPr="00AC379C">
        <w:rPr>
          <w:rFonts w:asciiTheme="minorEastAsia" w:hAnsiTheme="minorEastAsia" w:hint="eastAsia"/>
          <w:kern w:val="44"/>
          <w:sz w:val="22"/>
        </w:rPr>
        <w:t>하이드로</w:t>
      </w:r>
      <w:r w:rsidR="0040145E" w:rsidRPr="00AC379C">
        <w:rPr>
          <w:rFonts w:asciiTheme="minorEastAsia" w:hAnsiTheme="minorEastAsia" w:hint="eastAsia"/>
          <w:kern w:val="44"/>
          <w:sz w:val="22"/>
        </w:rPr>
        <w:t>클로라이드</w:t>
      </w:r>
      <w:r w:rsidR="0040145E" w:rsidRPr="00AC379C">
        <w:rPr>
          <w:rFonts w:asciiTheme="minorEastAsia" w:hAnsiTheme="minorEastAsia"/>
          <w:kern w:val="44"/>
          <w:sz w:val="22"/>
        </w:rPr>
        <w:t>와</w:t>
      </w:r>
      <w:proofErr w:type="spellEnd"/>
      <w:r w:rsidRPr="00AC379C">
        <w:rPr>
          <w:rFonts w:asciiTheme="minorEastAsia" w:hAnsiTheme="minorEastAsia"/>
          <w:kern w:val="44"/>
          <w:sz w:val="22"/>
        </w:rPr>
        <w:t xml:space="preserve"> 4-</w:t>
      </w:r>
      <w:proofErr w:type="spellStart"/>
      <w:r w:rsidRPr="00AC379C">
        <w:rPr>
          <w:rFonts w:asciiTheme="minorEastAsia" w:hAnsiTheme="minorEastAsia" w:hint="eastAsia"/>
          <w:kern w:val="44"/>
          <w:sz w:val="22"/>
        </w:rPr>
        <w:lastRenderedPageBreak/>
        <w:t>클로로레조르시놀</w:t>
      </w:r>
      <w:proofErr w:type="spellEnd"/>
      <w:r w:rsidR="006B6E9F" w:rsidRPr="00AC379C">
        <w:rPr>
          <w:rFonts w:asciiTheme="minorEastAsia" w:hAnsiTheme="minorEastAsia" w:hint="eastAsia"/>
          <w:kern w:val="44"/>
          <w:sz w:val="22"/>
        </w:rPr>
        <w:t>(</w:t>
      </w:r>
      <w:r w:rsidRPr="00AC379C">
        <w:rPr>
          <w:rFonts w:asciiTheme="minorEastAsia" w:hAnsiTheme="minorEastAsia"/>
          <w:kern w:val="44"/>
          <w:sz w:val="22"/>
        </w:rPr>
        <w:t>R28</w:t>
      </w:r>
      <w:r w:rsidR="006B6E9F" w:rsidRPr="00AC379C">
        <w:rPr>
          <w:rFonts w:asciiTheme="minorEastAsia" w:hAnsiTheme="minorEastAsia" w:hint="eastAsia"/>
          <w:kern w:val="44"/>
          <w:sz w:val="22"/>
        </w:rPr>
        <w:t>)</w:t>
      </w:r>
      <w:r w:rsidRPr="00AC379C">
        <w:rPr>
          <w:rFonts w:asciiTheme="minorEastAsia" w:hAnsiTheme="minorEastAsia" w:hint="eastAsia"/>
          <w:kern w:val="44"/>
          <w:sz w:val="22"/>
        </w:rPr>
        <w:t xml:space="preserve">, </w:t>
      </w:r>
      <w:r w:rsidRPr="00AC379C">
        <w:rPr>
          <w:rFonts w:asciiTheme="minorEastAsia" w:hAnsiTheme="minorEastAsia"/>
          <w:kern w:val="44"/>
          <w:sz w:val="22"/>
        </w:rPr>
        <w:t>4-</w:t>
      </w:r>
      <w:r w:rsidRPr="00AC379C">
        <w:rPr>
          <w:rFonts w:asciiTheme="minorEastAsia" w:hAnsiTheme="minorEastAsia" w:hint="eastAsia"/>
          <w:kern w:val="44"/>
          <w:sz w:val="22"/>
        </w:rPr>
        <w:t>하이드록시프로필아미노</w:t>
      </w:r>
      <w:r w:rsidRPr="00AC379C">
        <w:rPr>
          <w:rFonts w:asciiTheme="minorEastAsia" w:hAnsiTheme="minorEastAsia"/>
          <w:kern w:val="44"/>
          <w:sz w:val="22"/>
        </w:rPr>
        <w:t>-3-</w:t>
      </w:r>
      <w:r w:rsidRPr="00AC379C">
        <w:rPr>
          <w:rFonts w:asciiTheme="minorEastAsia" w:hAnsiTheme="minorEastAsia" w:hint="eastAsia"/>
          <w:kern w:val="44"/>
          <w:sz w:val="22"/>
        </w:rPr>
        <w:t xml:space="preserve">나이트로페놀과 </w:t>
      </w:r>
      <w:r w:rsidRPr="00AC379C">
        <w:rPr>
          <w:rFonts w:asciiTheme="minorEastAsia" w:hAnsiTheme="minorEastAsia"/>
          <w:kern w:val="44"/>
          <w:sz w:val="22"/>
        </w:rPr>
        <w:t>4-</w:t>
      </w:r>
      <w:r w:rsidRPr="00AC379C">
        <w:rPr>
          <w:rFonts w:asciiTheme="minorEastAsia" w:hAnsiTheme="minorEastAsia" w:hint="eastAsia"/>
          <w:kern w:val="44"/>
          <w:sz w:val="22"/>
        </w:rPr>
        <w:t>클로로레조르시놀(</w:t>
      </w:r>
      <w:r w:rsidRPr="00AC379C">
        <w:rPr>
          <w:rFonts w:asciiTheme="minorEastAsia" w:hAnsiTheme="minorEastAsia"/>
          <w:kern w:val="44"/>
          <w:sz w:val="22"/>
        </w:rPr>
        <w:t>R28</w:t>
      </w:r>
      <w:r w:rsidRPr="00AC379C">
        <w:rPr>
          <w:rFonts w:asciiTheme="minorEastAsia" w:hAnsiTheme="minorEastAsia" w:hint="eastAsia"/>
          <w:kern w:val="44"/>
          <w:sz w:val="22"/>
        </w:rPr>
        <w:t xml:space="preserve">), </w:t>
      </w:r>
      <w:r w:rsidRPr="00AC379C">
        <w:rPr>
          <w:rFonts w:asciiTheme="minorEastAsia" w:hAnsiTheme="minorEastAsia"/>
          <w:kern w:val="44"/>
          <w:sz w:val="22"/>
        </w:rPr>
        <w:t>5-</w:t>
      </w:r>
      <w:r w:rsidRPr="00AC379C">
        <w:rPr>
          <w:rFonts w:asciiTheme="minorEastAsia" w:hAnsiTheme="minorEastAsia" w:hint="eastAsia"/>
          <w:kern w:val="44"/>
          <w:sz w:val="22"/>
        </w:rPr>
        <w:t>아미노</w:t>
      </w:r>
      <w:r w:rsidRPr="00AC379C">
        <w:rPr>
          <w:rFonts w:asciiTheme="minorEastAsia" w:hAnsiTheme="minorEastAsia"/>
          <w:kern w:val="44"/>
          <w:sz w:val="22"/>
        </w:rPr>
        <w:t>-6-</w:t>
      </w:r>
      <w:r w:rsidRPr="00AC379C">
        <w:rPr>
          <w:rFonts w:asciiTheme="minorEastAsia" w:hAnsiTheme="minorEastAsia" w:hint="eastAsia"/>
          <w:kern w:val="44"/>
          <w:sz w:val="22"/>
        </w:rPr>
        <w:t>클로로</w:t>
      </w:r>
      <w:r w:rsidRPr="00AC379C">
        <w:rPr>
          <w:rFonts w:asciiTheme="minorEastAsia" w:hAnsiTheme="minorEastAsia"/>
          <w:kern w:val="44"/>
          <w:sz w:val="22"/>
        </w:rPr>
        <w:t>-</w:t>
      </w:r>
      <w:proofErr w:type="spellStart"/>
      <w:r w:rsidRPr="00AC379C">
        <w:rPr>
          <w:rFonts w:asciiTheme="minorEastAsia" w:hAnsiTheme="minorEastAsia" w:hint="eastAsia"/>
          <w:kern w:val="44"/>
          <w:sz w:val="22"/>
        </w:rPr>
        <w:t>오르토크레졸과</w:t>
      </w:r>
      <w:proofErr w:type="spellEnd"/>
      <w:r w:rsidRPr="00AC379C">
        <w:rPr>
          <w:rFonts w:asciiTheme="minorEastAsia" w:hAnsiTheme="minorEastAsia"/>
          <w:kern w:val="44"/>
          <w:sz w:val="22"/>
        </w:rPr>
        <w:t xml:space="preserve"> 6-</w:t>
      </w:r>
      <w:proofErr w:type="spellStart"/>
      <w:r w:rsidRPr="00AC379C">
        <w:rPr>
          <w:rFonts w:asciiTheme="minorEastAsia" w:hAnsiTheme="minorEastAsia" w:hint="eastAsia"/>
          <w:kern w:val="44"/>
          <w:sz w:val="22"/>
        </w:rPr>
        <w:t>하이드록시인돌</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w:t>
      </w:r>
      <w:r w:rsidRPr="00AC379C">
        <w:rPr>
          <w:rFonts w:asciiTheme="minorEastAsia" w:hAnsiTheme="minorEastAsia"/>
          <w:kern w:val="44"/>
          <w:sz w:val="22"/>
        </w:rPr>
        <w:t>R27</w:t>
      </w:r>
      <w:r w:rsidRPr="00AC379C">
        <w:rPr>
          <w:rFonts w:asciiTheme="minorEastAsia" w:hAnsiTheme="minorEastAsia" w:hint="eastAsia"/>
          <w:kern w:val="44"/>
          <w:sz w:val="22"/>
        </w:rPr>
        <w:t xml:space="preserve">), </w:t>
      </w:r>
      <w:r w:rsidRPr="00AC379C">
        <w:rPr>
          <w:rFonts w:asciiTheme="minorEastAsia" w:hAnsiTheme="minorEastAsia"/>
          <w:kern w:val="44"/>
          <w:sz w:val="22"/>
        </w:rPr>
        <w:t>5-</w:t>
      </w:r>
      <w:r w:rsidRPr="00AC379C">
        <w:rPr>
          <w:rFonts w:asciiTheme="minorEastAsia" w:hAnsiTheme="minorEastAsia" w:hint="eastAsia"/>
          <w:kern w:val="44"/>
          <w:sz w:val="22"/>
        </w:rPr>
        <w:t>아미노</w:t>
      </w:r>
      <w:r w:rsidRPr="00AC379C">
        <w:rPr>
          <w:rFonts w:asciiTheme="minorEastAsia" w:hAnsiTheme="minorEastAsia"/>
          <w:kern w:val="44"/>
          <w:sz w:val="22"/>
        </w:rPr>
        <w:t>-6-</w:t>
      </w:r>
      <w:r w:rsidRPr="00AC379C">
        <w:rPr>
          <w:rFonts w:asciiTheme="minorEastAsia" w:hAnsiTheme="minorEastAsia" w:hint="eastAsia"/>
          <w:kern w:val="44"/>
          <w:sz w:val="22"/>
        </w:rPr>
        <w:t>클로로</w:t>
      </w:r>
      <w:r w:rsidRPr="00AC379C">
        <w:rPr>
          <w:rFonts w:asciiTheme="minorEastAsia" w:hAnsiTheme="minorEastAsia"/>
          <w:kern w:val="44"/>
          <w:sz w:val="22"/>
        </w:rPr>
        <w:t>-</w:t>
      </w:r>
      <w:proofErr w:type="spellStart"/>
      <w:r w:rsidRPr="00AC379C">
        <w:rPr>
          <w:rFonts w:asciiTheme="minorEastAsia" w:hAnsiTheme="minorEastAsia" w:hint="eastAsia"/>
          <w:kern w:val="44"/>
          <w:sz w:val="22"/>
        </w:rPr>
        <w:t>오르토크레졸과</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1,5-</w:t>
      </w:r>
      <w:proofErr w:type="spellStart"/>
      <w:r w:rsidRPr="00AC379C">
        <w:rPr>
          <w:rFonts w:asciiTheme="minorEastAsia" w:hAnsiTheme="minorEastAsia" w:hint="eastAsia"/>
          <w:kern w:val="44"/>
          <w:sz w:val="22"/>
        </w:rPr>
        <w:t>디히드록시나프탈렌</w:t>
      </w:r>
      <w:proofErr w:type="spellEnd"/>
      <w:r w:rsidRPr="00AC379C">
        <w:rPr>
          <w:rFonts w:asciiTheme="minorEastAsia" w:hAnsiTheme="minorEastAsia" w:hint="eastAsia"/>
          <w:kern w:val="44"/>
          <w:sz w:val="22"/>
        </w:rPr>
        <w:t>(</w:t>
      </w:r>
      <w:r w:rsidRPr="00AC379C">
        <w:rPr>
          <w:rFonts w:asciiTheme="minorEastAsia" w:hAnsiTheme="minorEastAsia"/>
          <w:kern w:val="44"/>
          <w:sz w:val="22"/>
        </w:rPr>
        <w:t>R31</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은 1그룹 이동상 조건에서 간섭이 있고, 2그룹 이동상 조건에서 간섭을 배제할 수 있다. 비스</w:t>
      </w:r>
      <w:r w:rsidRPr="00AC379C">
        <w:rPr>
          <w:rFonts w:asciiTheme="minorEastAsia" w:hAnsiTheme="minorEastAsia"/>
          <w:kern w:val="44"/>
          <w:sz w:val="22"/>
        </w:rPr>
        <w:t>-2,6-N,N-(2-</w:t>
      </w:r>
      <w:r w:rsidRPr="00AC379C">
        <w:rPr>
          <w:rFonts w:asciiTheme="minorEastAsia" w:hAnsiTheme="minorEastAsia" w:hint="eastAsia"/>
          <w:kern w:val="44"/>
          <w:sz w:val="22"/>
        </w:rPr>
        <w:t>하이드록시에틸</w:t>
      </w:r>
      <w:r w:rsidRPr="00AC379C">
        <w:rPr>
          <w:rFonts w:asciiTheme="minorEastAsia" w:hAnsiTheme="minorEastAsia"/>
          <w:kern w:val="44"/>
          <w:sz w:val="22"/>
        </w:rPr>
        <w:t>)</w:t>
      </w:r>
      <w:proofErr w:type="spellStart"/>
      <w:r w:rsidRPr="00AC379C">
        <w:rPr>
          <w:rFonts w:asciiTheme="minorEastAsia" w:hAnsiTheme="minorEastAsia" w:hint="eastAsia"/>
          <w:kern w:val="44"/>
          <w:sz w:val="22"/>
        </w:rPr>
        <w:t>디아미노톨루엔과</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6-</w:t>
      </w:r>
      <w:proofErr w:type="spellStart"/>
      <w:r w:rsidRPr="00AC379C">
        <w:rPr>
          <w:rFonts w:asciiTheme="minorEastAsia" w:hAnsiTheme="minorEastAsia" w:hint="eastAsia"/>
          <w:kern w:val="44"/>
          <w:sz w:val="22"/>
        </w:rPr>
        <w:t>아미노</w:t>
      </w:r>
      <w:proofErr w:type="spellEnd"/>
      <w:r w:rsidRPr="00AC379C">
        <w:rPr>
          <w:rFonts w:asciiTheme="minorEastAsia" w:hAnsiTheme="minorEastAsia"/>
          <w:kern w:val="44"/>
          <w:sz w:val="22"/>
        </w:rPr>
        <w:t>-m-</w:t>
      </w:r>
      <w:proofErr w:type="spellStart"/>
      <w:r w:rsidRPr="00AC379C">
        <w:rPr>
          <w:rFonts w:asciiTheme="minorEastAsia" w:hAnsiTheme="minorEastAsia" w:hint="eastAsia"/>
          <w:kern w:val="44"/>
          <w:sz w:val="22"/>
        </w:rPr>
        <w:t>크레솔</w:t>
      </w:r>
      <w:proofErr w:type="spellEnd"/>
      <w:r w:rsidRPr="00AC379C">
        <w:rPr>
          <w:rFonts w:asciiTheme="minorEastAsia" w:hAnsiTheme="minorEastAsia" w:hint="eastAsia"/>
          <w:kern w:val="44"/>
          <w:sz w:val="22"/>
        </w:rPr>
        <w:t>(</w:t>
      </w:r>
      <w:r w:rsidRPr="00AC379C">
        <w:rPr>
          <w:rFonts w:asciiTheme="minorEastAsia" w:hAnsiTheme="minorEastAsia"/>
          <w:kern w:val="44"/>
          <w:sz w:val="22"/>
        </w:rPr>
        <w:t>R13</w:t>
      </w:r>
      <w:r w:rsidRPr="00AC379C">
        <w:rPr>
          <w:rFonts w:asciiTheme="minorEastAsia" w:hAnsiTheme="minorEastAsia" w:hint="eastAsia"/>
          <w:kern w:val="44"/>
          <w:sz w:val="22"/>
        </w:rPr>
        <w:t>)은 2그룹 이동상 조건에서 간섭이 있고, 1그룹 이동상 조건에서 간섭을 배제할 수 있다.</w:t>
      </w:r>
    </w:p>
    <w:p w14:paraId="1AE080EF" w14:textId="77777777" w:rsidR="004A4B13" w:rsidRPr="00AC379C" w:rsidRDefault="004A4B13"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방법 개요</w:t>
      </w:r>
    </w:p>
    <w:p w14:paraId="7CF68900" w14:textId="38BDA45B" w:rsidR="006B6E9F" w:rsidRPr="00AC379C" w:rsidRDefault="006B6E9F" w:rsidP="006B6E9F">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샘플 추출 후 고성능</w:t>
      </w:r>
      <w:r w:rsidRPr="00AC379C">
        <w:rPr>
          <w:rFonts w:asciiTheme="minorEastAsia" w:hAnsiTheme="minorEastAsia"/>
          <w:kern w:val="44"/>
          <w:sz w:val="22"/>
        </w:rPr>
        <w:t xml:space="preserve"> </w:t>
      </w:r>
      <w:r w:rsidRPr="00AC379C">
        <w:rPr>
          <w:rFonts w:asciiTheme="minorEastAsia" w:hAnsiTheme="minorEastAsia" w:hint="eastAsia"/>
          <w:kern w:val="44"/>
          <w:sz w:val="22"/>
        </w:rPr>
        <w:t>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크로마토그래피기로</w:t>
      </w:r>
      <w:proofErr w:type="spellEnd"/>
      <w:r w:rsidRPr="00AC379C">
        <w:rPr>
          <w:rFonts w:asciiTheme="minorEastAsia" w:hAnsiTheme="minorEastAsia" w:hint="eastAsia"/>
          <w:kern w:val="44"/>
          <w:sz w:val="22"/>
        </w:rPr>
        <w:t xml:space="preserve"> 분리하고 포토</w:t>
      </w:r>
      <w:r w:rsidRPr="00AC379C">
        <w:rPr>
          <w:rFonts w:asciiTheme="minorEastAsia" w:hAnsiTheme="minorEastAsia"/>
          <w:kern w:val="44"/>
          <w:sz w:val="22"/>
        </w:rPr>
        <w:t xml:space="preserve"> </w:t>
      </w:r>
      <w:r w:rsidRPr="00AC379C">
        <w:rPr>
          <w:rFonts w:asciiTheme="minorEastAsia" w:hAnsiTheme="minorEastAsia" w:hint="eastAsia"/>
          <w:kern w:val="44"/>
          <w:sz w:val="22"/>
        </w:rPr>
        <w:t>다이오드</w:t>
      </w:r>
      <w:r w:rsidRPr="00AC379C">
        <w:rPr>
          <w:rFonts w:asciiTheme="minorEastAsia" w:hAnsiTheme="minorEastAsia"/>
          <w:kern w:val="44"/>
          <w:sz w:val="22"/>
        </w:rPr>
        <w:t xml:space="preserve"> </w:t>
      </w:r>
      <w:r w:rsidRPr="00AC379C">
        <w:rPr>
          <w:rFonts w:asciiTheme="minorEastAsia" w:hAnsiTheme="minorEastAsia" w:hint="eastAsia"/>
          <w:kern w:val="44"/>
          <w:sz w:val="22"/>
        </w:rPr>
        <w:t>어레이</w:t>
      </w:r>
      <w:r w:rsidRPr="00AC379C">
        <w:rPr>
          <w:rFonts w:asciiTheme="minorEastAsia" w:hAnsiTheme="minorEastAsia"/>
          <w:kern w:val="44"/>
          <w:sz w:val="22"/>
        </w:rPr>
        <w:t xml:space="preserve"> </w:t>
      </w:r>
      <w:r w:rsidRPr="00AC379C">
        <w:rPr>
          <w:rFonts w:asciiTheme="minorEastAsia" w:hAnsiTheme="minorEastAsia" w:hint="eastAsia"/>
          <w:kern w:val="44"/>
          <w:sz w:val="22"/>
        </w:rPr>
        <w:t>검출기로 검출한다. 머무름 시간과 자외선</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스펙트럼으로 정성하고 피크 면적으로 </w:t>
      </w:r>
      <w:r w:rsidR="00A90D67" w:rsidRPr="00AC379C">
        <w:rPr>
          <w:rFonts w:asciiTheme="minorEastAsia" w:hAnsiTheme="minorEastAsia" w:hint="eastAsia"/>
          <w:kern w:val="44"/>
          <w:sz w:val="22"/>
        </w:rPr>
        <w:t>정량 하며</w:t>
      </w:r>
      <w:r w:rsidRPr="00AC379C">
        <w:rPr>
          <w:rFonts w:asciiTheme="minorEastAsia" w:hAnsiTheme="minorEastAsia" w:hint="eastAsia"/>
          <w:kern w:val="44"/>
          <w:sz w:val="22"/>
        </w:rPr>
        <w:t xml:space="preserve"> 표준 곡선법으로 함량을 계산한다.</w:t>
      </w:r>
    </w:p>
    <w:p w14:paraId="661CAF1A" w14:textId="3ED84A18" w:rsidR="006B6E9F" w:rsidRPr="00AC379C" w:rsidRDefault="00091879" w:rsidP="006B6E9F">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6B6E9F" w:rsidRPr="00AC379C">
        <w:rPr>
          <w:rFonts w:asciiTheme="minorEastAsia" w:hAnsiTheme="minorEastAsia" w:hint="eastAsia"/>
          <w:kern w:val="44"/>
          <w:sz w:val="22"/>
        </w:rPr>
        <w:t xml:space="preserve">의 </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006B6E9F" w:rsidRPr="00AC379C">
        <w:rPr>
          <w:rFonts w:asciiTheme="minorEastAsia" w:hAnsiTheme="minorEastAsia" w:hint="eastAsia"/>
          <w:kern w:val="44"/>
          <w:sz w:val="22"/>
        </w:rPr>
        <w:t>디아민</w:t>
      </w:r>
      <w:proofErr w:type="spellEnd"/>
      <w:r w:rsidR="006B6E9F" w:rsidRPr="00AC379C">
        <w:rPr>
          <w:rFonts w:asciiTheme="minorEastAsia" w:hAnsiTheme="minorEastAsia" w:hint="eastAsia"/>
          <w:kern w:val="44"/>
          <w:sz w:val="22"/>
        </w:rPr>
        <w:t xml:space="preserve"> 등 32종 성분에 대한 검출 한계, 정량 한계 및 </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r w:rsidR="006B6E9F" w:rsidRPr="00AC379C">
        <w:rPr>
          <w:rFonts w:asciiTheme="minorEastAsia" w:hAnsiTheme="minorEastAsia" w:hint="eastAsia"/>
          <w:kern w:val="44"/>
          <w:sz w:val="22"/>
        </w:rPr>
        <w:t>이</w:t>
      </w:r>
      <w:proofErr w:type="spellEnd"/>
      <w:r w:rsidR="006B6E9F" w:rsidRPr="00AC379C">
        <w:rPr>
          <w:rFonts w:asciiTheme="minorEastAsia" w:hAnsiTheme="minorEastAsia" w:hint="eastAsia"/>
          <w:kern w:val="44"/>
          <w:sz w:val="22"/>
        </w:rPr>
        <w:t xml:space="preserve"> </w:t>
      </w:r>
      <w:r w:rsidR="006B6E9F" w:rsidRPr="00AC379C">
        <w:rPr>
          <w:rFonts w:asciiTheme="minorEastAsia" w:hAnsiTheme="minorEastAsia"/>
          <w:kern w:val="44"/>
          <w:sz w:val="22"/>
        </w:rPr>
        <w:t>0.5g</w:t>
      </w:r>
      <w:r w:rsidR="006B6E9F" w:rsidRPr="00AC379C">
        <w:rPr>
          <w:rFonts w:asciiTheme="minorEastAsia" w:hAnsiTheme="minorEastAsia" w:hint="eastAsia"/>
          <w:kern w:val="44"/>
          <w:sz w:val="22"/>
        </w:rPr>
        <w:t>일 때의 검출 농도 및 최저 정량 농도는 표</w:t>
      </w:r>
      <w:r w:rsidR="009E2FB0" w:rsidRPr="00AC379C">
        <w:rPr>
          <w:rFonts w:asciiTheme="minorEastAsia" w:hAnsiTheme="minorEastAsia" w:hint="eastAsia"/>
          <w:kern w:val="44"/>
          <w:sz w:val="22"/>
        </w:rPr>
        <w:t xml:space="preserve"> </w:t>
      </w:r>
      <w:r w:rsidR="006B6E9F" w:rsidRPr="00AC379C">
        <w:rPr>
          <w:rFonts w:asciiTheme="minorEastAsia" w:hAnsiTheme="minorEastAsia" w:hint="eastAsia"/>
          <w:kern w:val="44"/>
          <w:sz w:val="22"/>
        </w:rPr>
        <w:t>1을 참조한다.</w:t>
      </w:r>
    </w:p>
    <w:p w14:paraId="4CA4F0D4" w14:textId="31F96CD0" w:rsidR="001D7A89" w:rsidRPr="00AC379C" w:rsidRDefault="001D7A89" w:rsidP="001D7A8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9E2FB0" w:rsidRPr="00AC379C">
        <w:rPr>
          <w:rFonts w:asciiTheme="minorEastAsia" w:hAnsiTheme="minorEastAsia" w:hint="eastAsia"/>
          <w:kern w:val="0"/>
          <w:sz w:val="22"/>
        </w:rPr>
        <w:t xml:space="preserve"> </w:t>
      </w:r>
      <w:r w:rsidRPr="00AC379C">
        <w:rPr>
          <w:rFonts w:asciiTheme="minorEastAsia" w:hAnsiTheme="minorEastAsia"/>
          <w:kern w:val="0"/>
          <w:sz w:val="22"/>
        </w:rPr>
        <w:t>1 32</w:t>
      </w:r>
      <w:r w:rsidRPr="00AC379C">
        <w:rPr>
          <w:rFonts w:asciiTheme="minorEastAsia" w:hAnsiTheme="minorEastAsia" w:hint="eastAsia"/>
          <w:kern w:val="0"/>
          <w:sz w:val="22"/>
        </w:rPr>
        <w:t>종 성분의 검출 한계, 검출 농도, 정량 한계, 최저 정량 농도</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841"/>
        <w:gridCol w:w="3402"/>
        <w:gridCol w:w="1382"/>
        <w:gridCol w:w="1382"/>
        <w:gridCol w:w="1382"/>
        <w:gridCol w:w="1382"/>
      </w:tblGrid>
      <w:tr w:rsidR="001D7A89" w:rsidRPr="00AC379C" w14:paraId="26935271" w14:textId="77777777" w:rsidTr="001D7A89">
        <w:trPr>
          <w:trHeight w:val="20"/>
          <w:tblHeader/>
        </w:trPr>
        <w:tc>
          <w:tcPr>
            <w:tcW w:w="841" w:type="dxa"/>
            <w:tcBorders>
              <w:top w:val="single" w:sz="8" w:space="0" w:color="auto"/>
              <w:left w:val="single" w:sz="8" w:space="0" w:color="auto"/>
              <w:bottom w:val="single" w:sz="8" w:space="0" w:color="auto"/>
            </w:tcBorders>
            <w:vAlign w:val="center"/>
          </w:tcPr>
          <w:p w14:paraId="75AFB19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402" w:type="dxa"/>
            <w:tcBorders>
              <w:top w:val="single" w:sz="8" w:space="0" w:color="auto"/>
              <w:bottom w:val="single" w:sz="8" w:space="0" w:color="auto"/>
            </w:tcBorders>
            <w:vAlign w:val="center"/>
          </w:tcPr>
          <w:p w14:paraId="703CAE1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 명칭</w:t>
            </w:r>
          </w:p>
        </w:tc>
        <w:tc>
          <w:tcPr>
            <w:tcW w:w="1382" w:type="dxa"/>
            <w:tcBorders>
              <w:top w:val="single" w:sz="8" w:space="0" w:color="auto"/>
              <w:bottom w:val="single" w:sz="8" w:space="0" w:color="auto"/>
            </w:tcBorders>
            <w:vAlign w:val="center"/>
          </w:tcPr>
          <w:p w14:paraId="1E95804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검출한계</w:t>
            </w:r>
            <w:r w:rsidRPr="00AC379C">
              <w:rPr>
                <w:rFonts w:asciiTheme="minorEastAsia" w:hAnsiTheme="minorEastAsia" w:cs="바탕"/>
                <w:color w:val="000000"/>
                <w:kern w:val="0"/>
                <w:szCs w:val="20"/>
              </w:rPr>
              <w:t xml:space="preserve">/ </w:t>
            </w:r>
          </w:p>
          <w:p w14:paraId="62EEB5A3" w14:textId="0A6D4FA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µg</w:t>
            </w:r>
          </w:p>
        </w:tc>
        <w:tc>
          <w:tcPr>
            <w:tcW w:w="1382" w:type="dxa"/>
            <w:tcBorders>
              <w:top w:val="single" w:sz="8" w:space="0" w:color="auto"/>
              <w:bottom w:val="single" w:sz="8" w:space="0" w:color="auto"/>
            </w:tcBorders>
            <w:vAlign w:val="center"/>
          </w:tcPr>
          <w:p w14:paraId="2A7A0A0C" w14:textId="77777777" w:rsidR="001D7A89" w:rsidRPr="00AC379C" w:rsidRDefault="001D7A89" w:rsidP="001D7A89">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검출농도</w:t>
            </w:r>
            <w:r w:rsidRPr="00AC379C">
              <w:rPr>
                <w:rFonts w:asciiTheme="minorEastAsia" w:hAnsiTheme="minorEastAsia" w:cs="바탕"/>
                <w:color w:val="000000"/>
                <w:kern w:val="0"/>
                <w:szCs w:val="20"/>
              </w:rPr>
              <w:t xml:space="preserve">/ </w:t>
            </w:r>
          </w:p>
          <w:p w14:paraId="7ABB2AF8" w14:textId="6865F522" w:rsidR="001D7A89" w:rsidRPr="00AC379C" w:rsidRDefault="001D7A89" w:rsidP="001D7A89">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µg/g)</w:t>
            </w:r>
          </w:p>
        </w:tc>
        <w:tc>
          <w:tcPr>
            <w:tcW w:w="1382" w:type="dxa"/>
            <w:tcBorders>
              <w:top w:val="single" w:sz="8" w:space="0" w:color="auto"/>
              <w:bottom w:val="single" w:sz="8" w:space="0" w:color="auto"/>
            </w:tcBorders>
            <w:vAlign w:val="center"/>
          </w:tcPr>
          <w:p w14:paraId="0092D401" w14:textId="2E8DD3E0" w:rsidR="001D7A89" w:rsidRPr="00AC379C" w:rsidRDefault="0062092F"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w:t>
            </w:r>
            <w:r w:rsidR="001D7A89" w:rsidRPr="00AC379C">
              <w:rPr>
                <w:rFonts w:asciiTheme="minorEastAsia" w:hAnsiTheme="minorEastAsia" w:cs="바탕" w:hint="eastAsia"/>
                <w:color w:val="000000"/>
                <w:kern w:val="0"/>
                <w:szCs w:val="20"/>
              </w:rPr>
              <w:t>계</w:t>
            </w:r>
            <w:r w:rsidR="001D7A89" w:rsidRPr="00AC379C">
              <w:rPr>
                <w:rFonts w:asciiTheme="minorEastAsia" w:hAnsiTheme="minorEastAsia" w:cs="바탕"/>
                <w:color w:val="000000"/>
                <w:kern w:val="0"/>
                <w:szCs w:val="20"/>
              </w:rPr>
              <w:t xml:space="preserve">/ </w:t>
            </w:r>
          </w:p>
          <w:p w14:paraId="796C567D" w14:textId="26E0290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µg</w:t>
            </w:r>
          </w:p>
        </w:tc>
        <w:tc>
          <w:tcPr>
            <w:tcW w:w="1382" w:type="dxa"/>
            <w:tcBorders>
              <w:top w:val="single" w:sz="8" w:space="0" w:color="auto"/>
              <w:bottom w:val="single" w:sz="8" w:space="0" w:color="auto"/>
              <w:right w:val="single" w:sz="8" w:space="0" w:color="auto"/>
            </w:tcBorders>
            <w:vAlign w:val="center"/>
          </w:tcPr>
          <w:p w14:paraId="4C3EF6EA" w14:textId="09A14B64" w:rsidR="001D7A89" w:rsidRPr="00AC379C" w:rsidRDefault="001D7A89" w:rsidP="001D7A89">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최저정량농도</w:t>
            </w:r>
            <w:proofErr w:type="spellEnd"/>
            <w:r w:rsidRPr="00AC379C">
              <w:rPr>
                <w:rFonts w:asciiTheme="minorEastAsia" w:hAnsiTheme="minorEastAsia" w:cs="바탕"/>
                <w:color w:val="000000"/>
                <w:kern w:val="0"/>
                <w:szCs w:val="20"/>
              </w:rPr>
              <w:t xml:space="preserve">/ </w:t>
            </w: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µg/g)</w:t>
            </w:r>
          </w:p>
        </w:tc>
      </w:tr>
      <w:tr w:rsidR="001D7A89" w:rsidRPr="00AC379C" w14:paraId="33776BE2" w14:textId="77777777" w:rsidTr="001D7A89">
        <w:trPr>
          <w:trHeight w:val="20"/>
        </w:trPr>
        <w:tc>
          <w:tcPr>
            <w:tcW w:w="841" w:type="dxa"/>
            <w:tcBorders>
              <w:left w:val="single" w:sz="8" w:space="0" w:color="auto"/>
            </w:tcBorders>
            <w:vAlign w:val="center"/>
          </w:tcPr>
          <w:p w14:paraId="7CCE6DF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402" w:type="dxa"/>
            <w:vAlign w:val="center"/>
          </w:tcPr>
          <w:p w14:paraId="165CE643" w14:textId="0DB5F233" w:rsidR="001D7A89" w:rsidRPr="00AC379C" w:rsidRDefault="0009378D"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p-</w:t>
            </w:r>
            <w:proofErr w:type="spellStart"/>
            <w:r w:rsidRPr="00AC379C">
              <w:rPr>
                <w:rFonts w:asciiTheme="minorEastAsia" w:hAnsiTheme="minorEastAsia" w:cs="바탕" w:hint="eastAsia"/>
                <w:color w:val="000000"/>
                <w:kern w:val="0"/>
                <w:szCs w:val="20"/>
              </w:rPr>
              <w:t>페닐렌</w:t>
            </w:r>
            <w:r w:rsidR="001D7A89" w:rsidRPr="00AC379C">
              <w:rPr>
                <w:rFonts w:asciiTheme="minorEastAsia" w:hAnsiTheme="minorEastAsia" w:cs="바탕" w:hint="eastAsia"/>
                <w:color w:val="000000"/>
                <w:kern w:val="0"/>
                <w:szCs w:val="20"/>
              </w:rPr>
              <w:t>디아민</w:t>
            </w:r>
            <w:proofErr w:type="spellEnd"/>
          </w:p>
        </w:tc>
        <w:tc>
          <w:tcPr>
            <w:tcW w:w="1382" w:type="dxa"/>
            <w:vAlign w:val="center"/>
          </w:tcPr>
          <w:p w14:paraId="04FA49DF" w14:textId="07BB62C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1.2</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10F0A5F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48</w:t>
            </w:r>
          </w:p>
        </w:tc>
        <w:tc>
          <w:tcPr>
            <w:tcW w:w="1382" w:type="dxa"/>
            <w:vAlign w:val="center"/>
          </w:tcPr>
          <w:p w14:paraId="7B1B9FD0" w14:textId="2148ED43"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6DCED96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140</w:t>
            </w:r>
          </w:p>
        </w:tc>
      </w:tr>
      <w:tr w:rsidR="001D7A89" w:rsidRPr="00AC379C" w14:paraId="46909EC6" w14:textId="77777777" w:rsidTr="001D7A89">
        <w:trPr>
          <w:trHeight w:val="20"/>
        </w:trPr>
        <w:tc>
          <w:tcPr>
            <w:tcW w:w="841" w:type="dxa"/>
            <w:tcBorders>
              <w:left w:val="single" w:sz="8" w:space="0" w:color="auto"/>
            </w:tcBorders>
            <w:vAlign w:val="center"/>
          </w:tcPr>
          <w:p w14:paraId="077295B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402" w:type="dxa"/>
            <w:vAlign w:val="center"/>
          </w:tcPr>
          <w:p w14:paraId="51E76F4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아미노페놀</w:t>
            </w:r>
          </w:p>
        </w:tc>
        <w:tc>
          <w:tcPr>
            <w:tcW w:w="1382" w:type="dxa"/>
            <w:vAlign w:val="center"/>
          </w:tcPr>
          <w:p w14:paraId="36A55ED9" w14:textId="7FACFEB0"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0134731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382" w:type="dxa"/>
            <w:vAlign w:val="center"/>
          </w:tcPr>
          <w:p w14:paraId="542F0A8C" w14:textId="05C2D71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2BB47F9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1D7A89" w:rsidRPr="00AC379C" w14:paraId="2C0571F5" w14:textId="77777777" w:rsidTr="001D7A89">
        <w:trPr>
          <w:trHeight w:val="20"/>
        </w:trPr>
        <w:tc>
          <w:tcPr>
            <w:tcW w:w="841" w:type="dxa"/>
            <w:tcBorders>
              <w:left w:val="single" w:sz="8" w:space="0" w:color="auto"/>
            </w:tcBorders>
            <w:vAlign w:val="center"/>
          </w:tcPr>
          <w:p w14:paraId="3527EB9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402" w:type="dxa"/>
            <w:vAlign w:val="center"/>
          </w:tcPr>
          <w:p w14:paraId="5786F67F" w14:textId="307BCB19"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2,5-디아미노톨루엔</w:t>
            </w:r>
            <w:r w:rsidR="00AE35B5" w:rsidRPr="00AC379C">
              <w:rPr>
                <w:rFonts w:asciiTheme="minorEastAsia" w:hAnsiTheme="minorEastAsia" w:cs="바탕" w:hint="eastAsia"/>
                <w:color w:val="000000"/>
                <w:kern w:val="0"/>
                <w:szCs w:val="20"/>
              </w:rPr>
              <w:t>설페이트</w:t>
            </w:r>
          </w:p>
        </w:tc>
        <w:tc>
          <w:tcPr>
            <w:tcW w:w="1382" w:type="dxa"/>
            <w:vAlign w:val="center"/>
          </w:tcPr>
          <w:p w14:paraId="6FAB47C4" w14:textId="47F6D0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18ED1E0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82" w:type="dxa"/>
            <w:vAlign w:val="center"/>
          </w:tcPr>
          <w:p w14:paraId="5BA65EF1" w14:textId="1EC36115"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895205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240</w:t>
            </w:r>
          </w:p>
        </w:tc>
      </w:tr>
      <w:tr w:rsidR="001D7A89" w:rsidRPr="00AC379C" w14:paraId="2CD00C53" w14:textId="77777777" w:rsidTr="001D7A89">
        <w:trPr>
          <w:trHeight w:val="20"/>
        </w:trPr>
        <w:tc>
          <w:tcPr>
            <w:tcW w:w="841" w:type="dxa"/>
            <w:tcBorders>
              <w:left w:val="single" w:sz="8" w:space="0" w:color="auto"/>
            </w:tcBorders>
            <w:vAlign w:val="center"/>
          </w:tcPr>
          <w:p w14:paraId="67F1962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402" w:type="dxa"/>
            <w:vAlign w:val="center"/>
          </w:tcPr>
          <w:p w14:paraId="3A19267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아미노페놀</w:t>
            </w:r>
            <w:proofErr w:type="spellEnd"/>
          </w:p>
        </w:tc>
        <w:tc>
          <w:tcPr>
            <w:tcW w:w="1382" w:type="dxa"/>
            <w:vAlign w:val="center"/>
          </w:tcPr>
          <w:p w14:paraId="71E558BA" w14:textId="6A99D1F1"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0689CBF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382" w:type="dxa"/>
            <w:vAlign w:val="center"/>
          </w:tcPr>
          <w:p w14:paraId="6F616D1B" w14:textId="48702B89"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7A3AA7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1D7A89" w:rsidRPr="00AC379C" w14:paraId="002B12DB" w14:textId="77777777" w:rsidTr="001D7A89">
        <w:trPr>
          <w:trHeight w:val="20"/>
        </w:trPr>
        <w:tc>
          <w:tcPr>
            <w:tcW w:w="841" w:type="dxa"/>
            <w:tcBorders>
              <w:left w:val="single" w:sz="8" w:space="0" w:color="auto"/>
              <w:bottom w:val="single" w:sz="8" w:space="0" w:color="auto"/>
            </w:tcBorders>
            <w:vAlign w:val="center"/>
          </w:tcPr>
          <w:p w14:paraId="4475853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402" w:type="dxa"/>
            <w:tcBorders>
              <w:bottom w:val="single" w:sz="8" w:space="0" w:color="auto"/>
            </w:tcBorders>
            <w:vAlign w:val="center"/>
          </w:tcPr>
          <w:p w14:paraId="6B85AB75"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382" w:type="dxa"/>
            <w:tcBorders>
              <w:bottom w:val="single" w:sz="8" w:space="0" w:color="auto"/>
            </w:tcBorders>
            <w:vAlign w:val="center"/>
          </w:tcPr>
          <w:p w14:paraId="020FA516" w14:textId="76D4861E"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tcBorders>
              <w:bottom w:val="single" w:sz="8" w:space="0" w:color="auto"/>
            </w:tcBorders>
            <w:vAlign w:val="center"/>
          </w:tcPr>
          <w:p w14:paraId="2D3D00F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tcBorders>
              <w:bottom w:val="single" w:sz="8" w:space="0" w:color="auto"/>
            </w:tcBorders>
            <w:vAlign w:val="center"/>
          </w:tcPr>
          <w:p w14:paraId="185A60D2" w14:textId="1242F67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bottom w:val="single" w:sz="8" w:space="0" w:color="auto"/>
              <w:right w:val="single" w:sz="8" w:space="0" w:color="auto"/>
            </w:tcBorders>
            <w:vAlign w:val="center"/>
          </w:tcPr>
          <w:p w14:paraId="5E410A0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0C36D0D2" w14:textId="77777777" w:rsidTr="001D7A89">
        <w:trPr>
          <w:trHeight w:val="20"/>
        </w:trPr>
        <w:tc>
          <w:tcPr>
            <w:tcW w:w="841" w:type="dxa"/>
            <w:tcBorders>
              <w:left w:val="single" w:sz="8" w:space="0" w:color="auto"/>
            </w:tcBorders>
            <w:vAlign w:val="center"/>
          </w:tcPr>
          <w:p w14:paraId="0F7EFA4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402" w:type="dxa"/>
            <w:vAlign w:val="center"/>
          </w:tcPr>
          <w:p w14:paraId="155461C5" w14:textId="1B1FFC6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클로로</w:t>
            </w:r>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r w:rsidR="00AE35B5" w:rsidRPr="00AC379C">
              <w:rPr>
                <w:rFonts w:asciiTheme="minorEastAsia" w:hAnsiTheme="minorEastAsia" w:cs="바탕" w:hint="eastAsia"/>
                <w:color w:val="000000"/>
                <w:kern w:val="0"/>
                <w:szCs w:val="20"/>
              </w:rPr>
              <w:t>설페이트</w:t>
            </w:r>
            <w:proofErr w:type="spellEnd"/>
          </w:p>
        </w:tc>
        <w:tc>
          <w:tcPr>
            <w:tcW w:w="1382" w:type="dxa"/>
            <w:vAlign w:val="center"/>
          </w:tcPr>
          <w:p w14:paraId="61377A98" w14:textId="3883DF6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2866F5D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82" w:type="dxa"/>
            <w:vAlign w:val="center"/>
          </w:tcPr>
          <w:p w14:paraId="10F0FB64" w14:textId="2DF723CE"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7E8E21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D7A89" w:rsidRPr="00AC379C" w14:paraId="579F06DD" w14:textId="77777777" w:rsidTr="001D7A89">
        <w:trPr>
          <w:trHeight w:val="20"/>
        </w:trPr>
        <w:tc>
          <w:tcPr>
            <w:tcW w:w="841" w:type="dxa"/>
            <w:tcBorders>
              <w:left w:val="single" w:sz="8" w:space="0" w:color="auto"/>
            </w:tcBorders>
            <w:vAlign w:val="center"/>
          </w:tcPr>
          <w:p w14:paraId="2DF5C5C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402" w:type="dxa"/>
            <w:vAlign w:val="center"/>
          </w:tcPr>
          <w:p w14:paraId="48B24E8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아미노페놀</w:t>
            </w:r>
          </w:p>
        </w:tc>
        <w:tc>
          <w:tcPr>
            <w:tcW w:w="1382" w:type="dxa"/>
            <w:vAlign w:val="center"/>
          </w:tcPr>
          <w:p w14:paraId="7B7C1B1C" w14:textId="721ED743"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6329019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382" w:type="dxa"/>
            <w:vAlign w:val="center"/>
          </w:tcPr>
          <w:p w14:paraId="372F314F" w14:textId="7D255C1E"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28837EA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1D7A89" w:rsidRPr="00AC379C" w14:paraId="29AD3F97" w14:textId="77777777" w:rsidTr="001D7A89">
        <w:trPr>
          <w:trHeight w:val="20"/>
        </w:trPr>
        <w:tc>
          <w:tcPr>
            <w:tcW w:w="841" w:type="dxa"/>
            <w:tcBorders>
              <w:left w:val="single" w:sz="8" w:space="0" w:color="auto"/>
            </w:tcBorders>
            <w:vAlign w:val="center"/>
          </w:tcPr>
          <w:p w14:paraId="0AD7349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3402" w:type="dxa"/>
            <w:vAlign w:val="center"/>
          </w:tcPr>
          <w:p w14:paraId="7D093255"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레조시놀</w:t>
            </w:r>
            <w:proofErr w:type="spellEnd"/>
          </w:p>
        </w:tc>
        <w:tc>
          <w:tcPr>
            <w:tcW w:w="1382" w:type="dxa"/>
            <w:vAlign w:val="center"/>
          </w:tcPr>
          <w:p w14:paraId="64DCF0E5" w14:textId="24BA850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0B12718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vAlign w:val="center"/>
          </w:tcPr>
          <w:p w14:paraId="5D996CC7" w14:textId="1D4BD34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61EF055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15C135B4" w14:textId="77777777" w:rsidTr="001D7A89">
        <w:trPr>
          <w:trHeight w:val="20"/>
        </w:trPr>
        <w:tc>
          <w:tcPr>
            <w:tcW w:w="841" w:type="dxa"/>
            <w:tcBorders>
              <w:left w:val="single" w:sz="8" w:space="0" w:color="auto"/>
            </w:tcBorders>
            <w:vAlign w:val="center"/>
          </w:tcPr>
          <w:p w14:paraId="766D3AED"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402" w:type="dxa"/>
            <w:vAlign w:val="center"/>
          </w:tcPr>
          <w:p w14:paraId="577A835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-1,4-</w:t>
            </w:r>
            <w:r w:rsidRPr="00AC379C">
              <w:rPr>
                <w:rFonts w:asciiTheme="minorEastAsia" w:hAnsiTheme="minorEastAsia" w:cs="바탕" w:hint="eastAsia"/>
                <w:color w:val="000000"/>
                <w:kern w:val="0"/>
                <w:szCs w:val="20"/>
              </w:rPr>
              <w:t>페닐렌디아민</w:t>
            </w:r>
          </w:p>
        </w:tc>
        <w:tc>
          <w:tcPr>
            <w:tcW w:w="1382" w:type="dxa"/>
            <w:vAlign w:val="center"/>
          </w:tcPr>
          <w:p w14:paraId="120D9A84" w14:textId="2537099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2EED81B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82" w:type="dxa"/>
            <w:vAlign w:val="center"/>
          </w:tcPr>
          <w:p w14:paraId="6896E395" w14:textId="00F4FF5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7FA5C69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D7A89" w:rsidRPr="00AC379C" w14:paraId="10A48FED" w14:textId="77777777" w:rsidTr="001D7A89">
        <w:trPr>
          <w:trHeight w:val="20"/>
        </w:trPr>
        <w:tc>
          <w:tcPr>
            <w:tcW w:w="841" w:type="dxa"/>
            <w:tcBorders>
              <w:left w:val="single" w:sz="8" w:space="0" w:color="auto"/>
            </w:tcBorders>
            <w:vAlign w:val="center"/>
          </w:tcPr>
          <w:p w14:paraId="3035E49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402" w:type="dxa"/>
            <w:vAlign w:val="center"/>
          </w:tcPr>
          <w:p w14:paraId="1E8EBF5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3,4-</w:t>
            </w:r>
            <w:r w:rsidRPr="00AC379C">
              <w:rPr>
                <w:rFonts w:asciiTheme="minorEastAsia" w:hAnsiTheme="minorEastAsia" w:hint="eastAsia"/>
                <w:color w:val="000000"/>
                <w:kern w:val="0"/>
                <w:szCs w:val="20"/>
              </w:rPr>
              <w:t>디아미노톨루엔</w:t>
            </w:r>
          </w:p>
        </w:tc>
        <w:tc>
          <w:tcPr>
            <w:tcW w:w="1382" w:type="dxa"/>
            <w:vAlign w:val="center"/>
          </w:tcPr>
          <w:p w14:paraId="654FEBBC" w14:textId="76DDD3B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461377C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vAlign w:val="center"/>
          </w:tcPr>
          <w:p w14:paraId="73E7812F" w14:textId="51F3ACED"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353CB2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3AB75575" w14:textId="77777777" w:rsidTr="001D7A89">
        <w:trPr>
          <w:trHeight w:val="20"/>
        </w:trPr>
        <w:tc>
          <w:tcPr>
            <w:tcW w:w="841" w:type="dxa"/>
            <w:tcBorders>
              <w:left w:val="single" w:sz="8" w:space="0" w:color="auto"/>
            </w:tcBorders>
            <w:vAlign w:val="center"/>
          </w:tcPr>
          <w:p w14:paraId="14322FE5"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3402" w:type="dxa"/>
            <w:vAlign w:val="center"/>
          </w:tcPr>
          <w:p w14:paraId="646431E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하이드록시톨루엔</w:t>
            </w:r>
          </w:p>
        </w:tc>
        <w:tc>
          <w:tcPr>
            <w:tcW w:w="1382" w:type="dxa"/>
            <w:vAlign w:val="center"/>
          </w:tcPr>
          <w:p w14:paraId="72DADF87" w14:textId="61D4E02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51BE26D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382" w:type="dxa"/>
            <w:vAlign w:val="center"/>
          </w:tcPr>
          <w:p w14:paraId="06E5F0FD" w14:textId="0C3DEC86"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3E5AC15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1D7A89" w:rsidRPr="00AC379C" w14:paraId="546FF23C" w14:textId="77777777" w:rsidTr="001D7A89">
        <w:trPr>
          <w:trHeight w:val="20"/>
        </w:trPr>
        <w:tc>
          <w:tcPr>
            <w:tcW w:w="841" w:type="dxa"/>
            <w:tcBorders>
              <w:left w:val="single" w:sz="8" w:space="0" w:color="auto"/>
            </w:tcBorders>
            <w:vAlign w:val="center"/>
          </w:tcPr>
          <w:p w14:paraId="26564E3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3402" w:type="dxa"/>
            <w:vAlign w:val="center"/>
          </w:tcPr>
          <w:p w14:paraId="580325E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메틸레조시놀</w:t>
            </w:r>
          </w:p>
        </w:tc>
        <w:tc>
          <w:tcPr>
            <w:tcW w:w="1382" w:type="dxa"/>
            <w:vAlign w:val="center"/>
          </w:tcPr>
          <w:p w14:paraId="0BD15F1E" w14:textId="02438E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1.3</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7A3AB9B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52</w:t>
            </w:r>
          </w:p>
        </w:tc>
        <w:tc>
          <w:tcPr>
            <w:tcW w:w="1382" w:type="dxa"/>
            <w:vAlign w:val="center"/>
          </w:tcPr>
          <w:p w14:paraId="39F3AE0C" w14:textId="3EA78940"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4.0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5468D2E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w:t>
            </w:r>
          </w:p>
        </w:tc>
      </w:tr>
      <w:tr w:rsidR="001D7A89" w:rsidRPr="00AC379C" w14:paraId="4810CD59" w14:textId="77777777" w:rsidTr="001D7A89">
        <w:trPr>
          <w:trHeight w:val="20"/>
        </w:trPr>
        <w:tc>
          <w:tcPr>
            <w:tcW w:w="841" w:type="dxa"/>
            <w:tcBorders>
              <w:left w:val="single" w:sz="8" w:space="0" w:color="auto"/>
            </w:tcBorders>
            <w:vAlign w:val="center"/>
          </w:tcPr>
          <w:p w14:paraId="65ACCD7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3402" w:type="dxa"/>
            <w:vAlign w:val="center"/>
          </w:tcPr>
          <w:p w14:paraId="3153877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382" w:type="dxa"/>
            <w:vAlign w:val="center"/>
          </w:tcPr>
          <w:p w14:paraId="6C804794" w14:textId="13E5D33C"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1046DBD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382" w:type="dxa"/>
            <w:vAlign w:val="center"/>
          </w:tcPr>
          <w:p w14:paraId="096BE63A" w14:textId="3C493B69"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B6BF7D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120</w:t>
            </w:r>
          </w:p>
        </w:tc>
      </w:tr>
      <w:tr w:rsidR="001D7A89" w:rsidRPr="00AC379C" w14:paraId="284A9402" w14:textId="77777777" w:rsidTr="001D7A89">
        <w:trPr>
          <w:trHeight w:val="20"/>
        </w:trPr>
        <w:tc>
          <w:tcPr>
            <w:tcW w:w="841" w:type="dxa"/>
            <w:tcBorders>
              <w:left w:val="single" w:sz="8" w:space="0" w:color="auto"/>
            </w:tcBorders>
            <w:vAlign w:val="center"/>
          </w:tcPr>
          <w:p w14:paraId="47A2B70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3402" w:type="dxa"/>
            <w:vAlign w:val="center"/>
          </w:tcPr>
          <w:p w14:paraId="485496B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hint="eastAsia"/>
                <w:color w:val="000000"/>
                <w:kern w:val="0"/>
                <w:szCs w:val="20"/>
              </w:rPr>
              <w:t>페닐메틸피라졸론</w:t>
            </w:r>
            <w:proofErr w:type="spellEnd"/>
          </w:p>
        </w:tc>
        <w:tc>
          <w:tcPr>
            <w:tcW w:w="1382" w:type="dxa"/>
            <w:vAlign w:val="center"/>
          </w:tcPr>
          <w:p w14:paraId="70276231" w14:textId="676659D6"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31EEDEF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82" w:type="dxa"/>
            <w:vAlign w:val="center"/>
          </w:tcPr>
          <w:p w14:paraId="33ECC2F6" w14:textId="6078F8D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D001C4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240</w:t>
            </w:r>
          </w:p>
        </w:tc>
      </w:tr>
      <w:tr w:rsidR="001D7A89" w:rsidRPr="00AC379C" w14:paraId="02AC682C" w14:textId="77777777" w:rsidTr="001D7A89">
        <w:trPr>
          <w:trHeight w:val="20"/>
        </w:trPr>
        <w:tc>
          <w:tcPr>
            <w:tcW w:w="841" w:type="dxa"/>
            <w:tcBorders>
              <w:left w:val="single" w:sz="8" w:space="0" w:color="auto"/>
            </w:tcBorders>
            <w:vAlign w:val="center"/>
          </w:tcPr>
          <w:p w14:paraId="501CE8F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3402" w:type="dxa"/>
            <w:vAlign w:val="center"/>
          </w:tcPr>
          <w:p w14:paraId="00233111" w14:textId="1EA7DB89"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r w:rsidRPr="00AC379C">
              <w:rPr>
                <w:rFonts w:asciiTheme="minorEastAsia" w:hAnsiTheme="minorEastAsia" w:cs="바탕" w:hint="eastAsia"/>
                <w:color w:val="000000"/>
                <w:kern w:val="0"/>
                <w:szCs w:val="20"/>
              </w:rPr>
              <w:t>톨루엔</w:t>
            </w:r>
            <w:proofErr w:type="spellEnd"/>
            <w:r w:rsidRPr="00AC379C">
              <w:rPr>
                <w:rFonts w:asciiTheme="minorEastAsia" w:hAnsiTheme="minorEastAsia" w:cs="바탕"/>
                <w:color w:val="000000"/>
                <w:kern w:val="0"/>
                <w:szCs w:val="20"/>
              </w:rPr>
              <w:t>-2,5-</w:t>
            </w:r>
            <w:proofErr w:type="spellStart"/>
            <w:r w:rsidRPr="00AC379C">
              <w:rPr>
                <w:rFonts w:asciiTheme="minorEastAsia" w:hAnsiTheme="minorEastAsia" w:cs="바탕" w:hint="eastAsia"/>
                <w:color w:val="000000"/>
                <w:kern w:val="0"/>
                <w:szCs w:val="20"/>
              </w:rPr>
              <w:t>디아민</w:t>
            </w:r>
            <w:r w:rsidR="00EF03EA" w:rsidRPr="00AC379C">
              <w:rPr>
                <w:rFonts w:asciiTheme="minorEastAsia" w:hAnsiTheme="minorEastAsia" w:cs="바탕" w:hint="eastAsia"/>
                <w:color w:val="000000"/>
                <w:kern w:val="0"/>
                <w:szCs w:val="20"/>
              </w:rPr>
              <w:t>하이드로</w:t>
            </w:r>
            <w:r w:rsidR="0040145E" w:rsidRPr="00AC379C">
              <w:rPr>
                <w:rFonts w:asciiTheme="minorEastAsia" w:hAnsiTheme="minorEastAsia" w:cs="바탕" w:hint="eastAsia"/>
                <w:color w:val="000000"/>
                <w:kern w:val="0"/>
                <w:szCs w:val="20"/>
              </w:rPr>
              <w:t>클로라이드</w:t>
            </w:r>
            <w:proofErr w:type="spellEnd"/>
          </w:p>
        </w:tc>
        <w:tc>
          <w:tcPr>
            <w:tcW w:w="1382" w:type="dxa"/>
            <w:vAlign w:val="center"/>
          </w:tcPr>
          <w:p w14:paraId="611E1604" w14:textId="4DA64BEF"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5A3F842D"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1382" w:type="dxa"/>
            <w:vAlign w:val="center"/>
          </w:tcPr>
          <w:p w14:paraId="51BE89B7" w14:textId="1BEF5E2C"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5B6036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240</w:t>
            </w:r>
          </w:p>
        </w:tc>
      </w:tr>
      <w:tr w:rsidR="001D7A89" w:rsidRPr="00AC379C" w14:paraId="690232B4" w14:textId="77777777" w:rsidTr="001D7A89">
        <w:trPr>
          <w:trHeight w:val="20"/>
        </w:trPr>
        <w:tc>
          <w:tcPr>
            <w:tcW w:w="841" w:type="dxa"/>
            <w:tcBorders>
              <w:left w:val="single" w:sz="8" w:space="0" w:color="auto"/>
            </w:tcBorders>
            <w:vAlign w:val="center"/>
          </w:tcPr>
          <w:p w14:paraId="2B2521D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3402" w:type="dxa"/>
            <w:vAlign w:val="center"/>
          </w:tcPr>
          <w:p w14:paraId="4A904EB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나이트로페놀</w:t>
            </w:r>
          </w:p>
        </w:tc>
        <w:tc>
          <w:tcPr>
            <w:tcW w:w="1382" w:type="dxa"/>
            <w:vAlign w:val="center"/>
          </w:tcPr>
          <w:p w14:paraId="1D287489" w14:textId="69E58F10"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6.5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340B6C2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382" w:type="dxa"/>
            <w:vAlign w:val="center"/>
          </w:tcPr>
          <w:p w14:paraId="35402F51" w14:textId="48FC807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7A63FD8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1D7A89" w:rsidRPr="00AC379C" w14:paraId="6D9DF5BB" w14:textId="77777777" w:rsidTr="001D7A89">
        <w:trPr>
          <w:trHeight w:val="20"/>
        </w:trPr>
        <w:tc>
          <w:tcPr>
            <w:tcW w:w="841" w:type="dxa"/>
            <w:tcBorders>
              <w:left w:val="single" w:sz="8" w:space="0" w:color="auto"/>
            </w:tcBorders>
            <w:vAlign w:val="center"/>
          </w:tcPr>
          <w:p w14:paraId="14601D9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3402" w:type="dxa"/>
            <w:vAlign w:val="center"/>
          </w:tcPr>
          <w:p w14:paraId="465C5A3D"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페닐렌다이아민</w:t>
            </w:r>
            <w:proofErr w:type="spellEnd"/>
          </w:p>
        </w:tc>
        <w:tc>
          <w:tcPr>
            <w:tcW w:w="1382" w:type="dxa"/>
            <w:vAlign w:val="center"/>
          </w:tcPr>
          <w:p w14:paraId="5FFE9FF7" w14:textId="056C703D"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464B9D5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vAlign w:val="center"/>
          </w:tcPr>
          <w:p w14:paraId="5DE03845" w14:textId="19D873AD"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7DDBA03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5F587899" w14:textId="77777777" w:rsidTr="001D7A89">
        <w:trPr>
          <w:trHeight w:val="20"/>
        </w:trPr>
        <w:tc>
          <w:tcPr>
            <w:tcW w:w="841" w:type="dxa"/>
            <w:tcBorders>
              <w:left w:val="single" w:sz="8" w:space="0" w:color="auto"/>
            </w:tcBorders>
            <w:vAlign w:val="center"/>
          </w:tcPr>
          <w:p w14:paraId="5FE8F71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3402" w:type="dxa"/>
            <w:vAlign w:val="center"/>
          </w:tcPr>
          <w:p w14:paraId="075C7724" w14:textId="6289A542" w:rsidR="001D7A89" w:rsidRPr="00AC379C" w:rsidRDefault="00EF03EA" w:rsidP="001D7A89">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하이드로클로릭애씨드</w:t>
            </w:r>
            <w:proofErr w:type="spellEnd"/>
            <w:r w:rsidR="001D7A89" w:rsidRPr="00AC379C">
              <w:rPr>
                <w:rFonts w:asciiTheme="minorEastAsia" w:hAnsiTheme="minorEastAsia" w:cs="바탕"/>
                <w:color w:val="000000"/>
                <w:kern w:val="0"/>
                <w:szCs w:val="20"/>
              </w:rPr>
              <w:t>2,4-</w:t>
            </w:r>
            <w:proofErr w:type="spellStart"/>
            <w:r w:rsidR="001D7A89" w:rsidRPr="00AC379C">
              <w:rPr>
                <w:rFonts w:asciiTheme="minorEastAsia" w:hAnsiTheme="minorEastAsia" w:cs="바탕" w:hint="eastAsia"/>
                <w:color w:val="000000"/>
                <w:kern w:val="0"/>
                <w:szCs w:val="20"/>
              </w:rPr>
              <w:t>디아미노페녹시에탄올</w:t>
            </w:r>
            <w:proofErr w:type="spellEnd"/>
          </w:p>
        </w:tc>
        <w:tc>
          <w:tcPr>
            <w:tcW w:w="1382" w:type="dxa"/>
            <w:vAlign w:val="center"/>
          </w:tcPr>
          <w:p w14:paraId="015359A1" w14:textId="10878D41"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75A215C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vAlign w:val="center"/>
          </w:tcPr>
          <w:p w14:paraId="662A7E82" w14:textId="1FDA7AA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744395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52CC8288" w14:textId="77777777" w:rsidTr="001D7A89">
        <w:trPr>
          <w:trHeight w:val="20"/>
        </w:trPr>
        <w:tc>
          <w:tcPr>
            <w:tcW w:w="841" w:type="dxa"/>
            <w:tcBorders>
              <w:left w:val="single" w:sz="8" w:space="0" w:color="auto"/>
            </w:tcBorders>
            <w:vAlign w:val="center"/>
          </w:tcPr>
          <w:p w14:paraId="6017760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lastRenderedPageBreak/>
              <w:t>19</w:t>
            </w:r>
          </w:p>
        </w:tc>
        <w:tc>
          <w:tcPr>
            <w:tcW w:w="3402" w:type="dxa"/>
            <w:vAlign w:val="center"/>
          </w:tcPr>
          <w:p w14:paraId="7F189CD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하이드로퀴논</w:t>
            </w:r>
            <w:proofErr w:type="spellEnd"/>
          </w:p>
        </w:tc>
        <w:tc>
          <w:tcPr>
            <w:tcW w:w="1382" w:type="dxa"/>
            <w:vAlign w:val="center"/>
          </w:tcPr>
          <w:p w14:paraId="6E461FA6" w14:textId="06421484"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1339160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382" w:type="dxa"/>
            <w:vAlign w:val="center"/>
          </w:tcPr>
          <w:p w14:paraId="100E9B41" w14:textId="1BA04B76"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B66D37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D7A89" w:rsidRPr="00AC379C" w14:paraId="12B8789B" w14:textId="77777777" w:rsidTr="001D7A89">
        <w:trPr>
          <w:trHeight w:val="20"/>
        </w:trPr>
        <w:tc>
          <w:tcPr>
            <w:tcW w:w="841" w:type="dxa"/>
            <w:tcBorders>
              <w:left w:val="single" w:sz="8" w:space="0" w:color="auto"/>
            </w:tcBorders>
            <w:vAlign w:val="center"/>
          </w:tcPr>
          <w:p w14:paraId="0AB87B9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3402" w:type="dxa"/>
            <w:vAlign w:val="center"/>
          </w:tcPr>
          <w:p w14:paraId="626B189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382" w:type="dxa"/>
            <w:vAlign w:val="center"/>
          </w:tcPr>
          <w:p w14:paraId="419A470C" w14:textId="66EE6F56"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56A45F1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1382" w:type="dxa"/>
            <w:vAlign w:val="center"/>
          </w:tcPr>
          <w:p w14:paraId="7ADFE27E" w14:textId="6F7BABD5"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7A00FB6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1D7A89" w:rsidRPr="00AC379C" w14:paraId="606B6B7E" w14:textId="77777777" w:rsidTr="001D7A89">
        <w:trPr>
          <w:trHeight w:val="20"/>
        </w:trPr>
        <w:tc>
          <w:tcPr>
            <w:tcW w:w="841" w:type="dxa"/>
            <w:tcBorders>
              <w:left w:val="single" w:sz="8" w:space="0" w:color="auto"/>
            </w:tcBorders>
            <w:vAlign w:val="center"/>
          </w:tcPr>
          <w:p w14:paraId="49F786F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3402" w:type="dxa"/>
            <w:vAlign w:val="center"/>
          </w:tcPr>
          <w:p w14:paraId="38023F9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하이드록시피리딘</w:t>
            </w:r>
          </w:p>
        </w:tc>
        <w:tc>
          <w:tcPr>
            <w:tcW w:w="1382" w:type="dxa"/>
            <w:vAlign w:val="center"/>
          </w:tcPr>
          <w:p w14:paraId="494F9AF1" w14:textId="74E10AC6"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1.3</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0DF7E3C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52</w:t>
            </w:r>
          </w:p>
        </w:tc>
        <w:tc>
          <w:tcPr>
            <w:tcW w:w="1382" w:type="dxa"/>
            <w:vAlign w:val="center"/>
          </w:tcPr>
          <w:p w14:paraId="79E9DCB2" w14:textId="767BEC8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4.0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1BC49A9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w:t>
            </w:r>
          </w:p>
        </w:tc>
      </w:tr>
      <w:tr w:rsidR="001D7A89" w:rsidRPr="00AC379C" w14:paraId="1350373E" w14:textId="77777777" w:rsidTr="001D7A89">
        <w:trPr>
          <w:trHeight w:val="20"/>
        </w:trPr>
        <w:tc>
          <w:tcPr>
            <w:tcW w:w="841" w:type="dxa"/>
            <w:tcBorders>
              <w:left w:val="single" w:sz="8" w:space="0" w:color="auto"/>
            </w:tcBorders>
            <w:vAlign w:val="center"/>
          </w:tcPr>
          <w:p w14:paraId="1407BC6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3402" w:type="dxa"/>
            <w:vAlign w:val="center"/>
          </w:tcPr>
          <w:p w14:paraId="07D3B06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r w:rsidRPr="00AC379C">
              <w:rPr>
                <w:rFonts w:asciiTheme="minorEastAsia" w:hAnsiTheme="minorEastAsia" w:cs="바탕" w:hint="eastAsia"/>
                <w:color w:val="000000"/>
                <w:kern w:val="0"/>
                <w:szCs w:val="20"/>
              </w:rPr>
              <w:t>비스</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하이드록시에틸</w:t>
            </w: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382" w:type="dxa"/>
            <w:vAlign w:val="center"/>
          </w:tcPr>
          <w:p w14:paraId="5F2267D5" w14:textId="2C8992FB"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45F6341D"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382" w:type="dxa"/>
            <w:vAlign w:val="center"/>
          </w:tcPr>
          <w:p w14:paraId="113A1F4B" w14:textId="0B2E1BD0"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7.5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7DCF432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300</w:t>
            </w:r>
          </w:p>
        </w:tc>
      </w:tr>
      <w:tr w:rsidR="001D7A89" w:rsidRPr="00AC379C" w14:paraId="5E104E20" w14:textId="77777777" w:rsidTr="001D7A89">
        <w:trPr>
          <w:trHeight w:val="20"/>
        </w:trPr>
        <w:tc>
          <w:tcPr>
            <w:tcW w:w="841" w:type="dxa"/>
            <w:tcBorders>
              <w:left w:val="single" w:sz="8" w:space="0" w:color="auto"/>
            </w:tcBorders>
            <w:vAlign w:val="center"/>
          </w:tcPr>
          <w:p w14:paraId="0763F39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3402" w:type="dxa"/>
            <w:vAlign w:val="center"/>
          </w:tcPr>
          <w:p w14:paraId="20854FFC" w14:textId="77777777" w:rsidR="001D7A89" w:rsidRPr="00AC379C" w:rsidRDefault="001D7A89" w:rsidP="001D7A89">
            <w:pPr>
              <w:wordWrap/>
              <w:adjustRightInd w:val="0"/>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roofErr w:type="spellStart"/>
            <w:r w:rsidRPr="00AC379C">
              <w:rPr>
                <w:rFonts w:asciiTheme="minorEastAsia" w:hAnsiTheme="minorEastAsia" w:cs="바탕" w:hint="eastAsia"/>
                <w:color w:val="000000"/>
                <w:kern w:val="0"/>
                <w:szCs w:val="20"/>
              </w:rPr>
              <w:t>메틸아미노</w:t>
            </w:r>
            <w:proofErr w:type="spellEnd"/>
            <w:r w:rsidRPr="00AC379C">
              <w:rPr>
                <w:rFonts w:asciiTheme="minorEastAsia" w:hAnsiTheme="minorEastAsia" w:cs="바탕"/>
                <w:color w:val="000000"/>
                <w:kern w:val="0"/>
                <w:szCs w:val="20"/>
              </w:rPr>
              <w:t>)</w:t>
            </w:r>
            <w:r w:rsidRPr="00AC379C">
              <w:rPr>
                <w:rFonts w:asciiTheme="minorEastAsia" w:hAnsiTheme="minorEastAsia" w:cs="바탕" w:hint="eastAsia"/>
                <w:color w:val="000000"/>
                <w:kern w:val="0"/>
                <w:szCs w:val="20"/>
              </w:rPr>
              <w:t>페놀</w:t>
            </w:r>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382" w:type="dxa"/>
            <w:vAlign w:val="center"/>
          </w:tcPr>
          <w:p w14:paraId="355A45BF" w14:textId="7005DE6B"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63328A0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382" w:type="dxa"/>
            <w:vAlign w:val="center"/>
          </w:tcPr>
          <w:p w14:paraId="24E50522" w14:textId="02EDBE8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102A8B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120</w:t>
            </w:r>
          </w:p>
        </w:tc>
      </w:tr>
      <w:tr w:rsidR="001D7A89" w:rsidRPr="00AC379C" w14:paraId="5D86FC4B" w14:textId="77777777" w:rsidTr="001D7A89">
        <w:trPr>
          <w:trHeight w:val="20"/>
        </w:trPr>
        <w:tc>
          <w:tcPr>
            <w:tcW w:w="841" w:type="dxa"/>
            <w:tcBorders>
              <w:left w:val="single" w:sz="8" w:space="0" w:color="auto"/>
            </w:tcBorders>
            <w:vAlign w:val="center"/>
          </w:tcPr>
          <w:p w14:paraId="3291F7F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p>
        </w:tc>
        <w:tc>
          <w:tcPr>
            <w:tcW w:w="3402" w:type="dxa"/>
            <w:vAlign w:val="center"/>
          </w:tcPr>
          <w:p w14:paraId="24E1C77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382" w:type="dxa"/>
            <w:vAlign w:val="center"/>
          </w:tcPr>
          <w:p w14:paraId="04AD33AA" w14:textId="2F1741CA"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03A3ACA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82" w:type="dxa"/>
            <w:vAlign w:val="center"/>
          </w:tcPr>
          <w:p w14:paraId="3923E088" w14:textId="75B2EADA"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3069950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D7A89" w:rsidRPr="00AC379C" w14:paraId="1D8177B8" w14:textId="77777777" w:rsidTr="001D7A89">
        <w:trPr>
          <w:trHeight w:val="20"/>
        </w:trPr>
        <w:tc>
          <w:tcPr>
            <w:tcW w:w="841" w:type="dxa"/>
            <w:tcBorders>
              <w:left w:val="single" w:sz="8" w:space="0" w:color="auto"/>
            </w:tcBorders>
            <w:vAlign w:val="center"/>
          </w:tcPr>
          <w:p w14:paraId="1E899F6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3402" w:type="dxa"/>
            <w:vAlign w:val="center"/>
          </w:tcPr>
          <w:p w14:paraId="20B57B01"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디아미노피리딘</w:t>
            </w:r>
          </w:p>
        </w:tc>
        <w:tc>
          <w:tcPr>
            <w:tcW w:w="1382" w:type="dxa"/>
            <w:vAlign w:val="center"/>
          </w:tcPr>
          <w:p w14:paraId="6D3C9281" w14:textId="0156E261"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47CD4118"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c>
          <w:tcPr>
            <w:tcW w:w="1382" w:type="dxa"/>
            <w:vAlign w:val="center"/>
          </w:tcPr>
          <w:p w14:paraId="284714A8" w14:textId="6BE894AC"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49F029D4"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200</w:t>
            </w:r>
          </w:p>
        </w:tc>
      </w:tr>
      <w:tr w:rsidR="001D7A89" w:rsidRPr="00AC379C" w14:paraId="32B43020" w14:textId="77777777" w:rsidTr="001D7A89">
        <w:trPr>
          <w:trHeight w:val="20"/>
        </w:trPr>
        <w:tc>
          <w:tcPr>
            <w:tcW w:w="841" w:type="dxa"/>
            <w:tcBorders>
              <w:left w:val="single" w:sz="8" w:space="0" w:color="auto"/>
            </w:tcBorders>
            <w:vAlign w:val="center"/>
          </w:tcPr>
          <w:p w14:paraId="0ADA8F2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3402" w:type="dxa"/>
            <w:vAlign w:val="center"/>
          </w:tcPr>
          <w:p w14:paraId="7DB3C088" w14:textId="650BBE11"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proofErr w:type="spellEnd"/>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382" w:type="dxa"/>
            <w:vAlign w:val="center"/>
          </w:tcPr>
          <w:p w14:paraId="73EE2607" w14:textId="4C9C77F5"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vAlign w:val="center"/>
          </w:tcPr>
          <w:p w14:paraId="1235C7D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c>
          <w:tcPr>
            <w:tcW w:w="1382" w:type="dxa"/>
            <w:vAlign w:val="center"/>
          </w:tcPr>
          <w:p w14:paraId="344143BA" w14:textId="549C756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7.5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46CFF34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300</w:t>
            </w:r>
          </w:p>
        </w:tc>
      </w:tr>
      <w:tr w:rsidR="001D7A89" w:rsidRPr="00AC379C" w14:paraId="6B157F1A" w14:textId="77777777" w:rsidTr="001D7A89">
        <w:trPr>
          <w:trHeight w:val="20"/>
        </w:trPr>
        <w:tc>
          <w:tcPr>
            <w:tcW w:w="841" w:type="dxa"/>
            <w:tcBorders>
              <w:left w:val="single" w:sz="8" w:space="0" w:color="auto"/>
            </w:tcBorders>
            <w:vAlign w:val="center"/>
          </w:tcPr>
          <w:p w14:paraId="45A70CD9"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3402" w:type="dxa"/>
            <w:vAlign w:val="center"/>
          </w:tcPr>
          <w:p w14:paraId="34A4B6C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하이드록시인돌</w:t>
            </w:r>
          </w:p>
        </w:tc>
        <w:tc>
          <w:tcPr>
            <w:tcW w:w="1382" w:type="dxa"/>
            <w:vAlign w:val="center"/>
          </w:tcPr>
          <w:p w14:paraId="2E04B0E2" w14:textId="4D7C1589"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0502979C"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382" w:type="dxa"/>
            <w:vAlign w:val="center"/>
          </w:tcPr>
          <w:p w14:paraId="4F7EF66A" w14:textId="1150F86A"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54C029EE"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D7A89" w:rsidRPr="00AC379C" w14:paraId="54E86740" w14:textId="77777777" w:rsidTr="001D7A89">
        <w:trPr>
          <w:trHeight w:val="20"/>
        </w:trPr>
        <w:tc>
          <w:tcPr>
            <w:tcW w:w="841" w:type="dxa"/>
            <w:tcBorders>
              <w:left w:val="single" w:sz="8" w:space="0" w:color="auto"/>
            </w:tcBorders>
            <w:vAlign w:val="center"/>
          </w:tcPr>
          <w:p w14:paraId="32B9FB03"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3402" w:type="dxa"/>
            <w:vAlign w:val="center"/>
          </w:tcPr>
          <w:p w14:paraId="23DF719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클로로레조르시놀</w:t>
            </w:r>
          </w:p>
        </w:tc>
        <w:tc>
          <w:tcPr>
            <w:tcW w:w="1382" w:type="dxa"/>
            <w:vAlign w:val="center"/>
          </w:tcPr>
          <w:p w14:paraId="4E157CFB" w14:textId="05F9FEF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29687BD5"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82" w:type="dxa"/>
            <w:vAlign w:val="center"/>
          </w:tcPr>
          <w:p w14:paraId="28635B45" w14:textId="6A56C7FB"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06B1251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D7A89" w:rsidRPr="00AC379C" w14:paraId="7C700871" w14:textId="77777777" w:rsidTr="001D7A89">
        <w:trPr>
          <w:trHeight w:val="20"/>
        </w:trPr>
        <w:tc>
          <w:tcPr>
            <w:tcW w:w="841" w:type="dxa"/>
            <w:tcBorders>
              <w:left w:val="single" w:sz="8" w:space="0" w:color="auto"/>
            </w:tcBorders>
            <w:vAlign w:val="center"/>
          </w:tcPr>
          <w:p w14:paraId="72CDED2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w:t>
            </w:r>
          </w:p>
        </w:tc>
        <w:tc>
          <w:tcPr>
            <w:tcW w:w="3402" w:type="dxa"/>
            <w:vAlign w:val="center"/>
          </w:tcPr>
          <w:p w14:paraId="6110928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r w:rsidRPr="00AC379C">
              <w:rPr>
                <w:rFonts w:asciiTheme="minorEastAsia" w:hAnsiTheme="minorEastAsia" w:cs="바탕" w:hint="eastAsia"/>
                <w:color w:val="000000"/>
                <w:kern w:val="0"/>
                <w:szCs w:val="20"/>
              </w:rPr>
              <w:t>디하이드록시나프탈렌</w:t>
            </w:r>
          </w:p>
        </w:tc>
        <w:tc>
          <w:tcPr>
            <w:tcW w:w="1382" w:type="dxa"/>
            <w:vAlign w:val="center"/>
          </w:tcPr>
          <w:p w14:paraId="53D2A527" w14:textId="297D0B73"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5316AE05"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382" w:type="dxa"/>
            <w:vAlign w:val="center"/>
          </w:tcPr>
          <w:p w14:paraId="281EE264" w14:textId="1E42E158"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43DFD15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D7A89" w:rsidRPr="00AC379C" w14:paraId="3EC3659D" w14:textId="77777777" w:rsidTr="001D7A89">
        <w:trPr>
          <w:trHeight w:val="20"/>
        </w:trPr>
        <w:tc>
          <w:tcPr>
            <w:tcW w:w="841" w:type="dxa"/>
            <w:tcBorders>
              <w:left w:val="single" w:sz="8" w:space="0" w:color="auto"/>
            </w:tcBorders>
            <w:vAlign w:val="center"/>
          </w:tcPr>
          <w:p w14:paraId="7100DC9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3402" w:type="dxa"/>
            <w:vAlign w:val="center"/>
          </w:tcPr>
          <w:p w14:paraId="491AC141" w14:textId="75363D65"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w:t>
            </w:r>
            <w:proofErr w:type="spellStart"/>
            <w:r w:rsidRPr="00AC379C">
              <w:rPr>
                <w:rFonts w:asciiTheme="minorEastAsia" w:hAnsiTheme="minorEastAsia" w:cs="바탕" w:hint="eastAsia"/>
                <w:color w:val="000000"/>
                <w:kern w:val="0"/>
                <w:szCs w:val="20"/>
              </w:rPr>
              <w:t>페닐</w:t>
            </w:r>
            <w:proofErr w:type="spellEnd"/>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proofErr w:type="spellEnd"/>
          </w:p>
        </w:tc>
        <w:tc>
          <w:tcPr>
            <w:tcW w:w="1382" w:type="dxa"/>
            <w:vAlign w:val="center"/>
          </w:tcPr>
          <w:p w14:paraId="2274A9F7" w14:textId="04A24CE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2.5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70A929E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382" w:type="dxa"/>
            <w:vAlign w:val="center"/>
          </w:tcPr>
          <w:p w14:paraId="24B9F743" w14:textId="06CBBBCC"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8.0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tcBorders>
              <w:right w:val="single" w:sz="8" w:space="0" w:color="auto"/>
            </w:tcBorders>
            <w:vAlign w:val="center"/>
          </w:tcPr>
          <w:p w14:paraId="0D4F858F"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r>
      <w:tr w:rsidR="001D7A89" w:rsidRPr="00AC379C" w14:paraId="584FB17F" w14:textId="77777777" w:rsidTr="001D7A89">
        <w:trPr>
          <w:trHeight w:val="20"/>
        </w:trPr>
        <w:tc>
          <w:tcPr>
            <w:tcW w:w="841" w:type="dxa"/>
            <w:tcBorders>
              <w:top w:val="single" w:sz="8" w:space="0" w:color="auto"/>
              <w:left w:val="single" w:sz="8" w:space="0" w:color="auto"/>
            </w:tcBorders>
            <w:vAlign w:val="center"/>
          </w:tcPr>
          <w:p w14:paraId="691E0762"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3402" w:type="dxa"/>
            <w:tcBorders>
              <w:top w:val="single" w:sz="8" w:space="0" w:color="auto"/>
            </w:tcBorders>
            <w:vAlign w:val="center"/>
          </w:tcPr>
          <w:p w14:paraId="400E2227"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r w:rsidRPr="00AC379C">
              <w:rPr>
                <w:rFonts w:asciiTheme="minorEastAsia" w:hAnsiTheme="minorEastAsia" w:cs="바탕" w:hint="eastAsia"/>
                <w:color w:val="000000"/>
                <w:kern w:val="0"/>
                <w:szCs w:val="20"/>
              </w:rPr>
              <w:t>디히드록시나프탈렌</w:t>
            </w:r>
          </w:p>
        </w:tc>
        <w:tc>
          <w:tcPr>
            <w:tcW w:w="1382" w:type="dxa"/>
            <w:tcBorders>
              <w:top w:val="single" w:sz="8" w:space="0" w:color="auto"/>
            </w:tcBorders>
            <w:vAlign w:val="center"/>
          </w:tcPr>
          <w:p w14:paraId="79410D0E" w14:textId="2BBC434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5.0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tcBorders>
              <w:top w:val="single" w:sz="8" w:space="0" w:color="auto"/>
            </w:tcBorders>
            <w:vAlign w:val="center"/>
          </w:tcPr>
          <w:p w14:paraId="4F9EB89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382" w:type="dxa"/>
            <w:tcBorders>
              <w:top w:val="single" w:sz="8" w:space="0" w:color="auto"/>
            </w:tcBorders>
            <w:vAlign w:val="center"/>
          </w:tcPr>
          <w:p w14:paraId="171C3EEB" w14:textId="50F037E2"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1.5</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top w:val="single" w:sz="8" w:space="0" w:color="auto"/>
              <w:right w:val="single" w:sz="8" w:space="0" w:color="auto"/>
            </w:tcBorders>
            <w:vAlign w:val="center"/>
          </w:tcPr>
          <w:p w14:paraId="31A66A7B"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w:t>
            </w:r>
          </w:p>
        </w:tc>
      </w:tr>
      <w:tr w:rsidR="001D7A89" w:rsidRPr="00AC379C" w14:paraId="09202891" w14:textId="77777777" w:rsidTr="001D7A89">
        <w:trPr>
          <w:trHeight w:val="20"/>
        </w:trPr>
        <w:tc>
          <w:tcPr>
            <w:tcW w:w="841" w:type="dxa"/>
            <w:tcBorders>
              <w:left w:val="single" w:sz="8" w:space="0" w:color="auto"/>
            </w:tcBorders>
            <w:vAlign w:val="center"/>
          </w:tcPr>
          <w:p w14:paraId="0459338D"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3402" w:type="dxa"/>
            <w:vAlign w:val="center"/>
          </w:tcPr>
          <w:p w14:paraId="6D1B569A"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r w:rsidRPr="00AC379C">
              <w:rPr>
                <w:rFonts w:asciiTheme="minorEastAsia" w:hAnsiTheme="minorEastAsia" w:cs="바탕" w:hint="eastAsia"/>
                <w:color w:val="000000"/>
                <w:kern w:val="0"/>
                <w:szCs w:val="20"/>
              </w:rPr>
              <w:t>나프톨</w:t>
            </w:r>
          </w:p>
        </w:tc>
        <w:tc>
          <w:tcPr>
            <w:tcW w:w="1382" w:type="dxa"/>
            <w:vAlign w:val="center"/>
          </w:tcPr>
          <w:p w14:paraId="4CD63C7E" w14:textId="3E443664"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3.0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-3</w:t>
            </w:r>
          </w:p>
        </w:tc>
        <w:tc>
          <w:tcPr>
            <w:tcW w:w="1382" w:type="dxa"/>
            <w:vAlign w:val="center"/>
          </w:tcPr>
          <w:p w14:paraId="51DB9300"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1382" w:type="dxa"/>
            <w:vAlign w:val="center"/>
          </w:tcPr>
          <w:p w14:paraId="6FA3500C" w14:textId="2A9CAA7A"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1.0</w:t>
            </w:r>
            <w:r w:rsidRPr="00AC379C">
              <w:rPr>
                <w:rFonts w:asciiTheme="minorEastAsia" w:hAnsiTheme="minorEastAsia"/>
                <w:kern w:val="0"/>
                <w:szCs w:val="21"/>
              </w:rPr>
              <w:sym w:font="Symbol" w:char="F0B4"/>
            </w:r>
            <w:r w:rsidRPr="00AC379C">
              <w:rPr>
                <w:rFonts w:asciiTheme="minorEastAsia" w:hAnsiTheme="minorEastAsia"/>
                <w:kern w:val="0"/>
                <w:szCs w:val="21"/>
              </w:rPr>
              <w:t>10</w:t>
            </w:r>
            <w:r w:rsidRPr="00AC379C">
              <w:rPr>
                <w:rFonts w:asciiTheme="minorEastAsia" w:hAnsiTheme="minorEastAsia"/>
                <w:kern w:val="0"/>
                <w:szCs w:val="21"/>
                <w:vertAlign w:val="superscript"/>
              </w:rPr>
              <w:t>-2</w:t>
            </w:r>
          </w:p>
        </w:tc>
        <w:tc>
          <w:tcPr>
            <w:tcW w:w="1382" w:type="dxa"/>
            <w:tcBorders>
              <w:right w:val="single" w:sz="8" w:space="0" w:color="auto"/>
            </w:tcBorders>
            <w:vAlign w:val="center"/>
          </w:tcPr>
          <w:p w14:paraId="6742CF86" w14:textId="77777777" w:rsidR="001D7A89" w:rsidRPr="00AC379C" w:rsidRDefault="001D7A89" w:rsidP="001D7A8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bl>
    <w:p w14:paraId="014CEDD1" w14:textId="77777777" w:rsidR="004A4B13" w:rsidRPr="00AC379C" w:rsidRDefault="004A4B13" w:rsidP="00CC61FD">
      <w:pPr>
        <w:wordWrap/>
        <w:spacing w:beforeLines="50" w:before="120"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0C13EF9C" w14:textId="5CA86AFD" w:rsidR="00D94730" w:rsidRPr="00AC379C" w:rsidRDefault="00D94730" w:rsidP="004A4B13">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별도의 규정이 있는 경우를 제외하고,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에 사용하는 시약은 모두 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시약 또는 그 이상 규격이며, 물은 </w:t>
      </w:r>
      <w:r w:rsidRPr="00AC379C">
        <w:rPr>
          <w:rFonts w:asciiTheme="minorEastAsia" w:hAnsiTheme="minorEastAsia"/>
          <w:kern w:val="44"/>
          <w:sz w:val="22"/>
        </w:rPr>
        <w:t>GB/T</w:t>
      </w:r>
      <w:r w:rsidRPr="00AC379C">
        <w:rPr>
          <w:rFonts w:asciiTheme="minorEastAsia" w:hAnsiTheme="minorEastAsia" w:hint="eastAsia"/>
          <w:kern w:val="44"/>
          <w:sz w:val="22"/>
        </w:rPr>
        <w:t xml:space="preserve"> </w:t>
      </w:r>
      <w:r w:rsidRPr="00AC379C">
        <w:rPr>
          <w:rFonts w:asciiTheme="minorEastAsia" w:hAnsiTheme="minorEastAsia"/>
          <w:kern w:val="44"/>
          <w:sz w:val="22"/>
        </w:rPr>
        <w:t>6682</w:t>
      </w:r>
      <w:r w:rsidRPr="00AC379C">
        <w:rPr>
          <w:rFonts w:asciiTheme="minorEastAsia" w:hAnsiTheme="minorEastAsia" w:hint="eastAsia"/>
          <w:kern w:val="44"/>
          <w:sz w:val="22"/>
        </w:rPr>
        <w:t xml:space="preserve">에 </w:t>
      </w:r>
      <w:r w:rsidR="00881BC4" w:rsidRPr="00AC379C">
        <w:rPr>
          <w:rFonts w:asciiTheme="minorEastAsia" w:hAnsiTheme="minorEastAsia" w:hint="eastAsia"/>
          <w:kern w:val="44"/>
          <w:sz w:val="22"/>
        </w:rPr>
        <w:t>규정한 1급수</w:t>
      </w:r>
      <w:r w:rsidRPr="00AC379C">
        <w:rPr>
          <w:rFonts w:asciiTheme="minorEastAsia" w:hAnsiTheme="minorEastAsia" w:hint="eastAsia"/>
          <w:kern w:val="44"/>
          <w:sz w:val="22"/>
        </w:rPr>
        <w:t>다.</w:t>
      </w:r>
    </w:p>
    <w:p w14:paraId="617296E7" w14:textId="7B79DDED"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r w:rsidR="0040145E" w:rsidRPr="00AC379C">
        <w:rPr>
          <w:rFonts w:asciiTheme="minorEastAsia" w:hAnsiTheme="minorEastAsia" w:hint="eastAsia"/>
          <w:kern w:val="44"/>
          <w:sz w:val="22"/>
        </w:rPr>
        <w:t>무수 에탄올</w:t>
      </w:r>
    </w:p>
    <w:p w14:paraId="0413FBD5" w14:textId="602BCDD2"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0DB0BAAD" w14:textId="3FFB0B5C"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proofErr w:type="spellStart"/>
      <w:r w:rsidRPr="00AC379C">
        <w:rPr>
          <w:rFonts w:asciiTheme="minorEastAsia" w:hAnsiTheme="minorEastAsia" w:hint="eastAsia"/>
          <w:kern w:val="44"/>
          <w:sz w:val="22"/>
        </w:rPr>
        <w:t>아세토나이트릴</w:t>
      </w:r>
      <w:proofErr w:type="spellEnd"/>
      <w:r w:rsidRPr="00AC379C">
        <w:rPr>
          <w:rFonts w:asciiTheme="minorEastAsia" w:hAnsiTheme="minorEastAsia" w:hint="eastAsia"/>
          <w:kern w:val="44"/>
          <w:sz w:val="22"/>
        </w:rPr>
        <w:t>, 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4FF63D56" w14:textId="2F7D7293"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proofErr w:type="spellStart"/>
      <w:r w:rsidR="0040145E" w:rsidRPr="00AC379C">
        <w:rPr>
          <w:rFonts w:asciiTheme="minorEastAsia" w:hAnsiTheme="minorEastAsia" w:hint="eastAsia"/>
          <w:kern w:val="44"/>
          <w:sz w:val="22"/>
        </w:rPr>
        <w:t>소듐바이설파이트</w:t>
      </w:r>
      <w:proofErr w:type="spellEnd"/>
    </w:p>
    <w:p w14:paraId="349BF8D0" w14:textId="731477F1"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proofErr w:type="spellStart"/>
      <w:r w:rsidRPr="00AC379C">
        <w:rPr>
          <w:rFonts w:asciiTheme="minorEastAsia" w:hAnsiTheme="minorEastAsia" w:hint="eastAsia"/>
          <w:kern w:val="44"/>
          <w:sz w:val="22"/>
        </w:rPr>
        <w:t>십이수화인산</w:t>
      </w:r>
      <w:r w:rsidR="00EB304C" w:rsidRPr="00AC379C">
        <w:rPr>
          <w:rFonts w:asciiTheme="minorEastAsia" w:hAnsiTheme="minorEastAsia" w:hint="eastAsia"/>
          <w:kern w:val="44"/>
          <w:sz w:val="22"/>
        </w:rPr>
        <w:t>이수소나트륨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5EA524F8" w14:textId="71B86F53"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proofErr w:type="spellStart"/>
      <w:r w:rsidRPr="00AC379C">
        <w:rPr>
          <w:rFonts w:asciiTheme="minorEastAsia" w:hAnsiTheme="minorEastAsia" w:hint="eastAsia"/>
          <w:kern w:val="44"/>
          <w:sz w:val="22"/>
        </w:rPr>
        <w:t>인산이수소칼륨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00881D08" w14:textId="3E7C71A4"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3.7 </w:t>
      </w:r>
      <w:proofErr w:type="spellStart"/>
      <w:r w:rsidR="0040145E" w:rsidRPr="00AC379C">
        <w:rPr>
          <w:rFonts w:asciiTheme="minorEastAsia" w:hAnsiTheme="minorEastAsia" w:hint="eastAsia"/>
          <w:kern w:val="44"/>
          <w:sz w:val="22"/>
        </w:rPr>
        <w:t>소듐헵탄설포네이트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C</w:t>
      </w:r>
      <w:r w:rsidRPr="00AC379C">
        <w:rPr>
          <w:rFonts w:asciiTheme="minorEastAsia" w:hAnsiTheme="minorEastAsia"/>
          <w:kern w:val="44"/>
          <w:sz w:val="22"/>
          <w:vertAlign w:val="subscript"/>
        </w:rPr>
        <w:t>7</w:t>
      </w:r>
      <w:r w:rsidRPr="00AC379C">
        <w:rPr>
          <w:rFonts w:asciiTheme="minorEastAsia" w:hAnsiTheme="minorEastAsia"/>
          <w:kern w:val="44"/>
          <w:sz w:val="22"/>
        </w:rPr>
        <w:t>H</w:t>
      </w:r>
      <w:r w:rsidRPr="00AC379C">
        <w:rPr>
          <w:rFonts w:asciiTheme="minorEastAsia" w:hAnsiTheme="minorEastAsia"/>
          <w:kern w:val="44"/>
          <w:sz w:val="22"/>
          <w:vertAlign w:val="subscript"/>
        </w:rPr>
        <w:t>15</w:t>
      </w:r>
      <w:r w:rsidRPr="00AC379C">
        <w:rPr>
          <w:rFonts w:asciiTheme="minorEastAsia" w:hAnsiTheme="minorEastAsia"/>
          <w:kern w:val="44"/>
          <w:sz w:val="22"/>
        </w:rPr>
        <w:t>SO</w:t>
      </w:r>
      <w:r w:rsidRPr="00AC379C">
        <w:rPr>
          <w:rFonts w:asciiTheme="minorEastAsia" w:hAnsiTheme="minorEastAsia"/>
          <w:kern w:val="44"/>
          <w:sz w:val="22"/>
          <w:vertAlign w:val="subscript"/>
        </w:rPr>
        <w:t>3</w:t>
      </w:r>
      <w:r w:rsidRPr="00AC379C">
        <w:rPr>
          <w:rFonts w:asciiTheme="minorEastAsia" w:hAnsiTheme="minorEastAsia"/>
          <w:kern w:val="44"/>
          <w:sz w:val="22"/>
        </w:rPr>
        <w:t>Na</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00CE74B5" w14:textId="172E47FD"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3.8 </w:t>
      </w:r>
      <w:proofErr w:type="spellStart"/>
      <w:r w:rsidR="00EB304C" w:rsidRPr="00AC379C">
        <w:rPr>
          <w:rFonts w:asciiTheme="minorEastAsia" w:hAnsiTheme="minorEastAsia" w:hint="eastAsia"/>
          <w:kern w:val="44"/>
          <w:sz w:val="22"/>
        </w:rPr>
        <w:t>포스포릭애씨드</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proofErr w:type="spellStart"/>
      <w:r w:rsidR="00EB304C" w:rsidRPr="00AC379C">
        <w:rPr>
          <w:rFonts w:asciiTheme="minorEastAsia" w:hAnsiTheme="minorEastAsia" w:hint="eastAsia"/>
          <w:kern w:val="44"/>
          <w:sz w:val="22"/>
        </w:rPr>
        <w:t>포스포릭애씨드</w:t>
      </w:r>
      <w:proofErr w:type="spellEnd"/>
      <w:r w:rsidRPr="00AC379C">
        <w:rPr>
          <w:rFonts w:asciiTheme="minorEastAsia" w:hAnsiTheme="minorEastAsia" w:hint="eastAsia"/>
          <w:kern w:val="44"/>
          <w:sz w:val="22"/>
        </w:rPr>
        <w:t>(</w:t>
      </w:r>
      <w:r w:rsidRPr="00AC379C">
        <w:rPr>
          <w:rFonts w:asciiTheme="minorEastAsia" w:hAnsiTheme="minorEastAsia"/>
          <w:i/>
          <w:iCs/>
          <w:kern w:val="44"/>
          <w:sz w:val="22"/>
        </w:rPr>
        <w:t>ρ</w:t>
      </w:r>
      <w:r w:rsidRPr="00AC379C">
        <w:rPr>
          <w:rFonts w:asciiTheme="minorEastAsia" w:hAnsiTheme="minorEastAsia"/>
          <w:kern w:val="44"/>
          <w:sz w:val="22"/>
          <w:vertAlign w:val="subscript"/>
        </w:rPr>
        <w:t>20</w:t>
      </w:r>
      <w:r w:rsidRPr="00AC379C">
        <w:rPr>
          <w:rFonts w:asciiTheme="minorEastAsia" w:hAnsiTheme="minorEastAsia"/>
          <w:kern w:val="44"/>
          <w:sz w:val="22"/>
        </w:rPr>
        <w:t>=1.69g/mL</w:t>
      </w:r>
      <w:r w:rsidRPr="00AC379C">
        <w:rPr>
          <w:rFonts w:asciiTheme="minorEastAsia" w:hAnsiTheme="minorEastAsia" w:hint="eastAsia"/>
          <w:kern w:val="44"/>
          <w:sz w:val="22"/>
        </w:rPr>
        <w:t>)</w:t>
      </w:r>
      <w:r w:rsidRPr="00AC379C">
        <w:rPr>
          <w:rFonts w:asciiTheme="minorEastAsia" w:hAnsiTheme="minorEastAsia"/>
          <w:kern w:val="44"/>
          <w:sz w:val="22"/>
        </w:rPr>
        <w:t xml:space="preserve"> 10mL</w:t>
      </w:r>
      <w:r w:rsidRPr="00AC379C">
        <w:rPr>
          <w:rFonts w:asciiTheme="minorEastAsia" w:hAnsiTheme="minorEastAsia" w:hint="eastAsia"/>
          <w:kern w:val="44"/>
          <w:sz w:val="22"/>
        </w:rPr>
        <w:t xml:space="preserve">에 물 </w:t>
      </w:r>
      <w:r w:rsidRPr="00AC379C">
        <w:rPr>
          <w:rFonts w:asciiTheme="minorEastAsia" w:hAnsiTheme="minorEastAsia"/>
          <w:kern w:val="44"/>
          <w:sz w:val="22"/>
        </w:rPr>
        <w:t>90mL</w:t>
      </w:r>
      <w:r w:rsidRPr="00AC379C">
        <w:rPr>
          <w:rFonts w:asciiTheme="minorEastAsia" w:hAnsiTheme="minorEastAsia" w:hint="eastAsia"/>
          <w:kern w:val="44"/>
          <w:sz w:val="22"/>
        </w:rPr>
        <w:t>를 더하여 고르게 혼합한다.</w:t>
      </w:r>
    </w:p>
    <w:p w14:paraId="0B5FEB19" w14:textId="43E331CB"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3.9 </w:t>
      </w:r>
      <w:proofErr w:type="spellStart"/>
      <w:r w:rsidRPr="00AC379C">
        <w:rPr>
          <w:rFonts w:asciiTheme="minorEastAsia" w:hAnsiTheme="minorEastAsia" w:hint="eastAsia"/>
          <w:kern w:val="44"/>
          <w:sz w:val="22"/>
        </w:rPr>
        <w:t>삼수화</w:t>
      </w:r>
      <w:r w:rsidR="00B710CD" w:rsidRPr="00AC379C">
        <w:rPr>
          <w:rFonts w:asciiTheme="minorEastAsia" w:hAnsiTheme="minorEastAsia" w:hint="eastAsia"/>
          <w:kern w:val="44"/>
          <w:sz w:val="22"/>
        </w:rPr>
        <w:t>인산이수소</w:t>
      </w:r>
      <w:r w:rsidRPr="00AC379C">
        <w:rPr>
          <w:rFonts w:asciiTheme="minorEastAsia" w:hAnsiTheme="minorEastAsia" w:hint="eastAsia"/>
          <w:kern w:val="44"/>
          <w:sz w:val="22"/>
        </w:rPr>
        <w:t>칼륨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79CAC48D" w14:textId="4237D2DB" w:rsidR="00D94730" w:rsidRPr="00AC379C" w:rsidRDefault="00D94730"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3.10 </w:t>
      </w:r>
      <w:proofErr w:type="spellStart"/>
      <w:r w:rsidR="0040145E" w:rsidRPr="00AC379C">
        <w:rPr>
          <w:rFonts w:asciiTheme="minorEastAsia" w:hAnsiTheme="minorEastAsia" w:hint="eastAsia"/>
          <w:kern w:val="44"/>
          <w:sz w:val="22"/>
        </w:rPr>
        <w:t>소듐헵탄설포네이트</w:t>
      </w:r>
      <w:r w:rsidR="0040145E" w:rsidRPr="00AC379C">
        <w:rPr>
          <w:rFonts w:asciiTheme="minorEastAsia" w:hAnsiTheme="minorEastAsia"/>
          <w:kern w:val="44"/>
          <w:sz w:val="22"/>
        </w:rPr>
        <w:t>를</w:t>
      </w:r>
      <w:proofErr w:type="spellEnd"/>
      <w:r w:rsidRPr="00AC379C">
        <w:rPr>
          <w:rFonts w:asciiTheme="minorEastAsia" w:hAnsiTheme="minorEastAsia" w:hint="eastAsia"/>
          <w:kern w:val="44"/>
          <w:sz w:val="22"/>
        </w:rPr>
        <w:t xml:space="preserve"> 함유한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십이수화인산</w:t>
      </w:r>
      <w:r w:rsidR="00EB304C" w:rsidRPr="00AC379C">
        <w:rPr>
          <w:rFonts w:asciiTheme="minorEastAsia" w:hAnsiTheme="minorEastAsia" w:hint="eastAsia"/>
          <w:kern w:val="44"/>
          <w:sz w:val="22"/>
        </w:rPr>
        <w:t>이수소나트륨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3.5</w:t>
      </w:r>
      <w:r w:rsidRPr="00AC379C">
        <w:rPr>
          <w:rFonts w:asciiTheme="minorEastAsia" w:hAnsiTheme="minorEastAsia" w:hint="eastAsia"/>
          <w:kern w:val="44"/>
          <w:sz w:val="22"/>
        </w:rPr>
        <w:t>)</w:t>
      </w:r>
      <w:r w:rsidRPr="00AC379C">
        <w:rPr>
          <w:rFonts w:asciiTheme="minorEastAsia" w:hAnsiTheme="minorEastAsia"/>
          <w:kern w:val="44"/>
          <w:sz w:val="22"/>
        </w:rPr>
        <w:t xml:space="preserve"> 1.8g</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lastRenderedPageBreak/>
        <w:t>인산이수소칼륨</w:t>
      </w:r>
      <w:proofErr w:type="spellEnd"/>
      <w:r w:rsidRPr="00AC379C" w:rsidDel="003D3DE8">
        <w:rPr>
          <w:rFonts w:asciiTheme="minorEastAsia" w:hAnsiTheme="minorEastAsia"/>
          <w:kern w:val="44"/>
          <w:sz w:val="22"/>
        </w:rPr>
        <w:t xml:space="preserve"> </w:t>
      </w:r>
      <w:r w:rsidRPr="00AC379C">
        <w:rPr>
          <w:rFonts w:asciiTheme="minorEastAsia" w:hAnsiTheme="minorEastAsia" w:hint="eastAsia"/>
          <w:kern w:val="44"/>
          <w:sz w:val="22"/>
        </w:rPr>
        <w:t>(</w:t>
      </w:r>
      <w:r w:rsidRPr="00AC379C">
        <w:rPr>
          <w:rFonts w:asciiTheme="minorEastAsia" w:hAnsiTheme="minorEastAsia"/>
          <w:kern w:val="44"/>
          <w:sz w:val="22"/>
        </w:rPr>
        <w:t>3.6</w:t>
      </w:r>
      <w:r w:rsidRPr="00AC379C">
        <w:rPr>
          <w:rFonts w:asciiTheme="minorEastAsia" w:hAnsiTheme="minorEastAsia" w:hint="eastAsia"/>
          <w:kern w:val="44"/>
          <w:sz w:val="22"/>
        </w:rPr>
        <w:t>)</w:t>
      </w:r>
      <w:r w:rsidRPr="00AC379C">
        <w:rPr>
          <w:rFonts w:asciiTheme="minorEastAsia" w:hAnsiTheme="minorEastAsia"/>
          <w:kern w:val="44"/>
          <w:sz w:val="22"/>
        </w:rPr>
        <w:t>2.8g</w:t>
      </w:r>
      <w:r w:rsidRPr="00AC379C">
        <w:rPr>
          <w:rFonts w:asciiTheme="minorEastAsia" w:hAnsiTheme="minorEastAsia" w:hint="eastAsia"/>
          <w:kern w:val="44"/>
          <w:sz w:val="22"/>
        </w:rPr>
        <w:t xml:space="preserve">, </w:t>
      </w:r>
      <w:proofErr w:type="spellStart"/>
      <w:r w:rsidR="0040145E" w:rsidRPr="00AC379C">
        <w:rPr>
          <w:rFonts w:asciiTheme="minorEastAsia" w:hAnsiTheme="minorEastAsia" w:hint="eastAsia"/>
          <w:kern w:val="44"/>
          <w:sz w:val="22"/>
        </w:rPr>
        <w:t>소듐헵탄설포네이트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C</w:t>
      </w:r>
      <w:r w:rsidRPr="00AC379C">
        <w:rPr>
          <w:rFonts w:asciiTheme="minorEastAsia" w:hAnsiTheme="minorEastAsia"/>
          <w:kern w:val="44"/>
          <w:sz w:val="22"/>
          <w:vertAlign w:val="subscript"/>
        </w:rPr>
        <w:t>7</w:t>
      </w:r>
      <w:r w:rsidRPr="00AC379C">
        <w:rPr>
          <w:rFonts w:asciiTheme="minorEastAsia" w:hAnsiTheme="minorEastAsia"/>
          <w:kern w:val="44"/>
          <w:sz w:val="22"/>
        </w:rPr>
        <w:t>H</w:t>
      </w:r>
      <w:r w:rsidRPr="00AC379C">
        <w:rPr>
          <w:rFonts w:asciiTheme="minorEastAsia" w:hAnsiTheme="minorEastAsia"/>
          <w:kern w:val="44"/>
          <w:sz w:val="22"/>
          <w:vertAlign w:val="subscript"/>
        </w:rPr>
        <w:t>15</w:t>
      </w:r>
      <w:r w:rsidRPr="00AC379C">
        <w:rPr>
          <w:rFonts w:asciiTheme="minorEastAsia" w:hAnsiTheme="minorEastAsia"/>
          <w:kern w:val="44"/>
          <w:sz w:val="22"/>
        </w:rPr>
        <w:t>SO</w:t>
      </w:r>
      <w:r w:rsidRPr="00AC379C">
        <w:rPr>
          <w:rFonts w:asciiTheme="minorEastAsia" w:hAnsiTheme="minorEastAsia"/>
          <w:kern w:val="44"/>
          <w:sz w:val="22"/>
          <w:vertAlign w:val="subscript"/>
        </w:rPr>
        <w:t>3</w:t>
      </w:r>
      <w:r w:rsidRPr="00AC379C">
        <w:rPr>
          <w:rFonts w:asciiTheme="minorEastAsia" w:hAnsiTheme="minorEastAsia"/>
          <w:kern w:val="44"/>
          <w:sz w:val="22"/>
        </w:rPr>
        <w:t>Na</w:t>
      </w:r>
      <w:r w:rsidRPr="00AC379C">
        <w:rPr>
          <w:rFonts w:asciiTheme="minorEastAsia" w:hAnsiTheme="minorEastAsia" w:hint="eastAsia"/>
          <w:kern w:val="44"/>
          <w:sz w:val="22"/>
        </w:rPr>
        <w:t>)(</w:t>
      </w:r>
      <w:r w:rsidRPr="00AC379C">
        <w:rPr>
          <w:rFonts w:asciiTheme="minorEastAsia" w:hAnsiTheme="minorEastAsia"/>
          <w:kern w:val="44"/>
          <w:sz w:val="22"/>
        </w:rPr>
        <w:t>3.7</w:t>
      </w:r>
      <w:r w:rsidRPr="00AC379C">
        <w:rPr>
          <w:rFonts w:asciiTheme="minorEastAsia" w:hAnsiTheme="minorEastAsia" w:hint="eastAsia"/>
          <w:kern w:val="44"/>
          <w:sz w:val="22"/>
        </w:rPr>
        <w:t>)</w:t>
      </w:r>
      <w:r w:rsidRPr="00AC379C">
        <w:rPr>
          <w:rFonts w:asciiTheme="minorEastAsia" w:hAnsiTheme="minorEastAsia"/>
          <w:kern w:val="44"/>
          <w:sz w:val="22"/>
        </w:rPr>
        <w:t xml:space="preserve"> 1.0g</w:t>
      </w:r>
      <w:r w:rsidRPr="00AC379C">
        <w:rPr>
          <w:rFonts w:asciiTheme="minorEastAsia" w:hAnsiTheme="minorEastAsia" w:hint="eastAsia"/>
          <w:kern w:val="44"/>
          <w:sz w:val="22"/>
        </w:rPr>
        <w:t xml:space="preserve">을 칭량하여 물로 </w:t>
      </w:r>
      <w:r w:rsidRPr="00AC379C">
        <w:rPr>
          <w:rFonts w:asciiTheme="minorEastAsia" w:hAnsiTheme="minorEastAsia"/>
          <w:kern w:val="44"/>
          <w:sz w:val="22"/>
        </w:rPr>
        <w:t>1L</w:t>
      </w:r>
      <w:r w:rsidRPr="00AC379C">
        <w:rPr>
          <w:rFonts w:asciiTheme="minorEastAsia" w:hAnsiTheme="minorEastAsia" w:hint="eastAsia"/>
          <w:kern w:val="44"/>
          <w:sz w:val="22"/>
        </w:rPr>
        <w:t xml:space="preserve">까지 희석하고 고르게 섞어 </w:t>
      </w:r>
      <w:proofErr w:type="spellStart"/>
      <w:r w:rsidR="0040145E" w:rsidRPr="00AC379C">
        <w:rPr>
          <w:rFonts w:asciiTheme="minorEastAsia" w:hAnsiTheme="minorEastAsia" w:hint="eastAsia"/>
          <w:kern w:val="44"/>
          <w:sz w:val="22"/>
        </w:rPr>
        <w:t>소듐헵탄설포네이트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1g/L</w:t>
      </w:r>
      <w:r w:rsidRPr="00AC379C">
        <w:rPr>
          <w:rFonts w:asciiTheme="minorEastAsia" w:hAnsiTheme="minorEastAsia" w:hint="eastAsia"/>
          <w:kern w:val="44"/>
          <w:sz w:val="22"/>
        </w:rPr>
        <w:t>)</w:t>
      </w:r>
      <w:r w:rsidR="004A4DEA">
        <w:rPr>
          <w:rFonts w:asciiTheme="minorEastAsia" w:hAnsiTheme="minorEastAsia" w:hint="eastAsia"/>
          <w:kern w:val="44"/>
          <w:sz w:val="22"/>
        </w:rPr>
        <w:t>를</w:t>
      </w:r>
      <w:r w:rsidRPr="00AC379C">
        <w:rPr>
          <w:rFonts w:asciiTheme="minorEastAsia" w:hAnsiTheme="minorEastAsia" w:hint="eastAsia"/>
          <w:kern w:val="44"/>
          <w:sz w:val="22"/>
        </w:rPr>
        <w:t xml:space="preserve"> 함유한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완충액을 조제한다. 인산 용액(</w:t>
      </w:r>
      <w:r w:rsidRPr="00AC379C">
        <w:rPr>
          <w:rFonts w:asciiTheme="minorEastAsia" w:hAnsiTheme="minorEastAsia"/>
          <w:kern w:val="44"/>
          <w:sz w:val="22"/>
        </w:rPr>
        <w:t>3.8</w:t>
      </w:r>
      <w:r w:rsidRPr="00AC379C">
        <w:rPr>
          <w:rFonts w:asciiTheme="minorEastAsia" w:hAnsiTheme="minorEastAsia" w:hint="eastAsia"/>
          <w:kern w:val="44"/>
          <w:sz w:val="22"/>
        </w:rPr>
        <w:t xml:space="preserve">)으로 </w:t>
      </w:r>
      <w:r w:rsidRPr="00AC379C">
        <w:rPr>
          <w:rFonts w:asciiTheme="minorEastAsia" w:hAnsiTheme="minorEastAsia"/>
          <w:kern w:val="44"/>
          <w:sz w:val="22"/>
        </w:rPr>
        <w:t>pH6</w:t>
      </w:r>
      <w:r w:rsidRPr="00AC379C">
        <w:rPr>
          <w:rFonts w:asciiTheme="minorEastAsia" w:hAnsiTheme="minorEastAsia" w:hint="eastAsia"/>
          <w:kern w:val="44"/>
          <w:sz w:val="22"/>
        </w:rPr>
        <w:t xml:space="preserve">까지 조절하고, </w:t>
      </w:r>
      <w:r w:rsidRPr="00AC379C">
        <w:rPr>
          <w:rFonts w:asciiTheme="minorEastAsia" w:hAnsiTheme="minorEastAsia"/>
          <w:kern w:val="44"/>
          <w:sz w:val="22"/>
        </w:rPr>
        <w:t>0.45µm</w:t>
      </w:r>
      <w:r w:rsidR="00D04492">
        <w:rPr>
          <w:rFonts w:asciiTheme="minorEastAsia" w:hAnsiTheme="minorEastAsia" w:hint="eastAsia"/>
          <w:kern w:val="44"/>
          <w:sz w:val="22"/>
        </w:rPr>
        <w:t>미세공 여과막</w:t>
      </w:r>
      <w:r w:rsidRPr="00AC379C">
        <w:rPr>
          <w:rFonts w:asciiTheme="minorEastAsia" w:hAnsiTheme="minorEastAsia" w:hint="eastAsia"/>
          <w:kern w:val="44"/>
          <w:sz w:val="22"/>
        </w:rPr>
        <w:t>을 사용해 여과하여 여과액을 준비한다.</w:t>
      </w:r>
    </w:p>
    <w:p w14:paraId="72E35C10" w14:textId="45D7625A" w:rsidR="00D94730" w:rsidRPr="00AC379C" w:rsidRDefault="00D94730" w:rsidP="00D9473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삼수화</w:t>
      </w:r>
      <w:r w:rsidR="00B710CD" w:rsidRPr="00AC379C">
        <w:rPr>
          <w:rFonts w:asciiTheme="minorEastAsia" w:hAnsiTheme="minorEastAsia" w:hint="eastAsia"/>
          <w:kern w:val="44"/>
          <w:sz w:val="22"/>
        </w:rPr>
        <w:t>인산이수소</w:t>
      </w:r>
      <w:r w:rsidRPr="00AC379C">
        <w:rPr>
          <w:rFonts w:asciiTheme="minorEastAsia" w:hAnsiTheme="minorEastAsia" w:hint="eastAsia"/>
          <w:kern w:val="44"/>
          <w:sz w:val="22"/>
        </w:rPr>
        <w:t>칼륨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3.9</w:t>
      </w:r>
      <w:r w:rsidRPr="00AC379C">
        <w:rPr>
          <w:rFonts w:asciiTheme="minorEastAsia" w:hAnsiTheme="minorEastAsia" w:hint="eastAsia"/>
          <w:kern w:val="44"/>
          <w:sz w:val="22"/>
        </w:rPr>
        <w:t>)</w:t>
      </w:r>
      <w:r w:rsidRPr="00AC379C">
        <w:rPr>
          <w:rFonts w:asciiTheme="minorEastAsia" w:hAnsiTheme="minorEastAsia"/>
          <w:kern w:val="44"/>
          <w:sz w:val="22"/>
        </w:rPr>
        <w:t xml:space="preserve"> 4.56g</w:t>
      </w:r>
      <w:r w:rsidRPr="00AC379C">
        <w:rPr>
          <w:rFonts w:asciiTheme="minorEastAsia" w:hAnsiTheme="minorEastAsia" w:hint="eastAsia"/>
          <w:kern w:val="44"/>
          <w:sz w:val="22"/>
        </w:rPr>
        <w:t xml:space="preserve">을 칭량하여 물 </w:t>
      </w:r>
      <w:r w:rsidRPr="00AC379C">
        <w:rPr>
          <w:rFonts w:asciiTheme="minorEastAsia" w:hAnsiTheme="minorEastAsia"/>
          <w:kern w:val="44"/>
          <w:sz w:val="22"/>
        </w:rPr>
        <w:t>1L</w:t>
      </w:r>
      <w:r w:rsidR="00C11C62">
        <w:rPr>
          <w:rFonts w:asciiTheme="minorEastAsia" w:hAnsiTheme="minorEastAsia" w:hint="eastAsia"/>
          <w:kern w:val="44"/>
          <w:sz w:val="22"/>
        </w:rPr>
        <w:t>를</w:t>
      </w:r>
      <w:r w:rsidRPr="00AC379C">
        <w:rPr>
          <w:rFonts w:asciiTheme="minorEastAsia" w:hAnsiTheme="minorEastAsia" w:hint="eastAsia"/>
          <w:kern w:val="44"/>
          <w:sz w:val="22"/>
        </w:rPr>
        <w:t xml:space="preserve"> 가해 용해하고 고르게 섞어 </w:t>
      </w:r>
      <w:r w:rsidRPr="00AC379C">
        <w:rPr>
          <w:rFonts w:asciiTheme="minorEastAsia" w:hAnsiTheme="minorEastAsia"/>
          <w:kern w:val="44"/>
          <w:sz w:val="22"/>
        </w:rPr>
        <w:t>20mmol/L</w:t>
      </w:r>
      <w:r w:rsidRPr="00AC379C">
        <w:rPr>
          <w:rFonts w:asciiTheme="minorEastAsia" w:hAnsiTheme="minorEastAsia" w:hint="eastAsia"/>
          <w:kern w:val="44"/>
          <w:sz w:val="22"/>
        </w:rPr>
        <w:t xml:space="preserve">의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완충액을 조제한다. 인산 용액(</w:t>
      </w:r>
      <w:r w:rsidRPr="00AC379C">
        <w:rPr>
          <w:rFonts w:asciiTheme="minorEastAsia" w:hAnsiTheme="minorEastAsia"/>
          <w:kern w:val="44"/>
          <w:sz w:val="22"/>
        </w:rPr>
        <w:t>3.8</w:t>
      </w:r>
      <w:r w:rsidRPr="00AC379C">
        <w:rPr>
          <w:rFonts w:asciiTheme="minorEastAsia" w:hAnsiTheme="minorEastAsia" w:hint="eastAsia"/>
          <w:kern w:val="44"/>
          <w:sz w:val="22"/>
        </w:rPr>
        <w:t xml:space="preserve">)으로 </w:t>
      </w:r>
      <w:r w:rsidRPr="00AC379C">
        <w:rPr>
          <w:rFonts w:asciiTheme="minorEastAsia" w:hAnsiTheme="minorEastAsia"/>
          <w:kern w:val="44"/>
          <w:sz w:val="22"/>
        </w:rPr>
        <w:t>pH7.5</w:t>
      </w:r>
      <w:r w:rsidRPr="00AC379C">
        <w:rPr>
          <w:rFonts w:asciiTheme="minorEastAsia" w:hAnsiTheme="minorEastAsia" w:hint="eastAsia"/>
          <w:kern w:val="44"/>
          <w:sz w:val="22"/>
        </w:rPr>
        <w:t xml:space="preserve">까지 조절하고 </w:t>
      </w:r>
      <w:r w:rsidRPr="00AC379C">
        <w:rPr>
          <w:rFonts w:asciiTheme="minorEastAsia" w:hAnsiTheme="minorEastAsia"/>
          <w:kern w:val="44"/>
          <w:sz w:val="22"/>
        </w:rPr>
        <w:t>0.45μm</w:t>
      </w:r>
      <w:r w:rsidRPr="00AC379C">
        <w:rPr>
          <w:rFonts w:asciiTheme="minorEastAsia" w:hAnsiTheme="minorEastAsia" w:hint="eastAsia"/>
          <w:kern w:val="44"/>
          <w:sz w:val="22"/>
        </w:rPr>
        <w:t xml:space="preserve"> </w:t>
      </w:r>
      <w:r w:rsidR="00D04492">
        <w:rPr>
          <w:rFonts w:asciiTheme="minorEastAsia" w:hAnsiTheme="minorEastAsia" w:hint="eastAsia"/>
          <w:kern w:val="44"/>
          <w:sz w:val="22"/>
        </w:rPr>
        <w:t>미세공 여과막</w:t>
      </w:r>
      <w:r w:rsidRPr="00AC379C">
        <w:rPr>
          <w:rFonts w:asciiTheme="minorEastAsia" w:hAnsiTheme="minorEastAsia" w:hint="eastAsia"/>
          <w:kern w:val="44"/>
          <w:sz w:val="22"/>
        </w:rPr>
        <w:t>으로 여과하여 여과액을 준비한다.</w:t>
      </w:r>
    </w:p>
    <w:p w14:paraId="3698B537" w14:textId="691A6987" w:rsidR="00F35CE3" w:rsidRPr="00AC379C" w:rsidRDefault="00D94730"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 </w:t>
      </w:r>
      <w:r w:rsidR="0080462C" w:rsidRPr="00AC379C">
        <w:rPr>
          <w:rFonts w:asciiTheme="minorEastAsia" w:hAnsiTheme="minorEastAsia" w:hint="eastAsia"/>
          <w:kern w:val="44"/>
          <w:sz w:val="22"/>
        </w:rPr>
        <w:t>표준 저장용액</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각 염료 </w:t>
      </w:r>
      <w:proofErr w:type="spellStart"/>
      <w:r w:rsidRPr="00AC379C">
        <w:rPr>
          <w:rFonts w:asciiTheme="minorEastAsia" w:hAnsiTheme="minorEastAsia" w:hint="eastAsia"/>
          <w:kern w:val="44"/>
          <w:sz w:val="22"/>
        </w:rPr>
        <w:t>대조품</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0.1g</w:t>
      </w:r>
      <w:r w:rsidRPr="00AC379C">
        <w:rPr>
          <w:rFonts w:asciiTheme="minorEastAsia" w:hAnsiTheme="minorEastAsia" w:hint="eastAsia"/>
          <w:kern w:val="44"/>
          <w:sz w:val="22"/>
        </w:rPr>
        <w:t>을 칭량하여(</w:t>
      </w:r>
      <w:r w:rsidRPr="00AC379C">
        <w:rPr>
          <w:rFonts w:asciiTheme="minorEastAsia" w:hAnsiTheme="minorEastAsia"/>
          <w:kern w:val="44"/>
          <w:sz w:val="22"/>
        </w:rPr>
        <w:t>0.0001g</w:t>
      </w:r>
      <w:r w:rsidRPr="00AC379C">
        <w:rPr>
          <w:rFonts w:asciiTheme="minorEastAsia" w:hAnsiTheme="minorEastAsia" w:hint="eastAsia"/>
          <w:kern w:val="44"/>
          <w:sz w:val="22"/>
        </w:rPr>
        <w:t>까지 정확히 칭량)</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각각 </w:t>
      </w:r>
      <w:r w:rsidRPr="00AC379C">
        <w:rPr>
          <w:rFonts w:asciiTheme="minorEastAsia" w:hAnsiTheme="minorEastAsia"/>
          <w:kern w:val="44"/>
          <w:sz w:val="22"/>
        </w:rPr>
        <w:t>10mL</w:t>
      </w:r>
      <w:r w:rsidRPr="00AC379C">
        <w:rPr>
          <w:rFonts w:asciiTheme="minorEastAsia" w:hAnsiTheme="minorEastAsia" w:hint="eastAsia"/>
          <w:kern w:val="44"/>
          <w:sz w:val="22"/>
        </w:rPr>
        <w:t xml:space="preserve">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w:t>
      </w:r>
      <w:r w:rsidRPr="00AC379C">
        <w:rPr>
          <w:rFonts w:asciiTheme="minorEastAsia" w:hAnsiTheme="minorEastAsia"/>
          <w:kern w:val="44"/>
          <w:sz w:val="22"/>
        </w:rPr>
        <w:t>2g/L</w:t>
      </w:r>
      <w:r w:rsidR="0040145E" w:rsidRPr="00AC379C">
        <w:rPr>
          <w:rFonts w:asciiTheme="minorEastAsia" w:hAnsiTheme="minorEastAsia" w:hint="eastAsia"/>
          <w:kern w:val="44"/>
          <w:sz w:val="22"/>
        </w:rPr>
        <w:t>소듐바이설파이트</w:t>
      </w:r>
      <w:r w:rsidRPr="00AC379C">
        <w:rPr>
          <w:rFonts w:asciiTheme="minorEastAsia" w:hAnsiTheme="minorEastAsia" w:hint="eastAsia"/>
          <w:kern w:val="44"/>
          <w:sz w:val="22"/>
        </w:rPr>
        <w:t xml:space="preserve"> 수용액과 </w:t>
      </w:r>
      <w:r w:rsidR="0040145E" w:rsidRPr="00AC379C">
        <w:rPr>
          <w:rFonts w:asciiTheme="minorEastAsia" w:hAnsiTheme="minorEastAsia" w:hint="eastAsia"/>
          <w:kern w:val="44"/>
          <w:sz w:val="22"/>
        </w:rPr>
        <w:t>무수 에탄올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w:t>
      </w:r>
      <w:r w:rsidRPr="00AC379C">
        <w:rPr>
          <w:rFonts w:asciiTheme="minorEastAsia" w:hAnsiTheme="minorEastAsia"/>
          <w:kern w:val="44"/>
          <w:sz w:val="22"/>
        </w:rPr>
        <w:t>1+1</w:t>
      </w:r>
      <w:r w:rsidRPr="00AC379C">
        <w:rPr>
          <w:rFonts w:asciiTheme="minorEastAsia" w:hAnsiTheme="minorEastAsia" w:hint="eastAsia"/>
          <w:kern w:val="44"/>
          <w:sz w:val="22"/>
        </w:rPr>
        <w:t xml:space="preserve">)의 혼합 용액으로 용해하고 </w:t>
      </w:r>
      <w:r w:rsidRPr="00AC379C">
        <w:rPr>
          <w:rFonts w:asciiTheme="minorEastAsia" w:hAnsiTheme="minorEastAsia"/>
          <w:kern w:val="44"/>
          <w:sz w:val="22"/>
        </w:rPr>
        <w:t>10mL</w:t>
      </w:r>
      <w:r w:rsidRPr="00AC379C">
        <w:rPr>
          <w:rFonts w:asciiTheme="minorEastAsia" w:hAnsiTheme="minorEastAsia" w:hint="eastAsia"/>
          <w:kern w:val="44"/>
          <w:sz w:val="22"/>
        </w:rPr>
        <w:t xml:space="preserve">까지 </w:t>
      </w:r>
      <w:r w:rsidR="0080462C" w:rsidRPr="00AC379C">
        <w:rPr>
          <w:rFonts w:asciiTheme="minorEastAsia" w:hAnsiTheme="minorEastAsia" w:hint="eastAsia"/>
          <w:kern w:val="44"/>
          <w:sz w:val="22"/>
        </w:rPr>
        <w:t>정용 하여</w:t>
      </w:r>
      <w:r w:rsidRPr="00AC379C">
        <w:rPr>
          <w:rFonts w:asciiTheme="minorEastAsia" w:hAnsiTheme="minorEastAsia" w:hint="eastAsia"/>
          <w:kern w:val="44"/>
          <w:sz w:val="22"/>
        </w:rPr>
        <w:t xml:space="preserve"> 농도 약 </w:t>
      </w:r>
      <w:r w:rsidRPr="00AC379C">
        <w:rPr>
          <w:rFonts w:asciiTheme="minorEastAsia" w:hAnsiTheme="minorEastAsia"/>
          <w:kern w:val="44"/>
          <w:sz w:val="22"/>
        </w:rPr>
        <w:t>10g/L</w:t>
      </w:r>
      <w:r w:rsidRPr="00AC379C">
        <w:rPr>
          <w:rFonts w:asciiTheme="minorEastAsia" w:hAnsiTheme="minorEastAsia" w:hint="eastAsia"/>
          <w:kern w:val="44"/>
          <w:sz w:val="22"/>
        </w:rPr>
        <w:t>인 각 염료 표준 저장 용액을 조제한다. 다음의 염료는 상기 용매에서의 용해성이 비교적 떨어져 각각 다음과 같은 조치를 취할 수 있다. 2,5-디아미노톨루엔</w:t>
      </w:r>
      <w:r w:rsidR="00AE35B5" w:rsidRPr="00AC379C">
        <w:rPr>
          <w:rFonts w:asciiTheme="minorEastAsia" w:hAnsiTheme="minorEastAsia" w:hint="eastAsia"/>
          <w:kern w:val="44"/>
          <w:sz w:val="22"/>
        </w:rPr>
        <w:t>설페이트와</w:t>
      </w:r>
      <w:r w:rsidRPr="00AC379C">
        <w:rPr>
          <w:rFonts w:asciiTheme="minorEastAsia" w:hAnsiTheme="minorEastAsia"/>
          <w:kern w:val="44"/>
          <w:sz w:val="22"/>
        </w:rPr>
        <w:t>2-</w:t>
      </w:r>
      <w:r w:rsidRPr="00AC379C">
        <w:rPr>
          <w:rFonts w:asciiTheme="minorEastAsia" w:hAnsiTheme="minorEastAsia" w:hint="eastAsia"/>
          <w:kern w:val="44"/>
          <w:sz w:val="22"/>
        </w:rPr>
        <w:t>클로로</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Pr="00AC379C">
        <w:rPr>
          <w:rFonts w:asciiTheme="minorEastAsia" w:hAnsiTheme="minorEastAsia" w:hint="eastAsia"/>
          <w:kern w:val="44"/>
          <w:sz w:val="22"/>
        </w:rPr>
        <w:t>디아민</w:t>
      </w:r>
      <w:r w:rsidR="00AE35B5" w:rsidRPr="00AC379C">
        <w:rPr>
          <w:rFonts w:asciiTheme="minorEastAsia" w:hAnsiTheme="minorEastAsia" w:hint="eastAsia"/>
          <w:kern w:val="44"/>
          <w:sz w:val="22"/>
        </w:rPr>
        <w:t>설페이트</w:t>
      </w:r>
      <w:proofErr w:type="spellEnd"/>
      <w:r w:rsidRPr="00AC379C">
        <w:rPr>
          <w:rFonts w:asciiTheme="minorEastAsia" w:hAnsiTheme="minorEastAsia" w:hint="eastAsia"/>
          <w:kern w:val="44"/>
          <w:sz w:val="22"/>
        </w:rPr>
        <w:t xml:space="preserve"> 2종 성분은 </w:t>
      </w:r>
      <w:r w:rsidRPr="00AC379C">
        <w:rPr>
          <w:rFonts w:asciiTheme="minorEastAsia" w:hAnsiTheme="minorEastAsia"/>
          <w:kern w:val="44"/>
          <w:sz w:val="22"/>
        </w:rPr>
        <w:t>2g/L</w:t>
      </w:r>
      <w:r w:rsidRPr="00AC379C">
        <w:rPr>
          <w:rFonts w:asciiTheme="minorEastAsia" w:hAnsiTheme="minorEastAsia" w:hint="eastAsia"/>
          <w:kern w:val="44"/>
          <w:sz w:val="22"/>
        </w:rPr>
        <w:t xml:space="preserve">의 </w:t>
      </w:r>
      <w:proofErr w:type="spellStart"/>
      <w:r w:rsidR="0040145E" w:rsidRPr="00AC379C">
        <w:rPr>
          <w:rFonts w:asciiTheme="minorEastAsia" w:hAnsiTheme="minorEastAsia" w:hint="eastAsia"/>
          <w:kern w:val="44"/>
          <w:sz w:val="22"/>
        </w:rPr>
        <w:t>소듐바이설파이트</w:t>
      </w:r>
      <w:proofErr w:type="spellEnd"/>
      <w:r w:rsidRPr="00AC379C">
        <w:rPr>
          <w:rFonts w:asciiTheme="minorEastAsia" w:hAnsiTheme="minorEastAsia" w:hint="eastAsia"/>
          <w:kern w:val="44"/>
          <w:sz w:val="22"/>
        </w:rPr>
        <w:t xml:space="preserve"> 수용액을 직접 이용해 용해하고 </w:t>
      </w:r>
      <w:r w:rsidR="00340A27" w:rsidRPr="00AC379C">
        <w:rPr>
          <w:rFonts w:asciiTheme="minorEastAsia" w:hAnsiTheme="minorEastAsia" w:hint="eastAsia"/>
          <w:kern w:val="44"/>
          <w:sz w:val="22"/>
        </w:rPr>
        <w:t>정용 한다</w:t>
      </w:r>
      <w:r w:rsidRPr="00AC379C">
        <w:rPr>
          <w:rFonts w:asciiTheme="minorEastAsia" w:hAnsiTheme="minorEastAsia" w:hint="eastAsia"/>
          <w:kern w:val="44"/>
          <w:sz w:val="22"/>
        </w:rPr>
        <w:t xml:space="preserve">. </w:t>
      </w:r>
      <w:r w:rsidRPr="00AC379C">
        <w:rPr>
          <w:rFonts w:asciiTheme="minorEastAsia" w:hAnsiTheme="minorEastAsia"/>
          <w:kern w:val="44"/>
          <w:sz w:val="22"/>
        </w:rPr>
        <w:t>3,4-</w:t>
      </w:r>
      <w:r w:rsidRPr="00AC379C">
        <w:rPr>
          <w:rFonts w:asciiTheme="minorEastAsia" w:hAnsiTheme="minorEastAsia" w:hint="eastAsia"/>
          <w:kern w:val="44"/>
          <w:sz w:val="22"/>
        </w:rPr>
        <w:t xml:space="preserve">디아미노톨루엔은 </w:t>
      </w:r>
      <w:r w:rsidR="0040145E" w:rsidRPr="00AC379C">
        <w:rPr>
          <w:rFonts w:asciiTheme="minorEastAsia" w:hAnsiTheme="minorEastAsia" w:hint="eastAsia"/>
          <w:kern w:val="44"/>
          <w:sz w:val="22"/>
        </w:rPr>
        <w:t>무수 에탄올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 xml:space="preserve">)을 직접 이용해 </w:t>
      </w:r>
      <w:r w:rsidR="00340A27" w:rsidRPr="00AC379C">
        <w:rPr>
          <w:rFonts w:asciiTheme="minorEastAsia" w:hAnsiTheme="minorEastAsia" w:hint="eastAsia"/>
          <w:kern w:val="44"/>
          <w:sz w:val="22"/>
        </w:rPr>
        <w:t>정용 한다</w:t>
      </w:r>
      <w:r w:rsidRPr="00AC379C">
        <w:rPr>
          <w:rFonts w:asciiTheme="minorEastAsia" w:hAnsiTheme="minorEastAsia" w:hint="eastAsia"/>
          <w:kern w:val="44"/>
          <w:sz w:val="22"/>
        </w:rPr>
        <w:t xml:space="preserve">. </w:t>
      </w:r>
      <w:r w:rsidRPr="00AC379C">
        <w:rPr>
          <w:rFonts w:asciiTheme="minorEastAsia" w:hAnsiTheme="minorEastAsia"/>
          <w:kern w:val="44"/>
          <w:sz w:val="22"/>
        </w:rPr>
        <w:t>2-</w:t>
      </w:r>
      <w:r w:rsidRPr="00AC379C">
        <w:rPr>
          <w:rFonts w:asciiTheme="minorEastAsia" w:hAnsiTheme="minorEastAsia" w:hint="eastAsia"/>
          <w:kern w:val="44"/>
          <w:sz w:val="22"/>
        </w:rPr>
        <w:t>나이트로</w:t>
      </w:r>
      <w:r w:rsidRPr="00AC379C">
        <w:rPr>
          <w:rFonts w:asciiTheme="minorEastAsia" w:hAnsiTheme="minorEastAsia"/>
          <w:kern w:val="44"/>
          <w:sz w:val="22"/>
        </w:rPr>
        <w:t>-1,4-</w:t>
      </w:r>
      <w:r w:rsidRPr="00AC379C">
        <w:rPr>
          <w:rFonts w:asciiTheme="minorEastAsia" w:hAnsiTheme="minorEastAsia" w:hint="eastAsia"/>
          <w:kern w:val="44"/>
          <w:sz w:val="22"/>
        </w:rPr>
        <w:t xml:space="preserve">페닐렌디아민과 </w:t>
      </w:r>
      <w:r w:rsidRPr="00AC379C">
        <w:rPr>
          <w:rFonts w:asciiTheme="minorEastAsia" w:hAnsiTheme="minorEastAsia"/>
          <w:kern w:val="44"/>
          <w:sz w:val="22"/>
        </w:rPr>
        <w:t>p-</w:t>
      </w:r>
      <w:r w:rsidRPr="00AC379C">
        <w:rPr>
          <w:rFonts w:asciiTheme="minorEastAsia" w:hAnsiTheme="minorEastAsia" w:hint="eastAsia"/>
          <w:kern w:val="44"/>
          <w:sz w:val="22"/>
        </w:rPr>
        <w:t>나이트로</w:t>
      </w:r>
      <w:r w:rsidRPr="00AC379C">
        <w:rPr>
          <w:rFonts w:asciiTheme="minorEastAsia" w:hAnsiTheme="minorEastAsia"/>
          <w:kern w:val="44"/>
          <w:sz w:val="22"/>
        </w:rPr>
        <w:t>-o-</w:t>
      </w:r>
      <w:proofErr w:type="spellStart"/>
      <w:r w:rsidRPr="00AC379C">
        <w:rPr>
          <w:rFonts w:asciiTheme="minorEastAsia" w:hAnsiTheme="minorEastAsia" w:hint="eastAsia"/>
          <w:kern w:val="44"/>
          <w:sz w:val="22"/>
        </w:rPr>
        <w:t>페닐렌디아민은</w:t>
      </w:r>
      <w:proofErr w:type="spellEnd"/>
      <w:r w:rsidRPr="00AC379C">
        <w:rPr>
          <w:rFonts w:asciiTheme="minorEastAsia" w:hAnsiTheme="minorEastAsia" w:hint="eastAsia"/>
          <w:kern w:val="44"/>
          <w:sz w:val="22"/>
        </w:rPr>
        <w:t xml:space="preserve"> 샘플 칭량 양을 </w:t>
      </w:r>
      <w:r w:rsidRPr="00AC379C">
        <w:rPr>
          <w:rFonts w:asciiTheme="minorEastAsia" w:hAnsiTheme="minorEastAsia"/>
          <w:kern w:val="44"/>
          <w:sz w:val="22"/>
        </w:rPr>
        <w:t>25mg</w:t>
      </w:r>
      <w:r w:rsidRPr="00AC379C">
        <w:rPr>
          <w:rFonts w:asciiTheme="minorEastAsia" w:hAnsiTheme="minorEastAsia" w:hint="eastAsia"/>
          <w:kern w:val="44"/>
          <w:sz w:val="22"/>
        </w:rPr>
        <w:t>로 줄여(</w:t>
      </w:r>
      <w:r w:rsidRPr="00AC379C">
        <w:rPr>
          <w:rFonts w:asciiTheme="minorEastAsia" w:hAnsiTheme="minorEastAsia"/>
          <w:kern w:val="44"/>
          <w:sz w:val="22"/>
        </w:rPr>
        <w:t>0.00001g</w:t>
      </w:r>
      <w:r w:rsidRPr="00AC379C">
        <w:rPr>
          <w:rFonts w:asciiTheme="minorEastAsia" w:hAnsiTheme="minorEastAsia" w:hint="eastAsia"/>
          <w:kern w:val="44"/>
          <w:sz w:val="22"/>
        </w:rPr>
        <w:t xml:space="preserve">까지 정확히) </w:t>
      </w:r>
      <w:r w:rsidR="0040145E" w:rsidRPr="00AC379C">
        <w:rPr>
          <w:rFonts w:asciiTheme="minorEastAsia" w:hAnsiTheme="minorEastAsia" w:hint="eastAsia"/>
          <w:kern w:val="44"/>
          <w:sz w:val="22"/>
        </w:rPr>
        <w:t>무수 에탄올</w:t>
      </w:r>
      <w:r w:rsidR="0019742D" w:rsidRPr="00AC379C">
        <w:rPr>
          <w:rFonts w:asciiTheme="minorEastAsia" w:hAnsiTheme="minorEastAsia" w:hint="eastAsia"/>
          <w:kern w:val="44"/>
          <w:sz w:val="22"/>
        </w:rPr>
        <w:t>(</w:t>
      </w:r>
      <w:r w:rsidRPr="00AC379C">
        <w:rPr>
          <w:rFonts w:asciiTheme="minorEastAsia" w:hAnsiTheme="minorEastAsia"/>
          <w:kern w:val="44"/>
          <w:sz w:val="22"/>
        </w:rPr>
        <w:t>3.1</w:t>
      </w:r>
      <w:r w:rsidR="0019742D" w:rsidRPr="00AC379C">
        <w:rPr>
          <w:rFonts w:asciiTheme="minorEastAsia" w:hAnsiTheme="minorEastAsia" w:hint="eastAsia"/>
          <w:kern w:val="44"/>
          <w:sz w:val="22"/>
        </w:rPr>
        <w:t>)</w:t>
      </w:r>
      <w:r w:rsidRPr="00AC379C">
        <w:rPr>
          <w:rFonts w:asciiTheme="minorEastAsia" w:hAnsiTheme="minorEastAsia" w:hint="eastAsia"/>
          <w:kern w:val="44"/>
          <w:sz w:val="22"/>
        </w:rPr>
        <w:t xml:space="preserve">로 정용하고 약 </w:t>
      </w:r>
      <w:r w:rsidRPr="00AC379C">
        <w:rPr>
          <w:rFonts w:asciiTheme="minorEastAsia" w:hAnsiTheme="minorEastAsia"/>
          <w:kern w:val="44"/>
          <w:sz w:val="22"/>
        </w:rPr>
        <w:t>2.5g/L</w:t>
      </w:r>
      <w:r w:rsidRPr="00AC379C">
        <w:rPr>
          <w:rFonts w:asciiTheme="minorEastAsia" w:hAnsiTheme="minorEastAsia" w:hint="eastAsia"/>
          <w:kern w:val="44"/>
          <w:sz w:val="22"/>
        </w:rPr>
        <w:t xml:space="preserve">의 용액을 조제한다. 저장용액은 </w:t>
      </w:r>
      <w:r w:rsidRPr="00AC379C">
        <w:rPr>
          <w:rFonts w:asciiTheme="minorEastAsia" w:hAnsiTheme="minorEastAsia"/>
          <w:kern w:val="44"/>
          <w:sz w:val="22"/>
        </w:rPr>
        <w:t>0℃～4℃</w:t>
      </w:r>
      <w:r w:rsidRPr="00AC379C">
        <w:rPr>
          <w:rFonts w:asciiTheme="minorEastAsia" w:hAnsiTheme="minorEastAsia" w:hint="eastAsia"/>
          <w:kern w:val="44"/>
          <w:sz w:val="22"/>
        </w:rPr>
        <w:t xml:space="preserve"> 냉장고에 보관하고 48시간 안에 사용해야 한다.</w:t>
      </w:r>
    </w:p>
    <w:p w14:paraId="42453E5F" w14:textId="3A0F26E2" w:rsidR="0019742D" w:rsidRPr="00AC379C" w:rsidRDefault="0019742D"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7576A125" w14:textId="77777777"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4.1 </w:t>
      </w:r>
      <w:r w:rsidRPr="00AC379C">
        <w:rPr>
          <w:rFonts w:asciiTheme="minorEastAsia" w:hAnsiTheme="minorEastAsia" w:hint="eastAsia"/>
          <w:kern w:val="44"/>
          <w:sz w:val="22"/>
        </w:rPr>
        <w:t>고성능</w:t>
      </w:r>
      <w:r w:rsidRPr="00AC379C">
        <w:rPr>
          <w:rFonts w:asciiTheme="minorEastAsia" w:hAnsiTheme="minorEastAsia"/>
          <w:kern w:val="44"/>
          <w:sz w:val="22"/>
        </w:rPr>
        <w:t xml:space="preserve"> </w:t>
      </w:r>
      <w:r w:rsidRPr="00AC379C">
        <w:rPr>
          <w:rFonts w:asciiTheme="minorEastAsia" w:hAnsiTheme="minorEastAsia" w:hint="eastAsia"/>
          <w:kern w:val="44"/>
          <w:sz w:val="22"/>
        </w:rPr>
        <w:t>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크로마토그래피기</w:t>
      </w:r>
      <w:proofErr w:type="spellEnd"/>
      <w:r w:rsidRPr="00AC379C">
        <w:rPr>
          <w:rFonts w:asciiTheme="minorEastAsia" w:hAnsiTheme="minorEastAsia" w:hint="eastAsia"/>
          <w:kern w:val="44"/>
          <w:sz w:val="22"/>
        </w:rPr>
        <w:t>, 포토</w:t>
      </w:r>
      <w:r w:rsidRPr="00AC379C">
        <w:rPr>
          <w:rFonts w:asciiTheme="minorEastAsia" w:hAnsiTheme="minorEastAsia"/>
          <w:kern w:val="44"/>
          <w:sz w:val="22"/>
        </w:rPr>
        <w:t xml:space="preserve"> </w:t>
      </w:r>
      <w:r w:rsidRPr="00AC379C">
        <w:rPr>
          <w:rFonts w:asciiTheme="minorEastAsia" w:hAnsiTheme="minorEastAsia" w:hint="eastAsia"/>
          <w:kern w:val="44"/>
          <w:sz w:val="22"/>
        </w:rPr>
        <w:t>다이오드</w:t>
      </w:r>
      <w:r w:rsidRPr="00AC379C">
        <w:rPr>
          <w:rFonts w:asciiTheme="minorEastAsia" w:hAnsiTheme="minorEastAsia"/>
          <w:kern w:val="44"/>
          <w:sz w:val="22"/>
        </w:rPr>
        <w:t xml:space="preserve"> </w:t>
      </w:r>
      <w:r w:rsidRPr="00AC379C">
        <w:rPr>
          <w:rFonts w:asciiTheme="minorEastAsia" w:hAnsiTheme="minorEastAsia" w:hint="eastAsia"/>
          <w:kern w:val="44"/>
          <w:sz w:val="22"/>
        </w:rPr>
        <w:t>어레이</w:t>
      </w:r>
      <w:r w:rsidRPr="00AC379C">
        <w:rPr>
          <w:rFonts w:asciiTheme="minorEastAsia" w:hAnsiTheme="minorEastAsia"/>
          <w:kern w:val="44"/>
          <w:sz w:val="22"/>
        </w:rPr>
        <w:t xml:space="preserve"> </w:t>
      </w:r>
      <w:r w:rsidRPr="00AC379C">
        <w:rPr>
          <w:rFonts w:asciiTheme="minorEastAsia" w:hAnsiTheme="minorEastAsia" w:hint="eastAsia"/>
          <w:kern w:val="44"/>
          <w:sz w:val="22"/>
        </w:rPr>
        <w:t>검출기</w:t>
      </w:r>
    </w:p>
    <w:p w14:paraId="6310F217" w14:textId="552F61B9"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4.2 </w:t>
      </w:r>
      <w:r w:rsidRPr="00AC379C">
        <w:rPr>
          <w:rFonts w:asciiTheme="minorEastAsia" w:hAnsiTheme="minorEastAsia" w:hint="eastAsia"/>
          <w:kern w:val="44"/>
          <w:sz w:val="22"/>
        </w:rPr>
        <w:t>저울</w:t>
      </w:r>
    </w:p>
    <w:p w14:paraId="1C243AB1" w14:textId="15C4C988"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4.3 </w:t>
      </w:r>
      <w:r w:rsidRPr="00AC379C">
        <w:rPr>
          <w:rFonts w:asciiTheme="minorEastAsia" w:hAnsiTheme="minorEastAsia" w:hint="eastAsia"/>
          <w:kern w:val="44"/>
          <w:sz w:val="22"/>
        </w:rPr>
        <w:t xml:space="preserve">정밀 </w:t>
      </w:r>
      <w:r w:rsidRPr="00AC379C">
        <w:rPr>
          <w:rFonts w:asciiTheme="minorEastAsia" w:hAnsiTheme="minorEastAsia"/>
          <w:kern w:val="44"/>
          <w:sz w:val="22"/>
        </w:rPr>
        <w:t>pH</w:t>
      </w:r>
      <w:r w:rsidRPr="00AC379C">
        <w:rPr>
          <w:rFonts w:asciiTheme="minorEastAsia" w:hAnsiTheme="minorEastAsia" w:hint="eastAsia"/>
          <w:kern w:val="44"/>
          <w:sz w:val="22"/>
        </w:rPr>
        <w:t>미터</w:t>
      </w:r>
    </w:p>
    <w:p w14:paraId="34EC6614" w14:textId="39741949"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4.4 </w:t>
      </w:r>
      <w:r w:rsidRPr="00AC379C">
        <w:rPr>
          <w:rFonts w:asciiTheme="minorEastAsia" w:hAnsiTheme="minorEastAsia" w:hint="eastAsia"/>
          <w:kern w:val="44"/>
          <w:sz w:val="22"/>
        </w:rPr>
        <w:t>초음파 세척기</w:t>
      </w:r>
    </w:p>
    <w:p w14:paraId="6C14D592" w14:textId="6D81A6FC"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4.5 </w:t>
      </w:r>
      <w:r w:rsidR="005B5E43" w:rsidRPr="00AC379C">
        <w:rPr>
          <w:rFonts w:asciiTheme="minorEastAsia" w:hAnsiTheme="minorEastAsia" w:hint="eastAsia"/>
          <w:kern w:val="44"/>
          <w:sz w:val="22"/>
        </w:rPr>
        <w:t>원심 분리</w:t>
      </w:r>
      <w:r w:rsidRPr="00AC379C">
        <w:rPr>
          <w:rFonts w:asciiTheme="minorEastAsia" w:hAnsiTheme="minorEastAsia" w:hint="eastAsia"/>
          <w:kern w:val="44"/>
          <w:sz w:val="22"/>
        </w:rPr>
        <w:t>기</w:t>
      </w:r>
    </w:p>
    <w:p w14:paraId="765226BD" w14:textId="70836A31"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4.6 </w:t>
      </w:r>
      <w:proofErr w:type="spellStart"/>
      <w:r w:rsidRPr="00AC379C">
        <w:rPr>
          <w:rFonts w:asciiTheme="minorEastAsia" w:hAnsiTheme="minorEastAsia" w:hint="eastAsia"/>
          <w:kern w:val="44"/>
          <w:sz w:val="22"/>
        </w:rPr>
        <w:t>볼텍스</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믹서</w:t>
      </w:r>
    </w:p>
    <w:p w14:paraId="48A525A8" w14:textId="7DB4A1F6" w:rsidR="0019742D" w:rsidRPr="00AC379C" w:rsidRDefault="0019742D"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02A287C2" w14:textId="651BC5B8"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5.1 </w:t>
      </w:r>
      <w:r w:rsidRPr="00AC379C">
        <w:rPr>
          <w:rFonts w:asciiTheme="minorEastAsia" w:hAnsiTheme="minorEastAsia" w:hint="eastAsia"/>
          <w:kern w:val="44"/>
          <w:sz w:val="22"/>
        </w:rPr>
        <w:t>혼합</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용액의 조제</w:t>
      </w:r>
    </w:p>
    <w:p w14:paraId="303EDC45" w14:textId="3E3B0471" w:rsidR="0019742D" w:rsidRPr="00AC379C" w:rsidRDefault="0019742D" w:rsidP="0019742D">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크로마토그램</w:t>
      </w:r>
      <w:proofErr w:type="spellEnd"/>
      <w:r w:rsidRPr="00AC379C">
        <w:rPr>
          <w:rFonts w:asciiTheme="minorEastAsia" w:hAnsiTheme="minorEastAsia" w:hint="eastAsia"/>
          <w:kern w:val="44"/>
          <w:sz w:val="22"/>
        </w:rPr>
        <w:t>1~</w:t>
      </w:r>
      <w:proofErr w:type="spellStart"/>
      <w:r w:rsidRPr="00AC379C">
        <w:rPr>
          <w:rFonts w:asciiTheme="minorEastAsia" w:hAnsiTheme="minorEastAsia" w:hint="eastAsia"/>
          <w:kern w:val="44"/>
          <w:sz w:val="22"/>
        </w:rPr>
        <w:t>크로마토그램</w:t>
      </w:r>
      <w:proofErr w:type="spellEnd"/>
      <w:r w:rsidRPr="00AC379C">
        <w:rPr>
          <w:rFonts w:asciiTheme="minorEastAsia" w:hAnsiTheme="minorEastAsia" w:hint="eastAsia"/>
          <w:kern w:val="44"/>
          <w:sz w:val="22"/>
        </w:rPr>
        <w:t>3</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또는 </w:t>
      </w:r>
      <w:proofErr w:type="spellStart"/>
      <w:r w:rsidRPr="00AC379C">
        <w:rPr>
          <w:rFonts w:asciiTheme="minorEastAsia" w:hAnsiTheme="minorEastAsia" w:hint="eastAsia"/>
          <w:kern w:val="44"/>
          <w:sz w:val="22"/>
        </w:rPr>
        <w:t>크로마토그램</w:t>
      </w:r>
      <w:proofErr w:type="spellEnd"/>
      <w:r w:rsidRPr="00AC379C">
        <w:rPr>
          <w:rFonts w:asciiTheme="minorEastAsia" w:hAnsiTheme="minorEastAsia" w:hint="eastAsia"/>
          <w:kern w:val="44"/>
          <w:sz w:val="22"/>
        </w:rPr>
        <w:t>4~</w:t>
      </w:r>
      <w:proofErr w:type="spellStart"/>
      <w:r w:rsidRPr="00AC379C">
        <w:rPr>
          <w:rFonts w:asciiTheme="minorEastAsia" w:hAnsiTheme="minorEastAsia" w:hint="eastAsia"/>
          <w:kern w:val="44"/>
          <w:sz w:val="22"/>
        </w:rPr>
        <w:t>크로마토그램</w:t>
      </w:r>
      <w:proofErr w:type="spellEnd"/>
      <w:r w:rsidRPr="00AC379C">
        <w:rPr>
          <w:rFonts w:asciiTheme="minorEastAsia" w:hAnsiTheme="minorEastAsia" w:hint="eastAsia"/>
          <w:kern w:val="44"/>
          <w:sz w:val="22"/>
        </w:rPr>
        <w:t>5를 참조하여 32종 염료 성분의 그룹을 나누고 그룹에 따라 표준저장 용액(</w:t>
      </w:r>
      <w:r w:rsidRPr="00AC379C">
        <w:rPr>
          <w:rFonts w:asciiTheme="minorEastAsia" w:hAnsiTheme="minorEastAsia"/>
          <w:kern w:val="44"/>
          <w:sz w:val="22"/>
        </w:rPr>
        <w:t>3.12</w:t>
      </w:r>
      <w:r w:rsidRPr="00AC379C">
        <w:rPr>
          <w:rFonts w:asciiTheme="minorEastAsia" w:hAnsiTheme="minorEastAsia" w:hint="eastAsia"/>
          <w:kern w:val="44"/>
          <w:sz w:val="22"/>
        </w:rPr>
        <w:t xml:space="preserve">) 적정량을 </w:t>
      </w:r>
      <w:r w:rsidRPr="00AC379C">
        <w:rPr>
          <w:rFonts w:asciiTheme="minorEastAsia" w:hAnsiTheme="minorEastAsia"/>
          <w:kern w:val="44"/>
          <w:sz w:val="22"/>
        </w:rPr>
        <w:t xml:space="preserve">10mL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w:t>
      </w:r>
      <w:r w:rsidR="0040145E" w:rsidRPr="00AC379C">
        <w:rPr>
          <w:rFonts w:asciiTheme="minorEastAsia" w:hAnsiTheme="minorEastAsia" w:hint="eastAsia"/>
          <w:kern w:val="44"/>
          <w:sz w:val="22"/>
        </w:rPr>
        <w:t>무수 에탄올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 xml:space="preserve">)로 눈금까지 희석하여 농도 </w:t>
      </w:r>
      <w:r w:rsidRPr="00AC379C">
        <w:rPr>
          <w:rFonts w:asciiTheme="minorEastAsia" w:hAnsiTheme="minorEastAsia"/>
          <w:kern w:val="44"/>
          <w:sz w:val="22"/>
        </w:rPr>
        <w:t>500mg/L</w:t>
      </w:r>
      <w:r w:rsidRPr="00AC379C">
        <w:rPr>
          <w:rFonts w:asciiTheme="minorEastAsia" w:hAnsiTheme="minorEastAsia" w:hint="eastAsia"/>
          <w:kern w:val="44"/>
          <w:sz w:val="22"/>
        </w:rPr>
        <w:t xml:space="preserve">의 혼합표준용액을 조제한다. 혼합 표준용액 적정량을 </w:t>
      </w:r>
      <w:r w:rsidR="0040145E" w:rsidRPr="00AC379C">
        <w:rPr>
          <w:rFonts w:asciiTheme="minorEastAsia" w:hAnsiTheme="minorEastAsia" w:hint="eastAsia"/>
          <w:kern w:val="44"/>
          <w:sz w:val="22"/>
        </w:rPr>
        <w:t>무수 에탄올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 xml:space="preserve">)로 희석하고 농도 </w:t>
      </w:r>
      <w:r w:rsidRPr="00AC379C">
        <w:rPr>
          <w:rFonts w:asciiTheme="minorEastAsia" w:hAnsiTheme="minorEastAsia"/>
          <w:kern w:val="44"/>
          <w:sz w:val="22"/>
        </w:rPr>
        <w:t>10mg/L</w:t>
      </w:r>
      <w:r w:rsidRPr="00AC379C">
        <w:rPr>
          <w:rFonts w:asciiTheme="minorEastAsia" w:hAnsiTheme="minorEastAsia" w:hint="eastAsia"/>
          <w:kern w:val="44"/>
          <w:sz w:val="22"/>
        </w:rPr>
        <w:t xml:space="preserve">, </w:t>
      </w:r>
      <w:r w:rsidRPr="00AC379C">
        <w:rPr>
          <w:rFonts w:asciiTheme="minorEastAsia" w:hAnsiTheme="minorEastAsia"/>
          <w:kern w:val="44"/>
          <w:sz w:val="22"/>
        </w:rPr>
        <w:t>25mg/L</w:t>
      </w:r>
      <w:r w:rsidRPr="00AC379C">
        <w:rPr>
          <w:rFonts w:asciiTheme="minorEastAsia" w:hAnsiTheme="minorEastAsia" w:hint="eastAsia"/>
          <w:kern w:val="44"/>
          <w:sz w:val="22"/>
        </w:rPr>
        <w:t xml:space="preserve">, </w:t>
      </w:r>
      <w:r w:rsidRPr="00AC379C">
        <w:rPr>
          <w:rFonts w:asciiTheme="minorEastAsia" w:hAnsiTheme="minorEastAsia"/>
          <w:kern w:val="44"/>
          <w:sz w:val="22"/>
        </w:rPr>
        <w:t>50mg/L</w:t>
      </w:r>
      <w:r w:rsidRPr="00AC379C">
        <w:rPr>
          <w:rFonts w:asciiTheme="minorEastAsia" w:hAnsiTheme="minorEastAsia" w:hint="eastAsia"/>
          <w:kern w:val="44"/>
          <w:sz w:val="22"/>
        </w:rPr>
        <w:t xml:space="preserve">, </w:t>
      </w:r>
      <w:r w:rsidRPr="00AC379C">
        <w:rPr>
          <w:rFonts w:asciiTheme="minorEastAsia" w:hAnsiTheme="minorEastAsia"/>
          <w:kern w:val="44"/>
          <w:sz w:val="22"/>
        </w:rPr>
        <w:t>100mg/L</w:t>
      </w:r>
      <w:r w:rsidRPr="00AC379C">
        <w:rPr>
          <w:rFonts w:asciiTheme="minorEastAsia" w:hAnsiTheme="minorEastAsia" w:hint="eastAsia"/>
          <w:kern w:val="44"/>
          <w:sz w:val="22"/>
        </w:rPr>
        <w:t xml:space="preserve">, </w:t>
      </w:r>
      <w:r w:rsidRPr="00AC379C">
        <w:rPr>
          <w:rFonts w:asciiTheme="minorEastAsia" w:hAnsiTheme="minorEastAsia"/>
          <w:kern w:val="44"/>
          <w:sz w:val="22"/>
        </w:rPr>
        <w:t>250mg/L</w:t>
      </w:r>
      <w:r w:rsidRPr="00AC379C">
        <w:rPr>
          <w:rFonts w:asciiTheme="minorEastAsia" w:hAnsiTheme="minorEastAsia" w:hint="eastAsia"/>
          <w:kern w:val="44"/>
          <w:sz w:val="22"/>
        </w:rPr>
        <w:t xml:space="preserve">, </w:t>
      </w:r>
      <w:r w:rsidRPr="00AC379C">
        <w:rPr>
          <w:rFonts w:asciiTheme="minorEastAsia" w:hAnsiTheme="minorEastAsia"/>
          <w:kern w:val="44"/>
          <w:sz w:val="22"/>
        </w:rPr>
        <w:lastRenderedPageBreak/>
        <w:t>500mg/L</w:t>
      </w:r>
      <w:r w:rsidRPr="00AC379C">
        <w:rPr>
          <w:rFonts w:asciiTheme="minorEastAsia" w:hAnsiTheme="minorEastAsia" w:hint="eastAsia"/>
          <w:kern w:val="44"/>
          <w:sz w:val="22"/>
        </w:rPr>
        <w:t>인 혼합</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 xml:space="preserve"> 용액을 조제한다. 사용하기</w:t>
      </w:r>
      <w:r w:rsidRPr="00AC379C">
        <w:rPr>
          <w:rFonts w:asciiTheme="minorEastAsia" w:hAnsiTheme="minorEastAsia"/>
          <w:kern w:val="44"/>
          <w:sz w:val="22"/>
        </w:rPr>
        <w:t xml:space="preserve"> </w:t>
      </w:r>
      <w:r w:rsidRPr="00AC379C">
        <w:rPr>
          <w:rFonts w:asciiTheme="minorEastAsia" w:hAnsiTheme="minorEastAsia" w:hint="eastAsia"/>
          <w:kern w:val="44"/>
          <w:sz w:val="22"/>
        </w:rPr>
        <w:t>직전에</w:t>
      </w:r>
      <w:r w:rsidRPr="00AC379C">
        <w:rPr>
          <w:rFonts w:asciiTheme="minorEastAsia" w:hAnsiTheme="minorEastAsia"/>
          <w:kern w:val="44"/>
          <w:sz w:val="22"/>
        </w:rPr>
        <w:t xml:space="preserve"> </w:t>
      </w:r>
      <w:r w:rsidRPr="00AC379C">
        <w:rPr>
          <w:rFonts w:asciiTheme="minorEastAsia" w:hAnsiTheme="minorEastAsia" w:hint="eastAsia"/>
          <w:kern w:val="44"/>
          <w:sz w:val="22"/>
        </w:rPr>
        <w:t>조제한다</w:t>
      </w:r>
      <w:r w:rsidRPr="00AC379C">
        <w:rPr>
          <w:rFonts w:asciiTheme="minorEastAsia" w:hAnsiTheme="minorEastAsia"/>
          <w:kern w:val="44"/>
          <w:sz w:val="22"/>
        </w:rPr>
        <w:t>.</w:t>
      </w:r>
    </w:p>
    <w:p w14:paraId="7694FEC9" w14:textId="0402EBAD"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 </w:t>
      </w:r>
      <w:r w:rsidRPr="00AC379C">
        <w:rPr>
          <w:rFonts w:asciiTheme="minorEastAsia" w:hAnsiTheme="minorEastAsia" w:hint="eastAsia"/>
          <w:kern w:val="44"/>
          <w:sz w:val="22"/>
        </w:rPr>
        <w:t>샘플 처리</w:t>
      </w:r>
    </w:p>
    <w:p w14:paraId="4CFF4CF2" w14:textId="324DF95F"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 </w:t>
      </w:r>
      <w:r w:rsidRPr="00AC379C">
        <w:rPr>
          <w:rFonts w:asciiTheme="minorEastAsia" w:hAnsiTheme="minorEastAsia"/>
          <w:kern w:val="44"/>
          <w:sz w:val="22"/>
        </w:rPr>
        <w:t>0.5g</w:t>
      </w:r>
      <w:r w:rsidRPr="00AC379C">
        <w:rPr>
          <w:rFonts w:asciiTheme="minorEastAsia" w:hAnsiTheme="minorEastAsia" w:hint="eastAsia"/>
          <w:kern w:val="44"/>
          <w:sz w:val="22"/>
        </w:rPr>
        <w:t>을 칭량하여(</w:t>
      </w:r>
      <w:r w:rsidRPr="00AC379C">
        <w:rPr>
          <w:rFonts w:asciiTheme="minorEastAsia" w:hAnsiTheme="minorEastAsia"/>
          <w:kern w:val="44"/>
          <w:sz w:val="22"/>
        </w:rPr>
        <w:t>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10mL</w:t>
      </w:r>
      <w:r w:rsidRPr="00AC379C">
        <w:rPr>
          <w:rFonts w:asciiTheme="minorEastAsia" w:hAnsiTheme="minorEastAsia" w:hint="eastAsia"/>
          <w:kern w:val="44"/>
          <w:sz w:val="22"/>
        </w:rPr>
        <w:t xml:space="preserve"> </w:t>
      </w:r>
      <w:r w:rsidR="005B5E43" w:rsidRPr="00AC379C">
        <w:rPr>
          <w:rFonts w:asciiTheme="minorEastAsia" w:hAnsiTheme="minorEastAsia" w:hint="eastAsia"/>
          <w:kern w:val="44"/>
          <w:sz w:val="22"/>
        </w:rPr>
        <w:t>마개가 있는 비색관</w:t>
      </w:r>
      <w:r w:rsidRPr="00AC379C">
        <w:rPr>
          <w:rFonts w:asciiTheme="minorEastAsia" w:hAnsiTheme="minorEastAsia" w:hint="eastAsia"/>
          <w:kern w:val="44"/>
          <w:sz w:val="22"/>
        </w:rPr>
        <w:t xml:space="preserve">에 넣고 </w:t>
      </w:r>
      <w:r w:rsidR="0040145E" w:rsidRPr="00AC379C">
        <w:rPr>
          <w:rFonts w:asciiTheme="minorEastAsia" w:hAnsiTheme="minorEastAsia" w:hint="eastAsia"/>
          <w:kern w:val="44"/>
          <w:sz w:val="22"/>
        </w:rPr>
        <w:t>무수 에탄올</w:t>
      </w:r>
      <w:r w:rsidRPr="00AC379C">
        <w:rPr>
          <w:rFonts w:asciiTheme="minorEastAsia" w:hAnsiTheme="minorEastAsia" w:hint="eastAsia"/>
          <w:kern w:val="44"/>
          <w:sz w:val="22"/>
        </w:rPr>
        <w:t xml:space="preserve">(3.1) + 물(1+1)의 혼합 용액을 </w:t>
      </w:r>
      <w:r w:rsidRPr="00AC379C">
        <w:rPr>
          <w:rFonts w:asciiTheme="minorEastAsia" w:hAnsiTheme="minorEastAsia"/>
          <w:kern w:val="44"/>
          <w:sz w:val="22"/>
        </w:rPr>
        <w:t>10mL</w:t>
      </w:r>
      <w:r w:rsidRPr="00AC379C">
        <w:rPr>
          <w:rFonts w:asciiTheme="minorEastAsia" w:hAnsiTheme="minorEastAsia" w:hint="eastAsia"/>
          <w:kern w:val="44"/>
          <w:sz w:val="22"/>
        </w:rPr>
        <w:t xml:space="preserve"> 눈금까지 가하고 1분 동안 </w:t>
      </w:r>
      <w:proofErr w:type="spellStart"/>
      <w:r w:rsidRPr="00AC379C">
        <w:rPr>
          <w:rFonts w:asciiTheme="minorEastAsia" w:hAnsiTheme="minorEastAsia" w:hint="eastAsia"/>
          <w:kern w:val="44"/>
          <w:sz w:val="22"/>
        </w:rPr>
        <w:t>볼텍싱한</w:t>
      </w:r>
      <w:proofErr w:type="spellEnd"/>
      <w:r w:rsidRPr="00AC379C">
        <w:rPr>
          <w:rFonts w:asciiTheme="minorEastAsia" w:hAnsiTheme="minorEastAsia" w:hint="eastAsia"/>
          <w:kern w:val="44"/>
          <w:sz w:val="22"/>
        </w:rPr>
        <w:t xml:space="preserve"> 후 수조에서 15분 동안 초음파 추출한다. 혼탁 용액일 경우 적정량을 5분 동안 원심 분리하고(</w:t>
      </w:r>
      <w:r w:rsidRPr="00AC379C">
        <w:rPr>
          <w:rFonts w:asciiTheme="minorEastAsia" w:hAnsiTheme="minorEastAsia"/>
          <w:kern w:val="44"/>
          <w:sz w:val="22"/>
        </w:rPr>
        <w:t>5000rpm</w:t>
      </w:r>
      <w:r w:rsidRPr="00AC379C">
        <w:rPr>
          <w:rFonts w:asciiTheme="minorEastAsia" w:hAnsiTheme="minorEastAsia" w:hint="eastAsia"/>
          <w:kern w:val="44"/>
          <w:sz w:val="22"/>
        </w:rPr>
        <w:t xml:space="preserve">) 상청액을 </w:t>
      </w:r>
      <w:r w:rsidRPr="00AC379C">
        <w:rPr>
          <w:rFonts w:asciiTheme="minorEastAsia" w:hAnsiTheme="minorEastAsia"/>
          <w:kern w:val="44"/>
          <w:sz w:val="22"/>
        </w:rPr>
        <w:t>0.45µm</w:t>
      </w:r>
      <w:r w:rsidRPr="00AC379C">
        <w:rPr>
          <w:rFonts w:asciiTheme="minorEastAsia" w:hAnsiTheme="minorEastAsia" w:hint="eastAsia"/>
          <w:kern w:val="44"/>
          <w:sz w:val="22"/>
        </w:rPr>
        <w:t xml:space="preserve"> </w:t>
      </w:r>
      <w:proofErr w:type="spellStart"/>
      <w:r w:rsidR="00D04492">
        <w:rPr>
          <w:rFonts w:asciiTheme="minorEastAsia" w:hAnsiTheme="minorEastAsia" w:hint="eastAsia"/>
          <w:kern w:val="44"/>
          <w:sz w:val="22"/>
        </w:rPr>
        <w:t>미세공</w:t>
      </w:r>
      <w:proofErr w:type="spellEnd"/>
      <w:r w:rsidR="00D04492">
        <w:rPr>
          <w:rFonts w:asciiTheme="minorEastAsia" w:hAnsiTheme="minorEastAsia" w:hint="eastAsia"/>
          <w:kern w:val="44"/>
          <w:sz w:val="22"/>
        </w:rPr>
        <w:t xml:space="preserve"> 여과막</w:t>
      </w:r>
      <w:r w:rsidRPr="00AC379C">
        <w:rPr>
          <w:rFonts w:asciiTheme="minorEastAsia" w:hAnsiTheme="minorEastAsia" w:hint="eastAsia"/>
          <w:kern w:val="44"/>
          <w:sz w:val="22"/>
        </w:rPr>
        <w:t>으로 여과하고 여과액을 시험용액으로 한다. 48시간 안에 검출을 완료한다.</w:t>
      </w:r>
    </w:p>
    <w:p w14:paraId="7937B75A" w14:textId="3F528109"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 </w:t>
      </w:r>
      <w:r w:rsidR="0015030A">
        <w:rPr>
          <w:rFonts w:asciiTheme="minorEastAsia" w:hAnsiTheme="minorEastAsia" w:hint="eastAsia"/>
          <w:kern w:val="44"/>
          <w:sz w:val="22"/>
        </w:rPr>
        <w:t>참조</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조건1</w:t>
      </w:r>
    </w:p>
    <w:p w14:paraId="6981F6EC" w14:textId="012BFB65" w:rsidR="0019742D" w:rsidRPr="00AC379C" w:rsidRDefault="0019742D" w:rsidP="0019742D">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sidDel="00BA1A2B">
        <w:rPr>
          <w:rFonts w:asciiTheme="minorEastAsia" w:hAnsiTheme="minorEastAsia"/>
          <w:kern w:val="44"/>
          <w:sz w:val="22"/>
        </w:rPr>
        <w:t xml:space="preserve"> </w:t>
      </w:r>
      <w:r w:rsidRPr="00AC379C">
        <w:rPr>
          <w:rFonts w:asciiTheme="minorEastAsia" w:hAnsiTheme="minorEastAsia"/>
          <w:kern w:val="44"/>
          <w:sz w:val="22"/>
        </w:rPr>
        <w:t>RP-AMIDE C</w:t>
      </w:r>
      <w:r w:rsidRPr="00AC379C">
        <w:rPr>
          <w:rFonts w:asciiTheme="minorEastAsia" w:hAnsiTheme="minorEastAsia"/>
          <w:kern w:val="44"/>
          <w:sz w:val="22"/>
          <w:vertAlign w:val="subscript"/>
        </w:rPr>
        <w:t>16</w:t>
      </w:r>
      <w:r w:rsidRPr="00AC379C">
        <w:rPr>
          <w:rFonts w:asciiTheme="minorEastAsia" w:hAnsiTheme="minorEastAsia" w:hint="eastAsia"/>
          <w:kern w:val="44"/>
          <w:sz w:val="22"/>
        </w:rPr>
        <w:t>컬럼(</w:t>
      </w:r>
      <w:r w:rsidRPr="00AC379C">
        <w:rPr>
          <w:rFonts w:asciiTheme="minorEastAsia" w:hAnsiTheme="minorEastAsia"/>
          <w:kern w:val="44"/>
          <w:sz w:val="22"/>
        </w:rPr>
        <w:t>250mm×4.6mm×5</w:t>
      </w:r>
      <w:r w:rsidRPr="00AC379C">
        <w:rPr>
          <w:rFonts w:asciiTheme="minorEastAsia" w:hAnsiTheme="minorEastAsia"/>
          <w:kern w:val="44"/>
          <w:sz w:val="22"/>
        </w:rPr>
        <w:sym w:font="Symbol" w:char="F06D"/>
      </w:r>
      <w:r w:rsidRPr="00AC379C">
        <w:rPr>
          <w:rFonts w:asciiTheme="minorEastAsia" w:hAnsiTheme="minorEastAsia"/>
          <w:kern w:val="44"/>
          <w:sz w:val="22"/>
        </w:rPr>
        <w:t>m</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39EAA60F" w14:textId="3A470C92" w:rsidR="0019742D" w:rsidRPr="00AC379C" w:rsidRDefault="0019742D" w:rsidP="0019742D">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보호 컬럼:</w:t>
      </w:r>
      <w:r w:rsidRPr="00AC379C">
        <w:rPr>
          <w:rFonts w:asciiTheme="minorEastAsia" w:hAnsiTheme="minorEastAsia"/>
          <w:kern w:val="44"/>
          <w:sz w:val="22"/>
        </w:rPr>
        <w:t xml:space="preserve"> RP-AMIDE C</w:t>
      </w:r>
      <w:r w:rsidRPr="00AC379C">
        <w:rPr>
          <w:rFonts w:asciiTheme="minorEastAsia" w:hAnsiTheme="minorEastAsia"/>
          <w:kern w:val="44"/>
          <w:sz w:val="22"/>
          <w:vertAlign w:val="subscript"/>
        </w:rPr>
        <w:t>16</w:t>
      </w:r>
      <w:r w:rsidRPr="00AC379C">
        <w:rPr>
          <w:rFonts w:asciiTheme="minorEastAsia" w:hAnsiTheme="minorEastAsia" w:hint="eastAsia"/>
          <w:kern w:val="44"/>
          <w:sz w:val="22"/>
        </w:rPr>
        <w:t>보호 컬럼(</w:t>
      </w:r>
      <w:r w:rsidRPr="00AC379C">
        <w:rPr>
          <w:rFonts w:asciiTheme="minorEastAsia" w:hAnsiTheme="minorEastAsia"/>
          <w:kern w:val="44"/>
          <w:sz w:val="22"/>
        </w:rPr>
        <w:t>20mm×4.0mm×5</w:t>
      </w:r>
      <w:r w:rsidRPr="00AC379C">
        <w:rPr>
          <w:rFonts w:asciiTheme="minorEastAsia" w:hAnsiTheme="minorEastAsia"/>
          <w:kern w:val="44"/>
          <w:sz w:val="22"/>
        </w:rPr>
        <w:sym w:font="Symbol" w:char="F06D"/>
      </w:r>
      <w:r w:rsidRPr="00AC379C">
        <w:rPr>
          <w:rFonts w:asciiTheme="minorEastAsia" w:hAnsiTheme="minorEastAsia"/>
          <w:kern w:val="44"/>
          <w:sz w:val="22"/>
        </w:rPr>
        <w:t>m</w:t>
      </w:r>
      <w:r w:rsidRPr="00AC379C">
        <w:rPr>
          <w:rFonts w:asciiTheme="minorEastAsia" w:hAnsiTheme="minorEastAsia" w:hint="eastAsia"/>
          <w:kern w:val="44"/>
          <w:sz w:val="22"/>
        </w:rPr>
        <w:t xml:space="preserve">) 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79F15D9F" w14:textId="3BD64355"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 xml:space="preserve"> </w:t>
      </w:r>
      <w:r w:rsidRPr="00AC379C">
        <w:rPr>
          <w:rFonts w:asciiTheme="minorEastAsia" w:hAnsiTheme="minorEastAsia" w:hint="eastAsia"/>
          <w:kern w:val="44"/>
          <w:sz w:val="22"/>
        </w:rPr>
        <w:t>이동상</w:t>
      </w:r>
      <w:r w:rsidRPr="00AC379C">
        <w:rPr>
          <w:rFonts w:asciiTheme="minorEastAsia" w:hAnsiTheme="minorEastAsia"/>
          <w:kern w:val="44"/>
          <w:sz w:val="22"/>
        </w:rPr>
        <w:t>Ⅰ</w:t>
      </w:r>
      <w:r w:rsidRPr="00AC379C">
        <w:rPr>
          <w:rFonts w:asciiTheme="minorEastAsia" w:hAnsiTheme="minorEastAsia" w:hint="eastAsia"/>
          <w:kern w:val="44"/>
          <w:sz w:val="22"/>
        </w:rPr>
        <w:t>:</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아세토나이트릴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w:t>
      </w:r>
      <w:r w:rsidRPr="00AC379C">
        <w:rPr>
          <w:rFonts w:asciiTheme="minorEastAsia" w:hAnsiTheme="minorEastAsia"/>
          <w:kern w:val="44"/>
          <w:sz w:val="22"/>
        </w:rPr>
        <w:t>3.3</w:t>
      </w:r>
      <w:r w:rsidRPr="00AC379C">
        <w:rPr>
          <w:rFonts w:asciiTheme="minorEastAsia" w:hAnsiTheme="minorEastAsia" w:hint="eastAsia"/>
          <w:kern w:val="44"/>
          <w:sz w:val="22"/>
        </w:rPr>
        <w:t>)</w:t>
      </w:r>
      <w:r w:rsidRPr="00AC379C">
        <w:rPr>
          <w:rFonts w:asciiTheme="minorEastAsia" w:hAnsiTheme="minorEastAsia"/>
          <w:kern w:val="44"/>
          <w:sz w:val="22"/>
        </w:rPr>
        <w:t>+</w:t>
      </w:r>
      <w:proofErr w:type="spellStart"/>
      <w:r w:rsidR="0040145E" w:rsidRPr="00AC379C">
        <w:rPr>
          <w:rFonts w:asciiTheme="minorEastAsia" w:hAnsiTheme="minorEastAsia" w:hint="eastAsia"/>
          <w:kern w:val="44"/>
          <w:sz w:val="22"/>
        </w:rPr>
        <w:t>소듐헵탄설포네이트</w:t>
      </w:r>
      <w:r w:rsidR="0040145E" w:rsidRPr="00AC379C">
        <w:rPr>
          <w:rFonts w:asciiTheme="minorEastAsia" w:hAnsiTheme="minorEastAsia"/>
          <w:kern w:val="44"/>
          <w:sz w:val="22"/>
        </w:rPr>
        <w:t>를</w:t>
      </w:r>
      <w:proofErr w:type="spellEnd"/>
      <w:r w:rsidRPr="00AC379C">
        <w:rPr>
          <w:rFonts w:asciiTheme="minorEastAsia" w:hAnsiTheme="minorEastAsia" w:hint="eastAsia"/>
          <w:kern w:val="44"/>
          <w:sz w:val="22"/>
        </w:rPr>
        <w:t xml:space="preserve"> 함유한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3.10</w:t>
      </w:r>
      <w:r w:rsidRPr="00AC379C">
        <w:rPr>
          <w:rFonts w:asciiTheme="minorEastAsia" w:hAnsiTheme="minorEastAsia" w:hint="eastAsia"/>
          <w:kern w:val="44"/>
          <w:sz w:val="22"/>
        </w:rPr>
        <w:t>)</w:t>
      </w:r>
      <w:r w:rsidRPr="00AC379C">
        <w:rPr>
          <w:rFonts w:asciiTheme="minorEastAsia" w:hAnsiTheme="minorEastAsia"/>
          <w:kern w:val="44"/>
          <w:sz w:val="22"/>
        </w:rPr>
        <w:t>= 10 + 90</w:t>
      </w:r>
    </w:p>
    <w:p w14:paraId="3BA1843D" w14:textId="648F5E5D"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Ⅱ</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3.2</w:t>
      </w:r>
      <w:r w:rsidRPr="00AC379C">
        <w:rPr>
          <w:rFonts w:asciiTheme="minorEastAsia" w:hAnsiTheme="minorEastAsia" w:hint="eastAsia"/>
          <w:kern w:val="44"/>
          <w:sz w:val="22"/>
        </w:rPr>
        <w:t>)</w:t>
      </w:r>
      <w:r w:rsidRPr="00AC379C">
        <w:rPr>
          <w:rFonts w:asciiTheme="minorEastAsia" w:hAnsiTheme="minorEastAsia"/>
          <w:kern w:val="44"/>
          <w:sz w:val="22"/>
        </w:rPr>
        <w:t>+</w:t>
      </w:r>
      <w:proofErr w:type="spellStart"/>
      <w:r w:rsidR="0040145E" w:rsidRPr="00AC379C">
        <w:rPr>
          <w:rFonts w:asciiTheme="minorEastAsia" w:hAnsiTheme="minorEastAsia" w:hint="eastAsia"/>
          <w:kern w:val="44"/>
          <w:sz w:val="22"/>
        </w:rPr>
        <w:t>소듐헵탄설포네이트</w:t>
      </w:r>
      <w:r w:rsidR="0040145E" w:rsidRPr="00AC379C">
        <w:rPr>
          <w:rFonts w:asciiTheme="minorEastAsia" w:hAnsiTheme="minorEastAsia"/>
          <w:kern w:val="44"/>
          <w:sz w:val="22"/>
        </w:rPr>
        <w:t>를</w:t>
      </w:r>
      <w:proofErr w:type="spellEnd"/>
      <w:r w:rsidRPr="00AC379C">
        <w:rPr>
          <w:rFonts w:asciiTheme="minorEastAsia" w:hAnsiTheme="minorEastAsia" w:hint="eastAsia"/>
          <w:kern w:val="44"/>
          <w:sz w:val="22"/>
        </w:rPr>
        <w:t xml:space="preserve"> 함유한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3.10</w:t>
      </w:r>
      <w:r w:rsidRPr="00AC379C">
        <w:rPr>
          <w:rFonts w:asciiTheme="minorEastAsia" w:hAnsiTheme="minorEastAsia" w:hint="eastAsia"/>
          <w:kern w:val="44"/>
          <w:sz w:val="22"/>
        </w:rPr>
        <w:t>)</w:t>
      </w:r>
      <w:r w:rsidRPr="00AC379C">
        <w:rPr>
          <w:rFonts w:asciiTheme="minorEastAsia" w:hAnsiTheme="minorEastAsia"/>
          <w:kern w:val="44"/>
          <w:sz w:val="22"/>
        </w:rPr>
        <w:t>= 10 + 90</w:t>
      </w:r>
    </w:p>
    <w:p w14:paraId="3E5AEC28" w14:textId="5E3F0CB1"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Ⅲ</w:t>
      </w:r>
      <w:r w:rsidRPr="00AC379C">
        <w:rPr>
          <w:rFonts w:asciiTheme="minorEastAsia" w:hAnsiTheme="minorEastAsia" w:hint="eastAsia"/>
          <w:kern w:val="44"/>
          <w:sz w:val="22"/>
        </w:rPr>
        <w:t>:</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아세토나이트릴</w:t>
      </w:r>
      <w:proofErr w:type="spellEnd"/>
      <w:r w:rsidRPr="00AC379C">
        <w:rPr>
          <w:rFonts w:asciiTheme="minorEastAsia" w:hAnsiTheme="minorEastAsia" w:hint="eastAsia"/>
          <w:kern w:val="44"/>
          <w:sz w:val="22"/>
        </w:rPr>
        <w:t>(</w:t>
      </w:r>
      <w:r w:rsidRPr="00AC379C">
        <w:rPr>
          <w:rFonts w:asciiTheme="minorEastAsia" w:hAnsiTheme="minorEastAsia"/>
          <w:kern w:val="44"/>
          <w:sz w:val="22"/>
        </w:rPr>
        <w:t>3.3</w:t>
      </w:r>
      <w:r w:rsidRPr="00AC379C">
        <w:rPr>
          <w:rFonts w:asciiTheme="minorEastAsia" w:hAnsiTheme="minorEastAsia" w:hint="eastAsia"/>
          <w:kern w:val="44"/>
          <w:sz w:val="22"/>
        </w:rPr>
        <w:t>)</w:t>
      </w:r>
      <w:r w:rsidRPr="00AC379C">
        <w:rPr>
          <w:rFonts w:asciiTheme="minorEastAsia" w:hAnsiTheme="minorEastAsia"/>
          <w:kern w:val="44"/>
          <w:sz w:val="22"/>
        </w:rPr>
        <w:t>+</w:t>
      </w:r>
      <w:proofErr w:type="spellStart"/>
      <w:r w:rsidR="0040145E" w:rsidRPr="00AC379C">
        <w:rPr>
          <w:rFonts w:asciiTheme="minorEastAsia" w:hAnsiTheme="minorEastAsia" w:hint="eastAsia"/>
          <w:kern w:val="44"/>
          <w:sz w:val="22"/>
        </w:rPr>
        <w:t>소듐헵탄설포네이트</w:t>
      </w:r>
      <w:r w:rsidR="0040145E" w:rsidRPr="00AC379C">
        <w:rPr>
          <w:rFonts w:asciiTheme="minorEastAsia" w:hAnsiTheme="minorEastAsia"/>
          <w:kern w:val="44"/>
          <w:sz w:val="22"/>
        </w:rPr>
        <w:t>를</w:t>
      </w:r>
      <w:proofErr w:type="spellEnd"/>
      <w:r w:rsidRPr="00AC379C">
        <w:rPr>
          <w:rFonts w:asciiTheme="minorEastAsia" w:hAnsiTheme="minorEastAsia" w:hint="eastAsia"/>
          <w:kern w:val="44"/>
          <w:sz w:val="22"/>
        </w:rPr>
        <w:t xml:space="preserve"> 함유한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3.10</w:t>
      </w:r>
      <w:r w:rsidRPr="00AC379C">
        <w:rPr>
          <w:rFonts w:asciiTheme="minorEastAsia" w:hAnsiTheme="minorEastAsia" w:hint="eastAsia"/>
          <w:kern w:val="44"/>
          <w:sz w:val="22"/>
        </w:rPr>
        <w:t>)</w:t>
      </w:r>
      <w:r w:rsidRPr="00AC379C">
        <w:rPr>
          <w:rFonts w:asciiTheme="minorEastAsia" w:hAnsiTheme="minorEastAsia"/>
          <w:kern w:val="44"/>
          <w:sz w:val="22"/>
        </w:rPr>
        <w:t>= 40 + 60</w:t>
      </w:r>
    </w:p>
    <w:p w14:paraId="412285C2" w14:textId="56FDF5E5"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유속:</w:t>
      </w:r>
      <w:r w:rsidRPr="00AC379C">
        <w:rPr>
          <w:rFonts w:asciiTheme="minorEastAsia" w:hAnsiTheme="minorEastAsia"/>
          <w:kern w:val="44"/>
          <w:sz w:val="22"/>
        </w:rPr>
        <w:t xml:space="preserve"> 1.0mL/min</w:t>
      </w:r>
    </w:p>
    <w:p w14:paraId="64724B66" w14:textId="5A29267E"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검출 파장:</w:t>
      </w:r>
      <w:r w:rsidRPr="00AC379C">
        <w:rPr>
          <w:rFonts w:asciiTheme="minorEastAsia" w:hAnsiTheme="minorEastAsia"/>
          <w:kern w:val="44"/>
          <w:sz w:val="22"/>
        </w:rPr>
        <w:t xml:space="preserve"> 280nm</w:t>
      </w:r>
    </w:p>
    <w:p w14:paraId="0FC385CA" w14:textId="388E71C1"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컬럼 온도:</w:t>
      </w:r>
      <w:r w:rsidRPr="00AC379C">
        <w:rPr>
          <w:rFonts w:asciiTheme="minorEastAsia" w:hAnsiTheme="minorEastAsia"/>
          <w:kern w:val="44"/>
          <w:sz w:val="22"/>
        </w:rPr>
        <w:t xml:space="preserve"> 25℃</w:t>
      </w:r>
    </w:p>
    <w:p w14:paraId="5AF041EA" w14:textId="764CC35D" w:rsidR="0019742D"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주입량:</w:t>
      </w:r>
      <w:r w:rsidRPr="00AC379C">
        <w:rPr>
          <w:rFonts w:asciiTheme="minorEastAsia" w:hAnsiTheme="minorEastAsia"/>
          <w:kern w:val="44"/>
          <w:sz w:val="22"/>
        </w:rPr>
        <w:t xml:space="preserve"> 5µL</w:t>
      </w:r>
    </w:p>
    <w:p w14:paraId="4E1D9C4D" w14:textId="69D5BF18" w:rsidR="0019742D" w:rsidRPr="00AC379C" w:rsidRDefault="0019742D"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5.4</w:t>
      </w:r>
      <w:r w:rsidRPr="00AC379C">
        <w:rPr>
          <w:rFonts w:asciiTheme="minorEastAsia" w:hAnsiTheme="minorEastAsia" w:hint="eastAsia"/>
          <w:kern w:val="44"/>
          <w:sz w:val="22"/>
        </w:rPr>
        <w:t xml:space="preserve"> </w:t>
      </w:r>
      <w:r w:rsidR="0015030A">
        <w:rPr>
          <w:rFonts w:asciiTheme="minorEastAsia" w:hAnsiTheme="minorEastAsia" w:hint="eastAsia"/>
          <w:kern w:val="44"/>
          <w:sz w:val="22"/>
        </w:rPr>
        <w:t>참조</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조건2</w:t>
      </w:r>
    </w:p>
    <w:p w14:paraId="61021E32" w14:textId="574ED366" w:rsidR="0019742D" w:rsidRPr="00AC379C" w:rsidRDefault="0019742D" w:rsidP="0019742D">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Pr>
          <w:rFonts w:asciiTheme="minorEastAsia" w:hAnsiTheme="minorEastAsia"/>
          <w:kern w:val="44"/>
          <w:sz w:val="22"/>
        </w:rPr>
        <w:t xml:space="preserve"> C</w:t>
      </w:r>
      <w:r w:rsidRPr="00AC379C">
        <w:rPr>
          <w:rFonts w:asciiTheme="minorEastAsia" w:hAnsiTheme="minorEastAsia"/>
          <w:kern w:val="44"/>
          <w:sz w:val="22"/>
          <w:vertAlign w:val="subscript"/>
        </w:rPr>
        <w:t>18</w:t>
      </w:r>
      <w:r w:rsidRPr="00AC379C">
        <w:rPr>
          <w:rFonts w:asciiTheme="minorEastAsia" w:hAnsiTheme="minorEastAsia" w:hint="eastAsia"/>
          <w:kern w:val="44"/>
          <w:sz w:val="22"/>
        </w:rPr>
        <w:t>컬럼(</w:t>
      </w:r>
      <w:r w:rsidRPr="00AC379C">
        <w:rPr>
          <w:rFonts w:asciiTheme="minorEastAsia" w:hAnsiTheme="minorEastAsia"/>
          <w:kern w:val="44"/>
          <w:sz w:val="22"/>
        </w:rPr>
        <w:t>250mm ×4.6mm</w:t>
      </w:r>
      <w:r w:rsidRPr="00AC379C">
        <w:rPr>
          <w:rFonts w:asciiTheme="minorEastAsia" w:hAnsiTheme="minorEastAsia" w:hint="eastAsia"/>
          <w:kern w:val="44"/>
          <w:sz w:val="22"/>
        </w:rPr>
        <w:t>,</w:t>
      </w:r>
      <w:r w:rsidRPr="00AC379C">
        <w:rPr>
          <w:rFonts w:asciiTheme="minorEastAsia" w:hAnsiTheme="minorEastAsia"/>
          <w:kern w:val="44"/>
          <w:sz w:val="22"/>
        </w:rPr>
        <w:t xml:space="preserve"> 5μm</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294D5768" w14:textId="0D7C2270" w:rsidR="0019742D" w:rsidRPr="00AC379C" w:rsidRDefault="0019742D" w:rsidP="0019742D">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보호</w:t>
      </w:r>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Pr>
          <w:rFonts w:asciiTheme="minorEastAsia" w:hAnsiTheme="minorEastAsia"/>
          <w:kern w:val="44"/>
          <w:sz w:val="22"/>
        </w:rPr>
        <w:t xml:space="preserve"> C</w:t>
      </w:r>
      <w:r w:rsidRPr="00AC379C">
        <w:rPr>
          <w:rFonts w:asciiTheme="minorEastAsia" w:hAnsiTheme="minorEastAsia"/>
          <w:kern w:val="44"/>
          <w:sz w:val="22"/>
          <w:vertAlign w:val="subscript"/>
        </w:rPr>
        <w:t>18</w:t>
      </w:r>
      <w:r w:rsidRPr="00AC379C">
        <w:rPr>
          <w:rFonts w:asciiTheme="minorEastAsia" w:hAnsiTheme="minorEastAsia" w:hint="eastAsia"/>
          <w:kern w:val="44"/>
          <w:sz w:val="22"/>
        </w:rPr>
        <w:t>보호</w:t>
      </w:r>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Pr>
          <w:rFonts w:asciiTheme="minorEastAsia" w:hAnsiTheme="minorEastAsia"/>
          <w:kern w:val="44"/>
          <w:sz w:val="22"/>
        </w:rPr>
        <w:t>20mm×4.0mm×5</w:t>
      </w:r>
      <w:r w:rsidRPr="00AC379C">
        <w:rPr>
          <w:rFonts w:asciiTheme="minorEastAsia" w:hAnsiTheme="minorEastAsia"/>
          <w:kern w:val="44"/>
          <w:sz w:val="22"/>
        </w:rPr>
        <w:sym w:font="Symbol" w:char="F06D"/>
      </w:r>
      <w:r w:rsidRPr="00AC379C">
        <w:rPr>
          <w:rFonts w:asciiTheme="minorEastAsia" w:hAnsiTheme="minorEastAsia"/>
          <w:kern w:val="44"/>
          <w:sz w:val="22"/>
        </w:rPr>
        <w:t>m</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383733F0" w14:textId="525CC673" w:rsidR="00F35CE3" w:rsidRPr="00AC379C" w:rsidRDefault="0019742D" w:rsidP="0019742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 xml:space="preserve"> </w:t>
      </w:r>
      <w:r w:rsidRPr="00AC379C">
        <w:rPr>
          <w:rFonts w:asciiTheme="minorEastAsia" w:hAnsiTheme="minorEastAsia" w:hint="eastAsia"/>
          <w:kern w:val="44"/>
          <w:sz w:val="22"/>
        </w:rPr>
        <w:t>두 그룹으로 나눠 기울기</w:t>
      </w:r>
      <w:r w:rsidRPr="00AC379C">
        <w:rPr>
          <w:rFonts w:asciiTheme="minorEastAsia" w:hAnsiTheme="minorEastAsia"/>
          <w:kern w:val="44"/>
          <w:sz w:val="22"/>
        </w:rPr>
        <w:t xml:space="preserve"> </w:t>
      </w:r>
      <w:r w:rsidR="00EF33AA" w:rsidRPr="00AC379C">
        <w:rPr>
          <w:rFonts w:asciiTheme="minorEastAsia" w:hAnsiTheme="minorEastAsia" w:hint="eastAsia"/>
          <w:kern w:val="44"/>
          <w:sz w:val="22"/>
        </w:rPr>
        <w:t>용출</w:t>
      </w:r>
      <w:r w:rsidR="00EF33AA" w:rsidRPr="00AC379C">
        <w:rPr>
          <w:rFonts w:asciiTheme="minorEastAsia" w:hAnsiTheme="minorEastAsia"/>
          <w:kern w:val="44"/>
          <w:sz w:val="22"/>
        </w:rPr>
        <w:t>을</w:t>
      </w:r>
      <w:r w:rsidRPr="00AC379C">
        <w:rPr>
          <w:rFonts w:asciiTheme="minorEastAsia" w:hAnsiTheme="minorEastAsia" w:hint="eastAsia"/>
          <w:kern w:val="44"/>
          <w:sz w:val="22"/>
        </w:rPr>
        <w:t xml:space="preserve"> 진행하며, 이동상 구성과 기울기</w:t>
      </w:r>
      <w:r w:rsidRPr="00AC379C">
        <w:rPr>
          <w:rFonts w:asciiTheme="minorEastAsia" w:hAnsiTheme="minorEastAsia"/>
          <w:kern w:val="44"/>
          <w:sz w:val="22"/>
        </w:rPr>
        <w:t xml:space="preserve"> </w:t>
      </w:r>
      <w:r w:rsidR="00EF33AA" w:rsidRPr="00AC379C">
        <w:rPr>
          <w:rFonts w:asciiTheme="minorEastAsia" w:hAnsiTheme="minorEastAsia" w:hint="eastAsia"/>
          <w:kern w:val="44"/>
          <w:sz w:val="22"/>
        </w:rPr>
        <w:t>용출</w:t>
      </w:r>
      <w:r w:rsidRPr="00AC379C">
        <w:rPr>
          <w:rFonts w:asciiTheme="minorEastAsia" w:hAnsiTheme="minorEastAsia" w:hint="eastAsia"/>
          <w:kern w:val="44"/>
          <w:sz w:val="22"/>
        </w:rPr>
        <w:t xml:space="preserve"> 프로그램은 표</w:t>
      </w:r>
      <w:r w:rsidR="004B6E81" w:rsidRPr="00AC379C">
        <w:rPr>
          <w:rFonts w:asciiTheme="minorEastAsia" w:hAnsiTheme="minorEastAsia" w:hint="eastAsia"/>
          <w:kern w:val="44"/>
          <w:sz w:val="22"/>
        </w:rPr>
        <w:t xml:space="preserve"> </w:t>
      </w:r>
      <w:r w:rsidRPr="00AC379C">
        <w:rPr>
          <w:rFonts w:asciiTheme="minorEastAsia" w:hAnsiTheme="minorEastAsia" w:hint="eastAsia"/>
          <w:kern w:val="44"/>
          <w:sz w:val="22"/>
        </w:rPr>
        <w:t>2와 표</w:t>
      </w:r>
      <w:r w:rsidR="004B6E81" w:rsidRPr="00AC379C">
        <w:rPr>
          <w:rFonts w:asciiTheme="minorEastAsia" w:hAnsiTheme="minorEastAsia" w:hint="eastAsia"/>
          <w:kern w:val="44"/>
          <w:sz w:val="22"/>
        </w:rPr>
        <w:t xml:space="preserve"> </w:t>
      </w:r>
      <w:r w:rsidRPr="00AC379C">
        <w:rPr>
          <w:rFonts w:asciiTheme="minorEastAsia" w:hAnsiTheme="minorEastAsia" w:hint="eastAsia"/>
          <w:kern w:val="44"/>
          <w:sz w:val="22"/>
        </w:rPr>
        <w:t>3을 참조한다.</w:t>
      </w:r>
    </w:p>
    <w:p w14:paraId="46D92EF0" w14:textId="77777777" w:rsidR="006C6528" w:rsidRPr="00AC379C" w:rsidRDefault="006C6528" w:rsidP="0019742D">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br w:type="page"/>
      </w:r>
    </w:p>
    <w:p w14:paraId="7002A79E" w14:textId="5320C8EF" w:rsidR="0019742D" w:rsidRPr="00AC379C" w:rsidRDefault="0019742D" w:rsidP="0019742D">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표</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2</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1그룹 이동상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p w14:paraId="0AFBA23F" w14:textId="5C12F813" w:rsidR="00CC00DA" w:rsidRPr="00AC379C" w:rsidRDefault="0019742D" w:rsidP="0019742D">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t xml:space="preserve">A: </w:t>
      </w:r>
      <w:proofErr w:type="spellStart"/>
      <w:r w:rsidR="00EB304C" w:rsidRPr="00AC379C">
        <w:rPr>
          <w:rFonts w:asciiTheme="minorEastAsia" w:hAnsiTheme="minorEastAsia" w:hint="eastAsia"/>
          <w:kern w:val="0"/>
          <w:sz w:val="22"/>
        </w:rPr>
        <w:t>포스페이트</w:t>
      </w:r>
      <w:proofErr w:type="spellEnd"/>
      <w:r w:rsidRPr="00AC379C">
        <w:rPr>
          <w:rFonts w:asciiTheme="minorEastAsia" w:hAnsiTheme="minorEastAsia" w:hint="eastAsia"/>
          <w:kern w:val="0"/>
          <w:sz w:val="22"/>
        </w:rPr>
        <w:t xml:space="preserve"> 완충액</w:t>
      </w:r>
      <w:r w:rsidRPr="00AC379C">
        <w:rPr>
          <w:rFonts w:asciiTheme="minorEastAsia" w:hAnsiTheme="minorEastAsia"/>
          <w:kern w:val="0"/>
          <w:sz w:val="22"/>
        </w:rPr>
        <w:t xml:space="preserve">(3.11)   B: </w:t>
      </w:r>
      <w:r w:rsidR="00063770" w:rsidRPr="00AC379C">
        <w:rPr>
          <w:rFonts w:asciiTheme="minorEastAsia" w:hAnsiTheme="minorEastAsia" w:hint="eastAsia"/>
          <w:kern w:val="0"/>
          <w:sz w:val="22"/>
        </w:rPr>
        <w:t>메틸알코올</w:t>
      </w:r>
      <w:r w:rsidRPr="00AC379C">
        <w:rPr>
          <w:rFonts w:asciiTheme="minorEastAsia" w:hAnsiTheme="minorEastAsia"/>
          <w:kern w:val="0"/>
          <w:sz w:val="22"/>
        </w:rPr>
        <w:t xml:space="preserve">(3.2)   C: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kern w:val="0"/>
          <w:sz w:val="22"/>
        </w:rPr>
        <w:t>(3.3)</w:t>
      </w:r>
    </w:p>
    <w:tbl>
      <w:tblPr>
        <w:tblW w:w="0" w:type="auto"/>
        <w:jc w:val="center"/>
        <w:tblBorders>
          <w:top w:val="single" w:sz="4" w:space="0" w:color="auto"/>
        </w:tblBorders>
        <w:tblLayout w:type="fixed"/>
        <w:tblCellMar>
          <w:left w:w="85" w:type="dxa"/>
          <w:right w:w="85" w:type="dxa"/>
        </w:tblCellMar>
        <w:tblLook w:val="0000" w:firstRow="0" w:lastRow="0" w:firstColumn="0" w:lastColumn="0" w:noHBand="0" w:noVBand="0"/>
      </w:tblPr>
      <w:tblGrid>
        <w:gridCol w:w="1842"/>
        <w:gridCol w:w="1783"/>
        <w:gridCol w:w="1418"/>
        <w:gridCol w:w="1559"/>
      </w:tblGrid>
      <w:tr w:rsidR="0019742D" w:rsidRPr="00AC379C" w14:paraId="79D48431" w14:textId="77777777" w:rsidTr="00C012EB">
        <w:trPr>
          <w:trHeight w:val="567"/>
          <w:jc w:val="center"/>
        </w:trPr>
        <w:tc>
          <w:tcPr>
            <w:tcW w:w="1842" w:type="dxa"/>
            <w:tcBorders>
              <w:bottom w:val="single" w:sz="4" w:space="0" w:color="auto"/>
            </w:tcBorders>
            <w:vAlign w:val="center"/>
          </w:tcPr>
          <w:p w14:paraId="75E9E234"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Time(min)</w:t>
            </w:r>
          </w:p>
        </w:tc>
        <w:tc>
          <w:tcPr>
            <w:tcW w:w="1783" w:type="dxa"/>
            <w:tcBorders>
              <w:bottom w:val="single" w:sz="4" w:space="0" w:color="auto"/>
            </w:tcBorders>
            <w:vAlign w:val="center"/>
          </w:tcPr>
          <w:p w14:paraId="2897DB34"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A(%)</w:t>
            </w:r>
          </w:p>
        </w:tc>
        <w:tc>
          <w:tcPr>
            <w:tcW w:w="1418" w:type="dxa"/>
            <w:tcBorders>
              <w:bottom w:val="single" w:sz="4" w:space="0" w:color="auto"/>
            </w:tcBorders>
            <w:vAlign w:val="center"/>
          </w:tcPr>
          <w:p w14:paraId="64C12C89"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B(%)</w:t>
            </w:r>
          </w:p>
        </w:tc>
        <w:tc>
          <w:tcPr>
            <w:tcW w:w="1559" w:type="dxa"/>
            <w:tcBorders>
              <w:bottom w:val="single" w:sz="4" w:space="0" w:color="auto"/>
            </w:tcBorders>
            <w:vAlign w:val="center"/>
          </w:tcPr>
          <w:p w14:paraId="61D66B05"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C(%)</w:t>
            </w:r>
          </w:p>
        </w:tc>
      </w:tr>
      <w:tr w:rsidR="0019742D" w:rsidRPr="00AC379C" w14:paraId="676507DE" w14:textId="77777777" w:rsidTr="00C012EB">
        <w:trPr>
          <w:trHeight w:val="397"/>
          <w:jc w:val="center"/>
        </w:trPr>
        <w:tc>
          <w:tcPr>
            <w:tcW w:w="1842" w:type="dxa"/>
            <w:tcBorders>
              <w:top w:val="single" w:sz="4" w:space="0" w:color="auto"/>
            </w:tcBorders>
            <w:vAlign w:val="center"/>
          </w:tcPr>
          <w:p w14:paraId="68E042C9"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1783" w:type="dxa"/>
            <w:tcBorders>
              <w:top w:val="single" w:sz="4" w:space="0" w:color="auto"/>
            </w:tcBorders>
            <w:vAlign w:val="center"/>
          </w:tcPr>
          <w:p w14:paraId="7E6F03F0"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96</w:t>
            </w:r>
          </w:p>
        </w:tc>
        <w:tc>
          <w:tcPr>
            <w:tcW w:w="1418" w:type="dxa"/>
            <w:tcBorders>
              <w:top w:val="single" w:sz="4" w:space="0" w:color="auto"/>
            </w:tcBorders>
            <w:vAlign w:val="center"/>
          </w:tcPr>
          <w:p w14:paraId="03F7161D"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559" w:type="dxa"/>
            <w:tcBorders>
              <w:top w:val="single" w:sz="4" w:space="0" w:color="auto"/>
            </w:tcBorders>
            <w:vAlign w:val="center"/>
          </w:tcPr>
          <w:p w14:paraId="3917F6D4"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r>
      <w:tr w:rsidR="0019742D" w:rsidRPr="00AC379C" w14:paraId="4A1D4AFF" w14:textId="77777777" w:rsidTr="00C012EB">
        <w:trPr>
          <w:trHeight w:val="397"/>
          <w:jc w:val="center"/>
        </w:trPr>
        <w:tc>
          <w:tcPr>
            <w:tcW w:w="1842" w:type="dxa"/>
            <w:tcBorders>
              <w:top w:val="nil"/>
            </w:tcBorders>
            <w:vAlign w:val="center"/>
          </w:tcPr>
          <w:p w14:paraId="29EBBC39"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1783" w:type="dxa"/>
            <w:tcBorders>
              <w:top w:val="nil"/>
            </w:tcBorders>
            <w:vAlign w:val="center"/>
          </w:tcPr>
          <w:p w14:paraId="53A091C0"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96</w:t>
            </w:r>
          </w:p>
        </w:tc>
        <w:tc>
          <w:tcPr>
            <w:tcW w:w="1418" w:type="dxa"/>
            <w:tcBorders>
              <w:top w:val="nil"/>
            </w:tcBorders>
            <w:vAlign w:val="center"/>
          </w:tcPr>
          <w:p w14:paraId="520451AF"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559" w:type="dxa"/>
            <w:tcBorders>
              <w:top w:val="nil"/>
            </w:tcBorders>
            <w:vAlign w:val="center"/>
          </w:tcPr>
          <w:p w14:paraId="0ABE85BD"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r>
      <w:tr w:rsidR="0019742D" w:rsidRPr="00AC379C" w14:paraId="5296FD90" w14:textId="77777777" w:rsidTr="00C012EB">
        <w:trPr>
          <w:trHeight w:val="397"/>
          <w:jc w:val="center"/>
        </w:trPr>
        <w:tc>
          <w:tcPr>
            <w:tcW w:w="1842" w:type="dxa"/>
            <w:tcBorders>
              <w:top w:val="nil"/>
            </w:tcBorders>
            <w:vAlign w:val="center"/>
          </w:tcPr>
          <w:p w14:paraId="60D30056"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783" w:type="dxa"/>
            <w:tcBorders>
              <w:top w:val="nil"/>
            </w:tcBorders>
            <w:vAlign w:val="center"/>
          </w:tcPr>
          <w:p w14:paraId="19C0CC12"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c>
          <w:tcPr>
            <w:tcW w:w="1418" w:type="dxa"/>
            <w:tcBorders>
              <w:top w:val="nil"/>
            </w:tcBorders>
            <w:vAlign w:val="center"/>
          </w:tcPr>
          <w:p w14:paraId="14618670"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559" w:type="dxa"/>
            <w:tcBorders>
              <w:top w:val="nil"/>
            </w:tcBorders>
            <w:vAlign w:val="center"/>
          </w:tcPr>
          <w:p w14:paraId="7C6F3D7E"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19742D" w:rsidRPr="00AC379C" w14:paraId="0FABEE33" w14:textId="77777777" w:rsidTr="00C012EB">
        <w:trPr>
          <w:trHeight w:val="397"/>
          <w:jc w:val="center"/>
        </w:trPr>
        <w:tc>
          <w:tcPr>
            <w:tcW w:w="1842" w:type="dxa"/>
            <w:tcBorders>
              <w:top w:val="nil"/>
            </w:tcBorders>
            <w:vAlign w:val="center"/>
          </w:tcPr>
          <w:p w14:paraId="058A61A5"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1783" w:type="dxa"/>
            <w:tcBorders>
              <w:top w:val="nil"/>
            </w:tcBorders>
            <w:vAlign w:val="center"/>
          </w:tcPr>
          <w:p w14:paraId="28D0B2BC"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418" w:type="dxa"/>
            <w:tcBorders>
              <w:top w:val="nil"/>
            </w:tcBorders>
            <w:vAlign w:val="center"/>
          </w:tcPr>
          <w:p w14:paraId="6965AE30"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559" w:type="dxa"/>
            <w:tcBorders>
              <w:top w:val="nil"/>
            </w:tcBorders>
            <w:vAlign w:val="center"/>
          </w:tcPr>
          <w:p w14:paraId="7CD843BF"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9742D" w:rsidRPr="00AC379C" w14:paraId="742BB4A4" w14:textId="77777777" w:rsidTr="00C012EB">
        <w:trPr>
          <w:trHeight w:val="397"/>
          <w:jc w:val="center"/>
        </w:trPr>
        <w:tc>
          <w:tcPr>
            <w:tcW w:w="1842" w:type="dxa"/>
            <w:tcBorders>
              <w:top w:val="nil"/>
            </w:tcBorders>
            <w:vAlign w:val="center"/>
          </w:tcPr>
          <w:p w14:paraId="51DDDF16"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783" w:type="dxa"/>
            <w:tcBorders>
              <w:top w:val="nil"/>
            </w:tcBorders>
            <w:vAlign w:val="center"/>
          </w:tcPr>
          <w:p w14:paraId="47C4308C"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418" w:type="dxa"/>
            <w:tcBorders>
              <w:top w:val="nil"/>
            </w:tcBorders>
            <w:vAlign w:val="center"/>
          </w:tcPr>
          <w:p w14:paraId="4C8757BB"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1559" w:type="dxa"/>
            <w:tcBorders>
              <w:top w:val="nil"/>
            </w:tcBorders>
            <w:vAlign w:val="center"/>
          </w:tcPr>
          <w:p w14:paraId="7F3D77D9"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r w:rsidR="0019742D" w:rsidRPr="00AC379C" w14:paraId="6736C734" w14:textId="77777777" w:rsidTr="00C012EB">
        <w:trPr>
          <w:trHeight w:val="397"/>
          <w:jc w:val="center"/>
        </w:trPr>
        <w:tc>
          <w:tcPr>
            <w:tcW w:w="1842" w:type="dxa"/>
            <w:tcBorders>
              <w:top w:val="nil"/>
            </w:tcBorders>
            <w:vAlign w:val="center"/>
          </w:tcPr>
          <w:p w14:paraId="4BBDFEAC"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50.1</w:t>
            </w:r>
          </w:p>
        </w:tc>
        <w:tc>
          <w:tcPr>
            <w:tcW w:w="1783" w:type="dxa"/>
            <w:tcBorders>
              <w:top w:val="nil"/>
            </w:tcBorders>
            <w:vAlign w:val="center"/>
          </w:tcPr>
          <w:p w14:paraId="52DFF981"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96</w:t>
            </w:r>
          </w:p>
        </w:tc>
        <w:tc>
          <w:tcPr>
            <w:tcW w:w="1418" w:type="dxa"/>
            <w:tcBorders>
              <w:top w:val="nil"/>
            </w:tcBorders>
            <w:vAlign w:val="center"/>
          </w:tcPr>
          <w:p w14:paraId="7573AEB7"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559" w:type="dxa"/>
            <w:tcBorders>
              <w:top w:val="nil"/>
            </w:tcBorders>
            <w:vAlign w:val="center"/>
          </w:tcPr>
          <w:p w14:paraId="72028F0D"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r>
      <w:tr w:rsidR="0019742D" w:rsidRPr="00AC379C" w14:paraId="42FB6D04" w14:textId="77777777" w:rsidTr="00C012EB">
        <w:trPr>
          <w:trHeight w:val="397"/>
          <w:jc w:val="center"/>
        </w:trPr>
        <w:tc>
          <w:tcPr>
            <w:tcW w:w="1842" w:type="dxa"/>
            <w:tcBorders>
              <w:top w:val="nil"/>
              <w:bottom w:val="single" w:sz="4" w:space="0" w:color="auto"/>
            </w:tcBorders>
            <w:vAlign w:val="center"/>
          </w:tcPr>
          <w:p w14:paraId="3B84FBDE"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w:t>
            </w:r>
          </w:p>
        </w:tc>
        <w:tc>
          <w:tcPr>
            <w:tcW w:w="1783" w:type="dxa"/>
            <w:tcBorders>
              <w:top w:val="nil"/>
              <w:bottom w:val="single" w:sz="4" w:space="0" w:color="auto"/>
            </w:tcBorders>
            <w:vAlign w:val="center"/>
          </w:tcPr>
          <w:p w14:paraId="77BF55A7"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96</w:t>
            </w:r>
          </w:p>
        </w:tc>
        <w:tc>
          <w:tcPr>
            <w:tcW w:w="1418" w:type="dxa"/>
            <w:tcBorders>
              <w:top w:val="nil"/>
              <w:bottom w:val="single" w:sz="4" w:space="0" w:color="auto"/>
            </w:tcBorders>
            <w:vAlign w:val="center"/>
          </w:tcPr>
          <w:p w14:paraId="0245D7FD"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559" w:type="dxa"/>
            <w:tcBorders>
              <w:top w:val="nil"/>
              <w:bottom w:val="single" w:sz="4" w:space="0" w:color="auto"/>
            </w:tcBorders>
            <w:vAlign w:val="center"/>
          </w:tcPr>
          <w:p w14:paraId="4C7BC32D" w14:textId="77777777" w:rsidR="0019742D" w:rsidRPr="00AC379C" w:rsidRDefault="0019742D"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r>
    </w:tbl>
    <w:p w14:paraId="45EDDB43" w14:textId="68521473" w:rsidR="00C012EB" w:rsidRPr="00AC379C" w:rsidRDefault="00C012EB" w:rsidP="00C012EB">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3</w:t>
      </w:r>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2그룹 이동상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p w14:paraId="01285643" w14:textId="18CFA67E" w:rsidR="00CC00DA" w:rsidRPr="00AC379C" w:rsidRDefault="00C012EB" w:rsidP="00C012EB">
      <w:pPr>
        <w:wordWrap/>
        <w:spacing w:afterLines="50" w:after="120" w:line="276" w:lineRule="auto"/>
        <w:jc w:val="center"/>
        <w:rPr>
          <w:rFonts w:asciiTheme="minorEastAsia" w:hAnsiTheme="minorEastAsia"/>
          <w:kern w:val="0"/>
          <w:sz w:val="22"/>
        </w:rPr>
      </w:pPr>
      <w:r w:rsidRPr="00AC379C">
        <w:rPr>
          <w:rFonts w:asciiTheme="minorEastAsia" w:hAnsiTheme="minorEastAsia"/>
          <w:kern w:val="0"/>
          <w:sz w:val="22"/>
        </w:rPr>
        <w:t xml:space="preserve">A: </w:t>
      </w:r>
      <w:proofErr w:type="spellStart"/>
      <w:r w:rsidR="00EB304C" w:rsidRPr="00AC379C">
        <w:rPr>
          <w:rFonts w:asciiTheme="minorEastAsia" w:hAnsiTheme="minorEastAsia" w:hint="eastAsia"/>
          <w:kern w:val="0"/>
          <w:sz w:val="22"/>
        </w:rPr>
        <w:t>포스페이트</w:t>
      </w:r>
      <w:proofErr w:type="spellEnd"/>
      <w:r w:rsidRPr="00AC379C">
        <w:rPr>
          <w:rFonts w:asciiTheme="minorEastAsia" w:hAnsiTheme="minorEastAsia" w:hint="eastAsia"/>
          <w:kern w:val="0"/>
          <w:sz w:val="22"/>
        </w:rPr>
        <w:t xml:space="preserve"> 완충액</w:t>
      </w:r>
      <w:r w:rsidRPr="00AC379C">
        <w:rPr>
          <w:rFonts w:asciiTheme="minorEastAsia" w:hAnsiTheme="minorEastAsia"/>
          <w:kern w:val="0"/>
          <w:sz w:val="22"/>
        </w:rPr>
        <w:t>(3.11)   B:</w:t>
      </w:r>
      <w:r w:rsidRPr="00AC379C">
        <w:rPr>
          <w:rFonts w:asciiTheme="minorEastAsia" w:hAnsiTheme="minorEastAsia" w:hint="eastAsia"/>
          <w:kern w:val="0"/>
          <w:sz w:val="22"/>
        </w:rPr>
        <w:t xml:space="preserve"> </w:t>
      </w:r>
      <w:r w:rsidR="00063770" w:rsidRPr="00AC379C">
        <w:rPr>
          <w:rFonts w:asciiTheme="minorEastAsia" w:hAnsiTheme="minorEastAsia" w:hint="eastAsia"/>
          <w:kern w:val="0"/>
          <w:sz w:val="22"/>
        </w:rPr>
        <w:t>메틸알코올</w:t>
      </w:r>
      <w:r w:rsidRPr="00AC379C">
        <w:rPr>
          <w:rFonts w:asciiTheme="minorEastAsia" w:hAnsiTheme="minorEastAsia"/>
          <w:kern w:val="0"/>
          <w:sz w:val="22"/>
        </w:rPr>
        <w:t>(3.2)</w:t>
      </w:r>
    </w:p>
    <w:tbl>
      <w:tblPr>
        <w:tblW w:w="0" w:type="auto"/>
        <w:jc w:val="center"/>
        <w:tblLayout w:type="fixed"/>
        <w:tblCellMar>
          <w:left w:w="85" w:type="dxa"/>
          <w:right w:w="85" w:type="dxa"/>
        </w:tblCellMar>
        <w:tblLook w:val="0000" w:firstRow="0" w:lastRow="0" w:firstColumn="0" w:lastColumn="0" w:noHBand="0" w:noVBand="0"/>
      </w:tblPr>
      <w:tblGrid>
        <w:gridCol w:w="1816"/>
        <w:gridCol w:w="1983"/>
        <w:gridCol w:w="1334"/>
      </w:tblGrid>
      <w:tr w:rsidR="00C012EB" w:rsidRPr="00AC379C" w14:paraId="52460BCB" w14:textId="77777777" w:rsidTr="00C012EB">
        <w:trPr>
          <w:trHeight w:val="567"/>
          <w:jc w:val="center"/>
        </w:trPr>
        <w:tc>
          <w:tcPr>
            <w:tcW w:w="1816" w:type="dxa"/>
            <w:tcBorders>
              <w:top w:val="single" w:sz="8" w:space="0" w:color="auto"/>
              <w:left w:val="nil"/>
              <w:bottom w:val="single" w:sz="8" w:space="0" w:color="auto"/>
              <w:right w:val="nil"/>
            </w:tcBorders>
            <w:vAlign w:val="center"/>
          </w:tcPr>
          <w:p w14:paraId="577ADA2C"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Time(min)</w:t>
            </w:r>
          </w:p>
        </w:tc>
        <w:tc>
          <w:tcPr>
            <w:tcW w:w="1983" w:type="dxa"/>
            <w:tcBorders>
              <w:top w:val="single" w:sz="8" w:space="0" w:color="auto"/>
              <w:left w:val="nil"/>
              <w:bottom w:val="single" w:sz="8" w:space="0" w:color="auto"/>
              <w:right w:val="nil"/>
            </w:tcBorders>
            <w:vAlign w:val="center"/>
          </w:tcPr>
          <w:p w14:paraId="1F10A9D2"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A(%)</w:t>
            </w:r>
          </w:p>
        </w:tc>
        <w:tc>
          <w:tcPr>
            <w:tcW w:w="1334" w:type="dxa"/>
            <w:tcBorders>
              <w:top w:val="single" w:sz="8" w:space="0" w:color="auto"/>
              <w:left w:val="nil"/>
              <w:bottom w:val="single" w:sz="8" w:space="0" w:color="auto"/>
              <w:right w:val="nil"/>
            </w:tcBorders>
            <w:vAlign w:val="center"/>
          </w:tcPr>
          <w:p w14:paraId="5D4F9CFA"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B(%)</w:t>
            </w:r>
          </w:p>
        </w:tc>
      </w:tr>
      <w:tr w:rsidR="00C012EB" w:rsidRPr="00AC379C" w14:paraId="70A9845B" w14:textId="77777777" w:rsidTr="00C012EB">
        <w:trPr>
          <w:trHeight w:val="397"/>
          <w:jc w:val="center"/>
        </w:trPr>
        <w:tc>
          <w:tcPr>
            <w:tcW w:w="1816" w:type="dxa"/>
            <w:tcBorders>
              <w:top w:val="nil"/>
              <w:left w:val="nil"/>
              <w:bottom w:val="nil"/>
              <w:right w:val="nil"/>
            </w:tcBorders>
            <w:vAlign w:val="center"/>
          </w:tcPr>
          <w:p w14:paraId="643F56F1"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1983" w:type="dxa"/>
            <w:tcBorders>
              <w:top w:val="nil"/>
              <w:left w:val="nil"/>
              <w:bottom w:val="nil"/>
              <w:right w:val="nil"/>
            </w:tcBorders>
            <w:vAlign w:val="center"/>
          </w:tcPr>
          <w:p w14:paraId="6CF7407A"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w:t>
            </w:r>
          </w:p>
        </w:tc>
        <w:tc>
          <w:tcPr>
            <w:tcW w:w="1334" w:type="dxa"/>
            <w:tcBorders>
              <w:top w:val="nil"/>
              <w:left w:val="nil"/>
              <w:bottom w:val="nil"/>
              <w:right w:val="nil"/>
            </w:tcBorders>
            <w:vAlign w:val="center"/>
          </w:tcPr>
          <w:p w14:paraId="64717BDC"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r>
      <w:tr w:rsidR="00C012EB" w:rsidRPr="00AC379C" w14:paraId="2A1A188B" w14:textId="77777777" w:rsidTr="00C012EB">
        <w:trPr>
          <w:trHeight w:val="397"/>
          <w:jc w:val="center"/>
        </w:trPr>
        <w:tc>
          <w:tcPr>
            <w:tcW w:w="1816" w:type="dxa"/>
            <w:tcBorders>
              <w:top w:val="nil"/>
              <w:left w:val="nil"/>
              <w:bottom w:val="nil"/>
              <w:right w:val="nil"/>
            </w:tcBorders>
            <w:vAlign w:val="center"/>
          </w:tcPr>
          <w:p w14:paraId="3247844E"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1983" w:type="dxa"/>
            <w:tcBorders>
              <w:top w:val="nil"/>
              <w:left w:val="nil"/>
              <w:bottom w:val="nil"/>
              <w:right w:val="nil"/>
            </w:tcBorders>
            <w:vAlign w:val="center"/>
          </w:tcPr>
          <w:p w14:paraId="7CAB77E1"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w:t>
            </w:r>
          </w:p>
        </w:tc>
        <w:tc>
          <w:tcPr>
            <w:tcW w:w="1334" w:type="dxa"/>
            <w:tcBorders>
              <w:top w:val="nil"/>
              <w:left w:val="nil"/>
              <w:bottom w:val="nil"/>
              <w:right w:val="nil"/>
            </w:tcBorders>
            <w:vAlign w:val="center"/>
          </w:tcPr>
          <w:p w14:paraId="5922E0E2"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r>
      <w:tr w:rsidR="00C012EB" w:rsidRPr="00AC379C" w14:paraId="42EA8C67" w14:textId="77777777" w:rsidTr="00C012EB">
        <w:trPr>
          <w:trHeight w:val="397"/>
          <w:jc w:val="center"/>
        </w:trPr>
        <w:tc>
          <w:tcPr>
            <w:tcW w:w="1816" w:type="dxa"/>
            <w:tcBorders>
              <w:top w:val="nil"/>
              <w:left w:val="nil"/>
              <w:bottom w:val="nil"/>
              <w:right w:val="nil"/>
            </w:tcBorders>
            <w:vAlign w:val="center"/>
          </w:tcPr>
          <w:p w14:paraId="462C4930"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1983" w:type="dxa"/>
            <w:tcBorders>
              <w:top w:val="nil"/>
              <w:left w:val="nil"/>
              <w:bottom w:val="nil"/>
              <w:right w:val="nil"/>
            </w:tcBorders>
            <w:vAlign w:val="center"/>
          </w:tcPr>
          <w:p w14:paraId="2C009539"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34" w:type="dxa"/>
            <w:tcBorders>
              <w:top w:val="nil"/>
              <w:left w:val="nil"/>
              <w:bottom w:val="nil"/>
              <w:right w:val="nil"/>
            </w:tcBorders>
            <w:vAlign w:val="center"/>
          </w:tcPr>
          <w:p w14:paraId="2D697CEE"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C012EB" w:rsidRPr="00AC379C" w14:paraId="31575960" w14:textId="77777777" w:rsidTr="00C012EB">
        <w:trPr>
          <w:trHeight w:val="397"/>
          <w:jc w:val="center"/>
        </w:trPr>
        <w:tc>
          <w:tcPr>
            <w:tcW w:w="1816" w:type="dxa"/>
            <w:tcBorders>
              <w:top w:val="nil"/>
              <w:left w:val="nil"/>
              <w:right w:val="nil"/>
            </w:tcBorders>
            <w:vAlign w:val="center"/>
          </w:tcPr>
          <w:p w14:paraId="3B19325F"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w:t>
            </w:r>
          </w:p>
        </w:tc>
        <w:tc>
          <w:tcPr>
            <w:tcW w:w="1983" w:type="dxa"/>
            <w:tcBorders>
              <w:top w:val="nil"/>
              <w:left w:val="nil"/>
              <w:right w:val="nil"/>
            </w:tcBorders>
            <w:vAlign w:val="center"/>
          </w:tcPr>
          <w:p w14:paraId="50AE3004"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334" w:type="dxa"/>
            <w:tcBorders>
              <w:top w:val="nil"/>
              <w:left w:val="nil"/>
              <w:right w:val="nil"/>
            </w:tcBorders>
            <w:vAlign w:val="center"/>
          </w:tcPr>
          <w:p w14:paraId="4574EA8F"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r w:rsidR="00C012EB" w:rsidRPr="00AC379C" w14:paraId="7839AF3B" w14:textId="77777777" w:rsidTr="00C012EB">
        <w:trPr>
          <w:trHeight w:val="397"/>
          <w:jc w:val="center"/>
        </w:trPr>
        <w:tc>
          <w:tcPr>
            <w:tcW w:w="1816" w:type="dxa"/>
            <w:tcBorders>
              <w:top w:val="nil"/>
              <w:left w:val="nil"/>
              <w:right w:val="nil"/>
            </w:tcBorders>
            <w:vAlign w:val="center"/>
          </w:tcPr>
          <w:p w14:paraId="7F0C8127"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45.1</w:t>
            </w:r>
          </w:p>
        </w:tc>
        <w:tc>
          <w:tcPr>
            <w:tcW w:w="1983" w:type="dxa"/>
            <w:tcBorders>
              <w:top w:val="nil"/>
              <w:left w:val="nil"/>
              <w:right w:val="nil"/>
            </w:tcBorders>
            <w:vAlign w:val="center"/>
          </w:tcPr>
          <w:p w14:paraId="1DC3A7BC"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w:t>
            </w:r>
          </w:p>
        </w:tc>
        <w:tc>
          <w:tcPr>
            <w:tcW w:w="1334" w:type="dxa"/>
            <w:tcBorders>
              <w:top w:val="nil"/>
              <w:left w:val="nil"/>
              <w:right w:val="nil"/>
            </w:tcBorders>
            <w:vAlign w:val="center"/>
          </w:tcPr>
          <w:p w14:paraId="7606A6CB"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r>
      <w:tr w:rsidR="00C012EB" w:rsidRPr="00AC379C" w14:paraId="3B93FF36" w14:textId="77777777" w:rsidTr="00C012EB">
        <w:trPr>
          <w:trHeight w:val="397"/>
          <w:jc w:val="center"/>
        </w:trPr>
        <w:tc>
          <w:tcPr>
            <w:tcW w:w="1816" w:type="dxa"/>
            <w:tcBorders>
              <w:left w:val="nil"/>
              <w:bottom w:val="single" w:sz="8" w:space="0" w:color="auto"/>
              <w:right w:val="nil"/>
            </w:tcBorders>
            <w:vAlign w:val="center"/>
          </w:tcPr>
          <w:p w14:paraId="58046371"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1983" w:type="dxa"/>
            <w:tcBorders>
              <w:left w:val="nil"/>
              <w:bottom w:val="single" w:sz="8" w:space="0" w:color="auto"/>
              <w:right w:val="nil"/>
            </w:tcBorders>
            <w:vAlign w:val="center"/>
          </w:tcPr>
          <w:p w14:paraId="3B67CD61"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w:t>
            </w:r>
          </w:p>
        </w:tc>
        <w:tc>
          <w:tcPr>
            <w:tcW w:w="1334" w:type="dxa"/>
            <w:tcBorders>
              <w:left w:val="nil"/>
              <w:bottom w:val="single" w:sz="8" w:space="0" w:color="auto"/>
              <w:right w:val="nil"/>
            </w:tcBorders>
            <w:vAlign w:val="center"/>
          </w:tcPr>
          <w:p w14:paraId="183EC839" w14:textId="77777777" w:rsidR="00C012EB" w:rsidRPr="00AC379C" w:rsidRDefault="00C012EB" w:rsidP="00C012EB">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r>
    </w:tbl>
    <w:p w14:paraId="61794938" w14:textId="522FB211" w:rsidR="00B34AFC" w:rsidRPr="00AC379C" w:rsidRDefault="00B34AFC" w:rsidP="00B34AFC">
      <w:pPr>
        <w:wordWrap/>
        <w:spacing w:beforeLines="50" w:before="120" w:afterLines="50" w:after="120" w:line="276" w:lineRule="auto"/>
        <w:ind w:firstLineChars="200" w:firstLine="400"/>
        <w:rPr>
          <w:rFonts w:asciiTheme="minorEastAsia" w:hAnsiTheme="minorEastAsia"/>
          <w:kern w:val="0"/>
          <w:szCs w:val="20"/>
        </w:rPr>
      </w:pPr>
      <w:r w:rsidRPr="00AC379C">
        <w:rPr>
          <w:rFonts w:asciiTheme="minorEastAsia" w:hAnsiTheme="minorEastAsia" w:hint="eastAsia"/>
          <w:kern w:val="0"/>
          <w:szCs w:val="20"/>
        </w:rPr>
        <w:t>주:</w:t>
      </w:r>
      <w:r w:rsidRPr="00AC379C">
        <w:rPr>
          <w:rFonts w:asciiTheme="minorEastAsia" w:hAnsiTheme="minorEastAsia"/>
          <w:kern w:val="0"/>
          <w:szCs w:val="20"/>
        </w:rPr>
        <w:t xml:space="preserve"> </w:t>
      </w:r>
      <w:r w:rsidRPr="00AC379C">
        <w:rPr>
          <w:rFonts w:asciiTheme="minorEastAsia" w:hAnsiTheme="minorEastAsia" w:hint="eastAsia"/>
          <w:kern w:val="0"/>
          <w:szCs w:val="20"/>
        </w:rPr>
        <w:t xml:space="preserve">그룹 분할에 대한 선택은 </w:t>
      </w:r>
      <w:r w:rsidR="0015030A">
        <w:rPr>
          <w:rFonts w:asciiTheme="minorEastAsia" w:hAnsiTheme="minorEastAsia" w:hint="eastAsia"/>
          <w:kern w:val="0"/>
          <w:szCs w:val="20"/>
        </w:rPr>
        <w:t>참조</w:t>
      </w:r>
      <w:r w:rsidRPr="00AC379C">
        <w:rPr>
          <w:rFonts w:asciiTheme="minorEastAsia" w:hAnsiTheme="minorEastAsia" w:hint="eastAsia"/>
          <w:kern w:val="0"/>
          <w:szCs w:val="20"/>
        </w:rPr>
        <w:t xml:space="preserve">용으로만 제공하며 실제 분리 상황과 샘플 검출 상황에 따라 조정할 수 있다. </w:t>
      </w:r>
      <w:r w:rsidR="0015030A">
        <w:rPr>
          <w:rFonts w:asciiTheme="minorEastAsia" w:hAnsiTheme="minorEastAsia" w:hint="eastAsia"/>
          <w:kern w:val="0"/>
          <w:szCs w:val="20"/>
        </w:rPr>
        <w:t>참조</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크로마토그래피</w:t>
      </w:r>
      <w:proofErr w:type="spellEnd"/>
      <w:r w:rsidRPr="00AC379C">
        <w:rPr>
          <w:rFonts w:asciiTheme="minorEastAsia" w:hAnsiTheme="minorEastAsia"/>
          <w:kern w:val="0"/>
          <w:szCs w:val="20"/>
        </w:rPr>
        <w:t xml:space="preserve"> </w:t>
      </w:r>
      <w:r w:rsidRPr="00AC379C">
        <w:rPr>
          <w:rFonts w:asciiTheme="minorEastAsia" w:hAnsiTheme="minorEastAsia" w:hint="eastAsia"/>
          <w:kern w:val="0"/>
          <w:szCs w:val="20"/>
        </w:rPr>
        <w:t>조건2에서 두 그룹 액상 조건의 32종 성분의 분리와 간섭 상황은 부록</w:t>
      </w:r>
      <w:r w:rsidR="00481ECA" w:rsidRPr="00AC379C">
        <w:rPr>
          <w:rFonts w:asciiTheme="minorEastAsia" w:hAnsiTheme="minorEastAsia" w:hint="eastAsia"/>
          <w:kern w:val="0"/>
          <w:szCs w:val="20"/>
        </w:rPr>
        <w:t xml:space="preserve"> </w:t>
      </w:r>
      <w:r w:rsidRPr="00AC379C">
        <w:rPr>
          <w:rFonts w:asciiTheme="minorEastAsia" w:hAnsiTheme="minorEastAsia" w:hint="eastAsia"/>
          <w:kern w:val="0"/>
          <w:szCs w:val="20"/>
        </w:rPr>
        <w:t>A를 참조한다.</w:t>
      </w:r>
    </w:p>
    <w:p w14:paraId="5AADFDC9" w14:textId="2F9A48DC"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유속:</w:t>
      </w:r>
      <w:r w:rsidRPr="00AC379C">
        <w:rPr>
          <w:rFonts w:asciiTheme="minorEastAsia" w:hAnsiTheme="minorEastAsia"/>
          <w:kern w:val="44"/>
          <w:sz w:val="22"/>
        </w:rPr>
        <w:t xml:space="preserve"> 1.0mL/min</w:t>
      </w:r>
    </w:p>
    <w:p w14:paraId="5FEE0021" w14:textId="733DC465"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검출 파장:</w:t>
      </w:r>
      <w:r w:rsidRPr="00AC379C">
        <w:rPr>
          <w:rFonts w:asciiTheme="minorEastAsia" w:hAnsiTheme="minorEastAsia"/>
          <w:kern w:val="44"/>
          <w:sz w:val="22"/>
        </w:rPr>
        <w:t xml:space="preserve"> 280nm</w:t>
      </w:r>
    </w:p>
    <w:p w14:paraId="4887D259" w14:textId="642E229B"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컬럼 온도:</w:t>
      </w:r>
      <w:r w:rsidRPr="00AC379C">
        <w:rPr>
          <w:rFonts w:asciiTheme="minorEastAsia" w:hAnsiTheme="minorEastAsia"/>
          <w:kern w:val="44"/>
          <w:sz w:val="22"/>
        </w:rPr>
        <w:t xml:space="preserve"> 25℃</w:t>
      </w:r>
    </w:p>
    <w:p w14:paraId="1D9D6A70" w14:textId="38F4ECC7"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주입량:</w:t>
      </w:r>
      <w:r w:rsidRPr="00AC379C">
        <w:rPr>
          <w:rFonts w:asciiTheme="minorEastAsia" w:hAnsiTheme="minorEastAsia"/>
          <w:kern w:val="44"/>
          <w:sz w:val="22"/>
        </w:rPr>
        <w:t xml:space="preserve"> 5µL</w:t>
      </w:r>
    </w:p>
    <w:p w14:paraId="3B0916D1" w14:textId="77777777" w:rsidR="00B34AFC" w:rsidRPr="00AC379C" w:rsidRDefault="00B34AFC"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 </w:t>
      </w:r>
      <w:r w:rsidRPr="00AC379C">
        <w:rPr>
          <w:rFonts w:asciiTheme="minorEastAsia" w:hAnsiTheme="minorEastAsia" w:hint="eastAsia"/>
          <w:kern w:val="44"/>
          <w:sz w:val="22"/>
        </w:rPr>
        <w:t>측정</w:t>
      </w:r>
    </w:p>
    <w:p w14:paraId="66BD1861" w14:textId="099BA6D3"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“5.3”</w:t>
      </w:r>
      <w:r w:rsidRPr="00AC379C">
        <w:rPr>
          <w:rFonts w:asciiTheme="minorEastAsia" w:hAnsiTheme="minorEastAsia" w:hint="eastAsia"/>
          <w:kern w:val="44"/>
          <w:sz w:val="22"/>
        </w:rPr>
        <w:t xml:space="preserve"> 또는 </w:t>
      </w:r>
      <w:r w:rsidRPr="00AC379C">
        <w:rPr>
          <w:rFonts w:asciiTheme="minorEastAsia" w:hAnsiTheme="minorEastAsia"/>
          <w:kern w:val="44"/>
          <w:sz w:val="22"/>
        </w:rPr>
        <w:t>“5.4”</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조건에서 염료 혼합</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용액(</w:t>
      </w:r>
      <w:r w:rsidRPr="00AC379C">
        <w:rPr>
          <w:rFonts w:asciiTheme="minorEastAsia" w:hAnsiTheme="minorEastAsia"/>
          <w:kern w:val="44"/>
          <w:sz w:val="22"/>
        </w:rPr>
        <w:t>5.1</w:t>
      </w:r>
      <w:r w:rsidRPr="00AC379C">
        <w:rPr>
          <w:rFonts w:asciiTheme="minorEastAsia" w:hAnsiTheme="minorEastAsia" w:hint="eastAsia"/>
          <w:kern w:val="44"/>
          <w:sz w:val="22"/>
        </w:rPr>
        <w:t>)을 각각 주입하고 상기 이동상 시스템을 이용해 각각 분석한다. 혼합</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 xml:space="preserve"> 용액 농도를 가로 좌표, 피크 면적을 세로 좌표로 하여 표준 곡선을 작성한다. </w:t>
      </w:r>
    </w:p>
    <w:p w14:paraId="2AF16642" w14:textId="7F5D33E0" w:rsidR="00CC00DA"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lastRenderedPageBreak/>
        <w:t>“5.2”</w:t>
      </w:r>
      <w:r w:rsidRPr="00AC379C">
        <w:rPr>
          <w:rFonts w:asciiTheme="minorEastAsia" w:hAnsiTheme="minorEastAsia" w:hint="eastAsia"/>
          <w:kern w:val="44"/>
          <w:sz w:val="22"/>
        </w:rPr>
        <w:t xml:space="preserve">의 시험 용액을 주입하고 머무름 시간과 자외선 스펙트럼에 따라 정성하고 피크 면적을 측정하여 구한다. 표준 곡선을 근거로 시험용액 중 각 성분의 농도를 구한다. </w:t>
      </w:r>
      <w:r w:rsidRPr="00AC379C">
        <w:rPr>
          <w:rFonts w:asciiTheme="minorEastAsia" w:hAnsiTheme="minorEastAsia"/>
          <w:kern w:val="44"/>
          <w:sz w:val="22"/>
        </w:rPr>
        <w:t>“</w:t>
      </w:r>
      <w:r w:rsidRPr="00AC379C">
        <w:rPr>
          <w:rFonts w:asciiTheme="minorEastAsia" w:hAnsiTheme="minorEastAsia" w:hint="eastAsia"/>
          <w:kern w:val="44"/>
          <w:sz w:val="22"/>
        </w:rPr>
        <w:t>6</w:t>
      </w:r>
      <w:r w:rsidRPr="00AC379C">
        <w:rPr>
          <w:rFonts w:asciiTheme="minorEastAsia" w:hAnsiTheme="minorEastAsia"/>
          <w:kern w:val="44"/>
          <w:sz w:val="22"/>
        </w:rPr>
        <w:t>”</w:t>
      </w:r>
      <w:r w:rsidRPr="00AC379C">
        <w:rPr>
          <w:rFonts w:asciiTheme="minorEastAsia" w:hAnsiTheme="minorEastAsia" w:hint="eastAsia"/>
          <w:kern w:val="44"/>
          <w:sz w:val="22"/>
        </w:rPr>
        <w:t>에 따라 샘플 중 각 성분의 함량을 계산한다.</w:t>
      </w:r>
    </w:p>
    <w:p w14:paraId="72AB971C" w14:textId="77777777" w:rsidR="00B34AFC" w:rsidRPr="00AC379C" w:rsidRDefault="00B34AFC"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6 </w:t>
      </w:r>
      <w:r w:rsidRPr="00AC379C">
        <w:rPr>
          <w:rFonts w:asciiTheme="minorEastAsia" w:hAnsiTheme="minorEastAsia" w:hint="eastAsia"/>
          <w:kern w:val="44"/>
          <w:sz w:val="22"/>
        </w:rPr>
        <w:t>분석 결과 설명</w:t>
      </w:r>
    </w:p>
    <w:p w14:paraId="3BD1001D" w14:textId="77777777" w:rsidR="00B34AFC" w:rsidRPr="00AC379C" w:rsidRDefault="00B34AFC"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 </w:t>
      </w:r>
      <w:r w:rsidRPr="00AC379C">
        <w:rPr>
          <w:rFonts w:asciiTheme="minorEastAsia" w:hAnsiTheme="minorEastAsia" w:hint="eastAsia"/>
          <w:kern w:val="44"/>
          <w:sz w:val="22"/>
        </w:rPr>
        <w:t>계산</w:t>
      </w:r>
    </w:p>
    <w:p w14:paraId="51C6D240" w14:textId="7386CE80" w:rsidR="00B34AFC" w:rsidRPr="00AC379C" w:rsidRDefault="00B34AFC" w:rsidP="00B34AFC">
      <w:pPr>
        <w:wordWrap/>
        <w:spacing w:afterLines="50" w:after="120" w:line="276" w:lineRule="auto"/>
        <w:jc w:val="center"/>
        <w:rPr>
          <w:rFonts w:asciiTheme="minorEastAsia" w:hAnsiTheme="minorEastAsia"/>
          <w:kern w:val="44"/>
          <w:sz w:val="22"/>
        </w:rPr>
      </w:pPr>
      <w:r w:rsidRPr="00AC379C">
        <w:rPr>
          <w:rFonts w:ascii="Times New Roman" w:eastAsia="FangSong_GB2312" w:hAnsi="Times New Roman"/>
          <w:position w:val="-22"/>
          <w:sz w:val="32"/>
          <w:szCs w:val="32"/>
        </w:rPr>
        <w:object w:dxaOrig="1599" w:dyaOrig="579" w14:anchorId="537CBDB6">
          <v:shape id="对象 10" o:spid="_x0000_i1034" type="#_x0000_t75" style="width:109.5pt;height:38.25pt;mso-position-horizontal-relative:page;mso-position-vertical-relative:page" o:ole="">
            <v:imagedata r:id="rId44" o:title=""/>
          </v:shape>
          <o:OLEObject Type="Embed" ProgID="Equation.KSEE3" ShapeID="对象 10" DrawAspect="Content" ObjectID="_1835533304" r:id="rId45"/>
        </w:object>
      </w:r>
    </w:p>
    <w:p w14:paraId="571DCFB8" w14:textId="081D336C"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식에서:</w:t>
      </w:r>
      <w:r w:rsidRPr="00AC379C">
        <w:rPr>
          <w:rFonts w:asciiTheme="minorEastAsia" w:hAnsiTheme="minorEastAsia"/>
          <w:kern w:val="44"/>
          <w:sz w:val="22"/>
        </w:rPr>
        <w:t xml:space="preserve"> ω——</w:t>
      </w:r>
      <w:r w:rsidR="00091879" w:rsidRPr="00AC379C">
        <w:rPr>
          <w:rFonts w:asciiTheme="minorEastAsia" w:hAnsiTheme="minorEastAsia" w:hint="eastAsia"/>
          <w:kern w:val="44"/>
          <w:sz w:val="22"/>
        </w:rPr>
        <w:t>화장품의</w:t>
      </w:r>
      <w:r w:rsidRPr="00AC379C">
        <w:rPr>
          <w:rFonts w:asciiTheme="minorEastAsia" w:hAnsiTheme="minorEastAsia" w:hint="eastAsia"/>
          <w:kern w:val="44"/>
          <w:sz w:val="22"/>
        </w:rPr>
        <w:t xml:space="preserve"> </w:t>
      </w:r>
      <w:r w:rsidR="0009378D" w:rsidRPr="00AC379C">
        <w:rPr>
          <w:rFonts w:asciiTheme="minorEastAsia" w:hAnsiTheme="minorEastAsia" w:hint="eastAsia"/>
          <w:kern w:val="44"/>
          <w:sz w:val="22"/>
        </w:rPr>
        <w:t>p-</w:t>
      </w:r>
      <w:proofErr w:type="spellStart"/>
      <w:r w:rsidR="0009378D" w:rsidRPr="00AC379C">
        <w:rPr>
          <w:rFonts w:asciiTheme="minorEastAsia" w:hAnsiTheme="minorEastAsia" w:hint="eastAsia"/>
          <w:kern w:val="44"/>
          <w:sz w:val="22"/>
        </w:rPr>
        <w:t>페닐렌</w:t>
      </w:r>
      <w:r w:rsidRPr="00AC379C">
        <w:rPr>
          <w:rFonts w:asciiTheme="minorEastAsia" w:hAnsiTheme="minorEastAsia" w:hint="eastAsia"/>
          <w:kern w:val="44"/>
          <w:sz w:val="22"/>
        </w:rPr>
        <w:t>디아민</w:t>
      </w:r>
      <w:proofErr w:type="spellEnd"/>
      <w:r w:rsidRPr="00AC379C">
        <w:rPr>
          <w:rFonts w:asciiTheme="minorEastAsia" w:hAnsiTheme="minorEastAsia" w:hint="eastAsia"/>
          <w:kern w:val="44"/>
          <w:sz w:val="22"/>
        </w:rPr>
        <w:t xml:space="preserve"> 등 32종 성분 질량 </w:t>
      </w:r>
      <w:proofErr w:type="spellStart"/>
      <w:r w:rsidRPr="00AC379C">
        <w:rPr>
          <w:rFonts w:asciiTheme="minorEastAsia" w:hAnsiTheme="minorEastAsia" w:hint="eastAsia"/>
          <w:kern w:val="44"/>
          <w:sz w:val="22"/>
        </w:rPr>
        <w:t>분율</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p>
    <w:p w14:paraId="5FC5922A" w14:textId="2012FBE6" w:rsidR="00B34AFC" w:rsidRPr="00AC379C" w:rsidRDefault="00B34AFC"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sym w:font="Symbol" w:char="F072"/>
      </w:r>
      <w:r w:rsidRPr="00AC379C">
        <w:rPr>
          <w:rFonts w:asciiTheme="minorEastAsia" w:hAnsiTheme="minorEastAsia"/>
          <w:kern w:val="44"/>
          <w:sz w:val="22"/>
        </w:rPr>
        <w:t>——</w:t>
      </w:r>
      <w:r w:rsidRPr="00AC379C">
        <w:rPr>
          <w:rFonts w:asciiTheme="minorEastAsia" w:hAnsiTheme="minorEastAsia" w:hint="eastAsia"/>
          <w:kern w:val="44"/>
          <w:sz w:val="22"/>
        </w:rPr>
        <w:t>표준 곡선에서 구한 시험</w:t>
      </w:r>
      <w:r w:rsidRPr="00AC379C">
        <w:rPr>
          <w:rFonts w:asciiTheme="minorEastAsia" w:hAnsiTheme="minorEastAsia"/>
          <w:kern w:val="44"/>
          <w:sz w:val="22"/>
        </w:rPr>
        <w:t xml:space="preserve"> </w:t>
      </w:r>
      <w:r w:rsidRPr="00AC379C">
        <w:rPr>
          <w:rFonts w:asciiTheme="minorEastAsia" w:hAnsiTheme="minorEastAsia" w:hint="eastAsia"/>
          <w:kern w:val="44"/>
          <w:sz w:val="22"/>
        </w:rPr>
        <w:t>대상</w:t>
      </w:r>
      <w:r w:rsidRPr="00AC379C">
        <w:rPr>
          <w:rFonts w:asciiTheme="minorEastAsia" w:hAnsiTheme="minorEastAsia"/>
          <w:kern w:val="44"/>
          <w:sz w:val="22"/>
        </w:rPr>
        <w:t xml:space="preserve"> </w:t>
      </w:r>
      <w:r w:rsidRPr="00AC379C">
        <w:rPr>
          <w:rFonts w:asciiTheme="minorEastAsia" w:hAnsiTheme="minorEastAsia" w:hint="eastAsia"/>
          <w:kern w:val="44"/>
          <w:sz w:val="22"/>
        </w:rPr>
        <w:t>성분의 질량 농도,</w:t>
      </w:r>
      <w:r w:rsidRPr="00AC379C">
        <w:rPr>
          <w:rFonts w:asciiTheme="minorEastAsia" w:hAnsiTheme="minorEastAsia"/>
          <w:kern w:val="44"/>
          <w:sz w:val="22"/>
        </w:rPr>
        <w:t xml:space="preserve"> mg/L</w:t>
      </w:r>
    </w:p>
    <w:p w14:paraId="3A8D994B" w14:textId="14C8679E" w:rsidR="00B34AFC" w:rsidRPr="00AC379C" w:rsidRDefault="00B34AFC"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t>V——</w:t>
      </w:r>
      <w:r w:rsidRPr="00AC379C">
        <w:rPr>
          <w:rFonts w:asciiTheme="minorEastAsia" w:hAnsiTheme="minorEastAsia" w:hint="eastAsia"/>
          <w:kern w:val="44"/>
          <w:sz w:val="22"/>
        </w:rPr>
        <w:t xml:space="preserve">샘플 정용 </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w:t>
      </w:r>
      <w:r w:rsidRPr="00AC379C">
        <w:rPr>
          <w:rFonts w:asciiTheme="minorEastAsia" w:hAnsiTheme="minorEastAsia"/>
          <w:kern w:val="44"/>
          <w:sz w:val="22"/>
        </w:rPr>
        <w:t xml:space="preserve"> mL</w:t>
      </w:r>
    </w:p>
    <w:p w14:paraId="653E9468" w14:textId="6BF4155B" w:rsidR="00B34AFC" w:rsidRPr="00AC379C" w:rsidRDefault="00B34AFC"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t>m——</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g</w:t>
      </w:r>
    </w:p>
    <w:p w14:paraId="2CD04288" w14:textId="2A8A3300" w:rsidR="00B34AFC" w:rsidRPr="00AC379C" w:rsidRDefault="00B34AFC"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t>D——</w:t>
      </w:r>
      <w:r w:rsidRPr="00AC379C">
        <w:rPr>
          <w:rFonts w:asciiTheme="minorEastAsia" w:hAnsiTheme="minorEastAsia" w:hint="eastAsia"/>
          <w:kern w:val="44"/>
          <w:sz w:val="22"/>
        </w:rPr>
        <w:t>희석 배수(희석하지 않은 경우</w:t>
      </w:r>
      <w:r w:rsidRPr="00AC379C">
        <w:rPr>
          <w:rFonts w:asciiTheme="minorEastAsia" w:hAnsiTheme="minorEastAsia"/>
          <w:kern w:val="44"/>
          <w:sz w:val="22"/>
        </w:rPr>
        <w:t>1</w:t>
      </w:r>
      <w:r w:rsidRPr="00AC379C">
        <w:rPr>
          <w:rFonts w:asciiTheme="minorEastAsia" w:hAnsiTheme="minorEastAsia" w:hint="eastAsia"/>
          <w:kern w:val="44"/>
          <w:sz w:val="22"/>
        </w:rPr>
        <w:t>)</w:t>
      </w:r>
    </w:p>
    <w:p w14:paraId="6589D733" w14:textId="4C9532B3" w:rsidR="00B34AFC"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반복성 조건에서 구한 2회 독립 테스트 결과의 절대 </w:t>
      </w:r>
      <w:proofErr w:type="spellStart"/>
      <w:r w:rsidRPr="00AC379C">
        <w:rPr>
          <w:rFonts w:asciiTheme="minorEastAsia" w:hAnsiTheme="minorEastAsia" w:hint="eastAsia"/>
          <w:kern w:val="44"/>
          <w:sz w:val="22"/>
        </w:rPr>
        <w:t>차이값은</w:t>
      </w:r>
      <w:proofErr w:type="spellEnd"/>
      <w:r w:rsidRPr="00AC379C">
        <w:rPr>
          <w:rFonts w:asciiTheme="minorEastAsia" w:hAnsiTheme="minorEastAsia" w:hint="eastAsia"/>
          <w:kern w:val="44"/>
          <w:sz w:val="22"/>
        </w:rPr>
        <w:t xml:space="preserve"> 산술 평균값의 10%를 초과하면 안된다.</w:t>
      </w:r>
    </w:p>
    <w:p w14:paraId="4A75D058" w14:textId="77777777" w:rsidR="00B34AFC" w:rsidRPr="00AC379C" w:rsidRDefault="00B34AFC"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 </w:t>
      </w:r>
      <w:r w:rsidRPr="00AC379C">
        <w:rPr>
          <w:rFonts w:asciiTheme="minorEastAsia" w:hAnsiTheme="minorEastAsia" w:hint="eastAsia"/>
          <w:kern w:val="44"/>
          <w:sz w:val="22"/>
        </w:rPr>
        <w:t>회수율과 정밀도</w:t>
      </w:r>
    </w:p>
    <w:p w14:paraId="5A1EDE01" w14:textId="24C68FEB" w:rsidR="00CC00DA" w:rsidRPr="00AC379C" w:rsidRDefault="00B34AFC"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32종 염료 성분의 추출 회수율은 </w:t>
      </w:r>
      <w:r w:rsidRPr="00AC379C">
        <w:rPr>
          <w:rFonts w:asciiTheme="minorEastAsia" w:hAnsiTheme="minorEastAsia"/>
          <w:kern w:val="44"/>
          <w:sz w:val="22"/>
        </w:rPr>
        <w:t>82%～115%</w:t>
      </w:r>
      <w:r w:rsidRPr="00AC379C">
        <w:rPr>
          <w:rFonts w:asciiTheme="minorEastAsia" w:hAnsiTheme="minorEastAsia" w:hint="eastAsia"/>
          <w:kern w:val="44"/>
          <w:sz w:val="22"/>
        </w:rPr>
        <w:t xml:space="preserve"> 사이이며, 방법 회수율은 </w:t>
      </w:r>
      <w:r w:rsidRPr="00AC379C">
        <w:rPr>
          <w:rFonts w:asciiTheme="minorEastAsia" w:hAnsiTheme="minorEastAsia"/>
          <w:kern w:val="44"/>
          <w:sz w:val="22"/>
        </w:rPr>
        <w:t>86%～114%</w:t>
      </w:r>
      <w:r w:rsidRPr="00AC379C">
        <w:rPr>
          <w:rFonts w:asciiTheme="minorEastAsia" w:hAnsiTheme="minorEastAsia" w:hint="eastAsia"/>
          <w:kern w:val="44"/>
          <w:sz w:val="22"/>
        </w:rPr>
        <w:t xml:space="preserve"> 사이이고, 상대 표준 편차는 </w:t>
      </w:r>
      <w:r w:rsidRPr="00AC379C">
        <w:rPr>
          <w:rFonts w:asciiTheme="minorEastAsia" w:hAnsiTheme="minorEastAsia"/>
          <w:kern w:val="44"/>
          <w:sz w:val="22"/>
        </w:rPr>
        <w:t>1.1%～9.9%</w:t>
      </w:r>
      <w:r w:rsidRPr="00AC379C">
        <w:rPr>
          <w:rFonts w:asciiTheme="minorEastAsia" w:hAnsiTheme="minorEastAsia" w:hint="eastAsia"/>
          <w:kern w:val="44"/>
          <w:sz w:val="22"/>
        </w:rPr>
        <w:t xml:space="preserve"> 사이이다.</w:t>
      </w:r>
    </w:p>
    <w:p w14:paraId="384BB1FB" w14:textId="77777777" w:rsidR="005F30C9" w:rsidRPr="00AC379C" w:rsidRDefault="005F30C9" w:rsidP="00B34AFC">
      <w:pPr>
        <w:wordWrap/>
        <w:spacing w:afterLines="50" w:after="120" w:line="276" w:lineRule="auto"/>
        <w:ind w:firstLineChars="200" w:firstLine="440"/>
        <w:rPr>
          <w:rFonts w:asciiTheme="minorEastAsia" w:hAnsiTheme="minorEastAsia"/>
          <w:kern w:val="44"/>
          <w:sz w:val="22"/>
        </w:rPr>
      </w:pPr>
    </w:p>
    <w:p w14:paraId="1BAF884E" w14:textId="6185D31B" w:rsidR="005F30C9" w:rsidRPr="00AC379C" w:rsidRDefault="005F30C9" w:rsidP="00B34AFC">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67CD8F8C" w14:textId="77777777" w:rsidR="00B34AFC" w:rsidRPr="00AC379C" w:rsidRDefault="00B34AFC"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lastRenderedPageBreak/>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656AD29C" w14:textId="0513AC90" w:rsidR="00B34AFC" w:rsidRPr="00AC379C" w:rsidRDefault="00B34AFC" w:rsidP="00B34AFC">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4E1EA614" wp14:editId="4642A07D">
            <wp:extent cx="4829175" cy="2114550"/>
            <wp:effectExtent l="0" t="0" r="9525" b="0"/>
            <wp:docPr id="107380024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9175" cy="2114550"/>
                    </a:xfrm>
                    <a:prstGeom prst="rect">
                      <a:avLst/>
                    </a:prstGeom>
                    <a:noFill/>
                    <a:ln>
                      <a:noFill/>
                    </a:ln>
                  </pic:spPr>
                </pic:pic>
              </a:graphicData>
            </a:graphic>
          </wp:inline>
        </w:drawing>
      </w:r>
    </w:p>
    <w:p w14:paraId="734BC862" w14:textId="44475F65" w:rsidR="00B34AFC" w:rsidRPr="00AC379C" w:rsidRDefault="00B34AFC" w:rsidP="00B34AF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r w:rsidR="004B6E81" w:rsidRPr="00AC379C">
        <w:rPr>
          <w:rFonts w:asciiTheme="minorEastAsia" w:hAnsiTheme="minorEastAsia" w:hint="eastAsia"/>
          <w:kern w:val="0"/>
          <w:sz w:val="22"/>
        </w:rPr>
        <w:t xml:space="preserve"> </w:t>
      </w:r>
      <w:r w:rsidRPr="00AC379C">
        <w:rPr>
          <w:rFonts w:asciiTheme="minorEastAsia" w:hAnsiTheme="minorEastAsia" w:hint="eastAsia"/>
          <w:kern w:val="0"/>
          <w:sz w:val="22"/>
        </w:rPr>
        <w:t>1, 이동상</w:t>
      </w:r>
      <w:r w:rsidRPr="00AC379C">
        <w:rPr>
          <w:rFonts w:asciiTheme="minorEastAsia" w:hAnsiTheme="minorEastAsia"/>
          <w:kern w:val="0"/>
          <w:sz w:val="22"/>
        </w:rPr>
        <w:t>Ⅰ</w:t>
      </w:r>
      <w:r w:rsidRPr="00AC379C">
        <w:rPr>
          <w:rFonts w:asciiTheme="minorEastAsia" w:hAnsiTheme="minorEastAsia" w:hint="eastAsia"/>
          <w:kern w:val="0"/>
          <w:sz w:val="22"/>
        </w:rPr>
        <w:t xml:space="preserve"> 혼합 표준용액 </w:t>
      </w:r>
      <w:proofErr w:type="spellStart"/>
      <w:r w:rsidRPr="00AC379C">
        <w:rPr>
          <w:rFonts w:asciiTheme="minorEastAsia" w:hAnsiTheme="minorEastAsia" w:hint="eastAsia"/>
          <w:kern w:val="0"/>
          <w:sz w:val="22"/>
        </w:rPr>
        <w:t>크로마토그램</w:t>
      </w:r>
      <w:proofErr w:type="spellEnd"/>
    </w:p>
    <w:p w14:paraId="4BF2954C" w14:textId="53601880"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1</w:t>
      </w:r>
      <w:r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(4.958min)</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아미노페놀</w:t>
      </w:r>
      <w:r w:rsidRPr="00AC379C">
        <w:rPr>
          <w:rFonts w:asciiTheme="minorEastAsia" w:hAnsiTheme="minorEastAsia"/>
          <w:kern w:val="0"/>
          <w:szCs w:val="20"/>
        </w:rPr>
        <w:t>(5.471</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34565D67" w14:textId="4F830D2A"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3</w:t>
      </w:r>
      <w:r w:rsidRPr="00AC379C">
        <w:rPr>
          <w:rFonts w:asciiTheme="minorEastAsia" w:hAnsiTheme="minorEastAsia" w:hint="eastAsia"/>
          <w:kern w:val="0"/>
          <w:szCs w:val="20"/>
        </w:rPr>
        <w:t>. 2,5-디아미노톨루엔</w:t>
      </w:r>
      <w:r w:rsidR="00AE35B5" w:rsidRPr="00AC379C">
        <w:rPr>
          <w:rFonts w:asciiTheme="minorEastAsia" w:hAnsiTheme="minorEastAsia" w:hint="eastAsia"/>
          <w:kern w:val="0"/>
          <w:szCs w:val="20"/>
        </w:rPr>
        <w:t>설페이트</w:t>
      </w:r>
      <w:r w:rsidRPr="00AC379C">
        <w:rPr>
          <w:rFonts w:asciiTheme="minorEastAsia" w:hAnsiTheme="minorEastAsia"/>
          <w:kern w:val="0"/>
          <w:szCs w:val="20"/>
        </w:rPr>
        <w:t>(6.213</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아미노페놀</w:t>
      </w:r>
      <w:proofErr w:type="spellEnd"/>
      <w:r w:rsidRPr="00AC379C">
        <w:rPr>
          <w:rFonts w:asciiTheme="minorEastAsia" w:hAnsiTheme="minorEastAsia"/>
          <w:kern w:val="0"/>
          <w:szCs w:val="20"/>
        </w:rPr>
        <w:t>(6.694</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7049F542" w14:textId="0770B746"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(7.268</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클로로</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r w:rsidR="00AE35B5"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(8.391</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6052D1B2" w14:textId="10A30CB8"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아미노페놀</w:t>
      </w:r>
      <w:r w:rsidRPr="00AC379C">
        <w:rPr>
          <w:rFonts w:asciiTheme="minorEastAsia" w:hAnsiTheme="minorEastAsia"/>
          <w:kern w:val="0"/>
          <w:szCs w:val="20"/>
        </w:rPr>
        <w:t>(9.166</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레조시놀</w:t>
      </w:r>
      <w:proofErr w:type="spellEnd"/>
      <w:r w:rsidRPr="00AC379C">
        <w:rPr>
          <w:rFonts w:asciiTheme="minorEastAsia" w:hAnsiTheme="minorEastAsia"/>
          <w:kern w:val="0"/>
          <w:szCs w:val="20"/>
        </w:rPr>
        <w:t>(10.848</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64438915" w14:textId="035B297E"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나이트로</w:t>
      </w:r>
      <w:r w:rsidRPr="00AC379C">
        <w:rPr>
          <w:rFonts w:asciiTheme="minorEastAsia" w:hAnsiTheme="minorEastAsia"/>
          <w:kern w:val="0"/>
          <w:szCs w:val="20"/>
        </w:rPr>
        <w:t>-1,4-</w:t>
      </w:r>
      <w:r w:rsidRPr="00AC379C">
        <w:rPr>
          <w:rFonts w:asciiTheme="minorEastAsia" w:hAnsiTheme="minorEastAsia" w:hint="eastAsia"/>
          <w:kern w:val="0"/>
          <w:szCs w:val="20"/>
        </w:rPr>
        <w:t>페닐렌디아민</w:t>
      </w:r>
      <w:r w:rsidRPr="00AC379C">
        <w:rPr>
          <w:rFonts w:asciiTheme="minorEastAsia" w:hAnsiTheme="minorEastAsia"/>
          <w:kern w:val="0"/>
          <w:szCs w:val="20"/>
        </w:rPr>
        <w:t>(11.149</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3,4-</w:t>
      </w:r>
      <w:r w:rsidRPr="00AC379C">
        <w:rPr>
          <w:rFonts w:asciiTheme="minorEastAsia" w:hAnsiTheme="minorEastAsia" w:hint="eastAsia"/>
          <w:kern w:val="0"/>
          <w:szCs w:val="20"/>
        </w:rPr>
        <w:t>디아미노톨루엔</w:t>
      </w:r>
      <w:r w:rsidRPr="00AC379C">
        <w:rPr>
          <w:rFonts w:asciiTheme="minorEastAsia" w:hAnsiTheme="minorEastAsia"/>
          <w:kern w:val="0"/>
          <w:szCs w:val="20"/>
        </w:rPr>
        <w:t>(13.547</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0DEEC84B" w14:textId="38CB5110"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11</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-2-</w:t>
      </w:r>
      <w:r w:rsidRPr="00AC379C">
        <w:rPr>
          <w:rFonts w:asciiTheme="minorEastAsia" w:hAnsiTheme="minorEastAsia" w:hint="eastAsia"/>
          <w:kern w:val="0"/>
          <w:szCs w:val="20"/>
        </w:rPr>
        <w:t>하이드록시톨루엔</w:t>
      </w:r>
      <w:r w:rsidRPr="00AC379C">
        <w:rPr>
          <w:rFonts w:asciiTheme="minorEastAsia" w:hAnsiTheme="minorEastAsia"/>
          <w:kern w:val="0"/>
          <w:szCs w:val="20"/>
        </w:rPr>
        <w:t>(14.072</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12</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메틸레조시놀</w:t>
      </w:r>
      <w:r w:rsidRPr="00AC379C">
        <w:rPr>
          <w:rFonts w:asciiTheme="minorEastAsia" w:hAnsiTheme="minorEastAsia"/>
          <w:kern w:val="0"/>
          <w:szCs w:val="20"/>
        </w:rPr>
        <w:t>(16.359</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1C869AAC" w14:textId="0A5EC5A1"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13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(17.915</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14</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페닐메틸피라졸론</w:t>
      </w:r>
      <w:proofErr w:type="spellEnd"/>
      <w:r w:rsidRPr="00AC379C">
        <w:rPr>
          <w:rFonts w:asciiTheme="minorEastAsia" w:hAnsiTheme="minorEastAsia"/>
          <w:kern w:val="0"/>
          <w:szCs w:val="20"/>
        </w:rPr>
        <w:t>(21.117</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0B55F603" w14:textId="4C109A45" w:rsidR="00CC00DA" w:rsidRPr="00AC379C" w:rsidRDefault="005F30C9" w:rsidP="005F30C9">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15</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kern w:val="0"/>
          <w:szCs w:val="20"/>
        </w:rPr>
        <w:t>(24.136</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16</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나이트로페놀</w:t>
      </w:r>
      <w:r w:rsidRPr="00AC379C">
        <w:rPr>
          <w:rFonts w:asciiTheme="minorEastAsia" w:hAnsiTheme="minorEastAsia"/>
          <w:kern w:val="0"/>
          <w:szCs w:val="20"/>
        </w:rPr>
        <w:t>(25.506</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1047B352" w14:textId="77777777" w:rsidR="005F30C9" w:rsidRPr="00AC379C" w:rsidRDefault="005F30C9" w:rsidP="005F30C9">
      <w:pPr>
        <w:wordWrap/>
        <w:spacing w:afterLines="50" w:after="120" w:line="276" w:lineRule="auto"/>
        <w:jc w:val="center"/>
        <w:rPr>
          <w:rFonts w:asciiTheme="minorEastAsia" w:hAnsiTheme="minorEastAsia"/>
          <w:kern w:val="0"/>
          <w:sz w:val="22"/>
        </w:rPr>
      </w:pPr>
    </w:p>
    <w:p w14:paraId="0E0C3AF1" w14:textId="3AB0710A"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063CAB41" wp14:editId="2FFDE7C0">
            <wp:extent cx="4705350" cy="2228850"/>
            <wp:effectExtent l="0" t="0" r="0" b="0"/>
            <wp:docPr id="797056846"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5350" cy="2228850"/>
                    </a:xfrm>
                    <a:prstGeom prst="rect">
                      <a:avLst/>
                    </a:prstGeom>
                    <a:noFill/>
                    <a:ln>
                      <a:noFill/>
                    </a:ln>
                  </pic:spPr>
                </pic:pic>
              </a:graphicData>
            </a:graphic>
          </wp:inline>
        </w:drawing>
      </w:r>
    </w:p>
    <w:p w14:paraId="063DE8BA" w14:textId="473154FD"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2</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r w:rsidR="004B6E81" w:rsidRPr="00AC379C">
        <w:rPr>
          <w:rFonts w:asciiTheme="minorEastAsia" w:hAnsiTheme="minorEastAsia" w:hint="eastAsia"/>
          <w:kern w:val="0"/>
          <w:sz w:val="22"/>
        </w:rPr>
        <w:t xml:space="preserve"> </w:t>
      </w:r>
      <w:r w:rsidRPr="00AC379C">
        <w:rPr>
          <w:rFonts w:asciiTheme="minorEastAsia" w:hAnsiTheme="minorEastAsia" w:hint="eastAsia"/>
          <w:kern w:val="0"/>
          <w:sz w:val="22"/>
        </w:rPr>
        <w:t>1, 이동상</w:t>
      </w:r>
      <w:r w:rsidRPr="00AC379C">
        <w:rPr>
          <w:rFonts w:asciiTheme="minorEastAsia" w:hAnsiTheme="minorEastAsia"/>
          <w:kern w:val="0"/>
          <w:sz w:val="22"/>
        </w:rPr>
        <w:t>Ⅱ</w:t>
      </w:r>
      <w:r w:rsidRPr="00AC379C">
        <w:rPr>
          <w:rFonts w:asciiTheme="minorEastAsia" w:hAnsiTheme="minorEastAsia" w:hint="eastAsia"/>
          <w:kern w:val="0"/>
          <w:sz w:val="22"/>
        </w:rPr>
        <w:t xml:space="preserve"> 혼합표준용액 </w:t>
      </w:r>
      <w:proofErr w:type="spellStart"/>
      <w:r w:rsidRPr="00AC379C">
        <w:rPr>
          <w:rFonts w:asciiTheme="minorEastAsia" w:hAnsiTheme="minorEastAsia" w:hint="eastAsia"/>
          <w:kern w:val="0"/>
          <w:sz w:val="22"/>
        </w:rPr>
        <w:t>크로마토그램</w:t>
      </w:r>
      <w:proofErr w:type="spellEnd"/>
    </w:p>
    <w:p w14:paraId="1015CB64" w14:textId="38F68AFE"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1.</w:t>
      </w:r>
      <w:r w:rsidRPr="00AC379C">
        <w:rPr>
          <w:rFonts w:asciiTheme="minorEastAsia" w:hAnsiTheme="minorEastAsia"/>
          <w:kern w:val="0"/>
          <w:szCs w:val="20"/>
        </w:rPr>
        <w:t xml:space="preserve"> M-</w:t>
      </w:r>
      <w:proofErr w:type="spellStart"/>
      <w:r w:rsidRPr="00AC379C">
        <w:rPr>
          <w:rFonts w:asciiTheme="minorEastAsia" w:hAnsiTheme="minorEastAsia" w:hint="eastAsia"/>
          <w:kern w:val="0"/>
          <w:szCs w:val="20"/>
        </w:rPr>
        <w:t>페닐렌다이아민</w:t>
      </w:r>
      <w:proofErr w:type="spellEnd"/>
      <w:r w:rsidRPr="00AC379C">
        <w:rPr>
          <w:rFonts w:asciiTheme="minorEastAsia" w:hAnsiTheme="minorEastAsia"/>
          <w:kern w:val="0"/>
          <w:szCs w:val="20"/>
        </w:rPr>
        <w:t>(5.710</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하이드로클로릭애씨드</w:t>
      </w:r>
      <w:proofErr w:type="spellEnd"/>
      <w:r w:rsidRPr="00AC379C">
        <w:rPr>
          <w:rFonts w:asciiTheme="minorEastAsia" w:hAnsiTheme="minorEastAsia"/>
          <w:kern w:val="0"/>
          <w:szCs w:val="20"/>
        </w:rPr>
        <w:t>2,4-</w:t>
      </w:r>
      <w:proofErr w:type="spellStart"/>
      <w:r w:rsidRPr="00AC379C">
        <w:rPr>
          <w:rFonts w:asciiTheme="minorEastAsia" w:hAnsiTheme="minorEastAsia" w:hint="eastAsia"/>
          <w:kern w:val="0"/>
          <w:szCs w:val="20"/>
        </w:rPr>
        <w:t>디아미노페녹시에탄올</w:t>
      </w:r>
      <w:proofErr w:type="spellEnd"/>
      <w:r w:rsidRPr="00AC379C">
        <w:rPr>
          <w:rFonts w:asciiTheme="minorEastAsia" w:hAnsiTheme="minorEastAsia"/>
          <w:kern w:val="0"/>
          <w:szCs w:val="20"/>
        </w:rPr>
        <w:t>(7.296</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2F286810" w14:textId="34A2BF67"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hint="eastAsia"/>
          <w:kern w:val="0"/>
          <w:szCs w:val="20"/>
        </w:rPr>
        <w:t>3.</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하이드로퀴논</w:t>
      </w:r>
      <w:proofErr w:type="spellEnd"/>
      <w:r w:rsidRPr="00AC379C">
        <w:rPr>
          <w:rFonts w:asciiTheme="minorEastAsia" w:hAnsiTheme="minorEastAsia"/>
          <w:kern w:val="0"/>
          <w:szCs w:val="20"/>
        </w:rPr>
        <w:t>(8.745</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(10.217</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3C2CF226" w14:textId="52B0122E"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lastRenderedPageBreak/>
        <w:t>5</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하이드록시피리딘</w:t>
      </w:r>
      <w:r w:rsidRPr="00AC379C">
        <w:rPr>
          <w:rFonts w:asciiTheme="minorEastAsia" w:hAnsiTheme="minorEastAsia"/>
          <w:kern w:val="0"/>
          <w:szCs w:val="20"/>
        </w:rPr>
        <w:t>(11.447</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r w:rsidRPr="00AC379C">
        <w:rPr>
          <w:rFonts w:asciiTheme="minorEastAsia" w:hAnsiTheme="minorEastAsia" w:hint="eastAsia"/>
          <w:kern w:val="0"/>
          <w:szCs w:val="20"/>
        </w:rPr>
        <w:t>비스</w:t>
      </w:r>
      <w:r w:rsidRPr="00AC379C">
        <w:rPr>
          <w:rFonts w:asciiTheme="minorEastAsia" w:hAnsiTheme="minorEastAsia"/>
          <w:kern w:val="0"/>
          <w:szCs w:val="20"/>
        </w:rPr>
        <w:t>(2-</w:t>
      </w:r>
      <w:r w:rsidRPr="00AC379C">
        <w:rPr>
          <w:rFonts w:asciiTheme="minorEastAsia" w:hAnsiTheme="minorEastAsia" w:hint="eastAsia"/>
          <w:kern w:val="0"/>
          <w:szCs w:val="20"/>
        </w:rPr>
        <w:t>하이드록시에틸</w:t>
      </w: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(12.618</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23526875" w14:textId="792641FB"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proofErr w:type="spellStart"/>
      <w:r w:rsidRPr="00AC379C">
        <w:rPr>
          <w:rFonts w:asciiTheme="minorEastAsia" w:hAnsiTheme="minorEastAsia" w:hint="eastAsia"/>
          <w:kern w:val="0"/>
          <w:szCs w:val="20"/>
        </w:rPr>
        <w:t>메틸아미노</w:t>
      </w:r>
      <w:proofErr w:type="spellEnd"/>
      <w:r w:rsidRPr="00AC379C">
        <w:rPr>
          <w:rFonts w:asciiTheme="minorEastAsia" w:hAnsiTheme="minorEastAsia"/>
          <w:kern w:val="0"/>
          <w:szCs w:val="20"/>
        </w:rPr>
        <w:t>)</w:t>
      </w:r>
      <w:r w:rsidRPr="00AC379C">
        <w:rPr>
          <w:rFonts w:asciiTheme="minorEastAsia" w:hAnsiTheme="minorEastAsia" w:hint="eastAsia"/>
          <w:kern w:val="0"/>
          <w:szCs w:val="20"/>
        </w:rPr>
        <w:t>페놀</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(15.010</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r w:rsidRPr="00AC379C">
        <w:rPr>
          <w:rFonts w:asciiTheme="minorEastAsia" w:hAnsiTheme="minorEastAsia"/>
          <w:kern w:val="0"/>
          <w:szCs w:val="20"/>
        </w:rPr>
        <w:t>p-</w:t>
      </w:r>
      <w:r w:rsidRPr="00AC379C">
        <w:rPr>
          <w:rFonts w:asciiTheme="minorEastAsia" w:hAnsiTheme="minorEastAsia" w:hint="eastAsia"/>
          <w:kern w:val="0"/>
          <w:szCs w:val="20"/>
        </w:rPr>
        <w:t>나이트로</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(22.369</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2B7E2360" w14:textId="3A0CA86B" w:rsidR="005F30C9" w:rsidRPr="00AC379C" w:rsidRDefault="005F30C9" w:rsidP="005F30C9">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디아미노피리딘</w:t>
      </w:r>
      <w:r w:rsidRPr="00AC379C">
        <w:rPr>
          <w:rFonts w:asciiTheme="minorEastAsia" w:hAnsiTheme="minorEastAsia"/>
          <w:kern w:val="0"/>
          <w:szCs w:val="20"/>
        </w:rPr>
        <w:t>(23.385</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proofErr w:type="spellEnd"/>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(34.325</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042F5619" w14:textId="77777777" w:rsidR="005F30C9" w:rsidRPr="00AC379C" w:rsidRDefault="005F30C9" w:rsidP="005F30C9">
      <w:pPr>
        <w:wordWrap/>
        <w:spacing w:afterLines="50" w:after="120" w:line="276" w:lineRule="auto"/>
        <w:jc w:val="center"/>
        <w:rPr>
          <w:rFonts w:asciiTheme="minorEastAsia" w:hAnsiTheme="minorEastAsia"/>
          <w:kern w:val="0"/>
          <w:sz w:val="22"/>
        </w:rPr>
      </w:pPr>
    </w:p>
    <w:p w14:paraId="211FEFAC" w14:textId="62BB65BF"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60829EA0" wp14:editId="3D82EC98">
            <wp:extent cx="5210175" cy="1990725"/>
            <wp:effectExtent l="0" t="0" r="9525" b="9525"/>
            <wp:docPr id="132222324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175" cy="1990725"/>
                    </a:xfrm>
                    <a:prstGeom prst="rect">
                      <a:avLst/>
                    </a:prstGeom>
                    <a:noFill/>
                    <a:ln>
                      <a:noFill/>
                    </a:ln>
                  </pic:spPr>
                </pic:pic>
              </a:graphicData>
            </a:graphic>
          </wp:inline>
        </w:drawing>
      </w:r>
    </w:p>
    <w:p w14:paraId="613A4C22" w14:textId="005A2443"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r w:rsidR="004B6E81"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1, 이동상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조건1, 이동상</w:t>
      </w:r>
      <w:r w:rsidRPr="00AC379C">
        <w:rPr>
          <w:rFonts w:asciiTheme="minorEastAsia" w:hAnsiTheme="minorEastAsia"/>
          <w:kern w:val="0"/>
          <w:sz w:val="22"/>
        </w:rPr>
        <w:t>Ⅱ</w:t>
      </w:r>
      <w:r w:rsidRPr="00AC379C">
        <w:rPr>
          <w:rFonts w:asciiTheme="minorEastAsia" w:hAnsiTheme="minorEastAsia" w:hint="eastAsia"/>
          <w:kern w:val="0"/>
          <w:sz w:val="22"/>
        </w:rPr>
        <w:t xml:space="preserve"> 혼합 </w:t>
      </w:r>
      <w:proofErr w:type="spellStart"/>
      <w:r w:rsidRPr="00AC379C">
        <w:rPr>
          <w:rFonts w:asciiTheme="minorEastAsia" w:hAnsiTheme="minorEastAsia" w:hint="eastAsia"/>
          <w:kern w:val="0"/>
          <w:sz w:val="22"/>
        </w:rPr>
        <w:t>표준용액크로마토그램</w:t>
      </w:r>
      <w:proofErr w:type="spellEnd"/>
      <w:r w:rsidRPr="00AC379C">
        <w:rPr>
          <w:rFonts w:asciiTheme="minorEastAsia" w:hAnsiTheme="minorEastAsia" w:hint="eastAsia"/>
          <w:kern w:val="0"/>
          <w:sz w:val="22"/>
        </w:rPr>
        <w:t xml:space="preserve"> 혼합표준용액 </w:t>
      </w:r>
      <w:proofErr w:type="spellStart"/>
      <w:r w:rsidRPr="00AC379C">
        <w:rPr>
          <w:rFonts w:asciiTheme="minorEastAsia" w:hAnsiTheme="minorEastAsia" w:hint="eastAsia"/>
          <w:kern w:val="0"/>
          <w:sz w:val="22"/>
        </w:rPr>
        <w:t>크로마토그램</w:t>
      </w:r>
      <w:proofErr w:type="spellEnd"/>
    </w:p>
    <w:p w14:paraId="1487AC77" w14:textId="43AAD923" w:rsidR="005F30C9" w:rsidRPr="00AC379C" w:rsidRDefault="005F30C9" w:rsidP="005F30C9">
      <w:pPr>
        <w:wordWrap/>
        <w:spacing w:after="0" w:line="276" w:lineRule="auto"/>
        <w:ind w:firstLineChars="200" w:firstLine="400"/>
        <w:jc w:val="center"/>
        <w:rPr>
          <w:rFonts w:asciiTheme="minorEastAsia" w:hAnsiTheme="minorEastAsia"/>
          <w:kern w:val="0"/>
          <w:szCs w:val="20"/>
        </w:rPr>
      </w:pPr>
      <w:r w:rsidRPr="00AC379C">
        <w:rPr>
          <w:rFonts w:asciiTheme="minorEastAsia" w:hAnsiTheme="minorEastAsia" w:hint="eastAsia"/>
          <w:kern w:val="0"/>
          <w:szCs w:val="20"/>
        </w:rPr>
        <w:t>1.</w:t>
      </w:r>
      <w:r w:rsidRPr="00AC379C">
        <w:rPr>
          <w:rFonts w:asciiTheme="minorEastAsia" w:hAnsiTheme="minorEastAsia"/>
          <w:kern w:val="0"/>
          <w:szCs w:val="20"/>
        </w:rPr>
        <w:t xml:space="preserve"> 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kern w:val="0"/>
          <w:szCs w:val="20"/>
        </w:rPr>
        <w:t>(4.012</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페닐메틸피라졸론</w:t>
      </w:r>
      <w:proofErr w:type="spellEnd"/>
      <w:r w:rsidRPr="00AC379C">
        <w:rPr>
          <w:rFonts w:asciiTheme="minorEastAsia" w:hAnsiTheme="minorEastAsia"/>
          <w:kern w:val="0"/>
          <w:szCs w:val="20"/>
        </w:rPr>
        <w:t>(5.361</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33F00B3A" w14:textId="47C4AA7E"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하이드록시인돌</w:t>
      </w:r>
      <w:r w:rsidRPr="00AC379C">
        <w:rPr>
          <w:rFonts w:asciiTheme="minorEastAsia" w:hAnsiTheme="minorEastAsia"/>
          <w:kern w:val="0"/>
          <w:szCs w:val="20"/>
        </w:rPr>
        <w:t>(6.454</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클로로레조르시놀</w:t>
      </w:r>
      <w:r w:rsidRPr="00AC379C">
        <w:rPr>
          <w:rFonts w:asciiTheme="minorEastAsia" w:hAnsiTheme="minorEastAsia"/>
          <w:kern w:val="0"/>
          <w:szCs w:val="20"/>
        </w:rPr>
        <w:t>(7.482</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1AEB7A2D" w14:textId="795FAB95" w:rsidR="005F30C9" w:rsidRPr="00AC379C" w:rsidRDefault="005F30C9" w:rsidP="005F30C9">
      <w:pPr>
        <w:wordWrap/>
        <w:spacing w:after="0" w:line="276" w:lineRule="auto"/>
        <w:jc w:val="center"/>
        <w:rPr>
          <w:rFonts w:asciiTheme="minorEastAsia" w:hAnsiTheme="minorEastAsia"/>
          <w:kern w:val="0"/>
          <w:szCs w:val="20"/>
        </w:rPr>
      </w:pP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디하이드록시나프탈렌</w:t>
      </w:r>
      <w:r w:rsidRPr="00AC379C">
        <w:rPr>
          <w:rFonts w:asciiTheme="minorEastAsia" w:hAnsiTheme="minorEastAsia"/>
          <w:kern w:val="0"/>
          <w:szCs w:val="20"/>
        </w:rPr>
        <w:t>(8.589</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N-</w:t>
      </w:r>
      <w:proofErr w:type="spellStart"/>
      <w:r w:rsidRPr="00AC379C">
        <w:rPr>
          <w:rFonts w:asciiTheme="minorEastAsia" w:hAnsiTheme="minorEastAsia" w:hint="eastAsia"/>
          <w:kern w:val="0"/>
          <w:szCs w:val="20"/>
        </w:rPr>
        <w:t>페닐</w:t>
      </w:r>
      <w:proofErr w:type="spellEnd"/>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(11.781</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56BADC79" w14:textId="5C3B1616" w:rsidR="005F30C9" w:rsidRPr="00AC379C" w:rsidRDefault="005F30C9" w:rsidP="005F30C9">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디히드록시나프탈렌</w:t>
      </w:r>
      <w:r w:rsidRPr="00AC379C">
        <w:rPr>
          <w:rFonts w:asciiTheme="minorEastAsia" w:hAnsiTheme="minorEastAsia"/>
          <w:kern w:val="0"/>
          <w:szCs w:val="20"/>
        </w:rPr>
        <w:t>(12.541</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나프톨</w:t>
      </w:r>
      <w:r w:rsidRPr="00AC379C">
        <w:rPr>
          <w:rFonts w:asciiTheme="minorEastAsia" w:hAnsiTheme="minorEastAsia"/>
          <w:kern w:val="0"/>
          <w:szCs w:val="20"/>
        </w:rPr>
        <w:t>(22.142</w:t>
      </w:r>
      <w:r w:rsidR="00B4396A" w:rsidRPr="00AC379C">
        <w:rPr>
          <w:rFonts w:asciiTheme="minorEastAsia" w:hAnsiTheme="minorEastAsia"/>
          <w:kern w:val="0"/>
          <w:szCs w:val="20"/>
        </w:rPr>
        <w:t>min</w:t>
      </w:r>
      <w:r w:rsidRPr="00AC379C">
        <w:rPr>
          <w:rFonts w:asciiTheme="minorEastAsia" w:hAnsiTheme="minorEastAsia"/>
          <w:kern w:val="0"/>
          <w:szCs w:val="20"/>
        </w:rPr>
        <w:t>)</w:t>
      </w:r>
    </w:p>
    <w:p w14:paraId="2B57FB85" w14:textId="77777777" w:rsidR="00F35CE3" w:rsidRPr="00AC379C" w:rsidRDefault="00F35CE3" w:rsidP="008961E5">
      <w:pPr>
        <w:wordWrap/>
        <w:spacing w:afterLines="50" w:after="120" w:line="276" w:lineRule="auto"/>
        <w:jc w:val="center"/>
        <w:rPr>
          <w:rFonts w:asciiTheme="minorEastAsia" w:hAnsiTheme="minorEastAsia"/>
          <w:kern w:val="0"/>
          <w:sz w:val="22"/>
        </w:rPr>
      </w:pPr>
    </w:p>
    <w:p w14:paraId="2C65B4B0" w14:textId="4EC22401"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69A8AD22" wp14:editId="053148CA">
            <wp:extent cx="4876800" cy="2352675"/>
            <wp:effectExtent l="0" t="0" r="0" b="9525"/>
            <wp:docPr id="2101838542" name="그림 22" descr="一组-20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一组-20种"/>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2352675"/>
                    </a:xfrm>
                    <a:prstGeom prst="rect">
                      <a:avLst/>
                    </a:prstGeom>
                    <a:noFill/>
                    <a:ln>
                      <a:noFill/>
                    </a:ln>
                  </pic:spPr>
                </pic:pic>
              </a:graphicData>
            </a:graphic>
          </wp:inline>
        </w:drawing>
      </w:r>
    </w:p>
    <w:p w14:paraId="54D18C9E" w14:textId="03EDB88C"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4</w:t>
      </w:r>
      <w:r w:rsidRPr="00AC379C">
        <w:rPr>
          <w:rFonts w:asciiTheme="minorEastAsia" w:hAnsiTheme="minorEastAsia" w:hint="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r w:rsidR="004B6E81"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2, 제1그룹 혼합표준용액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 xml:space="preserve"> </w:t>
      </w:r>
    </w:p>
    <w:p w14:paraId="060C6A96" w14:textId="5FC591F0" w:rsidR="005F30C9" w:rsidRPr="00AC379C" w:rsidRDefault="005F30C9" w:rsidP="005F30C9">
      <w:pPr>
        <w:wordWrap/>
        <w:spacing w:afterLines="50" w:after="120" w:line="276" w:lineRule="auto"/>
        <w:ind w:firstLineChars="200" w:firstLine="400"/>
        <w:jc w:val="center"/>
        <w:rPr>
          <w:rFonts w:asciiTheme="minorEastAsia" w:hAnsiTheme="minorEastAsia"/>
          <w:kern w:val="0"/>
          <w:szCs w:val="20"/>
        </w:rPr>
      </w:pPr>
      <w:r w:rsidRPr="00AC379C">
        <w:rPr>
          <w:rFonts w:asciiTheme="minorEastAsia" w:hAnsiTheme="minorEastAsia"/>
          <w:kern w:val="0"/>
          <w:szCs w:val="20"/>
        </w:rPr>
        <w:t>21</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하이드록시피리딘</w:t>
      </w:r>
      <w:r w:rsidRPr="00AC379C">
        <w:rPr>
          <w:rFonts w:asciiTheme="minorEastAsia" w:hAnsiTheme="minorEastAsia"/>
          <w:kern w:val="0"/>
          <w:szCs w:val="20"/>
        </w:rPr>
        <w:t>(4.9min)</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(6.0min)</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아미노페놀</w:t>
      </w:r>
      <w:r w:rsidRPr="00AC379C" w:rsidDel="00D8601B">
        <w:rPr>
          <w:rFonts w:asciiTheme="minorEastAsia" w:hAnsiTheme="minorEastAsia"/>
          <w:kern w:val="0"/>
          <w:szCs w:val="20"/>
        </w:rPr>
        <w:t xml:space="preserve"> </w:t>
      </w:r>
      <w:r w:rsidRPr="00AC379C">
        <w:rPr>
          <w:rFonts w:asciiTheme="minorEastAsia" w:hAnsiTheme="minorEastAsia"/>
          <w:kern w:val="0"/>
          <w:szCs w:val="20"/>
        </w:rPr>
        <w:t>(7.7min)</w:t>
      </w:r>
      <w:r w:rsidRPr="00AC379C">
        <w:rPr>
          <w:rFonts w:asciiTheme="minorEastAsia" w:hAnsiTheme="minorEastAsia" w:hint="eastAsia"/>
          <w:kern w:val="0"/>
          <w:szCs w:val="20"/>
        </w:rPr>
        <w:t xml:space="preserve"> </w:t>
      </w:r>
      <w:r w:rsidRPr="00AC379C">
        <w:rPr>
          <w:rFonts w:asciiTheme="minorEastAsia" w:hAnsiTheme="minorEastAsia"/>
          <w:kern w:val="0"/>
          <w:szCs w:val="20"/>
        </w:rPr>
        <w:t>25</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lastRenderedPageBreak/>
        <w:t>디아미노피리딘</w:t>
      </w:r>
      <w:r w:rsidRPr="00AC379C">
        <w:rPr>
          <w:rFonts w:asciiTheme="minorEastAsia" w:hAnsiTheme="minorEastAsia"/>
          <w:kern w:val="0"/>
          <w:szCs w:val="20"/>
        </w:rPr>
        <w:t>(9.7min)</w:t>
      </w:r>
      <w:r w:rsidRPr="00AC379C">
        <w:rPr>
          <w:rFonts w:asciiTheme="minorEastAsia" w:hAnsiTheme="minorEastAsia" w:hint="eastAsia"/>
          <w:kern w:val="0"/>
          <w:szCs w:val="20"/>
        </w:rPr>
        <w:t xml:space="preserve"> </w:t>
      </w:r>
      <w:r w:rsidRPr="00AC379C">
        <w:rPr>
          <w:rFonts w:asciiTheme="minorEastAsia" w:hAnsiTheme="minorEastAsia"/>
          <w:kern w:val="0"/>
          <w:szCs w:val="20"/>
        </w:rPr>
        <w:t>3</w:t>
      </w:r>
      <w:r w:rsidRPr="00AC379C">
        <w:rPr>
          <w:rFonts w:asciiTheme="minorEastAsia" w:hAnsiTheme="minorEastAsia" w:hint="eastAsia"/>
          <w:kern w:val="0"/>
          <w:szCs w:val="20"/>
        </w:rPr>
        <w:t>. 2,5-디아미노톨루엔</w:t>
      </w:r>
      <w:r w:rsidR="00AE35B5" w:rsidRPr="00AC379C">
        <w:rPr>
          <w:rFonts w:asciiTheme="minorEastAsia" w:hAnsiTheme="minorEastAsia" w:hint="eastAsia"/>
          <w:kern w:val="0"/>
          <w:szCs w:val="20"/>
        </w:rPr>
        <w:t>설페이트</w:t>
      </w:r>
      <w:r w:rsidRPr="00AC379C">
        <w:rPr>
          <w:rFonts w:asciiTheme="minorEastAsia" w:hAnsiTheme="minorEastAsia"/>
          <w:kern w:val="0"/>
          <w:szCs w:val="20"/>
        </w:rPr>
        <w:t>(11.6min)</w:t>
      </w:r>
      <w:r w:rsidRPr="00AC379C">
        <w:rPr>
          <w:rFonts w:asciiTheme="minorEastAsia" w:hAnsiTheme="minorEastAsia" w:hint="eastAsia"/>
          <w:kern w:val="0"/>
          <w:szCs w:val="20"/>
        </w:rPr>
        <w:t xml:space="preserve"> </w:t>
      </w:r>
      <w:r w:rsidRPr="00AC379C">
        <w:rPr>
          <w:rFonts w:asciiTheme="minorEastAsia" w:hAnsiTheme="minorEastAsia"/>
          <w:kern w:val="0"/>
          <w:szCs w:val="20"/>
        </w:rPr>
        <w:t>18</w:t>
      </w:r>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하이드로클로릭애씨드</w:t>
      </w:r>
      <w:proofErr w:type="spellEnd"/>
      <w:r w:rsidRPr="00AC379C">
        <w:rPr>
          <w:rFonts w:asciiTheme="minorEastAsia" w:hAnsiTheme="minorEastAsia"/>
          <w:kern w:val="0"/>
          <w:szCs w:val="20"/>
        </w:rPr>
        <w:t>2,4-</w:t>
      </w:r>
      <w:proofErr w:type="spellStart"/>
      <w:r w:rsidRPr="00AC379C">
        <w:rPr>
          <w:rFonts w:asciiTheme="minorEastAsia" w:hAnsiTheme="minorEastAsia" w:hint="eastAsia"/>
          <w:kern w:val="0"/>
          <w:szCs w:val="20"/>
        </w:rPr>
        <w:t>디아미노페녹시에탄올</w:t>
      </w:r>
      <w:proofErr w:type="spellEnd"/>
      <w:r w:rsidRPr="00AC379C">
        <w:rPr>
          <w:rFonts w:asciiTheme="minorEastAsia" w:hAnsiTheme="minorEastAsia"/>
          <w:kern w:val="0"/>
          <w:szCs w:val="20"/>
        </w:rPr>
        <w:t>(12.7min)</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아미노페놀</w:t>
      </w:r>
      <w:proofErr w:type="spellEnd"/>
      <w:r w:rsidRPr="00AC379C">
        <w:rPr>
          <w:rFonts w:asciiTheme="minorEastAsia" w:hAnsiTheme="minorEastAsia"/>
          <w:kern w:val="0"/>
          <w:szCs w:val="20"/>
        </w:rPr>
        <w:t>(13.4min) 20</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(15.6min)</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레조시놀</w:t>
      </w:r>
      <w:proofErr w:type="spellEnd"/>
      <w:r w:rsidRPr="00AC379C">
        <w:rPr>
          <w:rFonts w:asciiTheme="minorEastAsia" w:hAnsiTheme="minorEastAsia"/>
          <w:kern w:val="0"/>
          <w:szCs w:val="20"/>
        </w:rPr>
        <w:t>(21.0min)</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클로로</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r w:rsidR="00AE35B5" w:rsidRPr="00AC379C">
        <w:rPr>
          <w:rFonts w:asciiTheme="minorEastAsia" w:hAnsiTheme="minorEastAsia" w:hint="eastAsia"/>
          <w:kern w:val="0"/>
          <w:szCs w:val="20"/>
        </w:rPr>
        <w:t>설페이트</w:t>
      </w:r>
      <w:proofErr w:type="spellEnd"/>
      <w:r w:rsidRPr="00AC379C" w:rsidDel="000221E7">
        <w:rPr>
          <w:rFonts w:asciiTheme="minorEastAsia" w:hAnsiTheme="minorEastAsia"/>
          <w:kern w:val="0"/>
          <w:szCs w:val="20"/>
        </w:rPr>
        <w:t xml:space="preserve"> </w:t>
      </w:r>
      <w:r w:rsidRPr="00AC379C">
        <w:rPr>
          <w:rFonts w:asciiTheme="minorEastAsia" w:hAnsiTheme="minorEastAsia"/>
          <w:kern w:val="0"/>
          <w:szCs w:val="20"/>
        </w:rPr>
        <w:t>(22.8min)</w:t>
      </w:r>
      <w:r w:rsidRPr="00AC379C">
        <w:rPr>
          <w:rFonts w:asciiTheme="minorEastAsia" w:hAnsiTheme="minorEastAsia" w:hint="eastAsia"/>
          <w:kern w:val="0"/>
          <w:szCs w:val="20"/>
        </w:rPr>
        <w:t xml:space="preserve"> </w:t>
      </w:r>
      <w:r w:rsidRPr="00AC379C">
        <w:rPr>
          <w:rFonts w:asciiTheme="minorEastAsia" w:hAnsiTheme="minorEastAsia"/>
          <w:kern w:val="0"/>
          <w:szCs w:val="20"/>
        </w:rPr>
        <w:t>22</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r w:rsidRPr="00AC379C">
        <w:rPr>
          <w:rFonts w:asciiTheme="minorEastAsia" w:hAnsiTheme="minorEastAsia" w:hint="eastAsia"/>
          <w:kern w:val="0"/>
          <w:szCs w:val="20"/>
        </w:rPr>
        <w:t>비스</w:t>
      </w:r>
      <w:r w:rsidRPr="00AC379C">
        <w:rPr>
          <w:rFonts w:asciiTheme="minorEastAsia" w:hAnsiTheme="minorEastAsia"/>
          <w:kern w:val="0"/>
          <w:szCs w:val="20"/>
        </w:rPr>
        <w:t>(2-</w:t>
      </w:r>
      <w:r w:rsidRPr="00AC379C">
        <w:rPr>
          <w:rFonts w:asciiTheme="minorEastAsia" w:hAnsiTheme="minorEastAsia" w:hint="eastAsia"/>
          <w:kern w:val="0"/>
          <w:szCs w:val="20"/>
        </w:rPr>
        <w:t>하이드록시에틸</w:t>
      </w: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(24.7min)</w:t>
      </w:r>
      <w:r w:rsidRPr="00AC379C">
        <w:rPr>
          <w:rFonts w:asciiTheme="minorEastAsia" w:hAnsiTheme="minorEastAsia" w:hint="eastAsia"/>
          <w:kern w:val="0"/>
          <w:szCs w:val="20"/>
        </w:rPr>
        <w:t xml:space="preserve"> </w:t>
      </w:r>
      <w:r w:rsidRPr="00AC379C">
        <w:rPr>
          <w:rFonts w:asciiTheme="minorEastAsia" w:hAnsiTheme="minorEastAsia"/>
          <w:kern w:val="0"/>
          <w:szCs w:val="20"/>
        </w:rPr>
        <w:t>12</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메틸레조시놀</w:t>
      </w:r>
      <w:r w:rsidRPr="00AC379C">
        <w:rPr>
          <w:rFonts w:asciiTheme="minorEastAsia" w:hAnsiTheme="minorEastAsia"/>
          <w:kern w:val="0"/>
          <w:szCs w:val="20"/>
        </w:rPr>
        <w:t>(25.5min)</w:t>
      </w:r>
      <w:r w:rsidRPr="00AC379C">
        <w:rPr>
          <w:rFonts w:asciiTheme="minorEastAsia" w:hAnsiTheme="minorEastAsia" w:hint="eastAsia"/>
          <w:kern w:val="0"/>
          <w:szCs w:val="20"/>
        </w:rPr>
        <w:t xml:space="preserve"> </w:t>
      </w: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나이트로</w:t>
      </w:r>
      <w:r w:rsidRPr="00AC379C">
        <w:rPr>
          <w:rFonts w:asciiTheme="minorEastAsia" w:hAnsiTheme="minorEastAsia"/>
          <w:kern w:val="0"/>
          <w:szCs w:val="20"/>
        </w:rPr>
        <w:t>-1,4-</w:t>
      </w:r>
      <w:r w:rsidRPr="00AC379C">
        <w:rPr>
          <w:rFonts w:asciiTheme="minorEastAsia" w:hAnsiTheme="minorEastAsia" w:hint="eastAsia"/>
          <w:kern w:val="0"/>
          <w:szCs w:val="20"/>
        </w:rPr>
        <w:t>페닐렌디아민</w:t>
      </w:r>
      <w:r w:rsidRPr="00AC379C">
        <w:rPr>
          <w:rFonts w:asciiTheme="minorEastAsia" w:hAnsiTheme="minorEastAsia"/>
          <w:kern w:val="0"/>
          <w:szCs w:val="20"/>
        </w:rPr>
        <w:t>(26.3min)</w:t>
      </w:r>
      <w:r w:rsidRPr="00AC379C">
        <w:rPr>
          <w:rFonts w:asciiTheme="minorEastAsia" w:hAnsiTheme="minorEastAsia" w:hint="eastAsia"/>
          <w:kern w:val="0"/>
          <w:szCs w:val="20"/>
        </w:rPr>
        <w:t xml:space="preserve"> </w:t>
      </w:r>
      <w:r w:rsidRPr="00AC379C">
        <w:rPr>
          <w:rFonts w:asciiTheme="minorEastAsia" w:hAnsiTheme="minorEastAsia"/>
          <w:kern w:val="0"/>
          <w:szCs w:val="20"/>
        </w:rPr>
        <w:t>14</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페닐메틸피라졸론</w:t>
      </w:r>
      <w:proofErr w:type="spellEnd"/>
      <w:r w:rsidRPr="00AC379C" w:rsidDel="000221E7">
        <w:rPr>
          <w:rFonts w:asciiTheme="minorEastAsia" w:hAnsiTheme="minorEastAsia"/>
          <w:kern w:val="0"/>
          <w:szCs w:val="20"/>
        </w:rPr>
        <w:t xml:space="preserve"> </w:t>
      </w:r>
      <w:r w:rsidRPr="00AC379C">
        <w:rPr>
          <w:rFonts w:asciiTheme="minorEastAsia" w:hAnsiTheme="minorEastAsia"/>
          <w:kern w:val="0"/>
          <w:szCs w:val="20"/>
        </w:rPr>
        <w:t>(29.6min)</w:t>
      </w:r>
      <w:r w:rsidRPr="00AC379C">
        <w:rPr>
          <w:rFonts w:asciiTheme="minorEastAsia" w:hAnsiTheme="minorEastAsia" w:hint="eastAsia"/>
          <w:kern w:val="0"/>
          <w:szCs w:val="20"/>
        </w:rPr>
        <w:t xml:space="preserve"> </w:t>
      </w:r>
      <w:r w:rsidRPr="00AC379C">
        <w:rPr>
          <w:rFonts w:asciiTheme="minorEastAsia" w:hAnsiTheme="minorEastAsia"/>
          <w:kern w:val="0"/>
          <w:szCs w:val="20"/>
        </w:rPr>
        <w:t>11</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-2-</w:t>
      </w:r>
      <w:r w:rsidRPr="00AC379C">
        <w:rPr>
          <w:rFonts w:asciiTheme="minorEastAsia" w:hAnsiTheme="minorEastAsia" w:hint="eastAsia"/>
          <w:kern w:val="0"/>
          <w:szCs w:val="20"/>
        </w:rPr>
        <w:t>하이드록시톨루엔</w:t>
      </w:r>
      <w:r w:rsidRPr="00AC379C">
        <w:rPr>
          <w:rFonts w:asciiTheme="minorEastAsia" w:hAnsiTheme="minorEastAsia"/>
          <w:kern w:val="0"/>
          <w:szCs w:val="20"/>
        </w:rPr>
        <w:t>(30.6min)</w:t>
      </w:r>
      <w:r w:rsidRPr="00AC379C">
        <w:rPr>
          <w:rFonts w:asciiTheme="minorEastAsia" w:hAnsiTheme="minorEastAsia" w:hint="eastAsia"/>
          <w:kern w:val="0"/>
          <w:szCs w:val="20"/>
        </w:rPr>
        <w:t xml:space="preserve"> </w:t>
      </w:r>
      <w:r w:rsidRPr="00AC379C">
        <w:rPr>
          <w:rFonts w:asciiTheme="minorEastAsia" w:hAnsiTheme="minorEastAsia"/>
          <w:kern w:val="0"/>
          <w:szCs w:val="20"/>
        </w:rPr>
        <w:t>16</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나이트로페놀</w:t>
      </w:r>
      <w:r w:rsidRPr="00AC379C" w:rsidDel="000221E7">
        <w:rPr>
          <w:rFonts w:asciiTheme="minorEastAsia" w:hAnsiTheme="minorEastAsia"/>
          <w:kern w:val="0"/>
          <w:szCs w:val="20"/>
        </w:rPr>
        <w:t xml:space="preserve"> </w:t>
      </w:r>
      <w:r w:rsidRPr="00AC379C">
        <w:rPr>
          <w:rFonts w:asciiTheme="minorEastAsia" w:hAnsiTheme="minorEastAsia"/>
          <w:kern w:val="0"/>
          <w:szCs w:val="20"/>
        </w:rPr>
        <w:t>(31.6min)</w:t>
      </w:r>
      <w:r w:rsidRPr="00AC379C">
        <w:rPr>
          <w:rFonts w:asciiTheme="minorEastAsia" w:hAnsiTheme="minorEastAsia" w:hint="eastAsia"/>
          <w:kern w:val="0"/>
          <w:szCs w:val="20"/>
        </w:rPr>
        <w:t xml:space="preserve"> </w:t>
      </w:r>
      <w:r w:rsidRPr="00AC379C">
        <w:rPr>
          <w:rFonts w:asciiTheme="minorEastAsia" w:hAnsiTheme="minorEastAsia"/>
          <w:kern w:val="0"/>
          <w:szCs w:val="20"/>
        </w:rPr>
        <w:t>28</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클로로레조르시놀</w:t>
      </w:r>
      <w:r w:rsidRPr="00AC379C">
        <w:rPr>
          <w:rFonts w:asciiTheme="minorEastAsia" w:hAnsiTheme="minorEastAsia"/>
          <w:kern w:val="0"/>
          <w:szCs w:val="20"/>
        </w:rPr>
        <w:t>(33.7min)</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하이드록시인돌</w:t>
      </w:r>
      <w:r w:rsidRPr="00AC379C" w:rsidDel="000221E7">
        <w:rPr>
          <w:rFonts w:asciiTheme="minorEastAsia" w:hAnsiTheme="minorEastAsia"/>
          <w:kern w:val="0"/>
          <w:szCs w:val="20"/>
        </w:rPr>
        <w:t xml:space="preserve"> </w:t>
      </w:r>
      <w:r w:rsidRPr="00AC379C">
        <w:rPr>
          <w:rFonts w:asciiTheme="minorEastAsia" w:hAnsiTheme="minorEastAsia"/>
          <w:kern w:val="0"/>
          <w:szCs w:val="20"/>
        </w:rPr>
        <w:t>(34.5min)</w:t>
      </w:r>
      <w:r w:rsidRPr="00AC379C">
        <w:rPr>
          <w:rFonts w:asciiTheme="minorEastAsia" w:hAnsiTheme="minorEastAsia" w:hint="eastAsia"/>
          <w:kern w:val="0"/>
          <w:szCs w:val="20"/>
        </w:rPr>
        <w:t xml:space="preserve"> </w:t>
      </w:r>
      <w:r w:rsidRPr="00AC379C">
        <w:rPr>
          <w:rFonts w:asciiTheme="minorEastAsia" w:hAnsiTheme="minorEastAsia"/>
          <w:kern w:val="0"/>
          <w:szCs w:val="20"/>
        </w:rPr>
        <w:t>31</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디히드록시나프탈렌</w:t>
      </w:r>
      <w:r w:rsidRPr="00AC379C">
        <w:rPr>
          <w:rFonts w:asciiTheme="minorEastAsia" w:hAnsiTheme="minorEastAsia"/>
          <w:kern w:val="0"/>
          <w:szCs w:val="20"/>
        </w:rPr>
        <w:t>(35.5min)</w:t>
      </w:r>
      <w:r w:rsidRPr="00AC379C">
        <w:rPr>
          <w:rFonts w:asciiTheme="minorEastAsia" w:hAnsiTheme="minorEastAsia" w:hint="eastAsia"/>
          <w:kern w:val="0"/>
          <w:szCs w:val="20"/>
        </w:rPr>
        <w:t xml:space="preserve"> </w:t>
      </w:r>
      <w:r w:rsidRPr="00AC379C">
        <w:rPr>
          <w:rFonts w:asciiTheme="minorEastAsia" w:hAnsiTheme="minorEastAsia"/>
          <w:kern w:val="0"/>
          <w:szCs w:val="20"/>
        </w:rPr>
        <w:t>32</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나프톨</w:t>
      </w:r>
      <w:r w:rsidRPr="00AC379C">
        <w:rPr>
          <w:rFonts w:asciiTheme="minorEastAsia" w:hAnsiTheme="minorEastAsia"/>
          <w:kern w:val="0"/>
          <w:szCs w:val="20"/>
        </w:rPr>
        <w:t>(43.4min)</w:t>
      </w:r>
    </w:p>
    <w:p w14:paraId="1EEF5544" w14:textId="77777777" w:rsidR="008961E5" w:rsidRPr="00AC379C" w:rsidRDefault="008961E5" w:rsidP="008961E5">
      <w:pPr>
        <w:wordWrap/>
        <w:spacing w:afterLines="50" w:after="120" w:line="276" w:lineRule="auto"/>
        <w:jc w:val="center"/>
        <w:rPr>
          <w:rFonts w:asciiTheme="minorEastAsia" w:hAnsiTheme="minorEastAsia"/>
          <w:kern w:val="0"/>
          <w:sz w:val="22"/>
        </w:rPr>
      </w:pPr>
    </w:p>
    <w:p w14:paraId="0BB4BF35" w14:textId="77777777"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0706D6A9" wp14:editId="193D2EEF">
            <wp:extent cx="4867275" cy="2257425"/>
            <wp:effectExtent l="0" t="0" r="9525" b="9525"/>
            <wp:docPr id="1968626546" name="그림 21" descr="二组-12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二组-12种"/>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275" cy="2257425"/>
                    </a:xfrm>
                    <a:prstGeom prst="rect">
                      <a:avLst/>
                    </a:prstGeom>
                    <a:noFill/>
                    <a:ln>
                      <a:noFill/>
                    </a:ln>
                  </pic:spPr>
                </pic:pic>
              </a:graphicData>
            </a:graphic>
          </wp:inline>
        </w:drawing>
      </w:r>
    </w:p>
    <w:p w14:paraId="2561A029" w14:textId="56DAC991"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4B6E81" w:rsidRPr="00AC379C">
        <w:rPr>
          <w:rFonts w:asciiTheme="minorEastAsia" w:hAnsiTheme="minorEastAsia" w:hint="eastAsia"/>
          <w:kern w:val="0"/>
          <w:sz w:val="22"/>
        </w:rPr>
        <w:t xml:space="preserve"> </w:t>
      </w:r>
      <w:r w:rsidRPr="00AC379C">
        <w:rPr>
          <w:rFonts w:asciiTheme="minorEastAsia" w:hAnsiTheme="minorEastAsia"/>
          <w:kern w:val="0"/>
          <w:sz w:val="22"/>
        </w:rPr>
        <w:t>5</w:t>
      </w:r>
      <w:r w:rsidR="008961E5" w:rsidRPr="00AC379C">
        <w:rPr>
          <w:rFonts w:asciiTheme="minorEastAsia" w:hAnsiTheme="minor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r w:rsidR="004B6E81" w:rsidRPr="00AC379C">
        <w:rPr>
          <w:rFonts w:asciiTheme="minorEastAsia" w:hAnsiTheme="minorEastAsia" w:hint="eastAsia"/>
          <w:kern w:val="0"/>
          <w:sz w:val="22"/>
        </w:rPr>
        <w:t xml:space="preserve"> </w:t>
      </w:r>
      <w:r w:rsidRPr="00AC379C">
        <w:rPr>
          <w:rFonts w:asciiTheme="minorEastAsia" w:hAnsiTheme="minorEastAsia" w:hint="eastAsia"/>
          <w:kern w:val="0"/>
          <w:sz w:val="22"/>
        </w:rPr>
        <w:t xml:space="preserve">2, 제2그룹 혼합표준용액 </w:t>
      </w:r>
      <w:proofErr w:type="spellStart"/>
      <w:r w:rsidRPr="00AC379C">
        <w:rPr>
          <w:rFonts w:asciiTheme="minorEastAsia" w:hAnsiTheme="minorEastAsia" w:hint="eastAsia"/>
          <w:kern w:val="0"/>
          <w:sz w:val="22"/>
        </w:rPr>
        <w:t>크로마토그램</w:t>
      </w:r>
      <w:proofErr w:type="spellEnd"/>
    </w:p>
    <w:p w14:paraId="7CA3E892" w14:textId="4867EBBC" w:rsidR="005F30C9" w:rsidRPr="00AC379C" w:rsidRDefault="005F30C9" w:rsidP="005F30C9">
      <w:pPr>
        <w:wordWrap/>
        <w:spacing w:afterLines="50" w:after="120" w:line="276" w:lineRule="auto"/>
        <w:ind w:firstLineChars="200" w:firstLine="400"/>
        <w:jc w:val="center"/>
        <w:rPr>
          <w:rFonts w:asciiTheme="minorEastAsia" w:hAnsiTheme="minorEastAsia"/>
          <w:kern w:val="0"/>
          <w:szCs w:val="20"/>
        </w:rPr>
      </w:pPr>
      <w:r w:rsidRPr="00AC379C">
        <w:rPr>
          <w:rFonts w:asciiTheme="minorEastAsia" w:hAnsiTheme="minorEastAsia"/>
          <w:kern w:val="0"/>
          <w:szCs w:val="20"/>
        </w:rPr>
        <w:t>17</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페닐렌다이아민</w:t>
      </w:r>
      <w:proofErr w:type="spellEnd"/>
      <w:r w:rsidRPr="00AC379C">
        <w:rPr>
          <w:rFonts w:asciiTheme="minorEastAsia" w:hAnsiTheme="minorEastAsia"/>
          <w:kern w:val="0"/>
          <w:szCs w:val="20"/>
        </w:rPr>
        <w:t>(8.3min)</w:t>
      </w:r>
      <w:r w:rsidRPr="00AC379C">
        <w:rPr>
          <w:rFonts w:asciiTheme="minorEastAsia" w:hAnsiTheme="minorEastAsia" w:hint="eastAsia"/>
          <w:kern w:val="0"/>
          <w:szCs w:val="20"/>
        </w:rPr>
        <w:t xml:space="preserve"> </w:t>
      </w:r>
      <w:r w:rsidRPr="00AC379C">
        <w:rPr>
          <w:rFonts w:asciiTheme="minorEastAsia" w:hAnsiTheme="minorEastAsia"/>
          <w:kern w:val="0"/>
          <w:szCs w:val="20"/>
        </w:rPr>
        <w:t>19</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하이드로퀴논</w:t>
      </w:r>
      <w:proofErr w:type="spellEnd"/>
      <w:r w:rsidRPr="00AC379C">
        <w:rPr>
          <w:rFonts w:asciiTheme="minorEastAsia" w:hAnsiTheme="minorEastAsia"/>
          <w:kern w:val="0"/>
          <w:szCs w:val="20"/>
        </w:rPr>
        <w:t>(9.7min)</w:t>
      </w:r>
      <w:r w:rsidRPr="00AC379C">
        <w:rPr>
          <w:rFonts w:asciiTheme="minorEastAsia" w:hAnsiTheme="minorEastAsia" w:hint="eastAsia"/>
          <w:kern w:val="0"/>
          <w:szCs w:val="20"/>
        </w:rPr>
        <w:t xml:space="preserve"> </w:t>
      </w: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sidDel="00597312">
        <w:rPr>
          <w:rFonts w:asciiTheme="minorEastAsia" w:hAnsiTheme="minorEastAsia"/>
          <w:kern w:val="0"/>
          <w:szCs w:val="20"/>
        </w:rPr>
        <w:t xml:space="preserve"> </w:t>
      </w:r>
      <w:r w:rsidRPr="00AC379C">
        <w:rPr>
          <w:rFonts w:asciiTheme="minorEastAsia" w:hAnsiTheme="minorEastAsia"/>
          <w:kern w:val="0"/>
          <w:szCs w:val="20"/>
        </w:rPr>
        <w:t>(14.4min)</w:t>
      </w:r>
      <w:r w:rsidRPr="00AC379C">
        <w:rPr>
          <w:rFonts w:asciiTheme="minorEastAsia" w:hAnsiTheme="minorEastAsia" w:hint="eastAsia"/>
          <w:kern w:val="0"/>
          <w:szCs w:val="20"/>
        </w:rPr>
        <w:t xml:space="preserve"> </w:t>
      </w: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아미노페놀</w:t>
      </w:r>
      <w:r w:rsidRPr="00AC379C">
        <w:rPr>
          <w:rFonts w:asciiTheme="minorEastAsia" w:hAnsiTheme="minorEastAsia"/>
          <w:kern w:val="0"/>
          <w:szCs w:val="20"/>
        </w:rPr>
        <w:t>(16.8min)</w:t>
      </w:r>
      <w:r w:rsidRPr="00AC379C">
        <w:rPr>
          <w:rFonts w:asciiTheme="minorEastAsia" w:hAnsiTheme="minorEastAsia" w:hint="eastAsia"/>
          <w:kern w:val="0"/>
          <w:szCs w:val="20"/>
        </w:rPr>
        <w:t xml:space="preserve"> </w:t>
      </w:r>
      <w:r w:rsidRPr="00AC379C">
        <w:rPr>
          <w:rFonts w:asciiTheme="minorEastAsia" w:hAnsiTheme="minorEastAsia"/>
          <w:kern w:val="0"/>
          <w:szCs w:val="20"/>
        </w:rPr>
        <w:t>23</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proofErr w:type="spellStart"/>
      <w:r w:rsidRPr="00AC379C">
        <w:rPr>
          <w:rFonts w:asciiTheme="minorEastAsia" w:hAnsiTheme="minorEastAsia" w:hint="eastAsia"/>
          <w:kern w:val="0"/>
          <w:szCs w:val="20"/>
        </w:rPr>
        <w:t>메틸아미노</w:t>
      </w:r>
      <w:proofErr w:type="spellEnd"/>
      <w:r w:rsidRPr="00AC379C">
        <w:rPr>
          <w:rFonts w:asciiTheme="minorEastAsia" w:hAnsiTheme="minorEastAsia"/>
          <w:kern w:val="0"/>
          <w:szCs w:val="20"/>
        </w:rPr>
        <w:t>)</w:t>
      </w:r>
      <w:r w:rsidRPr="00AC379C">
        <w:rPr>
          <w:rFonts w:asciiTheme="minorEastAsia" w:hAnsiTheme="minorEastAsia" w:hint="eastAsia"/>
          <w:kern w:val="0"/>
          <w:szCs w:val="20"/>
        </w:rPr>
        <w:t>페놀</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sidDel="00597312">
        <w:rPr>
          <w:rFonts w:asciiTheme="minorEastAsia" w:hAnsiTheme="minorEastAsia"/>
          <w:kern w:val="0"/>
          <w:szCs w:val="20"/>
        </w:rPr>
        <w:t xml:space="preserve"> </w:t>
      </w:r>
      <w:r w:rsidRPr="00AC379C">
        <w:rPr>
          <w:rFonts w:asciiTheme="minorEastAsia" w:hAnsiTheme="minorEastAsia"/>
          <w:kern w:val="0"/>
          <w:szCs w:val="20"/>
        </w:rPr>
        <w:t>(18.2min)</w:t>
      </w:r>
      <w:r w:rsidRPr="00AC379C">
        <w:rPr>
          <w:rFonts w:asciiTheme="minorEastAsia" w:hAnsiTheme="minorEastAsia" w:hint="eastAsia"/>
          <w:kern w:val="0"/>
          <w:szCs w:val="20"/>
        </w:rPr>
        <w:t xml:space="preserve"> </w:t>
      </w:r>
      <w:r w:rsidRPr="00AC379C">
        <w:rPr>
          <w:rFonts w:asciiTheme="minorEastAsia" w:hAnsiTheme="minorEastAsia"/>
          <w:kern w:val="0"/>
          <w:szCs w:val="20"/>
        </w:rPr>
        <w:t>24</w:t>
      </w:r>
      <w:r w:rsidRPr="00AC379C">
        <w:rPr>
          <w:rFonts w:asciiTheme="minorEastAsia" w:hAnsiTheme="minorEastAsia" w:hint="eastAsia"/>
          <w:kern w:val="0"/>
          <w:szCs w:val="20"/>
        </w:rPr>
        <w:t xml:space="preserve">. </w:t>
      </w:r>
      <w:r w:rsidRPr="00AC379C">
        <w:rPr>
          <w:rFonts w:asciiTheme="minorEastAsia" w:hAnsiTheme="minorEastAsia"/>
          <w:kern w:val="0"/>
          <w:szCs w:val="20"/>
        </w:rPr>
        <w:t>p-</w:t>
      </w:r>
      <w:r w:rsidRPr="00AC379C">
        <w:rPr>
          <w:rFonts w:asciiTheme="minorEastAsia" w:hAnsiTheme="minorEastAsia" w:hint="eastAsia"/>
          <w:kern w:val="0"/>
          <w:szCs w:val="20"/>
        </w:rPr>
        <w:t>나이트로</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(22.1min)</w:t>
      </w:r>
      <w:r w:rsidRPr="00AC379C">
        <w:rPr>
          <w:rFonts w:asciiTheme="minorEastAsia" w:hAnsiTheme="minorEastAsia" w:hint="eastAsia"/>
          <w:kern w:val="0"/>
          <w:szCs w:val="20"/>
        </w:rPr>
        <w:t xml:space="preserve">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3,4-</w:t>
      </w:r>
      <w:r w:rsidRPr="00AC379C">
        <w:rPr>
          <w:rFonts w:asciiTheme="minorEastAsia" w:hAnsiTheme="minorEastAsia" w:hint="eastAsia"/>
          <w:kern w:val="0"/>
          <w:szCs w:val="20"/>
        </w:rPr>
        <w:t>디아미노톨루엔</w:t>
      </w:r>
      <w:r w:rsidRPr="00AC379C" w:rsidDel="00597312">
        <w:rPr>
          <w:rFonts w:asciiTheme="minorEastAsia" w:hAnsiTheme="minorEastAsia"/>
          <w:kern w:val="0"/>
          <w:szCs w:val="20"/>
        </w:rPr>
        <w:t xml:space="preserve"> </w:t>
      </w:r>
      <w:r w:rsidRPr="00AC379C">
        <w:rPr>
          <w:rFonts w:asciiTheme="minorEastAsia" w:hAnsiTheme="minorEastAsia"/>
          <w:kern w:val="0"/>
          <w:szCs w:val="20"/>
        </w:rPr>
        <w:t>(24.7min)</w:t>
      </w:r>
      <w:r w:rsidRPr="00AC379C">
        <w:rPr>
          <w:rFonts w:asciiTheme="minorEastAsia" w:hAnsiTheme="minorEastAsia" w:hint="eastAsia"/>
          <w:kern w:val="0"/>
          <w:szCs w:val="20"/>
        </w:rPr>
        <w:t xml:space="preserve"> </w:t>
      </w:r>
      <w:r w:rsidRPr="00AC379C">
        <w:rPr>
          <w:rFonts w:asciiTheme="minorEastAsia" w:hAnsiTheme="minorEastAsia"/>
          <w:kern w:val="0"/>
          <w:szCs w:val="20"/>
        </w:rPr>
        <w:t>13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(26.9min)</w:t>
      </w:r>
      <w:r w:rsidRPr="00AC379C">
        <w:rPr>
          <w:rFonts w:asciiTheme="minorEastAsia" w:hAnsiTheme="minorEastAsia" w:hint="eastAsia"/>
          <w:kern w:val="0"/>
          <w:szCs w:val="20"/>
        </w:rPr>
        <w:t xml:space="preserve"> </w:t>
      </w:r>
      <w:r w:rsidRPr="00AC379C">
        <w:rPr>
          <w:rFonts w:asciiTheme="minorEastAsia" w:hAnsiTheme="minorEastAsia"/>
          <w:kern w:val="0"/>
          <w:szCs w:val="20"/>
        </w:rPr>
        <w:t>29</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디하이드록시나프탈렌</w:t>
      </w:r>
      <w:r w:rsidRPr="00AC379C">
        <w:rPr>
          <w:rFonts w:asciiTheme="minorEastAsia" w:hAnsiTheme="minorEastAsia"/>
          <w:kern w:val="0"/>
          <w:szCs w:val="20"/>
        </w:rPr>
        <w:t>(35.2min)</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proofErr w:type="spellEnd"/>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(36.2min)</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kern w:val="0"/>
          <w:szCs w:val="20"/>
        </w:rPr>
        <w:t>(40.9min)</w:t>
      </w:r>
      <w:r w:rsidRPr="00AC379C">
        <w:rPr>
          <w:rFonts w:asciiTheme="minorEastAsia" w:hAnsiTheme="minorEastAsia" w:hint="eastAsia"/>
          <w:kern w:val="0"/>
          <w:szCs w:val="20"/>
        </w:rPr>
        <w:t xml:space="preserve"> </w:t>
      </w:r>
      <w:r w:rsidRPr="00AC379C">
        <w:rPr>
          <w:rFonts w:asciiTheme="minorEastAsia" w:hAnsiTheme="minorEastAsia"/>
          <w:kern w:val="0"/>
          <w:szCs w:val="20"/>
        </w:rPr>
        <w:t>30</w:t>
      </w:r>
      <w:r w:rsidRPr="00AC379C">
        <w:rPr>
          <w:rFonts w:asciiTheme="minorEastAsia" w:hAnsiTheme="minorEastAsia" w:hint="eastAsia"/>
          <w:kern w:val="0"/>
          <w:szCs w:val="20"/>
        </w:rPr>
        <w:t xml:space="preserve">. </w:t>
      </w:r>
      <w:r w:rsidRPr="00AC379C">
        <w:rPr>
          <w:rFonts w:asciiTheme="minorEastAsia" w:hAnsiTheme="minorEastAsia"/>
          <w:kern w:val="0"/>
          <w:szCs w:val="20"/>
        </w:rPr>
        <w:t>N-</w:t>
      </w:r>
      <w:proofErr w:type="spellStart"/>
      <w:r w:rsidRPr="00AC379C">
        <w:rPr>
          <w:rFonts w:asciiTheme="minorEastAsia" w:hAnsiTheme="minorEastAsia" w:hint="eastAsia"/>
          <w:kern w:val="0"/>
          <w:szCs w:val="20"/>
        </w:rPr>
        <w:t>페닐</w:t>
      </w:r>
      <w:proofErr w:type="spellEnd"/>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(43.2min)</w:t>
      </w:r>
    </w:p>
    <w:p w14:paraId="18FED9D8" w14:textId="77777777" w:rsidR="005F30C9" w:rsidRPr="00AC379C" w:rsidRDefault="005F30C9" w:rsidP="007344E7">
      <w:pPr>
        <w:wordWrap/>
        <w:spacing w:afterLines="50" w:after="120" w:line="276" w:lineRule="auto"/>
        <w:ind w:firstLineChars="200" w:firstLine="440"/>
        <w:rPr>
          <w:rFonts w:asciiTheme="minorEastAsia" w:hAnsiTheme="minorEastAsia"/>
          <w:kern w:val="44"/>
          <w:sz w:val="22"/>
        </w:rPr>
      </w:pPr>
    </w:p>
    <w:p w14:paraId="5BB95D2D" w14:textId="4DC5B352" w:rsidR="005F30C9" w:rsidRPr="00AC379C" w:rsidRDefault="005F30C9"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330DCC25" w14:textId="791629FC"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p>
    <w:p w14:paraId="335D7824" w14:textId="77777777" w:rsidR="005F30C9" w:rsidRPr="00AC379C" w:rsidRDefault="005F30C9" w:rsidP="005F30C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액상 조건2의 32 종 성분의 분리와 간섭 상황</w:t>
      </w:r>
    </w:p>
    <w:p w14:paraId="28F8AF6D" w14:textId="47737306" w:rsidR="008961E5" w:rsidRPr="00AC379C" w:rsidRDefault="008961E5" w:rsidP="008961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32종 성분이 동일 액상 조건에서 분리되지 않은 경우, </w:t>
      </w:r>
      <w:r w:rsidR="0015030A">
        <w:rPr>
          <w:rFonts w:asciiTheme="minorEastAsia" w:hAnsiTheme="minorEastAsia" w:hint="eastAsia"/>
          <w:kern w:val="44"/>
          <w:sz w:val="22"/>
        </w:rPr>
        <w:t>참조</w:t>
      </w:r>
      <w:r w:rsidRPr="00AC379C">
        <w:rPr>
          <w:rFonts w:asciiTheme="minorEastAsia" w:hAnsiTheme="minorEastAsia" w:hint="eastAsia"/>
          <w:kern w:val="44"/>
          <w:sz w:val="22"/>
        </w:rPr>
        <w:t xml:space="preserve"> 액상 조건2에서 이 성분들의 제1 그룹과 제2그룹의 액상 조건에서의 분리 </w:t>
      </w:r>
      <w:proofErr w:type="spellStart"/>
      <w:r w:rsidRPr="00AC379C">
        <w:rPr>
          <w:rFonts w:asciiTheme="minorEastAsia" w:hAnsiTheme="minorEastAsia" w:hint="eastAsia"/>
          <w:kern w:val="44"/>
          <w:sz w:val="22"/>
        </w:rPr>
        <w:t>크로마토그램과</w:t>
      </w:r>
      <w:proofErr w:type="spellEnd"/>
      <w:r w:rsidRPr="00AC379C">
        <w:rPr>
          <w:rFonts w:asciiTheme="minorEastAsia" w:hAnsiTheme="minorEastAsia" w:hint="eastAsia"/>
          <w:kern w:val="44"/>
          <w:sz w:val="22"/>
        </w:rPr>
        <w:t xml:space="preserve"> 피크 출현 시간은 그림 A.1과 그림A.2와 같다. 제1그룹의 조건에서 분리가 완전히 이루어지지 않은 10</w:t>
      </w:r>
      <w:r w:rsidR="00103CC6" w:rsidRPr="00AC379C">
        <w:rPr>
          <w:rFonts w:asciiTheme="minorEastAsia" w:hAnsiTheme="minorEastAsia" w:hint="eastAsia"/>
          <w:kern w:val="44"/>
          <w:sz w:val="22"/>
        </w:rPr>
        <w:t>종 성분</w:t>
      </w:r>
      <w:r w:rsidRPr="00AC379C">
        <w:rPr>
          <w:rFonts w:asciiTheme="minorEastAsia" w:hAnsiTheme="minorEastAsia" w:hint="eastAsia"/>
          <w:kern w:val="44"/>
          <w:sz w:val="22"/>
        </w:rPr>
        <w:t xml:space="preserve">은 다음과 같다. </w:t>
      </w:r>
      <w:r w:rsidRPr="00AC379C">
        <w:rPr>
          <w:rFonts w:asciiTheme="minorEastAsia" w:hAnsiTheme="minorEastAsia"/>
          <w:kern w:val="44"/>
          <w:sz w:val="22"/>
        </w:rPr>
        <w:t>2,6-</w:t>
      </w:r>
      <w:r w:rsidRPr="00AC379C">
        <w:rPr>
          <w:rFonts w:asciiTheme="minorEastAsia" w:hAnsiTheme="minorEastAsia" w:hint="eastAsia"/>
          <w:kern w:val="44"/>
          <w:sz w:val="22"/>
        </w:rPr>
        <w:t>디아미노피리딘</w:t>
      </w:r>
      <w:r w:rsidRPr="00AC379C">
        <w:rPr>
          <w:rFonts w:asciiTheme="minorEastAsia" w:hAnsiTheme="minorEastAsia"/>
          <w:kern w:val="44"/>
          <w:sz w:val="22"/>
        </w:rPr>
        <w:t>(R25)</w:t>
      </w:r>
      <w:r w:rsidRPr="00AC379C">
        <w:rPr>
          <w:rFonts w:asciiTheme="minorEastAsia" w:hAnsiTheme="minorEastAsia" w:hint="eastAsia"/>
          <w:kern w:val="44"/>
          <w:sz w:val="22"/>
        </w:rPr>
        <w:t xml:space="preserve">과 </w:t>
      </w:r>
      <w:r w:rsidRPr="00AC379C">
        <w:rPr>
          <w:rFonts w:asciiTheme="minorEastAsia" w:hAnsiTheme="minorEastAsia"/>
          <w:kern w:val="44"/>
          <w:sz w:val="22"/>
        </w:rPr>
        <w:t>M-</w:t>
      </w:r>
      <w:proofErr w:type="spellStart"/>
      <w:r w:rsidRPr="00AC379C">
        <w:rPr>
          <w:rFonts w:asciiTheme="minorEastAsia" w:hAnsiTheme="minorEastAsia"/>
          <w:kern w:val="44"/>
          <w:sz w:val="22"/>
        </w:rPr>
        <w:t>페닐렌다이아민</w:t>
      </w:r>
      <w:proofErr w:type="spellEnd"/>
      <w:r w:rsidRPr="00AC379C">
        <w:rPr>
          <w:rFonts w:asciiTheme="minorEastAsia" w:hAnsiTheme="minorEastAsia"/>
          <w:kern w:val="44"/>
          <w:sz w:val="22"/>
        </w:rPr>
        <w:t>(R17)</w:t>
      </w:r>
      <w:r w:rsidRPr="00AC379C">
        <w:rPr>
          <w:rFonts w:asciiTheme="minorEastAsia" w:hAnsiTheme="minorEastAsia" w:hint="eastAsia"/>
          <w:kern w:val="44"/>
          <w:sz w:val="22"/>
        </w:rPr>
        <w:t xml:space="preserve">, </w:t>
      </w:r>
      <w:r w:rsidRPr="00AC379C">
        <w:rPr>
          <w:rFonts w:asciiTheme="minorEastAsia" w:hAnsiTheme="minorEastAsia"/>
          <w:kern w:val="44"/>
          <w:sz w:val="22"/>
        </w:rPr>
        <w:t>2-</w:t>
      </w:r>
      <w:r w:rsidRPr="00AC379C">
        <w:rPr>
          <w:rFonts w:asciiTheme="minorEastAsia" w:hAnsiTheme="minorEastAsia" w:hint="eastAsia"/>
          <w:kern w:val="44"/>
          <w:sz w:val="22"/>
        </w:rPr>
        <w:t>아미노페놀</w:t>
      </w:r>
      <w:r w:rsidRPr="00AC379C">
        <w:rPr>
          <w:rFonts w:asciiTheme="minorEastAsia" w:hAnsiTheme="minorEastAsia"/>
          <w:kern w:val="44"/>
          <w:sz w:val="22"/>
        </w:rPr>
        <w:t>(R7)</w:t>
      </w:r>
      <w:r w:rsidRPr="00AC379C">
        <w:rPr>
          <w:rFonts w:asciiTheme="minorEastAsia" w:hAnsiTheme="minorEastAsia" w:hint="eastAsia"/>
          <w:kern w:val="44"/>
          <w:sz w:val="22"/>
        </w:rPr>
        <w:t xml:space="preserve">과 </w:t>
      </w:r>
      <w:proofErr w:type="spellStart"/>
      <w:r w:rsidRPr="00AC379C">
        <w:rPr>
          <w:rFonts w:asciiTheme="minorEastAsia" w:hAnsiTheme="minorEastAsia" w:hint="eastAsia"/>
          <w:kern w:val="44"/>
          <w:sz w:val="22"/>
        </w:rPr>
        <w:t>레조시놀</w:t>
      </w:r>
      <w:proofErr w:type="spellEnd"/>
      <w:r w:rsidRPr="00AC379C">
        <w:rPr>
          <w:rFonts w:asciiTheme="minorEastAsia" w:hAnsiTheme="minorEastAsia"/>
          <w:kern w:val="44"/>
          <w:sz w:val="22"/>
        </w:rPr>
        <w:t>(R8)</w:t>
      </w:r>
      <w:r w:rsidRPr="00AC379C">
        <w:rPr>
          <w:rFonts w:asciiTheme="minorEastAsia" w:hAnsiTheme="minorEastAsia" w:hint="eastAsia"/>
          <w:kern w:val="44"/>
          <w:sz w:val="22"/>
        </w:rPr>
        <w:t xml:space="preserve">, </w:t>
      </w:r>
      <w:r w:rsidRPr="00AC379C">
        <w:rPr>
          <w:rFonts w:asciiTheme="minorEastAsia" w:hAnsiTheme="minorEastAsia"/>
          <w:kern w:val="44"/>
          <w:sz w:val="22"/>
        </w:rPr>
        <w:t>4-(</w:t>
      </w:r>
      <w:proofErr w:type="spellStart"/>
      <w:r w:rsidRPr="00AC379C">
        <w:rPr>
          <w:rFonts w:asciiTheme="minorEastAsia" w:hAnsiTheme="minorEastAsia" w:hint="eastAsia"/>
          <w:kern w:val="44"/>
          <w:sz w:val="22"/>
        </w:rPr>
        <w:t>메틸아미노</w:t>
      </w:r>
      <w:proofErr w:type="spellEnd"/>
      <w:r w:rsidRPr="00AC379C">
        <w:rPr>
          <w:rFonts w:asciiTheme="minorEastAsia" w:hAnsiTheme="minorEastAsia"/>
          <w:kern w:val="44"/>
          <w:sz w:val="22"/>
        </w:rPr>
        <w:t>)</w:t>
      </w:r>
      <w:r w:rsidRPr="00AC379C">
        <w:rPr>
          <w:rFonts w:asciiTheme="minorEastAsia" w:hAnsiTheme="minorEastAsia" w:hint="eastAsia"/>
          <w:kern w:val="44"/>
          <w:sz w:val="22"/>
        </w:rPr>
        <w:t>페놀</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설페이트</w:t>
      </w:r>
      <w:proofErr w:type="spellEnd"/>
      <w:r w:rsidRPr="00AC379C">
        <w:rPr>
          <w:rFonts w:asciiTheme="minorEastAsia" w:hAnsiTheme="minorEastAsia"/>
          <w:kern w:val="44"/>
          <w:sz w:val="22"/>
        </w:rPr>
        <w:t>(R23)</w:t>
      </w:r>
      <w:r w:rsidRPr="00AC379C">
        <w:rPr>
          <w:rFonts w:asciiTheme="minorEastAsia" w:hAnsiTheme="minorEastAsia" w:hint="eastAsia"/>
          <w:kern w:val="44"/>
          <w:sz w:val="22"/>
        </w:rPr>
        <w:t xml:space="preserve">와 </w:t>
      </w:r>
      <w:r w:rsidRPr="00AC379C">
        <w:rPr>
          <w:rFonts w:asciiTheme="minorEastAsia" w:hAnsiTheme="minorEastAsia"/>
          <w:kern w:val="44"/>
          <w:sz w:val="22"/>
        </w:rPr>
        <w:t>N,N-</w:t>
      </w:r>
      <w:r w:rsidRPr="00AC379C">
        <w:rPr>
          <w:rFonts w:asciiTheme="minorEastAsia" w:hAnsiTheme="minorEastAsia" w:hint="eastAsia"/>
          <w:kern w:val="44"/>
          <w:sz w:val="22"/>
        </w:rPr>
        <w:t>비스</w:t>
      </w:r>
      <w:r w:rsidRPr="00AC379C">
        <w:rPr>
          <w:rFonts w:asciiTheme="minorEastAsia" w:hAnsiTheme="minorEastAsia"/>
          <w:kern w:val="44"/>
          <w:sz w:val="22"/>
        </w:rPr>
        <w:t>(2-</w:t>
      </w:r>
      <w:r w:rsidRPr="00AC379C">
        <w:rPr>
          <w:rFonts w:asciiTheme="minorEastAsia" w:hAnsiTheme="minorEastAsia" w:hint="eastAsia"/>
          <w:kern w:val="44"/>
          <w:sz w:val="22"/>
        </w:rPr>
        <w:t>하이드록시에틸</w:t>
      </w:r>
      <w:r w:rsidRPr="00AC379C">
        <w:rPr>
          <w:rFonts w:asciiTheme="minorEastAsia" w:hAnsiTheme="minorEastAsia"/>
          <w:kern w:val="44"/>
          <w:sz w:val="22"/>
        </w:rPr>
        <w:t>)-p-</w:t>
      </w:r>
      <w:proofErr w:type="spellStart"/>
      <w:r w:rsidRPr="00AC379C">
        <w:rPr>
          <w:rFonts w:asciiTheme="minorEastAsia" w:hAnsiTheme="minorEastAsia" w:hint="eastAsia"/>
          <w:kern w:val="44"/>
          <w:sz w:val="22"/>
        </w:rPr>
        <w:t>페닐렌디아민</w:t>
      </w:r>
      <w:proofErr w:type="spellEnd"/>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설페이트</w:t>
      </w:r>
      <w:proofErr w:type="spellEnd"/>
      <w:r w:rsidRPr="00AC379C">
        <w:rPr>
          <w:rFonts w:asciiTheme="minorEastAsia" w:hAnsiTheme="minorEastAsia"/>
          <w:kern w:val="44"/>
          <w:sz w:val="22"/>
        </w:rPr>
        <w:t>(R22)</w:t>
      </w:r>
      <w:r w:rsidRPr="00AC379C">
        <w:rPr>
          <w:rFonts w:asciiTheme="minorEastAsia" w:hAnsiTheme="minorEastAsia" w:hint="eastAsia"/>
          <w:kern w:val="44"/>
          <w:sz w:val="22"/>
        </w:rPr>
        <w:t xml:space="preserve">, </w:t>
      </w:r>
      <w:r w:rsidRPr="00AC379C">
        <w:rPr>
          <w:rFonts w:asciiTheme="minorEastAsia" w:hAnsiTheme="minorEastAsia"/>
          <w:kern w:val="44"/>
          <w:sz w:val="22"/>
        </w:rPr>
        <w:t>3,4-</w:t>
      </w:r>
      <w:r w:rsidRPr="00AC379C">
        <w:rPr>
          <w:rFonts w:asciiTheme="minorEastAsia" w:hAnsiTheme="minorEastAsia" w:hint="eastAsia"/>
          <w:kern w:val="44"/>
          <w:sz w:val="22"/>
        </w:rPr>
        <w:t>디아미노톨루엔</w:t>
      </w:r>
      <w:r w:rsidRPr="00AC379C">
        <w:rPr>
          <w:rFonts w:asciiTheme="minorEastAsia" w:hAnsiTheme="minorEastAsia"/>
          <w:kern w:val="44"/>
          <w:sz w:val="22"/>
        </w:rPr>
        <w:t>(R10)</w:t>
      </w:r>
      <w:r w:rsidRPr="00AC379C">
        <w:rPr>
          <w:rFonts w:asciiTheme="minorEastAsia" w:hAnsiTheme="minorEastAsia" w:hint="eastAsia"/>
          <w:kern w:val="44"/>
          <w:sz w:val="22"/>
        </w:rPr>
        <w:t xml:space="preserve">과 </w:t>
      </w:r>
      <w:r w:rsidRPr="00AC379C">
        <w:rPr>
          <w:rFonts w:asciiTheme="minorEastAsia" w:hAnsiTheme="minorEastAsia"/>
          <w:kern w:val="44"/>
          <w:sz w:val="22"/>
        </w:rPr>
        <w:t>p-</w:t>
      </w:r>
      <w:r w:rsidRPr="00AC379C">
        <w:rPr>
          <w:rFonts w:asciiTheme="minorEastAsia" w:hAnsiTheme="minorEastAsia" w:hint="eastAsia"/>
          <w:kern w:val="44"/>
          <w:sz w:val="22"/>
        </w:rPr>
        <w:t>나이트로</w:t>
      </w:r>
      <w:r w:rsidRPr="00AC379C">
        <w:rPr>
          <w:rFonts w:asciiTheme="minorEastAsia" w:hAnsiTheme="minorEastAsia"/>
          <w:kern w:val="44"/>
          <w:sz w:val="22"/>
        </w:rPr>
        <w:t>-o-</w:t>
      </w:r>
      <w:proofErr w:type="spellStart"/>
      <w:r w:rsidRPr="00AC379C">
        <w:rPr>
          <w:rFonts w:asciiTheme="minorEastAsia" w:hAnsiTheme="minorEastAsia" w:hint="eastAsia"/>
          <w:kern w:val="44"/>
          <w:sz w:val="22"/>
        </w:rPr>
        <w:t>페닐렌디아민</w:t>
      </w:r>
      <w:proofErr w:type="spellEnd"/>
      <w:r w:rsidRPr="00AC379C">
        <w:rPr>
          <w:rFonts w:asciiTheme="minorEastAsia" w:hAnsiTheme="minorEastAsia"/>
          <w:kern w:val="44"/>
          <w:sz w:val="22"/>
        </w:rPr>
        <w:t>(R24)</w:t>
      </w:r>
      <w:r w:rsidRPr="00AC379C">
        <w:rPr>
          <w:rFonts w:asciiTheme="minorEastAsia" w:hAnsiTheme="minorEastAsia" w:hint="eastAsia"/>
          <w:kern w:val="44"/>
          <w:sz w:val="22"/>
        </w:rPr>
        <w:t xml:space="preserve">, </w:t>
      </w:r>
      <w:r w:rsidRPr="00AC379C">
        <w:rPr>
          <w:rFonts w:asciiTheme="minorEastAsia" w:hAnsiTheme="minorEastAsia"/>
          <w:kern w:val="44"/>
          <w:sz w:val="22"/>
        </w:rPr>
        <w:t>1,5-</w:t>
      </w:r>
      <w:r w:rsidRPr="00AC379C">
        <w:rPr>
          <w:rFonts w:asciiTheme="minorEastAsia" w:hAnsiTheme="minorEastAsia" w:hint="eastAsia"/>
          <w:kern w:val="44"/>
          <w:sz w:val="22"/>
        </w:rPr>
        <w:t>디히드록시나프탈렌</w:t>
      </w:r>
      <w:r w:rsidRPr="00AC379C">
        <w:rPr>
          <w:rFonts w:asciiTheme="minorEastAsia" w:hAnsiTheme="minorEastAsia"/>
          <w:kern w:val="44"/>
          <w:sz w:val="22"/>
        </w:rPr>
        <w:t>(R31)</w:t>
      </w:r>
      <w:r w:rsidRPr="00AC379C">
        <w:rPr>
          <w:rFonts w:asciiTheme="minorEastAsia" w:hAnsiTheme="minorEastAsia" w:hint="eastAsia"/>
          <w:kern w:val="44"/>
          <w:sz w:val="22"/>
        </w:rPr>
        <w:t xml:space="preserve">과 </w:t>
      </w:r>
      <w:r w:rsidRPr="00AC379C">
        <w:rPr>
          <w:rFonts w:asciiTheme="minorEastAsia" w:hAnsiTheme="minorEastAsia"/>
          <w:kern w:val="44"/>
          <w:sz w:val="22"/>
        </w:rPr>
        <w:t>2,7-</w:t>
      </w:r>
      <w:r w:rsidRPr="00AC379C">
        <w:rPr>
          <w:rFonts w:asciiTheme="minorEastAsia" w:hAnsiTheme="minorEastAsia" w:hint="eastAsia"/>
          <w:kern w:val="44"/>
          <w:sz w:val="22"/>
        </w:rPr>
        <w:t>디하이드록시나프탈렌</w:t>
      </w:r>
      <w:r w:rsidRPr="00AC379C">
        <w:rPr>
          <w:rFonts w:asciiTheme="minorEastAsia" w:hAnsiTheme="minorEastAsia"/>
          <w:kern w:val="44"/>
          <w:sz w:val="22"/>
        </w:rPr>
        <w:t>(R29)</w:t>
      </w:r>
      <w:r w:rsidRPr="00AC379C">
        <w:rPr>
          <w:rFonts w:asciiTheme="minorEastAsia" w:hAnsiTheme="minorEastAsia" w:hint="eastAsia"/>
          <w:kern w:val="44"/>
          <w:sz w:val="22"/>
        </w:rPr>
        <w:t xml:space="preserve">이다. 그 중 </w:t>
      </w:r>
      <w:r w:rsidRPr="00AC379C">
        <w:rPr>
          <w:rFonts w:asciiTheme="minorEastAsia" w:hAnsiTheme="minorEastAsia"/>
          <w:kern w:val="44"/>
          <w:sz w:val="22"/>
        </w:rPr>
        <w:t>2-</w:t>
      </w:r>
      <w:r w:rsidRPr="00AC379C">
        <w:rPr>
          <w:rFonts w:asciiTheme="minorEastAsia" w:hAnsiTheme="minorEastAsia" w:hint="eastAsia"/>
          <w:kern w:val="44"/>
          <w:sz w:val="22"/>
        </w:rPr>
        <w:t>아미노페놀</w:t>
      </w:r>
      <w:r w:rsidRPr="00AC379C">
        <w:rPr>
          <w:rFonts w:asciiTheme="minorEastAsia" w:hAnsiTheme="minorEastAsia"/>
          <w:kern w:val="44"/>
          <w:sz w:val="22"/>
        </w:rPr>
        <w:t>(R7)</w:t>
      </w:r>
      <w:r w:rsidRPr="00AC379C">
        <w:rPr>
          <w:rFonts w:asciiTheme="minorEastAsia" w:hAnsiTheme="minorEastAsia" w:hint="eastAsia"/>
          <w:kern w:val="44"/>
          <w:sz w:val="22"/>
        </w:rPr>
        <w:t xml:space="preserve">과 </w:t>
      </w:r>
      <w:proofErr w:type="spellStart"/>
      <w:r w:rsidRPr="00AC379C">
        <w:rPr>
          <w:rFonts w:asciiTheme="minorEastAsia" w:hAnsiTheme="minorEastAsia" w:hint="eastAsia"/>
          <w:kern w:val="44"/>
          <w:sz w:val="22"/>
        </w:rPr>
        <w:t>레조시놀</w:t>
      </w:r>
      <w:proofErr w:type="spellEnd"/>
      <w:r w:rsidRPr="00AC379C">
        <w:rPr>
          <w:rFonts w:asciiTheme="minorEastAsia" w:hAnsiTheme="minorEastAsia"/>
          <w:kern w:val="44"/>
          <w:sz w:val="22"/>
        </w:rPr>
        <w:t>(R8)</w:t>
      </w:r>
      <w:r w:rsidRPr="00AC379C">
        <w:rPr>
          <w:rFonts w:asciiTheme="minorEastAsia" w:hAnsiTheme="minorEastAsia" w:hint="eastAsia"/>
          <w:kern w:val="44"/>
          <w:sz w:val="22"/>
        </w:rPr>
        <w:t xml:space="preserve">은 액체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-질량 분석법으로 확증해야 하는 것 외에 나머지 8</w:t>
      </w:r>
      <w:r w:rsidR="00103CC6" w:rsidRPr="00AC379C">
        <w:rPr>
          <w:rFonts w:asciiTheme="minorEastAsia" w:hAnsiTheme="minorEastAsia" w:hint="eastAsia"/>
          <w:kern w:val="44"/>
          <w:sz w:val="22"/>
        </w:rPr>
        <w:t>종 성분</w:t>
      </w:r>
      <w:r w:rsidRPr="00AC379C">
        <w:rPr>
          <w:rFonts w:asciiTheme="minorEastAsia" w:hAnsiTheme="minorEastAsia" w:hint="eastAsia"/>
          <w:kern w:val="44"/>
          <w:sz w:val="22"/>
        </w:rPr>
        <w:t>은 모두 제2그룹 액상 조건에서 완전히 분리할 수 있다.</w:t>
      </w:r>
    </w:p>
    <w:p w14:paraId="347D35B8" w14:textId="1A07B449" w:rsidR="005F30C9" w:rsidRPr="00AC379C" w:rsidRDefault="008961E5" w:rsidP="008961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아래의 분리와 피크 출현 시간은 </w:t>
      </w:r>
      <w:r w:rsidR="0015030A">
        <w:rPr>
          <w:rFonts w:asciiTheme="minorEastAsia" w:hAnsiTheme="minorEastAsia" w:hint="eastAsia"/>
          <w:kern w:val="44"/>
          <w:sz w:val="22"/>
        </w:rPr>
        <w:t>참조</w:t>
      </w:r>
      <w:r w:rsidRPr="00AC379C">
        <w:rPr>
          <w:rFonts w:asciiTheme="minorEastAsia" w:hAnsiTheme="minorEastAsia" w:hint="eastAsia"/>
          <w:kern w:val="44"/>
          <w:sz w:val="22"/>
        </w:rPr>
        <w:t xml:space="preserve">용으로만 제공하며, 실제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조건과 샘플의 실제 검출 상황에 따라 조정할 수 있다.</w:t>
      </w:r>
    </w:p>
    <w:p w14:paraId="1B70DA8D" w14:textId="7805F0DC" w:rsidR="005F30C9" w:rsidRPr="00AC379C" w:rsidRDefault="008961E5" w:rsidP="008961E5">
      <w:pPr>
        <w:wordWrap/>
        <w:spacing w:afterLines="50" w:after="120" w:line="276" w:lineRule="auto"/>
        <w:jc w:val="center"/>
        <w:rPr>
          <w:rFonts w:asciiTheme="minorEastAsia" w:hAnsiTheme="minorEastAsia"/>
          <w:kern w:val="0"/>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666432" behindDoc="0" locked="0" layoutInCell="1" allowOverlap="1" wp14:anchorId="16F626EE" wp14:editId="64B30BE2">
                <wp:simplePos x="0" y="0"/>
                <wp:positionH relativeFrom="column">
                  <wp:posOffset>4629150</wp:posOffset>
                </wp:positionH>
                <wp:positionV relativeFrom="paragraph">
                  <wp:posOffset>1913255</wp:posOffset>
                </wp:positionV>
                <wp:extent cx="981075" cy="153771"/>
                <wp:effectExtent l="0" t="0" r="9525" b="0"/>
                <wp:wrapNone/>
                <wp:docPr id="1145622902" name="Text Box 11"/>
                <wp:cNvGraphicFramePr/>
                <a:graphic xmlns:a="http://schemas.openxmlformats.org/drawingml/2006/main">
                  <a:graphicData uri="http://schemas.microsoft.com/office/word/2010/wordprocessingShape">
                    <wps:wsp>
                      <wps:cNvSpPr txBox="1"/>
                      <wps:spPr>
                        <a:xfrm>
                          <a:off x="0" y="0"/>
                          <a:ext cx="981075" cy="153771"/>
                        </a:xfrm>
                        <a:prstGeom prst="rect">
                          <a:avLst/>
                        </a:prstGeom>
                        <a:solidFill>
                          <a:schemeClr val="lt1"/>
                        </a:solidFill>
                        <a:ln w="6350">
                          <a:noFill/>
                        </a:ln>
                      </wps:spPr>
                      <wps:txbx>
                        <w:txbxContent>
                          <w:p w14:paraId="02E2A8FE" w14:textId="7A95EE2F" w:rsidR="008961E5" w:rsidRPr="008961E5" w:rsidRDefault="008961E5" w:rsidP="008961E5">
                            <w:pPr>
                              <w:wordWrap/>
                              <w:spacing w:after="0" w:line="240" w:lineRule="auto"/>
                              <w:rPr>
                                <w:sz w:val="16"/>
                                <w:szCs w:val="18"/>
                              </w:rPr>
                            </w:pPr>
                            <w:r w:rsidRPr="008961E5">
                              <w:rPr>
                                <w:rFonts w:hint="eastAsia"/>
                                <w:sz w:val="16"/>
                                <w:szCs w:val="18"/>
                              </w:rPr>
                              <w:t>3. 2그룹 중 12종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26EE" id="_x0000_s1029" type="#_x0000_t202" style="position:absolute;left:0;text-align:left;margin-left:364.5pt;margin-top:150.65pt;width:77.25pt;height:1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aDJgIAAEoEAAAOAAAAZHJzL2Uyb0RvYy54bWysVFFv2yAQfp+0/4B4X+w0StNacaosVaZJ&#10;UVspnfpMMMRImGNAYme/fgeOk63b07QXfHDHd3fffXj+0DWaHIXzCkxJx6OcEmE4VMrsS/rtdf3p&#10;jhIfmKmYBiNKehKePiw+fpi3thA3UIOuhCMIYnzR2pLWIdgiyzyvRcP8CKww6JTgGhZw6/ZZ5ViL&#10;6I3ObvL8NmvBVdYBF97j6WPvpIuEL6Xg4VlKLwLRJcXaQlpdWndxzRZzVuwds7Xi5zLYP1TRMGUw&#10;6QXqkQVGDk79AdUo7sCDDCMOTQZSKi5SD9jNOH/XzbZmVqRekBxvLzT5/wfLn45b++JI6D5DhwOM&#10;hLTWFx4PYz+ddE38YqUE/Ujh6UKb6ALheHh/N85nU0o4usbTyWyWULLrZet8+CKgIdEoqcOpJLLY&#10;ceMDJsTQISTm8qBVtVZap01UglhpR44MZ6jDAP5blDakLentZJonYAPxeo+sDSa4thSt0O06oqqS&#10;ToZ2d1CdkAUHvUC85WuFtW6YDy/MoSKwcVR5eMZFasBccLYoqcH9+Nt5jMdBoZeSFhVWUv/9wJyg&#10;RH81OMIox8Fwg7EbDHNoVoANj/H9WJ5MvOCCHkzpoHlD8S9jFnQxwzFXScNgrkKvc3w8XCyXKQhF&#10;Z1nYmK3lEToSHJl/7d6Ys+fxBJzrEwzaY8W7KfWx8aaB5SGAVGmEkdeexTPdKNg02fPjii/i132K&#10;uv4CFj8BAAD//wMAUEsDBBQABgAIAAAAIQB12LuN4wAAAAsBAAAPAAAAZHJzL2Rvd25yZXYueG1s&#10;TI/BTsMwEETvSPyDtUhcUOs0IW0IcSpA4oAEQrSoZzc2cai9DrHbpnw9ywmOszOafVMtR2fZQQ+h&#10;8yhgNk2AaWy86rAV8L5+nBTAQpSopPWoBZx0gGV9flbJUvkjvunDKraMSjCUUoCJsS85D43RToap&#10;7zWS9+EHJyPJoeVqkEcqd5anSTLnTnZIH4zs9YPRzW61dwKK0/XL1Wa+2Hza16d7891+4fNOCnF5&#10;Md7dAot6jH9h+MUndKiJaev3qAKzAhbpDW2JArJklgGjRFFkObAtXdI8B15X/P+G+gcAAP//AwBQ&#10;SwECLQAUAAYACAAAACEAtoM4kv4AAADhAQAAEwAAAAAAAAAAAAAAAAAAAAAAW0NvbnRlbnRfVHlw&#10;ZXNdLnhtbFBLAQItABQABgAIAAAAIQA4/SH/1gAAAJQBAAALAAAAAAAAAAAAAAAAAC8BAABfcmVs&#10;cy8ucmVsc1BLAQItABQABgAIAAAAIQCrLOaDJgIAAEoEAAAOAAAAAAAAAAAAAAAAAC4CAABkcnMv&#10;ZTJvRG9jLnhtbFBLAQItABQABgAIAAAAIQB12LuN4wAAAAsBAAAPAAAAAAAAAAAAAAAAAIAEAABk&#10;cnMvZG93bnJldi54bWxQSwUGAAAAAAQABADzAAAAkAUAAAAA&#10;" fillcolor="white [3201]" stroked="f" strokeweight=".5pt">
                <v:textbox inset="0,0,0,0">
                  <w:txbxContent>
                    <w:p w14:paraId="02E2A8FE" w14:textId="7A95EE2F" w:rsidR="008961E5" w:rsidRPr="008961E5" w:rsidRDefault="008961E5" w:rsidP="008961E5">
                      <w:pPr>
                        <w:wordWrap/>
                        <w:spacing w:after="0" w:line="240" w:lineRule="auto"/>
                        <w:rPr>
                          <w:sz w:val="16"/>
                          <w:szCs w:val="18"/>
                        </w:rPr>
                      </w:pPr>
                      <w:r w:rsidRPr="008961E5">
                        <w:rPr>
                          <w:rFonts w:hint="eastAsia"/>
                          <w:sz w:val="16"/>
                          <w:szCs w:val="18"/>
                        </w:rPr>
                        <w:t>3. 2그룹 중 12종 성분</w:t>
                      </w:r>
                    </w:p>
                  </w:txbxContent>
                </v:textbox>
              </v:shape>
            </w:pict>
          </mc:Fallback>
        </mc:AlternateContent>
      </w:r>
      <w:r w:rsidRPr="00AC379C">
        <w:rPr>
          <w:rFonts w:asciiTheme="minorEastAsia" w:hAnsiTheme="minorEastAsia"/>
          <w:noProof/>
          <w:position w:val="-22"/>
          <w:sz w:val="32"/>
          <w:szCs w:val="32"/>
        </w:rPr>
        <mc:AlternateContent>
          <mc:Choice Requires="wps">
            <w:drawing>
              <wp:anchor distT="0" distB="0" distL="114300" distR="114300" simplePos="0" relativeHeight="251664384" behindDoc="0" locked="0" layoutInCell="1" allowOverlap="1" wp14:anchorId="1076DC96" wp14:editId="5FA8AAF3">
                <wp:simplePos x="0" y="0"/>
                <wp:positionH relativeFrom="column">
                  <wp:posOffset>4629150</wp:posOffset>
                </wp:positionH>
                <wp:positionV relativeFrom="paragraph">
                  <wp:posOffset>1684020</wp:posOffset>
                </wp:positionV>
                <wp:extent cx="981075" cy="153771"/>
                <wp:effectExtent l="0" t="0" r="9525" b="0"/>
                <wp:wrapNone/>
                <wp:docPr id="1001338856" name="Text Box 11"/>
                <wp:cNvGraphicFramePr/>
                <a:graphic xmlns:a="http://schemas.openxmlformats.org/drawingml/2006/main">
                  <a:graphicData uri="http://schemas.microsoft.com/office/word/2010/wordprocessingShape">
                    <wps:wsp>
                      <wps:cNvSpPr txBox="1"/>
                      <wps:spPr>
                        <a:xfrm>
                          <a:off x="0" y="0"/>
                          <a:ext cx="981075" cy="153771"/>
                        </a:xfrm>
                        <a:prstGeom prst="rect">
                          <a:avLst/>
                        </a:prstGeom>
                        <a:solidFill>
                          <a:schemeClr val="lt1"/>
                        </a:solidFill>
                        <a:ln w="6350">
                          <a:noFill/>
                        </a:ln>
                      </wps:spPr>
                      <wps:txbx>
                        <w:txbxContent>
                          <w:p w14:paraId="595711FF" w14:textId="34EFD865" w:rsidR="008961E5" w:rsidRPr="008961E5" w:rsidRDefault="008961E5" w:rsidP="008961E5">
                            <w:pPr>
                              <w:wordWrap/>
                              <w:spacing w:after="0" w:line="240" w:lineRule="auto"/>
                              <w:rPr>
                                <w:sz w:val="16"/>
                                <w:szCs w:val="18"/>
                              </w:rPr>
                            </w:pPr>
                            <w:r w:rsidRPr="008961E5">
                              <w:rPr>
                                <w:rFonts w:hint="eastAsia"/>
                                <w:sz w:val="16"/>
                                <w:szCs w:val="18"/>
                              </w:rPr>
                              <w:t>2. 1그룹 중 20종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DC96" id="_x0000_s1030" type="#_x0000_t202" style="position:absolute;left:0;text-align:left;margin-left:364.5pt;margin-top:132.6pt;width:77.25pt;height: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l4JgIAAEoEAAAOAAAAZHJzL2Uyb0RvYy54bWysVMFu2zAMvQ/YPwi6L3bape2COEWWIsOA&#10;oC2QDj0rshwLkEWNUmJnXz9KjpOt22nYRaZE6pF8fPLsvmsMOyj0GmzBx6OcM2UllNruCv7tZfXh&#10;jjMfhC2FAasKflSe38/fv5u1bqquoAZTKmQEYv20dQWvQ3DTLPOyVo3wI3DKkrMCbESgLe6yEkVL&#10;6I3JrvL8JmsBS4cglfd0+tA7+TzhV5WS4amqvArMFJxqC2nFtG7jms1nYrpD4WotT2WIf6iiEdpS&#10;0jPUgwiC7VH/AdVoieChCiMJTQZVpaVKPVA34/xNN5taOJV6IXK8O9Pk/x+sfDxs3DOy0H2GjgYY&#10;CWmdn3o6jP10FTbxS5Uy8hOFxzNtqgtM0uGnu3F+O+FMkms8ub69TSjZ5bJDH74oaFg0Co40lUSW&#10;OKx9oIQUOoTEXB6MLlfamLSJSlBLg+wgaIYmDOC/RRnL2oLfXE/yBGwhXu+RjaUEl5aiFbptx3RZ&#10;8I9Du1soj8QCQi8Q7+RKU61r4cOzQFIENU4qD0+0VAYoF5wszmrAH387j/E0KPJy1pLCCu6/7wUq&#10;zsxXSyOMchwMHIztYNh9swRqeEzvx8lk0gUMZjArhOaVxL+IWcglrKRcBQ+DuQy9zunxSLVYpCAS&#10;nRNhbTdORuhIcGT+pXsV6E7jCTTXRxi0J6ZvptTHxpsWFvsAlU4jjLz2LJ7oJsGmyZ4eV3wRv+5T&#10;1OUXMP8JAAD//wMAUEsDBBQABgAIAAAAIQCpTjJX4wAAAAsBAAAPAAAAZHJzL2Rvd25yZXYueG1s&#10;TI/BTsMwEETvSPyDtUhcEHUIbeqGOBUgcUACIQrq2Y2XONReh9htU74ec4Lj7Ixm31TL0Vm2xyF0&#10;niRcTTJgSI3XHbUS3t8eLgWwEBVpZT2hhCMGWNanJ5UqtT/QK+5XsWWphEKpJJgY+5Lz0Bh0Kkx8&#10;j5S8Dz84FZMcWq4HdUjlzvI8ywruVEfpg1E93htstqudkyCO0+eLdTFff9qXxzvz3X7R01ZJeX42&#10;3t4AizjGvzD84id0qBPTxu9IB2YlzPNF2hIl5MUsB5YSQlzPgG3SRSymwOuK/99Q/wAAAP//AwBQ&#10;SwECLQAUAAYACAAAACEAtoM4kv4AAADhAQAAEwAAAAAAAAAAAAAAAAAAAAAAW0NvbnRlbnRfVHlw&#10;ZXNdLnhtbFBLAQItABQABgAIAAAAIQA4/SH/1gAAAJQBAAALAAAAAAAAAAAAAAAAAC8BAABfcmVs&#10;cy8ucmVsc1BLAQItABQABgAIAAAAIQAsWhl4JgIAAEoEAAAOAAAAAAAAAAAAAAAAAC4CAABkcnMv&#10;ZTJvRG9jLnhtbFBLAQItABQABgAIAAAAIQCpTjJX4wAAAAsBAAAPAAAAAAAAAAAAAAAAAIAEAABk&#10;cnMvZG93bnJldi54bWxQSwUGAAAAAAQABADzAAAAkAUAAAAA&#10;" fillcolor="white [3201]" stroked="f" strokeweight=".5pt">
                <v:textbox inset="0,0,0,0">
                  <w:txbxContent>
                    <w:p w14:paraId="595711FF" w14:textId="34EFD865" w:rsidR="008961E5" w:rsidRPr="008961E5" w:rsidRDefault="008961E5" w:rsidP="008961E5">
                      <w:pPr>
                        <w:wordWrap/>
                        <w:spacing w:after="0" w:line="240" w:lineRule="auto"/>
                        <w:rPr>
                          <w:sz w:val="16"/>
                          <w:szCs w:val="18"/>
                        </w:rPr>
                      </w:pPr>
                      <w:r w:rsidRPr="008961E5">
                        <w:rPr>
                          <w:rFonts w:hint="eastAsia"/>
                          <w:sz w:val="16"/>
                          <w:szCs w:val="18"/>
                        </w:rPr>
                        <w:t>2. 1그룹 중 20종 성분</w:t>
                      </w:r>
                    </w:p>
                  </w:txbxContent>
                </v:textbox>
              </v:shape>
            </w:pict>
          </mc:Fallback>
        </mc:AlternateContent>
      </w:r>
      <w:r w:rsidRPr="00AC379C">
        <w:rPr>
          <w:rFonts w:asciiTheme="minorEastAsia" w:hAnsiTheme="minorEastAsia"/>
          <w:noProof/>
          <w:position w:val="-22"/>
          <w:sz w:val="32"/>
          <w:szCs w:val="32"/>
        </w:rPr>
        <mc:AlternateContent>
          <mc:Choice Requires="wps">
            <w:drawing>
              <wp:anchor distT="0" distB="0" distL="114300" distR="114300" simplePos="0" relativeHeight="251662336" behindDoc="0" locked="0" layoutInCell="1" allowOverlap="1" wp14:anchorId="3CE7BBD4" wp14:editId="16B9596F">
                <wp:simplePos x="0" y="0"/>
                <wp:positionH relativeFrom="column">
                  <wp:posOffset>4629150</wp:posOffset>
                </wp:positionH>
                <wp:positionV relativeFrom="paragraph">
                  <wp:posOffset>1453583</wp:posOffset>
                </wp:positionV>
                <wp:extent cx="904875" cy="153771"/>
                <wp:effectExtent l="0" t="0" r="9525" b="0"/>
                <wp:wrapNone/>
                <wp:docPr id="880944695" name="Text Box 11"/>
                <wp:cNvGraphicFramePr/>
                <a:graphic xmlns:a="http://schemas.openxmlformats.org/drawingml/2006/main">
                  <a:graphicData uri="http://schemas.microsoft.com/office/word/2010/wordprocessingShape">
                    <wps:wsp>
                      <wps:cNvSpPr txBox="1"/>
                      <wps:spPr>
                        <a:xfrm>
                          <a:off x="0" y="0"/>
                          <a:ext cx="904875" cy="153771"/>
                        </a:xfrm>
                        <a:prstGeom prst="rect">
                          <a:avLst/>
                        </a:prstGeom>
                        <a:solidFill>
                          <a:schemeClr val="lt1"/>
                        </a:solidFill>
                        <a:ln w="6350">
                          <a:noFill/>
                        </a:ln>
                      </wps:spPr>
                      <wps:txbx>
                        <w:txbxContent>
                          <w:p w14:paraId="1DBD9D83" w14:textId="256D48EC" w:rsidR="008961E5" w:rsidRPr="008961E5" w:rsidRDefault="008961E5" w:rsidP="008961E5">
                            <w:pPr>
                              <w:wordWrap/>
                              <w:spacing w:after="0" w:line="240" w:lineRule="auto"/>
                              <w:rPr>
                                <w:sz w:val="16"/>
                                <w:szCs w:val="18"/>
                              </w:rPr>
                            </w:pPr>
                            <w:r w:rsidRPr="008961E5">
                              <w:rPr>
                                <w:rFonts w:hint="eastAsia"/>
                                <w:sz w:val="16"/>
                                <w:szCs w:val="18"/>
                              </w:rPr>
                              <w:t>1. 32종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BBD4" id="_x0000_s1031" type="#_x0000_t202" style="position:absolute;left:0;text-align:left;margin-left:364.5pt;margin-top:114.45pt;width:71.25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sjJgIAAEoEAAAOAAAAZHJzL2Uyb0RvYy54bWysVMFu2zAMvQ/YPwi6L3bape2COEWWIsOA&#10;oC2QDj0rshQbkEWNUmJnXz9KjpOt22nYRaZE6pF8fPLsvmsMOyj0NdiCj0c5Z8pKKGu7K/i3l9WH&#10;O858ELYUBqwq+FF5fj9//27Wuqm6ggpMqZARiPXT1hW8CsFNs8zLSjXCj8ApS04N2IhAW9xlJYqW&#10;0BuTXeX5TdYClg5BKu/p9KF38nnC11rJ8KS1V4GZglNtIa2Y1m1cs/lMTHcoXFXLUxniH6poRG0p&#10;6RnqQQTB9lj/AdXUEsGDDiMJTQZa11KlHqibcf6mm00lnEq9EDnenWny/w9WPh427hlZ6D5DRwOM&#10;hLTOTz0dxn46jU38UqWM/ETh8Uyb6gKTdPgp/3h3O+FMkms8ub69TSjZ5bJDH74oaFg0Co40lUSW&#10;OKx9oIQUOoTEXB5MXa5qY9ImKkEtDbKDoBmaMID/FmUsawt+cz3JE7CFeL1HNpYSXFqKVui2HavL&#10;gk+GdrdQHokFhF4g3slVTbWuhQ/PAkkR1DipPDzRog1QLjhZnFWAP/52HuNpUOTlrCWFFdx/3wtU&#10;nJmvlkYY5TgYOBjbwbD7ZgnU8Jjej5PJpAsYzGBqhOaVxL+IWcglrKRcBQ+DuQy9zunxSLVYpCAS&#10;nRNhbTdORuhIcGT+pXsV6E7jCTTXRxi0J6ZvptTHxpsWFvsAuk4jjLz2LJ7oJsGmyZ4eV3wRv+5T&#10;1OUXMP8JAAD//wMAUEsDBBQABgAIAAAAIQDLqOzb4wAAAAsBAAAPAAAAZHJzL2Rvd25yZXYueG1s&#10;TI/BTsMwEETvSPyDtUhcUOsk0CYNcSpA4oAEQrSoZzc2cai9DrHbpnw9ywmOszOafVMtR2fZQQ+h&#10;8yggnSbANDZeddgKeF8/TgpgIUpU0nrUAk46wLI+P6tkqfwR3/RhFVtGJRhKKcDE2Jech8ZoJ8PU&#10;9xrJ+/CDk5Hk0HI1yCOVO8uzJJlzJzukD0b2+sHoZrfaOwHF6eblajPPN5/29enefLdf+LyTQlxe&#10;jHe3wKIe418YfvEJHWpi2vo9qsCsgDxb0JYoIMuKBTBKFHk6A7aly+w6BV5X/P+G+gcAAP//AwBQ&#10;SwECLQAUAAYACAAAACEAtoM4kv4AAADhAQAAEwAAAAAAAAAAAAAAAAAAAAAAW0NvbnRlbnRfVHlw&#10;ZXNdLnhtbFBLAQItABQABgAIAAAAIQA4/SH/1gAAAJQBAAALAAAAAAAAAAAAAAAAAC8BAABfcmVs&#10;cy8ucmVsc1BLAQItABQABgAIAAAAIQBxl4sjJgIAAEoEAAAOAAAAAAAAAAAAAAAAAC4CAABkcnMv&#10;ZTJvRG9jLnhtbFBLAQItABQABgAIAAAAIQDLqOzb4wAAAAsBAAAPAAAAAAAAAAAAAAAAAIAEAABk&#10;cnMvZG93bnJldi54bWxQSwUGAAAAAAQABADzAAAAkAUAAAAA&#10;" fillcolor="white [3201]" stroked="f" strokeweight=".5pt">
                <v:textbox inset="0,0,0,0">
                  <w:txbxContent>
                    <w:p w14:paraId="1DBD9D83" w14:textId="256D48EC" w:rsidR="008961E5" w:rsidRPr="008961E5" w:rsidRDefault="008961E5" w:rsidP="008961E5">
                      <w:pPr>
                        <w:wordWrap/>
                        <w:spacing w:after="0" w:line="240" w:lineRule="auto"/>
                        <w:rPr>
                          <w:sz w:val="16"/>
                          <w:szCs w:val="18"/>
                        </w:rPr>
                      </w:pPr>
                      <w:r w:rsidRPr="008961E5">
                        <w:rPr>
                          <w:rFonts w:hint="eastAsia"/>
                          <w:sz w:val="16"/>
                          <w:szCs w:val="18"/>
                        </w:rPr>
                        <w:t>1. 32종 성분</w:t>
                      </w:r>
                    </w:p>
                  </w:txbxContent>
                </v:textbox>
              </v:shape>
            </w:pict>
          </mc:Fallback>
        </mc:AlternateContent>
      </w:r>
      <w:r w:rsidRPr="00AC379C">
        <w:rPr>
          <w:rFonts w:asciiTheme="minorEastAsia" w:hAnsiTheme="minorEastAsia"/>
          <w:noProof/>
          <w:kern w:val="0"/>
          <w:sz w:val="22"/>
        </w:rPr>
        <w:drawing>
          <wp:inline distT="0" distB="0" distL="0" distR="0" wp14:anchorId="173E6B37" wp14:editId="72C4AED2">
            <wp:extent cx="4876800" cy="2390775"/>
            <wp:effectExtent l="0" t="0" r="0" b="9525"/>
            <wp:docPr id="1527279232" name="그림 24" descr="一组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一组方法"/>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2390775"/>
                    </a:xfrm>
                    <a:prstGeom prst="rect">
                      <a:avLst/>
                    </a:prstGeom>
                    <a:noFill/>
                    <a:ln>
                      <a:noFill/>
                    </a:ln>
                  </pic:spPr>
                </pic:pic>
              </a:graphicData>
            </a:graphic>
          </wp:inline>
        </w:drawing>
      </w:r>
    </w:p>
    <w:p w14:paraId="3B463A32" w14:textId="6291B0BD" w:rsidR="008961E5" w:rsidRPr="00AC379C" w:rsidRDefault="008961E5" w:rsidP="008961E5">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100EA1" w:rsidRPr="00AC379C">
        <w:rPr>
          <w:rFonts w:asciiTheme="minorEastAsia" w:hAnsiTheme="minorEastAsia" w:hint="eastAsia"/>
          <w:kern w:val="0"/>
          <w:sz w:val="22"/>
        </w:rPr>
        <w:t xml:space="preserve"> </w:t>
      </w:r>
      <w:r w:rsidRPr="00AC379C">
        <w:rPr>
          <w:rFonts w:asciiTheme="minorEastAsia" w:hAnsiTheme="minorEastAsia"/>
          <w:kern w:val="0"/>
          <w:sz w:val="22"/>
        </w:rPr>
        <w:t xml:space="preserve">A.1 </w:t>
      </w:r>
      <w:r w:rsidRPr="00AC379C">
        <w:rPr>
          <w:rFonts w:asciiTheme="minorEastAsia" w:hAnsiTheme="minorEastAsia" w:hint="eastAsia"/>
          <w:kern w:val="0"/>
          <w:sz w:val="22"/>
        </w:rPr>
        <w:t xml:space="preserve">1그룹 액상 조건의 32종 성분의 분리 </w:t>
      </w:r>
      <w:proofErr w:type="spellStart"/>
      <w:r w:rsidRPr="00AC379C">
        <w:rPr>
          <w:rFonts w:asciiTheme="minorEastAsia" w:hAnsiTheme="minorEastAsia" w:hint="eastAsia"/>
          <w:kern w:val="0"/>
          <w:sz w:val="22"/>
        </w:rPr>
        <w:t>크로마토그램</w:t>
      </w:r>
      <w:proofErr w:type="spellEnd"/>
    </w:p>
    <w:p w14:paraId="0098FA22" w14:textId="77D1176D" w:rsidR="005F30C9" w:rsidRPr="00AC379C" w:rsidRDefault="008961E5" w:rsidP="008961E5">
      <w:pPr>
        <w:wordWrap/>
        <w:spacing w:afterLines="50" w:after="120" w:line="276" w:lineRule="auto"/>
        <w:ind w:firstLineChars="200" w:firstLine="400"/>
        <w:jc w:val="center"/>
        <w:rPr>
          <w:rFonts w:asciiTheme="minorEastAsia" w:hAnsiTheme="minorEastAsia"/>
          <w:kern w:val="0"/>
          <w:szCs w:val="20"/>
        </w:rPr>
      </w:pPr>
      <w:r w:rsidRPr="00AC379C">
        <w:rPr>
          <w:rFonts w:asciiTheme="minorEastAsia" w:hAnsiTheme="minorEastAsia"/>
          <w:kern w:val="0"/>
          <w:szCs w:val="20"/>
        </w:rPr>
        <w:t>21</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하이드록시피리딘</w:t>
      </w:r>
      <w:r w:rsidRPr="00AC379C">
        <w:rPr>
          <w:rFonts w:asciiTheme="minorEastAsia" w:hAnsiTheme="minorEastAsia"/>
          <w:kern w:val="0"/>
          <w:szCs w:val="20"/>
        </w:rPr>
        <w:t>(4.9min)</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(6.0min)</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아미노페놀</w:t>
      </w:r>
      <w:r w:rsidRPr="00AC379C" w:rsidDel="008E4371">
        <w:rPr>
          <w:rFonts w:asciiTheme="minorEastAsia" w:hAnsiTheme="minorEastAsia"/>
          <w:kern w:val="0"/>
          <w:szCs w:val="20"/>
        </w:rPr>
        <w:t xml:space="preserve"> </w:t>
      </w:r>
      <w:r w:rsidRPr="00AC379C">
        <w:rPr>
          <w:rFonts w:asciiTheme="minorEastAsia" w:hAnsiTheme="minorEastAsia"/>
          <w:kern w:val="0"/>
          <w:szCs w:val="20"/>
        </w:rPr>
        <w:t>(7.7min)</w:t>
      </w:r>
      <w:r w:rsidRPr="00AC379C">
        <w:rPr>
          <w:rFonts w:asciiTheme="minorEastAsia" w:hAnsiTheme="minorEastAsia" w:hint="eastAsia"/>
          <w:kern w:val="0"/>
          <w:szCs w:val="20"/>
        </w:rPr>
        <w:t xml:space="preserve"> </w:t>
      </w:r>
      <w:r w:rsidRPr="00AC379C">
        <w:rPr>
          <w:rFonts w:asciiTheme="minorEastAsia" w:hAnsiTheme="minorEastAsia"/>
          <w:kern w:val="0"/>
          <w:szCs w:val="20"/>
        </w:rPr>
        <w:t>25</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디아미노피리딘</w:t>
      </w:r>
      <w:r w:rsidRPr="00AC379C">
        <w:rPr>
          <w:rFonts w:asciiTheme="minorEastAsia" w:hAnsiTheme="minorEastAsia"/>
          <w:kern w:val="0"/>
          <w:szCs w:val="20"/>
        </w:rPr>
        <w:t>(9.7min)</w:t>
      </w:r>
      <w:r w:rsidRPr="00AC379C">
        <w:rPr>
          <w:rFonts w:asciiTheme="minorEastAsia" w:hAnsiTheme="minorEastAsia" w:hint="eastAsia"/>
          <w:kern w:val="0"/>
          <w:szCs w:val="20"/>
        </w:rPr>
        <w:t xml:space="preserve"> </w:t>
      </w:r>
      <w:r w:rsidRPr="00AC379C">
        <w:rPr>
          <w:rFonts w:asciiTheme="minorEastAsia" w:hAnsiTheme="minorEastAsia"/>
          <w:kern w:val="0"/>
          <w:szCs w:val="20"/>
        </w:rPr>
        <w:t>17</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페닐렌다이아민</w:t>
      </w:r>
      <w:proofErr w:type="spellEnd"/>
      <w:r w:rsidRPr="00AC379C">
        <w:rPr>
          <w:rFonts w:asciiTheme="minorEastAsia" w:hAnsiTheme="minorEastAsia"/>
          <w:kern w:val="0"/>
          <w:szCs w:val="20"/>
        </w:rPr>
        <w:t>(9.8min)</w:t>
      </w:r>
      <w:r w:rsidRPr="00AC379C">
        <w:rPr>
          <w:rFonts w:asciiTheme="minorEastAsia" w:hAnsiTheme="minorEastAsia" w:hint="eastAsia"/>
          <w:kern w:val="0"/>
          <w:szCs w:val="20"/>
        </w:rPr>
        <w:t xml:space="preserve"> </w:t>
      </w:r>
      <w:r w:rsidRPr="00AC379C">
        <w:rPr>
          <w:rFonts w:asciiTheme="minorEastAsia" w:hAnsiTheme="minorEastAsia"/>
          <w:kern w:val="0"/>
          <w:szCs w:val="20"/>
        </w:rPr>
        <w:t>19</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하이드로퀴논</w:t>
      </w:r>
      <w:proofErr w:type="spellEnd"/>
      <w:r w:rsidRPr="00AC379C" w:rsidDel="008E4371">
        <w:rPr>
          <w:rFonts w:asciiTheme="minorEastAsia" w:hAnsiTheme="minorEastAsia"/>
          <w:kern w:val="0"/>
          <w:szCs w:val="20"/>
        </w:rPr>
        <w:t xml:space="preserve"> </w:t>
      </w:r>
      <w:r w:rsidRPr="00AC379C">
        <w:rPr>
          <w:rFonts w:asciiTheme="minorEastAsia" w:hAnsiTheme="minorEastAsia"/>
          <w:kern w:val="0"/>
          <w:szCs w:val="20"/>
        </w:rPr>
        <w:t>(10.8min)</w:t>
      </w:r>
      <w:r w:rsidRPr="00AC379C">
        <w:rPr>
          <w:rFonts w:asciiTheme="minorEastAsia" w:hAnsiTheme="minorEastAsia" w:hint="eastAsia"/>
          <w:kern w:val="0"/>
          <w:szCs w:val="20"/>
        </w:rPr>
        <w:t xml:space="preserve"> </w:t>
      </w:r>
      <w:r w:rsidRPr="00AC379C">
        <w:rPr>
          <w:rFonts w:asciiTheme="minorEastAsia" w:hAnsiTheme="minorEastAsia"/>
          <w:kern w:val="0"/>
          <w:szCs w:val="20"/>
        </w:rPr>
        <w:t>3</w:t>
      </w:r>
      <w:r w:rsidRPr="00AC379C">
        <w:rPr>
          <w:rFonts w:asciiTheme="minorEastAsia" w:hAnsiTheme="minorEastAsia" w:hint="eastAsia"/>
          <w:kern w:val="0"/>
          <w:szCs w:val="20"/>
        </w:rPr>
        <w:t>. 2,5-디아미노톨루엔</w:t>
      </w:r>
      <w:r w:rsidR="00AE35B5" w:rsidRPr="00AC379C">
        <w:rPr>
          <w:rFonts w:asciiTheme="minorEastAsia" w:hAnsiTheme="minorEastAsia" w:hint="eastAsia"/>
          <w:kern w:val="0"/>
          <w:szCs w:val="20"/>
        </w:rPr>
        <w:t>설페이트</w:t>
      </w:r>
      <w:r w:rsidRPr="00AC379C">
        <w:rPr>
          <w:rFonts w:asciiTheme="minorEastAsia" w:hAnsiTheme="minorEastAsia"/>
          <w:kern w:val="0"/>
          <w:szCs w:val="20"/>
        </w:rPr>
        <w:t>(11.6min)</w:t>
      </w:r>
      <w:r w:rsidRPr="00AC379C">
        <w:rPr>
          <w:rFonts w:asciiTheme="minorEastAsia" w:hAnsiTheme="minorEastAsia" w:hint="eastAsia"/>
          <w:kern w:val="0"/>
          <w:szCs w:val="20"/>
        </w:rPr>
        <w:t xml:space="preserve"> </w:t>
      </w:r>
      <w:r w:rsidRPr="00AC379C">
        <w:rPr>
          <w:rFonts w:asciiTheme="minorEastAsia" w:hAnsiTheme="minorEastAsia"/>
          <w:kern w:val="0"/>
          <w:szCs w:val="20"/>
        </w:rPr>
        <w:t>18</w:t>
      </w:r>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하이드로클로릭애씨드</w:t>
      </w:r>
      <w:proofErr w:type="spellEnd"/>
      <w:r w:rsidRPr="00AC379C">
        <w:rPr>
          <w:rFonts w:asciiTheme="minorEastAsia" w:hAnsiTheme="minorEastAsia"/>
          <w:kern w:val="0"/>
          <w:szCs w:val="20"/>
        </w:rPr>
        <w:t>2,4-</w:t>
      </w:r>
      <w:proofErr w:type="spellStart"/>
      <w:r w:rsidRPr="00AC379C">
        <w:rPr>
          <w:rFonts w:asciiTheme="minorEastAsia" w:hAnsiTheme="minorEastAsia" w:hint="eastAsia"/>
          <w:kern w:val="0"/>
          <w:szCs w:val="20"/>
        </w:rPr>
        <w:t>디아미노페녹시에탄올</w:t>
      </w:r>
      <w:proofErr w:type="spellEnd"/>
      <w:r w:rsidRPr="00AC379C" w:rsidDel="008E4371">
        <w:rPr>
          <w:rFonts w:asciiTheme="minorEastAsia" w:hAnsiTheme="minorEastAsia"/>
          <w:kern w:val="0"/>
          <w:szCs w:val="20"/>
        </w:rPr>
        <w:t xml:space="preserve"> </w:t>
      </w:r>
      <w:r w:rsidRPr="00AC379C">
        <w:rPr>
          <w:rFonts w:asciiTheme="minorEastAsia" w:hAnsiTheme="minorEastAsia"/>
          <w:kern w:val="0"/>
          <w:szCs w:val="20"/>
        </w:rPr>
        <w:t>(12.7min)</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아미노페놀</w:t>
      </w:r>
      <w:proofErr w:type="spellEnd"/>
      <w:r w:rsidRPr="00AC379C">
        <w:rPr>
          <w:rFonts w:asciiTheme="minorEastAsia" w:hAnsiTheme="minorEastAsia"/>
          <w:kern w:val="0"/>
          <w:szCs w:val="20"/>
        </w:rPr>
        <w:t>(13.4min)</w:t>
      </w:r>
      <w:r w:rsidRPr="00AC379C">
        <w:rPr>
          <w:rFonts w:asciiTheme="minorEastAsia" w:hAnsiTheme="minorEastAsia" w:hint="eastAsia"/>
          <w:kern w:val="0"/>
          <w:szCs w:val="20"/>
        </w:rPr>
        <w:t xml:space="preserve"> </w:t>
      </w:r>
      <w:r w:rsidRPr="00AC379C">
        <w:rPr>
          <w:rFonts w:asciiTheme="minorEastAsia" w:hAnsiTheme="minorEastAsia"/>
          <w:kern w:val="0"/>
          <w:szCs w:val="20"/>
        </w:rPr>
        <w:t>20</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(15.6min)</w:t>
      </w:r>
      <w:r w:rsidRPr="00AC379C">
        <w:rPr>
          <w:rFonts w:asciiTheme="minorEastAsia" w:hAnsiTheme="minorEastAsia" w:hint="eastAsia"/>
          <w:kern w:val="0"/>
          <w:szCs w:val="20"/>
        </w:rPr>
        <w:t xml:space="preserve"> </w:t>
      </w: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sidDel="008E4371">
        <w:rPr>
          <w:rFonts w:asciiTheme="minorEastAsia" w:hAnsiTheme="minorEastAsia"/>
          <w:kern w:val="0"/>
          <w:szCs w:val="20"/>
        </w:rPr>
        <w:t xml:space="preserve"> </w:t>
      </w:r>
      <w:r w:rsidRPr="00AC379C">
        <w:rPr>
          <w:rFonts w:asciiTheme="minorEastAsia" w:hAnsiTheme="minorEastAsia"/>
          <w:kern w:val="0"/>
          <w:szCs w:val="20"/>
        </w:rPr>
        <w:t>(17.8min)</w:t>
      </w:r>
      <w:r w:rsidRPr="00AC379C">
        <w:rPr>
          <w:rFonts w:asciiTheme="minorEastAsia" w:hAnsiTheme="minorEastAsia" w:hint="eastAsia"/>
          <w:kern w:val="0"/>
          <w:szCs w:val="20"/>
        </w:rPr>
        <w:t xml:space="preserve"> </w:t>
      </w: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아미노페놀</w:t>
      </w:r>
      <w:r w:rsidRPr="00AC379C">
        <w:rPr>
          <w:rFonts w:asciiTheme="minorEastAsia" w:hAnsiTheme="minorEastAsia"/>
          <w:kern w:val="0"/>
          <w:szCs w:val="20"/>
        </w:rPr>
        <w:t>(21.0min)</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레조시놀</w:t>
      </w:r>
      <w:proofErr w:type="spellEnd"/>
      <w:r w:rsidRPr="00AC379C">
        <w:rPr>
          <w:rFonts w:asciiTheme="minorEastAsia" w:hAnsiTheme="minorEastAsia"/>
          <w:kern w:val="0"/>
          <w:szCs w:val="20"/>
        </w:rPr>
        <w:t>(21.0min)</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클로로</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r w:rsidR="00AE35B5"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(22.8min)</w:t>
      </w:r>
      <w:r w:rsidRPr="00AC379C">
        <w:rPr>
          <w:rFonts w:asciiTheme="minorEastAsia" w:hAnsiTheme="minorEastAsia" w:hint="eastAsia"/>
          <w:kern w:val="0"/>
          <w:szCs w:val="20"/>
        </w:rPr>
        <w:t xml:space="preserve"> </w:t>
      </w:r>
      <w:r w:rsidRPr="00AC379C">
        <w:rPr>
          <w:rFonts w:asciiTheme="minorEastAsia" w:hAnsiTheme="minorEastAsia"/>
          <w:kern w:val="0"/>
          <w:szCs w:val="20"/>
        </w:rPr>
        <w:t>23</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proofErr w:type="spellStart"/>
      <w:r w:rsidRPr="00AC379C">
        <w:rPr>
          <w:rFonts w:asciiTheme="minorEastAsia" w:hAnsiTheme="minorEastAsia" w:hint="eastAsia"/>
          <w:kern w:val="0"/>
          <w:szCs w:val="20"/>
        </w:rPr>
        <w:t>메틸아미노</w:t>
      </w:r>
      <w:proofErr w:type="spellEnd"/>
      <w:r w:rsidRPr="00AC379C">
        <w:rPr>
          <w:rFonts w:asciiTheme="minorEastAsia" w:hAnsiTheme="minorEastAsia"/>
          <w:kern w:val="0"/>
          <w:szCs w:val="20"/>
        </w:rPr>
        <w:t>)</w:t>
      </w:r>
      <w:r w:rsidRPr="00AC379C">
        <w:rPr>
          <w:rFonts w:asciiTheme="minorEastAsia" w:hAnsiTheme="minorEastAsia" w:hint="eastAsia"/>
          <w:kern w:val="0"/>
          <w:szCs w:val="20"/>
        </w:rPr>
        <w:t>페놀</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sidDel="00A54B6D">
        <w:rPr>
          <w:rFonts w:asciiTheme="minorEastAsia" w:hAnsiTheme="minorEastAsia"/>
          <w:kern w:val="0"/>
          <w:szCs w:val="20"/>
        </w:rPr>
        <w:t xml:space="preserve"> </w:t>
      </w:r>
      <w:r w:rsidRPr="00AC379C">
        <w:rPr>
          <w:rFonts w:asciiTheme="minorEastAsia" w:hAnsiTheme="minorEastAsia"/>
          <w:kern w:val="0"/>
          <w:szCs w:val="20"/>
        </w:rPr>
        <w:t>(24.5min)</w:t>
      </w:r>
      <w:r w:rsidRPr="00AC379C">
        <w:rPr>
          <w:rFonts w:asciiTheme="minorEastAsia" w:hAnsiTheme="minorEastAsia" w:hint="eastAsia"/>
          <w:kern w:val="0"/>
          <w:szCs w:val="20"/>
        </w:rPr>
        <w:t xml:space="preserve"> </w:t>
      </w:r>
      <w:r w:rsidRPr="00AC379C">
        <w:rPr>
          <w:rFonts w:asciiTheme="minorEastAsia" w:hAnsiTheme="minorEastAsia"/>
          <w:kern w:val="0"/>
          <w:szCs w:val="20"/>
        </w:rPr>
        <w:t>22</w:t>
      </w:r>
      <w:r w:rsidRPr="00AC379C">
        <w:rPr>
          <w:rFonts w:asciiTheme="minorEastAsia" w:hAnsiTheme="minorEastAsia" w:hint="eastAsia"/>
          <w:kern w:val="0"/>
          <w:szCs w:val="20"/>
        </w:rPr>
        <w:t>.</w:t>
      </w:r>
      <w:r w:rsidRPr="00AC379C">
        <w:rPr>
          <w:rFonts w:asciiTheme="minorEastAsia" w:hAnsiTheme="minorEastAsia"/>
          <w:kern w:val="0"/>
          <w:szCs w:val="20"/>
        </w:rPr>
        <w:t xml:space="preserve"> N,N-</w:t>
      </w:r>
      <w:r w:rsidRPr="00AC379C">
        <w:rPr>
          <w:rFonts w:asciiTheme="minorEastAsia" w:hAnsiTheme="minorEastAsia" w:hint="eastAsia"/>
          <w:kern w:val="0"/>
          <w:szCs w:val="20"/>
        </w:rPr>
        <w:t>비스</w:t>
      </w:r>
      <w:r w:rsidRPr="00AC379C">
        <w:rPr>
          <w:rFonts w:asciiTheme="minorEastAsia" w:hAnsiTheme="minorEastAsia"/>
          <w:kern w:val="0"/>
          <w:szCs w:val="20"/>
        </w:rPr>
        <w:t>(2-</w:t>
      </w:r>
      <w:r w:rsidRPr="00AC379C">
        <w:rPr>
          <w:rFonts w:asciiTheme="minorEastAsia" w:hAnsiTheme="minorEastAsia" w:hint="eastAsia"/>
          <w:kern w:val="0"/>
          <w:szCs w:val="20"/>
        </w:rPr>
        <w:t>하이드록시에틸</w:t>
      </w: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(24.7min)</w:t>
      </w:r>
      <w:r w:rsidRPr="00AC379C">
        <w:rPr>
          <w:rFonts w:asciiTheme="minorEastAsia" w:hAnsiTheme="minorEastAsia" w:hint="eastAsia"/>
          <w:kern w:val="0"/>
          <w:szCs w:val="20"/>
        </w:rPr>
        <w:t xml:space="preserve"> </w:t>
      </w:r>
      <w:r w:rsidRPr="00AC379C">
        <w:rPr>
          <w:rFonts w:asciiTheme="minorEastAsia" w:hAnsiTheme="minorEastAsia"/>
          <w:kern w:val="0"/>
          <w:szCs w:val="20"/>
        </w:rPr>
        <w:t>12</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메틸레조시놀</w:t>
      </w:r>
      <w:r w:rsidRPr="00AC379C" w:rsidDel="00A54B6D">
        <w:rPr>
          <w:rFonts w:asciiTheme="minorEastAsia" w:hAnsiTheme="minorEastAsia"/>
          <w:kern w:val="0"/>
          <w:szCs w:val="20"/>
        </w:rPr>
        <w:t xml:space="preserve"> </w:t>
      </w:r>
      <w:r w:rsidRPr="00AC379C">
        <w:rPr>
          <w:rFonts w:asciiTheme="minorEastAsia" w:hAnsiTheme="minorEastAsia"/>
          <w:kern w:val="0"/>
          <w:szCs w:val="20"/>
        </w:rPr>
        <w:t>(25.5min)</w:t>
      </w:r>
      <w:r w:rsidRPr="00AC379C">
        <w:rPr>
          <w:rFonts w:asciiTheme="minorEastAsia" w:hAnsiTheme="minorEastAsia" w:hint="eastAsia"/>
          <w:kern w:val="0"/>
          <w:szCs w:val="20"/>
        </w:rPr>
        <w:t xml:space="preserve"> </w:t>
      </w: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나이트로</w:t>
      </w:r>
      <w:r w:rsidRPr="00AC379C">
        <w:rPr>
          <w:rFonts w:asciiTheme="minorEastAsia" w:hAnsiTheme="minorEastAsia"/>
          <w:kern w:val="0"/>
          <w:szCs w:val="20"/>
        </w:rPr>
        <w:t>-1,4-</w:t>
      </w:r>
      <w:r w:rsidRPr="00AC379C">
        <w:rPr>
          <w:rFonts w:asciiTheme="minorEastAsia" w:hAnsiTheme="minorEastAsia" w:hint="eastAsia"/>
          <w:kern w:val="0"/>
          <w:szCs w:val="20"/>
        </w:rPr>
        <w:t>페닐렌디아민</w:t>
      </w:r>
      <w:r w:rsidRPr="00AC379C">
        <w:rPr>
          <w:rFonts w:asciiTheme="minorEastAsia" w:hAnsiTheme="minorEastAsia"/>
          <w:kern w:val="0"/>
          <w:szCs w:val="20"/>
        </w:rPr>
        <w:t>(26.3min)</w:t>
      </w:r>
      <w:r w:rsidRPr="00AC379C">
        <w:rPr>
          <w:rFonts w:asciiTheme="minorEastAsia" w:hAnsiTheme="minorEastAsia" w:hint="eastAsia"/>
          <w:kern w:val="0"/>
          <w:szCs w:val="20"/>
        </w:rPr>
        <w:t xml:space="preserve"> </w:t>
      </w:r>
      <w:r w:rsidRPr="00AC379C">
        <w:rPr>
          <w:rFonts w:asciiTheme="minorEastAsia" w:hAnsiTheme="minorEastAsia"/>
          <w:kern w:val="0"/>
          <w:szCs w:val="20"/>
        </w:rPr>
        <w:t>14</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페닐메틸피라졸론</w:t>
      </w:r>
      <w:proofErr w:type="spellEnd"/>
      <w:r w:rsidRPr="00AC379C">
        <w:rPr>
          <w:rFonts w:asciiTheme="minorEastAsia" w:hAnsiTheme="minorEastAsia"/>
          <w:kern w:val="0"/>
          <w:szCs w:val="20"/>
        </w:rPr>
        <w:t>(29.6min)</w:t>
      </w:r>
      <w:r w:rsidRPr="00AC379C">
        <w:rPr>
          <w:rFonts w:asciiTheme="minorEastAsia" w:hAnsiTheme="minorEastAsia" w:hint="eastAsia"/>
          <w:kern w:val="0"/>
          <w:szCs w:val="20"/>
        </w:rPr>
        <w:t xml:space="preserve"> </w:t>
      </w:r>
      <w:r w:rsidRPr="00AC379C">
        <w:rPr>
          <w:rFonts w:asciiTheme="minorEastAsia" w:hAnsiTheme="minorEastAsia"/>
          <w:kern w:val="0"/>
          <w:szCs w:val="20"/>
        </w:rPr>
        <w:t>11</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-2-</w:t>
      </w:r>
      <w:r w:rsidRPr="00AC379C">
        <w:rPr>
          <w:rFonts w:asciiTheme="minorEastAsia" w:hAnsiTheme="minorEastAsia" w:hint="eastAsia"/>
          <w:kern w:val="0"/>
          <w:szCs w:val="20"/>
        </w:rPr>
        <w:t>하이드록시톨루엔</w:t>
      </w:r>
      <w:r w:rsidRPr="00AC379C">
        <w:rPr>
          <w:rFonts w:asciiTheme="minorEastAsia" w:hAnsiTheme="minorEastAsia"/>
          <w:kern w:val="0"/>
          <w:szCs w:val="20"/>
        </w:rPr>
        <w:t>(30.6min)</w:t>
      </w:r>
      <w:r w:rsidRPr="00AC379C">
        <w:rPr>
          <w:rFonts w:asciiTheme="minorEastAsia" w:hAnsiTheme="minorEastAsia" w:hint="eastAsia"/>
          <w:kern w:val="0"/>
          <w:szCs w:val="20"/>
        </w:rPr>
        <w:t xml:space="preserve">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3,4-</w:t>
      </w:r>
      <w:r w:rsidRPr="00AC379C">
        <w:rPr>
          <w:rFonts w:asciiTheme="minorEastAsia" w:hAnsiTheme="minorEastAsia" w:hint="eastAsia"/>
          <w:kern w:val="0"/>
          <w:szCs w:val="20"/>
        </w:rPr>
        <w:t>디아미노톨루엔</w:t>
      </w:r>
      <w:r w:rsidRPr="00AC379C">
        <w:rPr>
          <w:rFonts w:asciiTheme="minorEastAsia" w:hAnsiTheme="minorEastAsia"/>
          <w:kern w:val="0"/>
          <w:szCs w:val="20"/>
        </w:rPr>
        <w:t>(31.1min)</w:t>
      </w:r>
      <w:r w:rsidRPr="00AC379C">
        <w:rPr>
          <w:rFonts w:asciiTheme="minorEastAsia" w:hAnsiTheme="minorEastAsia" w:hint="eastAsia"/>
          <w:kern w:val="0"/>
          <w:szCs w:val="20"/>
        </w:rPr>
        <w:t xml:space="preserve"> </w:t>
      </w:r>
      <w:r w:rsidRPr="00AC379C">
        <w:rPr>
          <w:rFonts w:asciiTheme="minorEastAsia" w:hAnsiTheme="minorEastAsia"/>
          <w:kern w:val="0"/>
          <w:szCs w:val="20"/>
        </w:rPr>
        <w:t>24</w:t>
      </w:r>
      <w:r w:rsidRPr="00AC379C">
        <w:rPr>
          <w:rFonts w:asciiTheme="minorEastAsia" w:hAnsiTheme="minorEastAsia" w:hint="eastAsia"/>
          <w:kern w:val="0"/>
          <w:szCs w:val="20"/>
        </w:rPr>
        <w:t xml:space="preserve">. </w:t>
      </w:r>
      <w:r w:rsidRPr="00AC379C">
        <w:rPr>
          <w:rFonts w:asciiTheme="minorEastAsia" w:hAnsiTheme="minorEastAsia"/>
          <w:kern w:val="0"/>
          <w:szCs w:val="20"/>
        </w:rPr>
        <w:t>p-</w:t>
      </w:r>
      <w:r w:rsidRPr="00AC379C">
        <w:rPr>
          <w:rFonts w:asciiTheme="minorEastAsia" w:hAnsiTheme="minorEastAsia" w:hint="eastAsia"/>
          <w:kern w:val="0"/>
          <w:szCs w:val="20"/>
        </w:rPr>
        <w:t>나이트로</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lastRenderedPageBreak/>
        <w:t>페닐렌디아민</w:t>
      </w:r>
      <w:proofErr w:type="spellEnd"/>
      <w:r w:rsidRPr="00AC379C">
        <w:rPr>
          <w:rFonts w:asciiTheme="minorEastAsia" w:hAnsiTheme="minorEastAsia"/>
          <w:kern w:val="0"/>
          <w:szCs w:val="20"/>
        </w:rPr>
        <w:t>(31.1min)</w:t>
      </w:r>
      <w:r w:rsidRPr="00AC379C">
        <w:rPr>
          <w:rFonts w:asciiTheme="minorEastAsia" w:hAnsiTheme="minorEastAsia" w:hint="eastAsia"/>
          <w:kern w:val="0"/>
          <w:szCs w:val="20"/>
        </w:rPr>
        <w:t xml:space="preserve"> </w:t>
      </w:r>
      <w:r w:rsidRPr="00AC379C">
        <w:rPr>
          <w:rFonts w:asciiTheme="minorEastAsia" w:hAnsiTheme="minorEastAsia"/>
          <w:kern w:val="0"/>
          <w:szCs w:val="20"/>
        </w:rPr>
        <w:t>16</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나이트로페놀</w:t>
      </w:r>
      <w:r w:rsidRPr="00AC379C">
        <w:rPr>
          <w:rFonts w:asciiTheme="minorEastAsia" w:hAnsiTheme="minorEastAsia"/>
          <w:kern w:val="0"/>
          <w:szCs w:val="20"/>
        </w:rPr>
        <w:t>(31.6min)</w:t>
      </w:r>
      <w:r w:rsidRPr="00AC379C">
        <w:rPr>
          <w:rFonts w:asciiTheme="minorEastAsia" w:hAnsiTheme="minorEastAsia" w:hint="eastAsia"/>
          <w:kern w:val="0"/>
          <w:szCs w:val="20"/>
        </w:rPr>
        <w:t xml:space="preserve"> </w:t>
      </w:r>
      <w:r w:rsidRPr="00AC379C">
        <w:rPr>
          <w:rFonts w:asciiTheme="minorEastAsia" w:hAnsiTheme="minorEastAsia"/>
          <w:kern w:val="0"/>
          <w:szCs w:val="20"/>
        </w:rPr>
        <w:t>13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(32.1min)</w:t>
      </w:r>
      <w:r w:rsidRPr="00AC379C">
        <w:rPr>
          <w:rFonts w:asciiTheme="minorEastAsia" w:hAnsiTheme="minorEastAsia" w:hint="eastAsia"/>
          <w:kern w:val="0"/>
          <w:szCs w:val="20"/>
        </w:rPr>
        <w:t xml:space="preserve"> </w:t>
      </w:r>
      <w:r w:rsidRPr="00AC379C">
        <w:rPr>
          <w:rFonts w:asciiTheme="minorEastAsia" w:hAnsiTheme="minorEastAsia"/>
          <w:kern w:val="0"/>
          <w:szCs w:val="20"/>
        </w:rPr>
        <w:t>28</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클로로레조르시놀</w:t>
      </w:r>
      <w:r w:rsidRPr="00AC379C">
        <w:rPr>
          <w:rFonts w:asciiTheme="minorEastAsia" w:hAnsiTheme="minorEastAsia"/>
          <w:kern w:val="0"/>
          <w:szCs w:val="20"/>
        </w:rPr>
        <w:t>(33.7min)</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하이드록시인돌</w:t>
      </w:r>
      <w:r w:rsidRPr="00AC379C" w:rsidDel="001860F4">
        <w:rPr>
          <w:rFonts w:asciiTheme="minorEastAsia" w:hAnsiTheme="minorEastAsia"/>
          <w:kern w:val="0"/>
          <w:szCs w:val="20"/>
        </w:rPr>
        <w:t xml:space="preserve"> </w:t>
      </w:r>
      <w:r w:rsidRPr="00AC379C">
        <w:rPr>
          <w:rFonts w:asciiTheme="minorEastAsia" w:hAnsiTheme="minorEastAsia"/>
          <w:kern w:val="0"/>
          <w:szCs w:val="20"/>
        </w:rPr>
        <w:t>(34.5min)</w:t>
      </w:r>
      <w:r w:rsidRPr="00AC379C">
        <w:rPr>
          <w:rFonts w:asciiTheme="minorEastAsia" w:hAnsiTheme="minorEastAsia" w:hint="eastAsia"/>
          <w:kern w:val="0"/>
          <w:szCs w:val="20"/>
        </w:rPr>
        <w:t xml:space="preserve"> </w:t>
      </w:r>
      <w:r w:rsidRPr="00AC379C">
        <w:rPr>
          <w:rFonts w:asciiTheme="minorEastAsia" w:hAnsiTheme="minorEastAsia"/>
          <w:kern w:val="0"/>
          <w:szCs w:val="20"/>
        </w:rPr>
        <w:t>31</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디히드록시나프탈렌</w:t>
      </w:r>
      <w:r w:rsidRPr="00AC379C">
        <w:rPr>
          <w:rFonts w:asciiTheme="minorEastAsia" w:hAnsiTheme="minorEastAsia"/>
          <w:kern w:val="0"/>
          <w:szCs w:val="20"/>
        </w:rPr>
        <w:t>(35.5min)</w:t>
      </w:r>
      <w:r w:rsidRPr="00AC379C">
        <w:rPr>
          <w:rFonts w:asciiTheme="minorEastAsia" w:hAnsiTheme="minorEastAsia" w:hint="eastAsia"/>
          <w:kern w:val="0"/>
          <w:szCs w:val="20"/>
        </w:rPr>
        <w:t xml:space="preserve"> </w:t>
      </w:r>
      <w:r w:rsidRPr="00AC379C">
        <w:rPr>
          <w:rFonts w:asciiTheme="minorEastAsia" w:hAnsiTheme="minorEastAsia"/>
          <w:kern w:val="0"/>
          <w:szCs w:val="20"/>
        </w:rPr>
        <w:t>29</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디하이드록시나프탈렌</w:t>
      </w:r>
      <w:r w:rsidRPr="00AC379C">
        <w:rPr>
          <w:rFonts w:asciiTheme="minorEastAsia" w:hAnsiTheme="minorEastAsia"/>
          <w:kern w:val="0"/>
          <w:szCs w:val="20"/>
        </w:rPr>
        <w:t>(35.6min) 26</w:t>
      </w:r>
      <w:r w:rsidRPr="00AC379C">
        <w:rPr>
          <w:rFonts w:asciiTheme="minorEastAsia" w:hAnsiTheme="minorEastAsia" w:hint="eastAsia"/>
          <w:kern w:val="0"/>
          <w:szCs w:val="20"/>
        </w:rPr>
        <w:t>.</w:t>
      </w:r>
      <w:r w:rsidRPr="00AC379C">
        <w:rPr>
          <w:rFonts w:asciiTheme="minorEastAsia" w:hAnsiTheme="minorEastAsia"/>
          <w:kern w:val="0"/>
          <w:szCs w:val="20"/>
        </w:rPr>
        <w:t xml:space="preserve"> N,N-</w:t>
      </w:r>
      <w:proofErr w:type="spellStart"/>
      <w:r w:rsidR="00EF03EA" w:rsidRPr="00AC379C">
        <w:rPr>
          <w:rFonts w:asciiTheme="minorEastAsia" w:hAnsiTheme="minorEastAsia" w:hint="eastAsia"/>
          <w:kern w:val="0"/>
          <w:szCs w:val="20"/>
        </w:rPr>
        <w:t>다이에틸</w:t>
      </w:r>
      <w:proofErr w:type="spellEnd"/>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(36.1min)</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kern w:val="0"/>
          <w:szCs w:val="20"/>
        </w:rPr>
        <w:t>(38.1min)</w:t>
      </w:r>
      <w:r w:rsidRPr="00AC379C">
        <w:rPr>
          <w:rFonts w:asciiTheme="minorEastAsia" w:hAnsiTheme="minorEastAsia" w:hint="eastAsia"/>
          <w:kern w:val="0"/>
          <w:szCs w:val="20"/>
        </w:rPr>
        <w:t xml:space="preserve"> </w:t>
      </w:r>
      <w:r w:rsidRPr="00AC379C">
        <w:rPr>
          <w:rFonts w:asciiTheme="minorEastAsia" w:hAnsiTheme="minorEastAsia"/>
          <w:kern w:val="0"/>
          <w:szCs w:val="20"/>
        </w:rPr>
        <w:t>30</w:t>
      </w:r>
      <w:r w:rsidRPr="00AC379C">
        <w:rPr>
          <w:rFonts w:asciiTheme="minorEastAsia" w:hAnsiTheme="minorEastAsia" w:hint="eastAsia"/>
          <w:kern w:val="0"/>
          <w:szCs w:val="20"/>
        </w:rPr>
        <w:t xml:space="preserve">. </w:t>
      </w:r>
      <w:r w:rsidRPr="00AC379C">
        <w:rPr>
          <w:rFonts w:asciiTheme="minorEastAsia" w:hAnsiTheme="minorEastAsia"/>
          <w:kern w:val="0"/>
          <w:szCs w:val="20"/>
        </w:rPr>
        <w:t>N-</w:t>
      </w:r>
      <w:proofErr w:type="spellStart"/>
      <w:r w:rsidRPr="00AC379C">
        <w:rPr>
          <w:rFonts w:asciiTheme="minorEastAsia" w:hAnsiTheme="minorEastAsia" w:hint="eastAsia"/>
          <w:kern w:val="0"/>
          <w:szCs w:val="20"/>
        </w:rPr>
        <w:t>페닐</w:t>
      </w:r>
      <w:proofErr w:type="spellEnd"/>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(41.2min) 32</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나프톨</w:t>
      </w:r>
      <w:r w:rsidRPr="00AC379C">
        <w:rPr>
          <w:rFonts w:asciiTheme="minorEastAsia" w:hAnsiTheme="minorEastAsia"/>
          <w:kern w:val="0"/>
          <w:szCs w:val="20"/>
        </w:rPr>
        <w:t>(43.4min)</w:t>
      </w:r>
    </w:p>
    <w:p w14:paraId="0106BBA1" w14:textId="607022CA" w:rsidR="005F30C9" w:rsidRPr="00AC379C" w:rsidRDefault="005F30C9" w:rsidP="007344E7">
      <w:pPr>
        <w:wordWrap/>
        <w:spacing w:afterLines="50" w:after="120" w:line="276" w:lineRule="auto"/>
        <w:ind w:firstLineChars="200" w:firstLine="440"/>
        <w:rPr>
          <w:rFonts w:asciiTheme="minorEastAsia" w:hAnsiTheme="minorEastAsia"/>
          <w:kern w:val="44"/>
          <w:sz w:val="22"/>
        </w:rPr>
      </w:pPr>
    </w:p>
    <w:p w14:paraId="225DBD49" w14:textId="57326100" w:rsidR="008961E5" w:rsidRPr="00AC379C" w:rsidRDefault="008961E5" w:rsidP="008961E5">
      <w:pPr>
        <w:wordWrap/>
        <w:spacing w:afterLines="50" w:after="120" w:line="276" w:lineRule="auto"/>
        <w:jc w:val="center"/>
        <w:rPr>
          <w:rFonts w:asciiTheme="minorEastAsia" w:hAnsiTheme="minorEastAsia"/>
          <w:kern w:val="0"/>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670528" behindDoc="0" locked="0" layoutInCell="1" allowOverlap="1" wp14:anchorId="18864972" wp14:editId="43DBD49D">
                <wp:simplePos x="0" y="0"/>
                <wp:positionH relativeFrom="column">
                  <wp:posOffset>4581525</wp:posOffset>
                </wp:positionH>
                <wp:positionV relativeFrom="paragraph">
                  <wp:posOffset>1275080</wp:posOffset>
                </wp:positionV>
                <wp:extent cx="904875" cy="203835"/>
                <wp:effectExtent l="0" t="0" r="9525" b="5715"/>
                <wp:wrapNone/>
                <wp:docPr id="1848829488" name="Text Box 11"/>
                <wp:cNvGraphicFramePr/>
                <a:graphic xmlns:a="http://schemas.openxmlformats.org/drawingml/2006/main">
                  <a:graphicData uri="http://schemas.microsoft.com/office/word/2010/wordprocessingShape">
                    <wps:wsp>
                      <wps:cNvSpPr txBox="1"/>
                      <wps:spPr>
                        <a:xfrm>
                          <a:off x="0" y="0"/>
                          <a:ext cx="904875" cy="203835"/>
                        </a:xfrm>
                        <a:prstGeom prst="rect">
                          <a:avLst/>
                        </a:prstGeom>
                        <a:solidFill>
                          <a:schemeClr val="lt1"/>
                        </a:solidFill>
                        <a:ln w="6350">
                          <a:noFill/>
                        </a:ln>
                      </wps:spPr>
                      <wps:txbx>
                        <w:txbxContent>
                          <w:p w14:paraId="0C476397" w14:textId="77777777" w:rsidR="008961E5" w:rsidRPr="008961E5" w:rsidRDefault="008961E5" w:rsidP="008961E5">
                            <w:pPr>
                              <w:wordWrap/>
                              <w:spacing w:after="0" w:line="240" w:lineRule="auto"/>
                            </w:pPr>
                            <w:r w:rsidRPr="008961E5">
                              <w:rPr>
                                <w:rFonts w:hint="eastAsia"/>
                              </w:rPr>
                              <w:t>1. 32종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4972" id="_x0000_s1032" type="#_x0000_t202" style="position:absolute;left:0;text-align:left;margin-left:360.75pt;margin-top:100.4pt;width:71.25pt;height:1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9OJwIAAEoEAAAOAAAAZHJzL2Uyb0RvYy54bWysVFFv2yAQfp+0/4B4X+wkS5dZcaosVaZJ&#10;VVspnfpMMMRImGNAYme/fgeOk67b07QXfHDHd3fffXhx2zWaHIXzCkxJx6OcEmE4VMrsS/r9efNh&#10;TokPzFRMgxElPQlPb5fv3y1aW4gJ1KAr4QiCGF+0tqR1CLbIMs9r0TA/AisMOiW4hgXcun1WOdYi&#10;eqOzSZ7fZC24yjrgwns8veuddJnwpRQ8PErpRSC6pFhbSKtL6y6u2XLBir1jtlb8XAb7hyoapgwm&#10;vUDdscDIwak/oBrFHXiQYcShyUBKxUXqAbsZ52+62dbMitQLkuPthSb//2D5w3FrnxwJ3RfocICR&#10;kNb6wuNh7KeTrolfrJSgHyk8XWgTXSAcDz/nH+efZpRwdE3y6Xw6iyjZ9bJ1PnwV0JBolNThVBJZ&#10;7HjvQx86hMRcHrSqNkrrtIlKEGvtyJHhDHVIJSL4b1HakLakN9NZnoANxOs9sjZYy7WlaIVu1xFV&#10;4YWh3R1UJ2TBQS8Qb/lGYa33zIcn5lAR2DiqPDziIjVgLjhblNTgfv7tPMbjoNBLSYsKK6n/cWBO&#10;UKK/GRxhlONguMHYDYY5NGvAhsf4fixPJl5wQQ+mdNC8oPhXMQu6mOGYq6RhMNeh1zk+Hi5WqxSE&#10;orMs3Jut5RE6EhyZf+5emLPn8QSc6wMM2mPFmyn1sfGmgdUhgFRphJHXnsUz3SjYJILz44ov4vU+&#10;RV1/ActfAAAA//8DAFBLAwQUAAYACAAAACEAtYRLQuEAAAALAQAADwAAAGRycy9kb3ducmV2Lnht&#10;bEyPy07DMBBF90j8gzVIbBB1GkoaQpwKkFggFSEK6noamyTUHofYbVO+nmEFy7lzdB/lYnRW7M0Q&#10;Ok8KppMEhKHa644aBe9vj5c5iBCRNFpPRsHRBFhUpyclFtof6NXsV7ERbEKhQAVtjH0hZahb4zBM&#10;fG+Ifx9+cBj5HBqpBzywubMyTZJMOuyIE1rszUNr6u1q5xTkx9nzxTqbrz/ty9N9+9180XKLSp2f&#10;jXe3IKIZ4x8Mv/W5OlTcaeN3pIOwCubp9JpRBRzDG5jIsxmv27Byld6ArEr5f0P1AwAA//8DAFBL&#10;AQItABQABgAIAAAAIQC2gziS/gAAAOEBAAATAAAAAAAAAAAAAAAAAAAAAABbQ29udGVudF9UeXBl&#10;c10ueG1sUEsBAi0AFAAGAAgAAAAhADj9If/WAAAAlAEAAAsAAAAAAAAAAAAAAAAALwEAAF9yZWxz&#10;Ly5yZWxzUEsBAi0AFAAGAAgAAAAhAMZEL04nAgAASgQAAA4AAAAAAAAAAAAAAAAALgIAAGRycy9l&#10;Mm9Eb2MueG1sUEsBAi0AFAAGAAgAAAAhALWES0LhAAAACwEAAA8AAAAAAAAAAAAAAAAAgQQAAGRy&#10;cy9kb3ducmV2LnhtbFBLBQYAAAAABAAEAPMAAACPBQAAAAA=&#10;" fillcolor="white [3201]" stroked="f" strokeweight=".5pt">
                <v:textbox inset="0,0,0,0">
                  <w:txbxContent>
                    <w:p w14:paraId="0C476397" w14:textId="77777777" w:rsidR="008961E5" w:rsidRPr="008961E5" w:rsidRDefault="008961E5" w:rsidP="008961E5">
                      <w:pPr>
                        <w:wordWrap/>
                        <w:spacing w:after="0" w:line="240" w:lineRule="auto"/>
                      </w:pPr>
                      <w:r w:rsidRPr="008961E5">
                        <w:rPr>
                          <w:rFonts w:hint="eastAsia"/>
                        </w:rPr>
                        <w:t>1. 32종 성분</w:t>
                      </w:r>
                    </w:p>
                  </w:txbxContent>
                </v:textbox>
              </v:shape>
            </w:pict>
          </mc:Fallback>
        </mc:AlternateContent>
      </w:r>
      <w:r w:rsidRPr="00AC379C">
        <w:rPr>
          <w:rFonts w:asciiTheme="minorEastAsia" w:hAnsiTheme="minorEastAsia"/>
          <w:noProof/>
          <w:position w:val="-22"/>
          <w:sz w:val="32"/>
          <w:szCs w:val="32"/>
        </w:rPr>
        <mc:AlternateContent>
          <mc:Choice Requires="wps">
            <w:drawing>
              <wp:anchor distT="0" distB="0" distL="114300" distR="114300" simplePos="0" relativeHeight="251671552" behindDoc="0" locked="0" layoutInCell="1" allowOverlap="1" wp14:anchorId="3DF38AC4" wp14:editId="63785A02">
                <wp:simplePos x="0" y="0"/>
                <wp:positionH relativeFrom="column">
                  <wp:posOffset>4570730</wp:posOffset>
                </wp:positionH>
                <wp:positionV relativeFrom="paragraph">
                  <wp:posOffset>1544320</wp:posOffset>
                </wp:positionV>
                <wp:extent cx="1304925" cy="185420"/>
                <wp:effectExtent l="0" t="0" r="9525" b="5080"/>
                <wp:wrapNone/>
                <wp:docPr id="1129558494" name="Text Box 11"/>
                <wp:cNvGraphicFramePr/>
                <a:graphic xmlns:a="http://schemas.openxmlformats.org/drawingml/2006/main">
                  <a:graphicData uri="http://schemas.microsoft.com/office/word/2010/wordprocessingShape">
                    <wps:wsp>
                      <wps:cNvSpPr txBox="1"/>
                      <wps:spPr>
                        <a:xfrm>
                          <a:off x="0" y="0"/>
                          <a:ext cx="1304925" cy="185420"/>
                        </a:xfrm>
                        <a:prstGeom prst="rect">
                          <a:avLst/>
                        </a:prstGeom>
                        <a:solidFill>
                          <a:schemeClr val="lt1"/>
                        </a:solidFill>
                        <a:ln w="6350">
                          <a:noFill/>
                        </a:ln>
                      </wps:spPr>
                      <wps:txbx>
                        <w:txbxContent>
                          <w:p w14:paraId="6C903645" w14:textId="77777777" w:rsidR="008961E5" w:rsidRPr="008961E5" w:rsidRDefault="008961E5" w:rsidP="008961E5">
                            <w:pPr>
                              <w:wordWrap/>
                              <w:spacing w:after="0" w:line="280" w:lineRule="exact"/>
                            </w:pPr>
                            <w:r w:rsidRPr="008961E5">
                              <w:rPr>
                                <w:rFonts w:hint="eastAsia"/>
                              </w:rPr>
                              <w:t>2. 1그룹 중 20종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38AC4" id="_x0000_s1033" type="#_x0000_t202" style="position:absolute;left:0;text-align:left;margin-left:359.9pt;margin-top:121.6pt;width:102.75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0GJwIAAEsEAAAOAAAAZHJzL2Uyb0RvYy54bWysVF1v2jAUfZ+0/2D5fSTQ0nWIUDEqpklV&#10;W4lOfTaOTSI5vt61IWG/ftcOga3b07QXc537fc4x87uuMeyg0NdgCz4e5ZwpK6Gs7a7g317WH245&#10;80HYUhiwquBH5fnd4v27eetmagIVmFIhoyLWz1pX8CoEN8syLyvVCD8Cpyw5NWAjAl1xl5UoWqre&#10;mGyS5zdZC1g6BKm8p6/3vZMvUn2tlQxPWnsVmCk4zRbSiencxjNbzMVsh8JVtTyNIf5hikbUlpqe&#10;S92LINge6z9KNbVE8KDDSEKTgda1VGkH2macv9lmUwmn0i4EjndnmPz/KysfDxv3jCx0n6EjAiMg&#10;rfMzTx/jPp3GJv7SpIz8BOHxDJvqApMx6Sq//jSZcibJN76dXk8Srtkl26EPXxQ0LBoFR6IloSUO&#10;Dz5QRwodQmIzD6Yu17Ux6RKloFYG2UEQiSakGSnjtyhjWVvwm6tpngpbiOl9ZWOpwWWnaIVu27G6&#10;LPjHYd8tlEeCAaFXiHdyXdOsD8KHZ4EkCdqcZB6e6NAGqBecLM4qwB9/+x7jiSnyctaSxAruv+8F&#10;Ks7MV0scRj0OBg7GdjDsvlkBLTymB+RkMikBgxlMjdC8kvqXsQu5hJXUq+BhMFehFzq9HqmWyxRE&#10;qnMiPNiNk7F0BDgi/9K9CnQnegIR+wiD+MTsDUt9bMy0sNwH0HWiMOLao3iCmxSbmD29rvgkfr2n&#10;qMt/wOInAAAA//8DAFBLAwQUAAYACAAAACEACkZm++QAAAALAQAADwAAAGRycy9kb3ducmV2Lnht&#10;bEyPwU7DMBBE70j8g7VIXFDr1A1NG+JUgMQBqQi1oJ63sUlC7XWI3Tbl6zEnOO7saOZNsRysYUfd&#10;+9aRhMk4AaapcqqlWsL729NoDswHJIXGkZZw1h6W5eVFgblyJ1rr4ybULIaQz1FCE0KXc+6rRlv0&#10;Y9dpir8P11sM8exrrno8xXBruEiSGbfYUmxosNOPja72m4OVMD+nLzfbWbb9NK/PD813/UWrPUp5&#10;fTXc3wELegh/ZvjFj+hQRqadO5DyzEjIJouIHiSIdCqARcdC3E6B7aKSiRR4WfD/G8ofAAAA//8D&#10;AFBLAQItABQABgAIAAAAIQC2gziS/gAAAOEBAAATAAAAAAAAAAAAAAAAAAAAAABbQ29udGVudF9U&#10;eXBlc10ueG1sUEsBAi0AFAAGAAgAAAAhADj9If/WAAAAlAEAAAsAAAAAAAAAAAAAAAAALwEAAF9y&#10;ZWxzLy5yZWxzUEsBAi0AFAAGAAgAAAAhAMXRbQYnAgAASwQAAA4AAAAAAAAAAAAAAAAALgIAAGRy&#10;cy9lMm9Eb2MueG1sUEsBAi0AFAAGAAgAAAAhAApGZvvkAAAACwEAAA8AAAAAAAAAAAAAAAAAgQQA&#10;AGRycy9kb3ducmV2LnhtbFBLBQYAAAAABAAEAPMAAACSBQAAAAA=&#10;" fillcolor="white [3201]" stroked="f" strokeweight=".5pt">
                <v:textbox inset="0,0,0,0">
                  <w:txbxContent>
                    <w:p w14:paraId="6C903645" w14:textId="77777777" w:rsidR="008961E5" w:rsidRPr="008961E5" w:rsidRDefault="008961E5" w:rsidP="008961E5">
                      <w:pPr>
                        <w:wordWrap/>
                        <w:spacing w:after="0" w:line="280" w:lineRule="exact"/>
                      </w:pPr>
                      <w:r w:rsidRPr="008961E5">
                        <w:rPr>
                          <w:rFonts w:hint="eastAsia"/>
                        </w:rPr>
                        <w:t>2. 1그룹 중 20종 성분</w:t>
                      </w:r>
                    </w:p>
                  </w:txbxContent>
                </v:textbox>
              </v:shape>
            </w:pict>
          </mc:Fallback>
        </mc:AlternateContent>
      </w:r>
      <w:r w:rsidRPr="00AC379C">
        <w:rPr>
          <w:rFonts w:asciiTheme="minorEastAsia" w:hAnsiTheme="minorEastAsia"/>
          <w:noProof/>
          <w:position w:val="-22"/>
          <w:sz w:val="32"/>
          <w:szCs w:val="32"/>
        </w:rPr>
        <mc:AlternateContent>
          <mc:Choice Requires="wps">
            <w:drawing>
              <wp:anchor distT="0" distB="0" distL="114300" distR="114300" simplePos="0" relativeHeight="251672576" behindDoc="0" locked="0" layoutInCell="1" allowOverlap="1" wp14:anchorId="2561C1C1" wp14:editId="1B21E9CD">
                <wp:simplePos x="0" y="0"/>
                <wp:positionH relativeFrom="column">
                  <wp:posOffset>4580255</wp:posOffset>
                </wp:positionH>
                <wp:positionV relativeFrom="paragraph">
                  <wp:posOffset>1744980</wp:posOffset>
                </wp:positionV>
                <wp:extent cx="1304925" cy="185420"/>
                <wp:effectExtent l="0" t="0" r="9525" b="5080"/>
                <wp:wrapNone/>
                <wp:docPr id="1337898095" name="Text Box 11"/>
                <wp:cNvGraphicFramePr/>
                <a:graphic xmlns:a="http://schemas.openxmlformats.org/drawingml/2006/main">
                  <a:graphicData uri="http://schemas.microsoft.com/office/word/2010/wordprocessingShape">
                    <wps:wsp>
                      <wps:cNvSpPr txBox="1"/>
                      <wps:spPr>
                        <a:xfrm>
                          <a:off x="0" y="0"/>
                          <a:ext cx="1304925" cy="185420"/>
                        </a:xfrm>
                        <a:prstGeom prst="rect">
                          <a:avLst/>
                        </a:prstGeom>
                        <a:solidFill>
                          <a:schemeClr val="lt1"/>
                        </a:solidFill>
                        <a:ln w="6350">
                          <a:noFill/>
                        </a:ln>
                      </wps:spPr>
                      <wps:txbx>
                        <w:txbxContent>
                          <w:p w14:paraId="669480D5" w14:textId="77777777" w:rsidR="008961E5" w:rsidRPr="008961E5" w:rsidRDefault="008961E5" w:rsidP="008961E5">
                            <w:pPr>
                              <w:wordWrap/>
                              <w:spacing w:after="0" w:line="280" w:lineRule="exact"/>
                            </w:pPr>
                            <w:r w:rsidRPr="008961E5">
                              <w:rPr>
                                <w:rFonts w:hint="eastAsia"/>
                              </w:rPr>
                              <w:t>3. 2그룹 중 12종 성분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1C1C1" id="_x0000_s1034" type="#_x0000_t202" style="position:absolute;left:0;text-align:left;margin-left:360.65pt;margin-top:137.4pt;width:102.75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YPJgIAAEsEAAAOAAAAZHJzL2Uyb0RvYy54bWysVF1v2jAUfZ+0/2D5fSTQUtGIUDEqpkmo&#10;rUSnPhvHJpYcX882JOzX79ohsHV7mvZirnO/zzlm/tA1mhyF8wpMScejnBJhOFTK7Ev67XX9aUaJ&#10;D8xUTIMRJT0JTx8WHz/MW1uICdSgK+EIFjG+aG1J6xBskWWe16JhfgRWGHRKcA0LeHX7rHKsxeqN&#10;ziZ5fpe14CrrgAvv8etj76SLVF9KwcOzlF4EokuKs4V0unTu4pkt5qzYO2Zrxc9jsH+YomHKYNNL&#10;qUcWGDk49UepRnEHHmQYcWgykFJxkXbAbcb5u222NbMi7YLgeHuByf+/svzpuLUvjoTuM3RIYASk&#10;tb7w+DHu00nXxF+clKAfITxdYBNdIDwm3eS395MpJRx949n0dpJwza7Z1vnwRUBDolFSh7QktNhx&#10;4wN2xNAhJDbzoFW1VlqnS5SCWGlHjgxJ1CHNiBm/RWlD2pLe3UzzVNhATO8ra4MNrjtFK3S7jqiq&#10;pLNh3x1UJ4TBQa8Qb/la4awb5sMLcygJ3BxlHp7xkBqwF5wtSmpwP/72PcYjU+ilpEWJldR/PzAn&#10;KNFfDXIY9TgYbjB2g2EOzQpw4TE+IMuTiQku6MGUDpo3VP8ydkEXMxx7lTQM5ir0QsfXw8VymYJQ&#10;dZaFjdlaHktHgCPyr90bc/ZMT0Bin2AQHyvesdTHxkwDy0MAqRKFEdcexTPcqNjE7Pl1xSfx6z1F&#10;Xf8DFj8BAAD//wMAUEsDBBQABgAIAAAAIQCxymPy4wAAAAsBAAAPAAAAZHJzL2Rvd25yZXYueG1s&#10;TI/BTsMwDIbvSLxDZCQuaEvWVe0oTSdA4oDEhNjQzlkTmrLGKU22dTw95gQ3W/70+/vL5eg6djRD&#10;aD1KmE0FMIO11y02Et43T5MFsBAVatV5NBLOJsCyurwoVaH9Cd/McR0bRiEYCiXBxtgXnIfaGqfC&#10;1PcG6fbhB6cirUPD9aBOFO46ngiRcadapA9W9ebRmnq/PjgJi3O6utlm+faze31+sN/NF77slZTX&#10;V+P9HbBoxvgHw68+qUNFTjt/QB1YJyFPZnNCJSR5Sh2IuE0yGnYS5iIVwKuS/+9Q/QAAAP//AwBQ&#10;SwECLQAUAAYACAAAACEAtoM4kv4AAADhAQAAEwAAAAAAAAAAAAAAAAAAAAAAW0NvbnRlbnRfVHlw&#10;ZXNdLnhtbFBLAQItABQABgAIAAAAIQA4/SH/1gAAAJQBAAALAAAAAAAAAAAAAAAAAC8BAABfcmVs&#10;cy8ucmVsc1BLAQItABQABgAIAAAAIQALncYPJgIAAEsEAAAOAAAAAAAAAAAAAAAAAC4CAABkcnMv&#10;ZTJvRG9jLnhtbFBLAQItABQABgAIAAAAIQCxymPy4wAAAAsBAAAPAAAAAAAAAAAAAAAAAIAEAABk&#10;cnMvZG93bnJldi54bWxQSwUGAAAAAAQABADzAAAAkAUAAAAA&#10;" fillcolor="white [3201]" stroked="f" strokeweight=".5pt">
                <v:textbox inset="0,0,0,0">
                  <w:txbxContent>
                    <w:p w14:paraId="669480D5" w14:textId="77777777" w:rsidR="008961E5" w:rsidRPr="008961E5" w:rsidRDefault="008961E5" w:rsidP="008961E5">
                      <w:pPr>
                        <w:wordWrap/>
                        <w:spacing w:after="0" w:line="280" w:lineRule="exact"/>
                      </w:pPr>
                      <w:r w:rsidRPr="008961E5">
                        <w:rPr>
                          <w:rFonts w:hint="eastAsia"/>
                        </w:rPr>
                        <w:t>3. 2그룹 중 12종 성분</w:t>
                      </w:r>
                    </w:p>
                  </w:txbxContent>
                </v:textbox>
              </v:shape>
            </w:pict>
          </mc:Fallback>
        </mc:AlternateContent>
      </w:r>
      <w:r w:rsidRPr="00AC379C">
        <w:rPr>
          <w:rFonts w:asciiTheme="minorEastAsia" w:hAnsiTheme="minorEastAsia"/>
          <w:noProof/>
          <w:kern w:val="0"/>
          <w:sz w:val="22"/>
        </w:rPr>
        <w:drawing>
          <wp:inline distT="0" distB="0" distL="0" distR="0" wp14:anchorId="0D7901C7" wp14:editId="42C0108C">
            <wp:extent cx="5886450" cy="2371725"/>
            <wp:effectExtent l="0" t="0" r="0" b="9525"/>
            <wp:docPr id="1892233953" name="그림 27" descr="二组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二组方法"/>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6450" cy="2371725"/>
                    </a:xfrm>
                    <a:prstGeom prst="rect">
                      <a:avLst/>
                    </a:prstGeom>
                    <a:noFill/>
                    <a:ln>
                      <a:noFill/>
                    </a:ln>
                  </pic:spPr>
                </pic:pic>
              </a:graphicData>
            </a:graphic>
          </wp:inline>
        </w:drawing>
      </w:r>
    </w:p>
    <w:p w14:paraId="01335FCE" w14:textId="0A362EC9" w:rsidR="008961E5" w:rsidRPr="00AC379C" w:rsidRDefault="008961E5" w:rsidP="008961E5">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100EA1" w:rsidRPr="00AC379C">
        <w:rPr>
          <w:rFonts w:asciiTheme="minorEastAsia" w:hAnsiTheme="minorEastAsia" w:hint="eastAsia"/>
          <w:kern w:val="0"/>
          <w:sz w:val="22"/>
        </w:rPr>
        <w:t xml:space="preserve"> </w:t>
      </w:r>
      <w:r w:rsidRPr="00AC379C">
        <w:rPr>
          <w:rFonts w:asciiTheme="minorEastAsia" w:hAnsiTheme="minorEastAsia"/>
          <w:kern w:val="0"/>
          <w:sz w:val="22"/>
        </w:rPr>
        <w:t xml:space="preserve">A.2 </w:t>
      </w:r>
      <w:r w:rsidRPr="00AC379C">
        <w:rPr>
          <w:rFonts w:asciiTheme="minorEastAsia" w:hAnsiTheme="minorEastAsia" w:hint="eastAsia"/>
          <w:kern w:val="0"/>
          <w:sz w:val="22"/>
        </w:rPr>
        <w:t xml:space="preserve">2그룹 액상 조건의 32종 성분의 분리 </w:t>
      </w:r>
      <w:proofErr w:type="spellStart"/>
      <w:r w:rsidRPr="00AC379C">
        <w:rPr>
          <w:rFonts w:asciiTheme="minorEastAsia" w:hAnsiTheme="minorEastAsia" w:hint="eastAsia"/>
          <w:kern w:val="0"/>
          <w:sz w:val="22"/>
        </w:rPr>
        <w:t>크로마토그램</w:t>
      </w:r>
      <w:proofErr w:type="spellEnd"/>
    </w:p>
    <w:p w14:paraId="333F16A6" w14:textId="67F6AD0B" w:rsidR="008961E5" w:rsidRPr="00AC379C" w:rsidRDefault="008961E5" w:rsidP="008961E5">
      <w:pPr>
        <w:wordWrap/>
        <w:spacing w:afterLines="50" w:after="120" w:line="276" w:lineRule="auto"/>
        <w:ind w:firstLineChars="200" w:firstLine="400"/>
        <w:jc w:val="center"/>
        <w:rPr>
          <w:rFonts w:asciiTheme="minorEastAsia" w:hAnsiTheme="minorEastAsia"/>
          <w:kern w:val="0"/>
          <w:szCs w:val="20"/>
        </w:rPr>
      </w:pPr>
      <w:r w:rsidRPr="00AC379C">
        <w:rPr>
          <w:rFonts w:asciiTheme="minorEastAsia" w:hAnsiTheme="minorEastAsia"/>
          <w:kern w:val="0"/>
          <w:szCs w:val="20"/>
        </w:rPr>
        <w:t>21</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하이드록시피리딘</w:t>
      </w:r>
      <w:r w:rsidRPr="00AC379C">
        <w:rPr>
          <w:rFonts w:asciiTheme="minorEastAsia" w:hAnsiTheme="minorEastAsia"/>
          <w:kern w:val="0"/>
          <w:szCs w:val="20"/>
        </w:rPr>
        <w:t>(4.8min)</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Pr>
          <w:rFonts w:asciiTheme="minorEastAsia" w:hAnsiTheme="minorEastAsia"/>
          <w:kern w:val="0"/>
          <w:szCs w:val="20"/>
        </w:rPr>
        <w:t>(5.0min)</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아미노페놀</w:t>
      </w:r>
      <w:r w:rsidRPr="00AC379C" w:rsidDel="00BB2BEC">
        <w:rPr>
          <w:rFonts w:asciiTheme="minorEastAsia" w:hAnsiTheme="minorEastAsia"/>
          <w:kern w:val="0"/>
          <w:szCs w:val="20"/>
        </w:rPr>
        <w:t xml:space="preserve"> </w:t>
      </w:r>
      <w:r w:rsidRPr="00AC379C">
        <w:rPr>
          <w:rFonts w:asciiTheme="minorEastAsia" w:hAnsiTheme="minorEastAsia"/>
          <w:kern w:val="0"/>
          <w:szCs w:val="20"/>
        </w:rPr>
        <w:t>(6.8min)</w:t>
      </w:r>
      <w:r w:rsidRPr="00AC379C">
        <w:rPr>
          <w:rFonts w:asciiTheme="minorEastAsia" w:hAnsiTheme="minorEastAsia" w:hint="eastAsia"/>
          <w:kern w:val="0"/>
          <w:szCs w:val="20"/>
        </w:rPr>
        <w:t xml:space="preserve"> </w:t>
      </w:r>
      <w:r w:rsidRPr="00AC379C">
        <w:rPr>
          <w:rFonts w:asciiTheme="minorEastAsia" w:hAnsiTheme="minorEastAsia"/>
          <w:kern w:val="0"/>
          <w:szCs w:val="20"/>
        </w:rPr>
        <w:t>17</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페닐렌다이아민</w:t>
      </w:r>
      <w:proofErr w:type="spellEnd"/>
      <w:r w:rsidRPr="00AC379C">
        <w:rPr>
          <w:rFonts w:asciiTheme="minorEastAsia" w:hAnsiTheme="minorEastAsia"/>
          <w:kern w:val="0"/>
          <w:szCs w:val="20"/>
        </w:rPr>
        <w:t>(8.3min)</w:t>
      </w:r>
      <w:r w:rsidRPr="00AC379C">
        <w:rPr>
          <w:rFonts w:asciiTheme="minorEastAsia" w:hAnsiTheme="minorEastAsia" w:hint="eastAsia"/>
          <w:kern w:val="0"/>
          <w:szCs w:val="20"/>
        </w:rPr>
        <w:t xml:space="preserve"> </w:t>
      </w:r>
      <w:r w:rsidRPr="00AC379C">
        <w:rPr>
          <w:rFonts w:asciiTheme="minorEastAsia" w:hAnsiTheme="minorEastAsia"/>
          <w:kern w:val="0"/>
          <w:szCs w:val="20"/>
        </w:rPr>
        <w:t>25</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디아미노피리딘</w:t>
      </w:r>
      <w:r w:rsidRPr="00AC379C">
        <w:rPr>
          <w:rFonts w:asciiTheme="minorEastAsia" w:hAnsiTheme="minorEastAsia"/>
          <w:kern w:val="0"/>
          <w:szCs w:val="20"/>
        </w:rPr>
        <w:t>(8.7min)</w:t>
      </w:r>
      <w:r w:rsidRPr="00AC379C">
        <w:rPr>
          <w:rFonts w:asciiTheme="minorEastAsia" w:hAnsiTheme="minorEastAsia" w:hint="eastAsia"/>
          <w:kern w:val="0"/>
          <w:szCs w:val="20"/>
        </w:rPr>
        <w:t xml:space="preserve"> </w:t>
      </w:r>
      <w:r w:rsidRPr="00AC379C">
        <w:rPr>
          <w:rFonts w:asciiTheme="minorEastAsia" w:hAnsiTheme="minorEastAsia"/>
          <w:kern w:val="0"/>
          <w:szCs w:val="20"/>
        </w:rPr>
        <w:t>19</w:t>
      </w:r>
      <w:r w:rsidRPr="00AC379C">
        <w:rPr>
          <w:rFonts w:asciiTheme="minorEastAsia" w:hAnsiTheme="minorEastAsia" w:hint="eastAsia"/>
          <w:kern w:val="0"/>
          <w:szCs w:val="20"/>
        </w:rPr>
        <w:t>.</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하이드로퀴논</w:t>
      </w:r>
      <w:proofErr w:type="spellEnd"/>
      <w:r w:rsidRPr="00AC379C">
        <w:rPr>
          <w:rFonts w:asciiTheme="minorEastAsia" w:hAnsiTheme="minorEastAsia"/>
          <w:kern w:val="0"/>
          <w:szCs w:val="20"/>
        </w:rPr>
        <w:t>(9.7min)</w:t>
      </w:r>
      <w:r w:rsidRPr="00AC379C">
        <w:rPr>
          <w:rFonts w:asciiTheme="minorEastAsia" w:hAnsiTheme="minorEastAsia" w:hint="eastAsia"/>
          <w:kern w:val="0"/>
          <w:szCs w:val="20"/>
        </w:rPr>
        <w:t xml:space="preserve"> </w:t>
      </w:r>
      <w:r w:rsidRPr="00AC379C">
        <w:rPr>
          <w:rFonts w:asciiTheme="minorEastAsia" w:hAnsiTheme="minorEastAsia"/>
          <w:kern w:val="0"/>
          <w:szCs w:val="20"/>
        </w:rPr>
        <w:t>3</w:t>
      </w:r>
      <w:r w:rsidRPr="00AC379C">
        <w:rPr>
          <w:rFonts w:asciiTheme="minorEastAsia" w:hAnsiTheme="minorEastAsia" w:hint="eastAsia"/>
          <w:kern w:val="0"/>
          <w:szCs w:val="20"/>
        </w:rPr>
        <w:t>. 2,5-디아미노톨루엔</w:t>
      </w:r>
      <w:r w:rsidR="00AE35B5" w:rsidRPr="00AC379C">
        <w:rPr>
          <w:rFonts w:asciiTheme="minorEastAsia" w:hAnsiTheme="minorEastAsia" w:hint="eastAsia"/>
          <w:kern w:val="0"/>
          <w:szCs w:val="20"/>
        </w:rPr>
        <w:t>설페이트</w:t>
      </w:r>
      <w:r w:rsidRPr="00AC379C">
        <w:rPr>
          <w:rFonts w:asciiTheme="minorEastAsia" w:hAnsiTheme="minorEastAsia"/>
          <w:kern w:val="0"/>
          <w:szCs w:val="20"/>
        </w:rPr>
        <w:t>(9.9min)</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아미노페놀</w:t>
      </w:r>
      <w:proofErr w:type="spellEnd"/>
      <w:r w:rsidRPr="00AC379C" w:rsidDel="00C83316">
        <w:rPr>
          <w:rFonts w:asciiTheme="minorEastAsia" w:hAnsiTheme="minorEastAsia"/>
          <w:kern w:val="0"/>
          <w:szCs w:val="20"/>
        </w:rPr>
        <w:t xml:space="preserve"> </w:t>
      </w:r>
      <w:r w:rsidRPr="00AC379C">
        <w:rPr>
          <w:rFonts w:asciiTheme="minorEastAsia" w:hAnsiTheme="minorEastAsia"/>
          <w:kern w:val="0"/>
          <w:szCs w:val="20"/>
        </w:rPr>
        <w:t>(11.2min)</w:t>
      </w:r>
      <w:r w:rsidRPr="00AC379C">
        <w:rPr>
          <w:rFonts w:asciiTheme="minorEastAsia" w:hAnsiTheme="minorEastAsia" w:hint="eastAsia"/>
          <w:kern w:val="0"/>
          <w:szCs w:val="20"/>
        </w:rPr>
        <w:t xml:space="preserve"> </w:t>
      </w:r>
      <w:r w:rsidRPr="00AC379C">
        <w:rPr>
          <w:rFonts w:asciiTheme="minorEastAsia" w:hAnsiTheme="minorEastAsia"/>
          <w:kern w:val="0"/>
          <w:szCs w:val="20"/>
        </w:rPr>
        <w:t>18</w:t>
      </w:r>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하이드로클로릭애씨드</w:t>
      </w:r>
      <w:proofErr w:type="spellEnd"/>
      <w:r w:rsidRPr="00AC379C">
        <w:rPr>
          <w:rFonts w:asciiTheme="minorEastAsia" w:hAnsiTheme="minorEastAsia"/>
          <w:kern w:val="0"/>
          <w:szCs w:val="20"/>
        </w:rPr>
        <w:t>2,4-</w:t>
      </w:r>
      <w:proofErr w:type="spellStart"/>
      <w:r w:rsidRPr="00AC379C">
        <w:rPr>
          <w:rFonts w:asciiTheme="minorEastAsia" w:hAnsiTheme="minorEastAsia" w:hint="eastAsia"/>
          <w:kern w:val="0"/>
          <w:szCs w:val="20"/>
        </w:rPr>
        <w:t>디아미노페녹시에탄올</w:t>
      </w:r>
      <w:proofErr w:type="spellEnd"/>
      <w:r w:rsidRPr="00AC379C">
        <w:rPr>
          <w:rFonts w:asciiTheme="minorEastAsia" w:hAnsiTheme="minorEastAsia"/>
          <w:kern w:val="0"/>
          <w:szCs w:val="20"/>
        </w:rPr>
        <w:t>(11.2min)</w:t>
      </w:r>
      <w:r w:rsidRPr="00AC379C">
        <w:rPr>
          <w:rFonts w:asciiTheme="minorEastAsia" w:hAnsiTheme="minorEastAsia" w:hint="eastAsia"/>
          <w:kern w:val="0"/>
          <w:szCs w:val="20"/>
        </w:rPr>
        <w:t xml:space="preserve"> </w:t>
      </w:r>
      <w:r w:rsidRPr="00AC379C">
        <w:rPr>
          <w:rFonts w:asciiTheme="minorEastAsia" w:hAnsiTheme="minorEastAsia"/>
          <w:kern w:val="0"/>
          <w:szCs w:val="20"/>
        </w:rPr>
        <w:t>20</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kern w:val="0"/>
          <w:szCs w:val="20"/>
        </w:rPr>
        <w:t>(13.2min)</w:t>
      </w:r>
      <w:r w:rsidRPr="00AC379C">
        <w:rPr>
          <w:rFonts w:asciiTheme="minorEastAsia" w:hAnsiTheme="minorEastAsia" w:hint="eastAsia"/>
          <w:kern w:val="0"/>
          <w:szCs w:val="20"/>
        </w:rPr>
        <w:t xml:space="preserve"> </w:t>
      </w: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(14.4min)</w:t>
      </w:r>
      <w:r w:rsidRPr="00AC379C">
        <w:rPr>
          <w:rFonts w:asciiTheme="minorEastAsia" w:hAnsiTheme="minorEastAsia" w:hint="eastAsia"/>
          <w:kern w:val="0"/>
          <w:szCs w:val="20"/>
        </w:rPr>
        <w:t xml:space="preserve"> </w:t>
      </w: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아미노페놀</w:t>
      </w:r>
      <w:r w:rsidRPr="00AC379C">
        <w:rPr>
          <w:rFonts w:asciiTheme="minorEastAsia" w:hAnsiTheme="minorEastAsia"/>
          <w:kern w:val="0"/>
          <w:szCs w:val="20"/>
        </w:rPr>
        <w:t>(16.8min)</w:t>
      </w:r>
      <w:r w:rsidRPr="00AC379C">
        <w:rPr>
          <w:rFonts w:asciiTheme="minorEastAsia" w:hAnsiTheme="minorEastAsia" w:hint="eastAsia"/>
          <w:kern w:val="0"/>
          <w:szCs w:val="20"/>
        </w:rPr>
        <w:t xml:space="preserve"> </w:t>
      </w:r>
      <w:r w:rsidRPr="00AC379C">
        <w:rPr>
          <w:rFonts w:asciiTheme="minorEastAsia" w:hAnsiTheme="minorEastAsia"/>
          <w:kern w:val="0"/>
          <w:szCs w:val="20"/>
        </w:rPr>
        <w:t>8</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레조시놀</w:t>
      </w:r>
      <w:proofErr w:type="spellEnd"/>
      <w:r w:rsidRPr="00AC379C">
        <w:rPr>
          <w:rFonts w:asciiTheme="minorEastAsia" w:hAnsiTheme="minorEastAsia"/>
          <w:kern w:val="0"/>
          <w:szCs w:val="20"/>
        </w:rPr>
        <w:t>(16.8min)</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클로로</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r w:rsidR="00AE35B5"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(17.8min)</w:t>
      </w:r>
      <w:r w:rsidRPr="00AC379C">
        <w:rPr>
          <w:rFonts w:asciiTheme="minorEastAsia" w:hAnsiTheme="minorEastAsia" w:hint="eastAsia"/>
          <w:kern w:val="0"/>
          <w:szCs w:val="20"/>
        </w:rPr>
        <w:t xml:space="preserve"> </w:t>
      </w: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나이트로</w:t>
      </w:r>
      <w:r w:rsidRPr="00AC379C">
        <w:rPr>
          <w:rFonts w:asciiTheme="minorEastAsia" w:hAnsiTheme="minorEastAsia"/>
          <w:kern w:val="0"/>
          <w:szCs w:val="20"/>
        </w:rPr>
        <w:t>-1,4-</w:t>
      </w:r>
      <w:r w:rsidRPr="00AC379C">
        <w:rPr>
          <w:rFonts w:asciiTheme="minorEastAsia" w:hAnsiTheme="minorEastAsia" w:hint="eastAsia"/>
          <w:kern w:val="0"/>
          <w:szCs w:val="20"/>
        </w:rPr>
        <w:t>페닐렌디아민</w:t>
      </w:r>
      <w:r w:rsidRPr="00AC379C" w:rsidDel="00381710">
        <w:rPr>
          <w:rFonts w:asciiTheme="minorEastAsia" w:hAnsiTheme="minorEastAsia"/>
          <w:kern w:val="0"/>
          <w:szCs w:val="20"/>
        </w:rPr>
        <w:t xml:space="preserve"> </w:t>
      </w:r>
      <w:r w:rsidRPr="00AC379C">
        <w:rPr>
          <w:rFonts w:asciiTheme="minorEastAsia" w:hAnsiTheme="minorEastAsia"/>
          <w:kern w:val="0"/>
          <w:szCs w:val="20"/>
        </w:rPr>
        <w:t>(18.0min)</w:t>
      </w:r>
      <w:r w:rsidRPr="00AC379C">
        <w:rPr>
          <w:rFonts w:asciiTheme="minorEastAsia" w:hAnsiTheme="minorEastAsia" w:hint="eastAsia"/>
          <w:kern w:val="0"/>
          <w:szCs w:val="20"/>
        </w:rPr>
        <w:t xml:space="preserve"> </w:t>
      </w:r>
      <w:r w:rsidRPr="00AC379C">
        <w:rPr>
          <w:rFonts w:asciiTheme="minorEastAsia" w:hAnsiTheme="minorEastAsia"/>
          <w:kern w:val="0"/>
          <w:szCs w:val="20"/>
        </w:rPr>
        <w:t>22</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r w:rsidRPr="00AC379C">
        <w:rPr>
          <w:rFonts w:asciiTheme="minorEastAsia" w:hAnsiTheme="minorEastAsia" w:hint="eastAsia"/>
          <w:kern w:val="0"/>
          <w:szCs w:val="20"/>
        </w:rPr>
        <w:t>비스</w:t>
      </w:r>
      <w:r w:rsidRPr="00AC379C">
        <w:rPr>
          <w:rFonts w:asciiTheme="minorEastAsia" w:hAnsiTheme="minorEastAsia"/>
          <w:kern w:val="0"/>
          <w:szCs w:val="20"/>
        </w:rPr>
        <w:t>(2-</w:t>
      </w:r>
      <w:r w:rsidRPr="00AC379C">
        <w:rPr>
          <w:rFonts w:asciiTheme="minorEastAsia" w:hAnsiTheme="minorEastAsia" w:hint="eastAsia"/>
          <w:kern w:val="0"/>
          <w:szCs w:val="20"/>
        </w:rPr>
        <w:t>하이드록시에틸</w:t>
      </w: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(18.0min)</w:t>
      </w:r>
      <w:r w:rsidRPr="00AC379C">
        <w:rPr>
          <w:rFonts w:asciiTheme="minorEastAsia" w:hAnsiTheme="minorEastAsia" w:hint="eastAsia"/>
          <w:kern w:val="0"/>
          <w:szCs w:val="20"/>
        </w:rPr>
        <w:t xml:space="preserve"> </w:t>
      </w:r>
      <w:r w:rsidRPr="00AC379C">
        <w:rPr>
          <w:rFonts w:asciiTheme="minorEastAsia" w:hAnsiTheme="minorEastAsia"/>
          <w:kern w:val="0"/>
          <w:szCs w:val="20"/>
        </w:rPr>
        <w:t>23</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proofErr w:type="spellStart"/>
      <w:r w:rsidRPr="00AC379C">
        <w:rPr>
          <w:rFonts w:asciiTheme="minorEastAsia" w:hAnsiTheme="minorEastAsia" w:hint="eastAsia"/>
          <w:kern w:val="0"/>
          <w:szCs w:val="20"/>
        </w:rPr>
        <w:t>메틸아미노</w:t>
      </w:r>
      <w:proofErr w:type="spellEnd"/>
      <w:r w:rsidRPr="00AC379C">
        <w:rPr>
          <w:rFonts w:asciiTheme="minorEastAsia" w:hAnsiTheme="minorEastAsia"/>
          <w:kern w:val="0"/>
          <w:szCs w:val="20"/>
        </w:rPr>
        <w:t>)</w:t>
      </w:r>
      <w:r w:rsidRPr="00AC379C">
        <w:rPr>
          <w:rFonts w:asciiTheme="minorEastAsia" w:hAnsiTheme="minorEastAsia" w:hint="eastAsia"/>
          <w:kern w:val="0"/>
          <w:szCs w:val="20"/>
        </w:rPr>
        <w:t>페놀</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kern w:val="0"/>
          <w:szCs w:val="20"/>
        </w:rPr>
        <w:t>(18.5min)</w:t>
      </w:r>
      <w:r w:rsidRPr="00AC379C">
        <w:rPr>
          <w:rFonts w:asciiTheme="minorEastAsia" w:hAnsiTheme="minorEastAsia" w:hint="eastAsia"/>
          <w:kern w:val="0"/>
          <w:szCs w:val="20"/>
        </w:rPr>
        <w:t xml:space="preserve"> </w:t>
      </w:r>
      <w:r w:rsidRPr="00AC379C">
        <w:rPr>
          <w:rFonts w:asciiTheme="minorEastAsia" w:hAnsiTheme="minorEastAsia"/>
          <w:kern w:val="0"/>
          <w:szCs w:val="20"/>
        </w:rPr>
        <w:t>12</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메틸레조시놀</w:t>
      </w:r>
      <w:r w:rsidRPr="00AC379C">
        <w:rPr>
          <w:rFonts w:asciiTheme="minorEastAsia" w:hAnsiTheme="minorEastAsia"/>
          <w:kern w:val="0"/>
          <w:szCs w:val="20"/>
        </w:rPr>
        <w:t>(19.0min)</w:t>
      </w:r>
      <w:r w:rsidRPr="00AC379C">
        <w:rPr>
          <w:rFonts w:asciiTheme="minorEastAsia" w:hAnsiTheme="minorEastAsia" w:hint="eastAsia"/>
          <w:kern w:val="0"/>
          <w:szCs w:val="20"/>
        </w:rPr>
        <w:t xml:space="preserve"> </w:t>
      </w:r>
      <w:r w:rsidRPr="00AC379C">
        <w:rPr>
          <w:rFonts w:asciiTheme="minorEastAsia" w:hAnsiTheme="minorEastAsia"/>
          <w:kern w:val="0"/>
          <w:szCs w:val="20"/>
        </w:rPr>
        <w:t>14</w:t>
      </w:r>
      <w:r w:rsidRPr="00AC379C">
        <w:rPr>
          <w:rFonts w:asciiTheme="minorEastAsia" w:hAnsiTheme="minorEastAsia" w:hint="eastAsia"/>
          <w:kern w:val="0"/>
          <w:szCs w:val="20"/>
        </w:rPr>
        <w:t>. 페닐메틸피라졸론</w:t>
      </w:r>
      <w:r w:rsidRPr="00AC379C">
        <w:rPr>
          <w:rFonts w:asciiTheme="minorEastAsia" w:hAnsiTheme="minorEastAsia"/>
          <w:kern w:val="0"/>
          <w:szCs w:val="20"/>
        </w:rPr>
        <w:t>(21.3min)</w:t>
      </w:r>
      <w:r w:rsidRPr="00AC379C">
        <w:rPr>
          <w:rFonts w:asciiTheme="minorEastAsia" w:hAnsiTheme="minorEastAsia" w:hint="eastAsia"/>
          <w:kern w:val="0"/>
          <w:szCs w:val="20"/>
        </w:rPr>
        <w:t xml:space="preserve"> </w:t>
      </w:r>
      <w:r w:rsidRPr="00AC379C">
        <w:rPr>
          <w:rFonts w:asciiTheme="minorEastAsia" w:hAnsiTheme="minorEastAsia"/>
          <w:kern w:val="0"/>
          <w:szCs w:val="20"/>
        </w:rPr>
        <w:t>24</w:t>
      </w:r>
      <w:r w:rsidRPr="00AC379C">
        <w:rPr>
          <w:rFonts w:asciiTheme="minorEastAsia" w:hAnsiTheme="minorEastAsia" w:hint="eastAsia"/>
          <w:kern w:val="0"/>
          <w:szCs w:val="20"/>
        </w:rPr>
        <w:t xml:space="preserve">. </w:t>
      </w:r>
      <w:r w:rsidRPr="00AC379C">
        <w:rPr>
          <w:rFonts w:asciiTheme="minorEastAsia" w:hAnsiTheme="minorEastAsia"/>
          <w:kern w:val="0"/>
          <w:szCs w:val="20"/>
        </w:rPr>
        <w:t>p-</w:t>
      </w:r>
      <w:r w:rsidRPr="00AC379C">
        <w:rPr>
          <w:rFonts w:asciiTheme="minorEastAsia" w:hAnsiTheme="minorEastAsia" w:hint="eastAsia"/>
          <w:kern w:val="0"/>
          <w:szCs w:val="20"/>
        </w:rPr>
        <w:t>나이트로</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sidDel="00381710">
        <w:rPr>
          <w:rFonts w:asciiTheme="minorEastAsia" w:hAnsiTheme="minorEastAsia"/>
          <w:kern w:val="0"/>
          <w:szCs w:val="20"/>
        </w:rPr>
        <w:t xml:space="preserve"> </w:t>
      </w:r>
      <w:r w:rsidRPr="00AC379C">
        <w:rPr>
          <w:rFonts w:asciiTheme="minorEastAsia" w:hAnsiTheme="minorEastAsia"/>
          <w:kern w:val="0"/>
          <w:szCs w:val="20"/>
        </w:rPr>
        <w:t>(22.1min)</w:t>
      </w:r>
      <w:r w:rsidRPr="00AC379C">
        <w:rPr>
          <w:rFonts w:asciiTheme="minorEastAsia" w:hAnsiTheme="minorEastAsia" w:hint="eastAsia"/>
          <w:kern w:val="0"/>
          <w:szCs w:val="20"/>
        </w:rPr>
        <w:t xml:space="preserve"> </w:t>
      </w:r>
      <w:r w:rsidRPr="00AC379C">
        <w:rPr>
          <w:rFonts w:asciiTheme="minorEastAsia" w:hAnsiTheme="minorEastAsia"/>
          <w:kern w:val="0"/>
          <w:szCs w:val="20"/>
        </w:rPr>
        <w:t>11</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-2-</w:t>
      </w:r>
      <w:r w:rsidRPr="00AC379C">
        <w:rPr>
          <w:rFonts w:asciiTheme="minorEastAsia" w:hAnsiTheme="minorEastAsia" w:hint="eastAsia"/>
          <w:kern w:val="0"/>
          <w:szCs w:val="20"/>
        </w:rPr>
        <w:t>하이드록시톨루엔</w:t>
      </w:r>
      <w:r w:rsidRPr="00AC379C" w:rsidDel="00381710">
        <w:rPr>
          <w:rFonts w:asciiTheme="minorEastAsia" w:hAnsiTheme="minorEastAsia"/>
          <w:kern w:val="0"/>
          <w:szCs w:val="20"/>
        </w:rPr>
        <w:t xml:space="preserve"> </w:t>
      </w:r>
      <w:r w:rsidRPr="00AC379C">
        <w:rPr>
          <w:rFonts w:asciiTheme="minorEastAsia" w:hAnsiTheme="minorEastAsia"/>
          <w:kern w:val="0"/>
          <w:szCs w:val="20"/>
        </w:rPr>
        <w:t>(23.7min)</w:t>
      </w:r>
      <w:r w:rsidRPr="00AC379C">
        <w:rPr>
          <w:rFonts w:asciiTheme="minorEastAsia" w:hAnsiTheme="minorEastAsia" w:hint="eastAsia"/>
          <w:kern w:val="0"/>
          <w:szCs w:val="20"/>
        </w:rPr>
        <w:t xml:space="preserve"> </w:t>
      </w:r>
      <w:r w:rsidRPr="00AC379C">
        <w:rPr>
          <w:rFonts w:asciiTheme="minorEastAsia" w:hAnsiTheme="minorEastAsia"/>
          <w:kern w:val="0"/>
          <w:szCs w:val="20"/>
        </w:rPr>
        <w:t>16</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나이트로페놀</w:t>
      </w:r>
      <w:r w:rsidRPr="00AC379C">
        <w:rPr>
          <w:rFonts w:asciiTheme="minorEastAsia" w:hAnsiTheme="minorEastAsia"/>
          <w:kern w:val="0"/>
          <w:szCs w:val="20"/>
        </w:rPr>
        <w:t>(24.4min)</w:t>
      </w:r>
      <w:r w:rsidRPr="00AC379C">
        <w:rPr>
          <w:rFonts w:asciiTheme="minorEastAsia" w:hAnsiTheme="minorEastAsia" w:hint="eastAsia"/>
          <w:kern w:val="0"/>
          <w:szCs w:val="20"/>
        </w:rPr>
        <w:t xml:space="preserve">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3,4-</w:t>
      </w:r>
      <w:r w:rsidRPr="00AC379C">
        <w:rPr>
          <w:rFonts w:asciiTheme="minorEastAsia" w:hAnsiTheme="minorEastAsia" w:hint="eastAsia"/>
          <w:kern w:val="0"/>
          <w:szCs w:val="20"/>
        </w:rPr>
        <w:t>디아미노톨루엔</w:t>
      </w:r>
      <w:r w:rsidRPr="00AC379C">
        <w:rPr>
          <w:rFonts w:asciiTheme="minorEastAsia" w:hAnsiTheme="minorEastAsia"/>
          <w:kern w:val="0"/>
          <w:szCs w:val="20"/>
        </w:rPr>
        <w:t>(24.7min)</w:t>
      </w:r>
      <w:r w:rsidRPr="00AC379C">
        <w:rPr>
          <w:rFonts w:asciiTheme="minorEastAsia" w:hAnsiTheme="minorEastAsia" w:hint="eastAsia"/>
          <w:kern w:val="0"/>
          <w:szCs w:val="20"/>
        </w:rPr>
        <w:t xml:space="preserve"> </w:t>
      </w:r>
      <w:r w:rsidRPr="00AC379C">
        <w:rPr>
          <w:rFonts w:asciiTheme="minorEastAsia" w:hAnsiTheme="minorEastAsia"/>
          <w:kern w:val="0"/>
          <w:szCs w:val="20"/>
        </w:rPr>
        <w:t>13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sidDel="005F202B">
        <w:rPr>
          <w:rFonts w:asciiTheme="minorEastAsia" w:hAnsiTheme="minorEastAsia"/>
          <w:kern w:val="0"/>
          <w:szCs w:val="20"/>
        </w:rPr>
        <w:t xml:space="preserve"> </w:t>
      </w:r>
      <w:r w:rsidRPr="00AC379C">
        <w:rPr>
          <w:rFonts w:asciiTheme="minorEastAsia" w:hAnsiTheme="minorEastAsia"/>
          <w:kern w:val="0"/>
          <w:szCs w:val="20"/>
        </w:rPr>
        <w:t>(26.9min)</w:t>
      </w:r>
      <w:r w:rsidRPr="00AC379C">
        <w:rPr>
          <w:rFonts w:asciiTheme="minorEastAsia" w:hAnsiTheme="minorEastAsia" w:hint="eastAsia"/>
          <w:kern w:val="0"/>
          <w:szCs w:val="20"/>
        </w:rPr>
        <w:t xml:space="preserve"> </w:t>
      </w:r>
      <w:r w:rsidRPr="00AC379C">
        <w:rPr>
          <w:rFonts w:asciiTheme="minorEastAsia" w:hAnsiTheme="minorEastAsia"/>
          <w:kern w:val="0"/>
          <w:szCs w:val="20"/>
        </w:rPr>
        <w:t>28</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클로로레조르시놀</w:t>
      </w:r>
      <w:r w:rsidRPr="00AC379C">
        <w:rPr>
          <w:rFonts w:asciiTheme="minorEastAsia" w:hAnsiTheme="minorEastAsia"/>
          <w:kern w:val="0"/>
          <w:szCs w:val="20"/>
        </w:rPr>
        <w:t>(29.0min)</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하이드록시인돌</w:t>
      </w:r>
      <w:r w:rsidRPr="00AC379C">
        <w:rPr>
          <w:rFonts w:asciiTheme="minorEastAsia" w:hAnsiTheme="minorEastAsia"/>
          <w:kern w:val="0"/>
          <w:szCs w:val="20"/>
        </w:rPr>
        <w:t>(29.9min)</w:t>
      </w:r>
      <w:r w:rsidRPr="00AC379C">
        <w:rPr>
          <w:rFonts w:asciiTheme="minorEastAsia" w:hAnsiTheme="minorEastAsia" w:hint="eastAsia"/>
          <w:kern w:val="0"/>
          <w:szCs w:val="20"/>
        </w:rPr>
        <w:t xml:space="preserve"> </w:t>
      </w:r>
      <w:r w:rsidRPr="00AC379C">
        <w:rPr>
          <w:rFonts w:asciiTheme="minorEastAsia" w:hAnsiTheme="minorEastAsia"/>
          <w:kern w:val="0"/>
          <w:szCs w:val="20"/>
        </w:rPr>
        <w:t>31</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디히드록시나프탈렌</w:t>
      </w:r>
      <w:r w:rsidRPr="00AC379C">
        <w:rPr>
          <w:rFonts w:asciiTheme="minorEastAsia" w:hAnsiTheme="minorEastAsia"/>
          <w:kern w:val="0"/>
          <w:szCs w:val="20"/>
        </w:rPr>
        <w:t>(32.9min)</w:t>
      </w:r>
      <w:r w:rsidR="00FD65A9" w:rsidRPr="00AC379C">
        <w:rPr>
          <w:rFonts w:asciiTheme="minorEastAsia" w:hAnsiTheme="minorEastAsia"/>
          <w:kern w:val="0"/>
          <w:szCs w:val="20"/>
        </w:rPr>
        <w:t xml:space="preserve"> </w:t>
      </w:r>
      <w:r w:rsidRPr="00AC379C">
        <w:rPr>
          <w:rFonts w:asciiTheme="minorEastAsia" w:hAnsiTheme="minorEastAsia"/>
          <w:kern w:val="0"/>
          <w:szCs w:val="20"/>
        </w:rPr>
        <w:t>29</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디하이드록시나프탈렌</w:t>
      </w:r>
      <w:r w:rsidRPr="00AC379C">
        <w:rPr>
          <w:rFonts w:asciiTheme="minorEastAsia" w:hAnsiTheme="minorEastAsia"/>
          <w:kern w:val="0"/>
          <w:szCs w:val="20"/>
        </w:rPr>
        <w:t>(35.2min)</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proofErr w:type="spellEnd"/>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sidDel="005F202B">
        <w:rPr>
          <w:rFonts w:asciiTheme="minorEastAsia" w:hAnsiTheme="minorEastAsia"/>
          <w:kern w:val="0"/>
          <w:szCs w:val="20"/>
        </w:rPr>
        <w:t xml:space="preserve"> </w:t>
      </w:r>
      <w:r w:rsidRPr="00AC379C">
        <w:rPr>
          <w:rFonts w:asciiTheme="minorEastAsia" w:hAnsiTheme="minorEastAsia"/>
          <w:kern w:val="0"/>
          <w:szCs w:val="20"/>
        </w:rPr>
        <w:t>(36.2min)</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kern w:val="0"/>
          <w:szCs w:val="20"/>
        </w:rPr>
        <w:t>(40.9min)</w:t>
      </w:r>
      <w:r w:rsidRPr="00AC379C">
        <w:rPr>
          <w:rFonts w:asciiTheme="minorEastAsia" w:hAnsiTheme="minorEastAsia" w:hint="eastAsia"/>
          <w:kern w:val="0"/>
          <w:szCs w:val="20"/>
        </w:rPr>
        <w:t xml:space="preserve"> </w:t>
      </w:r>
      <w:r w:rsidRPr="00AC379C">
        <w:rPr>
          <w:rFonts w:asciiTheme="minorEastAsia" w:hAnsiTheme="minorEastAsia"/>
          <w:kern w:val="0"/>
          <w:szCs w:val="20"/>
        </w:rPr>
        <w:t>30</w:t>
      </w:r>
      <w:r w:rsidRPr="00AC379C">
        <w:rPr>
          <w:rFonts w:asciiTheme="minorEastAsia" w:hAnsiTheme="minorEastAsia" w:hint="eastAsia"/>
          <w:kern w:val="0"/>
          <w:szCs w:val="20"/>
        </w:rPr>
        <w:t xml:space="preserve">. </w:t>
      </w:r>
      <w:r w:rsidRPr="00AC379C">
        <w:rPr>
          <w:rFonts w:asciiTheme="minorEastAsia" w:hAnsiTheme="minorEastAsia"/>
          <w:kern w:val="0"/>
          <w:szCs w:val="20"/>
        </w:rPr>
        <w:t>N-</w:t>
      </w:r>
      <w:proofErr w:type="spellStart"/>
      <w:r w:rsidRPr="00AC379C">
        <w:rPr>
          <w:rFonts w:asciiTheme="minorEastAsia" w:hAnsiTheme="minorEastAsia" w:hint="eastAsia"/>
          <w:kern w:val="0"/>
          <w:szCs w:val="20"/>
        </w:rPr>
        <w:t>페닐</w:t>
      </w:r>
      <w:proofErr w:type="spellEnd"/>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sidDel="005F202B">
        <w:rPr>
          <w:rFonts w:asciiTheme="minorEastAsia" w:hAnsiTheme="minorEastAsia"/>
          <w:kern w:val="0"/>
          <w:szCs w:val="20"/>
        </w:rPr>
        <w:t xml:space="preserve"> </w:t>
      </w:r>
      <w:r w:rsidRPr="00AC379C">
        <w:rPr>
          <w:rFonts w:asciiTheme="minorEastAsia" w:hAnsiTheme="minorEastAsia"/>
          <w:kern w:val="0"/>
          <w:szCs w:val="20"/>
        </w:rPr>
        <w:t>(43.2min)</w:t>
      </w:r>
    </w:p>
    <w:p w14:paraId="374F8118" w14:textId="77777777" w:rsidR="005F30C9" w:rsidRPr="00AC379C" w:rsidRDefault="005F30C9" w:rsidP="007344E7">
      <w:pPr>
        <w:wordWrap/>
        <w:spacing w:afterLines="50" w:after="120" w:line="276" w:lineRule="auto"/>
        <w:ind w:firstLineChars="200" w:firstLine="440"/>
        <w:rPr>
          <w:rFonts w:asciiTheme="minorEastAsia" w:hAnsiTheme="minorEastAsia"/>
          <w:kern w:val="44"/>
          <w:sz w:val="22"/>
        </w:rPr>
      </w:pPr>
    </w:p>
    <w:p w14:paraId="1190936D" w14:textId="7A7D9F01" w:rsidR="00FD65A9" w:rsidRPr="00AC379C" w:rsidRDefault="00FD65A9"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7C44C8A5" w14:textId="62559E68" w:rsidR="005E474C" w:rsidRPr="00AC379C" w:rsidRDefault="005E474C" w:rsidP="005E474C">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lastRenderedPageBreak/>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B</w:t>
      </w:r>
    </w:p>
    <w:p w14:paraId="75D2504F" w14:textId="6A4B0116" w:rsidR="005E474C" w:rsidRPr="00AC379C" w:rsidRDefault="0009378D" w:rsidP="005E474C">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p-</w:t>
      </w:r>
      <w:proofErr w:type="spellStart"/>
      <w:r w:rsidRPr="00AC379C">
        <w:rPr>
          <w:rFonts w:asciiTheme="minorEastAsia" w:hAnsiTheme="minorEastAsia" w:hint="eastAsia"/>
          <w:kern w:val="0"/>
          <w:sz w:val="22"/>
        </w:rPr>
        <w:t>페닐렌</w:t>
      </w:r>
      <w:r w:rsidR="005E474C" w:rsidRPr="00AC379C">
        <w:rPr>
          <w:rFonts w:asciiTheme="minorEastAsia" w:hAnsiTheme="minorEastAsia" w:hint="eastAsia"/>
          <w:kern w:val="0"/>
          <w:sz w:val="22"/>
        </w:rPr>
        <w:t>디아민</w:t>
      </w:r>
      <w:proofErr w:type="spellEnd"/>
      <w:r w:rsidR="005E474C" w:rsidRPr="00AC379C">
        <w:rPr>
          <w:rFonts w:asciiTheme="minorEastAsia" w:hAnsiTheme="minorEastAsia" w:hint="eastAsia"/>
          <w:kern w:val="0"/>
          <w:sz w:val="22"/>
        </w:rPr>
        <w:t xml:space="preserve"> 등 32종 성분 양성 결과의 확증</w:t>
      </w:r>
    </w:p>
    <w:p w14:paraId="205FD5F8" w14:textId="6AC88666" w:rsidR="005E474C" w:rsidRPr="00AC379C" w:rsidRDefault="00113A82"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32종 성분이 검출 결과와 화장품 라벨 성분이 일치하지 않는 등 동일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 xml:space="preserve"> 조건에서 완전한 분리가 구현되지 않은 경우, 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hint="eastAsia"/>
          <w:kern w:val="0"/>
          <w:sz w:val="22"/>
        </w:rPr>
        <w:t>-질량 분석법을 이용하여 결과를 확증해야 한다.</w:t>
      </w:r>
    </w:p>
    <w:p w14:paraId="50FB4091" w14:textId="2F9C1CF5" w:rsidR="005E474C" w:rsidRPr="00AC379C" w:rsidRDefault="005E474C" w:rsidP="005E474C">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B.1 </w:t>
      </w:r>
      <w:r w:rsidR="00113A82" w:rsidRPr="00AC379C">
        <w:rPr>
          <w:rFonts w:asciiTheme="minorEastAsia" w:hAnsiTheme="minorEastAsia" w:hint="eastAsia"/>
          <w:kern w:val="0"/>
          <w:sz w:val="22"/>
        </w:rPr>
        <w:t xml:space="preserve">샘플 </w:t>
      </w:r>
      <w:proofErr w:type="spellStart"/>
      <w:r w:rsidR="00113A82" w:rsidRPr="00AC379C">
        <w:rPr>
          <w:rFonts w:asciiTheme="minorEastAsia" w:hAnsiTheme="minorEastAsia" w:hint="eastAsia"/>
          <w:kern w:val="0"/>
          <w:sz w:val="22"/>
        </w:rPr>
        <w:t>전처리</w:t>
      </w:r>
      <w:proofErr w:type="spellEnd"/>
      <w:r w:rsidR="00113A82" w:rsidRPr="00AC379C">
        <w:rPr>
          <w:rFonts w:asciiTheme="minorEastAsia" w:hAnsiTheme="minorEastAsia" w:hint="eastAsia"/>
          <w:kern w:val="0"/>
          <w:sz w:val="22"/>
        </w:rPr>
        <w:t xml:space="preserve"> 과정은 5.2를 참조한다.</w:t>
      </w:r>
    </w:p>
    <w:p w14:paraId="7E3DEB48" w14:textId="65412163" w:rsidR="00113A82" w:rsidRPr="00AC379C" w:rsidRDefault="00113A82" w:rsidP="00113A82">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B.2 </w:t>
      </w:r>
      <w:r w:rsidR="0015030A">
        <w:rPr>
          <w:rFonts w:asciiTheme="minorEastAsia" w:hAnsiTheme="minorEastAsia" w:hint="eastAsia"/>
          <w:kern w:val="0"/>
          <w:sz w:val="22"/>
        </w:rPr>
        <w:t>참조</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조건</w:t>
      </w:r>
    </w:p>
    <w:p w14:paraId="28781235" w14:textId="75E796F8" w:rsidR="00113A82" w:rsidRPr="00AC379C" w:rsidRDefault="00113A82" w:rsidP="00113A82">
      <w:pPr>
        <w:wordWrap/>
        <w:spacing w:beforeLines="50" w:before="120"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r w:rsidRPr="00AC379C">
        <w:rPr>
          <w:rFonts w:asciiTheme="minorEastAsia" w:hAnsiTheme="minorEastAsia"/>
          <w:kern w:val="0"/>
          <w:sz w:val="22"/>
        </w:rPr>
        <w:t xml:space="preserve"> C</w:t>
      </w:r>
      <w:r w:rsidRPr="00AC379C">
        <w:rPr>
          <w:rFonts w:asciiTheme="minorEastAsia" w:hAnsiTheme="minorEastAsia"/>
          <w:kern w:val="0"/>
          <w:sz w:val="22"/>
          <w:vertAlign w:val="subscript"/>
        </w:rPr>
        <w:t>18</w:t>
      </w:r>
      <w:r w:rsidRPr="00AC379C">
        <w:rPr>
          <w:rFonts w:asciiTheme="minorEastAsia" w:hAnsiTheme="minorEastAsia" w:hint="eastAsia"/>
          <w:kern w:val="0"/>
          <w:sz w:val="22"/>
        </w:rPr>
        <w:t>컬럼(</w:t>
      </w:r>
      <w:r w:rsidRPr="00AC379C">
        <w:rPr>
          <w:rFonts w:asciiTheme="minorEastAsia" w:hAnsiTheme="minorEastAsia"/>
          <w:kern w:val="0"/>
          <w:sz w:val="22"/>
        </w:rPr>
        <w:t xml:space="preserve">2.1mm×100mm,3.0μm) </w:t>
      </w:r>
      <w:r w:rsidRPr="00AC379C">
        <w:rPr>
          <w:rFonts w:asciiTheme="minorEastAsia" w:hAnsiTheme="minorEastAsia" w:hint="eastAsia"/>
          <w:kern w:val="0"/>
          <w:sz w:val="22"/>
        </w:rPr>
        <w:t xml:space="preserve">또는 등가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컬럼</w:t>
      </w:r>
    </w:p>
    <w:p w14:paraId="12B03A7E" w14:textId="410DC49F" w:rsidR="00113A82" w:rsidRPr="00AC379C" w:rsidRDefault="00113A82" w:rsidP="00113A82">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이동상:</w:t>
      </w:r>
      <w:r w:rsidRPr="00AC379C">
        <w:rPr>
          <w:rFonts w:asciiTheme="minorEastAsia" w:hAnsiTheme="minorEastAsia"/>
          <w:kern w:val="0"/>
          <w:sz w:val="22"/>
        </w:rPr>
        <w:t xml:space="preserve"> A: 5mmol/L</w:t>
      </w:r>
      <w:r w:rsidRPr="00AC379C">
        <w:rPr>
          <w:rFonts w:asciiTheme="minorEastAsia" w:hAnsiTheme="minorEastAsia" w:hint="eastAsia"/>
          <w:kern w:val="0"/>
          <w:sz w:val="22"/>
        </w:rPr>
        <w:t xml:space="preserve"> </w:t>
      </w:r>
      <w:proofErr w:type="spellStart"/>
      <w:r w:rsidR="00063770" w:rsidRPr="00AC379C">
        <w:rPr>
          <w:rFonts w:asciiTheme="minorEastAsia" w:hAnsiTheme="minorEastAsia" w:hint="eastAsia"/>
          <w:kern w:val="0"/>
          <w:sz w:val="22"/>
        </w:rPr>
        <w:t>암모늄아세테이트</w:t>
      </w:r>
      <w:proofErr w:type="spellEnd"/>
      <w:r w:rsidRPr="00AC379C">
        <w:rPr>
          <w:rFonts w:asciiTheme="minorEastAsia" w:hAnsiTheme="minorEastAsia" w:hint="eastAsia"/>
          <w:kern w:val="0"/>
          <w:sz w:val="22"/>
        </w:rPr>
        <w:t xml:space="preserve"> 수용액(양이온 모드)</w:t>
      </w:r>
      <w:r w:rsidRPr="00AC379C">
        <w:rPr>
          <w:rFonts w:asciiTheme="minorEastAsia" w:hAnsiTheme="minorEastAsia"/>
          <w:kern w:val="0"/>
          <w:sz w:val="22"/>
        </w:rPr>
        <w:t>, 5mmol/L</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수용액(음이온 모드)</w:t>
      </w:r>
      <w:r w:rsidRPr="00AC379C">
        <w:rPr>
          <w:rFonts w:asciiTheme="minorEastAsia" w:hAnsiTheme="minorEastAsia"/>
          <w:kern w:val="0"/>
          <w:sz w:val="22"/>
        </w:rPr>
        <w:t>,</w:t>
      </w:r>
      <w:r w:rsidRPr="00AC379C">
        <w:rPr>
          <w:rFonts w:asciiTheme="minorEastAsia" w:hAnsiTheme="minorEastAsia" w:hint="eastAsia"/>
          <w:kern w:val="0"/>
          <w:sz w:val="22"/>
        </w:rPr>
        <w:t xml:space="preserve"> </w:t>
      </w:r>
      <w:r w:rsidRPr="00AC379C">
        <w:rPr>
          <w:rFonts w:asciiTheme="minorEastAsia" w:hAnsiTheme="minorEastAsia"/>
          <w:kern w:val="0"/>
          <w:sz w:val="22"/>
        </w:rPr>
        <w:t xml:space="preserve">B: </w:t>
      </w:r>
      <w:proofErr w:type="spellStart"/>
      <w:r w:rsidRPr="00AC379C">
        <w:rPr>
          <w:rFonts w:asciiTheme="minorEastAsia" w:hAnsiTheme="minorEastAsia" w:hint="eastAsia"/>
          <w:kern w:val="0"/>
          <w:sz w:val="22"/>
        </w:rPr>
        <w:t>아세토나이트릴</w:t>
      </w:r>
      <w:proofErr w:type="spellEnd"/>
      <w:r w:rsidRPr="00AC379C">
        <w:rPr>
          <w:rFonts w:asciiTheme="minorEastAsia" w:hAnsiTheme="minorEastAsia" w:hint="eastAsia"/>
          <w:kern w:val="0"/>
          <w:sz w:val="22"/>
        </w:rPr>
        <w:t>.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프로그램은 표</w:t>
      </w:r>
      <w:r w:rsidR="00100EA1" w:rsidRPr="00AC379C">
        <w:rPr>
          <w:rFonts w:asciiTheme="minorEastAsia" w:hAnsiTheme="minorEastAsia" w:hint="eastAsia"/>
          <w:kern w:val="0"/>
          <w:sz w:val="22"/>
        </w:rPr>
        <w:t xml:space="preserve"> </w:t>
      </w:r>
      <w:r w:rsidRPr="00AC379C">
        <w:rPr>
          <w:rFonts w:asciiTheme="minorEastAsia" w:hAnsiTheme="minorEastAsia" w:hint="eastAsia"/>
          <w:kern w:val="0"/>
          <w:sz w:val="22"/>
        </w:rPr>
        <w:t>B.1을 참조한다.</w:t>
      </w:r>
    </w:p>
    <w:p w14:paraId="28D57C8F" w14:textId="36DAF988" w:rsidR="00113A82" w:rsidRPr="00AC379C" w:rsidRDefault="00113A82" w:rsidP="005E474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00EA1" w:rsidRPr="00AC379C">
        <w:rPr>
          <w:rFonts w:asciiTheme="minorEastAsia" w:hAnsiTheme="minorEastAsia" w:hint="eastAsia"/>
          <w:kern w:val="0"/>
          <w:sz w:val="22"/>
        </w:rPr>
        <w:t xml:space="preserve"> </w:t>
      </w:r>
      <w:r w:rsidRPr="00AC379C">
        <w:rPr>
          <w:rFonts w:asciiTheme="minorEastAsia" w:hAnsiTheme="minorEastAsia"/>
          <w:kern w:val="0"/>
          <w:sz w:val="22"/>
        </w:rPr>
        <w:t xml:space="preserve">B.1 </w:t>
      </w:r>
      <w:r w:rsidRPr="00AC379C">
        <w:rPr>
          <w:rFonts w:asciiTheme="minorEastAsia" w:hAnsiTheme="minorEastAsia" w:hint="eastAsia"/>
          <w:kern w:val="0"/>
          <w:sz w:val="22"/>
        </w:rPr>
        <w:t>이동상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Borders>
          <w:top w:val="single" w:sz="4" w:space="0" w:color="auto"/>
          <w:bottom w:val="single" w:sz="4" w:space="0" w:color="auto"/>
        </w:tblBorders>
        <w:tblLayout w:type="fixed"/>
        <w:tblCellMar>
          <w:left w:w="85" w:type="dxa"/>
          <w:right w:w="85" w:type="dxa"/>
        </w:tblCellMar>
        <w:tblLook w:val="0000" w:firstRow="0" w:lastRow="0" w:firstColumn="0" w:lastColumn="0" w:noHBand="0" w:noVBand="0"/>
      </w:tblPr>
      <w:tblGrid>
        <w:gridCol w:w="1920"/>
        <w:gridCol w:w="2049"/>
        <w:gridCol w:w="2088"/>
      </w:tblGrid>
      <w:tr w:rsidR="00113A82" w:rsidRPr="00AC379C" w14:paraId="086B05F3" w14:textId="77777777" w:rsidTr="00113A82">
        <w:trPr>
          <w:trHeight w:val="387"/>
          <w:jc w:val="center"/>
        </w:trPr>
        <w:tc>
          <w:tcPr>
            <w:tcW w:w="1920" w:type="dxa"/>
            <w:tcBorders>
              <w:top w:val="single" w:sz="4" w:space="0" w:color="auto"/>
              <w:bottom w:val="single" w:sz="4" w:space="0" w:color="auto"/>
            </w:tcBorders>
            <w:vAlign w:val="center"/>
          </w:tcPr>
          <w:p w14:paraId="65B53F3F"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Time(min)</w:t>
            </w:r>
          </w:p>
        </w:tc>
        <w:tc>
          <w:tcPr>
            <w:tcW w:w="2049" w:type="dxa"/>
            <w:tcBorders>
              <w:top w:val="single" w:sz="4" w:space="0" w:color="auto"/>
              <w:bottom w:val="single" w:sz="4" w:space="0" w:color="auto"/>
            </w:tcBorders>
            <w:vAlign w:val="center"/>
          </w:tcPr>
          <w:p w14:paraId="75483A16"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A(%)</w:t>
            </w:r>
          </w:p>
        </w:tc>
        <w:tc>
          <w:tcPr>
            <w:tcW w:w="2088" w:type="dxa"/>
            <w:tcBorders>
              <w:top w:val="single" w:sz="4" w:space="0" w:color="auto"/>
              <w:bottom w:val="single" w:sz="4" w:space="0" w:color="auto"/>
            </w:tcBorders>
            <w:vAlign w:val="center"/>
          </w:tcPr>
          <w:p w14:paraId="6EE954E7"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B(%)</w:t>
            </w:r>
          </w:p>
        </w:tc>
      </w:tr>
      <w:tr w:rsidR="00113A82" w:rsidRPr="00AC379C" w14:paraId="1CF5A078" w14:textId="77777777" w:rsidTr="00113A82">
        <w:trPr>
          <w:trHeight w:val="330"/>
          <w:jc w:val="center"/>
        </w:trPr>
        <w:tc>
          <w:tcPr>
            <w:tcW w:w="1920" w:type="dxa"/>
            <w:tcBorders>
              <w:top w:val="single" w:sz="4" w:space="0" w:color="auto"/>
            </w:tcBorders>
            <w:vAlign w:val="center"/>
          </w:tcPr>
          <w:p w14:paraId="0CD001A3"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2049" w:type="dxa"/>
            <w:tcBorders>
              <w:top w:val="single" w:sz="4" w:space="0" w:color="auto"/>
            </w:tcBorders>
            <w:vAlign w:val="center"/>
          </w:tcPr>
          <w:p w14:paraId="22DB9332"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2088" w:type="dxa"/>
            <w:tcBorders>
              <w:top w:val="single" w:sz="4" w:space="0" w:color="auto"/>
            </w:tcBorders>
            <w:vAlign w:val="center"/>
          </w:tcPr>
          <w:p w14:paraId="5CAABBDB"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113A82" w:rsidRPr="00AC379C" w14:paraId="3E9A8AEF" w14:textId="77777777" w:rsidTr="00113A82">
        <w:trPr>
          <w:trHeight w:val="270"/>
          <w:jc w:val="center"/>
        </w:trPr>
        <w:tc>
          <w:tcPr>
            <w:tcW w:w="1920" w:type="dxa"/>
            <w:vAlign w:val="center"/>
          </w:tcPr>
          <w:p w14:paraId="1619E241"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2049" w:type="dxa"/>
            <w:vAlign w:val="center"/>
          </w:tcPr>
          <w:p w14:paraId="7A09961A"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2088" w:type="dxa"/>
            <w:vAlign w:val="center"/>
          </w:tcPr>
          <w:p w14:paraId="5CD05004"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113A82" w:rsidRPr="00AC379C" w14:paraId="22427BB8" w14:textId="77777777" w:rsidTr="00113A82">
        <w:trPr>
          <w:trHeight w:val="270"/>
          <w:jc w:val="center"/>
        </w:trPr>
        <w:tc>
          <w:tcPr>
            <w:tcW w:w="1920" w:type="dxa"/>
            <w:vAlign w:val="center"/>
          </w:tcPr>
          <w:p w14:paraId="49D0D8BA"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2049" w:type="dxa"/>
            <w:vAlign w:val="center"/>
          </w:tcPr>
          <w:p w14:paraId="6C17329B"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c>
          <w:tcPr>
            <w:tcW w:w="2088" w:type="dxa"/>
            <w:vAlign w:val="center"/>
          </w:tcPr>
          <w:p w14:paraId="50FD58BF"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113A82" w:rsidRPr="00AC379C" w14:paraId="2859BC95" w14:textId="77777777" w:rsidTr="00113A82">
        <w:trPr>
          <w:trHeight w:val="270"/>
          <w:jc w:val="center"/>
        </w:trPr>
        <w:tc>
          <w:tcPr>
            <w:tcW w:w="1920" w:type="dxa"/>
            <w:vAlign w:val="center"/>
          </w:tcPr>
          <w:p w14:paraId="6B90FDA2"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2049" w:type="dxa"/>
            <w:vAlign w:val="center"/>
          </w:tcPr>
          <w:p w14:paraId="345F2E1B"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2088" w:type="dxa"/>
            <w:vAlign w:val="center"/>
          </w:tcPr>
          <w:p w14:paraId="42789E32"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113A82" w:rsidRPr="00AC379C" w14:paraId="07BAD882" w14:textId="77777777" w:rsidTr="00113A82">
        <w:trPr>
          <w:trHeight w:val="270"/>
          <w:jc w:val="center"/>
        </w:trPr>
        <w:tc>
          <w:tcPr>
            <w:tcW w:w="1920" w:type="dxa"/>
            <w:vAlign w:val="center"/>
          </w:tcPr>
          <w:p w14:paraId="15A4607F"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2049" w:type="dxa"/>
            <w:vAlign w:val="center"/>
          </w:tcPr>
          <w:p w14:paraId="5E169CBC"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2088" w:type="dxa"/>
            <w:vAlign w:val="center"/>
          </w:tcPr>
          <w:p w14:paraId="2487C5C5"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113A82" w:rsidRPr="00AC379C" w14:paraId="65400CE4" w14:textId="77777777" w:rsidTr="00113A82">
        <w:trPr>
          <w:trHeight w:val="270"/>
          <w:jc w:val="center"/>
        </w:trPr>
        <w:tc>
          <w:tcPr>
            <w:tcW w:w="1920" w:type="dxa"/>
            <w:vAlign w:val="center"/>
          </w:tcPr>
          <w:p w14:paraId="2610A0B6"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2049" w:type="dxa"/>
            <w:vAlign w:val="center"/>
          </w:tcPr>
          <w:p w14:paraId="66F22368"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2088" w:type="dxa"/>
            <w:vAlign w:val="center"/>
          </w:tcPr>
          <w:p w14:paraId="72453CF2"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113A82" w:rsidRPr="00AC379C" w14:paraId="55D95C52" w14:textId="77777777" w:rsidTr="00113A82">
        <w:trPr>
          <w:trHeight w:val="270"/>
          <w:jc w:val="center"/>
        </w:trPr>
        <w:tc>
          <w:tcPr>
            <w:tcW w:w="1920" w:type="dxa"/>
            <w:vAlign w:val="center"/>
          </w:tcPr>
          <w:p w14:paraId="653B8621"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19.1</w:t>
            </w:r>
          </w:p>
        </w:tc>
        <w:tc>
          <w:tcPr>
            <w:tcW w:w="2049" w:type="dxa"/>
            <w:vAlign w:val="center"/>
          </w:tcPr>
          <w:p w14:paraId="37959121"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2088" w:type="dxa"/>
            <w:vAlign w:val="center"/>
          </w:tcPr>
          <w:p w14:paraId="7FED8377"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r w:rsidR="00113A82" w:rsidRPr="00AC379C" w14:paraId="4DC19DFC" w14:textId="77777777" w:rsidTr="00113A82">
        <w:trPr>
          <w:trHeight w:val="270"/>
          <w:jc w:val="center"/>
        </w:trPr>
        <w:tc>
          <w:tcPr>
            <w:tcW w:w="1920" w:type="dxa"/>
            <w:vAlign w:val="center"/>
          </w:tcPr>
          <w:p w14:paraId="0EB7ABCE"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2049" w:type="dxa"/>
            <w:vAlign w:val="center"/>
          </w:tcPr>
          <w:p w14:paraId="3746B489"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c>
          <w:tcPr>
            <w:tcW w:w="2088" w:type="dxa"/>
            <w:vAlign w:val="center"/>
          </w:tcPr>
          <w:p w14:paraId="2E88B62D" w14:textId="77777777" w:rsidR="00113A82" w:rsidRPr="00AC379C" w:rsidRDefault="00113A82" w:rsidP="00113A8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r>
    </w:tbl>
    <w:p w14:paraId="417CAD5E" w14:textId="686DA8F9" w:rsidR="005E474C" w:rsidRPr="00AC379C" w:rsidRDefault="005E474C" w:rsidP="005E474C">
      <w:pPr>
        <w:wordWrap/>
        <w:spacing w:beforeLines="50" w:before="120"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유속:</w:t>
      </w:r>
      <w:r w:rsidRPr="00AC379C">
        <w:rPr>
          <w:rFonts w:asciiTheme="minorEastAsia" w:hAnsiTheme="minorEastAsia"/>
          <w:kern w:val="0"/>
          <w:sz w:val="22"/>
        </w:rPr>
        <w:t xml:space="preserve"> 0.</w:t>
      </w:r>
      <w:r w:rsidR="00113A82" w:rsidRPr="00AC379C">
        <w:rPr>
          <w:rFonts w:asciiTheme="minorEastAsia" w:hAnsiTheme="minorEastAsia"/>
          <w:kern w:val="0"/>
          <w:sz w:val="22"/>
        </w:rPr>
        <w:t>3</w:t>
      </w:r>
      <w:r w:rsidRPr="00AC379C">
        <w:rPr>
          <w:rFonts w:asciiTheme="minorEastAsia" w:hAnsiTheme="minorEastAsia"/>
          <w:kern w:val="0"/>
          <w:sz w:val="22"/>
        </w:rPr>
        <w:t>mL/min</w:t>
      </w:r>
    </w:p>
    <w:p w14:paraId="6713C2FE" w14:textId="77777777" w:rsidR="005E474C" w:rsidRPr="00AC379C" w:rsidRDefault="005E474C"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컬럼</w:t>
      </w:r>
      <w:r w:rsidRPr="00AC379C">
        <w:rPr>
          <w:rFonts w:asciiTheme="minorEastAsia" w:hAnsiTheme="minorEastAsia"/>
          <w:kern w:val="0"/>
          <w:sz w:val="22"/>
        </w:rPr>
        <w:t xml:space="preserve"> </w:t>
      </w:r>
      <w:r w:rsidRPr="00AC379C">
        <w:rPr>
          <w:rFonts w:asciiTheme="minorEastAsia" w:hAnsiTheme="minorEastAsia" w:hint="eastAsia"/>
          <w:kern w:val="0"/>
          <w:sz w:val="22"/>
        </w:rPr>
        <w:t>온도:</w:t>
      </w:r>
      <w:r w:rsidRPr="00AC379C">
        <w:rPr>
          <w:rFonts w:asciiTheme="minorEastAsia" w:hAnsiTheme="minorEastAsia"/>
          <w:kern w:val="0"/>
          <w:sz w:val="22"/>
        </w:rPr>
        <w:t xml:space="preserve"> 30℃</w:t>
      </w:r>
    </w:p>
    <w:p w14:paraId="7C2C6DED" w14:textId="77777777" w:rsidR="005E474C" w:rsidRPr="00AC379C" w:rsidRDefault="005E474C"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주입량:</w:t>
      </w:r>
      <w:r w:rsidRPr="00AC379C">
        <w:rPr>
          <w:rFonts w:asciiTheme="minorEastAsia" w:hAnsiTheme="minorEastAsia"/>
          <w:kern w:val="0"/>
          <w:sz w:val="22"/>
        </w:rPr>
        <w:t xml:space="preserve"> 2μL</w:t>
      </w:r>
    </w:p>
    <w:p w14:paraId="653D39C5" w14:textId="54A6A494" w:rsidR="00D54564" w:rsidRPr="00AC379C" w:rsidRDefault="00D54564"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 xml:space="preserve">주: 검출 정밀도를 제고해야 한다면 분리 조건을 충족하는 상황에서 양이온 모드를 </w:t>
      </w:r>
      <w:proofErr w:type="spellStart"/>
      <w:r w:rsidR="00EF03EA" w:rsidRPr="00AC379C">
        <w:rPr>
          <w:rFonts w:asciiTheme="minorEastAsia" w:hAnsiTheme="minorEastAsia" w:hint="eastAsia"/>
          <w:kern w:val="0"/>
          <w:sz w:val="22"/>
        </w:rPr>
        <w:t>아세틱애씨드</w:t>
      </w:r>
      <w:proofErr w:type="spellEnd"/>
      <w:r w:rsidRPr="00AC379C">
        <w:rPr>
          <w:rFonts w:asciiTheme="minorEastAsia" w:hAnsiTheme="minorEastAsia" w:hint="eastAsia"/>
          <w:kern w:val="0"/>
          <w:sz w:val="22"/>
        </w:rPr>
        <w:t xml:space="preserve"> 수용액을 이동상으로 사용하는 조건으로 바꿀 수 있다.</w:t>
      </w:r>
    </w:p>
    <w:p w14:paraId="4B43C065" w14:textId="47B689D9" w:rsidR="005E474C" w:rsidRPr="00AC379C" w:rsidRDefault="005E474C"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B.</w:t>
      </w:r>
      <w:r w:rsidR="00D54564" w:rsidRPr="00AC379C">
        <w:rPr>
          <w:rFonts w:asciiTheme="minorEastAsia" w:hAnsiTheme="minorEastAsia"/>
          <w:kern w:val="0"/>
          <w:sz w:val="22"/>
        </w:rPr>
        <w:t>3</w:t>
      </w:r>
      <w:r w:rsidRPr="00AC379C">
        <w:rPr>
          <w:rFonts w:asciiTheme="minorEastAsia" w:hAnsiTheme="minorEastAsia"/>
          <w:kern w:val="0"/>
          <w:sz w:val="22"/>
        </w:rPr>
        <w:t xml:space="preserve"> </w:t>
      </w:r>
      <w:r w:rsidR="0015030A">
        <w:rPr>
          <w:rFonts w:asciiTheme="minorEastAsia" w:hAnsiTheme="minorEastAsia" w:hint="eastAsia"/>
          <w:kern w:val="0"/>
          <w:sz w:val="22"/>
        </w:rPr>
        <w:t>참조</w:t>
      </w:r>
      <w:r w:rsidRPr="00AC379C">
        <w:rPr>
          <w:rFonts w:asciiTheme="minorEastAsia" w:hAnsiTheme="minorEastAsia" w:hint="eastAsia"/>
          <w:kern w:val="0"/>
          <w:sz w:val="22"/>
        </w:rPr>
        <w:t xml:space="preserve"> 질량 분석 조건</w:t>
      </w:r>
    </w:p>
    <w:p w14:paraId="0138C29B" w14:textId="6D5336E8" w:rsidR="005E474C" w:rsidRPr="00AC379C" w:rsidRDefault="005E474C" w:rsidP="005E474C">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w:t>
      </w:r>
      <w:r w:rsidRPr="00AC379C">
        <w:rPr>
          <w:rFonts w:asciiTheme="minorEastAsia" w:hAnsiTheme="minorEastAsia"/>
          <w:kern w:val="0"/>
          <w:sz w:val="22"/>
        </w:rPr>
        <w:t xml:space="preserve"> </w:t>
      </w:r>
      <w:r w:rsidRPr="00AC379C">
        <w:rPr>
          <w:rFonts w:asciiTheme="minorEastAsia" w:hAnsiTheme="minorEastAsia" w:hint="eastAsia"/>
          <w:kern w:val="0"/>
          <w:sz w:val="22"/>
        </w:rPr>
        <w:t>전기</w:t>
      </w:r>
      <w:r w:rsidRPr="00AC379C">
        <w:rPr>
          <w:rFonts w:asciiTheme="minorEastAsia" w:hAnsiTheme="minorEastAsia"/>
          <w:kern w:val="0"/>
          <w:sz w:val="22"/>
        </w:rPr>
        <w:t xml:space="preserve"> </w:t>
      </w:r>
      <w:r w:rsidRPr="00AC379C">
        <w:rPr>
          <w:rFonts w:asciiTheme="minorEastAsia" w:hAnsiTheme="minorEastAsia" w:hint="eastAsia"/>
          <w:kern w:val="0"/>
          <w:sz w:val="22"/>
        </w:rPr>
        <w:t>분무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이온원</w:t>
      </w:r>
      <w:proofErr w:type="spellEnd"/>
      <w:r w:rsidRPr="00AC379C">
        <w:rPr>
          <w:rFonts w:asciiTheme="minorEastAsia" w:hAnsiTheme="minorEastAsia"/>
          <w:kern w:val="0"/>
          <w:sz w:val="22"/>
        </w:rPr>
        <w:t xml:space="preserve"> </w:t>
      </w:r>
      <w:r w:rsidRPr="00AC379C">
        <w:rPr>
          <w:rFonts w:asciiTheme="minorEastAsia" w:hAnsiTheme="minorEastAsia" w:hint="eastAsia"/>
          <w:kern w:val="0"/>
          <w:sz w:val="22"/>
        </w:rPr>
        <w:t>(</w:t>
      </w:r>
      <w:r w:rsidRPr="00AC379C">
        <w:rPr>
          <w:rFonts w:asciiTheme="minorEastAsia" w:hAnsiTheme="minorEastAsia"/>
          <w:kern w:val="0"/>
          <w:sz w:val="22"/>
        </w:rPr>
        <w:t>ESI</w:t>
      </w:r>
      <w:r w:rsidRPr="00AC379C">
        <w:rPr>
          <w:rFonts w:asciiTheme="minorEastAsia" w:hAnsiTheme="minorEastAsia" w:hint="eastAsia"/>
          <w:kern w:val="0"/>
          <w:sz w:val="22"/>
        </w:rPr>
        <w:t>)</w:t>
      </w:r>
    </w:p>
    <w:p w14:paraId="79CE5E1C" w14:textId="3D859CFB" w:rsidR="00D54564" w:rsidRPr="00AC379C" w:rsidRDefault="00D54564" w:rsidP="005E474C">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모니터링 모드:</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양·음</w:t>
      </w:r>
      <w:proofErr w:type="spellEnd"/>
      <w:r w:rsidRPr="00AC379C">
        <w:rPr>
          <w:rFonts w:asciiTheme="minorEastAsia" w:hAnsiTheme="minorEastAsia" w:hint="eastAsia"/>
          <w:kern w:val="0"/>
          <w:sz w:val="22"/>
        </w:rPr>
        <w:t xml:space="preserve"> 다중 반응 모니터링 모드.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설정은 표 B.2를 참조하며 </w:t>
      </w:r>
      <w:r w:rsidR="005B5E43" w:rsidRPr="00AC379C">
        <w:rPr>
          <w:rFonts w:asciiTheme="minorEastAsia" w:hAnsiTheme="minorEastAsia" w:hint="eastAsia"/>
          <w:kern w:val="0"/>
          <w:sz w:val="22"/>
        </w:rPr>
        <w:t>측정기기</w:t>
      </w:r>
      <w:r w:rsidRPr="00AC379C">
        <w:rPr>
          <w:rFonts w:asciiTheme="minorEastAsia" w:hAnsiTheme="minorEastAsia" w:hint="eastAsia"/>
          <w:kern w:val="0"/>
          <w:sz w:val="22"/>
        </w:rPr>
        <w:t xml:space="preserve"> 실제 상황에 따라 두 모니터링 이온쌍을 선택할 수 있다.</w:t>
      </w:r>
    </w:p>
    <w:p w14:paraId="2D98BC55" w14:textId="38066A97" w:rsidR="00D54564" w:rsidRPr="00AC379C" w:rsidRDefault="00D54564" w:rsidP="00D545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lastRenderedPageBreak/>
        <w:t>무화 가스 유속:</w:t>
      </w:r>
      <w:r w:rsidRPr="00AC379C">
        <w:rPr>
          <w:rFonts w:asciiTheme="minorEastAsia" w:hAnsiTheme="minorEastAsia"/>
          <w:kern w:val="0"/>
          <w:sz w:val="22"/>
        </w:rPr>
        <w:t xml:space="preserve"> 3L/min</w:t>
      </w:r>
    </w:p>
    <w:p w14:paraId="577DDED2" w14:textId="33900B18" w:rsidR="00D54564" w:rsidRPr="00AC379C" w:rsidRDefault="00D54564" w:rsidP="00D545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건조 가스 유속:</w:t>
      </w:r>
      <w:r w:rsidRPr="00AC379C">
        <w:rPr>
          <w:rFonts w:asciiTheme="minorEastAsia" w:hAnsiTheme="minorEastAsia"/>
          <w:kern w:val="0"/>
          <w:sz w:val="22"/>
        </w:rPr>
        <w:t xml:space="preserve"> 15L/min</w:t>
      </w:r>
    </w:p>
    <w:p w14:paraId="12DA053E" w14:textId="67C68B1A" w:rsidR="00D54564" w:rsidRPr="00AC379C" w:rsidRDefault="00D54564" w:rsidP="00D545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탈용매관 온도:</w:t>
      </w:r>
      <w:r w:rsidRPr="00AC379C">
        <w:rPr>
          <w:rFonts w:asciiTheme="minorEastAsia" w:hAnsiTheme="minorEastAsia"/>
          <w:kern w:val="0"/>
          <w:sz w:val="22"/>
        </w:rPr>
        <w:t xml:space="preserve"> 250°C</w:t>
      </w:r>
    </w:p>
    <w:p w14:paraId="5107E507" w14:textId="46D34F25" w:rsidR="00D54564" w:rsidRPr="00AC379C" w:rsidRDefault="00D54564" w:rsidP="00D54564">
      <w:pPr>
        <w:wordWrap/>
        <w:spacing w:afterLines="50" w:after="120" w:line="276" w:lineRule="auto"/>
        <w:ind w:firstLineChars="200" w:firstLine="440"/>
        <w:rPr>
          <w:rFonts w:asciiTheme="minorEastAsia" w:hAnsiTheme="minorEastAsia"/>
          <w:kern w:val="0"/>
          <w:sz w:val="22"/>
        </w:rPr>
      </w:pPr>
      <w:proofErr w:type="spellStart"/>
      <w:r w:rsidRPr="00AC379C">
        <w:rPr>
          <w:rFonts w:asciiTheme="minorEastAsia" w:hAnsiTheme="minorEastAsia" w:hint="eastAsia"/>
          <w:kern w:val="0"/>
          <w:sz w:val="22"/>
        </w:rPr>
        <w:t>이온원</w:t>
      </w:r>
      <w:proofErr w:type="spellEnd"/>
      <w:r w:rsidRPr="00AC379C">
        <w:rPr>
          <w:rFonts w:asciiTheme="minorEastAsia" w:hAnsiTheme="minorEastAsia" w:hint="eastAsia"/>
          <w:kern w:val="0"/>
          <w:sz w:val="22"/>
        </w:rPr>
        <w:t xml:space="preserve"> 가열 온도:</w:t>
      </w:r>
      <w:r w:rsidRPr="00AC379C">
        <w:rPr>
          <w:rFonts w:asciiTheme="minorEastAsia" w:hAnsiTheme="minorEastAsia"/>
          <w:kern w:val="0"/>
          <w:sz w:val="22"/>
        </w:rPr>
        <w:t xml:space="preserve"> 400°C</w:t>
      </w:r>
    </w:p>
    <w:p w14:paraId="23B2BD02" w14:textId="1AC89DF4" w:rsidR="005E474C" w:rsidRPr="00AC379C" w:rsidRDefault="00D54564" w:rsidP="00D54564">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hint="eastAsia"/>
          <w:kern w:val="0"/>
          <w:sz w:val="22"/>
        </w:rPr>
        <w:t>충돌 가스:</w:t>
      </w:r>
      <w:r w:rsidRPr="00AC379C">
        <w:rPr>
          <w:rFonts w:asciiTheme="minorEastAsia" w:hAnsiTheme="minorEastAsia"/>
          <w:kern w:val="0"/>
          <w:sz w:val="22"/>
        </w:rPr>
        <w:t xml:space="preserve"> </w:t>
      </w:r>
      <w:proofErr w:type="spellStart"/>
      <w:r w:rsidRPr="00AC379C">
        <w:rPr>
          <w:rFonts w:asciiTheme="minorEastAsia" w:hAnsiTheme="minorEastAsia"/>
          <w:kern w:val="0"/>
          <w:sz w:val="22"/>
        </w:rPr>
        <w:t>Ar</w:t>
      </w:r>
      <w:proofErr w:type="spellEnd"/>
      <w:r w:rsidRPr="00AC379C">
        <w:rPr>
          <w:rFonts w:asciiTheme="minorEastAsia" w:hAnsiTheme="minorEastAsia"/>
          <w:kern w:val="0"/>
          <w:sz w:val="22"/>
        </w:rPr>
        <w:t>, 230kpa</w:t>
      </w:r>
    </w:p>
    <w:p w14:paraId="4049D69C" w14:textId="71BC3B93" w:rsidR="00F35CE3" w:rsidRPr="00AC379C" w:rsidRDefault="00D42744" w:rsidP="00D42744">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100EA1" w:rsidRPr="00AC379C">
        <w:rPr>
          <w:rFonts w:asciiTheme="minorEastAsia" w:hAnsiTheme="minorEastAsia" w:hint="eastAsia"/>
          <w:kern w:val="0"/>
          <w:sz w:val="22"/>
        </w:rPr>
        <w:t xml:space="preserve"> </w:t>
      </w:r>
      <w:r w:rsidRPr="00AC379C">
        <w:rPr>
          <w:rFonts w:asciiTheme="minorEastAsia" w:hAnsiTheme="minorEastAsia"/>
          <w:kern w:val="0"/>
          <w:sz w:val="22"/>
        </w:rPr>
        <w:t>B.2 32</w:t>
      </w:r>
      <w:r w:rsidRPr="00AC379C">
        <w:rPr>
          <w:rFonts w:asciiTheme="minorEastAsia" w:hAnsiTheme="minorEastAsia" w:hint="eastAsia"/>
          <w:kern w:val="0"/>
          <w:sz w:val="22"/>
        </w:rPr>
        <w:t xml:space="preserve">종 성분의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9773"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68"/>
        <w:gridCol w:w="2409"/>
        <w:gridCol w:w="1275"/>
        <w:gridCol w:w="771"/>
        <w:gridCol w:w="1080"/>
        <w:gridCol w:w="1268"/>
        <w:gridCol w:w="1322"/>
        <w:gridCol w:w="1080"/>
      </w:tblGrid>
      <w:tr w:rsidR="00D42744" w:rsidRPr="00AC379C" w14:paraId="4F81E6AD" w14:textId="77777777" w:rsidTr="007A7CD2">
        <w:trPr>
          <w:trHeight w:val="794"/>
          <w:tblHeader/>
        </w:trPr>
        <w:tc>
          <w:tcPr>
            <w:tcW w:w="568" w:type="dxa"/>
            <w:tcBorders>
              <w:top w:val="single" w:sz="4" w:space="0" w:color="auto"/>
              <w:bottom w:val="single" w:sz="4" w:space="0" w:color="auto"/>
            </w:tcBorders>
            <w:vAlign w:val="center"/>
          </w:tcPr>
          <w:p w14:paraId="0F707FC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2409" w:type="dxa"/>
            <w:tcBorders>
              <w:top w:val="single" w:sz="4" w:space="0" w:color="auto"/>
              <w:bottom w:val="single" w:sz="4" w:space="0" w:color="auto"/>
            </w:tcBorders>
            <w:vAlign w:val="center"/>
          </w:tcPr>
          <w:p w14:paraId="69E229F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명칭</w:t>
            </w:r>
          </w:p>
        </w:tc>
        <w:tc>
          <w:tcPr>
            <w:tcW w:w="1275" w:type="dxa"/>
            <w:tcBorders>
              <w:top w:val="single" w:sz="4" w:space="0" w:color="auto"/>
              <w:bottom w:val="single" w:sz="4" w:space="0" w:color="auto"/>
            </w:tcBorders>
            <w:vAlign w:val="center"/>
          </w:tcPr>
          <w:p w14:paraId="2471BA0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분자량</w:t>
            </w:r>
          </w:p>
        </w:tc>
        <w:tc>
          <w:tcPr>
            <w:tcW w:w="771" w:type="dxa"/>
            <w:tcBorders>
              <w:top w:val="single" w:sz="4" w:space="0" w:color="auto"/>
              <w:bottom w:val="single" w:sz="4" w:space="0" w:color="auto"/>
            </w:tcBorders>
            <w:vAlign w:val="center"/>
          </w:tcPr>
          <w:p w14:paraId="39FBA18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이온화모드</w:t>
            </w:r>
          </w:p>
        </w:tc>
        <w:tc>
          <w:tcPr>
            <w:tcW w:w="1080" w:type="dxa"/>
            <w:tcBorders>
              <w:top w:val="single" w:sz="4" w:space="0" w:color="auto"/>
              <w:bottom w:val="single" w:sz="4" w:space="0" w:color="auto"/>
            </w:tcBorders>
            <w:vAlign w:val="center"/>
          </w:tcPr>
          <w:p w14:paraId="314DA560" w14:textId="4C8736F7" w:rsidR="00B92C97" w:rsidRPr="00AC379C" w:rsidRDefault="000D1C2A" w:rsidP="00D4274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모이온</w:t>
            </w:r>
            <w:proofErr w:type="spellEnd"/>
          </w:p>
          <w:p w14:paraId="0571585F" w14:textId="0017EF8D" w:rsidR="00D42744" w:rsidRPr="00AC379C" w:rsidRDefault="00B92C97"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00D42744" w:rsidRPr="00AC379C">
              <w:rPr>
                <w:rFonts w:asciiTheme="minorEastAsia" w:hAnsiTheme="minorEastAsia" w:cs="바탕"/>
                <w:color w:val="000000"/>
                <w:kern w:val="0"/>
                <w:szCs w:val="20"/>
              </w:rPr>
              <w:t>m/z</w:t>
            </w:r>
            <w:r w:rsidRPr="00AC379C">
              <w:rPr>
                <w:rFonts w:asciiTheme="minorEastAsia" w:hAnsiTheme="minorEastAsia" w:cs="바탕" w:hint="eastAsia"/>
                <w:color w:val="000000"/>
                <w:kern w:val="0"/>
                <w:szCs w:val="20"/>
              </w:rPr>
              <w:t>)</w:t>
            </w:r>
          </w:p>
        </w:tc>
        <w:tc>
          <w:tcPr>
            <w:tcW w:w="1268" w:type="dxa"/>
            <w:tcBorders>
              <w:top w:val="single" w:sz="4" w:space="0" w:color="auto"/>
              <w:bottom w:val="single" w:sz="4" w:space="0" w:color="auto"/>
            </w:tcBorders>
            <w:vAlign w:val="center"/>
          </w:tcPr>
          <w:p w14:paraId="23A29A72" w14:textId="6C9DEC48" w:rsidR="00B92C97" w:rsidRPr="00AC379C" w:rsidRDefault="000D1C2A"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생성 이온</w:t>
            </w:r>
          </w:p>
          <w:p w14:paraId="6857E630" w14:textId="0ACE33B7" w:rsidR="00D42744" w:rsidRPr="00AC379C" w:rsidRDefault="00B92C97"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00D42744" w:rsidRPr="00AC379C">
              <w:rPr>
                <w:rFonts w:asciiTheme="minorEastAsia" w:hAnsiTheme="minorEastAsia" w:cs="바탕"/>
                <w:color w:val="000000"/>
                <w:kern w:val="0"/>
                <w:szCs w:val="20"/>
              </w:rPr>
              <w:t>m/z</w:t>
            </w:r>
            <w:r w:rsidRPr="00AC379C">
              <w:rPr>
                <w:rFonts w:asciiTheme="minorEastAsia" w:hAnsiTheme="minorEastAsia" w:cs="바탕" w:hint="eastAsia"/>
                <w:color w:val="000000"/>
                <w:kern w:val="0"/>
                <w:szCs w:val="20"/>
              </w:rPr>
              <w:t>)</w:t>
            </w:r>
          </w:p>
        </w:tc>
        <w:tc>
          <w:tcPr>
            <w:tcW w:w="1322" w:type="dxa"/>
            <w:tcBorders>
              <w:top w:val="single" w:sz="4" w:space="0" w:color="auto"/>
              <w:bottom w:val="single" w:sz="4" w:space="0" w:color="auto"/>
            </w:tcBorders>
            <w:vAlign w:val="center"/>
          </w:tcPr>
          <w:p w14:paraId="3492CEC8" w14:textId="77777777" w:rsidR="00B92C97"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충돌</w:t>
            </w:r>
            <w:r w:rsidRPr="00AC379C">
              <w:rPr>
                <w:rFonts w:asciiTheme="minorEastAsia" w:hAnsiTheme="minorEastAsia" w:cs="바탕"/>
                <w:color w:val="000000"/>
                <w:kern w:val="0"/>
                <w:szCs w:val="20"/>
              </w:rPr>
              <w:t xml:space="preserve"> </w:t>
            </w:r>
            <w:r w:rsidRPr="00AC379C">
              <w:rPr>
                <w:rFonts w:asciiTheme="minorEastAsia" w:hAnsiTheme="minorEastAsia" w:cs="바탕" w:hint="eastAsia"/>
                <w:color w:val="000000"/>
                <w:kern w:val="0"/>
                <w:szCs w:val="20"/>
              </w:rPr>
              <w:t>에너지</w:t>
            </w:r>
            <w:r w:rsidRPr="00AC379C" w:rsidDel="0088668E">
              <w:rPr>
                <w:rFonts w:asciiTheme="minorEastAsia" w:hAnsiTheme="minorEastAsia" w:cs="바탕"/>
                <w:color w:val="000000"/>
                <w:kern w:val="0"/>
                <w:szCs w:val="20"/>
              </w:rPr>
              <w:t xml:space="preserve"> </w:t>
            </w:r>
          </w:p>
          <w:p w14:paraId="0F26A9B0" w14:textId="65C79458" w:rsidR="00D42744" w:rsidRPr="00AC379C" w:rsidRDefault="00B92C97"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00D42744" w:rsidRPr="00AC379C">
              <w:rPr>
                <w:rFonts w:asciiTheme="minorEastAsia" w:hAnsiTheme="minorEastAsia" w:cs="바탕"/>
                <w:color w:val="000000"/>
                <w:kern w:val="0"/>
                <w:szCs w:val="20"/>
              </w:rPr>
              <w:t>CE</w:t>
            </w:r>
            <w:r w:rsidRPr="00AC379C">
              <w:rPr>
                <w:rFonts w:asciiTheme="minorEastAsia" w:hAnsiTheme="minorEastAsia" w:cs="바탕" w:hint="eastAsia"/>
                <w:color w:val="000000"/>
                <w:kern w:val="0"/>
                <w:szCs w:val="20"/>
              </w:rPr>
              <w:t>)</w:t>
            </w:r>
          </w:p>
        </w:tc>
        <w:tc>
          <w:tcPr>
            <w:tcW w:w="1080" w:type="dxa"/>
            <w:tcBorders>
              <w:top w:val="single" w:sz="4" w:space="0" w:color="auto"/>
              <w:bottom w:val="single" w:sz="4" w:space="0" w:color="auto"/>
            </w:tcBorders>
            <w:vAlign w:val="center"/>
          </w:tcPr>
          <w:p w14:paraId="3813AC59" w14:textId="77777777" w:rsidR="00B92C97"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p>
          <w:p w14:paraId="59488E24" w14:textId="7D1C0C60" w:rsidR="00D42744" w:rsidRPr="00AC379C" w:rsidRDefault="00B92C97"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00D42744" w:rsidRPr="00AC379C">
              <w:rPr>
                <w:rFonts w:asciiTheme="minorEastAsia" w:hAnsiTheme="minorEastAsia" w:cs="바탕"/>
                <w:color w:val="000000"/>
                <w:kern w:val="0"/>
                <w:szCs w:val="20"/>
              </w:rPr>
              <w:t>min</w:t>
            </w:r>
            <w:r w:rsidRPr="00AC379C">
              <w:rPr>
                <w:rFonts w:asciiTheme="minorEastAsia" w:hAnsiTheme="minorEastAsia" w:cs="바탕" w:hint="eastAsia"/>
                <w:color w:val="000000"/>
                <w:kern w:val="0"/>
                <w:szCs w:val="20"/>
              </w:rPr>
              <w:t>)</w:t>
            </w:r>
          </w:p>
        </w:tc>
      </w:tr>
      <w:tr w:rsidR="00D42744" w:rsidRPr="00AC379C" w14:paraId="72C42017" w14:textId="77777777" w:rsidTr="00B92C97">
        <w:trPr>
          <w:trHeight w:val="20"/>
        </w:trPr>
        <w:tc>
          <w:tcPr>
            <w:tcW w:w="568" w:type="dxa"/>
            <w:vMerge w:val="restart"/>
            <w:tcBorders>
              <w:top w:val="single" w:sz="4" w:space="0" w:color="auto"/>
            </w:tcBorders>
            <w:vAlign w:val="center"/>
          </w:tcPr>
          <w:p w14:paraId="457B4E6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2409" w:type="dxa"/>
            <w:vMerge w:val="restart"/>
            <w:tcBorders>
              <w:top w:val="single" w:sz="4" w:space="0" w:color="auto"/>
            </w:tcBorders>
            <w:vAlign w:val="center"/>
          </w:tcPr>
          <w:p w14:paraId="267B4079" w14:textId="6B341F83" w:rsidR="00D42744" w:rsidRPr="00AC379C" w:rsidRDefault="0009378D"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p-</w:t>
            </w:r>
            <w:proofErr w:type="spellStart"/>
            <w:r w:rsidRPr="00AC379C">
              <w:rPr>
                <w:rFonts w:asciiTheme="minorEastAsia" w:hAnsiTheme="minorEastAsia" w:cs="바탕" w:hint="eastAsia"/>
                <w:color w:val="000000"/>
                <w:kern w:val="0"/>
                <w:szCs w:val="20"/>
              </w:rPr>
              <w:t>페닐렌</w:t>
            </w:r>
            <w:r w:rsidR="00D42744" w:rsidRPr="00AC379C">
              <w:rPr>
                <w:rFonts w:asciiTheme="minorEastAsia" w:hAnsiTheme="minorEastAsia" w:cs="바탕" w:hint="eastAsia"/>
                <w:color w:val="000000"/>
                <w:kern w:val="0"/>
                <w:szCs w:val="20"/>
              </w:rPr>
              <w:t>디아민</w:t>
            </w:r>
            <w:proofErr w:type="spellEnd"/>
          </w:p>
        </w:tc>
        <w:tc>
          <w:tcPr>
            <w:tcW w:w="1275" w:type="dxa"/>
            <w:vMerge w:val="restart"/>
            <w:tcBorders>
              <w:top w:val="single" w:sz="4" w:space="0" w:color="auto"/>
            </w:tcBorders>
            <w:vAlign w:val="center"/>
          </w:tcPr>
          <w:p w14:paraId="61653C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c>
          <w:tcPr>
            <w:tcW w:w="771" w:type="dxa"/>
            <w:vMerge w:val="restart"/>
            <w:tcBorders>
              <w:top w:val="single" w:sz="4" w:space="0" w:color="auto"/>
            </w:tcBorders>
            <w:vAlign w:val="center"/>
          </w:tcPr>
          <w:p w14:paraId="03C5120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3A50976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109.2</w:t>
            </w:r>
          </w:p>
        </w:tc>
        <w:tc>
          <w:tcPr>
            <w:tcW w:w="1268" w:type="dxa"/>
            <w:tcBorders>
              <w:top w:val="single" w:sz="4" w:space="0" w:color="auto"/>
            </w:tcBorders>
            <w:vAlign w:val="center"/>
          </w:tcPr>
          <w:p w14:paraId="40CCA7C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65.2</w:t>
            </w:r>
          </w:p>
        </w:tc>
        <w:tc>
          <w:tcPr>
            <w:tcW w:w="1322" w:type="dxa"/>
            <w:tcBorders>
              <w:top w:val="single" w:sz="4" w:space="0" w:color="auto"/>
            </w:tcBorders>
            <w:vAlign w:val="center"/>
          </w:tcPr>
          <w:p w14:paraId="064E407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1080" w:type="dxa"/>
            <w:vMerge w:val="restart"/>
            <w:tcBorders>
              <w:top w:val="single" w:sz="4" w:space="0" w:color="auto"/>
              <w:bottom w:val="single" w:sz="4" w:space="0" w:color="auto"/>
            </w:tcBorders>
            <w:vAlign w:val="center"/>
          </w:tcPr>
          <w:p w14:paraId="030BB24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2.68</w:t>
            </w:r>
          </w:p>
        </w:tc>
      </w:tr>
      <w:tr w:rsidR="00D42744" w:rsidRPr="00AC379C" w14:paraId="6057838D" w14:textId="77777777" w:rsidTr="00B92C97">
        <w:trPr>
          <w:trHeight w:val="20"/>
        </w:trPr>
        <w:tc>
          <w:tcPr>
            <w:tcW w:w="568" w:type="dxa"/>
            <w:vMerge/>
            <w:tcBorders>
              <w:bottom w:val="single" w:sz="4" w:space="0" w:color="auto"/>
            </w:tcBorders>
            <w:vAlign w:val="center"/>
          </w:tcPr>
          <w:p w14:paraId="691016A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2942F99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096DCA4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3F6F1D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43A9C23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628BA4E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92.1</w:t>
            </w:r>
          </w:p>
        </w:tc>
        <w:tc>
          <w:tcPr>
            <w:tcW w:w="1322" w:type="dxa"/>
            <w:tcBorders>
              <w:bottom w:val="single" w:sz="4" w:space="0" w:color="auto"/>
            </w:tcBorders>
            <w:vAlign w:val="center"/>
          </w:tcPr>
          <w:p w14:paraId="2241CFE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080" w:type="dxa"/>
            <w:vMerge/>
            <w:tcBorders>
              <w:top w:val="single" w:sz="4" w:space="0" w:color="auto"/>
              <w:bottom w:val="single" w:sz="4" w:space="0" w:color="auto"/>
            </w:tcBorders>
            <w:vAlign w:val="center"/>
          </w:tcPr>
          <w:p w14:paraId="51D12A7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5A853FE4" w14:textId="77777777" w:rsidTr="00B92C97">
        <w:trPr>
          <w:trHeight w:val="20"/>
        </w:trPr>
        <w:tc>
          <w:tcPr>
            <w:tcW w:w="568" w:type="dxa"/>
            <w:vMerge w:val="restart"/>
            <w:tcBorders>
              <w:top w:val="single" w:sz="4" w:space="0" w:color="auto"/>
              <w:bottom w:val="nil"/>
            </w:tcBorders>
            <w:vAlign w:val="center"/>
          </w:tcPr>
          <w:p w14:paraId="185EB46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2409" w:type="dxa"/>
            <w:vMerge w:val="restart"/>
            <w:tcBorders>
              <w:top w:val="single" w:sz="4" w:space="0" w:color="auto"/>
              <w:bottom w:val="nil"/>
            </w:tcBorders>
            <w:vAlign w:val="center"/>
          </w:tcPr>
          <w:p w14:paraId="043AC64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아미노페놀</w:t>
            </w:r>
          </w:p>
        </w:tc>
        <w:tc>
          <w:tcPr>
            <w:tcW w:w="1275" w:type="dxa"/>
            <w:vMerge w:val="restart"/>
            <w:tcBorders>
              <w:top w:val="single" w:sz="4" w:space="0" w:color="auto"/>
              <w:bottom w:val="nil"/>
            </w:tcBorders>
            <w:vAlign w:val="center"/>
          </w:tcPr>
          <w:p w14:paraId="5DD47D5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c>
          <w:tcPr>
            <w:tcW w:w="771" w:type="dxa"/>
            <w:vMerge w:val="restart"/>
            <w:tcBorders>
              <w:top w:val="single" w:sz="4" w:space="0" w:color="auto"/>
              <w:bottom w:val="nil"/>
            </w:tcBorders>
            <w:vAlign w:val="center"/>
          </w:tcPr>
          <w:p w14:paraId="3BDA12C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bottom w:val="nil"/>
            </w:tcBorders>
            <w:vAlign w:val="center"/>
          </w:tcPr>
          <w:p w14:paraId="380F4CC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110.0</w:t>
            </w:r>
          </w:p>
        </w:tc>
        <w:tc>
          <w:tcPr>
            <w:tcW w:w="1268" w:type="dxa"/>
            <w:tcBorders>
              <w:top w:val="single" w:sz="4" w:space="0" w:color="auto"/>
              <w:bottom w:val="nil"/>
            </w:tcBorders>
            <w:vAlign w:val="center"/>
          </w:tcPr>
          <w:p w14:paraId="3E00A0F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65.1</w:t>
            </w:r>
          </w:p>
        </w:tc>
        <w:tc>
          <w:tcPr>
            <w:tcW w:w="1322" w:type="dxa"/>
            <w:tcBorders>
              <w:top w:val="single" w:sz="4" w:space="0" w:color="auto"/>
              <w:bottom w:val="nil"/>
            </w:tcBorders>
            <w:vAlign w:val="center"/>
          </w:tcPr>
          <w:p w14:paraId="392C128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1080" w:type="dxa"/>
            <w:vMerge w:val="restart"/>
            <w:tcBorders>
              <w:top w:val="single" w:sz="4" w:space="0" w:color="auto"/>
              <w:bottom w:val="single" w:sz="4" w:space="0" w:color="auto"/>
            </w:tcBorders>
            <w:vAlign w:val="center"/>
          </w:tcPr>
          <w:p w14:paraId="6AD0777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3.75</w:t>
            </w:r>
          </w:p>
        </w:tc>
      </w:tr>
      <w:tr w:rsidR="00D42744" w:rsidRPr="00AC379C" w14:paraId="356D48FF" w14:textId="77777777" w:rsidTr="00B92C97">
        <w:trPr>
          <w:trHeight w:val="20"/>
        </w:trPr>
        <w:tc>
          <w:tcPr>
            <w:tcW w:w="568" w:type="dxa"/>
            <w:vMerge/>
            <w:tcBorders>
              <w:top w:val="nil"/>
              <w:bottom w:val="single" w:sz="4" w:space="0" w:color="auto"/>
            </w:tcBorders>
            <w:vAlign w:val="center"/>
          </w:tcPr>
          <w:p w14:paraId="44F0F8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top w:val="nil"/>
              <w:bottom w:val="single" w:sz="4" w:space="0" w:color="auto"/>
            </w:tcBorders>
            <w:vAlign w:val="center"/>
          </w:tcPr>
          <w:p w14:paraId="6B72801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top w:val="nil"/>
              <w:bottom w:val="single" w:sz="4" w:space="0" w:color="auto"/>
            </w:tcBorders>
            <w:vAlign w:val="center"/>
          </w:tcPr>
          <w:p w14:paraId="22A884D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top w:val="nil"/>
              <w:bottom w:val="single" w:sz="4" w:space="0" w:color="auto"/>
            </w:tcBorders>
            <w:vAlign w:val="center"/>
          </w:tcPr>
          <w:p w14:paraId="35FDE70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top w:val="nil"/>
              <w:bottom w:val="single" w:sz="4" w:space="0" w:color="auto"/>
            </w:tcBorders>
            <w:vAlign w:val="center"/>
          </w:tcPr>
          <w:p w14:paraId="6894E21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top w:val="nil"/>
              <w:bottom w:val="single" w:sz="4" w:space="0" w:color="auto"/>
            </w:tcBorders>
            <w:vAlign w:val="center"/>
          </w:tcPr>
          <w:p w14:paraId="32B2716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93</w:t>
            </w:r>
          </w:p>
        </w:tc>
        <w:tc>
          <w:tcPr>
            <w:tcW w:w="1322" w:type="dxa"/>
            <w:tcBorders>
              <w:top w:val="nil"/>
              <w:bottom w:val="single" w:sz="4" w:space="0" w:color="auto"/>
            </w:tcBorders>
            <w:vAlign w:val="center"/>
          </w:tcPr>
          <w:p w14:paraId="02B68A7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38</w:t>
            </w:r>
          </w:p>
        </w:tc>
        <w:tc>
          <w:tcPr>
            <w:tcW w:w="1080" w:type="dxa"/>
            <w:vMerge/>
            <w:tcBorders>
              <w:top w:val="single" w:sz="4" w:space="0" w:color="auto"/>
              <w:bottom w:val="single" w:sz="4" w:space="0" w:color="auto"/>
            </w:tcBorders>
            <w:vAlign w:val="center"/>
          </w:tcPr>
          <w:p w14:paraId="2FE9BFB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04CA5ED4" w14:textId="77777777" w:rsidTr="00B92C97">
        <w:trPr>
          <w:trHeight w:val="20"/>
        </w:trPr>
        <w:tc>
          <w:tcPr>
            <w:tcW w:w="568" w:type="dxa"/>
            <w:vMerge w:val="restart"/>
            <w:tcBorders>
              <w:top w:val="single" w:sz="4" w:space="0" w:color="auto"/>
              <w:bottom w:val="nil"/>
            </w:tcBorders>
            <w:vAlign w:val="center"/>
          </w:tcPr>
          <w:p w14:paraId="3C9623D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2409" w:type="dxa"/>
            <w:vMerge w:val="restart"/>
            <w:tcBorders>
              <w:top w:val="single" w:sz="4" w:space="0" w:color="auto"/>
              <w:bottom w:val="nil"/>
            </w:tcBorders>
            <w:vAlign w:val="center"/>
          </w:tcPr>
          <w:p w14:paraId="66EAF58E" w14:textId="061A3B36"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2,5-디아미노톨루엔</w:t>
            </w:r>
            <w:r w:rsidR="00AE35B5" w:rsidRPr="00AC379C">
              <w:rPr>
                <w:rFonts w:asciiTheme="minorEastAsia" w:hAnsiTheme="minorEastAsia" w:cs="바탕" w:hint="eastAsia"/>
                <w:color w:val="000000"/>
                <w:kern w:val="0"/>
                <w:szCs w:val="20"/>
              </w:rPr>
              <w:t>설페이트</w:t>
            </w:r>
          </w:p>
        </w:tc>
        <w:tc>
          <w:tcPr>
            <w:tcW w:w="1275" w:type="dxa"/>
            <w:vMerge w:val="restart"/>
            <w:tcBorders>
              <w:top w:val="single" w:sz="4" w:space="0" w:color="auto"/>
              <w:bottom w:val="nil"/>
            </w:tcBorders>
            <w:vAlign w:val="center"/>
          </w:tcPr>
          <w:p w14:paraId="5EDB36B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220.27</w:t>
            </w:r>
          </w:p>
        </w:tc>
        <w:tc>
          <w:tcPr>
            <w:tcW w:w="771" w:type="dxa"/>
            <w:vMerge w:val="restart"/>
            <w:tcBorders>
              <w:top w:val="single" w:sz="4" w:space="0" w:color="auto"/>
              <w:bottom w:val="nil"/>
            </w:tcBorders>
            <w:vAlign w:val="center"/>
          </w:tcPr>
          <w:p w14:paraId="1ACF7E3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bottom w:val="nil"/>
            </w:tcBorders>
            <w:vAlign w:val="center"/>
          </w:tcPr>
          <w:p w14:paraId="252A25D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w:t>
            </w:r>
          </w:p>
        </w:tc>
        <w:tc>
          <w:tcPr>
            <w:tcW w:w="1268" w:type="dxa"/>
            <w:tcBorders>
              <w:top w:val="single" w:sz="4" w:space="0" w:color="auto"/>
              <w:bottom w:val="nil"/>
            </w:tcBorders>
            <w:vAlign w:val="center"/>
          </w:tcPr>
          <w:p w14:paraId="5CF9F6A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108.2</w:t>
            </w:r>
          </w:p>
        </w:tc>
        <w:tc>
          <w:tcPr>
            <w:tcW w:w="1322" w:type="dxa"/>
            <w:tcBorders>
              <w:top w:val="single" w:sz="4" w:space="0" w:color="auto"/>
              <w:bottom w:val="nil"/>
            </w:tcBorders>
            <w:vAlign w:val="center"/>
          </w:tcPr>
          <w:p w14:paraId="7C7941A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p>
        </w:tc>
        <w:tc>
          <w:tcPr>
            <w:tcW w:w="1080" w:type="dxa"/>
            <w:vMerge w:val="restart"/>
            <w:tcBorders>
              <w:top w:val="single" w:sz="4" w:space="0" w:color="auto"/>
              <w:bottom w:val="single" w:sz="4" w:space="0" w:color="auto"/>
            </w:tcBorders>
            <w:vAlign w:val="center"/>
          </w:tcPr>
          <w:p w14:paraId="52D9B38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9.95</w:t>
            </w:r>
          </w:p>
        </w:tc>
      </w:tr>
      <w:tr w:rsidR="00D42744" w:rsidRPr="00AC379C" w14:paraId="1199AB0D" w14:textId="77777777" w:rsidTr="00B92C97">
        <w:trPr>
          <w:trHeight w:val="20"/>
        </w:trPr>
        <w:tc>
          <w:tcPr>
            <w:tcW w:w="568" w:type="dxa"/>
            <w:vMerge/>
            <w:tcBorders>
              <w:top w:val="nil"/>
              <w:bottom w:val="single" w:sz="4" w:space="0" w:color="auto"/>
            </w:tcBorders>
            <w:vAlign w:val="center"/>
          </w:tcPr>
          <w:p w14:paraId="62A4916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top w:val="nil"/>
              <w:bottom w:val="single" w:sz="4" w:space="0" w:color="auto"/>
            </w:tcBorders>
            <w:vAlign w:val="center"/>
          </w:tcPr>
          <w:p w14:paraId="5E6A101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top w:val="nil"/>
              <w:bottom w:val="single" w:sz="4" w:space="0" w:color="auto"/>
            </w:tcBorders>
            <w:vAlign w:val="center"/>
          </w:tcPr>
          <w:p w14:paraId="25F7A0F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top w:val="nil"/>
              <w:bottom w:val="single" w:sz="4" w:space="0" w:color="auto"/>
            </w:tcBorders>
            <w:vAlign w:val="center"/>
          </w:tcPr>
          <w:p w14:paraId="27E5F09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top w:val="nil"/>
              <w:bottom w:val="single" w:sz="4" w:space="0" w:color="auto"/>
            </w:tcBorders>
            <w:vAlign w:val="center"/>
          </w:tcPr>
          <w:p w14:paraId="3B4B2BF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top w:val="nil"/>
              <w:bottom w:val="single" w:sz="4" w:space="0" w:color="auto"/>
            </w:tcBorders>
            <w:vAlign w:val="center"/>
          </w:tcPr>
          <w:p w14:paraId="4DE37B0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tcBorders>
              <w:top w:val="nil"/>
              <w:bottom w:val="single" w:sz="4" w:space="0" w:color="auto"/>
            </w:tcBorders>
            <w:vAlign w:val="center"/>
          </w:tcPr>
          <w:p w14:paraId="2AF3878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1080" w:type="dxa"/>
            <w:vMerge/>
            <w:tcBorders>
              <w:top w:val="single" w:sz="4" w:space="0" w:color="auto"/>
              <w:bottom w:val="single" w:sz="4" w:space="0" w:color="auto"/>
            </w:tcBorders>
            <w:vAlign w:val="center"/>
          </w:tcPr>
          <w:p w14:paraId="5BA2DA3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5DBCFBA" w14:textId="77777777" w:rsidTr="00B92C97">
        <w:trPr>
          <w:trHeight w:val="20"/>
        </w:trPr>
        <w:tc>
          <w:tcPr>
            <w:tcW w:w="568" w:type="dxa"/>
            <w:vMerge w:val="restart"/>
            <w:tcBorders>
              <w:top w:val="single" w:sz="4" w:space="0" w:color="auto"/>
              <w:bottom w:val="nil"/>
            </w:tcBorders>
            <w:vAlign w:val="center"/>
          </w:tcPr>
          <w:p w14:paraId="4F43C10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2409" w:type="dxa"/>
            <w:vMerge w:val="restart"/>
            <w:tcBorders>
              <w:top w:val="single" w:sz="4" w:space="0" w:color="auto"/>
              <w:bottom w:val="nil"/>
            </w:tcBorders>
            <w:vAlign w:val="center"/>
          </w:tcPr>
          <w:p w14:paraId="75500E7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아미노페놀</w:t>
            </w:r>
            <w:proofErr w:type="spellEnd"/>
          </w:p>
        </w:tc>
        <w:tc>
          <w:tcPr>
            <w:tcW w:w="1275" w:type="dxa"/>
            <w:vMerge w:val="restart"/>
            <w:tcBorders>
              <w:top w:val="single" w:sz="4" w:space="0" w:color="auto"/>
              <w:bottom w:val="nil"/>
            </w:tcBorders>
            <w:vAlign w:val="center"/>
          </w:tcPr>
          <w:p w14:paraId="1B46DF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c>
          <w:tcPr>
            <w:tcW w:w="771" w:type="dxa"/>
            <w:vMerge w:val="restart"/>
            <w:tcBorders>
              <w:top w:val="single" w:sz="4" w:space="0" w:color="auto"/>
              <w:bottom w:val="nil"/>
            </w:tcBorders>
            <w:vAlign w:val="center"/>
          </w:tcPr>
          <w:p w14:paraId="08E7625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bottom w:val="nil"/>
            </w:tcBorders>
            <w:vAlign w:val="center"/>
          </w:tcPr>
          <w:p w14:paraId="2FB395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109.9</w:t>
            </w:r>
          </w:p>
        </w:tc>
        <w:tc>
          <w:tcPr>
            <w:tcW w:w="1268" w:type="dxa"/>
            <w:tcBorders>
              <w:top w:val="single" w:sz="4" w:space="0" w:color="auto"/>
              <w:bottom w:val="nil"/>
            </w:tcBorders>
            <w:vAlign w:val="center"/>
          </w:tcPr>
          <w:p w14:paraId="177CC05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65.1</w:t>
            </w:r>
          </w:p>
        </w:tc>
        <w:tc>
          <w:tcPr>
            <w:tcW w:w="1322" w:type="dxa"/>
            <w:tcBorders>
              <w:top w:val="single" w:sz="4" w:space="0" w:color="auto"/>
              <w:bottom w:val="nil"/>
            </w:tcBorders>
            <w:vAlign w:val="center"/>
          </w:tcPr>
          <w:p w14:paraId="27EC01C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1080" w:type="dxa"/>
            <w:vMerge w:val="restart"/>
            <w:tcBorders>
              <w:top w:val="single" w:sz="4" w:space="0" w:color="auto"/>
              <w:bottom w:val="single" w:sz="4" w:space="0" w:color="auto"/>
            </w:tcBorders>
            <w:vAlign w:val="center"/>
          </w:tcPr>
          <w:p w14:paraId="240D1B4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6.33</w:t>
            </w:r>
          </w:p>
        </w:tc>
      </w:tr>
      <w:tr w:rsidR="00D42744" w:rsidRPr="00AC379C" w14:paraId="13920DDB" w14:textId="77777777" w:rsidTr="00B92C97">
        <w:trPr>
          <w:trHeight w:val="20"/>
        </w:trPr>
        <w:tc>
          <w:tcPr>
            <w:tcW w:w="568" w:type="dxa"/>
            <w:vMerge/>
            <w:tcBorders>
              <w:top w:val="nil"/>
              <w:bottom w:val="single" w:sz="4" w:space="0" w:color="auto"/>
            </w:tcBorders>
            <w:vAlign w:val="center"/>
          </w:tcPr>
          <w:p w14:paraId="7CBCEC1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top w:val="nil"/>
              <w:bottom w:val="single" w:sz="4" w:space="0" w:color="auto"/>
            </w:tcBorders>
            <w:vAlign w:val="center"/>
          </w:tcPr>
          <w:p w14:paraId="76BACA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top w:val="nil"/>
              <w:bottom w:val="single" w:sz="4" w:space="0" w:color="auto"/>
            </w:tcBorders>
            <w:vAlign w:val="center"/>
          </w:tcPr>
          <w:p w14:paraId="76F108E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top w:val="nil"/>
              <w:bottom w:val="single" w:sz="4" w:space="0" w:color="auto"/>
            </w:tcBorders>
            <w:vAlign w:val="center"/>
          </w:tcPr>
          <w:p w14:paraId="17EF60A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top w:val="nil"/>
              <w:bottom w:val="single" w:sz="4" w:space="0" w:color="auto"/>
            </w:tcBorders>
            <w:vAlign w:val="center"/>
          </w:tcPr>
          <w:p w14:paraId="555BE5A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top w:val="nil"/>
              <w:bottom w:val="single" w:sz="4" w:space="0" w:color="auto"/>
            </w:tcBorders>
            <w:vAlign w:val="center"/>
          </w:tcPr>
          <w:p w14:paraId="4186CCC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92.9</w:t>
            </w:r>
          </w:p>
        </w:tc>
        <w:tc>
          <w:tcPr>
            <w:tcW w:w="1322" w:type="dxa"/>
            <w:tcBorders>
              <w:top w:val="nil"/>
              <w:bottom w:val="single" w:sz="4" w:space="0" w:color="auto"/>
            </w:tcBorders>
            <w:vAlign w:val="center"/>
          </w:tcPr>
          <w:p w14:paraId="6B69D6B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565EF2B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D43321A" w14:textId="77777777" w:rsidTr="00B92C97">
        <w:trPr>
          <w:trHeight w:val="20"/>
        </w:trPr>
        <w:tc>
          <w:tcPr>
            <w:tcW w:w="568" w:type="dxa"/>
            <w:vMerge w:val="restart"/>
            <w:tcBorders>
              <w:top w:val="single" w:sz="4" w:space="0" w:color="auto"/>
              <w:bottom w:val="nil"/>
            </w:tcBorders>
            <w:vAlign w:val="center"/>
          </w:tcPr>
          <w:p w14:paraId="652A46F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2409" w:type="dxa"/>
            <w:vMerge w:val="restart"/>
            <w:tcBorders>
              <w:top w:val="single" w:sz="4" w:space="0" w:color="auto"/>
              <w:bottom w:val="nil"/>
            </w:tcBorders>
            <w:vAlign w:val="center"/>
          </w:tcPr>
          <w:p w14:paraId="21F0C18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275" w:type="dxa"/>
            <w:vMerge w:val="restart"/>
            <w:tcBorders>
              <w:top w:val="single" w:sz="4" w:space="0" w:color="auto"/>
              <w:bottom w:val="nil"/>
            </w:tcBorders>
            <w:vAlign w:val="center"/>
          </w:tcPr>
          <w:p w14:paraId="2C3E1FE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c>
          <w:tcPr>
            <w:tcW w:w="771" w:type="dxa"/>
            <w:vMerge w:val="restart"/>
            <w:tcBorders>
              <w:top w:val="single" w:sz="4" w:space="0" w:color="auto"/>
              <w:bottom w:val="nil"/>
            </w:tcBorders>
            <w:vAlign w:val="center"/>
          </w:tcPr>
          <w:p w14:paraId="665BC1E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bottom w:val="nil"/>
            </w:tcBorders>
            <w:vAlign w:val="center"/>
          </w:tcPr>
          <w:p w14:paraId="692AAFF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109.0</w:t>
            </w:r>
          </w:p>
        </w:tc>
        <w:tc>
          <w:tcPr>
            <w:tcW w:w="1268" w:type="dxa"/>
            <w:tcBorders>
              <w:top w:val="single" w:sz="4" w:space="0" w:color="auto"/>
              <w:bottom w:val="nil"/>
            </w:tcBorders>
            <w:vAlign w:val="center"/>
          </w:tcPr>
          <w:p w14:paraId="25AD193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65.2</w:t>
            </w:r>
          </w:p>
        </w:tc>
        <w:tc>
          <w:tcPr>
            <w:tcW w:w="1322" w:type="dxa"/>
            <w:tcBorders>
              <w:top w:val="single" w:sz="4" w:space="0" w:color="auto"/>
              <w:bottom w:val="nil"/>
            </w:tcBorders>
            <w:vAlign w:val="center"/>
          </w:tcPr>
          <w:p w14:paraId="7CACB98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33</w:t>
            </w:r>
          </w:p>
        </w:tc>
        <w:tc>
          <w:tcPr>
            <w:tcW w:w="1080" w:type="dxa"/>
            <w:vMerge w:val="restart"/>
            <w:tcBorders>
              <w:top w:val="single" w:sz="4" w:space="0" w:color="auto"/>
              <w:bottom w:val="single" w:sz="4" w:space="0" w:color="auto"/>
            </w:tcBorders>
            <w:vAlign w:val="center"/>
          </w:tcPr>
          <w:p w14:paraId="09556CF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7.98</w:t>
            </w:r>
          </w:p>
        </w:tc>
      </w:tr>
      <w:tr w:rsidR="00D42744" w:rsidRPr="00AC379C" w14:paraId="3DE7F4E7" w14:textId="77777777" w:rsidTr="00B92C97">
        <w:trPr>
          <w:trHeight w:val="20"/>
        </w:trPr>
        <w:tc>
          <w:tcPr>
            <w:tcW w:w="568" w:type="dxa"/>
            <w:vMerge/>
            <w:tcBorders>
              <w:top w:val="nil"/>
              <w:bottom w:val="single" w:sz="4" w:space="0" w:color="auto"/>
            </w:tcBorders>
            <w:vAlign w:val="center"/>
          </w:tcPr>
          <w:p w14:paraId="05E5E38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top w:val="nil"/>
              <w:bottom w:val="single" w:sz="4" w:space="0" w:color="auto"/>
            </w:tcBorders>
            <w:vAlign w:val="center"/>
          </w:tcPr>
          <w:p w14:paraId="5F56112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top w:val="nil"/>
              <w:bottom w:val="single" w:sz="4" w:space="0" w:color="auto"/>
            </w:tcBorders>
            <w:vAlign w:val="center"/>
          </w:tcPr>
          <w:p w14:paraId="03DCC29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top w:val="nil"/>
              <w:bottom w:val="single" w:sz="4" w:space="0" w:color="auto"/>
            </w:tcBorders>
            <w:vAlign w:val="center"/>
          </w:tcPr>
          <w:p w14:paraId="4722B26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top w:val="nil"/>
              <w:bottom w:val="single" w:sz="4" w:space="0" w:color="auto"/>
            </w:tcBorders>
            <w:vAlign w:val="center"/>
          </w:tcPr>
          <w:p w14:paraId="19235AE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top w:val="nil"/>
              <w:bottom w:val="single" w:sz="4" w:space="0" w:color="auto"/>
            </w:tcBorders>
            <w:vAlign w:val="center"/>
          </w:tcPr>
          <w:p w14:paraId="7C6269C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92.1</w:t>
            </w:r>
          </w:p>
        </w:tc>
        <w:tc>
          <w:tcPr>
            <w:tcW w:w="1322" w:type="dxa"/>
            <w:tcBorders>
              <w:top w:val="nil"/>
              <w:bottom w:val="single" w:sz="4" w:space="0" w:color="auto"/>
            </w:tcBorders>
            <w:vAlign w:val="center"/>
          </w:tcPr>
          <w:p w14:paraId="6681547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0A92D45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9CECB57" w14:textId="77777777" w:rsidTr="00B92C97">
        <w:trPr>
          <w:trHeight w:val="514"/>
        </w:trPr>
        <w:tc>
          <w:tcPr>
            <w:tcW w:w="568" w:type="dxa"/>
            <w:vMerge w:val="restart"/>
            <w:tcBorders>
              <w:top w:val="single" w:sz="4" w:space="0" w:color="auto"/>
              <w:bottom w:val="nil"/>
            </w:tcBorders>
            <w:vAlign w:val="center"/>
          </w:tcPr>
          <w:p w14:paraId="06AB14B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2409" w:type="dxa"/>
            <w:vMerge w:val="restart"/>
            <w:tcBorders>
              <w:top w:val="single" w:sz="4" w:space="0" w:color="auto"/>
              <w:bottom w:val="nil"/>
            </w:tcBorders>
            <w:vAlign w:val="center"/>
          </w:tcPr>
          <w:p w14:paraId="6C467F4D" w14:textId="127F36BE"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클로로</w:t>
            </w:r>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r w:rsidR="00AE35B5" w:rsidRPr="00AC379C">
              <w:rPr>
                <w:rFonts w:asciiTheme="minorEastAsia" w:hAnsiTheme="minorEastAsia" w:cs="바탕" w:hint="eastAsia"/>
                <w:color w:val="000000"/>
                <w:kern w:val="0"/>
                <w:szCs w:val="20"/>
              </w:rPr>
              <w:t>설페이트</w:t>
            </w:r>
            <w:proofErr w:type="spellEnd"/>
          </w:p>
        </w:tc>
        <w:tc>
          <w:tcPr>
            <w:tcW w:w="1275" w:type="dxa"/>
            <w:vMerge w:val="restart"/>
            <w:tcBorders>
              <w:top w:val="single" w:sz="4" w:space="0" w:color="auto"/>
              <w:bottom w:val="nil"/>
            </w:tcBorders>
            <w:vAlign w:val="center"/>
          </w:tcPr>
          <w:p w14:paraId="678EB07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240.66</w:t>
            </w:r>
          </w:p>
        </w:tc>
        <w:tc>
          <w:tcPr>
            <w:tcW w:w="771" w:type="dxa"/>
            <w:vMerge w:val="restart"/>
            <w:tcBorders>
              <w:top w:val="single" w:sz="4" w:space="0" w:color="auto"/>
              <w:bottom w:val="nil"/>
            </w:tcBorders>
            <w:vAlign w:val="center"/>
          </w:tcPr>
          <w:p w14:paraId="6814E36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bottom w:val="nil"/>
            </w:tcBorders>
            <w:vAlign w:val="center"/>
          </w:tcPr>
          <w:p w14:paraId="0464D14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143.1</w:t>
            </w:r>
          </w:p>
        </w:tc>
        <w:tc>
          <w:tcPr>
            <w:tcW w:w="1268" w:type="dxa"/>
            <w:tcBorders>
              <w:top w:val="single" w:sz="4" w:space="0" w:color="auto"/>
              <w:bottom w:val="nil"/>
            </w:tcBorders>
            <w:vAlign w:val="center"/>
          </w:tcPr>
          <w:p w14:paraId="2ABCF84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w:t>
            </w:r>
          </w:p>
        </w:tc>
        <w:tc>
          <w:tcPr>
            <w:tcW w:w="1322" w:type="dxa"/>
            <w:tcBorders>
              <w:top w:val="single" w:sz="4" w:space="0" w:color="auto"/>
              <w:bottom w:val="nil"/>
            </w:tcBorders>
            <w:vAlign w:val="center"/>
          </w:tcPr>
          <w:p w14:paraId="2E8E1FE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val="restart"/>
            <w:tcBorders>
              <w:top w:val="single" w:sz="4" w:space="0" w:color="auto"/>
              <w:bottom w:val="single" w:sz="4" w:space="0" w:color="auto"/>
            </w:tcBorders>
            <w:vAlign w:val="center"/>
          </w:tcPr>
          <w:p w14:paraId="1D69AAE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9.65</w:t>
            </w:r>
          </w:p>
        </w:tc>
      </w:tr>
      <w:tr w:rsidR="00D42744" w:rsidRPr="00AC379C" w14:paraId="0D3E5520" w14:textId="77777777" w:rsidTr="00B92C97">
        <w:trPr>
          <w:trHeight w:val="514"/>
        </w:trPr>
        <w:tc>
          <w:tcPr>
            <w:tcW w:w="568" w:type="dxa"/>
            <w:vMerge/>
            <w:tcBorders>
              <w:top w:val="nil"/>
              <w:bottom w:val="single" w:sz="4" w:space="0" w:color="auto"/>
            </w:tcBorders>
            <w:vAlign w:val="center"/>
          </w:tcPr>
          <w:p w14:paraId="0D5BBDD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top w:val="nil"/>
              <w:bottom w:val="single" w:sz="4" w:space="0" w:color="auto"/>
            </w:tcBorders>
            <w:vAlign w:val="center"/>
          </w:tcPr>
          <w:p w14:paraId="138FD1D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top w:val="nil"/>
              <w:bottom w:val="single" w:sz="4" w:space="0" w:color="auto"/>
            </w:tcBorders>
            <w:vAlign w:val="center"/>
          </w:tcPr>
          <w:p w14:paraId="0F71863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top w:val="nil"/>
              <w:bottom w:val="single" w:sz="4" w:space="0" w:color="auto"/>
            </w:tcBorders>
            <w:vAlign w:val="center"/>
          </w:tcPr>
          <w:p w14:paraId="11378BE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top w:val="nil"/>
              <w:bottom w:val="single" w:sz="4" w:space="0" w:color="auto"/>
            </w:tcBorders>
            <w:vAlign w:val="center"/>
          </w:tcPr>
          <w:p w14:paraId="1B00050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top w:val="nil"/>
              <w:bottom w:val="single" w:sz="4" w:space="0" w:color="auto"/>
            </w:tcBorders>
            <w:vAlign w:val="center"/>
          </w:tcPr>
          <w:p w14:paraId="6ACD8FA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80.1</w:t>
            </w:r>
          </w:p>
        </w:tc>
        <w:tc>
          <w:tcPr>
            <w:tcW w:w="1322" w:type="dxa"/>
            <w:tcBorders>
              <w:top w:val="nil"/>
              <w:bottom w:val="single" w:sz="4" w:space="0" w:color="auto"/>
            </w:tcBorders>
            <w:vAlign w:val="center"/>
          </w:tcPr>
          <w:p w14:paraId="6B0D80D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36</w:t>
            </w:r>
          </w:p>
        </w:tc>
        <w:tc>
          <w:tcPr>
            <w:tcW w:w="1080" w:type="dxa"/>
            <w:vMerge/>
            <w:tcBorders>
              <w:top w:val="single" w:sz="4" w:space="0" w:color="auto"/>
              <w:bottom w:val="single" w:sz="4" w:space="0" w:color="auto"/>
            </w:tcBorders>
            <w:vAlign w:val="center"/>
          </w:tcPr>
          <w:p w14:paraId="0013A8C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5FD125DE" w14:textId="77777777" w:rsidTr="00B92C97">
        <w:trPr>
          <w:trHeight w:val="20"/>
        </w:trPr>
        <w:tc>
          <w:tcPr>
            <w:tcW w:w="568" w:type="dxa"/>
            <w:vMerge w:val="restart"/>
            <w:tcBorders>
              <w:top w:val="single" w:sz="4" w:space="0" w:color="auto"/>
            </w:tcBorders>
            <w:vAlign w:val="center"/>
          </w:tcPr>
          <w:p w14:paraId="2B54720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2409" w:type="dxa"/>
            <w:vMerge w:val="restart"/>
            <w:tcBorders>
              <w:top w:val="single" w:sz="4" w:space="0" w:color="auto"/>
            </w:tcBorders>
            <w:vAlign w:val="center"/>
          </w:tcPr>
          <w:p w14:paraId="61A6A5D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아미노페놀</w:t>
            </w:r>
          </w:p>
        </w:tc>
        <w:tc>
          <w:tcPr>
            <w:tcW w:w="1275" w:type="dxa"/>
            <w:vMerge w:val="restart"/>
            <w:tcBorders>
              <w:top w:val="single" w:sz="4" w:space="0" w:color="auto"/>
            </w:tcBorders>
            <w:vAlign w:val="center"/>
          </w:tcPr>
          <w:p w14:paraId="5135EF9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109.12</w:t>
            </w:r>
          </w:p>
        </w:tc>
        <w:tc>
          <w:tcPr>
            <w:tcW w:w="771" w:type="dxa"/>
            <w:vMerge w:val="restart"/>
            <w:tcBorders>
              <w:top w:val="single" w:sz="4" w:space="0" w:color="auto"/>
            </w:tcBorders>
            <w:vAlign w:val="center"/>
          </w:tcPr>
          <w:p w14:paraId="1D34772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00CCC99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110.0</w:t>
            </w:r>
          </w:p>
        </w:tc>
        <w:tc>
          <w:tcPr>
            <w:tcW w:w="1268" w:type="dxa"/>
            <w:tcBorders>
              <w:top w:val="single" w:sz="4" w:space="0" w:color="auto"/>
            </w:tcBorders>
            <w:vAlign w:val="center"/>
          </w:tcPr>
          <w:p w14:paraId="4B5EBAA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65.1</w:t>
            </w:r>
          </w:p>
        </w:tc>
        <w:tc>
          <w:tcPr>
            <w:tcW w:w="1322" w:type="dxa"/>
            <w:tcBorders>
              <w:top w:val="single" w:sz="4" w:space="0" w:color="auto"/>
            </w:tcBorders>
            <w:vAlign w:val="center"/>
          </w:tcPr>
          <w:p w14:paraId="0C2BDB9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080" w:type="dxa"/>
            <w:vMerge w:val="restart"/>
            <w:tcBorders>
              <w:top w:val="single" w:sz="4" w:space="0" w:color="auto"/>
              <w:bottom w:val="single" w:sz="4" w:space="0" w:color="auto"/>
            </w:tcBorders>
            <w:vAlign w:val="center"/>
          </w:tcPr>
          <w:p w14:paraId="0992CD0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9.06</w:t>
            </w:r>
          </w:p>
        </w:tc>
      </w:tr>
      <w:tr w:rsidR="00D42744" w:rsidRPr="00AC379C" w14:paraId="27C56F33" w14:textId="77777777" w:rsidTr="00B92C97">
        <w:trPr>
          <w:trHeight w:val="20"/>
        </w:trPr>
        <w:tc>
          <w:tcPr>
            <w:tcW w:w="568" w:type="dxa"/>
            <w:vMerge/>
            <w:tcBorders>
              <w:bottom w:val="single" w:sz="4" w:space="0" w:color="auto"/>
            </w:tcBorders>
            <w:vAlign w:val="center"/>
          </w:tcPr>
          <w:p w14:paraId="75A68DB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1196833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563391C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136CEBE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4A361A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1AE6F26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92.1</w:t>
            </w:r>
          </w:p>
        </w:tc>
        <w:tc>
          <w:tcPr>
            <w:tcW w:w="1322" w:type="dxa"/>
            <w:tcBorders>
              <w:bottom w:val="single" w:sz="4" w:space="0" w:color="auto"/>
            </w:tcBorders>
            <w:vAlign w:val="center"/>
          </w:tcPr>
          <w:p w14:paraId="28ED467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31B5D55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556C3F52" w14:textId="77777777" w:rsidTr="00B92C97">
        <w:trPr>
          <w:trHeight w:val="20"/>
        </w:trPr>
        <w:tc>
          <w:tcPr>
            <w:tcW w:w="568" w:type="dxa"/>
            <w:vMerge w:val="restart"/>
            <w:tcBorders>
              <w:top w:val="single" w:sz="4" w:space="0" w:color="auto"/>
            </w:tcBorders>
            <w:vAlign w:val="center"/>
          </w:tcPr>
          <w:p w14:paraId="5C47CB2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2409" w:type="dxa"/>
            <w:vMerge w:val="restart"/>
            <w:tcBorders>
              <w:top w:val="single" w:sz="4" w:space="0" w:color="auto"/>
            </w:tcBorders>
            <w:vAlign w:val="center"/>
          </w:tcPr>
          <w:p w14:paraId="49493F8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레조시놀</w:t>
            </w:r>
            <w:proofErr w:type="spellEnd"/>
          </w:p>
        </w:tc>
        <w:tc>
          <w:tcPr>
            <w:tcW w:w="1275" w:type="dxa"/>
            <w:vMerge w:val="restart"/>
            <w:tcBorders>
              <w:top w:val="single" w:sz="4" w:space="0" w:color="auto"/>
            </w:tcBorders>
            <w:vAlign w:val="center"/>
          </w:tcPr>
          <w:p w14:paraId="1A1800C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c>
          <w:tcPr>
            <w:tcW w:w="771" w:type="dxa"/>
            <w:vMerge w:val="restart"/>
            <w:tcBorders>
              <w:top w:val="single" w:sz="4" w:space="0" w:color="auto"/>
            </w:tcBorders>
            <w:vAlign w:val="center"/>
          </w:tcPr>
          <w:p w14:paraId="25E1C19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60CD3AD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w:t>
            </w:r>
          </w:p>
        </w:tc>
        <w:tc>
          <w:tcPr>
            <w:tcW w:w="1268" w:type="dxa"/>
            <w:tcBorders>
              <w:top w:val="single" w:sz="4" w:space="0" w:color="auto"/>
            </w:tcBorders>
            <w:vAlign w:val="center"/>
          </w:tcPr>
          <w:p w14:paraId="3C561FC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65.0</w:t>
            </w:r>
          </w:p>
        </w:tc>
        <w:tc>
          <w:tcPr>
            <w:tcW w:w="1322" w:type="dxa"/>
            <w:tcBorders>
              <w:top w:val="single" w:sz="4" w:space="0" w:color="auto"/>
            </w:tcBorders>
            <w:vAlign w:val="center"/>
          </w:tcPr>
          <w:p w14:paraId="4F0E8D9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080" w:type="dxa"/>
            <w:vMerge w:val="restart"/>
            <w:tcBorders>
              <w:top w:val="single" w:sz="4" w:space="0" w:color="auto"/>
              <w:bottom w:val="single" w:sz="4" w:space="0" w:color="auto"/>
            </w:tcBorders>
            <w:vAlign w:val="center"/>
          </w:tcPr>
          <w:p w14:paraId="7C5B4B7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8.88</w:t>
            </w:r>
          </w:p>
        </w:tc>
      </w:tr>
      <w:tr w:rsidR="00D42744" w:rsidRPr="00AC379C" w14:paraId="227A3B29" w14:textId="77777777" w:rsidTr="00B92C97">
        <w:trPr>
          <w:trHeight w:val="20"/>
        </w:trPr>
        <w:tc>
          <w:tcPr>
            <w:tcW w:w="568" w:type="dxa"/>
            <w:vMerge/>
            <w:vAlign w:val="center"/>
          </w:tcPr>
          <w:p w14:paraId="34C6141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2DFE88E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18D6129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679489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4861ED8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6FE35F3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67.0</w:t>
            </w:r>
          </w:p>
        </w:tc>
        <w:tc>
          <w:tcPr>
            <w:tcW w:w="1322" w:type="dxa"/>
            <w:vAlign w:val="center"/>
          </w:tcPr>
          <w:p w14:paraId="00C899C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1080" w:type="dxa"/>
            <w:vMerge/>
            <w:tcBorders>
              <w:top w:val="single" w:sz="4" w:space="0" w:color="auto"/>
              <w:bottom w:val="single" w:sz="4" w:space="0" w:color="auto"/>
            </w:tcBorders>
            <w:vAlign w:val="center"/>
          </w:tcPr>
          <w:p w14:paraId="2ABFFDD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7D2E40C" w14:textId="77777777" w:rsidTr="00B92C97">
        <w:trPr>
          <w:trHeight w:val="20"/>
        </w:trPr>
        <w:tc>
          <w:tcPr>
            <w:tcW w:w="568" w:type="dxa"/>
            <w:vMerge/>
            <w:tcBorders>
              <w:bottom w:val="single" w:sz="4" w:space="0" w:color="auto"/>
            </w:tcBorders>
            <w:vAlign w:val="center"/>
          </w:tcPr>
          <w:p w14:paraId="463C644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15DEF7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5C32E4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BD32EB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7FB2E80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0D7D644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41</w:t>
            </w:r>
          </w:p>
        </w:tc>
        <w:tc>
          <w:tcPr>
            <w:tcW w:w="1322" w:type="dxa"/>
            <w:tcBorders>
              <w:bottom w:val="single" w:sz="4" w:space="0" w:color="auto"/>
            </w:tcBorders>
            <w:vAlign w:val="center"/>
          </w:tcPr>
          <w:p w14:paraId="1E7D207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1080" w:type="dxa"/>
            <w:vMerge/>
            <w:tcBorders>
              <w:top w:val="single" w:sz="4" w:space="0" w:color="auto"/>
              <w:bottom w:val="single" w:sz="4" w:space="0" w:color="auto"/>
            </w:tcBorders>
            <w:vAlign w:val="center"/>
          </w:tcPr>
          <w:p w14:paraId="4152FD7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4B1F2F88" w14:textId="77777777" w:rsidTr="00B92C97">
        <w:trPr>
          <w:trHeight w:val="20"/>
        </w:trPr>
        <w:tc>
          <w:tcPr>
            <w:tcW w:w="568" w:type="dxa"/>
            <w:vMerge w:val="restart"/>
            <w:tcBorders>
              <w:top w:val="single" w:sz="4" w:space="0" w:color="auto"/>
            </w:tcBorders>
            <w:vAlign w:val="center"/>
          </w:tcPr>
          <w:p w14:paraId="6083791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2409" w:type="dxa"/>
            <w:vMerge w:val="restart"/>
            <w:tcBorders>
              <w:top w:val="single" w:sz="4" w:space="0" w:color="auto"/>
            </w:tcBorders>
            <w:vAlign w:val="center"/>
          </w:tcPr>
          <w:p w14:paraId="2EC8AA2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-1,4-</w:t>
            </w:r>
            <w:r w:rsidRPr="00AC379C">
              <w:rPr>
                <w:rFonts w:asciiTheme="minorEastAsia" w:hAnsiTheme="minorEastAsia" w:cs="바탕" w:hint="eastAsia"/>
                <w:color w:val="000000"/>
                <w:kern w:val="0"/>
                <w:szCs w:val="20"/>
              </w:rPr>
              <w:t>페닐렌디아민</w:t>
            </w:r>
          </w:p>
        </w:tc>
        <w:tc>
          <w:tcPr>
            <w:tcW w:w="1275" w:type="dxa"/>
            <w:vMerge w:val="restart"/>
            <w:tcBorders>
              <w:top w:val="single" w:sz="4" w:space="0" w:color="auto"/>
            </w:tcBorders>
            <w:vAlign w:val="center"/>
          </w:tcPr>
          <w:p w14:paraId="6333F18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153.14</w:t>
            </w:r>
          </w:p>
        </w:tc>
        <w:tc>
          <w:tcPr>
            <w:tcW w:w="771" w:type="dxa"/>
            <w:vMerge w:val="restart"/>
            <w:tcBorders>
              <w:top w:val="single" w:sz="4" w:space="0" w:color="auto"/>
            </w:tcBorders>
            <w:vAlign w:val="center"/>
          </w:tcPr>
          <w:p w14:paraId="5AC6C38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1648F8C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154.0</w:t>
            </w:r>
          </w:p>
        </w:tc>
        <w:tc>
          <w:tcPr>
            <w:tcW w:w="1268" w:type="dxa"/>
            <w:tcBorders>
              <w:top w:val="single" w:sz="4" w:space="0" w:color="auto"/>
            </w:tcBorders>
            <w:vAlign w:val="center"/>
          </w:tcPr>
          <w:p w14:paraId="087D9EA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119.1</w:t>
            </w:r>
          </w:p>
        </w:tc>
        <w:tc>
          <w:tcPr>
            <w:tcW w:w="1322" w:type="dxa"/>
            <w:tcBorders>
              <w:top w:val="single" w:sz="4" w:space="0" w:color="auto"/>
            </w:tcBorders>
            <w:vAlign w:val="center"/>
          </w:tcPr>
          <w:p w14:paraId="563B24E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val="restart"/>
            <w:tcBorders>
              <w:top w:val="single" w:sz="4" w:space="0" w:color="auto"/>
              <w:bottom w:val="single" w:sz="4" w:space="0" w:color="auto"/>
            </w:tcBorders>
            <w:vAlign w:val="center"/>
          </w:tcPr>
          <w:p w14:paraId="3603CEB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r>
      <w:tr w:rsidR="00D42744" w:rsidRPr="00AC379C" w14:paraId="38A7D9CE" w14:textId="77777777" w:rsidTr="00B92C97">
        <w:trPr>
          <w:trHeight w:val="20"/>
        </w:trPr>
        <w:tc>
          <w:tcPr>
            <w:tcW w:w="568" w:type="dxa"/>
            <w:vMerge/>
            <w:vAlign w:val="center"/>
          </w:tcPr>
          <w:p w14:paraId="066F4C7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76D49BA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556491F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0E4076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59FD382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625FCD7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135.8</w:t>
            </w:r>
          </w:p>
        </w:tc>
        <w:tc>
          <w:tcPr>
            <w:tcW w:w="1322" w:type="dxa"/>
            <w:vAlign w:val="center"/>
          </w:tcPr>
          <w:p w14:paraId="105A28E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1080" w:type="dxa"/>
            <w:vMerge/>
            <w:tcBorders>
              <w:top w:val="single" w:sz="4" w:space="0" w:color="auto"/>
              <w:bottom w:val="single" w:sz="4" w:space="0" w:color="auto"/>
            </w:tcBorders>
            <w:vAlign w:val="center"/>
          </w:tcPr>
          <w:p w14:paraId="6DDFAAC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4562262" w14:textId="77777777" w:rsidTr="00B92C97">
        <w:trPr>
          <w:trHeight w:val="20"/>
        </w:trPr>
        <w:tc>
          <w:tcPr>
            <w:tcW w:w="568" w:type="dxa"/>
            <w:vMerge/>
            <w:vAlign w:val="center"/>
          </w:tcPr>
          <w:p w14:paraId="1A5B862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4437847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20E125A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786DD3B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285F730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70CD079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108.2</w:t>
            </w:r>
          </w:p>
        </w:tc>
        <w:tc>
          <w:tcPr>
            <w:tcW w:w="1322" w:type="dxa"/>
            <w:vAlign w:val="center"/>
          </w:tcPr>
          <w:p w14:paraId="04A93E9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080" w:type="dxa"/>
            <w:vMerge/>
            <w:tcBorders>
              <w:top w:val="single" w:sz="4" w:space="0" w:color="auto"/>
              <w:bottom w:val="single" w:sz="4" w:space="0" w:color="auto"/>
            </w:tcBorders>
            <w:vAlign w:val="center"/>
          </w:tcPr>
          <w:p w14:paraId="6BD20D5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E7B75A8" w14:textId="77777777" w:rsidTr="00B92C97">
        <w:trPr>
          <w:trHeight w:val="20"/>
        </w:trPr>
        <w:tc>
          <w:tcPr>
            <w:tcW w:w="568" w:type="dxa"/>
            <w:vMerge/>
            <w:tcBorders>
              <w:bottom w:val="single" w:sz="4" w:space="0" w:color="auto"/>
            </w:tcBorders>
            <w:vAlign w:val="center"/>
          </w:tcPr>
          <w:p w14:paraId="277205E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5C597C4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7002B32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32A07BF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1C0C2F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6B0470D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91.1</w:t>
            </w:r>
          </w:p>
        </w:tc>
        <w:tc>
          <w:tcPr>
            <w:tcW w:w="1322" w:type="dxa"/>
            <w:tcBorders>
              <w:bottom w:val="single" w:sz="4" w:space="0" w:color="auto"/>
            </w:tcBorders>
            <w:vAlign w:val="center"/>
          </w:tcPr>
          <w:p w14:paraId="2469022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w:t>
            </w:r>
          </w:p>
        </w:tc>
        <w:tc>
          <w:tcPr>
            <w:tcW w:w="1080" w:type="dxa"/>
            <w:vMerge/>
            <w:tcBorders>
              <w:top w:val="single" w:sz="4" w:space="0" w:color="auto"/>
              <w:bottom w:val="single" w:sz="4" w:space="0" w:color="auto"/>
            </w:tcBorders>
            <w:vAlign w:val="center"/>
          </w:tcPr>
          <w:p w14:paraId="6B837DB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68DA9B8" w14:textId="77777777" w:rsidTr="00B92C97">
        <w:trPr>
          <w:trHeight w:val="20"/>
        </w:trPr>
        <w:tc>
          <w:tcPr>
            <w:tcW w:w="568" w:type="dxa"/>
            <w:vMerge w:val="restart"/>
            <w:tcBorders>
              <w:top w:val="single" w:sz="4" w:space="0" w:color="auto"/>
            </w:tcBorders>
            <w:vAlign w:val="center"/>
          </w:tcPr>
          <w:p w14:paraId="515D784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2409" w:type="dxa"/>
            <w:vMerge w:val="restart"/>
            <w:tcBorders>
              <w:top w:val="single" w:sz="4" w:space="0" w:color="auto"/>
            </w:tcBorders>
            <w:vAlign w:val="center"/>
          </w:tcPr>
          <w:p w14:paraId="09DC629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3,4-</w:t>
            </w:r>
            <w:r w:rsidRPr="00AC379C">
              <w:rPr>
                <w:rFonts w:asciiTheme="minorEastAsia" w:hAnsiTheme="minorEastAsia" w:cs="바탕" w:hint="eastAsia"/>
                <w:color w:val="000000"/>
                <w:kern w:val="0"/>
                <w:szCs w:val="20"/>
              </w:rPr>
              <w:t>디아미노톨루엔</w:t>
            </w:r>
          </w:p>
        </w:tc>
        <w:tc>
          <w:tcPr>
            <w:tcW w:w="1275" w:type="dxa"/>
            <w:vMerge w:val="restart"/>
            <w:tcBorders>
              <w:top w:val="single" w:sz="4" w:space="0" w:color="auto"/>
            </w:tcBorders>
            <w:vAlign w:val="center"/>
          </w:tcPr>
          <w:p w14:paraId="66BED4B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122.17</w:t>
            </w:r>
          </w:p>
        </w:tc>
        <w:tc>
          <w:tcPr>
            <w:tcW w:w="771" w:type="dxa"/>
            <w:vMerge w:val="restart"/>
            <w:tcBorders>
              <w:top w:val="single" w:sz="4" w:space="0" w:color="auto"/>
            </w:tcBorders>
            <w:vAlign w:val="center"/>
          </w:tcPr>
          <w:p w14:paraId="41F2F0C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200BF80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123.0</w:t>
            </w:r>
          </w:p>
        </w:tc>
        <w:tc>
          <w:tcPr>
            <w:tcW w:w="1268" w:type="dxa"/>
            <w:tcBorders>
              <w:top w:val="single" w:sz="4" w:space="0" w:color="auto"/>
            </w:tcBorders>
            <w:vAlign w:val="center"/>
          </w:tcPr>
          <w:p w14:paraId="063625E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tcBorders>
              <w:top w:val="single" w:sz="4" w:space="0" w:color="auto"/>
            </w:tcBorders>
            <w:vAlign w:val="center"/>
          </w:tcPr>
          <w:p w14:paraId="66595CE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37</w:t>
            </w:r>
          </w:p>
        </w:tc>
        <w:tc>
          <w:tcPr>
            <w:tcW w:w="1080" w:type="dxa"/>
            <w:vMerge w:val="restart"/>
            <w:tcBorders>
              <w:top w:val="single" w:sz="4" w:space="0" w:color="auto"/>
              <w:bottom w:val="single" w:sz="4" w:space="0" w:color="auto"/>
            </w:tcBorders>
            <w:vAlign w:val="center"/>
          </w:tcPr>
          <w:p w14:paraId="0D4DA3B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13.6</w:t>
            </w:r>
          </w:p>
        </w:tc>
      </w:tr>
      <w:tr w:rsidR="00D42744" w:rsidRPr="00AC379C" w14:paraId="72CEFF48" w14:textId="77777777" w:rsidTr="00B92C97">
        <w:trPr>
          <w:trHeight w:val="20"/>
        </w:trPr>
        <w:tc>
          <w:tcPr>
            <w:tcW w:w="568" w:type="dxa"/>
            <w:vMerge/>
            <w:vAlign w:val="center"/>
          </w:tcPr>
          <w:p w14:paraId="33B4F1A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3FA8612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39A4C1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0099A66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2190C28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4983DFC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106.0</w:t>
            </w:r>
          </w:p>
        </w:tc>
        <w:tc>
          <w:tcPr>
            <w:tcW w:w="1322" w:type="dxa"/>
            <w:vAlign w:val="center"/>
          </w:tcPr>
          <w:p w14:paraId="632DC59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6E028C5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B14971C" w14:textId="77777777" w:rsidTr="00B92C97">
        <w:trPr>
          <w:trHeight w:val="20"/>
        </w:trPr>
        <w:tc>
          <w:tcPr>
            <w:tcW w:w="568" w:type="dxa"/>
            <w:vMerge/>
            <w:tcBorders>
              <w:bottom w:val="single" w:sz="4" w:space="0" w:color="auto"/>
            </w:tcBorders>
            <w:vAlign w:val="center"/>
          </w:tcPr>
          <w:p w14:paraId="0A245BF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2FE9522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5023F5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6244F9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0B1ABD6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1BE0F84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w:t>
            </w:r>
          </w:p>
        </w:tc>
        <w:tc>
          <w:tcPr>
            <w:tcW w:w="1322" w:type="dxa"/>
            <w:tcBorders>
              <w:bottom w:val="single" w:sz="4" w:space="0" w:color="auto"/>
            </w:tcBorders>
            <w:vAlign w:val="center"/>
          </w:tcPr>
          <w:p w14:paraId="20A0954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1080" w:type="dxa"/>
            <w:vMerge/>
            <w:tcBorders>
              <w:top w:val="single" w:sz="4" w:space="0" w:color="auto"/>
              <w:bottom w:val="single" w:sz="4" w:space="0" w:color="auto"/>
            </w:tcBorders>
            <w:vAlign w:val="center"/>
          </w:tcPr>
          <w:p w14:paraId="4B8C93F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006B1C51" w14:textId="77777777" w:rsidTr="00B92C97">
        <w:trPr>
          <w:trHeight w:val="20"/>
        </w:trPr>
        <w:tc>
          <w:tcPr>
            <w:tcW w:w="568" w:type="dxa"/>
            <w:vMerge w:val="restart"/>
            <w:tcBorders>
              <w:top w:val="single" w:sz="4" w:space="0" w:color="auto"/>
            </w:tcBorders>
            <w:vAlign w:val="center"/>
          </w:tcPr>
          <w:p w14:paraId="0FF5F21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2409" w:type="dxa"/>
            <w:vMerge w:val="restart"/>
            <w:tcBorders>
              <w:top w:val="single" w:sz="4" w:space="0" w:color="auto"/>
            </w:tcBorders>
            <w:vAlign w:val="center"/>
          </w:tcPr>
          <w:p w14:paraId="69559CB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하이드록시톨루엔</w:t>
            </w:r>
          </w:p>
        </w:tc>
        <w:tc>
          <w:tcPr>
            <w:tcW w:w="1275" w:type="dxa"/>
            <w:vMerge w:val="restart"/>
            <w:tcBorders>
              <w:top w:val="single" w:sz="4" w:space="0" w:color="auto"/>
            </w:tcBorders>
            <w:vAlign w:val="center"/>
          </w:tcPr>
          <w:p w14:paraId="14693CE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c>
          <w:tcPr>
            <w:tcW w:w="771" w:type="dxa"/>
            <w:vMerge w:val="restart"/>
            <w:tcBorders>
              <w:top w:val="single" w:sz="4" w:space="0" w:color="auto"/>
            </w:tcBorders>
            <w:vAlign w:val="center"/>
          </w:tcPr>
          <w:p w14:paraId="2452DE9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1A30EFF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124.0</w:t>
            </w:r>
          </w:p>
        </w:tc>
        <w:tc>
          <w:tcPr>
            <w:tcW w:w="1268" w:type="dxa"/>
            <w:tcBorders>
              <w:top w:val="single" w:sz="4" w:space="0" w:color="auto"/>
            </w:tcBorders>
            <w:vAlign w:val="center"/>
          </w:tcPr>
          <w:p w14:paraId="62728C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109.0</w:t>
            </w:r>
          </w:p>
        </w:tc>
        <w:tc>
          <w:tcPr>
            <w:tcW w:w="1322" w:type="dxa"/>
            <w:tcBorders>
              <w:top w:val="single" w:sz="4" w:space="0" w:color="auto"/>
            </w:tcBorders>
            <w:vAlign w:val="center"/>
          </w:tcPr>
          <w:p w14:paraId="5F7D614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080" w:type="dxa"/>
            <w:vMerge w:val="restart"/>
            <w:tcBorders>
              <w:top w:val="single" w:sz="4" w:space="0" w:color="auto"/>
              <w:bottom w:val="single" w:sz="4" w:space="0" w:color="auto"/>
            </w:tcBorders>
            <w:vAlign w:val="center"/>
          </w:tcPr>
          <w:p w14:paraId="680AC66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13.2</w:t>
            </w:r>
          </w:p>
        </w:tc>
      </w:tr>
      <w:tr w:rsidR="00D42744" w:rsidRPr="00AC379C" w14:paraId="6365951E" w14:textId="77777777" w:rsidTr="00B92C97">
        <w:trPr>
          <w:trHeight w:val="20"/>
        </w:trPr>
        <w:tc>
          <w:tcPr>
            <w:tcW w:w="568" w:type="dxa"/>
            <w:vMerge/>
            <w:tcBorders>
              <w:bottom w:val="single" w:sz="4" w:space="0" w:color="auto"/>
            </w:tcBorders>
            <w:vAlign w:val="center"/>
          </w:tcPr>
          <w:p w14:paraId="282A05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F1A257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591BA73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14EC04D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3D83581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2D85BD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tcBorders>
              <w:bottom w:val="single" w:sz="4" w:space="0" w:color="auto"/>
            </w:tcBorders>
            <w:vAlign w:val="center"/>
          </w:tcPr>
          <w:p w14:paraId="7147A13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1080" w:type="dxa"/>
            <w:vMerge/>
            <w:tcBorders>
              <w:top w:val="single" w:sz="4" w:space="0" w:color="auto"/>
              <w:bottom w:val="single" w:sz="4" w:space="0" w:color="auto"/>
            </w:tcBorders>
            <w:vAlign w:val="center"/>
          </w:tcPr>
          <w:p w14:paraId="63FFB23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151C02C" w14:textId="77777777" w:rsidTr="00B92C97">
        <w:trPr>
          <w:trHeight w:val="20"/>
        </w:trPr>
        <w:tc>
          <w:tcPr>
            <w:tcW w:w="568" w:type="dxa"/>
            <w:vMerge w:val="restart"/>
            <w:tcBorders>
              <w:top w:val="single" w:sz="4" w:space="0" w:color="auto"/>
            </w:tcBorders>
            <w:vAlign w:val="center"/>
          </w:tcPr>
          <w:p w14:paraId="4B167A4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2409" w:type="dxa"/>
            <w:vMerge w:val="restart"/>
            <w:tcBorders>
              <w:top w:val="single" w:sz="4" w:space="0" w:color="auto"/>
            </w:tcBorders>
            <w:vAlign w:val="center"/>
          </w:tcPr>
          <w:p w14:paraId="385D386D" w14:textId="42BD2675" w:rsidR="00D42744" w:rsidRPr="00AC379C" w:rsidRDefault="00AE35B5"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2-메틸레조시놀</w:t>
            </w:r>
          </w:p>
        </w:tc>
        <w:tc>
          <w:tcPr>
            <w:tcW w:w="1275" w:type="dxa"/>
            <w:vMerge w:val="restart"/>
            <w:tcBorders>
              <w:top w:val="single" w:sz="4" w:space="0" w:color="auto"/>
            </w:tcBorders>
            <w:vAlign w:val="center"/>
          </w:tcPr>
          <w:p w14:paraId="6B4A908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124.14</w:t>
            </w:r>
          </w:p>
        </w:tc>
        <w:tc>
          <w:tcPr>
            <w:tcW w:w="771" w:type="dxa"/>
            <w:vMerge w:val="restart"/>
            <w:tcBorders>
              <w:top w:val="single" w:sz="4" w:space="0" w:color="auto"/>
            </w:tcBorders>
            <w:vAlign w:val="center"/>
          </w:tcPr>
          <w:p w14:paraId="269675B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752EA0A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123.0</w:t>
            </w:r>
          </w:p>
        </w:tc>
        <w:tc>
          <w:tcPr>
            <w:tcW w:w="1268" w:type="dxa"/>
            <w:tcBorders>
              <w:top w:val="single" w:sz="4" w:space="0" w:color="auto"/>
            </w:tcBorders>
            <w:vAlign w:val="center"/>
          </w:tcPr>
          <w:p w14:paraId="18D6293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55.0</w:t>
            </w:r>
          </w:p>
        </w:tc>
        <w:tc>
          <w:tcPr>
            <w:tcW w:w="1322" w:type="dxa"/>
            <w:tcBorders>
              <w:top w:val="single" w:sz="4" w:space="0" w:color="auto"/>
            </w:tcBorders>
            <w:vAlign w:val="center"/>
          </w:tcPr>
          <w:p w14:paraId="6AF726D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34</w:t>
            </w:r>
          </w:p>
        </w:tc>
        <w:tc>
          <w:tcPr>
            <w:tcW w:w="1080" w:type="dxa"/>
            <w:vMerge w:val="restart"/>
            <w:tcBorders>
              <w:top w:val="single" w:sz="4" w:space="0" w:color="auto"/>
              <w:bottom w:val="single" w:sz="4" w:space="0" w:color="auto"/>
            </w:tcBorders>
            <w:vAlign w:val="center"/>
          </w:tcPr>
          <w:p w14:paraId="2699475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10.6</w:t>
            </w:r>
          </w:p>
        </w:tc>
      </w:tr>
      <w:tr w:rsidR="00D42744" w:rsidRPr="00AC379C" w14:paraId="19CAF1C7" w14:textId="77777777" w:rsidTr="00B92C97">
        <w:trPr>
          <w:trHeight w:val="20"/>
        </w:trPr>
        <w:tc>
          <w:tcPr>
            <w:tcW w:w="568" w:type="dxa"/>
            <w:vMerge/>
            <w:tcBorders>
              <w:bottom w:val="single" w:sz="4" w:space="0" w:color="auto"/>
            </w:tcBorders>
            <w:vAlign w:val="center"/>
          </w:tcPr>
          <w:p w14:paraId="1846385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58EC521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7D156F0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3A514E5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C38122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6E1CA61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79.0</w:t>
            </w:r>
          </w:p>
        </w:tc>
        <w:tc>
          <w:tcPr>
            <w:tcW w:w="1322" w:type="dxa"/>
            <w:tcBorders>
              <w:bottom w:val="single" w:sz="4" w:space="0" w:color="auto"/>
            </w:tcBorders>
            <w:vAlign w:val="center"/>
          </w:tcPr>
          <w:p w14:paraId="5C1C0D2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080" w:type="dxa"/>
            <w:vMerge/>
            <w:tcBorders>
              <w:top w:val="single" w:sz="4" w:space="0" w:color="auto"/>
              <w:bottom w:val="single" w:sz="4" w:space="0" w:color="auto"/>
            </w:tcBorders>
            <w:vAlign w:val="center"/>
          </w:tcPr>
          <w:p w14:paraId="3B3275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3C3C88B3" w14:textId="77777777" w:rsidTr="00B92C97">
        <w:trPr>
          <w:trHeight w:val="20"/>
        </w:trPr>
        <w:tc>
          <w:tcPr>
            <w:tcW w:w="568" w:type="dxa"/>
            <w:vMerge w:val="restart"/>
            <w:tcBorders>
              <w:top w:val="single" w:sz="4" w:space="0" w:color="auto"/>
            </w:tcBorders>
            <w:vAlign w:val="center"/>
          </w:tcPr>
          <w:p w14:paraId="19AA1AD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2409" w:type="dxa"/>
            <w:vMerge w:val="restart"/>
            <w:tcBorders>
              <w:top w:val="single" w:sz="4" w:space="0" w:color="auto"/>
            </w:tcBorders>
            <w:vAlign w:val="center"/>
          </w:tcPr>
          <w:p w14:paraId="2DD5534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275" w:type="dxa"/>
            <w:vMerge w:val="restart"/>
            <w:tcBorders>
              <w:top w:val="single" w:sz="4" w:space="0" w:color="auto"/>
            </w:tcBorders>
            <w:vAlign w:val="center"/>
          </w:tcPr>
          <w:p w14:paraId="6BE866B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c>
          <w:tcPr>
            <w:tcW w:w="771" w:type="dxa"/>
            <w:vMerge w:val="restart"/>
            <w:tcBorders>
              <w:top w:val="single" w:sz="4" w:space="0" w:color="auto"/>
            </w:tcBorders>
            <w:vAlign w:val="center"/>
          </w:tcPr>
          <w:p w14:paraId="4DBA575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00B5C06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124.1</w:t>
            </w:r>
          </w:p>
        </w:tc>
        <w:tc>
          <w:tcPr>
            <w:tcW w:w="1268" w:type="dxa"/>
            <w:tcBorders>
              <w:top w:val="single" w:sz="4" w:space="0" w:color="auto"/>
            </w:tcBorders>
            <w:vAlign w:val="center"/>
          </w:tcPr>
          <w:p w14:paraId="57A23B4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106.0</w:t>
            </w:r>
          </w:p>
        </w:tc>
        <w:tc>
          <w:tcPr>
            <w:tcW w:w="1322" w:type="dxa"/>
            <w:tcBorders>
              <w:top w:val="single" w:sz="4" w:space="0" w:color="auto"/>
            </w:tcBorders>
            <w:vAlign w:val="center"/>
          </w:tcPr>
          <w:p w14:paraId="05C8FE2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080" w:type="dxa"/>
            <w:vMerge w:val="restart"/>
            <w:tcBorders>
              <w:top w:val="single" w:sz="4" w:space="0" w:color="auto"/>
              <w:bottom w:val="single" w:sz="4" w:space="0" w:color="auto"/>
            </w:tcBorders>
            <w:vAlign w:val="center"/>
          </w:tcPr>
          <w:p w14:paraId="0ACB81B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14.2</w:t>
            </w:r>
          </w:p>
        </w:tc>
      </w:tr>
      <w:tr w:rsidR="00D42744" w:rsidRPr="00AC379C" w14:paraId="0B4F7342" w14:textId="77777777" w:rsidTr="00B92C97">
        <w:trPr>
          <w:trHeight w:val="20"/>
        </w:trPr>
        <w:tc>
          <w:tcPr>
            <w:tcW w:w="568" w:type="dxa"/>
            <w:vMerge/>
            <w:tcBorders>
              <w:bottom w:val="single" w:sz="4" w:space="0" w:color="auto"/>
            </w:tcBorders>
            <w:vAlign w:val="center"/>
          </w:tcPr>
          <w:p w14:paraId="7955037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4D73785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61DBDEB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AFB24A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1FB9501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23434CA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tcBorders>
              <w:bottom w:val="single" w:sz="4" w:space="0" w:color="auto"/>
            </w:tcBorders>
            <w:vAlign w:val="center"/>
          </w:tcPr>
          <w:p w14:paraId="67DFFCD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36</w:t>
            </w:r>
          </w:p>
        </w:tc>
        <w:tc>
          <w:tcPr>
            <w:tcW w:w="1080" w:type="dxa"/>
            <w:vMerge/>
            <w:tcBorders>
              <w:top w:val="single" w:sz="4" w:space="0" w:color="auto"/>
              <w:bottom w:val="single" w:sz="4" w:space="0" w:color="auto"/>
            </w:tcBorders>
            <w:vAlign w:val="center"/>
          </w:tcPr>
          <w:p w14:paraId="16F3354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32994FCB" w14:textId="77777777" w:rsidTr="00B92C97">
        <w:trPr>
          <w:trHeight w:val="20"/>
        </w:trPr>
        <w:tc>
          <w:tcPr>
            <w:tcW w:w="568" w:type="dxa"/>
            <w:vMerge w:val="restart"/>
            <w:tcBorders>
              <w:top w:val="single" w:sz="4" w:space="0" w:color="auto"/>
            </w:tcBorders>
            <w:vAlign w:val="center"/>
          </w:tcPr>
          <w:p w14:paraId="020560A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2409" w:type="dxa"/>
            <w:vMerge w:val="restart"/>
            <w:tcBorders>
              <w:top w:val="single" w:sz="4" w:space="0" w:color="auto"/>
            </w:tcBorders>
            <w:vAlign w:val="center"/>
          </w:tcPr>
          <w:p w14:paraId="2358B61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페닐메틸피라졸론</w:t>
            </w:r>
            <w:proofErr w:type="spellEnd"/>
          </w:p>
        </w:tc>
        <w:tc>
          <w:tcPr>
            <w:tcW w:w="1275" w:type="dxa"/>
            <w:vMerge w:val="restart"/>
            <w:tcBorders>
              <w:top w:val="single" w:sz="4" w:space="0" w:color="auto"/>
            </w:tcBorders>
            <w:vAlign w:val="center"/>
          </w:tcPr>
          <w:p w14:paraId="1D4D58C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174.20</w:t>
            </w:r>
          </w:p>
        </w:tc>
        <w:tc>
          <w:tcPr>
            <w:tcW w:w="771" w:type="dxa"/>
            <w:vMerge w:val="restart"/>
            <w:tcBorders>
              <w:top w:val="single" w:sz="4" w:space="0" w:color="auto"/>
            </w:tcBorders>
            <w:vAlign w:val="center"/>
          </w:tcPr>
          <w:p w14:paraId="3B53E0C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1BE1F56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175.2</w:t>
            </w:r>
          </w:p>
        </w:tc>
        <w:tc>
          <w:tcPr>
            <w:tcW w:w="1268" w:type="dxa"/>
            <w:tcBorders>
              <w:top w:val="single" w:sz="4" w:space="0" w:color="auto"/>
            </w:tcBorders>
            <w:vAlign w:val="center"/>
          </w:tcPr>
          <w:p w14:paraId="4690271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133.0</w:t>
            </w:r>
          </w:p>
        </w:tc>
        <w:tc>
          <w:tcPr>
            <w:tcW w:w="1322" w:type="dxa"/>
            <w:tcBorders>
              <w:top w:val="single" w:sz="4" w:space="0" w:color="auto"/>
            </w:tcBorders>
            <w:vAlign w:val="center"/>
          </w:tcPr>
          <w:p w14:paraId="2339744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080" w:type="dxa"/>
            <w:vMerge w:val="restart"/>
            <w:tcBorders>
              <w:top w:val="single" w:sz="4" w:space="0" w:color="auto"/>
              <w:bottom w:val="single" w:sz="4" w:space="0" w:color="auto"/>
            </w:tcBorders>
            <w:vAlign w:val="center"/>
          </w:tcPr>
          <w:p w14:paraId="6E2F95F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14.7</w:t>
            </w:r>
          </w:p>
        </w:tc>
      </w:tr>
      <w:tr w:rsidR="00D42744" w:rsidRPr="00AC379C" w14:paraId="08D4EAFB" w14:textId="77777777" w:rsidTr="00B92C97">
        <w:trPr>
          <w:trHeight w:val="20"/>
        </w:trPr>
        <w:tc>
          <w:tcPr>
            <w:tcW w:w="568" w:type="dxa"/>
            <w:vMerge/>
            <w:tcBorders>
              <w:bottom w:val="single" w:sz="4" w:space="0" w:color="auto"/>
            </w:tcBorders>
            <w:vAlign w:val="center"/>
          </w:tcPr>
          <w:p w14:paraId="3E96EC9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3EFF78D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69CC4A2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D45261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40D3001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9B86ED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65.0</w:t>
            </w:r>
          </w:p>
        </w:tc>
        <w:tc>
          <w:tcPr>
            <w:tcW w:w="1322" w:type="dxa"/>
            <w:tcBorders>
              <w:bottom w:val="single" w:sz="4" w:space="0" w:color="auto"/>
            </w:tcBorders>
            <w:vAlign w:val="center"/>
          </w:tcPr>
          <w:p w14:paraId="3381162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46</w:t>
            </w:r>
          </w:p>
        </w:tc>
        <w:tc>
          <w:tcPr>
            <w:tcW w:w="1080" w:type="dxa"/>
            <w:vMerge/>
            <w:tcBorders>
              <w:top w:val="single" w:sz="4" w:space="0" w:color="auto"/>
              <w:bottom w:val="single" w:sz="4" w:space="0" w:color="auto"/>
            </w:tcBorders>
            <w:vAlign w:val="center"/>
          </w:tcPr>
          <w:p w14:paraId="7A3CC81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04B82EC" w14:textId="77777777" w:rsidTr="00B92C97">
        <w:trPr>
          <w:trHeight w:val="20"/>
        </w:trPr>
        <w:tc>
          <w:tcPr>
            <w:tcW w:w="568" w:type="dxa"/>
            <w:vMerge w:val="restart"/>
            <w:tcBorders>
              <w:top w:val="single" w:sz="4" w:space="0" w:color="auto"/>
            </w:tcBorders>
            <w:vAlign w:val="center"/>
          </w:tcPr>
          <w:p w14:paraId="6B4763B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2409" w:type="dxa"/>
            <w:vMerge w:val="restart"/>
            <w:tcBorders>
              <w:top w:val="single" w:sz="4" w:space="0" w:color="auto"/>
            </w:tcBorders>
            <w:vAlign w:val="center"/>
          </w:tcPr>
          <w:p w14:paraId="2CCA5195" w14:textId="6D073DFB"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r w:rsidRPr="00AC379C">
              <w:rPr>
                <w:rFonts w:asciiTheme="minorEastAsia" w:hAnsiTheme="minorEastAsia" w:cs="바탕" w:hint="eastAsia"/>
                <w:color w:val="000000"/>
                <w:kern w:val="0"/>
                <w:szCs w:val="20"/>
              </w:rPr>
              <w:t>톨루엔</w:t>
            </w:r>
            <w:proofErr w:type="spellEnd"/>
            <w:r w:rsidRPr="00AC379C">
              <w:rPr>
                <w:rFonts w:asciiTheme="minorEastAsia" w:hAnsiTheme="minorEastAsia" w:cs="바탕"/>
                <w:color w:val="000000"/>
                <w:kern w:val="0"/>
                <w:szCs w:val="20"/>
              </w:rPr>
              <w:t>-2,5-</w:t>
            </w:r>
            <w:proofErr w:type="spellStart"/>
            <w:r w:rsidRPr="00AC379C">
              <w:rPr>
                <w:rFonts w:asciiTheme="minorEastAsia" w:hAnsiTheme="minorEastAsia" w:cs="바탕" w:hint="eastAsia"/>
                <w:color w:val="000000"/>
                <w:kern w:val="0"/>
                <w:szCs w:val="20"/>
              </w:rPr>
              <w:t>디아민</w:t>
            </w:r>
            <w:r w:rsidR="00EF03EA" w:rsidRPr="00AC379C">
              <w:rPr>
                <w:rFonts w:asciiTheme="minorEastAsia" w:hAnsiTheme="minorEastAsia" w:cs="바탕" w:hint="eastAsia"/>
                <w:color w:val="000000"/>
                <w:kern w:val="0"/>
                <w:szCs w:val="20"/>
              </w:rPr>
              <w:t>하이드로</w:t>
            </w:r>
            <w:r w:rsidR="0040145E" w:rsidRPr="00AC379C">
              <w:rPr>
                <w:rFonts w:asciiTheme="minorEastAsia" w:hAnsiTheme="minorEastAsia" w:cs="바탕" w:hint="eastAsia"/>
                <w:color w:val="000000"/>
                <w:kern w:val="0"/>
                <w:szCs w:val="20"/>
              </w:rPr>
              <w:t>클로라이드</w:t>
            </w:r>
            <w:proofErr w:type="spellEnd"/>
          </w:p>
        </w:tc>
        <w:tc>
          <w:tcPr>
            <w:tcW w:w="1275" w:type="dxa"/>
            <w:vMerge w:val="restart"/>
            <w:tcBorders>
              <w:top w:val="single" w:sz="4" w:space="0" w:color="auto"/>
            </w:tcBorders>
            <w:vAlign w:val="center"/>
          </w:tcPr>
          <w:p w14:paraId="68A887C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214.73</w:t>
            </w:r>
          </w:p>
        </w:tc>
        <w:tc>
          <w:tcPr>
            <w:tcW w:w="771" w:type="dxa"/>
            <w:vMerge w:val="restart"/>
            <w:tcBorders>
              <w:top w:val="single" w:sz="4" w:space="0" w:color="auto"/>
            </w:tcBorders>
            <w:vAlign w:val="center"/>
          </w:tcPr>
          <w:p w14:paraId="246E0EE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2D3D6D9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179.1</w:t>
            </w:r>
          </w:p>
        </w:tc>
        <w:tc>
          <w:tcPr>
            <w:tcW w:w="1268" w:type="dxa"/>
            <w:tcBorders>
              <w:top w:val="single" w:sz="4" w:space="0" w:color="auto"/>
            </w:tcBorders>
            <w:vAlign w:val="center"/>
          </w:tcPr>
          <w:p w14:paraId="28A1CE8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150.0</w:t>
            </w:r>
          </w:p>
        </w:tc>
        <w:tc>
          <w:tcPr>
            <w:tcW w:w="1322" w:type="dxa"/>
            <w:tcBorders>
              <w:top w:val="single" w:sz="4" w:space="0" w:color="auto"/>
            </w:tcBorders>
            <w:vAlign w:val="center"/>
          </w:tcPr>
          <w:p w14:paraId="627D3CB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1080" w:type="dxa"/>
            <w:vMerge w:val="restart"/>
            <w:tcBorders>
              <w:top w:val="single" w:sz="4" w:space="0" w:color="auto"/>
              <w:bottom w:val="single" w:sz="4" w:space="0" w:color="auto"/>
            </w:tcBorders>
            <w:vAlign w:val="center"/>
          </w:tcPr>
          <w:p w14:paraId="798EA48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15.2</w:t>
            </w:r>
          </w:p>
        </w:tc>
      </w:tr>
      <w:tr w:rsidR="00D42744" w:rsidRPr="00AC379C" w14:paraId="13F9DD32" w14:textId="77777777" w:rsidTr="00B92C97">
        <w:trPr>
          <w:trHeight w:val="20"/>
        </w:trPr>
        <w:tc>
          <w:tcPr>
            <w:tcW w:w="568" w:type="dxa"/>
            <w:vMerge/>
            <w:tcBorders>
              <w:bottom w:val="single" w:sz="4" w:space="0" w:color="auto"/>
            </w:tcBorders>
            <w:vAlign w:val="center"/>
          </w:tcPr>
          <w:p w14:paraId="1BEA7F8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0E2A8E1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119A0FD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E5DFB1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675F7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06A6821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135.1</w:t>
            </w:r>
          </w:p>
        </w:tc>
        <w:tc>
          <w:tcPr>
            <w:tcW w:w="1322" w:type="dxa"/>
            <w:tcBorders>
              <w:bottom w:val="single" w:sz="4" w:space="0" w:color="auto"/>
            </w:tcBorders>
            <w:vAlign w:val="center"/>
          </w:tcPr>
          <w:p w14:paraId="3CD86F3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36</w:t>
            </w:r>
          </w:p>
        </w:tc>
        <w:tc>
          <w:tcPr>
            <w:tcW w:w="1080" w:type="dxa"/>
            <w:vMerge/>
            <w:tcBorders>
              <w:top w:val="single" w:sz="4" w:space="0" w:color="auto"/>
              <w:bottom w:val="single" w:sz="4" w:space="0" w:color="auto"/>
            </w:tcBorders>
            <w:vAlign w:val="center"/>
          </w:tcPr>
          <w:p w14:paraId="56303F5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489B4AC1" w14:textId="77777777" w:rsidTr="00B92C97">
        <w:trPr>
          <w:trHeight w:val="20"/>
        </w:trPr>
        <w:tc>
          <w:tcPr>
            <w:tcW w:w="568" w:type="dxa"/>
            <w:vMerge w:val="restart"/>
            <w:tcBorders>
              <w:top w:val="single" w:sz="4" w:space="0" w:color="auto"/>
            </w:tcBorders>
            <w:vAlign w:val="center"/>
          </w:tcPr>
          <w:p w14:paraId="73A787A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2409" w:type="dxa"/>
            <w:vMerge w:val="restart"/>
            <w:tcBorders>
              <w:top w:val="single" w:sz="4" w:space="0" w:color="auto"/>
            </w:tcBorders>
            <w:vAlign w:val="center"/>
          </w:tcPr>
          <w:p w14:paraId="7D0CE0B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나이트로페놀</w:t>
            </w:r>
          </w:p>
        </w:tc>
        <w:tc>
          <w:tcPr>
            <w:tcW w:w="1275" w:type="dxa"/>
            <w:vMerge w:val="restart"/>
            <w:tcBorders>
              <w:top w:val="single" w:sz="4" w:space="0" w:color="auto"/>
            </w:tcBorders>
            <w:vAlign w:val="center"/>
          </w:tcPr>
          <w:p w14:paraId="7216E49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154.12</w:t>
            </w:r>
          </w:p>
        </w:tc>
        <w:tc>
          <w:tcPr>
            <w:tcW w:w="771" w:type="dxa"/>
            <w:vMerge w:val="restart"/>
            <w:tcBorders>
              <w:top w:val="single" w:sz="4" w:space="0" w:color="auto"/>
            </w:tcBorders>
            <w:vAlign w:val="center"/>
          </w:tcPr>
          <w:p w14:paraId="734D442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763CACB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153.2</w:t>
            </w:r>
          </w:p>
        </w:tc>
        <w:tc>
          <w:tcPr>
            <w:tcW w:w="1268" w:type="dxa"/>
            <w:tcBorders>
              <w:top w:val="single" w:sz="4" w:space="0" w:color="auto"/>
            </w:tcBorders>
            <w:vAlign w:val="center"/>
          </w:tcPr>
          <w:p w14:paraId="10BBB26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123.0</w:t>
            </w:r>
          </w:p>
        </w:tc>
        <w:tc>
          <w:tcPr>
            <w:tcW w:w="1322" w:type="dxa"/>
            <w:tcBorders>
              <w:top w:val="single" w:sz="4" w:space="0" w:color="auto"/>
            </w:tcBorders>
            <w:vAlign w:val="center"/>
          </w:tcPr>
          <w:p w14:paraId="0BB7772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1080" w:type="dxa"/>
            <w:vMerge w:val="restart"/>
            <w:tcBorders>
              <w:top w:val="single" w:sz="4" w:space="0" w:color="auto"/>
              <w:bottom w:val="single" w:sz="4" w:space="0" w:color="auto"/>
            </w:tcBorders>
            <w:vAlign w:val="center"/>
          </w:tcPr>
          <w:p w14:paraId="1863D2D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14.1</w:t>
            </w:r>
          </w:p>
        </w:tc>
      </w:tr>
      <w:tr w:rsidR="00D42744" w:rsidRPr="00AC379C" w14:paraId="0F907C3D" w14:textId="77777777" w:rsidTr="00B92C97">
        <w:trPr>
          <w:trHeight w:val="20"/>
        </w:trPr>
        <w:tc>
          <w:tcPr>
            <w:tcW w:w="568" w:type="dxa"/>
            <w:vMerge/>
            <w:tcBorders>
              <w:bottom w:val="single" w:sz="4" w:space="0" w:color="auto"/>
            </w:tcBorders>
            <w:vAlign w:val="center"/>
          </w:tcPr>
          <w:p w14:paraId="088FBC1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0D304A8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10A7D4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117E69E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39B1E72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8FDEFB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122.0</w:t>
            </w:r>
          </w:p>
        </w:tc>
        <w:tc>
          <w:tcPr>
            <w:tcW w:w="1322" w:type="dxa"/>
            <w:tcBorders>
              <w:bottom w:val="single" w:sz="4" w:space="0" w:color="auto"/>
            </w:tcBorders>
            <w:vAlign w:val="center"/>
          </w:tcPr>
          <w:p w14:paraId="40E2989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tcBorders>
              <w:top w:val="single" w:sz="4" w:space="0" w:color="auto"/>
              <w:bottom w:val="single" w:sz="4" w:space="0" w:color="auto"/>
            </w:tcBorders>
            <w:vAlign w:val="center"/>
          </w:tcPr>
          <w:p w14:paraId="5005F4E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E5A9240" w14:textId="77777777" w:rsidTr="00B92C97">
        <w:trPr>
          <w:trHeight w:val="20"/>
        </w:trPr>
        <w:tc>
          <w:tcPr>
            <w:tcW w:w="568" w:type="dxa"/>
            <w:vMerge w:val="restart"/>
            <w:tcBorders>
              <w:top w:val="single" w:sz="4" w:space="0" w:color="auto"/>
            </w:tcBorders>
            <w:vAlign w:val="center"/>
          </w:tcPr>
          <w:p w14:paraId="34FAE67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2409" w:type="dxa"/>
            <w:vMerge w:val="restart"/>
            <w:tcBorders>
              <w:top w:val="single" w:sz="4" w:space="0" w:color="auto"/>
            </w:tcBorders>
            <w:vAlign w:val="center"/>
          </w:tcPr>
          <w:p w14:paraId="1868F0F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페닐렌다이아민</w:t>
            </w:r>
            <w:proofErr w:type="spellEnd"/>
          </w:p>
        </w:tc>
        <w:tc>
          <w:tcPr>
            <w:tcW w:w="1275" w:type="dxa"/>
            <w:vMerge w:val="restart"/>
            <w:tcBorders>
              <w:top w:val="single" w:sz="4" w:space="0" w:color="auto"/>
            </w:tcBorders>
            <w:vAlign w:val="center"/>
          </w:tcPr>
          <w:p w14:paraId="0CF156B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c>
          <w:tcPr>
            <w:tcW w:w="771" w:type="dxa"/>
            <w:vMerge w:val="restart"/>
            <w:tcBorders>
              <w:top w:val="single" w:sz="4" w:space="0" w:color="auto"/>
            </w:tcBorders>
            <w:vAlign w:val="center"/>
          </w:tcPr>
          <w:p w14:paraId="2197ED7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5C7EB3C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109.2</w:t>
            </w:r>
          </w:p>
        </w:tc>
        <w:tc>
          <w:tcPr>
            <w:tcW w:w="1268" w:type="dxa"/>
            <w:tcBorders>
              <w:top w:val="single" w:sz="4" w:space="0" w:color="auto"/>
            </w:tcBorders>
            <w:vAlign w:val="center"/>
          </w:tcPr>
          <w:p w14:paraId="03C4555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65.2</w:t>
            </w:r>
          </w:p>
        </w:tc>
        <w:tc>
          <w:tcPr>
            <w:tcW w:w="1322" w:type="dxa"/>
            <w:tcBorders>
              <w:top w:val="single" w:sz="4" w:space="0" w:color="auto"/>
            </w:tcBorders>
            <w:vAlign w:val="center"/>
          </w:tcPr>
          <w:p w14:paraId="1E0B390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1080" w:type="dxa"/>
            <w:vMerge w:val="restart"/>
            <w:tcBorders>
              <w:top w:val="single" w:sz="4" w:space="0" w:color="auto"/>
              <w:bottom w:val="single" w:sz="4" w:space="0" w:color="auto"/>
            </w:tcBorders>
            <w:vAlign w:val="center"/>
          </w:tcPr>
          <w:p w14:paraId="2F97D1D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4.6</w:t>
            </w:r>
          </w:p>
        </w:tc>
      </w:tr>
      <w:tr w:rsidR="00D42744" w:rsidRPr="00AC379C" w14:paraId="6D51CF7F" w14:textId="77777777" w:rsidTr="00B92C97">
        <w:trPr>
          <w:trHeight w:val="20"/>
        </w:trPr>
        <w:tc>
          <w:tcPr>
            <w:tcW w:w="568" w:type="dxa"/>
            <w:vMerge/>
            <w:tcBorders>
              <w:bottom w:val="single" w:sz="4" w:space="0" w:color="auto"/>
            </w:tcBorders>
            <w:vAlign w:val="center"/>
          </w:tcPr>
          <w:p w14:paraId="23A99D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3D0597E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1AA234F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BD6C7B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9B8851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16D73D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92.1</w:t>
            </w:r>
          </w:p>
        </w:tc>
        <w:tc>
          <w:tcPr>
            <w:tcW w:w="1322" w:type="dxa"/>
            <w:tcBorders>
              <w:bottom w:val="single" w:sz="4" w:space="0" w:color="auto"/>
            </w:tcBorders>
            <w:vAlign w:val="center"/>
          </w:tcPr>
          <w:p w14:paraId="5A60C41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4D4F112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3ECDCF86" w14:textId="77777777" w:rsidTr="00B92C97">
        <w:trPr>
          <w:trHeight w:val="20"/>
        </w:trPr>
        <w:tc>
          <w:tcPr>
            <w:tcW w:w="568" w:type="dxa"/>
            <w:vMerge w:val="restart"/>
            <w:tcBorders>
              <w:top w:val="single" w:sz="4" w:space="0" w:color="auto"/>
            </w:tcBorders>
            <w:vAlign w:val="center"/>
          </w:tcPr>
          <w:p w14:paraId="76921C2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2409" w:type="dxa"/>
            <w:vMerge w:val="restart"/>
            <w:tcBorders>
              <w:top w:val="single" w:sz="4" w:space="0" w:color="auto"/>
            </w:tcBorders>
            <w:vAlign w:val="center"/>
          </w:tcPr>
          <w:p w14:paraId="5E4F8026" w14:textId="7BEF0648" w:rsidR="00D42744" w:rsidRPr="00AC379C" w:rsidRDefault="00EF03EA" w:rsidP="00D4274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하이드로클로릭애씨드</w:t>
            </w:r>
            <w:proofErr w:type="spellEnd"/>
            <w:r w:rsidR="00D42744" w:rsidRPr="00AC379C">
              <w:rPr>
                <w:rFonts w:asciiTheme="minorEastAsia" w:hAnsiTheme="minorEastAsia" w:cs="바탕"/>
                <w:color w:val="000000"/>
                <w:kern w:val="0"/>
                <w:szCs w:val="20"/>
              </w:rPr>
              <w:t>2,4-</w:t>
            </w:r>
            <w:proofErr w:type="spellStart"/>
            <w:r w:rsidR="00D42744" w:rsidRPr="00AC379C">
              <w:rPr>
                <w:rFonts w:asciiTheme="minorEastAsia" w:hAnsiTheme="minorEastAsia" w:cs="바탕" w:hint="eastAsia"/>
                <w:color w:val="000000"/>
                <w:kern w:val="0"/>
                <w:szCs w:val="20"/>
              </w:rPr>
              <w:t>디아미노페녹시에탄올</w:t>
            </w:r>
            <w:proofErr w:type="spellEnd"/>
          </w:p>
        </w:tc>
        <w:tc>
          <w:tcPr>
            <w:tcW w:w="1275" w:type="dxa"/>
            <w:vMerge w:val="restart"/>
            <w:tcBorders>
              <w:top w:val="single" w:sz="4" w:space="0" w:color="auto"/>
            </w:tcBorders>
            <w:vAlign w:val="center"/>
          </w:tcPr>
          <w:p w14:paraId="2AF42C9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241.11</w:t>
            </w:r>
          </w:p>
        </w:tc>
        <w:tc>
          <w:tcPr>
            <w:tcW w:w="771" w:type="dxa"/>
            <w:vMerge w:val="restart"/>
            <w:tcBorders>
              <w:top w:val="single" w:sz="4" w:space="0" w:color="auto"/>
            </w:tcBorders>
            <w:vAlign w:val="center"/>
          </w:tcPr>
          <w:p w14:paraId="746051B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2E2B825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169.1</w:t>
            </w:r>
          </w:p>
        </w:tc>
        <w:tc>
          <w:tcPr>
            <w:tcW w:w="1268" w:type="dxa"/>
            <w:tcBorders>
              <w:top w:val="single" w:sz="4" w:space="0" w:color="auto"/>
            </w:tcBorders>
            <w:vAlign w:val="center"/>
          </w:tcPr>
          <w:p w14:paraId="5633371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124.1</w:t>
            </w:r>
          </w:p>
        </w:tc>
        <w:tc>
          <w:tcPr>
            <w:tcW w:w="1322" w:type="dxa"/>
            <w:tcBorders>
              <w:top w:val="single" w:sz="4" w:space="0" w:color="auto"/>
            </w:tcBorders>
            <w:vAlign w:val="center"/>
          </w:tcPr>
          <w:p w14:paraId="05D63DA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val="restart"/>
            <w:tcBorders>
              <w:top w:val="single" w:sz="4" w:space="0" w:color="auto"/>
              <w:bottom w:val="single" w:sz="4" w:space="0" w:color="auto"/>
            </w:tcBorders>
            <w:vAlign w:val="center"/>
          </w:tcPr>
          <w:p w14:paraId="0707517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w:t>
            </w:r>
          </w:p>
        </w:tc>
      </w:tr>
      <w:tr w:rsidR="00D42744" w:rsidRPr="00AC379C" w14:paraId="5E87B039" w14:textId="77777777" w:rsidTr="00B92C97">
        <w:trPr>
          <w:trHeight w:val="20"/>
        </w:trPr>
        <w:tc>
          <w:tcPr>
            <w:tcW w:w="568" w:type="dxa"/>
            <w:vMerge/>
            <w:tcBorders>
              <w:bottom w:val="single" w:sz="4" w:space="0" w:color="auto"/>
            </w:tcBorders>
            <w:vAlign w:val="center"/>
          </w:tcPr>
          <w:p w14:paraId="789F1A7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0AC7892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3E52D9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2A12582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1CCC1A9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5D2517E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108.0</w:t>
            </w:r>
          </w:p>
        </w:tc>
        <w:tc>
          <w:tcPr>
            <w:tcW w:w="1322" w:type="dxa"/>
            <w:tcBorders>
              <w:bottom w:val="single" w:sz="4" w:space="0" w:color="auto"/>
            </w:tcBorders>
            <w:vAlign w:val="center"/>
          </w:tcPr>
          <w:p w14:paraId="7313CFB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1080" w:type="dxa"/>
            <w:vMerge/>
            <w:tcBorders>
              <w:top w:val="single" w:sz="4" w:space="0" w:color="auto"/>
              <w:bottom w:val="single" w:sz="4" w:space="0" w:color="auto"/>
            </w:tcBorders>
            <w:vAlign w:val="center"/>
          </w:tcPr>
          <w:p w14:paraId="5A1479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12167089" w14:textId="77777777" w:rsidTr="00B92C97">
        <w:trPr>
          <w:trHeight w:val="20"/>
        </w:trPr>
        <w:tc>
          <w:tcPr>
            <w:tcW w:w="568" w:type="dxa"/>
            <w:vMerge w:val="restart"/>
            <w:tcBorders>
              <w:top w:val="single" w:sz="4" w:space="0" w:color="auto"/>
            </w:tcBorders>
            <w:vAlign w:val="center"/>
          </w:tcPr>
          <w:p w14:paraId="05967F29" w14:textId="46F1884D" w:rsidR="00D42744" w:rsidRPr="00AC379C" w:rsidRDefault="00D42744"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2409" w:type="dxa"/>
            <w:vMerge w:val="restart"/>
            <w:tcBorders>
              <w:top w:val="single" w:sz="4" w:space="0" w:color="auto"/>
            </w:tcBorders>
            <w:vAlign w:val="center"/>
          </w:tcPr>
          <w:p w14:paraId="7998F55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하이드로퀴논</w:t>
            </w:r>
            <w:proofErr w:type="spellEnd"/>
          </w:p>
        </w:tc>
        <w:tc>
          <w:tcPr>
            <w:tcW w:w="1275" w:type="dxa"/>
            <w:vMerge w:val="restart"/>
            <w:tcBorders>
              <w:top w:val="single" w:sz="4" w:space="0" w:color="auto"/>
            </w:tcBorders>
            <w:vAlign w:val="center"/>
          </w:tcPr>
          <w:p w14:paraId="7C0A478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c>
          <w:tcPr>
            <w:tcW w:w="771" w:type="dxa"/>
            <w:vMerge w:val="restart"/>
            <w:tcBorders>
              <w:top w:val="single" w:sz="4" w:space="0" w:color="auto"/>
            </w:tcBorders>
            <w:vAlign w:val="center"/>
          </w:tcPr>
          <w:p w14:paraId="3166F65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56060C0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109.0</w:t>
            </w:r>
          </w:p>
        </w:tc>
        <w:tc>
          <w:tcPr>
            <w:tcW w:w="1268" w:type="dxa"/>
            <w:tcBorders>
              <w:top w:val="single" w:sz="4" w:space="0" w:color="auto"/>
            </w:tcBorders>
            <w:vAlign w:val="center"/>
          </w:tcPr>
          <w:p w14:paraId="4109266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108.0</w:t>
            </w:r>
          </w:p>
        </w:tc>
        <w:tc>
          <w:tcPr>
            <w:tcW w:w="1322" w:type="dxa"/>
            <w:tcBorders>
              <w:top w:val="single" w:sz="4" w:space="0" w:color="auto"/>
            </w:tcBorders>
            <w:vAlign w:val="center"/>
          </w:tcPr>
          <w:p w14:paraId="171291B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1080" w:type="dxa"/>
            <w:vMerge w:val="restart"/>
            <w:tcBorders>
              <w:top w:val="single" w:sz="4" w:space="0" w:color="auto"/>
              <w:bottom w:val="single" w:sz="4" w:space="0" w:color="auto"/>
            </w:tcBorders>
            <w:vAlign w:val="center"/>
          </w:tcPr>
          <w:p w14:paraId="3E6DB71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5.2</w:t>
            </w:r>
          </w:p>
        </w:tc>
      </w:tr>
      <w:tr w:rsidR="00D42744" w:rsidRPr="00AC379C" w14:paraId="6AB7A6CB" w14:textId="77777777" w:rsidTr="00B92C97">
        <w:trPr>
          <w:trHeight w:val="20"/>
        </w:trPr>
        <w:tc>
          <w:tcPr>
            <w:tcW w:w="568" w:type="dxa"/>
            <w:vMerge/>
            <w:vAlign w:val="center"/>
          </w:tcPr>
          <w:p w14:paraId="01E7F69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3AEAAE08"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p>
        </w:tc>
        <w:tc>
          <w:tcPr>
            <w:tcW w:w="1275" w:type="dxa"/>
            <w:vMerge/>
            <w:vAlign w:val="center"/>
          </w:tcPr>
          <w:p w14:paraId="582339D4"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p>
        </w:tc>
        <w:tc>
          <w:tcPr>
            <w:tcW w:w="771" w:type="dxa"/>
            <w:vMerge/>
            <w:vAlign w:val="center"/>
          </w:tcPr>
          <w:p w14:paraId="5A6E7173"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p>
        </w:tc>
        <w:tc>
          <w:tcPr>
            <w:tcW w:w="1080" w:type="dxa"/>
            <w:vMerge/>
            <w:vAlign w:val="center"/>
          </w:tcPr>
          <w:p w14:paraId="5A033725"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p>
        </w:tc>
        <w:tc>
          <w:tcPr>
            <w:tcW w:w="1268" w:type="dxa"/>
            <w:vAlign w:val="center"/>
          </w:tcPr>
          <w:p w14:paraId="486775A3"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81.0</w:t>
            </w:r>
          </w:p>
        </w:tc>
        <w:tc>
          <w:tcPr>
            <w:tcW w:w="1322" w:type="dxa"/>
            <w:vAlign w:val="center"/>
          </w:tcPr>
          <w:p w14:paraId="4418B6F8" w14:textId="77777777" w:rsidR="00D42744" w:rsidRPr="00AC379C" w:rsidRDefault="00D42744" w:rsidP="00D42744">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1080" w:type="dxa"/>
            <w:vMerge/>
            <w:tcBorders>
              <w:top w:val="single" w:sz="4" w:space="0" w:color="auto"/>
              <w:bottom w:val="single" w:sz="4" w:space="0" w:color="auto"/>
            </w:tcBorders>
            <w:vAlign w:val="center"/>
          </w:tcPr>
          <w:p w14:paraId="0330304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A27AE35" w14:textId="77777777" w:rsidTr="00B92C97">
        <w:trPr>
          <w:trHeight w:val="20"/>
        </w:trPr>
        <w:tc>
          <w:tcPr>
            <w:tcW w:w="568" w:type="dxa"/>
            <w:vMerge/>
            <w:tcBorders>
              <w:bottom w:val="single" w:sz="4" w:space="0" w:color="auto"/>
            </w:tcBorders>
            <w:vAlign w:val="center"/>
          </w:tcPr>
          <w:p w14:paraId="2286A5A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228D8B0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B1A539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2C05CAD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754314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2970019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53.0</w:t>
            </w:r>
          </w:p>
        </w:tc>
        <w:tc>
          <w:tcPr>
            <w:tcW w:w="1322" w:type="dxa"/>
            <w:tcBorders>
              <w:bottom w:val="single" w:sz="4" w:space="0" w:color="auto"/>
            </w:tcBorders>
            <w:vAlign w:val="center"/>
          </w:tcPr>
          <w:p w14:paraId="48FA738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1080" w:type="dxa"/>
            <w:vMerge/>
            <w:tcBorders>
              <w:top w:val="single" w:sz="4" w:space="0" w:color="auto"/>
              <w:bottom w:val="single" w:sz="4" w:space="0" w:color="auto"/>
            </w:tcBorders>
            <w:vAlign w:val="center"/>
          </w:tcPr>
          <w:p w14:paraId="4B2F8C5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DBFA15D" w14:textId="77777777" w:rsidTr="00B92C97">
        <w:trPr>
          <w:trHeight w:val="20"/>
        </w:trPr>
        <w:tc>
          <w:tcPr>
            <w:tcW w:w="568" w:type="dxa"/>
            <w:vMerge w:val="restart"/>
            <w:tcBorders>
              <w:top w:val="single" w:sz="4" w:space="0" w:color="auto"/>
            </w:tcBorders>
            <w:vAlign w:val="center"/>
          </w:tcPr>
          <w:p w14:paraId="5F5327D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409" w:type="dxa"/>
            <w:vMerge w:val="restart"/>
            <w:tcBorders>
              <w:top w:val="single" w:sz="4" w:space="0" w:color="auto"/>
            </w:tcBorders>
            <w:vAlign w:val="center"/>
          </w:tcPr>
          <w:p w14:paraId="142BE48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275" w:type="dxa"/>
            <w:vMerge w:val="restart"/>
            <w:tcBorders>
              <w:top w:val="single" w:sz="4" w:space="0" w:color="auto"/>
            </w:tcBorders>
            <w:vAlign w:val="center"/>
          </w:tcPr>
          <w:p w14:paraId="72EAFA3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c>
          <w:tcPr>
            <w:tcW w:w="771" w:type="dxa"/>
            <w:vMerge w:val="restart"/>
            <w:tcBorders>
              <w:top w:val="single" w:sz="4" w:space="0" w:color="auto"/>
            </w:tcBorders>
            <w:vAlign w:val="center"/>
          </w:tcPr>
          <w:p w14:paraId="3B8CF9E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2A5BCD2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124.0</w:t>
            </w:r>
          </w:p>
        </w:tc>
        <w:tc>
          <w:tcPr>
            <w:tcW w:w="1268" w:type="dxa"/>
            <w:tcBorders>
              <w:top w:val="single" w:sz="4" w:space="0" w:color="auto"/>
            </w:tcBorders>
            <w:vAlign w:val="center"/>
          </w:tcPr>
          <w:p w14:paraId="1ED996B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109.2</w:t>
            </w:r>
          </w:p>
        </w:tc>
        <w:tc>
          <w:tcPr>
            <w:tcW w:w="1322" w:type="dxa"/>
            <w:tcBorders>
              <w:top w:val="single" w:sz="4" w:space="0" w:color="auto"/>
            </w:tcBorders>
            <w:vAlign w:val="center"/>
          </w:tcPr>
          <w:p w14:paraId="1C781D5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1080" w:type="dxa"/>
            <w:vMerge w:val="restart"/>
            <w:tcBorders>
              <w:top w:val="single" w:sz="4" w:space="0" w:color="auto"/>
              <w:bottom w:val="single" w:sz="4" w:space="0" w:color="auto"/>
            </w:tcBorders>
            <w:vAlign w:val="center"/>
          </w:tcPr>
          <w:p w14:paraId="470A35D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7.4</w:t>
            </w:r>
          </w:p>
        </w:tc>
      </w:tr>
      <w:tr w:rsidR="00D42744" w:rsidRPr="00AC379C" w14:paraId="20664646" w14:textId="77777777" w:rsidTr="00B92C97">
        <w:trPr>
          <w:trHeight w:val="20"/>
        </w:trPr>
        <w:tc>
          <w:tcPr>
            <w:tcW w:w="568" w:type="dxa"/>
            <w:vMerge/>
            <w:tcBorders>
              <w:bottom w:val="single" w:sz="4" w:space="0" w:color="auto"/>
            </w:tcBorders>
            <w:vAlign w:val="center"/>
          </w:tcPr>
          <w:p w14:paraId="6B9E521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33C0060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68B369D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5F06B9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335D78A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23EB240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77.2</w:t>
            </w:r>
          </w:p>
        </w:tc>
        <w:tc>
          <w:tcPr>
            <w:tcW w:w="1322" w:type="dxa"/>
            <w:tcBorders>
              <w:bottom w:val="single" w:sz="4" w:space="0" w:color="auto"/>
            </w:tcBorders>
            <w:vAlign w:val="center"/>
          </w:tcPr>
          <w:p w14:paraId="0ED19CE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35</w:t>
            </w:r>
          </w:p>
        </w:tc>
        <w:tc>
          <w:tcPr>
            <w:tcW w:w="1080" w:type="dxa"/>
            <w:vMerge/>
            <w:tcBorders>
              <w:top w:val="single" w:sz="4" w:space="0" w:color="auto"/>
              <w:bottom w:val="single" w:sz="4" w:space="0" w:color="auto"/>
            </w:tcBorders>
            <w:vAlign w:val="center"/>
          </w:tcPr>
          <w:p w14:paraId="1A7BF4A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05C2BD91" w14:textId="77777777" w:rsidTr="00B92C97">
        <w:trPr>
          <w:trHeight w:val="20"/>
        </w:trPr>
        <w:tc>
          <w:tcPr>
            <w:tcW w:w="568" w:type="dxa"/>
            <w:vMerge w:val="restart"/>
            <w:tcBorders>
              <w:top w:val="single" w:sz="4" w:space="0" w:color="auto"/>
            </w:tcBorders>
            <w:vAlign w:val="center"/>
          </w:tcPr>
          <w:p w14:paraId="0EA2B27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2409" w:type="dxa"/>
            <w:vMerge w:val="restart"/>
            <w:tcBorders>
              <w:top w:val="single" w:sz="4" w:space="0" w:color="auto"/>
            </w:tcBorders>
            <w:vAlign w:val="center"/>
          </w:tcPr>
          <w:p w14:paraId="12A53A3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하이드록시피리딘</w:t>
            </w:r>
          </w:p>
        </w:tc>
        <w:tc>
          <w:tcPr>
            <w:tcW w:w="1275" w:type="dxa"/>
            <w:vMerge w:val="restart"/>
            <w:tcBorders>
              <w:top w:val="single" w:sz="4" w:space="0" w:color="auto"/>
            </w:tcBorders>
            <w:vAlign w:val="center"/>
          </w:tcPr>
          <w:p w14:paraId="67B68E7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c>
          <w:tcPr>
            <w:tcW w:w="771" w:type="dxa"/>
            <w:vMerge w:val="restart"/>
            <w:tcBorders>
              <w:top w:val="single" w:sz="4" w:space="0" w:color="auto"/>
            </w:tcBorders>
            <w:vAlign w:val="center"/>
          </w:tcPr>
          <w:p w14:paraId="61855B0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5402F56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111.1</w:t>
            </w:r>
          </w:p>
        </w:tc>
        <w:tc>
          <w:tcPr>
            <w:tcW w:w="1268" w:type="dxa"/>
            <w:tcBorders>
              <w:top w:val="single" w:sz="4" w:space="0" w:color="auto"/>
            </w:tcBorders>
            <w:vAlign w:val="center"/>
          </w:tcPr>
          <w:p w14:paraId="108DA85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94.0</w:t>
            </w:r>
          </w:p>
        </w:tc>
        <w:tc>
          <w:tcPr>
            <w:tcW w:w="1322" w:type="dxa"/>
            <w:tcBorders>
              <w:top w:val="single" w:sz="4" w:space="0" w:color="auto"/>
            </w:tcBorders>
            <w:vAlign w:val="center"/>
          </w:tcPr>
          <w:p w14:paraId="2580F53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val="restart"/>
            <w:tcBorders>
              <w:top w:val="single" w:sz="4" w:space="0" w:color="auto"/>
              <w:bottom w:val="single" w:sz="4" w:space="0" w:color="auto"/>
            </w:tcBorders>
            <w:vAlign w:val="center"/>
          </w:tcPr>
          <w:p w14:paraId="5F4C1B5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r>
      <w:tr w:rsidR="00D42744" w:rsidRPr="00AC379C" w14:paraId="3DEAA12E" w14:textId="77777777" w:rsidTr="00B92C97">
        <w:trPr>
          <w:trHeight w:val="20"/>
        </w:trPr>
        <w:tc>
          <w:tcPr>
            <w:tcW w:w="568" w:type="dxa"/>
            <w:vMerge/>
            <w:tcBorders>
              <w:bottom w:val="single" w:sz="4" w:space="0" w:color="auto"/>
            </w:tcBorders>
            <w:vAlign w:val="center"/>
          </w:tcPr>
          <w:p w14:paraId="1AEF24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3466E9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00DAAB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75A0A3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64479A0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29EBFC0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66.2</w:t>
            </w:r>
          </w:p>
        </w:tc>
        <w:tc>
          <w:tcPr>
            <w:tcW w:w="1322" w:type="dxa"/>
            <w:tcBorders>
              <w:bottom w:val="single" w:sz="4" w:space="0" w:color="auto"/>
            </w:tcBorders>
            <w:vAlign w:val="center"/>
          </w:tcPr>
          <w:p w14:paraId="5D30159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39</w:t>
            </w:r>
          </w:p>
        </w:tc>
        <w:tc>
          <w:tcPr>
            <w:tcW w:w="1080" w:type="dxa"/>
            <w:vMerge/>
            <w:tcBorders>
              <w:top w:val="single" w:sz="4" w:space="0" w:color="auto"/>
              <w:bottom w:val="single" w:sz="4" w:space="0" w:color="auto"/>
            </w:tcBorders>
            <w:vAlign w:val="center"/>
          </w:tcPr>
          <w:p w14:paraId="18BA4B6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03DAD319" w14:textId="77777777" w:rsidTr="007A7CD2">
        <w:trPr>
          <w:trHeight w:val="514"/>
        </w:trPr>
        <w:tc>
          <w:tcPr>
            <w:tcW w:w="568" w:type="dxa"/>
            <w:vMerge w:val="restart"/>
            <w:tcBorders>
              <w:top w:val="single" w:sz="4" w:space="0" w:color="auto"/>
            </w:tcBorders>
            <w:vAlign w:val="center"/>
          </w:tcPr>
          <w:p w14:paraId="6D362C7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2409" w:type="dxa"/>
            <w:vMerge w:val="restart"/>
            <w:tcBorders>
              <w:top w:val="single" w:sz="4" w:space="0" w:color="auto"/>
            </w:tcBorders>
            <w:vAlign w:val="center"/>
          </w:tcPr>
          <w:p w14:paraId="52559BE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r w:rsidRPr="00AC379C">
              <w:rPr>
                <w:rFonts w:asciiTheme="minorEastAsia" w:hAnsiTheme="minorEastAsia" w:cs="바탕" w:hint="eastAsia"/>
                <w:color w:val="000000"/>
                <w:kern w:val="0"/>
                <w:szCs w:val="20"/>
              </w:rPr>
              <w:t>비스</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하이드록시에틸</w:t>
            </w: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275" w:type="dxa"/>
            <w:vMerge w:val="restart"/>
            <w:tcBorders>
              <w:top w:val="single" w:sz="4" w:space="0" w:color="auto"/>
            </w:tcBorders>
            <w:vAlign w:val="center"/>
          </w:tcPr>
          <w:p w14:paraId="394A43A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294.32</w:t>
            </w:r>
          </w:p>
        </w:tc>
        <w:tc>
          <w:tcPr>
            <w:tcW w:w="771" w:type="dxa"/>
            <w:vMerge w:val="restart"/>
            <w:tcBorders>
              <w:top w:val="single" w:sz="4" w:space="0" w:color="auto"/>
            </w:tcBorders>
            <w:vAlign w:val="center"/>
          </w:tcPr>
          <w:p w14:paraId="7111747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45ADF88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197.1</w:t>
            </w:r>
          </w:p>
        </w:tc>
        <w:tc>
          <w:tcPr>
            <w:tcW w:w="1268" w:type="dxa"/>
            <w:tcBorders>
              <w:top w:val="single" w:sz="4" w:space="0" w:color="auto"/>
            </w:tcBorders>
            <w:vAlign w:val="center"/>
          </w:tcPr>
          <w:p w14:paraId="3E246AA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121.1</w:t>
            </w:r>
          </w:p>
        </w:tc>
        <w:tc>
          <w:tcPr>
            <w:tcW w:w="1322" w:type="dxa"/>
            <w:tcBorders>
              <w:top w:val="single" w:sz="4" w:space="0" w:color="auto"/>
            </w:tcBorders>
            <w:vAlign w:val="center"/>
          </w:tcPr>
          <w:p w14:paraId="161B413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36</w:t>
            </w:r>
          </w:p>
        </w:tc>
        <w:tc>
          <w:tcPr>
            <w:tcW w:w="1080" w:type="dxa"/>
            <w:vMerge w:val="restart"/>
            <w:tcBorders>
              <w:top w:val="single" w:sz="4" w:space="0" w:color="auto"/>
              <w:bottom w:val="single" w:sz="4" w:space="0" w:color="auto"/>
            </w:tcBorders>
            <w:vAlign w:val="center"/>
          </w:tcPr>
          <w:p w14:paraId="2EA17A3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9.4</w:t>
            </w:r>
          </w:p>
        </w:tc>
      </w:tr>
      <w:tr w:rsidR="00D42744" w:rsidRPr="00AC379C" w14:paraId="2D99687A" w14:textId="77777777" w:rsidTr="007A7CD2">
        <w:trPr>
          <w:trHeight w:val="514"/>
        </w:trPr>
        <w:tc>
          <w:tcPr>
            <w:tcW w:w="568" w:type="dxa"/>
            <w:vMerge/>
            <w:tcBorders>
              <w:bottom w:val="single" w:sz="4" w:space="0" w:color="auto"/>
            </w:tcBorders>
            <w:vAlign w:val="center"/>
          </w:tcPr>
          <w:p w14:paraId="7CE1194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292D52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360789B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A3BF25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48CC2BC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5BB7372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152.2</w:t>
            </w:r>
          </w:p>
        </w:tc>
        <w:tc>
          <w:tcPr>
            <w:tcW w:w="1322" w:type="dxa"/>
            <w:tcBorders>
              <w:bottom w:val="single" w:sz="4" w:space="0" w:color="auto"/>
            </w:tcBorders>
            <w:vAlign w:val="center"/>
          </w:tcPr>
          <w:p w14:paraId="1ECC65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1080" w:type="dxa"/>
            <w:vMerge/>
            <w:tcBorders>
              <w:top w:val="single" w:sz="4" w:space="0" w:color="auto"/>
              <w:bottom w:val="single" w:sz="4" w:space="0" w:color="auto"/>
            </w:tcBorders>
            <w:vAlign w:val="center"/>
          </w:tcPr>
          <w:p w14:paraId="2258394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498B0346" w14:textId="77777777" w:rsidTr="00B92C97">
        <w:trPr>
          <w:trHeight w:val="20"/>
        </w:trPr>
        <w:tc>
          <w:tcPr>
            <w:tcW w:w="568" w:type="dxa"/>
            <w:vMerge w:val="restart"/>
            <w:tcBorders>
              <w:top w:val="single" w:sz="4" w:space="0" w:color="auto"/>
            </w:tcBorders>
            <w:vAlign w:val="center"/>
          </w:tcPr>
          <w:p w14:paraId="7149DF7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2409" w:type="dxa"/>
            <w:vMerge w:val="restart"/>
            <w:tcBorders>
              <w:top w:val="single" w:sz="4" w:space="0" w:color="auto"/>
            </w:tcBorders>
            <w:vAlign w:val="center"/>
          </w:tcPr>
          <w:p w14:paraId="3A0DEB1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roofErr w:type="spellStart"/>
            <w:r w:rsidRPr="00AC379C">
              <w:rPr>
                <w:rFonts w:asciiTheme="minorEastAsia" w:hAnsiTheme="minorEastAsia" w:cs="바탕" w:hint="eastAsia"/>
                <w:color w:val="000000"/>
                <w:kern w:val="0"/>
                <w:szCs w:val="20"/>
              </w:rPr>
              <w:t>메틸아미노</w:t>
            </w:r>
            <w:proofErr w:type="spellEnd"/>
            <w:r w:rsidRPr="00AC379C">
              <w:rPr>
                <w:rFonts w:asciiTheme="minorEastAsia" w:hAnsiTheme="minorEastAsia" w:cs="바탕"/>
                <w:color w:val="000000"/>
                <w:kern w:val="0"/>
                <w:szCs w:val="20"/>
              </w:rPr>
              <w:t>)</w:t>
            </w:r>
            <w:r w:rsidRPr="00AC379C">
              <w:rPr>
                <w:rFonts w:asciiTheme="minorEastAsia" w:hAnsiTheme="minorEastAsia" w:cs="바탕" w:hint="eastAsia"/>
                <w:color w:val="000000"/>
                <w:kern w:val="0"/>
                <w:szCs w:val="20"/>
              </w:rPr>
              <w:t>페놀</w:t>
            </w:r>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275" w:type="dxa"/>
            <w:vMerge w:val="restart"/>
            <w:tcBorders>
              <w:top w:val="single" w:sz="4" w:space="0" w:color="auto"/>
            </w:tcBorders>
            <w:vAlign w:val="center"/>
          </w:tcPr>
          <w:p w14:paraId="42FF85C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172.19</w:t>
            </w:r>
          </w:p>
        </w:tc>
        <w:tc>
          <w:tcPr>
            <w:tcW w:w="771" w:type="dxa"/>
            <w:vMerge w:val="restart"/>
            <w:tcBorders>
              <w:top w:val="single" w:sz="4" w:space="0" w:color="auto"/>
            </w:tcBorders>
            <w:vAlign w:val="center"/>
          </w:tcPr>
          <w:p w14:paraId="5FBBE94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46F1154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124.0</w:t>
            </w:r>
          </w:p>
        </w:tc>
        <w:tc>
          <w:tcPr>
            <w:tcW w:w="1268" w:type="dxa"/>
            <w:tcBorders>
              <w:top w:val="single" w:sz="4" w:space="0" w:color="auto"/>
            </w:tcBorders>
            <w:vAlign w:val="center"/>
          </w:tcPr>
          <w:p w14:paraId="29CAC98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tcBorders>
              <w:top w:val="single" w:sz="4" w:space="0" w:color="auto"/>
            </w:tcBorders>
            <w:vAlign w:val="center"/>
          </w:tcPr>
          <w:p w14:paraId="63A2B78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43</w:t>
            </w:r>
          </w:p>
        </w:tc>
        <w:tc>
          <w:tcPr>
            <w:tcW w:w="1080" w:type="dxa"/>
            <w:vMerge w:val="restart"/>
            <w:tcBorders>
              <w:top w:val="single" w:sz="4" w:space="0" w:color="auto"/>
              <w:bottom w:val="single" w:sz="4" w:space="0" w:color="auto"/>
            </w:tcBorders>
            <w:vAlign w:val="center"/>
          </w:tcPr>
          <w:p w14:paraId="7467B4A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9.9</w:t>
            </w:r>
          </w:p>
        </w:tc>
      </w:tr>
      <w:tr w:rsidR="00D42744" w:rsidRPr="00AC379C" w14:paraId="2CB97059" w14:textId="77777777" w:rsidTr="00B92C97">
        <w:trPr>
          <w:trHeight w:val="20"/>
        </w:trPr>
        <w:tc>
          <w:tcPr>
            <w:tcW w:w="568" w:type="dxa"/>
            <w:vMerge/>
            <w:tcBorders>
              <w:bottom w:val="single" w:sz="4" w:space="0" w:color="auto"/>
            </w:tcBorders>
            <w:vAlign w:val="center"/>
          </w:tcPr>
          <w:p w14:paraId="750977B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07424E7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15C8304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3BF0C47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1EAF188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3E4CA51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w:t>
            </w:r>
          </w:p>
        </w:tc>
        <w:tc>
          <w:tcPr>
            <w:tcW w:w="1322" w:type="dxa"/>
            <w:tcBorders>
              <w:bottom w:val="single" w:sz="4" w:space="0" w:color="auto"/>
            </w:tcBorders>
            <w:vAlign w:val="center"/>
          </w:tcPr>
          <w:p w14:paraId="1D66707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1080" w:type="dxa"/>
            <w:vMerge/>
            <w:tcBorders>
              <w:top w:val="single" w:sz="4" w:space="0" w:color="auto"/>
              <w:bottom w:val="single" w:sz="4" w:space="0" w:color="auto"/>
            </w:tcBorders>
            <w:vAlign w:val="center"/>
          </w:tcPr>
          <w:p w14:paraId="7DF4A06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31A6C64" w14:textId="77777777" w:rsidTr="00B92C97">
        <w:trPr>
          <w:trHeight w:val="20"/>
        </w:trPr>
        <w:tc>
          <w:tcPr>
            <w:tcW w:w="568" w:type="dxa"/>
            <w:vMerge w:val="restart"/>
            <w:tcBorders>
              <w:top w:val="single" w:sz="4" w:space="0" w:color="auto"/>
            </w:tcBorders>
            <w:vAlign w:val="center"/>
          </w:tcPr>
          <w:p w14:paraId="6117C85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p>
        </w:tc>
        <w:tc>
          <w:tcPr>
            <w:tcW w:w="2409" w:type="dxa"/>
            <w:vMerge w:val="restart"/>
            <w:tcBorders>
              <w:top w:val="single" w:sz="4" w:space="0" w:color="auto"/>
            </w:tcBorders>
            <w:vAlign w:val="center"/>
          </w:tcPr>
          <w:p w14:paraId="686DB2C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275" w:type="dxa"/>
            <w:vMerge w:val="restart"/>
            <w:tcBorders>
              <w:top w:val="single" w:sz="4" w:space="0" w:color="auto"/>
            </w:tcBorders>
            <w:vAlign w:val="center"/>
          </w:tcPr>
          <w:p w14:paraId="5370823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153.14</w:t>
            </w:r>
          </w:p>
        </w:tc>
        <w:tc>
          <w:tcPr>
            <w:tcW w:w="771" w:type="dxa"/>
            <w:vMerge w:val="restart"/>
            <w:tcBorders>
              <w:top w:val="single" w:sz="4" w:space="0" w:color="auto"/>
            </w:tcBorders>
            <w:vAlign w:val="center"/>
          </w:tcPr>
          <w:p w14:paraId="1E3F5BF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7FB87F4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154.0</w:t>
            </w:r>
          </w:p>
        </w:tc>
        <w:tc>
          <w:tcPr>
            <w:tcW w:w="1268" w:type="dxa"/>
            <w:tcBorders>
              <w:top w:val="single" w:sz="4" w:space="0" w:color="auto"/>
            </w:tcBorders>
            <w:vAlign w:val="center"/>
          </w:tcPr>
          <w:p w14:paraId="63F7B17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137.0</w:t>
            </w:r>
          </w:p>
        </w:tc>
        <w:tc>
          <w:tcPr>
            <w:tcW w:w="1322" w:type="dxa"/>
            <w:tcBorders>
              <w:top w:val="single" w:sz="4" w:space="0" w:color="auto"/>
            </w:tcBorders>
            <w:vAlign w:val="center"/>
          </w:tcPr>
          <w:p w14:paraId="3060FB6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1080" w:type="dxa"/>
            <w:vMerge w:val="restart"/>
            <w:tcBorders>
              <w:top w:val="single" w:sz="4" w:space="0" w:color="auto"/>
              <w:bottom w:val="single" w:sz="4" w:space="0" w:color="auto"/>
            </w:tcBorders>
            <w:vAlign w:val="center"/>
          </w:tcPr>
          <w:p w14:paraId="139A577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13.6</w:t>
            </w:r>
          </w:p>
        </w:tc>
      </w:tr>
      <w:tr w:rsidR="00D42744" w:rsidRPr="00AC379C" w14:paraId="5376C0F1" w14:textId="77777777" w:rsidTr="00B92C97">
        <w:trPr>
          <w:trHeight w:val="20"/>
        </w:trPr>
        <w:tc>
          <w:tcPr>
            <w:tcW w:w="568" w:type="dxa"/>
            <w:vMerge/>
            <w:vAlign w:val="center"/>
          </w:tcPr>
          <w:p w14:paraId="47BCEAF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358F70E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5AEC3AD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3399546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1C4772D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7C0CAAB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107.0</w:t>
            </w:r>
          </w:p>
        </w:tc>
        <w:tc>
          <w:tcPr>
            <w:tcW w:w="1322" w:type="dxa"/>
            <w:vAlign w:val="center"/>
          </w:tcPr>
          <w:p w14:paraId="0CFF2DA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1080" w:type="dxa"/>
            <w:vMerge/>
            <w:tcBorders>
              <w:top w:val="single" w:sz="4" w:space="0" w:color="auto"/>
              <w:bottom w:val="single" w:sz="4" w:space="0" w:color="auto"/>
            </w:tcBorders>
            <w:vAlign w:val="center"/>
          </w:tcPr>
          <w:p w14:paraId="3487A9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4E25E431" w14:textId="77777777" w:rsidTr="00B92C97">
        <w:trPr>
          <w:trHeight w:val="20"/>
        </w:trPr>
        <w:tc>
          <w:tcPr>
            <w:tcW w:w="568" w:type="dxa"/>
            <w:vMerge/>
            <w:tcBorders>
              <w:bottom w:val="single" w:sz="4" w:space="0" w:color="auto"/>
            </w:tcBorders>
            <w:vAlign w:val="center"/>
          </w:tcPr>
          <w:p w14:paraId="0DD4D2D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38A859A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2D84C26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9219AC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793B2C6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6E22D45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108.2</w:t>
            </w:r>
          </w:p>
        </w:tc>
        <w:tc>
          <w:tcPr>
            <w:tcW w:w="1322" w:type="dxa"/>
            <w:tcBorders>
              <w:bottom w:val="single" w:sz="4" w:space="0" w:color="auto"/>
            </w:tcBorders>
            <w:vAlign w:val="center"/>
          </w:tcPr>
          <w:p w14:paraId="4938E9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1080" w:type="dxa"/>
            <w:vMerge/>
            <w:tcBorders>
              <w:top w:val="single" w:sz="4" w:space="0" w:color="auto"/>
              <w:bottom w:val="single" w:sz="4" w:space="0" w:color="auto"/>
            </w:tcBorders>
            <w:vAlign w:val="center"/>
          </w:tcPr>
          <w:p w14:paraId="27644E8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81DDAB7" w14:textId="77777777" w:rsidTr="00B92C97">
        <w:trPr>
          <w:trHeight w:val="20"/>
        </w:trPr>
        <w:tc>
          <w:tcPr>
            <w:tcW w:w="568" w:type="dxa"/>
            <w:vMerge w:val="restart"/>
            <w:tcBorders>
              <w:top w:val="single" w:sz="4" w:space="0" w:color="auto"/>
            </w:tcBorders>
            <w:vAlign w:val="center"/>
          </w:tcPr>
          <w:p w14:paraId="1EB0006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2409" w:type="dxa"/>
            <w:vMerge w:val="restart"/>
            <w:tcBorders>
              <w:top w:val="single" w:sz="4" w:space="0" w:color="auto"/>
            </w:tcBorders>
            <w:vAlign w:val="center"/>
          </w:tcPr>
          <w:p w14:paraId="610BFF4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디아미노피리딘</w:t>
            </w:r>
          </w:p>
        </w:tc>
        <w:tc>
          <w:tcPr>
            <w:tcW w:w="1275" w:type="dxa"/>
            <w:vMerge w:val="restart"/>
            <w:tcBorders>
              <w:top w:val="single" w:sz="4" w:space="0" w:color="auto"/>
            </w:tcBorders>
            <w:vAlign w:val="center"/>
          </w:tcPr>
          <w:p w14:paraId="244E1A4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c>
          <w:tcPr>
            <w:tcW w:w="771" w:type="dxa"/>
            <w:vMerge w:val="restart"/>
            <w:tcBorders>
              <w:top w:val="single" w:sz="4" w:space="0" w:color="auto"/>
            </w:tcBorders>
            <w:vAlign w:val="center"/>
          </w:tcPr>
          <w:p w14:paraId="6353899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16D301C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110.0</w:t>
            </w:r>
          </w:p>
        </w:tc>
        <w:tc>
          <w:tcPr>
            <w:tcW w:w="1268" w:type="dxa"/>
            <w:tcBorders>
              <w:top w:val="single" w:sz="4" w:space="0" w:color="auto"/>
            </w:tcBorders>
            <w:vAlign w:val="center"/>
          </w:tcPr>
          <w:p w14:paraId="37F7526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66.1</w:t>
            </w:r>
          </w:p>
        </w:tc>
        <w:tc>
          <w:tcPr>
            <w:tcW w:w="1322" w:type="dxa"/>
            <w:tcBorders>
              <w:top w:val="single" w:sz="4" w:space="0" w:color="auto"/>
            </w:tcBorders>
            <w:vAlign w:val="center"/>
          </w:tcPr>
          <w:p w14:paraId="26204A7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33</w:t>
            </w:r>
          </w:p>
        </w:tc>
        <w:tc>
          <w:tcPr>
            <w:tcW w:w="1080" w:type="dxa"/>
            <w:vMerge w:val="restart"/>
            <w:tcBorders>
              <w:top w:val="single" w:sz="4" w:space="0" w:color="auto"/>
              <w:bottom w:val="single" w:sz="4" w:space="0" w:color="auto"/>
            </w:tcBorders>
            <w:vAlign w:val="center"/>
          </w:tcPr>
          <w:p w14:paraId="3FD4F7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4.6</w:t>
            </w:r>
          </w:p>
        </w:tc>
      </w:tr>
      <w:tr w:rsidR="00D42744" w:rsidRPr="00AC379C" w14:paraId="65DCD75A" w14:textId="77777777" w:rsidTr="00B92C97">
        <w:trPr>
          <w:trHeight w:val="20"/>
        </w:trPr>
        <w:tc>
          <w:tcPr>
            <w:tcW w:w="568" w:type="dxa"/>
            <w:vMerge/>
            <w:tcBorders>
              <w:bottom w:val="single" w:sz="4" w:space="0" w:color="auto"/>
            </w:tcBorders>
            <w:vAlign w:val="center"/>
          </w:tcPr>
          <w:p w14:paraId="5C5C8C7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585F0A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5E6ED3D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5CC1EBB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167DD5E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483DEC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93.0</w:t>
            </w:r>
          </w:p>
        </w:tc>
        <w:tc>
          <w:tcPr>
            <w:tcW w:w="1322" w:type="dxa"/>
            <w:tcBorders>
              <w:bottom w:val="single" w:sz="4" w:space="0" w:color="auto"/>
            </w:tcBorders>
            <w:vAlign w:val="center"/>
          </w:tcPr>
          <w:p w14:paraId="020551C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1080" w:type="dxa"/>
            <w:vMerge/>
            <w:tcBorders>
              <w:top w:val="single" w:sz="4" w:space="0" w:color="auto"/>
              <w:bottom w:val="single" w:sz="4" w:space="0" w:color="auto"/>
            </w:tcBorders>
            <w:vAlign w:val="center"/>
          </w:tcPr>
          <w:p w14:paraId="21200E9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0DEE73D7" w14:textId="77777777" w:rsidTr="00B92C97">
        <w:trPr>
          <w:trHeight w:val="20"/>
        </w:trPr>
        <w:tc>
          <w:tcPr>
            <w:tcW w:w="568" w:type="dxa"/>
            <w:vMerge w:val="restart"/>
            <w:tcBorders>
              <w:top w:val="single" w:sz="4" w:space="0" w:color="auto"/>
            </w:tcBorders>
            <w:vAlign w:val="center"/>
          </w:tcPr>
          <w:p w14:paraId="643E8B6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2409" w:type="dxa"/>
            <w:vMerge w:val="restart"/>
            <w:tcBorders>
              <w:top w:val="single" w:sz="4" w:space="0" w:color="auto"/>
            </w:tcBorders>
            <w:vAlign w:val="center"/>
          </w:tcPr>
          <w:p w14:paraId="4E7619D3" w14:textId="1199C07F"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proofErr w:type="spellEnd"/>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275" w:type="dxa"/>
            <w:vMerge w:val="restart"/>
            <w:tcBorders>
              <w:top w:val="single" w:sz="4" w:space="0" w:color="auto"/>
            </w:tcBorders>
            <w:vAlign w:val="center"/>
          </w:tcPr>
          <w:p w14:paraId="23C98AB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262.33</w:t>
            </w:r>
          </w:p>
        </w:tc>
        <w:tc>
          <w:tcPr>
            <w:tcW w:w="771" w:type="dxa"/>
            <w:vMerge w:val="restart"/>
            <w:tcBorders>
              <w:top w:val="single" w:sz="4" w:space="0" w:color="auto"/>
            </w:tcBorders>
            <w:vAlign w:val="center"/>
          </w:tcPr>
          <w:p w14:paraId="05DB913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535F5CD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165.10</w:t>
            </w:r>
          </w:p>
        </w:tc>
        <w:tc>
          <w:tcPr>
            <w:tcW w:w="1268" w:type="dxa"/>
            <w:tcBorders>
              <w:top w:val="single" w:sz="4" w:space="0" w:color="auto"/>
            </w:tcBorders>
            <w:vAlign w:val="center"/>
          </w:tcPr>
          <w:p w14:paraId="0C79D79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121.0</w:t>
            </w:r>
          </w:p>
        </w:tc>
        <w:tc>
          <w:tcPr>
            <w:tcW w:w="1322" w:type="dxa"/>
            <w:tcBorders>
              <w:top w:val="single" w:sz="4" w:space="0" w:color="auto"/>
            </w:tcBorders>
            <w:vAlign w:val="center"/>
          </w:tcPr>
          <w:p w14:paraId="394F63E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1080" w:type="dxa"/>
            <w:vMerge w:val="restart"/>
            <w:tcBorders>
              <w:top w:val="single" w:sz="4" w:space="0" w:color="auto"/>
              <w:bottom w:val="single" w:sz="4" w:space="0" w:color="auto"/>
            </w:tcBorders>
            <w:vAlign w:val="center"/>
          </w:tcPr>
          <w:p w14:paraId="35B8CF1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14.3</w:t>
            </w:r>
          </w:p>
        </w:tc>
      </w:tr>
      <w:tr w:rsidR="00D42744" w:rsidRPr="00AC379C" w14:paraId="1BF23F37" w14:textId="77777777" w:rsidTr="00B92C97">
        <w:trPr>
          <w:trHeight w:val="20"/>
        </w:trPr>
        <w:tc>
          <w:tcPr>
            <w:tcW w:w="568" w:type="dxa"/>
            <w:vMerge/>
            <w:tcBorders>
              <w:bottom w:val="single" w:sz="4" w:space="0" w:color="auto"/>
            </w:tcBorders>
            <w:vAlign w:val="center"/>
          </w:tcPr>
          <w:p w14:paraId="0FDEAC9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C8FDA2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65B0AD9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601105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31DD9FB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1E44365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136.2</w:t>
            </w:r>
          </w:p>
        </w:tc>
        <w:tc>
          <w:tcPr>
            <w:tcW w:w="1322" w:type="dxa"/>
            <w:tcBorders>
              <w:bottom w:val="single" w:sz="4" w:space="0" w:color="auto"/>
            </w:tcBorders>
            <w:vAlign w:val="center"/>
          </w:tcPr>
          <w:p w14:paraId="39E4CCA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1080" w:type="dxa"/>
            <w:vMerge/>
            <w:tcBorders>
              <w:top w:val="single" w:sz="4" w:space="0" w:color="auto"/>
              <w:bottom w:val="single" w:sz="4" w:space="0" w:color="auto"/>
            </w:tcBorders>
            <w:vAlign w:val="center"/>
          </w:tcPr>
          <w:p w14:paraId="198B9C2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6FC2443" w14:textId="77777777" w:rsidTr="00B92C97">
        <w:trPr>
          <w:trHeight w:val="20"/>
        </w:trPr>
        <w:tc>
          <w:tcPr>
            <w:tcW w:w="568" w:type="dxa"/>
            <w:vMerge w:val="restart"/>
            <w:tcBorders>
              <w:top w:val="single" w:sz="4" w:space="0" w:color="auto"/>
            </w:tcBorders>
            <w:vAlign w:val="center"/>
          </w:tcPr>
          <w:p w14:paraId="376FD98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2409" w:type="dxa"/>
            <w:vMerge w:val="restart"/>
            <w:tcBorders>
              <w:top w:val="single" w:sz="4" w:space="0" w:color="auto"/>
            </w:tcBorders>
            <w:vAlign w:val="center"/>
          </w:tcPr>
          <w:p w14:paraId="58F9D56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하이드록시인돌</w:t>
            </w:r>
          </w:p>
        </w:tc>
        <w:tc>
          <w:tcPr>
            <w:tcW w:w="1275" w:type="dxa"/>
            <w:vMerge w:val="restart"/>
            <w:tcBorders>
              <w:top w:val="single" w:sz="4" w:space="0" w:color="auto"/>
            </w:tcBorders>
            <w:vAlign w:val="center"/>
          </w:tcPr>
          <w:p w14:paraId="037BDE4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133.15</w:t>
            </w:r>
          </w:p>
        </w:tc>
        <w:tc>
          <w:tcPr>
            <w:tcW w:w="771" w:type="dxa"/>
            <w:vMerge w:val="restart"/>
            <w:tcBorders>
              <w:top w:val="single" w:sz="4" w:space="0" w:color="auto"/>
            </w:tcBorders>
            <w:vAlign w:val="center"/>
          </w:tcPr>
          <w:p w14:paraId="420C17A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64F50A4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134.0</w:t>
            </w:r>
          </w:p>
        </w:tc>
        <w:tc>
          <w:tcPr>
            <w:tcW w:w="1268" w:type="dxa"/>
            <w:tcBorders>
              <w:top w:val="single" w:sz="4" w:space="0" w:color="auto"/>
            </w:tcBorders>
            <w:vAlign w:val="center"/>
          </w:tcPr>
          <w:p w14:paraId="279956F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107.1</w:t>
            </w:r>
          </w:p>
        </w:tc>
        <w:tc>
          <w:tcPr>
            <w:tcW w:w="1322" w:type="dxa"/>
            <w:tcBorders>
              <w:top w:val="single" w:sz="4" w:space="0" w:color="auto"/>
            </w:tcBorders>
            <w:vAlign w:val="center"/>
          </w:tcPr>
          <w:p w14:paraId="40A9E22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1080" w:type="dxa"/>
            <w:vMerge w:val="restart"/>
            <w:tcBorders>
              <w:top w:val="single" w:sz="4" w:space="0" w:color="auto"/>
              <w:bottom w:val="single" w:sz="4" w:space="0" w:color="auto"/>
            </w:tcBorders>
            <w:vAlign w:val="center"/>
          </w:tcPr>
          <w:p w14:paraId="5056A4C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15.7</w:t>
            </w:r>
          </w:p>
        </w:tc>
      </w:tr>
      <w:tr w:rsidR="00D42744" w:rsidRPr="00AC379C" w14:paraId="4EEEB46D" w14:textId="77777777" w:rsidTr="00B92C97">
        <w:trPr>
          <w:trHeight w:val="20"/>
        </w:trPr>
        <w:tc>
          <w:tcPr>
            <w:tcW w:w="568" w:type="dxa"/>
            <w:vMerge/>
            <w:vAlign w:val="center"/>
          </w:tcPr>
          <w:p w14:paraId="3207DA2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7248223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545680D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1599633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387F134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7E13B21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77.1</w:t>
            </w:r>
          </w:p>
        </w:tc>
        <w:tc>
          <w:tcPr>
            <w:tcW w:w="1322" w:type="dxa"/>
            <w:vAlign w:val="center"/>
          </w:tcPr>
          <w:p w14:paraId="54A4A6C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42</w:t>
            </w:r>
          </w:p>
        </w:tc>
        <w:tc>
          <w:tcPr>
            <w:tcW w:w="1080" w:type="dxa"/>
            <w:vMerge/>
            <w:tcBorders>
              <w:top w:val="single" w:sz="4" w:space="0" w:color="auto"/>
              <w:bottom w:val="single" w:sz="4" w:space="0" w:color="auto"/>
            </w:tcBorders>
            <w:vAlign w:val="center"/>
          </w:tcPr>
          <w:p w14:paraId="4B9FDD0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45D1CF40" w14:textId="77777777" w:rsidTr="00B92C97">
        <w:trPr>
          <w:trHeight w:val="20"/>
        </w:trPr>
        <w:tc>
          <w:tcPr>
            <w:tcW w:w="568" w:type="dxa"/>
            <w:vMerge/>
            <w:tcBorders>
              <w:bottom w:val="single" w:sz="4" w:space="0" w:color="auto"/>
            </w:tcBorders>
            <w:vAlign w:val="center"/>
          </w:tcPr>
          <w:p w14:paraId="368C888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485D54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3F759BC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1DE5DF3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16AFE94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5948B5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106.2</w:t>
            </w:r>
          </w:p>
        </w:tc>
        <w:tc>
          <w:tcPr>
            <w:tcW w:w="1322" w:type="dxa"/>
            <w:tcBorders>
              <w:bottom w:val="single" w:sz="4" w:space="0" w:color="auto"/>
            </w:tcBorders>
            <w:vAlign w:val="center"/>
          </w:tcPr>
          <w:p w14:paraId="5EB2D7A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tcBorders>
              <w:top w:val="single" w:sz="4" w:space="0" w:color="auto"/>
              <w:bottom w:val="single" w:sz="4" w:space="0" w:color="auto"/>
            </w:tcBorders>
            <w:vAlign w:val="center"/>
          </w:tcPr>
          <w:p w14:paraId="0E0736E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6EEBCC05" w14:textId="77777777" w:rsidTr="00B92C97">
        <w:trPr>
          <w:trHeight w:val="20"/>
        </w:trPr>
        <w:tc>
          <w:tcPr>
            <w:tcW w:w="568" w:type="dxa"/>
            <w:vMerge w:val="restart"/>
            <w:tcBorders>
              <w:top w:val="single" w:sz="4" w:space="0" w:color="auto"/>
            </w:tcBorders>
            <w:vAlign w:val="center"/>
          </w:tcPr>
          <w:p w14:paraId="1D089ED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2409" w:type="dxa"/>
            <w:vMerge w:val="restart"/>
            <w:tcBorders>
              <w:top w:val="single" w:sz="4" w:space="0" w:color="auto"/>
            </w:tcBorders>
            <w:vAlign w:val="center"/>
          </w:tcPr>
          <w:p w14:paraId="6EC2A11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클로로레조르시놀</w:t>
            </w:r>
          </w:p>
        </w:tc>
        <w:tc>
          <w:tcPr>
            <w:tcW w:w="1275" w:type="dxa"/>
            <w:vMerge w:val="restart"/>
            <w:tcBorders>
              <w:top w:val="single" w:sz="4" w:space="0" w:color="auto"/>
            </w:tcBorders>
            <w:vAlign w:val="center"/>
          </w:tcPr>
          <w:p w14:paraId="3BAA699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144.55</w:t>
            </w:r>
          </w:p>
        </w:tc>
        <w:tc>
          <w:tcPr>
            <w:tcW w:w="771" w:type="dxa"/>
            <w:vMerge w:val="restart"/>
            <w:tcBorders>
              <w:top w:val="single" w:sz="4" w:space="0" w:color="auto"/>
            </w:tcBorders>
            <w:vAlign w:val="center"/>
          </w:tcPr>
          <w:p w14:paraId="13A179E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34CF828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143.2</w:t>
            </w:r>
          </w:p>
        </w:tc>
        <w:tc>
          <w:tcPr>
            <w:tcW w:w="1268" w:type="dxa"/>
            <w:tcBorders>
              <w:top w:val="single" w:sz="4" w:space="0" w:color="auto"/>
            </w:tcBorders>
            <w:vAlign w:val="center"/>
          </w:tcPr>
          <w:p w14:paraId="17CEE0B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79.0</w:t>
            </w:r>
          </w:p>
        </w:tc>
        <w:tc>
          <w:tcPr>
            <w:tcW w:w="1322" w:type="dxa"/>
            <w:tcBorders>
              <w:top w:val="single" w:sz="4" w:space="0" w:color="auto"/>
            </w:tcBorders>
            <w:vAlign w:val="center"/>
          </w:tcPr>
          <w:p w14:paraId="769083E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1080" w:type="dxa"/>
            <w:vMerge w:val="restart"/>
            <w:tcBorders>
              <w:top w:val="single" w:sz="4" w:space="0" w:color="auto"/>
              <w:bottom w:val="single" w:sz="4" w:space="0" w:color="auto"/>
            </w:tcBorders>
            <w:vAlign w:val="center"/>
          </w:tcPr>
          <w:p w14:paraId="21204B0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w:t>
            </w:r>
          </w:p>
        </w:tc>
      </w:tr>
      <w:tr w:rsidR="00D42744" w:rsidRPr="00AC379C" w14:paraId="077780B1" w14:textId="77777777" w:rsidTr="00B92C97">
        <w:trPr>
          <w:trHeight w:val="20"/>
        </w:trPr>
        <w:tc>
          <w:tcPr>
            <w:tcW w:w="568" w:type="dxa"/>
            <w:vMerge/>
            <w:tcBorders>
              <w:bottom w:val="single" w:sz="4" w:space="0" w:color="auto"/>
            </w:tcBorders>
            <w:vAlign w:val="center"/>
          </w:tcPr>
          <w:p w14:paraId="66FED2A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58E42DC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44BE093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9741A2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061B691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649A551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107.0</w:t>
            </w:r>
          </w:p>
        </w:tc>
        <w:tc>
          <w:tcPr>
            <w:tcW w:w="1322" w:type="dxa"/>
            <w:tcBorders>
              <w:bottom w:val="single" w:sz="4" w:space="0" w:color="auto"/>
            </w:tcBorders>
            <w:vAlign w:val="center"/>
          </w:tcPr>
          <w:p w14:paraId="0FBE473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1080" w:type="dxa"/>
            <w:vMerge/>
            <w:tcBorders>
              <w:top w:val="single" w:sz="4" w:space="0" w:color="auto"/>
              <w:bottom w:val="single" w:sz="4" w:space="0" w:color="auto"/>
            </w:tcBorders>
            <w:vAlign w:val="center"/>
          </w:tcPr>
          <w:p w14:paraId="11BFD5B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1030D6E2" w14:textId="77777777" w:rsidTr="00B92C97">
        <w:trPr>
          <w:trHeight w:val="20"/>
        </w:trPr>
        <w:tc>
          <w:tcPr>
            <w:tcW w:w="568" w:type="dxa"/>
            <w:vMerge w:val="restart"/>
            <w:tcBorders>
              <w:top w:val="single" w:sz="4" w:space="0" w:color="auto"/>
            </w:tcBorders>
            <w:vAlign w:val="center"/>
          </w:tcPr>
          <w:p w14:paraId="0E90AF4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w:t>
            </w:r>
          </w:p>
        </w:tc>
        <w:tc>
          <w:tcPr>
            <w:tcW w:w="2409" w:type="dxa"/>
            <w:vMerge w:val="restart"/>
            <w:tcBorders>
              <w:top w:val="single" w:sz="4" w:space="0" w:color="auto"/>
            </w:tcBorders>
            <w:vAlign w:val="center"/>
          </w:tcPr>
          <w:p w14:paraId="5FA16B1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r w:rsidRPr="00AC379C">
              <w:rPr>
                <w:rFonts w:asciiTheme="minorEastAsia" w:hAnsiTheme="minorEastAsia" w:cs="바탕" w:hint="eastAsia"/>
                <w:color w:val="000000"/>
                <w:kern w:val="0"/>
                <w:szCs w:val="20"/>
              </w:rPr>
              <w:t>디하이드록시나프탈렌</w:t>
            </w:r>
          </w:p>
        </w:tc>
        <w:tc>
          <w:tcPr>
            <w:tcW w:w="1275" w:type="dxa"/>
            <w:vMerge w:val="restart"/>
            <w:tcBorders>
              <w:top w:val="single" w:sz="4" w:space="0" w:color="auto"/>
            </w:tcBorders>
            <w:vAlign w:val="center"/>
          </w:tcPr>
          <w:p w14:paraId="4E956C6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160.17</w:t>
            </w:r>
          </w:p>
        </w:tc>
        <w:tc>
          <w:tcPr>
            <w:tcW w:w="771" w:type="dxa"/>
            <w:vMerge w:val="restart"/>
            <w:tcBorders>
              <w:top w:val="single" w:sz="4" w:space="0" w:color="auto"/>
            </w:tcBorders>
            <w:vAlign w:val="center"/>
          </w:tcPr>
          <w:p w14:paraId="556D781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63A5438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159.1</w:t>
            </w:r>
          </w:p>
        </w:tc>
        <w:tc>
          <w:tcPr>
            <w:tcW w:w="1268" w:type="dxa"/>
            <w:tcBorders>
              <w:top w:val="single" w:sz="4" w:space="0" w:color="auto"/>
            </w:tcBorders>
            <w:vAlign w:val="center"/>
          </w:tcPr>
          <w:p w14:paraId="561B7F5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130.0</w:t>
            </w:r>
          </w:p>
        </w:tc>
        <w:tc>
          <w:tcPr>
            <w:tcW w:w="1322" w:type="dxa"/>
            <w:tcBorders>
              <w:top w:val="single" w:sz="4" w:space="0" w:color="auto"/>
            </w:tcBorders>
            <w:vAlign w:val="center"/>
          </w:tcPr>
          <w:p w14:paraId="77F0C70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33</w:t>
            </w:r>
          </w:p>
        </w:tc>
        <w:tc>
          <w:tcPr>
            <w:tcW w:w="1080" w:type="dxa"/>
            <w:vMerge w:val="restart"/>
            <w:tcBorders>
              <w:top w:val="single" w:sz="4" w:space="0" w:color="auto"/>
              <w:bottom w:val="single" w:sz="4" w:space="0" w:color="auto"/>
            </w:tcBorders>
            <w:vAlign w:val="center"/>
          </w:tcPr>
          <w:p w14:paraId="6B11427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15.9</w:t>
            </w:r>
          </w:p>
        </w:tc>
      </w:tr>
      <w:tr w:rsidR="00D42744" w:rsidRPr="00AC379C" w14:paraId="43CEC337" w14:textId="77777777" w:rsidTr="00B92C97">
        <w:trPr>
          <w:trHeight w:val="20"/>
        </w:trPr>
        <w:tc>
          <w:tcPr>
            <w:tcW w:w="568" w:type="dxa"/>
            <w:vMerge/>
            <w:tcBorders>
              <w:bottom w:val="single" w:sz="4" w:space="0" w:color="auto"/>
            </w:tcBorders>
            <w:vAlign w:val="center"/>
          </w:tcPr>
          <w:p w14:paraId="3CB0605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556D957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680BF39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2D8C96E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0586452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0B18DC1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102.2</w:t>
            </w:r>
          </w:p>
        </w:tc>
        <w:tc>
          <w:tcPr>
            <w:tcW w:w="1322" w:type="dxa"/>
            <w:tcBorders>
              <w:bottom w:val="single" w:sz="4" w:space="0" w:color="auto"/>
            </w:tcBorders>
            <w:vAlign w:val="center"/>
          </w:tcPr>
          <w:p w14:paraId="53BF304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33</w:t>
            </w:r>
          </w:p>
        </w:tc>
        <w:tc>
          <w:tcPr>
            <w:tcW w:w="1080" w:type="dxa"/>
            <w:vMerge/>
            <w:tcBorders>
              <w:top w:val="single" w:sz="4" w:space="0" w:color="auto"/>
              <w:bottom w:val="single" w:sz="4" w:space="0" w:color="auto"/>
            </w:tcBorders>
            <w:vAlign w:val="center"/>
          </w:tcPr>
          <w:p w14:paraId="68ACAF5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7CE14C37" w14:textId="77777777" w:rsidTr="00B92C97">
        <w:trPr>
          <w:trHeight w:val="20"/>
        </w:trPr>
        <w:tc>
          <w:tcPr>
            <w:tcW w:w="568" w:type="dxa"/>
            <w:vMerge w:val="restart"/>
            <w:tcBorders>
              <w:top w:val="single" w:sz="4" w:space="0" w:color="auto"/>
            </w:tcBorders>
            <w:vAlign w:val="center"/>
          </w:tcPr>
          <w:p w14:paraId="6E23FA6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2409" w:type="dxa"/>
            <w:vMerge w:val="restart"/>
            <w:tcBorders>
              <w:top w:val="single" w:sz="4" w:space="0" w:color="auto"/>
            </w:tcBorders>
            <w:vAlign w:val="center"/>
          </w:tcPr>
          <w:p w14:paraId="754B4BEA" w14:textId="50FA7B0F"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w:t>
            </w:r>
            <w:proofErr w:type="spellStart"/>
            <w:r w:rsidRPr="00AC379C">
              <w:rPr>
                <w:rFonts w:asciiTheme="minorEastAsia" w:hAnsiTheme="minorEastAsia" w:cs="바탕" w:hint="eastAsia"/>
                <w:color w:val="000000"/>
                <w:kern w:val="0"/>
                <w:szCs w:val="20"/>
              </w:rPr>
              <w:t>페닐</w:t>
            </w:r>
            <w:proofErr w:type="spellEnd"/>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proofErr w:type="spellEnd"/>
          </w:p>
        </w:tc>
        <w:tc>
          <w:tcPr>
            <w:tcW w:w="1275" w:type="dxa"/>
            <w:vMerge w:val="restart"/>
            <w:tcBorders>
              <w:top w:val="single" w:sz="4" w:space="0" w:color="auto"/>
            </w:tcBorders>
            <w:vAlign w:val="center"/>
          </w:tcPr>
          <w:p w14:paraId="64AC36E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184.24</w:t>
            </w:r>
          </w:p>
        </w:tc>
        <w:tc>
          <w:tcPr>
            <w:tcW w:w="771" w:type="dxa"/>
            <w:vMerge w:val="restart"/>
            <w:tcBorders>
              <w:top w:val="single" w:sz="4" w:space="0" w:color="auto"/>
            </w:tcBorders>
            <w:vAlign w:val="center"/>
          </w:tcPr>
          <w:p w14:paraId="3DC2651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w:t>
            </w:r>
          </w:p>
        </w:tc>
        <w:tc>
          <w:tcPr>
            <w:tcW w:w="1080" w:type="dxa"/>
            <w:vMerge w:val="restart"/>
            <w:tcBorders>
              <w:top w:val="single" w:sz="4" w:space="0" w:color="auto"/>
            </w:tcBorders>
            <w:vAlign w:val="center"/>
          </w:tcPr>
          <w:p w14:paraId="65AC761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185.1</w:t>
            </w:r>
          </w:p>
        </w:tc>
        <w:tc>
          <w:tcPr>
            <w:tcW w:w="1268" w:type="dxa"/>
            <w:tcBorders>
              <w:top w:val="single" w:sz="4" w:space="0" w:color="auto"/>
            </w:tcBorders>
            <w:vAlign w:val="center"/>
          </w:tcPr>
          <w:p w14:paraId="243B820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93.1</w:t>
            </w:r>
          </w:p>
        </w:tc>
        <w:tc>
          <w:tcPr>
            <w:tcW w:w="1322" w:type="dxa"/>
            <w:tcBorders>
              <w:top w:val="single" w:sz="4" w:space="0" w:color="auto"/>
            </w:tcBorders>
            <w:vAlign w:val="center"/>
          </w:tcPr>
          <w:p w14:paraId="19F77A4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w:t>
            </w:r>
          </w:p>
        </w:tc>
        <w:tc>
          <w:tcPr>
            <w:tcW w:w="1080" w:type="dxa"/>
            <w:vMerge w:val="restart"/>
            <w:tcBorders>
              <w:top w:val="single" w:sz="4" w:space="0" w:color="auto"/>
              <w:bottom w:val="single" w:sz="4" w:space="0" w:color="auto"/>
            </w:tcBorders>
            <w:vAlign w:val="center"/>
          </w:tcPr>
          <w:p w14:paraId="461A5FF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17.4</w:t>
            </w:r>
          </w:p>
        </w:tc>
      </w:tr>
      <w:tr w:rsidR="00D42744" w:rsidRPr="00AC379C" w14:paraId="491CDC21" w14:textId="77777777" w:rsidTr="00B92C97">
        <w:trPr>
          <w:trHeight w:val="20"/>
        </w:trPr>
        <w:tc>
          <w:tcPr>
            <w:tcW w:w="568" w:type="dxa"/>
            <w:vMerge/>
            <w:tcBorders>
              <w:bottom w:val="single" w:sz="4" w:space="0" w:color="auto"/>
            </w:tcBorders>
            <w:vAlign w:val="center"/>
          </w:tcPr>
          <w:p w14:paraId="6A35DBF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2F450BB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06DF5C0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41DA254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68D4D92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489A93A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w:t>
            </w:r>
          </w:p>
        </w:tc>
        <w:tc>
          <w:tcPr>
            <w:tcW w:w="1322" w:type="dxa"/>
            <w:tcBorders>
              <w:bottom w:val="single" w:sz="4" w:space="0" w:color="auto"/>
            </w:tcBorders>
            <w:vAlign w:val="center"/>
          </w:tcPr>
          <w:p w14:paraId="6D1ECD7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1080" w:type="dxa"/>
            <w:vMerge/>
            <w:tcBorders>
              <w:top w:val="single" w:sz="4" w:space="0" w:color="auto"/>
              <w:bottom w:val="single" w:sz="4" w:space="0" w:color="auto"/>
            </w:tcBorders>
            <w:vAlign w:val="center"/>
          </w:tcPr>
          <w:p w14:paraId="51BC8A9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20ABCCD9" w14:textId="77777777" w:rsidTr="00B92C97">
        <w:trPr>
          <w:trHeight w:val="20"/>
        </w:trPr>
        <w:tc>
          <w:tcPr>
            <w:tcW w:w="568" w:type="dxa"/>
            <w:vMerge w:val="restart"/>
            <w:tcBorders>
              <w:top w:val="single" w:sz="4" w:space="0" w:color="auto"/>
            </w:tcBorders>
            <w:vAlign w:val="center"/>
          </w:tcPr>
          <w:p w14:paraId="7335B6B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2409" w:type="dxa"/>
            <w:vMerge w:val="restart"/>
            <w:tcBorders>
              <w:top w:val="single" w:sz="4" w:space="0" w:color="auto"/>
            </w:tcBorders>
            <w:vAlign w:val="center"/>
          </w:tcPr>
          <w:p w14:paraId="6EAEF3A0"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r w:rsidRPr="00AC379C">
              <w:rPr>
                <w:rFonts w:asciiTheme="minorEastAsia" w:hAnsiTheme="minorEastAsia" w:cs="바탕" w:hint="eastAsia"/>
                <w:color w:val="000000"/>
                <w:kern w:val="0"/>
                <w:szCs w:val="20"/>
              </w:rPr>
              <w:t>디히드록시나프탈렌</w:t>
            </w:r>
          </w:p>
        </w:tc>
        <w:tc>
          <w:tcPr>
            <w:tcW w:w="1275" w:type="dxa"/>
            <w:vMerge w:val="restart"/>
            <w:tcBorders>
              <w:top w:val="single" w:sz="4" w:space="0" w:color="auto"/>
            </w:tcBorders>
            <w:vAlign w:val="center"/>
          </w:tcPr>
          <w:p w14:paraId="48C532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160.17</w:t>
            </w:r>
          </w:p>
        </w:tc>
        <w:tc>
          <w:tcPr>
            <w:tcW w:w="771" w:type="dxa"/>
            <w:vMerge w:val="restart"/>
            <w:tcBorders>
              <w:top w:val="single" w:sz="4" w:space="0" w:color="auto"/>
            </w:tcBorders>
            <w:vAlign w:val="center"/>
          </w:tcPr>
          <w:p w14:paraId="501D9FA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1B825A0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159.1</w:t>
            </w:r>
          </w:p>
        </w:tc>
        <w:tc>
          <w:tcPr>
            <w:tcW w:w="1268" w:type="dxa"/>
            <w:tcBorders>
              <w:top w:val="single" w:sz="4" w:space="0" w:color="auto"/>
            </w:tcBorders>
            <w:vAlign w:val="center"/>
          </w:tcPr>
          <w:p w14:paraId="72C3A2C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115.1</w:t>
            </w:r>
          </w:p>
        </w:tc>
        <w:tc>
          <w:tcPr>
            <w:tcW w:w="1322" w:type="dxa"/>
            <w:tcBorders>
              <w:top w:val="single" w:sz="4" w:space="0" w:color="auto"/>
            </w:tcBorders>
            <w:vAlign w:val="center"/>
          </w:tcPr>
          <w:p w14:paraId="56482134"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080" w:type="dxa"/>
            <w:vMerge w:val="restart"/>
            <w:tcBorders>
              <w:top w:val="single" w:sz="4" w:space="0" w:color="auto"/>
              <w:bottom w:val="single" w:sz="4" w:space="0" w:color="auto"/>
            </w:tcBorders>
            <w:vAlign w:val="center"/>
          </w:tcPr>
          <w:p w14:paraId="282EA63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15.8</w:t>
            </w:r>
          </w:p>
        </w:tc>
      </w:tr>
      <w:tr w:rsidR="00D42744" w:rsidRPr="00AC379C" w14:paraId="7F5BDDC5" w14:textId="77777777" w:rsidTr="00B92C97">
        <w:trPr>
          <w:trHeight w:val="20"/>
        </w:trPr>
        <w:tc>
          <w:tcPr>
            <w:tcW w:w="568" w:type="dxa"/>
            <w:vMerge/>
            <w:tcBorders>
              <w:bottom w:val="single" w:sz="4" w:space="0" w:color="auto"/>
            </w:tcBorders>
            <w:vAlign w:val="center"/>
          </w:tcPr>
          <w:p w14:paraId="79DE692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tcBorders>
              <w:bottom w:val="single" w:sz="4" w:space="0" w:color="auto"/>
            </w:tcBorders>
            <w:vAlign w:val="center"/>
          </w:tcPr>
          <w:p w14:paraId="6474486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tcBorders>
              <w:bottom w:val="single" w:sz="4" w:space="0" w:color="auto"/>
            </w:tcBorders>
            <w:vAlign w:val="center"/>
          </w:tcPr>
          <w:p w14:paraId="5C0B0F8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tcBorders>
              <w:bottom w:val="single" w:sz="4" w:space="0" w:color="auto"/>
            </w:tcBorders>
            <w:vAlign w:val="center"/>
          </w:tcPr>
          <w:p w14:paraId="2F5EB18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tcBorders>
              <w:bottom w:val="single" w:sz="4" w:space="0" w:color="auto"/>
            </w:tcBorders>
            <w:vAlign w:val="center"/>
          </w:tcPr>
          <w:p w14:paraId="5ECCCCC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tcBorders>
              <w:bottom w:val="single" w:sz="4" w:space="0" w:color="auto"/>
            </w:tcBorders>
            <w:vAlign w:val="center"/>
          </w:tcPr>
          <w:p w14:paraId="71D8AE21"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131.0</w:t>
            </w:r>
          </w:p>
        </w:tc>
        <w:tc>
          <w:tcPr>
            <w:tcW w:w="1322" w:type="dxa"/>
            <w:tcBorders>
              <w:bottom w:val="single" w:sz="4" w:space="0" w:color="auto"/>
            </w:tcBorders>
            <w:vAlign w:val="center"/>
          </w:tcPr>
          <w:p w14:paraId="209D1EE7"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1080" w:type="dxa"/>
            <w:vMerge/>
            <w:tcBorders>
              <w:top w:val="single" w:sz="4" w:space="0" w:color="auto"/>
              <w:bottom w:val="single" w:sz="4" w:space="0" w:color="auto"/>
            </w:tcBorders>
            <w:vAlign w:val="center"/>
          </w:tcPr>
          <w:p w14:paraId="46B74195"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r>
      <w:tr w:rsidR="00D42744" w:rsidRPr="00AC379C" w14:paraId="17B55735" w14:textId="77777777" w:rsidTr="00B92C97">
        <w:trPr>
          <w:trHeight w:val="20"/>
        </w:trPr>
        <w:tc>
          <w:tcPr>
            <w:tcW w:w="568" w:type="dxa"/>
            <w:vMerge w:val="restart"/>
            <w:tcBorders>
              <w:top w:val="single" w:sz="4" w:space="0" w:color="auto"/>
            </w:tcBorders>
            <w:vAlign w:val="center"/>
          </w:tcPr>
          <w:p w14:paraId="0257DD4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2409" w:type="dxa"/>
            <w:vMerge w:val="restart"/>
            <w:tcBorders>
              <w:top w:val="single" w:sz="4" w:space="0" w:color="auto"/>
            </w:tcBorders>
            <w:vAlign w:val="center"/>
          </w:tcPr>
          <w:p w14:paraId="7FD1D43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r w:rsidRPr="00AC379C">
              <w:rPr>
                <w:rFonts w:asciiTheme="minorEastAsia" w:hAnsiTheme="minorEastAsia" w:cs="바탕" w:hint="eastAsia"/>
                <w:color w:val="000000"/>
                <w:kern w:val="0"/>
                <w:szCs w:val="20"/>
              </w:rPr>
              <w:t>나프톨</w:t>
            </w:r>
          </w:p>
        </w:tc>
        <w:tc>
          <w:tcPr>
            <w:tcW w:w="1275" w:type="dxa"/>
            <w:vMerge w:val="restart"/>
            <w:tcBorders>
              <w:top w:val="single" w:sz="4" w:space="0" w:color="auto"/>
            </w:tcBorders>
            <w:vAlign w:val="center"/>
          </w:tcPr>
          <w:p w14:paraId="2FC77536"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144.17</w:t>
            </w:r>
          </w:p>
        </w:tc>
        <w:tc>
          <w:tcPr>
            <w:tcW w:w="771" w:type="dxa"/>
            <w:vMerge w:val="restart"/>
            <w:tcBorders>
              <w:top w:val="single" w:sz="4" w:space="0" w:color="auto"/>
            </w:tcBorders>
            <w:vAlign w:val="center"/>
          </w:tcPr>
          <w:p w14:paraId="11E875C2"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_</w:t>
            </w:r>
          </w:p>
        </w:tc>
        <w:tc>
          <w:tcPr>
            <w:tcW w:w="1080" w:type="dxa"/>
            <w:vMerge w:val="restart"/>
            <w:tcBorders>
              <w:top w:val="single" w:sz="4" w:space="0" w:color="auto"/>
            </w:tcBorders>
            <w:vAlign w:val="center"/>
          </w:tcPr>
          <w:p w14:paraId="1DFA3E7D"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143.1</w:t>
            </w:r>
          </w:p>
        </w:tc>
        <w:tc>
          <w:tcPr>
            <w:tcW w:w="1268" w:type="dxa"/>
            <w:tcBorders>
              <w:top w:val="single" w:sz="4" w:space="0" w:color="auto"/>
            </w:tcBorders>
            <w:vAlign w:val="center"/>
          </w:tcPr>
          <w:p w14:paraId="243BFEE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115.1</w:t>
            </w:r>
          </w:p>
        </w:tc>
        <w:tc>
          <w:tcPr>
            <w:tcW w:w="1322" w:type="dxa"/>
            <w:tcBorders>
              <w:top w:val="single" w:sz="4" w:space="0" w:color="auto"/>
            </w:tcBorders>
            <w:vAlign w:val="center"/>
          </w:tcPr>
          <w:p w14:paraId="2CAFA8C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34</w:t>
            </w:r>
          </w:p>
        </w:tc>
        <w:tc>
          <w:tcPr>
            <w:tcW w:w="1080" w:type="dxa"/>
            <w:vMerge w:val="restart"/>
            <w:tcBorders>
              <w:top w:val="single" w:sz="4" w:space="0" w:color="auto"/>
              <w:bottom w:val="single" w:sz="4" w:space="0" w:color="auto"/>
            </w:tcBorders>
            <w:vAlign w:val="center"/>
          </w:tcPr>
          <w:p w14:paraId="69EBD773"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17.8</w:t>
            </w:r>
          </w:p>
        </w:tc>
      </w:tr>
      <w:tr w:rsidR="00D42744" w:rsidRPr="00AC379C" w14:paraId="03F254F1" w14:textId="77777777" w:rsidTr="00B92C97">
        <w:trPr>
          <w:trHeight w:val="20"/>
        </w:trPr>
        <w:tc>
          <w:tcPr>
            <w:tcW w:w="568" w:type="dxa"/>
            <w:vMerge/>
            <w:vAlign w:val="center"/>
          </w:tcPr>
          <w:p w14:paraId="22DF4C7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6B85649E"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7771F71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6A21D4C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2EED780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672300FB"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41.0</w:t>
            </w:r>
          </w:p>
        </w:tc>
        <w:tc>
          <w:tcPr>
            <w:tcW w:w="1322" w:type="dxa"/>
            <w:vAlign w:val="center"/>
          </w:tcPr>
          <w:p w14:paraId="44E985D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49</w:t>
            </w:r>
          </w:p>
        </w:tc>
        <w:tc>
          <w:tcPr>
            <w:tcW w:w="1080" w:type="dxa"/>
            <w:vMerge/>
            <w:tcBorders>
              <w:top w:val="single" w:sz="4" w:space="0" w:color="auto"/>
              <w:bottom w:val="single" w:sz="4" w:space="0" w:color="auto"/>
            </w:tcBorders>
            <w:vAlign w:val="center"/>
          </w:tcPr>
          <w:p w14:paraId="4DC1193F" w14:textId="77777777" w:rsidR="00D42744" w:rsidRPr="00AC379C" w:rsidRDefault="00D42744" w:rsidP="00D42744">
            <w:pPr>
              <w:widowControl/>
              <w:spacing w:after="0"/>
              <w:jc w:val="center"/>
              <w:rPr>
                <w:rFonts w:ascii="Times New Roman" w:hAnsi="Times New Roman"/>
                <w:kern w:val="0"/>
                <w:szCs w:val="21"/>
              </w:rPr>
            </w:pPr>
          </w:p>
        </w:tc>
      </w:tr>
      <w:tr w:rsidR="00D42744" w:rsidRPr="00AC379C" w14:paraId="7DCD9A2E" w14:textId="77777777" w:rsidTr="00B92C97">
        <w:trPr>
          <w:trHeight w:val="20"/>
        </w:trPr>
        <w:tc>
          <w:tcPr>
            <w:tcW w:w="568" w:type="dxa"/>
            <w:vMerge/>
            <w:vAlign w:val="center"/>
          </w:tcPr>
          <w:p w14:paraId="02B146DF"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2409" w:type="dxa"/>
            <w:vMerge/>
            <w:vAlign w:val="center"/>
          </w:tcPr>
          <w:p w14:paraId="65F877A8"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75" w:type="dxa"/>
            <w:vMerge/>
            <w:vAlign w:val="center"/>
          </w:tcPr>
          <w:p w14:paraId="08134D0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771" w:type="dxa"/>
            <w:vMerge/>
            <w:vAlign w:val="center"/>
          </w:tcPr>
          <w:p w14:paraId="677F3D6A"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080" w:type="dxa"/>
            <w:vMerge/>
            <w:vAlign w:val="center"/>
          </w:tcPr>
          <w:p w14:paraId="176401F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p>
        </w:tc>
        <w:tc>
          <w:tcPr>
            <w:tcW w:w="1268" w:type="dxa"/>
            <w:vAlign w:val="center"/>
          </w:tcPr>
          <w:p w14:paraId="72AC6799"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148.0</w:t>
            </w:r>
          </w:p>
        </w:tc>
        <w:tc>
          <w:tcPr>
            <w:tcW w:w="1322" w:type="dxa"/>
            <w:vAlign w:val="center"/>
          </w:tcPr>
          <w:p w14:paraId="5B0F56FC" w14:textId="77777777" w:rsidR="00D42744" w:rsidRPr="00AC379C" w:rsidRDefault="00D42744" w:rsidP="00D42744">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1080" w:type="dxa"/>
            <w:vMerge/>
            <w:tcBorders>
              <w:top w:val="single" w:sz="4" w:space="0" w:color="auto"/>
              <w:bottom w:val="single" w:sz="4" w:space="0" w:color="auto"/>
            </w:tcBorders>
            <w:vAlign w:val="center"/>
          </w:tcPr>
          <w:p w14:paraId="7688EBDE" w14:textId="77777777" w:rsidR="00D42744" w:rsidRPr="00AC379C" w:rsidRDefault="00D42744" w:rsidP="00D42744">
            <w:pPr>
              <w:widowControl/>
              <w:spacing w:after="0"/>
              <w:jc w:val="center"/>
              <w:rPr>
                <w:rFonts w:ascii="Times New Roman" w:hAnsi="Times New Roman"/>
                <w:kern w:val="0"/>
                <w:szCs w:val="21"/>
              </w:rPr>
            </w:pPr>
          </w:p>
        </w:tc>
      </w:tr>
    </w:tbl>
    <w:p w14:paraId="01405BC7" w14:textId="77777777" w:rsidR="007A7CD2" w:rsidRPr="00AC379C" w:rsidRDefault="007A7CD2" w:rsidP="007A7CD2">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B.4 </w:t>
      </w:r>
      <w:r w:rsidRPr="00AC379C">
        <w:rPr>
          <w:rFonts w:asciiTheme="minorEastAsia" w:hAnsiTheme="minorEastAsia" w:hint="eastAsia"/>
          <w:kern w:val="0"/>
          <w:sz w:val="22"/>
        </w:rPr>
        <w:t>정성</w:t>
      </w:r>
    </w:p>
    <w:p w14:paraId="1D0DA09C" w14:textId="6933F8A5" w:rsidR="007A7CD2" w:rsidRPr="00AC379C" w:rsidRDefault="007A7CD2" w:rsidP="007A7CD2">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-삼중</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사중극자</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질량</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분석기로 </w:t>
      </w:r>
      <w:proofErr w:type="spellStart"/>
      <w:r w:rsidRPr="00AC379C">
        <w:rPr>
          <w:rFonts w:asciiTheme="minorEastAsia" w:hAnsiTheme="minorEastAsia" w:hint="eastAsia"/>
          <w:kern w:val="44"/>
          <w:sz w:val="22"/>
        </w:rPr>
        <w:t>정성한다</w:t>
      </w:r>
      <w:proofErr w:type="spellEnd"/>
      <w:r w:rsidRPr="00AC379C">
        <w:rPr>
          <w:rFonts w:asciiTheme="minorEastAsia" w:hAnsiTheme="minorEastAsia" w:hint="eastAsia"/>
          <w:kern w:val="44"/>
          <w:sz w:val="22"/>
        </w:rPr>
        <w:t>. 샘플 중 시험</w:t>
      </w:r>
      <w:r w:rsidRPr="00AC379C">
        <w:rPr>
          <w:rFonts w:asciiTheme="minorEastAsia" w:hAnsiTheme="minorEastAsia"/>
          <w:kern w:val="44"/>
          <w:sz w:val="22"/>
        </w:rPr>
        <w:t xml:space="preserve"> </w:t>
      </w:r>
      <w:r w:rsidRPr="00AC379C">
        <w:rPr>
          <w:rFonts w:asciiTheme="minorEastAsia" w:hAnsiTheme="minorEastAsia" w:hint="eastAsia"/>
          <w:kern w:val="44"/>
          <w:sz w:val="22"/>
        </w:rPr>
        <w:t>대상</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성분의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피크 머무름 시간이 농도에 근접한 표준 작업 용액과 일치하고(변화 범위 </w:t>
      </w:r>
      <w:r w:rsidRPr="00AC379C">
        <w:rPr>
          <w:rFonts w:asciiTheme="minorEastAsia" w:hAnsiTheme="minorEastAsia"/>
          <w:kern w:val="44"/>
          <w:sz w:val="22"/>
        </w:rPr>
        <w:t>±2.5%</w:t>
      </w:r>
      <w:r w:rsidRPr="00AC379C">
        <w:rPr>
          <w:rFonts w:asciiTheme="minorEastAsia" w:hAnsiTheme="minorEastAsia" w:hint="eastAsia"/>
          <w:kern w:val="44"/>
          <w:sz w:val="22"/>
        </w:rPr>
        <w:t xml:space="preserve"> 이내), </w:t>
      </w:r>
      <w:r w:rsidRPr="00AC379C">
        <w:rPr>
          <w:rFonts w:asciiTheme="minorEastAsia" w:hAnsiTheme="minorEastAsia" w:hint="eastAsia"/>
          <w:kern w:val="0"/>
          <w:sz w:val="22"/>
        </w:rPr>
        <w:t>백그라운드</w:t>
      </w:r>
      <w:r w:rsidRPr="00AC379C">
        <w:rPr>
          <w:rFonts w:asciiTheme="minorEastAsia" w:hAnsiTheme="minorEastAsia" w:hint="eastAsia"/>
          <w:kern w:val="44"/>
          <w:sz w:val="22"/>
        </w:rPr>
        <w:t xml:space="preserve"> 제거 후 샘플의 질량 분석 스펙트럼에서 선택한 모니터링 이온이 모두 나타나며, 선택한 </w:t>
      </w:r>
      <w:proofErr w:type="spellStart"/>
      <w:r w:rsidRPr="00AC379C">
        <w:rPr>
          <w:rFonts w:asciiTheme="minorEastAsia" w:hAnsiTheme="minorEastAsia" w:hint="eastAsia"/>
          <w:kern w:val="44"/>
          <w:sz w:val="22"/>
        </w:rPr>
        <w:t>이온쌍</w:t>
      </w:r>
      <w:proofErr w:type="spellEnd"/>
      <w:r w:rsidRPr="00AC379C">
        <w:rPr>
          <w:rFonts w:asciiTheme="minorEastAsia" w:hAnsiTheme="minorEastAsia" w:hint="eastAsia"/>
          <w:kern w:val="44"/>
          <w:sz w:val="22"/>
        </w:rPr>
        <w:t xml:space="preserve"> 상대 존재량이 표준 작업 용액의 </w:t>
      </w:r>
      <w:proofErr w:type="spellStart"/>
      <w:r w:rsidRPr="00AC379C">
        <w:rPr>
          <w:rFonts w:asciiTheme="minorEastAsia" w:hAnsiTheme="minorEastAsia" w:hint="eastAsia"/>
          <w:kern w:val="44"/>
          <w:sz w:val="22"/>
        </w:rPr>
        <w:t>이온쌍</w:t>
      </w:r>
      <w:proofErr w:type="spellEnd"/>
      <w:r w:rsidRPr="00AC379C">
        <w:rPr>
          <w:rFonts w:asciiTheme="minorEastAsia" w:hAnsiTheme="minorEastAsia" w:hint="eastAsia"/>
          <w:kern w:val="44"/>
          <w:sz w:val="22"/>
        </w:rPr>
        <w:t xml:space="preserve"> 상대 존재량과 서로 일치하고, 상대 </w:t>
      </w:r>
      <w:proofErr w:type="spellStart"/>
      <w:r w:rsidRPr="00AC379C">
        <w:rPr>
          <w:rFonts w:asciiTheme="minorEastAsia" w:hAnsiTheme="minorEastAsia" w:hint="eastAsia"/>
          <w:kern w:val="44"/>
          <w:sz w:val="22"/>
        </w:rPr>
        <w:t>존재량</w:t>
      </w:r>
      <w:proofErr w:type="spellEnd"/>
      <w:r w:rsidRPr="00AC379C">
        <w:rPr>
          <w:rFonts w:asciiTheme="minorEastAsia" w:hAnsiTheme="minorEastAsia" w:hint="eastAsia"/>
          <w:kern w:val="44"/>
          <w:sz w:val="22"/>
        </w:rPr>
        <w:t xml:space="preserve"> 편차가 표 B.3 요건에 부합하면 샘플에 해당 시험 대상 성분이 존재한다고 판단할 수 있다.</w:t>
      </w:r>
    </w:p>
    <w:p w14:paraId="57E2A17D" w14:textId="4360C6AF" w:rsidR="00D42744" w:rsidRPr="00AC379C" w:rsidRDefault="007A7CD2" w:rsidP="007A7CD2">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B.3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4" w:space="0" w:color="auto"/>
          <w:bottom w:val="single" w:sz="4" w:space="0" w:color="auto"/>
        </w:tblBorders>
        <w:tblLayout w:type="fixed"/>
        <w:tblCellMar>
          <w:left w:w="85" w:type="dxa"/>
          <w:right w:w="85" w:type="dxa"/>
        </w:tblCellMar>
        <w:tblLook w:val="0000" w:firstRow="0" w:lastRow="0" w:firstColumn="0" w:lastColumn="0" w:noHBand="0" w:noVBand="0"/>
      </w:tblPr>
      <w:tblGrid>
        <w:gridCol w:w="2410"/>
        <w:gridCol w:w="992"/>
        <w:gridCol w:w="1560"/>
        <w:gridCol w:w="1559"/>
        <w:gridCol w:w="992"/>
      </w:tblGrid>
      <w:tr w:rsidR="007A7CD2" w:rsidRPr="00AC379C" w14:paraId="5F3969C5" w14:textId="77777777" w:rsidTr="007A7CD2">
        <w:trPr>
          <w:trHeight w:val="454"/>
          <w:jc w:val="center"/>
        </w:trPr>
        <w:tc>
          <w:tcPr>
            <w:tcW w:w="2410" w:type="dxa"/>
            <w:tcBorders>
              <w:top w:val="single" w:sz="4" w:space="0" w:color="000000"/>
              <w:bottom w:val="single" w:sz="4" w:space="0" w:color="000000"/>
            </w:tcBorders>
            <w:vAlign w:val="center"/>
          </w:tcPr>
          <w:p w14:paraId="72C17086" w14:textId="1F04DDE7" w:rsidR="007A7CD2" w:rsidRPr="00AC379C" w:rsidRDefault="000D4EB1" w:rsidP="007A7CD2">
            <w:pPr>
              <w:wordWrap/>
              <w:spacing w:after="0" w:line="240" w:lineRule="auto"/>
              <w:jc w:val="center"/>
              <w:rPr>
                <w:rFonts w:asciiTheme="minorEastAsia" w:hAnsiTheme="minorEastAsia" w:cs="바탕"/>
                <w:color w:val="000000"/>
                <w:kern w:val="0"/>
                <w:szCs w:val="20"/>
              </w:rPr>
            </w:pPr>
            <w:r>
              <w:rPr>
                <w:rFonts w:asciiTheme="minorEastAsia" w:hAnsiTheme="minorEastAsia" w:cs="바탕" w:hint="eastAsia"/>
                <w:color w:val="000000"/>
                <w:kern w:val="0"/>
                <w:szCs w:val="20"/>
              </w:rPr>
              <w:t xml:space="preserve">상대 이온 </w:t>
            </w:r>
            <w:proofErr w:type="spellStart"/>
            <w:r>
              <w:rPr>
                <w:rFonts w:asciiTheme="minorEastAsia" w:hAnsiTheme="minorEastAsia" w:cs="바탕" w:hint="eastAsia"/>
                <w:color w:val="000000"/>
                <w:kern w:val="0"/>
                <w:szCs w:val="20"/>
              </w:rPr>
              <w:t>존재비</w:t>
            </w:r>
            <w:proofErr w:type="spellEnd"/>
            <w:r>
              <w:rPr>
                <w:rFonts w:asciiTheme="minorEastAsia" w:hAnsiTheme="minorEastAsia" w:cs="바탕" w:hint="eastAsia"/>
                <w:color w:val="000000"/>
                <w:kern w:val="0"/>
                <w:szCs w:val="20"/>
              </w:rPr>
              <w:t>(K)</w:t>
            </w:r>
          </w:p>
        </w:tc>
        <w:tc>
          <w:tcPr>
            <w:tcW w:w="992" w:type="dxa"/>
            <w:tcBorders>
              <w:top w:val="single" w:sz="4" w:space="0" w:color="000000"/>
              <w:bottom w:val="single" w:sz="4" w:space="0" w:color="000000"/>
            </w:tcBorders>
            <w:vAlign w:val="center"/>
          </w:tcPr>
          <w:p w14:paraId="0206CC74"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k&gt;50%</w:t>
            </w:r>
          </w:p>
        </w:tc>
        <w:tc>
          <w:tcPr>
            <w:tcW w:w="1560" w:type="dxa"/>
            <w:tcBorders>
              <w:top w:val="single" w:sz="4" w:space="0" w:color="000000"/>
              <w:bottom w:val="single" w:sz="4" w:space="0" w:color="000000"/>
            </w:tcBorders>
            <w:vAlign w:val="center"/>
          </w:tcPr>
          <w:p w14:paraId="59DE36B6"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50%≥k&gt;20%</w:t>
            </w:r>
          </w:p>
        </w:tc>
        <w:tc>
          <w:tcPr>
            <w:tcW w:w="1559" w:type="dxa"/>
            <w:tcBorders>
              <w:top w:val="single" w:sz="4" w:space="0" w:color="000000"/>
              <w:bottom w:val="single" w:sz="4" w:space="0" w:color="000000"/>
            </w:tcBorders>
            <w:vAlign w:val="center"/>
          </w:tcPr>
          <w:p w14:paraId="3CE5C347"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20%≥k&gt;10%</w:t>
            </w:r>
          </w:p>
        </w:tc>
        <w:tc>
          <w:tcPr>
            <w:tcW w:w="992" w:type="dxa"/>
            <w:tcBorders>
              <w:top w:val="single" w:sz="4" w:space="0" w:color="000000"/>
              <w:bottom w:val="single" w:sz="4" w:space="0" w:color="000000"/>
            </w:tcBorders>
            <w:vAlign w:val="center"/>
          </w:tcPr>
          <w:p w14:paraId="55815F7F"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k≤10%</w:t>
            </w:r>
          </w:p>
        </w:tc>
      </w:tr>
      <w:tr w:rsidR="007A7CD2" w:rsidRPr="00AC379C" w14:paraId="0D8B0E8C" w14:textId="77777777" w:rsidTr="007A7CD2">
        <w:trPr>
          <w:trHeight w:val="454"/>
          <w:jc w:val="center"/>
        </w:trPr>
        <w:tc>
          <w:tcPr>
            <w:tcW w:w="2410" w:type="dxa"/>
            <w:tcBorders>
              <w:top w:val="single" w:sz="4" w:space="0" w:color="000000"/>
            </w:tcBorders>
            <w:vAlign w:val="center"/>
          </w:tcPr>
          <w:p w14:paraId="389B9437" w14:textId="6104C094" w:rsidR="007A7CD2" w:rsidRPr="00AC379C" w:rsidRDefault="000D4EB1" w:rsidP="007A7CD2">
            <w:pPr>
              <w:wordWrap/>
              <w:spacing w:after="0" w:line="240" w:lineRule="auto"/>
              <w:jc w:val="center"/>
              <w:rPr>
                <w:rFonts w:asciiTheme="minorEastAsia" w:hAnsiTheme="minorEastAsia" w:cs="바탕"/>
                <w:color w:val="000000"/>
                <w:kern w:val="0"/>
                <w:szCs w:val="20"/>
              </w:rPr>
            </w:pPr>
            <w:r>
              <w:rPr>
                <w:rFonts w:asciiTheme="minorEastAsia" w:hAnsiTheme="minorEastAsia" w:cs="바탕" w:hint="eastAsia"/>
                <w:color w:val="000000"/>
                <w:kern w:val="0"/>
                <w:szCs w:val="20"/>
              </w:rPr>
              <w:t>허용 최대 편차</w:t>
            </w:r>
          </w:p>
        </w:tc>
        <w:tc>
          <w:tcPr>
            <w:tcW w:w="992" w:type="dxa"/>
            <w:tcBorders>
              <w:top w:val="single" w:sz="4" w:space="0" w:color="000000"/>
            </w:tcBorders>
            <w:vAlign w:val="center"/>
          </w:tcPr>
          <w:p w14:paraId="4391E02A"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1560" w:type="dxa"/>
            <w:tcBorders>
              <w:top w:val="single" w:sz="4" w:space="0" w:color="000000"/>
            </w:tcBorders>
            <w:vAlign w:val="center"/>
          </w:tcPr>
          <w:p w14:paraId="4E519176"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1559" w:type="dxa"/>
            <w:tcBorders>
              <w:top w:val="single" w:sz="4" w:space="0" w:color="000000"/>
            </w:tcBorders>
            <w:vAlign w:val="center"/>
          </w:tcPr>
          <w:p w14:paraId="2A462C6B"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992" w:type="dxa"/>
            <w:tcBorders>
              <w:top w:val="single" w:sz="4" w:space="0" w:color="000000"/>
            </w:tcBorders>
            <w:vAlign w:val="center"/>
          </w:tcPr>
          <w:p w14:paraId="6122C276" w14:textId="77777777" w:rsidR="007A7CD2" w:rsidRPr="00AC379C" w:rsidRDefault="007A7CD2" w:rsidP="007A7CD2">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r>
    </w:tbl>
    <w:p w14:paraId="45491837" w14:textId="77777777" w:rsidR="007A7CD2" w:rsidRPr="00AC379C" w:rsidRDefault="007A7CD2" w:rsidP="007A7CD2">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5879F604" w14:textId="55EECD5C" w:rsidR="007A7CD2" w:rsidRPr="00AC379C" w:rsidRDefault="007A7CD2" w:rsidP="007A7CD2">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B.5 </w:t>
      </w:r>
      <w:r w:rsidRPr="00AC379C">
        <w:rPr>
          <w:rFonts w:asciiTheme="minorEastAsia" w:hAnsiTheme="minorEastAsia" w:hint="eastAsia"/>
          <w:kern w:val="44"/>
          <w:sz w:val="22"/>
        </w:rPr>
        <w:t>검출 한계</w:t>
      </w:r>
    </w:p>
    <w:p w14:paraId="16331628" w14:textId="06610F71" w:rsidR="00D42744" w:rsidRPr="00AC379C" w:rsidRDefault="007A7CD2" w:rsidP="007A7CD2">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이 확증 방법에서 </w:t>
      </w:r>
      <w:proofErr w:type="spellStart"/>
      <w:r w:rsidRPr="00AC379C">
        <w:rPr>
          <w:rFonts w:asciiTheme="minorEastAsia" w:hAnsiTheme="minorEastAsia" w:hint="eastAsia"/>
          <w:kern w:val="44"/>
          <w:sz w:val="22"/>
        </w:rPr>
        <w:t>하이드로퀴논의</w:t>
      </w:r>
      <w:proofErr w:type="spellEnd"/>
      <w:r w:rsidRPr="00AC379C">
        <w:rPr>
          <w:rFonts w:asciiTheme="minorEastAsia" w:hAnsiTheme="minorEastAsia" w:hint="eastAsia"/>
          <w:kern w:val="44"/>
          <w:sz w:val="22"/>
        </w:rPr>
        <w:t xml:space="preserve"> 검출 한계는 </w:t>
      </w:r>
      <w:r w:rsidRPr="00AC379C">
        <w:rPr>
          <w:rFonts w:asciiTheme="minorEastAsia" w:hAnsiTheme="minorEastAsia"/>
          <w:kern w:val="44"/>
          <w:sz w:val="22"/>
        </w:rPr>
        <w:t>1ng</w:t>
      </w:r>
      <w:r w:rsidRPr="00AC379C">
        <w:rPr>
          <w:rFonts w:asciiTheme="minorEastAsia" w:hAnsiTheme="minorEastAsia" w:hint="eastAsia"/>
          <w:kern w:val="44"/>
          <w:sz w:val="22"/>
        </w:rPr>
        <w:t xml:space="preserve">, 나머지 각 성분의 검출 한계는 </w:t>
      </w:r>
      <w:r w:rsidRPr="00AC379C">
        <w:rPr>
          <w:rFonts w:asciiTheme="minorEastAsia" w:hAnsiTheme="minorEastAsia"/>
          <w:kern w:val="44"/>
          <w:sz w:val="22"/>
        </w:rPr>
        <w:t>0.05ng</w:t>
      </w:r>
      <w:r w:rsidRPr="00AC379C">
        <w:rPr>
          <w:rFonts w:asciiTheme="minorEastAsia" w:hAnsiTheme="minorEastAsia" w:hint="eastAsia"/>
          <w:kern w:val="44"/>
          <w:sz w:val="22"/>
        </w:rPr>
        <w:t xml:space="preserve">다. </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r w:rsidRPr="00AC379C">
        <w:rPr>
          <w:rFonts w:asciiTheme="minorEastAsia" w:hAnsiTheme="minorEastAsia" w:hint="eastAsia"/>
          <w:kern w:val="44"/>
          <w:sz w:val="22"/>
        </w:rPr>
        <w:t>이</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0.5g</w:t>
      </w:r>
      <w:r w:rsidRPr="00AC379C">
        <w:rPr>
          <w:rFonts w:asciiTheme="minorEastAsia" w:hAnsiTheme="minorEastAsia" w:hint="eastAsia"/>
          <w:kern w:val="44"/>
          <w:sz w:val="22"/>
        </w:rPr>
        <w:t xml:space="preserve">, 희석 배수가 </w:t>
      </w:r>
      <w:r w:rsidRPr="00AC379C">
        <w:rPr>
          <w:rFonts w:asciiTheme="minorEastAsia" w:hAnsiTheme="minorEastAsia"/>
          <w:kern w:val="44"/>
          <w:sz w:val="22"/>
        </w:rPr>
        <w:t>10mL</w:t>
      </w:r>
      <w:r w:rsidRPr="00AC379C">
        <w:rPr>
          <w:rFonts w:asciiTheme="minorEastAsia" w:hAnsiTheme="minorEastAsia" w:hint="eastAsia"/>
          <w:kern w:val="44"/>
          <w:sz w:val="22"/>
        </w:rPr>
        <w:t xml:space="preserve">일 때 </w:t>
      </w:r>
      <w:proofErr w:type="spellStart"/>
      <w:r w:rsidRPr="00AC379C">
        <w:rPr>
          <w:rFonts w:asciiTheme="minorEastAsia" w:hAnsiTheme="minorEastAsia" w:hint="eastAsia"/>
          <w:kern w:val="44"/>
          <w:sz w:val="22"/>
        </w:rPr>
        <w:t>하이드로퀴논의</w:t>
      </w:r>
      <w:proofErr w:type="spellEnd"/>
      <w:r w:rsidRPr="00AC379C">
        <w:rPr>
          <w:rFonts w:asciiTheme="minorEastAsia" w:hAnsiTheme="minorEastAsia" w:hint="eastAsia"/>
          <w:kern w:val="44"/>
          <w:sz w:val="22"/>
        </w:rPr>
        <w:t xml:space="preserve"> 검출 농도는 </w:t>
      </w:r>
      <w:r w:rsidRPr="00AC379C">
        <w:rPr>
          <w:rFonts w:asciiTheme="minorEastAsia" w:hAnsiTheme="minorEastAsia"/>
          <w:kern w:val="44"/>
          <w:sz w:val="22"/>
        </w:rPr>
        <w:t>10μg/g</w:t>
      </w:r>
      <w:r w:rsidRPr="00AC379C">
        <w:rPr>
          <w:rFonts w:asciiTheme="minorEastAsia" w:hAnsiTheme="minorEastAsia" w:hint="eastAsia"/>
          <w:kern w:val="44"/>
          <w:sz w:val="22"/>
        </w:rPr>
        <w:t xml:space="preserve">, 나머지 각 성분의 검출 농도는 </w:t>
      </w:r>
      <w:r w:rsidRPr="00AC379C">
        <w:rPr>
          <w:rFonts w:asciiTheme="minorEastAsia" w:hAnsiTheme="minorEastAsia"/>
          <w:kern w:val="44"/>
          <w:sz w:val="22"/>
        </w:rPr>
        <w:t>0.5μg/g</w:t>
      </w:r>
      <w:r w:rsidRPr="00AC379C">
        <w:rPr>
          <w:rFonts w:asciiTheme="minorEastAsia" w:hAnsiTheme="minorEastAsia" w:hint="eastAsia"/>
          <w:kern w:val="44"/>
          <w:sz w:val="22"/>
        </w:rPr>
        <w:t>다.</w:t>
      </w:r>
    </w:p>
    <w:p w14:paraId="4A7DC1C8" w14:textId="2FDB1697" w:rsidR="00D42744" w:rsidRPr="00AC379C" w:rsidRDefault="007A7CD2" w:rsidP="007A7CD2">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71F388EA" wp14:editId="49ED4E21">
            <wp:extent cx="4943475" cy="7029450"/>
            <wp:effectExtent l="0" t="0" r="9525" b="0"/>
            <wp:docPr id="1189763511" name="그림 1" descr="质谱正离子模式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质谱正离子模式图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3475" cy="7029450"/>
                    </a:xfrm>
                    <a:prstGeom prst="rect">
                      <a:avLst/>
                    </a:prstGeom>
                    <a:noFill/>
                    <a:ln>
                      <a:noFill/>
                    </a:ln>
                  </pic:spPr>
                </pic:pic>
              </a:graphicData>
            </a:graphic>
          </wp:inline>
        </w:drawing>
      </w:r>
    </w:p>
    <w:p w14:paraId="31F990E5" w14:textId="72B31172" w:rsidR="007A7CD2" w:rsidRPr="00AC379C" w:rsidRDefault="007A7CD2" w:rsidP="007A7CD2">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B.1 </w:t>
      </w:r>
      <w:r w:rsidRPr="00AC379C">
        <w:rPr>
          <w:rFonts w:asciiTheme="minorEastAsia" w:hAnsiTheme="minorEastAsia" w:hint="eastAsia"/>
          <w:kern w:val="0"/>
          <w:sz w:val="22"/>
        </w:rPr>
        <w:t xml:space="preserve">혼합표준용액 </w:t>
      </w:r>
      <w:r w:rsidRPr="00AC379C">
        <w:rPr>
          <w:rFonts w:asciiTheme="minorEastAsia" w:hAnsiTheme="minorEastAsia"/>
          <w:kern w:val="0"/>
          <w:sz w:val="22"/>
        </w:rPr>
        <w:t>LC-MS</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 xml:space="preserve"> (양이온 모드)</w:t>
      </w:r>
    </w:p>
    <w:p w14:paraId="27A95198" w14:textId="7550D809" w:rsidR="00D42744" w:rsidRPr="00AC379C" w:rsidRDefault="007A7CD2" w:rsidP="007A7CD2">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1</w:t>
      </w:r>
      <w:r w:rsidRPr="00AC379C">
        <w:rPr>
          <w:rFonts w:asciiTheme="minorEastAsia" w:hAnsiTheme="minorEastAsia" w:hint="eastAsia"/>
          <w:kern w:val="0"/>
          <w:szCs w:val="20"/>
        </w:rPr>
        <w:t xml:space="preserve">. </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r w:rsidRPr="00AC379C" w:rsidDel="00533B1F">
        <w:rPr>
          <w:rFonts w:asciiTheme="minorEastAsia" w:hAnsiTheme="minor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아미노페놀 </w:t>
      </w:r>
      <w:r w:rsidRPr="00AC379C">
        <w:rPr>
          <w:rFonts w:asciiTheme="minorEastAsia" w:hAnsiTheme="minorEastAsia"/>
          <w:kern w:val="0"/>
          <w:szCs w:val="20"/>
        </w:rPr>
        <w:t>3</w:t>
      </w:r>
      <w:r w:rsidRPr="00AC379C">
        <w:rPr>
          <w:rFonts w:asciiTheme="minorEastAsia" w:hAnsiTheme="minorEastAsia" w:hint="eastAsia"/>
          <w:kern w:val="0"/>
          <w:szCs w:val="20"/>
        </w:rPr>
        <w:t>. 2,5-디아미노톨루엔</w:t>
      </w:r>
      <w:r w:rsidR="00AE35B5" w:rsidRPr="00AC379C">
        <w:rPr>
          <w:rFonts w:asciiTheme="minorEastAsia" w:hAnsiTheme="minorEastAsia" w:hint="eastAsia"/>
          <w:kern w:val="0"/>
          <w:szCs w:val="20"/>
        </w:rPr>
        <w:t>설페이트</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아미노페놀</w:t>
      </w:r>
      <w:proofErr w:type="spellEnd"/>
      <w:r w:rsidRPr="00AC379C" w:rsidDel="00533B1F">
        <w:rPr>
          <w:rFonts w:asciiTheme="minorEastAsia" w:hAnsiTheme="minorEastAsia"/>
          <w:kern w:val="0"/>
          <w:szCs w:val="20"/>
        </w:rPr>
        <w:t xml:space="preserve"> </w:t>
      </w:r>
      <w:r w:rsidRPr="00AC379C">
        <w:rPr>
          <w:rFonts w:asciiTheme="minorEastAsia" w:hAnsiTheme="minorEastAsia"/>
          <w:kern w:val="0"/>
          <w:szCs w:val="20"/>
        </w:rPr>
        <w:t>5</w:t>
      </w:r>
      <w:r w:rsidRPr="00AC379C">
        <w:rPr>
          <w:rFonts w:asciiTheme="minorEastAsia" w:hAnsiTheme="minorEastAsia" w:hint="eastAsia"/>
          <w:kern w:val="0"/>
          <w:szCs w:val="20"/>
        </w:rPr>
        <w:t xml:space="preserve">. </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클로로</w:t>
      </w:r>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r w:rsidR="00AE35B5" w:rsidRPr="00AC379C">
        <w:rPr>
          <w:rFonts w:asciiTheme="minorEastAsia" w:hAnsiTheme="minorEastAsia" w:hint="eastAsia"/>
          <w:kern w:val="0"/>
          <w:szCs w:val="20"/>
        </w:rPr>
        <w:t>설페이트</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7</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아미노페놀 </w:t>
      </w:r>
      <w:r w:rsidRPr="00AC379C">
        <w:rPr>
          <w:rFonts w:asciiTheme="minorEastAsia" w:hAnsiTheme="minorEastAsia"/>
          <w:kern w:val="0"/>
          <w:szCs w:val="20"/>
        </w:rPr>
        <w:t>9</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나이트로</w:t>
      </w:r>
      <w:r w:rsidRPr="00AC379C">
        <w:rPr>
          <w:rFonts w:asciiTheme="minorEastAsia" w:hAnsiTheme="minorEastAsia"/>
          <w:kern w:val="0"/>
          <w:szCs w:val="20"/>
        </w:rPr>
        <w:t>-1,4-</w:t>
      </w:r>
      <w:r w:rsidRPr="00AC379C">
        <w:rPr>
          <w:rFonts w:asciiTheme="minorEastAsia" w:hAnsiTheme="minorEastAsia" w:hint="eastAsia"/>
          <w:kern w:val="0"/>
          <w:szCs w:val="20"/>
        </w:rPr>
        <w:t xml:space="preserve">페닐렌디아민 </w:t>
      </w:r>
      <w:r w:rsidRPr="00AC379C">
        <w:rPr>
          <w:rFonts w:asciiTheme="minorEastAsia" w:hAnsiTheme="minorEastAsia"/>
          <w:kern w:val="0"/>
          <w:szCs w:val="20"/>
        </w:rPr>
        <w:t>10</w:t>
      </w:r>
      <w:r w:rsidRPr="00AC379C">
        <w:rPr>
          <w:rFonts w:asciiTheme="minorEastAsia" w:hAnsiTheme="minorEastAsia" w:hint="eastAsia"/>
          <w:kern w:val="0"/>
          <w:szCs w:val="20"/>
        </w:rPr>
        <w:t xml:space="preserve">. </w:t>
      </w:r>
      <w:r w:rsidRPr="00AC379C">
        <w:rPr>
          <w:rFonts w:asciiTheme="minorEastAsia" w:hAnsiTheme="minorEastAsia"/>
          <w:kern w:val="0"/>
          <w:szCs w:val="20"/>
        </w:rPr>
        <w:t>3,4-</w:t>
      </w:r>
      <w:r w:rsidRPr="00AC379C">
        <w:rPr>
          <w:rFonts w:asciiTheme="minorEastAsia" w:hAnsiTheme="minorEastAsia" w:hint="eastAsia"/>
          <w:kern w:val="0"/>
          <w:szCs w:val="20"/>
        </w:rPr>
        <w:t xml:space="preserve">디아미노톨루엔 </w:t>
      </w:r>
      <w:r w:rsidRPr="00AC379C">
        <w:rPr>
          <w:rFonts w:asciiTheme="minorEastAsia" w:hAnsiTheme="minorEastAsia"/>
          <w:kern w:val="0"/>
          <w:szCs w:val="20"/>
        </w:rPr>
        <w:t>11</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-2-</w:t>
      </w:r>
      <w:r w:rsidRPr="00AC379C">
        <w:rPr>
          <w:rFonts w:asciiTheme="minorEastAsia" w:hAnsiTheme="minorEastAsia" w:hint="eastAsia"/>
          <w:kern w:val="0"/>
          <w:szCs w:val="20"/>
        </w:rPr>
        <w:t xml:space="preserve">하이드록시톨루엔 </w:t>
      </w:r>
      <w:r w:rsidRPr="00AC379C">
        <w:rPr>
          <w:rFonts w:asciiTheme="minorEastAsia" w:hAnsiTheme="minorEastAsia"/>
          <w:kern w:val="0"/>
          <w:szCs w:val="20"/>
        </w:rPr>
        <w:t>13</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14</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페닐메틸피라졸론</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w:t>
      </w:r>
      <w:r w:rsidRPr="00AC379C">
        <w:rPr>
          <w:rFonts w:asciiTheme="minorEastAsia" w:hAnsiTheme="minorEastAsia"/>
          <w:kern w:val="0"/>
          <w:szCs w:val="20"/>
        </w:rPr>
        <w:t xml:space="preserve"> N,N-</w:t>
      </w:r>
      <w:proofErr w:type="spellStart"/>
      <w:r w:rsidR="00EF03EA" w:rsidRPr="00AC379C">
        <w:rPr>
          <w:rFonts w:asciiTheme="minorEastAsia" w:hAnsiTheme="minorEastAsia" w:hint="eastAsia"/>
          <w:kern w:val="0"/>
          <w:szCs w:val="20"/>
        </w:rPr>
        <w:t>다이에틸</w:t>
      </w:r>
      <w:r w:rsidRPr="00AC379C">
        <w:rPr>
          <w:rFonts w:asciiTheme="minorEastAsia" w:hAnsiTheme="minorEastAsia" w:hint="eastAsia"/>
          <w:kern w:val="0"/>
          <w:szCs w:val="20"/>
        </w:rPr>
        <w:t>톨루엔</w:t>
      </w:r>
      <w:proofErr w:type="spellEnd"/>
      <w:r w:rsidRPr="00AC379C">
        <w:rPr>
          <w:rFonts w:asciiTheme="minorEastAsia" w:hAnsiTheme="minorEastAsia"/>
          <w:kern w:val="0"/>
          <w:szCs w:val="20"/>
        </w:rPr>
        <w:t>-2,5-</w:t>
      </w:r>
      <w:proofErr w:type="spellStart"/>
      <w:r w:rsidRPr="00AC379C">
        <w:rPr>
          <w:rFonts w:asciiTheme="minorEastAsia" w:hAnsiTheme="minorEastAsia" w:hint="eastAsia"/>
          <w:kern w:val="0"/>
          <w:szCs w:val="20"/>
        </w:rPr>
        <w:t>디아민</w:t>
      </w:r>
      <w:r w:rsidR="00EF03EA" w:rsidRPr="00AC379C">
        <w:rPr>
          <w:rFonts w:asciiTheme="minorEastAsia" w:hAnsiTheme="minorEastAsia" w:hint="eastAsia"/>
          <w:kern w:val="0"/>
          <w:szCs w:val="20"/>
        </w:rPr>
        <w:t>하이드로</w:t>
      </w:r>
      <w:r w:rsidR="0040145E" w:rsidRPr="00AC379C">
        <w:rPr>
          <w:rFonts w:asciiTheme="minorEastAsia" w:hAnsiTheme="minorEastAsia" w:hint="eastAsia"/>
          <w:kern w:val="0"/>
          <w:szCs w:val="20"/>
        </w:rPr>
        <w:t>클로라이드</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17</w:t>
      </w:r>
      <w:r w:rsidRPr="00AC379C">
        <w:rPr>
          <w:rFonts w:asciiTheme="minorEastAsia" w:hAnsiTheme="minorEastAsia" w:hint="eastAsia"/>
          <w:kern w:val="0"/>
          <w:szCs w:val="20"/>
        </w:rPr>
        <w:t xml:space="preserve">. </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페닐렌다이아민</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18</w:t>
      </w:r>
      <w:r w:rsidRPr="00AC379C">
        <w:rPr>
          <w:rFonts w:asciiTheme="minorEastAsia" w:hAnsiTheme="minorEastAsia" w:hint="eastAsia"/>
          <w:kern w:val="0"/>
          <w:szCs w:val="20"/>
        </w:rPr>
        <w:t xml:space="preserve">. </w:t>
      </w:r>
      <w:proofErr w:type="spellStart"/>
      <w:r w:rsidR="00EF03EA" w:rsidRPr="00AC379C">
        <w:rPr>
          <w:rFonts w:asciiTheme="minorEastAsia" w:hAnsiTheme="minorEastAsia" w:hint="eastAsia"/>
          <w:kern w:val="0"/>
          <w:szCs w:val="20"/>
        </w:rPr>
        <w:t>하이드로클로릭애씨드</w:t>
      </w:r>
      <w:proofErr w:type="spellEnd"/>
      <w:r w:rsidRPr="00AC379C">
        <w:rPr>
          <w:rFonts w:asciiTheme="minorEastAsia" w:hAnsiTheme="minorEastAsia"/>
          <w:kern w:val="0"/>
          <w:szCs w:val="20"/>
        </w:rPr>
        <w:t>2,4-</w:t>
      </w:r>
      <w:proofErr w:type="spellStart"/>
      <w:r w:rsidRPr="00AC379C">
        <w:rPr>
          <w:rFonts w:asciiTheme="minorEastAsia" w:hAnsiTheme="minorEastAsia" w:hint="eastAsia"/>
          <w:kern w:val="0"/>
          <w:szCs w:val="20"/>
        </w:rPr>
        <w:t>디아미노페녹시에탄올</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20</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-m-</w:t>
      </w:r>
      <w:proofErr w:type="spellStart"/>
      <w:r w:rsidRPr="00AC379C">
        <w:rPr>
          <w:rFonts w:asciiTheme="minorEastAsia" w:hAnsiTheme="minorEastAsia" w:hint="eastAsia"/>
          <w:kern w:val="0"/>
          <w:szCs w:val="20"/>
        </w:rPr>
        <w:t>크레솔</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21</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 xml:space="preserve">하이드록시피리딘 </w:t>
      </w:r>
      <w:r w:rsidRPr="00AC379C">
        <w:rPr>
          <w:rFonts w:asciiTheme="minorEastAsia" w:hAnsiTheme="minorEastAsia"/>
          <w:kern w:val="0"/>
          <w:szCs w:val="20"/>
        </w:rPr>
        <w:t>22</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r w:rsidRPr="00AC379C">
        <w:rPr>
          <w:rFonts w:asciiTheme="minorEastAsia" w:hAnsiTheme="minorEastAsia" w:hint="eastAsia"/>
          <w:kern w:val="0"/>
          <w:szCs w:val="20"/>
        </w:rPr>
        <w:t>비스</w:t>
      </w:r>
      <w:r w:rsidRPr="00AC379C">
        <w:rPr>
          <w:rFonts w:asciiTheme="minorEastAsia" w:hAnsiTheme="minorEastAsia"/>
          <w:kern w:val="0"/>
          <w:szCs w:val="20"/>
        </w:rPr>
        <w:t>(2-</w:t>
      </w:r>
      <w:r w:rsidRPr="00AC379C">
        <w:rPr>
          <w:rFonts w:asciiTheme="minorEastAsia" w:hAnsiTheme="minorEastAsia" w:hint="eastAsia"/>
          <w:kern w:val="0"/>
          <w:szCs w:val="20"/>
        </w:rPr>
        <w:t>하이드록시에틸</w:t>
      </w:r>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sidDel="001D6BCC">
        <w:rPr>
          <w:rFonts w:asciiTheme="minorEastAsia" w:hAnsiTheme="minorEastAsia"/>
          <w:kern w:val="0"/>
          <w:szCs w:val="20"/>
        </w:rPr>
        <w:t xml:space="preserve"> </w:t>
      </w:r>
      <w:r w:rsidRPr="00AC379C">
        <w:rPr>
          <w:rFonts w:asciiTheme="minorEastAsia" w:hAnsiTheme="minorEastAsia"/>
          <w:kern w:val="0"/>
          <w:szCs w:val="20"/>
        </w:rPr>
        <w:t>23</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proofErr w:type="spellStart"/>
      <w:r w:rsidRPr="00AC379C">
        <w:rPr>
          <w:rFonts w:asciiTheme="minorEastAsia" w:hAnsiTheme="minorEastAsia" w:hint="eastAsia"/>
          <w:kern w:val="0"/>
          <w:szCs w:val="20"/>
        </w:rPr>
        <w:t>메틸아미노</w:t>
      </w:r>
      <w:proofErr w:type="spellEnd"/>
      <w:r w:rsidRPr="00AC379C">
        <w:rPr>
          <w:rFonts w:asciiTheme="minorEastAsia" w:hAnsiTheme="minorEastAsia"/>
          <w:kern w:val="0"/>
          <w:szCs w:val="20"/>
        </w:rPr>
        <w:t>)</w:t>
      </w:r>
      <w:r w:rsidRPr="00AC379C">
        <w:rPr>
          <w:rFonts w:asciiTheme="minorEastAsia" w:hAnsiTheme="minorEastAsia" w:hint="eastAsia"/>
          <w:kern w:val="0"/>
          <w:szCs w:val="20"/>
        </w:rPr>
        <w:t>페놀</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24</w:t>
      </w:r>
      <w:r w:rsidRPr="00AC379C">
        <w:rPr>
          <w:rFonts w:asciiTheme="minorEastAsia" w:hAnsiTheme="minorEastAsia" w:hint="eastAsia"/>
          <w:kern w:val="0"/>
          <w:szCs w:val="20"/>
        </w:rPr>
        <w:t xml:space="preserve">. </w:t>
      </w:r>
      <w:r w:rsidRPr="00AC379C">
        <w:rPr>
          <w:rFonts w:asciiTheme="minorEastAsia" w:hAnsiTheme="minorEastAsia"/>
          <w:kern w:val="0"/>
          <w:szCs w:val="20"/>
        </w:rPr>
        <w:t>p-</w:t>
      </w:r>
      <w:r w:rsidRPr="00AC379C">
        <w:rPr>
          <w:rFonts w:asciiTheme="minorEastAsia" w:hAnsiTheme="minorEastAsia" w:hint="eastAsia"/>
          <w:kern w:val="0"/>
          <w:szCs w:val="20"/>
        </w:rPr>
        <w:t>나이트로</w:t>
      </w:r>
      <w:r w:rsidRPr="00AC379C">
        <w:rPr>
          <w:rFonts w:asciiTheme="minorEastAsia" w:hAnsiTheme="minorEastAsia"/>
          <w:kern w:val="0"/>
          <w:szCs w:val="20"/>
        </w:rPr>
        <w:t>-o-</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25</w:t>
      </w:r>
      <w:r w:rsidRPr="00AC379C">
        <w:rPr>
          <w:rFonts w:asciiTheme="minorEastAsia" w:hAnsiTheme="minorEastAsia" w:hint="eastAsia"/>
          <w:kern w:val="0"/>
          <w:szCs w:val="20"/>
        </w:rPr>
        <w:t xml:space="preserve">. </w:t>
      </w:r>
      <w:r w:rsidRPr="00AC379C">
        <w:rPr>
          <w:rFonts w:asciiTheme="minorEastAsia" w:hAnsiTheme="minorEastAsia"/>
          <w:kern w:val="0"/>
          <w:szCs w:val="20"/>
        </w:rPr>
        <w:t>2,6-</w:t>
      </w:r>
      <w:r w:rsidRPr="00AC379C">
        <w:rPr>
          <w:rFonts w:asciiTheme="minorEastAsia" w:hAnsiTheme="minorEastAsia" w:hint="eastAsia"/>
          <w:kern w:val="0"/>
          <w:szCs w:val="20"/>
        </w:rPr>
        <w:t xml:space="preserve">디아미노피리딘 </w:t>
      </w:r>
      <w:r w:rsidRPr="00AC379C">
        <w:rPr>
          <w:rFonts w:asciiTheme="minorEastAsia" w:hAnsiTheme="minorEastAsia"/>
          <w:kern w:val="0"/>
          <w:szCs w:val="20"/>
        </w:rPr>
        <w:t>26</w:t>
      </w:r>
      <w:r w:rsidRPr="00AC379C">
        <w:rPr>
          <w:rFonts w:asciiTheme="minorEastAsia" w:hAnsiTheme="minorEastAsia" w:hint="eastAsia"/>
          <w:kern w:val="0"/>
          <w:szCs w:val="20"/>
        </w:rPr>
        <w:t xml:space="preserve">. </w:t>
      </w:r>
      <w:r w:rsidRPr="00AC379C">
        <w:rPr>
          <w:rFonts w:asciiTheme="minorEastAsia" w:hAnsiTheme="minorEastAsia"/>
          <w:kern w:val="0"/>
          <w:szCs w:val="20"/>
        </w:rPr>
        <w:t>N,N-</w:t>
      </w:r>
      <w:proofErr w:type="spellStart"/>
      <w:r w:rsidR="00EF03EA" w:rsidRPr="00AC379C">
        <w:rPr>
          <w:rFonts w:asciiTheme="minorEastAsia" w:hAnsiTheme="minorEastAsia" w:hint="eastAsia"/>
          <w:kern w:val="0"/>
          <w:szCs w:val="20"/>
        </w:rPr>
        <w:t>다이에틸</w:t>
      </w:r>
      <w:proofErr w:type="spellEnd"/>
      <w:r w:rsidRPr="00AC379C">
        <w:rPr>
          <w:rFonts w:asciiTheme="minorEastAsia" w:hAnsiTheme="minorEastAsia"/>
          <w:kern w:val="0"/>
          <w:szCs w:val="20"/>
        </w:rPr>
        <w:t>-P-</w:t>
      </w:r>
      <w:proofErr w:type="spellStart"/>
      <w:r w:rsidRPr="00AC379C">
        <w:rPr>
          <w:rFonts w:asciiTheme="minorEastAsia" w:hAnsiTheme="minorEastAsia" w:hint="eastAsia"/>
          <w:kern w:val="0"/>
          <w:szCs w:val="20"/>
        </w:rPr>
        <w:t>페닐렌디아민</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설페이트</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하이드록시인돌 </w:t>
      </w:r>
      <w:r w:rsidRPr="00AC379C">
        <w:rPr>
          <w:rFonts w:asciiTheme="minorEastAsia" w:hAnsiTheme="minorEastAsia"/>
          <w:kern w:val="0"/>
          <w:szCs w:val="20"/>
        </w:rPr>
        <w:t>30</w:t>
      </w:r>
      <w:r w:rsidRPr="00AC379C">
        <w:rPr>
          <w:rFonts w:asciiTheme="minorEastAsia" w:hAnsiTheme="minorEastAsia" w:hint="eastAsia"/>
          <w:kern w:val="0"/>
          <w:szCs w:val="20"/>
        </w:rPr>
        <w:t xml:space="preserve">. </w:t>
      </w:r>
      <w:r w:rsidRPr="00AC379C">
        <w:rPr>
          <w:rFonts w:asciiTheme="minorEastAsia" w:hAnsiTheme="minorEastAsia"/>
          <w:kern w:val="0"/>
          <w:szCs w:val="20"/>
        </w:rPr>
        <w:t>N-</w:t>
      </w:r>
      <w:proofErr w:type="spellStart"/>
      <w:r w:rsidRPr="00AC379C">
        <w:rPr>
          <w:rFonts w:asciiTheme="minorEastAsia" w:hAnsiTheme="minorEastAsia" w:hint="eastAsia"/>
          <w:kern w:val="0"/>
          <w:szCs w:val="20"/>
        </w:rPr>
        <w:t>페닐</w:t>
      </w:r>
      <w:proofErr w:type="spellEnd"/>
      <w:r w:rsidR="0009378D" w:rsidRPr="00AC379C">
        <w:rPr>
          <w:rFonts w:asciiTheme="minorEastAsia" w:hAnsiTheme="minorEastAsia" w:hint="eastAsia"/>
          <w:kern w:val="0"/>
          <w:szCs w:val="20"/>
        </w:rPr>
        <w:t>p-</w:t>
      </w:r>
      <w:proofErr w:type="spellStart"/>
      <w:r w:rsidR="0009378D" w:rsidRPr="00AC379C">
        <w:rPr>
          <w:rFonts w:asciiTheme="minorEastAsia" w:hAnsiTheme="minorEastAsia" w:hint="eastAsia"/>
          <w:kern w:val="0"/>
          <w:szCs w:val="20"/>
        </w:rPr>
        <w:t>페닐렌</w:t>
      </w:r>
      <w:r w:rsidRPr="00AC379C">
        <w:rPr>
          <w:rFonts w:asciiTheme="minorEastAsia" w:hAnsiTheme="minorEastAsia" w:hint="eastAsia"/>
          <w:kern w:val="0"/>
          <w:szCs w:val="20"/>
        </w:rPr>
        <w:t>디아민</w:t>
      </w:r>
      <w:proofErr w:type="spellEnd"/>
    </w:p>
    <w:p w14:paraId="546D8994" w14:textId="77777777" w:rsidR="00D42744" w:rsidRPr="00AC379C" w:rsidRDefault="00D42744" w:rsidP="007344E7">
      <w:pPr>
        <w:wordWrap/>
        <w:spacing w:afterLines="50" w:after="120" w:line="276" w:lineRule="auto"/>
        <w:ind w:firstLineChars="200" w:firstLine="440"/>
        <w:rPr>
          <w:rFonts w:asciiTheme="minorEastAsia" w:hAnsiTheme="minorEastAsia"/>
          <w:kern w:val="44"/>
          <w:sz w:val="22"/>
        </w:rPr>
      </w:pPr>
    </w:p>
    <w:p w14:paraId="0938460B" w14:textId="7A734A83" w:rsidR="00D42744" w:rsidRPr="00AC379C" w:rsidRDefault="007A7CD2" w:rsidP="007A7CD2">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2F717EF1" wp14:editId="7A466A92">
            <wp:extent cx="5276850" cy="2743200"/>
            <wp:effectExtent l="0" t="0" r="0" b="0"/>
            <wp:docPr id="560807368" name="그림 2" descr="质谱负离子模式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质谱负离子模式图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14:paraId="28C00B31" w14:textId="5AB13581" w:rsidR="007A7CD2" w:rsidRPr="00AC379C" w:rsidRDefault="007A7CD2" w:rsidP="007A7CD2">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B.2 </w:t>
      </w:r>
      <w:r w:rsidRPr="00AC379C">
        <w:rPr>
          <w:rFonts w:asciiTheme="minorEastAsia" w:hAnsiTheme="minorEastAsia" w:hint="eastAsia"/>
          <w:kern w:val="0"/>
          <w:sz w:val="22"/>
        </w:rPr>
        <w:t xml:space="preserve">혼합표준용액 </w:t>
      </w:r>
      <w:r w:rsidRPr="00AC379C">
        <w:rPr>
          <w:rFonts w:asciiTheme="minorEastAsia" w:hAnsiTheme="minorEastAsia"/>
          <w:kern w:val="0"/>
          <w:sz w:val="22"/>
        </w:rPr>
        <w:t>LC-MS</w:t>
      </w:r>
      <w:r w:rsidRPr="00AC379C">
        <w:rPr>
          <w:rFonts w:asciiTheme="minorEastAsia" w:hAnsiTheme="minorEastAsia" w:hint="eastAsia"/>
          <w:kern w:val="0"/>
          <w:sz w:val="22"/>
        </w:rPr>
        <w:t xml:space="preserve">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 xml:space="preserve"> (음이온 모드)</w:t>
      </w:r>
    </w:p>
    <w:p w14:paraId="159305AC" w14:textId="42DC770D" w:rsidR="00D42744" w:rsidRPr="00AC379C" w:rsidRDefault="007A7CD2" w:rsidP="007A7CD2">
      <w:pPr>
        <w:wordWrap/>
        <w:spacing w:afterLines="50" w:after="120" w:line="276" w:lineRule="auto"/>
        <w:jc w:val="center"/>
        <w:rPr>
          <w:rFonts w:asciiTheme="minorEastAsia" w:hAnsiTheme="minorEastAsia"/>
          <w:kern w:val="0"/>
          <w:szCs w:val="20"/>
        </w:rPr>
      </w:pPr>
      <w:r w:rsidRPr="00AC379C">
        <w:rPr>
          <w:rFonts w:asciiTheme="minorEastAsia" w:hAnsiTheme="minorEastAsia"/>
          <w:kern w:val="0"/>
          <w:szCs w:val="20"/>
        </w:rPr>
        <w:t>8</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레조시놀</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12</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메틸레조시놀 </w:t>
      </w:r>
      <w:r w:rsidRPr="00AC379C">
        <w:rPr>
          <w:rFonts w:asciiTheme="minorEastAsia" w:hAnsiTheme="minorEastAsia"/>
          <w:kern w:val="0"/>
          <w:szCs w:val="20"/>
        </w:rPr>
        <w:t>16</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아미노</w:t>
      </w:r>
      <w:r w:rsidRPr="00AC379C">
        <w:rPr>
          <w:rFonts w:asciiTheme="minorEastAsia" w:hAnsiTheme="minorEastAsia"/>
          <w:kern w:val="0"/>
          <w:szCs w:val="20"/>
        </w:rPr>
        <w:t>-3-</w:t>
      </w:r>
      <w:r w:rsidRPr="00AC379C">
        <w:rPr>
          <w:rFonts w:asciiTheme="minorEastAsia" w:hAnsiTheme="minorEastAsia" w:hint="eastAsia"/>
          <w:kern w:val="0"/>
          <w:szCs w:val="20"/>
        </w:rPr>
        <w:t xml:space="preserve">나이트로페놀 </w:t>
      </w:r>
      <w:r w:rsidRPr="00AC379C">
        <w:rPr>
          <w:rFonts w:asciiTheme="minorEastAsia" w:hAnsiTheme="minorEastAsia"/>
          <w:kern w:val="0"/>
          <w:szCs w:val="20"/>
        </w:rPr>
        <w:t>19</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하이드로퀴논</w:t>
      </w:r>
      <w:proofErr w:type="spellEnd"/>
      <w:r w:rsidRPr="00AC379C" w:rsidDel="0032484C">
        <w:rPr>
          <w:rFonts w:asciiTheme="minorEastAsia" w:hAnsiTheme="minorEastAsia"/>
          <w:kern w:val="0"/>
          <w:szCs w:val="20"/>
        </w:rPr>
        <w:t xml:space="preserve"> </w:t>
      </w:r>
      <w:r w:rsidRPr="00AC379C">
        <w:rPr>
          <w:rFonts w:asciiTheme="minorEastAsia" w:hAnsiTheme="minorEastAsia"/>
          <w:kern w:val="0"/>
          <w:szCs w:val="20"/>
        </w:rPr>
        <w:t>28</w:t>
      </w:r>
      <w:r w:rsidRPr="00AC379C">
        <w:rPr>
          <w:rFonts w:asciiTheme="minorEastAsia" w:hAnsiTheme="minorEastAsia" w:hint="eastAsia"/>
          <w:kern w:val="0"/>
          <w:szCs w:val="20"/>
        </w:rPr>
        <w:t xml:space="preserve">. </w:t>
      </w:r>
      <w:r w:rsidRPr="00AC379C">
        <w:rPr>
          <w:rFonts w:asciiTheme="minorEastAsia" w:hAnsiTheme="minorEastAsia"/>
          <w:kern w:val="0"/>
          <w:szCs w:val="20"/>
        </w:rPr>
        <w:t>4-</w:t>
      </w:r>
      <w:r w:rsidRPr="00AC379C">
        <w:rPr>
          <w:rFonts w:asciiTheme="minorEastAsia" w:hAnsiTheme="minorEastAsia" w:hint="eastAsia"/>
          <w:kern w:val="0"/>
          <w:szCs w:val="20"/>
        </w:rPr>
        <w:t xml:space="preserve">클로로레조르시놀 </w:t>
      </w:r>
      <w:r w:rsidRPr="00AC379C">
        <w:rPr>
          <w:rFonts w:asciiTheme="minorEastAsia" w:hAnsiTheme="minorEastAsia"/>
          <w:kern w:val="0"/>
          <w:szCs w:val="20"/>
        </w:rPr>
        <w:t>29</w:t>
      </w:r>
      <w:r w:rsidRPr="00AC379C">
        <w:rPr>
          <w:rFonts w:asciiTheme="minorEastAsia" w:hAnsiTheme="minorEastAsia" w:hint="eastAsia"/>
          <w:kern w:val="0"/>
          <w:szCs w:val="20"/>
        </w:rPr>
        <w:t xml:space="preserve">. </w:t>
      </w:r>
      <w:r w:rsidRPr="00AC379C">
        <w:rPr>
          <w:rFonts w:asciiTheme="minorEastAsia" w:hAnsiTheme="minorEastAsia"/>
          <w:kern w:val="0"/>
          <w:szCs w:val="20"/>
        </w:rPr>
        <w:t>2,7-</w:t>
      </w:r>
      <w:r w:rsidRPr="00AC379C">
        <w:rPr>
          <w:rFonts w:asciiTheme="minorEastAsia" w:hAnsiTheme="minorEastAsia" w:hint="eastAsia"/>
          <w:kern w:val="0"/>
          <w:szCs w:val="20"/>
        </w:rPr>
        <w:t xml:space="preserve">디하이드록시나프탈렌 </w:t>
      </w:r>
      <w:r w:rsidRPr="00AC379C">
        <w:rPr>
          <w:rFonts w:asciiTheme="minorEastAsia" w:hAnsiTheme="minorEastAsia"/>
          <w:kern w:val="0"/>
          <w:szCs w:val="20"/>
        </w:rPr>
        <w:t>31</w:t>
      </w:r>
      <w:r w:rsidRPr="00AC379C">
        <w:rPr>
          <w:rFonts w:asciiTheme="minorEastAsia" w:hAnsiTheme="minorEastAsia" w:hint="eastAsia"/>
          <w:kern w:val="0"/>
          <w:szCs w:val="20"/>
        </w:rPr>
        <w:t xml:space="preserve">. </w:t>
      </w:r>
      <w:r w:rsidRPr="00AC379C">
        <w:rPr>
          <w:rFonts w:asciiTheme="minorEastAsia" w:hAnsiTheme="minorEastAsia"/>
          <w:kern w:val="0"/>
          <w:szCs w:val="20"/>
        </w:rPr>
        <w:t>1,5-</w:t>
      </w:r>
      <w:r w:rsidRPr="00AC379C">
        <w:rPr>
          <w:rFonts w:asciiTheme="minorEastAsia" w:hAnsiTheme="minorEastAsia" w:hint="eastAsia"/>
          <w:kern w:val="0"/>
          <w:szCs w:val="20"/>
        </w:rPr>
        <w:t xml:space="preserve">디히드록시나프탈렌 </w:t>
      </w:r>
      <w:r w:rsidRPr="00AC379C">
        <w:rPr>
          <w:rFonts w:asciiTheme="minorEastAsia" w:hAnsiTheme="minorEastAsia"/>
          <w:kern w:val="0"/>
          <w:szCs w:val="20"/>
        </w:rPr>
        <w:t>32</w:t>
      </w:r>
      <w:r w:rsidRPr="00AC379C">
        <w:rPr>
          <w:rFonts w:asciiTheme="minorEastAsia" w:hAnsiTheme="minorEastAsia" w:hint="eastAsia"/>
          <w:kern w:val="0"/>
          <w:szCs w:val="20"/>
        </w:rPr>
        <w:t xml:space="preserve">. </w:t>
      </w:r>
      <w:r w:rsidRPr="00AC379C">
        <w:rPr>
          <w:rFonts w:asciiTheme="minorEastAsia" w:hAnsiTheme="minorEastAsia"/>
          <w:kern w:val="0"/>
          <w:szCs w:val="20"/>
        </w:rPr>
        <w:t>1-</w:t>
      </w:r>
      <w:r w:rsidRPr="00AC379C">
        <w:rPr>
          <w:rFonts w:asciiTheme="minorEastAsia" w:hAnsiTheme="minorEastAsia" w:hint="eastAsia"/>
          <w:kern w:val="0"/>
          <w:szCs w:val="20"/>
        </w:rPr>
        <w:t>나프톨</w:t>
      </w:r>
    </w:p>
    <w:p w14:paraId="65BA2018" w14:textId="77777777" w:rsidR="00D42744" w:rsidRPr="00AC379C" w:rsidRDefault="00D42744" w:rsidP="007344E7">
      <w:pPr>
        <w:wordWrap/>
        <w:spacing w:afterLines="50" w:after="120" w:line="276" w:lineRule="auto"/>
        <w:ind w:firstLineChars="200" w:firstLine="440"/>
        <w:rPr>
          <w:rFonts w:asciiTheme="minorEastAsia" w:hAnsiTheme="minorEastAsia"/>
          <w:kern w:val="44"/>
          <w:sz w:val="22"/>
        </w:rPr>
      </w:pPr>
    </w:p>
    <w:p w14:paraId="0F0EECF8" w14:textId="2E180CFA" w:rsidR="007A7CD2" w:rsidRPr="00AC379C" w:rsidRDefault="007A7CD2"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28B3C945" w14:textId="09AAF159" w:rsidR="007A7CD2" w:rsidRPr="00AC379C" w:rsidRDefault="007A7CD2" w:rsidP="007A7CD2">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C</w:t>
      </w:r>
    </w:p>
    <w:p w14:paraId="6BB69F8B" w14:textId="5B5E6FB3" w:rsidR="00D42744" w:rsidRPr="00AC379C" w:rsidRDefault="007A7CD2" w:rsidP="007A7CD2">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C.1 </w:t>
      </w:r>
      <w:r w:rsidRPr="00AC379C">
        <w:rPr>
          <w:rFonts w:asciiTheme="minorEastAsia" w:hAnsiTheme="minorEastAsia" w:hint="eastAsia"/>
          <w:kern w:val="0"/>
          <w:sz w:val="22"/>
        </w:rPr>
        <w:t>각 성분의 이화학 파라미터</w:t>
      </w:r>
    </w:p>
    <w:tbl>
      <w:tblPr>
        <w:tblW w:w="0" w:type="auto"/>
        <w:jc w:val="center"/>
        <w:tblLayout w:type="fixed"/>
        <w:tblCellMar>
          <w:left w:w="85" w:type="dxa"/>
          <w:right w:w="85" w:type="dxa"/>
        </w:tblCellMar>
        <w:tblLook w:val="0000" w:firstRow="0" w:lastRow="0" w:firstColumn="0" w:lastColumn="0" w:noHBand="0" w:noVBand="0"/>
      </w:tblPr>
      <w:tblGrid>
        <w:gridCol w:w="704"/>
        <w:gridCol w:w="3278"/>
        <w:gridCol w:w="1984"/>
        <w:gridCol w:w="1276"/>
        <w:gridCol w:w="1276"/>
      </w:tblGrid>
      <w:tr w:rsidR="00EC4190" w:rsidRPr="00AC379C" w14:paraId="403E27B3" w14:textId="77777777" w:rsidTr="00EC4190">
        <w:trPr>
          <w:trHeight w:val="567"/>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4E5AB82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3278" w:type="dxa"/>
            <w:tcBorders>
              <w:top w:val="single" w:sz="4" w:space="0" w:color="auto"/>
              <w:left w:val="nil"/>
              <w:bottom w:val="single" w:sz="4" w:space="0" w:color="auto"/>
              <w:right w:val="single" w:sz="4" w:space="0" w:color="auto"/>
            </w:tcBorders>
            <w:vAlign w:val="center"/>
          </w:tcPr>
          <w:p w14:paraId="095849F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1984" w:type="dxa"/>
            <w:tcBorders>
              <w:top w:val="single" w:sz="4" w:space="0" w:color="auto"/>
              <w:left w:val="nil"/>
              <w:bottom w:val="single" w:sz="4" w:space="0" w:color="auto"/>
              <w:right w:val="single" w:sz="4" w:space="0" w:color="auto"/>
            </w:tcBorders>
            <w:vAlign w:val="center"/>
          </w:tcPr>
          <w:p w14:paraId="1B1AB51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화학식</w:t>
            </w:r>
          </w:p>
        </w:tc>
        <w:tc>
          <w:tcPr>
            <w:tcW w:w="1276" w:type="dxa"/>
            <w:tcBorders>
              <w:top w:val="single" w:sz="4" w:space="0" w:color="auto"/>
              <w:left w:val="nil"/>
              <w:bottom w:val="single" w:sz="4" w:space="0" w:color="auto"/>
              <w:right w:val="single" w:sz="4" w:space="0" w:color="auto"/>
            </w:tcBorders>
            <w:vAlign w:val="center"/>
          </w:tcPr>
          <w:p w14:paraId="6AA11E5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CAS</w:t>
            </w:r>
            <w:r w:rsidRPr="00AC379C">
              <w:rPr>
                <w:rFonts w:asciiTheme="minorEastAsia" w:hAnsiTheme="minorEastAsia" w:cs="바탕" w:hint="eastAsia"/>
                <w:color w:val="000000"/>
                <w:kern w:val="0"/>
                <w:szCs w:val="20"/>
              </w:rPr>
              <w:t>번호</w:t>
            </w:r>
          </w:p>
        </w:tc>
        <w:tc>
          <w:tcPr>
            <w:tcW w:w="1276" w:type="dxa"/>
            <w:tcBorders>
              <w:top w:val="single" w:sz="4" w:space="0" w:color="auto"/>
              <w:left w:val="nil"/>
              <w:bottom w:val="single" w:sz="4" w:space="0" w:color="auto"/>
              <w:right w:val="single" w:sz="4" w:space="0" w:color="auto"/>
            </w:tcBorders>
            <w:vAlign w:val="center"/>
          </w:tcPr>
          <w:p w14:paraId="4215252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상대분자량</w:t>
            </w:r>
            <w:proofErr w:type="spellEnd"/>
          </w:p>
        </w:tc>
      </w:tr>
      <w:tr w:rsidR="00EC4190" w:rsidRPr="00AC379C" w14:paraId="789B8D63"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2B85C72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3278" w:type="dxa"/>
            <w:tcBorders>
              <w:top w:val="nil"/>
              <w:left w:val="nil"/>
              <w:bottom w:val="single" w:sz="4" w:space="0" w:color="auto"/>
              <w:right w:val="single" w:sz="4" w:space="0" w:color="auto"/>
            </w:tcBorders>
            <w:vAlign w:val="center"/>
          </w:tcPr>
          <w:p w14:paraId="46362E29" w14:textId="550ED20F" w:rsidR="00EC4190" w:rsidRPr="00AC379C" w:rsidRDefault="0009378D"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p-</w:t>
            </w:r>
            <w:proofErr w:type="spellStart"/>
            <w:r w:rsidRPr="00AC379C">
              <w:rPr>
                <w:rFonts w:asciiTheme="minorEastAsia" w:hAnsiTheme="minorEastAsia" w:cs="바탕" w:hint="eastAsia"/>
                <w:color w:val="000000"/>
                <w:kern w:val="0"/>
                <w:szCs w:val="20"/>
              </w:rPr>
              <w:t>페닐렌</w:t>
            </w:r>
            <w:r w:rsidR="00EC4190" w:rsidRPr="00AC379C">
              <w:rPr>
                <w:rFonts w:asciiTheme="minorEastAsia" w:hAnsiTheme="minorEastAsia" w:cs="바탕" w:hint="eastAsia"/>
                <w:color w:val="000000"/>
                <w:kern w:val="0"/>
                <w:szCs w:val="20"/>
              </w:rPr>
              <w:t>디아민</w:t>
            </w:r>
            <w:proofErr w:type="spellEnd"/>
          </w:p>
        </w:tc>
        <w:tc>
          <w:tcPr>
            <w:tcW w:w="1984" w:type="dxa"/>
            <w:tcBorders>
              <w:top w:val="nil"/>
              <w:left w:val="nil"/>
              <w:bottom w:val="single" w:sz="4" w:space="0" w:color="auto"/>
              <w:right w:val="single" w:sz="4" w:space="0" w:color="auto"/>
            </w:tcBorders>
            <w:vAlign w:val="center"/>
          </w:tcPr>
          <w:p w14:paraId="2795B290" w14:textId="4DC9B4FC"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333333"/>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color w:val="333333"/>
                <w:kern w:val="0"/>
                <w:szCs w:val="21"/>
              </w:rPr>
              <w:t>N</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34F005B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106-50-3</w:t>
            </w:r>
          </w:p>
        </w:tc>
        <w:tc>
          <w:tcPr>
            <w:tcW w:w="1276" w:type="dxa"/>
            <w:tcBorders>
              <w:top w:val="nil"/>
              <w:left w:val="nil"/>
              <w:bottom w:val="single" w:sz="4" w:space="0" w:color="auto"/>
              <w:right w:val="single" w:sz="4" w:space="0" w:color="auto"/>
            </w:tcBorders>
            <w:vAlign w:val="center"/>
          </w:tcPr>
          <w:p w14:paraId="771841A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r>
      <w:tr w:rsidR="00EC4190" w:rsidRPr="00AC379C" w14:paraId="102D2166"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028C1A8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3278" w:type="dxa"/>
            <w:tcBorders>
              <w:top w:val="nil"/>
              <w:left w:val="nil"/>
              <w:bottom w:val="single" w:sz="4" w:space="0" w:color="auto"/>
              <w:right w:val="single" w:sz="4" w:space="0" w:color="auto"/>
            </w:tcBorders>
            <w:vAlign w:val="center"/>
          </w:tcPr>
          <w:p w14:paraId="53E3A2B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아미노페놀</w:t>
            </w:r>
          </w:p>
        </w:tc>
        <w:tc>
          <w:tcPr>
            <w:tcW w:w="1984" w:type="dxa"/>
            <w:tcBorders>
              <w:top w:val="nil"/>
              <w:left w:val="nil"/>
              <w:bottom w:val="single" w:sz="4" w:space="0" w:color="auto"/>
              <w:right w:val="single" w:sz="4" w:space="0" w:color="auto"/>
            </w:tcBorders>
            <w:vAlign w:val="center"/>
          </w:tcPr>
          <w:p w14:paraId="5EE5F3E3" w14:textId="4B98A769"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NO</w:t>
            </w:r>
          </w:p>
        </w:tc>
        <w:tc>
          <w:tcPr>
            <w:tcW w:w="1276" w:type="dxa"/>
            <w:tcBorders>
              <w:top w:val="nil"/>
              <w:left w:val="nil"/>
              <w:bottom w:val="single" w:sz="4" w:space="0" w:color="auto"/>
              <w:right w:val="single" w:sz="4" w:space="0" w:color="auto"/>
            </w:tcBorders>
            <w:vAlign w:val="center"/>
          </w:tcPr>
          <w:p w14:paraId="36CA3F2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123-30-8</w:t>
            </w:r>
          </w:p>
        </w:tc>
        <w:tc>
          <w:tcPr>
            <w:tcW w:w="1276" w:type="dxa"/>
            <w:tcBorders>
              <w:top w:val="nil"/>
              <w:left w:val="nil"/>
              <w:bottom w:val="single" w:sz="4" w:space="0" w:color="auto"/>
              <w:right w:val="single" w:sz="4" w:space="0" w:color="auto"/>
            </w:tcBorders>
            <w:vAlign w:val="center"/>
          </w:tcPr>
          <w:p w14:paraId="07E5A665"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r>
      <w:tr w:rsidR="00EC4190" w:rsidRPr="00AC379C" w14:paraId="31F5BABB"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2E66FC1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3278" w:type="dxa"/>
            <w:tcBorders>
              <w:top w:val="nil"/>
              <w:left w:val="nil"/>
              <w:bottom w:val="single" w:sz="4" w:space="0" w:color="auto"/>
              <w:right w:val="single" w:sz="4" w:space="0" w:color="auto"/>
            </w:tcBorders>
            <w:vAlign w:val="center"/>
          </w:tcPr>
          <w:p w14:paraId="3FE163AE" w14:textId="04065F9D"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2,5-디아미노톨루엔</w:t>
            </w:r>
            <w:r w:rsidR="00AE35B5" w:rsidRPr="00AC379C">
              <w:rPr>
                <w:rFonts w:asciiTheme="minorEastAsia" w:hAnsiTheme="minorEastAsia" w:cs="바탕" w:hint="eastAsia"/>
                <w:color w:val="000000"/>
                <w:kern w:val="0"/>
                <w:szCs w:val="20"/>
              </w:rPr>
              <w:t>설페이트</w:t>
            </w:r>
          </w:p>
        </w:tc>
        <w:tc>
          <w:tcPr>
            <w:tcW w:w="1984" w:type="dxa"/>
            <w:tcBorders>
              <w:top w:val="nil"/>
              <w:left w:val="nil"/>
              <w:bottom w:val="single" w:sz="4" w:space="0" w:color="auto"/>
              <w:right w:val="single" w:sz="4" w:space="0" w:color="auto"/>
            </w:tcBorders>
            <w:vAlign w:val="center"/>
          </w:tcPr>
          <w:p w14:paraId="44B9F0F0" w14:textId="582F685C"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333333"/>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10</w:t>
            </w:r>
            <w:r w:rsidRPr="00AC379C">
              <w:rPr>
                <w:rFonts w:asciiTheme="minorEastAsia" w:hAnsiTheme="minorEastAsia"/>
                <w:color w:val="333333"/>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SO</w:t>
            </w:r>
            <w:r w:rsidRPr="00AC379C">
              <w:rPr>
                <w:rFonts w:asciiTheme="minorEastAsia" w:hAnsiTheme="minorEastAsia"/>
                <w:color w:val="333333"/>
                <w:kern w:val="0"/>
                <w:szCs w:val="21"/>
                <w:vertAlign w:val="subscript"/>
              </w:rPr>
              <w:t>4</w:t>
            </w:r>
          </w:p>
        </w:tc>
        <w:tc>
          <w:tcPr>
            <w:tcW w:w="1276" w:type="dxa"/>
            <w:tcBorders>
              <w:top w:val="nil"/>
              <w:left w:val="nil"/>
              <w:bottom w:val="single" w:sz="4" w:space="0" w:color="auto"/>
              <w:right w:val="single" w:sz="4" w:space="0" w:color="auto"/>
            </w:tcBorders>
            <w:vAlign w:val="center"/>
          </w:tcPr>
          <w:p w14:paraId="2C5D022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615-50-9</w:t>
            </w:r>
          </w:p>
        </w:tc>
        <w:tc>
          <w:tcPr>
            <w:tcW w:w="1276" w:type="dxa"/>
            <w:tcBorders>
              <w:top w:val="nil"/>
              <w:left w:val="nil"/>
              <w:bottom w:val="single" w:sz="4" w:space="0" w:color="auto"/>
              <w:right w:val="single" w:sz="4" w:space="0" w:color="auto"/>
            </w:tcBorders>
            <w:vAlign w:val="center"/>
          </w:tcPr>
          <w:p w14:paraId="0728594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220.27</w:t>
            </w:r>
          </w:p>
        </w:tc>
      </w:tr>
      <w:tr w:rsidR="00EC4190" w:rsidRPr="00AC379C" w14:paraId="5D90128E"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B096BC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278" w:type="dxa"/>
            <w:tcBorders>
              <w:top w:val="nil"/>
              <w:left w:val="nil"/>
              <w:bottom w:val="single" w:sz="4" w:space="0" w:color="auto"/>
              <w:right w:val="single" w:sz="4" w:space="0" w:color="auto"/>
            </w:tcBorders>
            <w:vAlign w:val="center"/>
          </w:tcPr>
          <w:p w14:paraId="737894F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아미노페놀</w:t>
            </w:r>
            <w:proofErr w:type="spellEnd"/>
          </w:p>
        </w:tc>
        <w:tc>
          <w:tcPr>
            <w:tcW w:w="1984" w:type="dxa"/>
            <w:tcBorders>
              <w:top w:val="nil"/>
              <w:left w:val="nil"/>
              <w:bottom w:val="single" w:sz="4" w:space="0" w:color="auto"/>
              <w:right w:val="single" w:sz="4" w:space="0" w:color="auto"/>
            </w:tcBorders>
            <w:vAlign w:val="center"/>
          </w:tcPr>
          <w:p w14:paraId="73F6F814" w14:textId="3C500283"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NO</w:t>
            </w:r>
          </w:p>
        </w:tc>
        <w:tc>
          <w:tcPr>
            <w:tcW w:w="1276" w:type="dxa"/>
            <w:tcBorders>
              <w:top w:val="nil"/>
              <w:left w:val="nil"/>
              <w:bottom w:val="single" w:sz="4" w:space="0" w:color="auto"/>
              <w:right w:val="single" w:sz="4" w:space="0" w:color="auto"/>
            </w:tcBorders>
            <w:vAlign w:val="center"/>
          </w:tcPr>
          <w:p w14:paraId="6498145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591-27-5</w:t>
            </w:r>
          </w:p>
        </w:tc>
        <w:tc>
          <w:tcPr>
            <w:tcW w:w="1276" w:type="dxa"/>
            <w:tcBorders>
              <w:top w:val="nil"/>
              <w:left w:val="nil"/>
              <w:bottom w:val="single" w:sz="4" w:space="0" w:color="auto"/>
              <w:right w:val="single" w:sz="4" w:space="0" w:color="auto"/>
            </w:tcBorders>
            <w:vAlign w:val="center"/>
          </w:tcPr>
          <w:p w14:paraId="39506DC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r>
      <w:tr w:rsidR="00EC4190" w:rsidRPr="00AC379C" w14:paraId="08A160CB"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7B24B25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278" w:type="dxa"/>
            <w:tcBorders>
              <w:top w:val="nil"/>
              <w:left w:val="nil"/>
              <w:bottom w:val="single" w:sz="4" w:space="0" w:color="auto"/>
              <w:right w:val="single" w:sz="4" w:space="0" w:color="auto"/>
            </w:tcBorders>
            <w:vAlign w:val="center"/>
          </w:tcPr>
          <w:p w14:paraId="49D9BA5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984" w:type="dxa"/>
            <w:tcBorders>
              <w:top w:val="nil"/>
              <w:left w:val="nil"/>
              <w:bottom w:val="single" w:sz="4" w:space="0" w:color="auto"/>
              <w:right w:val="single" w:sz="4" w:space="0" w:color="auto"/>
            </w:tcBorders>
            <w:vAlign w:val="center"/>
          </w:tcPr>
          <w:p w14:paraId="40CFAC8C" w14:textId="33B98026"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color w:val="000000"/>
                <w:kern w:val="0"/>
                <w:szCs w:val="21"/>
              </w:rPr>
              <w:t>N</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7A1B4F1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95-54-5</w:t>
            </w:r>
          </w:p>
        </w:tc>
        <w:tc>
          <w:tcPr>
            <w:tcW w:w="1276" w:type="dxa"/>
            <w:tcBorders>
              <w:top w:val="nil"/>
              <w:left w:val="nil"/>
              <w:bottom w:val="single" w:sz="4" w:space="0" w:color="auto"/>
              <w:right w:val="single" w:sz="4" w:space="0" w:color="auto"/>
            </w:tcBorders>
            <w:vAlign w:val="center"/>
          </w:tcPr>
          <w:p w14:paraId="04B7576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r>
      <w:tr w:rsidR="00EC4190" w:rsidRPr="00AC379C" w14:paraId="7C007365"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20AF2B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3278" w:type="dxa"/>
            <w:tcBorders>
              <w:top w:val="nil"/>
              <w:left w:val="nil"/>
              <w:bottom w:val="single" w:sz="4" w:space="0" w:color="auto"/>
              <w:right w:val="single" w:sz="4" w:space="0" w:color="auto"/>
            </w:tcBorders>
            <w:vAlign w:val="center"/>
          </w:tcPr>
          <w:p w14:paraId="690DF4F9" w14:textId="190A509D"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클로로</w:t>
            </w:r>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r w:rsidR="00AE35B5" w:rsidRPr="00AC379C">
              <w:rPr>
                <w:rFonts w:asciiTheme="minorEastAsia" w:hAnsiTheme="minorEastAsia" w:cs="바탕" w:hint="eastAsia"/>
                <w:color w:val="000000"/>
                <w:kern w:val="0"/>
                <w:szCs w:val="20"/>
              </w:rPr>
              <w:t>설페이트</w:t>
            </w:r>
            <w:proofErr w:type="spellEnd"/>
          </w:p>
        </w:tc>
        <w:tc>
          <w:tcPr>
            <w:tcW w:w="1984" w:type="dxa"/>
            <w:tcBorders>
              <w:top w:val="nil"/>
              <w:left w:val="nil"/>
              <w:bottom w:val="single" w:sz="4" w:space="0" w:color="auto"/>
              <w:right w:val="single" w:sz="4" w:space="0" w:color="auto"/>
            </w:tcBorders>
            <w:vAlign w:val="center"/>
          </w:tcPr>
          <w:p w14:paraId="577BF1E3" w14:textId="416A4D75"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333333"/>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333333"/>
                <w:kern w:val="0"/>
                <w:szCs w:val="21"/>
              </w:rPr>
              <w:t>ClN</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SO</w:t>
            </w:r>
            <w:r w:rsidRPr="00AC379C">
              <w:rPr>
                <w:rFonts w:asciiTheme="minorEastAsia" w:hAnsiTheme="minorEastAsia"/>
                <w:color w:val="333333"/>
                <w:kern w:val="0"/>
                <w:szCs w:val="21"/>
                <w:vertAlign w:val="subscript"/>
              </w:rPr>
              <w:t>4</w:t>
            </w:r>
          </w:p>
        </w:tc>
        <w:tc>
          <w:tcPr>
            <w:tcW w:w="1276" w:type="dxa"/>
            <w:tcBorders>
              <w:top w:val="nil"/>
              <w:left w:val="nil"/>
              <w:bottom w:val="single" w:sz="4" w:space="0" w:color="auto"/>
              <w:right w:val="single" w:sz="4" w:space="0" w:color="auto"/>
            </w:tcBorders>
            <w:vAlign w:val="center"/>
          </w:tcPr>
          <w:p w14:paraId="48FB6DD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61702-44-1</w:t>
            </w:r>
          </w:p>
        </w:tc>
        <w:tc>
          <w:tcPr>
            <w:tcW w:w="1276" w:type="dxa"/>
            <w:tcBorders>
              <w:top w:val="nil"/>
              <w:left w:val="nil"/>
              <w:bottom w:val="single" w:sz="4" w:space="0" w:color="auto"/>
              <w:right w:val="single" w:sz="4" w:space="0" w:color="auto"/>
            </w:tcBorders>
            <w:vAlign w:val="center"/>
          </w:tcPr>
          <w:p w14:paraId="70B21C9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240.66</w:t>
            </w:r>
          </w:p>
        </w:tc>
      </w:tr>
      <w:tr w:rsidR="00EC4190" w:rsidRPr="00AC379C" w14:paraId="422EAFE1"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857EB1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278" w:type="dxa"/>
            <w:tcBorders>
              <w:top w:val="nil"/>
              <w:left w:val="nil"/>
              <w:bottom w:val="single" w:sz="4" w:space="0" w:color="auto"/>
              <w:right w:val="single" w:sz="4" w:space="0" w:color="auto"/>
            </w:tcBorders>
            <w:vAlign w:val="center"/>
          </w:tcPr>
          <w:p w14:paraId="1FE2C5D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아미노페놀</w:t>
            </w:r>
          </w:p>
        </w:tc>
        <w:tc>
          <w:tcPr>
            <w:tcW w:w="1984" w:type="dxa"/>
            <w:tcBorders>
              <w:top w:val="nil"/>
              <w:left w:val="nil"/>
              <w:bottom w:val="single" w:sz="4" w:space="0" w:color="auto"/>
              <w:right w:val="single" w:sz="4" w:space="0" w:color="auto"/>
            </w:tcBorders>
            <w:vAlign w:val="center"/>
          </w:tcPr>
          <w:p w14:paraId="59CDC0CB" w14:textId="4404795D"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NO</w:t>
            </w:r>
          </w:p>
        </w:tc>
        <w:tc>
          <w:tcPr>
            <w:tcW w:w="1276" w:type="dxa"/>
            <w:tcBorders>
              <w:top w:val="nil"/>
              <w:left w:val="nil"/>
              <w:bottom w:val="single" w:sz="4" w:space="0" w:color="auto"/>
              <w:right w:val="single" w:sz="4" w:space="0" w:color="auto"/>
            </w:tcBorders>
            <w:vAlign w:val="center"/>
          </w:tcPr>
          <w:p w14:paraId="456A2235"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95-55-6</w:t>
            </w:r>
          </w:p>
        </w:tc>
        <w:tc>
          <w:tcPr>
            <w:tcW w:w="1276" w:type="dxa"/>
            <w:tcBorders>
              <w:top w:val="nil"/>
              <w:left w:val="nil"/>
              <w:bottom w:val="single" w:sz="4" w:space="0" w:color="auto"/>
              <w:right w:val="single" w:sz="4" w:space="0" w:color="auto"/>
            </w:tcBorders>
            <w:vAlign w:val="center"/>
          </w:tcPr>
          <w:p w14:paraId="13AF2BC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109.12</w:t>
            </w:r>
          </w:p>
        </w:tc>
      </w:tr>
      <w:tr w:rsidR="00EC4190" w:rsidRPr="00AC379C" w14:paraId="0033BE89"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141E34F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3278" w:type="dxa"/>
            <w:tcBorders>
              <w:top w:val="nil"/>
              <w:left w:val="nil"/>
              <w:bottom w:val="single" w:sz="4" w:space="0" w:color="auto"/>
              <w:right w:val="single" w:sz="4" w:space="0" w:color="auto"/>
            </w:tcBorders>
            <w:vAlign w:val="center"/>
          </w:tcPr>
          <w:p w14:paraId="65E3971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레조시놀</w:t>
            </w:r>
            <w:proofErr w:type="spellEnd"/>
          </w:p>
        </w:tc>
        <w:tc>
          <w:tcPr>
            <w:tcW w:w="1984" w:type="dxa"/>
            <w:tcBorders>
              <w:top w:val="nil"/>
              <w:left w:val="nil"/>
              <w:bottom w:val="single" w:sz="4" w:space="0" w:color="auto"/>
              <w:right w:val="single" w:sz="4" w:space="0" w:color="auto"/>
            </w:tcBorders>
            <w:vAlign w:val="center"/>
          </w:tcPr>
          <w:p w14:paraId="67291F21" w14:textId="678E28D1"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2F9C2EE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108-46-3</w:t>
            </w:r>
          </w:p>
        </w:tc>
        <w:tc>
          <w:tcPr>
            <w:tcW w:w="1276" w:type="dxa"/>
            <w:tcBorders>
              <w:top w:val="nil"/>
              <w:left w:val="nil"/>
              <w:bottom w:val="single" w:sz="4" w:space="0" w:color="auto"/>
              <w:right w:val="single" w:sz="4" w:space="0" w:color="auto"/>
            </w:tcBorders>
            <w:vAlign w:val="center"/>
          </w:tcPr>
          <w:p w14:paraId="15BFF55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r>
      <w:tr w:rsidR="00EC4190" w:rsidRPr="00AC379C" w14:paraId="1765C874"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5C213C8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w:t>
            </w:r>
          </w:p>
        </w:tc>
        <w:tc>
          <w:tcPr>
            <w:tcW w:w="3278" w:type="dxa"/>
            <w:tcBorders>
              <w:top w:val="nil"/>
              <w:left w:val="nil"/>
              <w:bottom w:val="single" w:sz="4" w:space="0" w:color="auto"/>
              <w:right w:val="single" w:sz="4" w:space="0" w:color="auto"/>
            </w:tcBorders>
            <w:vAlign w:val="center"/>
          </w:tcPr>
          <w:p w14:paraId="021BC7B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-1,4-</w:t>
            </w:r>
            <w:r w:rsidRPr="00AC379C">
              <w:rPr>
                <w:rFonts w:asciiTheme="minorEastAsia" w:hAnsiTheme="minorEastAsia" w:cs="바탕" w:hint="eastAsia"/>
                <w:color w:val="000000"/>
                <w:kern w:val="0"/>
                <w:szCs w:val="20"/>
              </w:rPr>
              <w:t>페닐렌디아민</w:t>
            </w:r>
          </w:p>
        </w:tc>
        <w:tc>
          <w:tcPr>
            <w:tcW w:w="1984" w:type="dxa"/>
            <w:tcBorders>
              <w:top w:val="nil"/>
              <w:left w:val="nil"/>
              <w:bottom w:val="single" w:sz="4" w:space="0" w:color="auto"/>
              <w:right w:val="single" w:sz="4" w:space="0" w:color="auto"/>
            </w:tcBorders>
            <w:vAlign w:val="center"/>
          </w:tcPr>
          <w:p w14:paraId="7EC9499C" w14:textId="235E30A3"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3</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0B19E43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5307-14-2</w:t>
            </w:r>
          </w:p>
        </w:tc>
        <w:tc>
          <w:tcPr>
            <w:tcW w:w="1276" w:type="dxa"/>
            <w:tcBorders>
              <w:top w:val="nil"/>
              <w:left w:val="nil"/>
              <w:bottom w:val="single" w:sz="4" w:space="0" w:color="auto"/>
              <w:right w:val="single" w:sz="4" w:space="0" w:color="auto"/>
            </w:tcBorders>
            <w:vAlign w:val="center"/>
          </w:tcPr>
          <w:p w14:paraId="7B556DE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153.13</w:t>
            </w:r>
          </w:p>
        </w:tc>
      </w:tr>
      <w:tr w:rsidR="00EC4190" w:rsidRPr="00AC379C" w14:paraId="4AC67C07"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6C7D11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278" w:type="dxa"/>
            <w:tcBorders>
              <w:top w:val="nil"/>
              <w:left w:val="nil"/>
              <w:bottom w:val="single" w:sz="4" w:space="0" w:color="auto"/>
              <w:right w:val="single" w:sz="4" w:space="0" w:color="auto"/>
            </w:tcBorders>
            <w:vAlign w:val="center"/>
          </w:tcPr>
          <w:p w14:paraId="2AAD867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3,4-</w:t>
            </w:r>
            <w:r w:rsidRPr="00AC379C">
              <w:rPr>
                <w:rFonts w:asciiTheme="minorEastAsia" w:hAnsiTheme="minorEastAsia" w:hint="eastAsia"/>
                <w:color w:val="000000"/>
                <w:kern w:val="0"/>
                <w:szCs w:val="20"/>
              </w:rPr>
              <w:t>디아미노톨루엔</w:t>
            </w:r>
          </w:p>
        </w:tc>
        <w:tc>
          <w:tcPr>
            <w:tcW w:w="1984" w:type="dxa"/>
            <w:tcBorders>
              <w:top w:val="nil"/>
              <w:left w:val="nil"/>
              <w:bottom w:val="single" w:sz="4" w:space="0" w:color="auto"/>
              <w:right w:val="single" w:sz="4" w:space="0" w:color="auto"/>
            </w:tcBorders>
            <w:vAlign w:val="center"/>
          </w:tcPr>
          <w:p w14:paraId="5E0B9F80" w14:textId="189F69C9"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10</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7EF2D46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496-72-0</w:t>
            </w:r>
          </w:p>
        </w:tc>
        <w:tc>
          <w:tcPr>
            <w:tcW w:w="1276" w:type="dxa"/>
            <w:tcBorders>
              <w:top w:val="nil"/>
              <w:left w:val="nil"/>
              <w:bottom w:val="single" w:sz="4" w:space="0" w:color="auto"/>
              <w:right w:val="single" w:sz="4" w:space="0" w:color="auto"/>
            </w:tcBorders>
            <w:vAlign w:val="center"/>
          </w:tcPr>
          <w:p w14:paraId="44CB6AA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122.17</w:t>
            </w:r>
          </w:p>
        </w:tc>
      </w:tr>
      <w:tr w:rsidR="00EC4190" w:rsidRPr="00AC379C" w14:paraId="598A6BD5"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B90F4B5"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w:t>
            </w:r>
          </w:p>
        </w:tc>
        <w:tc>
          <w:tcPr>
            <w:tcW w:w="3278" w:type="dxa"/>
            <w:tcBorders>
              <w:top w:val="nil"/>
              <w:left w:val="nil"/>
              <w:bottom w:val="single" w:sz="4" w:space="0" w:color="auto"/>
              <w:right w:val="single" w:sz="4" w:space="0" w:color="auto"/>
            </w:tcBorders>
            <w:vAlign w:val="center"/>
          </w:tcPr>
          <w:p w14:paraId="4308874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하이드록시톨루엔</w:t>
            </w:r>
          </w:p>
        </w:tc>
        <w:tc>
          <w:tcPr>
            <w:tcW w:w="1984" w:type="dxa"/>
            <w:tcBorders>
              <w:top w:val="nil"/>
              <w:left w:val="nil"/>
              <w:bottom w:val="single" w:sz="4" w:space="0" w:color="auto"/>
              <w:right w:val="single" w:sz="4" w:space="0" w:color="auto"/>
            </w:tcBorders>
            <w:vAlign w:val="center"/>
          </w:tcPr>
          <w:p w14:paraId="393A086E" w14:textId="345CF438"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9</w:t>
            </w:r>
            <w:r w:rsidRPr="00AC379C">
              <w:rPr>
                <w:rFonts w:asciiTheme="minorEastAsia" w:hAnsiTheme="minorEastAsia"/>
                <w:kern w:val="0"/>
                <w:szCs w:val="21"/>
              </w:rPr>
              <w:t>NO</w:t>
            </w:r>
          </w:p>
        </w:tc>
        <w:tc>
          <w:tcPr>
            <w:tcW w:w="1276" w:type="dxa"/>
            <w:tcBorders>
              <w:top w:val="nil"/>
              <w:left w:val="nil"/>
              <w:bottom w:val="single" w:sz="4" w:space="0" w:color="auto"/>
              <w:right w:val="single" w:sz="4" w:space="0" w:color="auto"/>
            </w:tcBorders>
            <w:vAlign w:val="center"/>
          </w:tcPr>
          <w:p w14:paraId="02623DCE"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2835-95-2</w:t>
            </w:r>
          </w:p>
        </w:tc>
        <w:tc>
          <w:tcPr>
            <w:tcW w:w="1276" w:type="dxa"/>
            <w:tcBorders>
              <w:top w:val="nil"/>
              <w:left w:val="nil"/>
              <w:bottom w:val="single" w:sz="4" w:space="0" w:color="auto"/>
              <w:right w:val="single" w:sz="4" w:space="0" w:color="auto"/>
            </w:tcBorders>
            <w:vAlign w:val="center"/>
          </w:tcPr>
          <w:p w14:paraId="0DE9B32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r>
      <w:tr w:rsidR="00EC4190" w:rsidRPr="00AC379C" w14:paraId="62264084"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2E57AF9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w:t>
            </w:r>
          </w:p>
        </w:tc>
        <w:tc>
          <w:tcPr>
            <w:tcW w:w="3278" w:type="dxa"/>
            <w:tcBorders>
              <w:top w:val="nil"/>
              <w:left w:val="nil"/>
              <w:bottom w:val="single" w:sz="4" w:space="0" w:color="auto"/>
              <w:right w:val="single" w:sz="4" w:space="0" w:color="auto"/>
            </w:tcBorders>
            <w:vAlign w:val="center"/>
          </w:tcPr>
          <w:p w14:paraId="74F8B65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메틸레조시놀</w:t>
            </w:r>
          </w:p>
        </w:tc>
        <w:tc>
          <w:tcPr>
            <w:tcW w:w="1984" w:type="dxa"/>
            <w:tcBorders>
              <w:top w:val="nil"/>
              <w:left w:val="nil"/>
              <w:bottom w:val="single" w:sz="4" w:space="0" w:color="auto"/>
              <w:right w:val="single" w:sz="4" w:space="0" w:color="auto"/>
            </w:tcBorders>
            <w:vAlign w:val="center"/>
          </w:tcPr>
          <w:p w14:paraId="0478B43A" w14:textId="61A63C2D"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25A6CF9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608-25-3</w:t>
            </w:r>
          </w:p>
        </w:tc>
        <w:tc>
          <w:tcPr>
            <w:tcW w:w="1276" w:type="dxa"/>
            <w:tcBorders>
              <w:top w:val="nil"/>
              <w:left w:val="nil"/>
              <w:bottom w:val="single" w:sz="4" w:space="0" w:color="auto"/>
              <w:right w:val="single" w:sz="4" w:space="0" w:color="auto"/>
            </w:tcBorders>
            <w:vAlign w:val="center"/>
          </w:tcPr>
          <w:p w14:paraId="0B76A86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124.14</w:t>
            </w:r>
          </w:p>
        </w:tc>
      </w:tr>
      <w:tr w:rsidR="00EC4190" w:rsidRPr="00AC379C" w14:paraId="7739B5AB"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7085F96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w:t>
            </w:r>
          </w:p>
        </w:tc>
        <w:tc>
          <w:tcPr>
            <w:tcW w:w="3278" w:type="dxa"/>
            <w:tcBorders>
              <w:top w:val="nil"/>
              <w:left w:val="nil"/>
              <w:bottom w:val="single" w:sz="4" w:space="0" w:color="auto"/>
              <w:right w:val="single" w:sz="4" w:space="0" w:color="auto"/>
            </w:tcBorders>
            <w:shd w:val="clear" w:color="000000" w:fill="FFFFFF"/>
            <w:vAlign w:val="center"/>
          </w:tcPr>
          <w:p w14:paraId="5EBD71AE"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984" w:type="dxa"/>
            <w:tcBorders>
              <w:top w:val="nil"/>
              <w:left w:val="nil"/>
              <w:bottom w:val="single" w:sz="4" w:space="0" w:color="auto"/>
              <w:right w:val="single" w:sz="4" w:space="0" w:color="auto"/>
            </w:tcBorders>
            <w:vAlign w:val="center"/>
          </w:tcPr>
          <w:p w14:paraId="24BEFFE5" w14:textId="06733601"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9</w:t>
            </w:r>
            <w:r w:rsidRPr="00AC379C">
              <w:rPr>
                <w:rFonts w:asciiTheme="minorEastAsia" w:hAnsiTheme="minorEastAsia"/>
                <w:kern w:val="0"/>
                <w:szCs w:val="21"/>
              </w:rPr>
              <w:t>NO</w:t>
            </w:r>
          </w:p>
        </w:tc>
        <w:tc>
          <w:tcPr>
            <w:tcW w:w="1276" w:type="dxa"/>
            <w:tcBorders>
              <w:top w:val="nil"/>
              <w:left w:val="nil"/>
              <w:bottom w:val="single" w:sz="4" w:space="0" w:color="auto"/>
              <w:right w:val="single" w:sz="4" w:space="0" w:color="auto"/>
            </w:tcBorders>
            <w:vAlign w:val="center"/>
          </w:tcPr>
          <w:p w14:paraId="4E6BCC4E"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2835-98-5</w:t>
            </w:r>
          </w:p>
        </w:tc>
        <w:tc>
          <w:tcPr>
            <w:tcW w:w="1276" w:type="dxa"/>
            <w:tcBorders>
              <w:top w:val="nil"/>
              <w:left w:val="nil"/>
              <w:bottom w:val="single" w:sz="4" w:space="0" w:color="auto"/>
              <w:right w:val="single" w:sz="4" w:space="0" w:color="auto"/>
            </w:tcBorders>
            <w:vAlign w:val="center"/>
          </w:tcPr>
          <w:p w14:paraId="1889BD8E"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r>
      <w:tr w:rsidR="00EC4190" w:rsidRPr="00AC379C" w14:paraId="16510392"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7BFB4D1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w:t>
            </w:r>
          </w:p>
        </w:tc>
        <w:tc>
          <w:tcPr>
            <w:tcW w:w="3278" w:type="dxa"/>
            <w:tcBorders>
              <w:top w:val="nil"/>
              <w:left w:val="nil"/>
              <w:bottom w:val="single" w:sz="4" w:space="0" w:color="auto"/>
              <w:right w:val="single" w:sz="4" w:space="0" w:color="auto"/>
            </w:tcBorders>
            <w:vAlign w:val="center"/>
          </w:tcPr>
          <w:p w14:paraId="72C961D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hint="eastAsia"/>
                <w:color w:val="000000"/>
                <w:kern w:val="0"/>
                <w:szCs w:val="20"/>
              </w:rPr>
              <w:t>페닐메틸피라졸론</w:t>
            </w:r>
            <w:proofErr w:type="spellEnd"/>
          </w:p>
        </w:tc>
        <w:tc>
          <w:tcPr>
            <w:tcW w:w="1984" w:type="dxa"/>
            <w:tcBorders>
              <w:top w:val="nil"/>
              <w:left w:val="nil"/>
              <w:bottom w:val="single" w:sz="4" w:space="0" w:color="auto"/>
              <w:right w:val="single" w:sz="4" w:space="0" w:color="auto"/>
            </w:tcBorders>
            <w:vAlign w:val="center"/>
          </w:tcPr>
          <w:p w14:paraId="32BA6F82" w14:textId="432FE472"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10</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O</w:t>
            </w:r>
          </w:p>
        </w:tc>
        <w:tc>
          <w:tcPr>
            <w:tcW w:w="1276" w:type="dxa"/>
            <w:tcBorders>
              <w:top w:val="nil"/>
              <w:left w:val="nil"/>
              <w:bottom w:val="single" w:sz="4" w:space="0" w:color="auto"/>
              <w:right w:val="single" w:sz="4" w:space="0" w:color="auto"/>
            </w:tcBorders>
            <w:vAlign w:val="center"/>
          </w:tcPr>
          <w:p w14:paraId="3554AD5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89-25-8</w:t>
            </w:r>
          </w:p>
        </w:tc>
        <w:tc>
          <w:tcPr>
            <w:tcW w:w="1276" w:type="dxa"/>
            <w:tcBorders>
              <w:top w:val="nil"/>
              <w:left w:val="nil"/>
              <w:bottom w:val="single" w:sz="4" w:space="0" w:color="auto"/>
              <w:right w:val="single" w:sz="4" w:space="0" w:color="auto"/>
            </w:tcBorders>
            <w:vAlign w:val="center"/>
          </w:tcPr>
          <w:p w14:paraId="0C899CC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174.20</w:t>
            </w:r>
          </w:p>
        </w:tc>
      </w:tr>
      <w:tr w:rsidR="00EC4190" w:rsidRPr="00AC379C" w14:paraId="0C66A4F8"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3D02BA2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3278" w:type="dxa"/>
            <w:tcBorders>
              <w:top w:val="nil"/>
              <w:left w:val="nil"/>
              <w:bottom w:val="single" w:sz="4" w:space="0" w:color="auto"/>
              <w:right w:val="single" w:sz="4" w:space="0" w:color="auto"/>
            </w:tcBorders>
            <w:vAlign w:val="center"/>
          </w:tcPr>
          <w:p w14:paraId="2CAB3F68" w14:textId="051539C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r w:rsidRPr="00AC379C">
              <w:rPr>
                <w:rFonts w:asciiTheme="minorEastAsia" w:hAnsiTheme="minorEastAsia" w:cs="바탕" w:hint="eastAsia"/>
                <w:color w:val="000000"/>
                <w:kern w:val="0"/>
                <w:szCs w:val="20"/>
              </w:rPr>
              <w:t>톨루엔</w:t>
            </w:r>
            <w:proofErr w:type="spellEnd"/>
            <w:r w:rsidRPr="00AC379C">
              <w:rPr>
                <w:rFonts w:asciiTheme="minorEastAsia" w:hAnsiTheme="minorEastAsia" w:cs="바탕"/>
                <w:color w:val="000000"/>
                <w:kern w:val="0"/>
                <w:szCs w:val="20"/>
              </w:rPr>
              <w:t>-2,5-</w:t>
            </w:r>
            <w:proofErr w:type="spellStart"/>
            <w:r w:rsidRPr="00AC379C">
              <w:rPr>
                <w:rFonts w:asciiTheme="minorEastAsia" w:hAnsiTheme="minorEastAsia" w:cs="바탕" w:hint="eastAsia"/>
                <w:color w:val="000000"/>
                <w:kern w:val="0"/>
                <w:szCs w:val="20"/>
              </w:rPr>
              <w:t>디아민</w:t>
            </w:r>
            <w:r w:rsidR="00EF03EA" w:rsidRPr="00AC379C">
              <w:rPr>
                <w:rFonts w:asciiTheme="minorEastAsia" w:hAnsiTheme="minorEastAsia" w:cs="바탕" w:hint="eastAsia"/>
                <w:color w:val="000000"/>
                <w:kern w:val="0"/>
                <w:szCs w:val="20"/>
              </w:rPr>
              <w:t>하이드로</w:t>
            </w:r>
            <w:r w:rsidR="0040145E" w:rsidRPr="00AC379C">
              <w:rPr>
                <w:rFonts w:asciiTheme="minorEastAsia" w:hAnsiTheme="minorEastAsia" w:cs="바탕" w:hint="eastAsia"/>
                <w:color w:val="000000"/>
                <w:kern w:val="0"/>
                <w:szCs w:val="20"/>
              </w:rPr>
              <w:t>클로라이드</w:t>
            </w:r>
            <w:proofErr w:type="spellEnd"/>
          </w:p>
        </w:tc>
        <w:tc>
          <w:tcPr>
            <w:tcW w:w="1984" w:type="dxa"/>
            <w:tcBorders>
              <w:top w:val="nil"/>
              <w:left w:val="nil"/>
              <w:bottom w:val="single" w:sz="4" w:space="0" w:color="auto"/>
              <w:right w:val="single" w:sz="4" w:space="0" w:color="auto"/>
            </w:tcBorders>
            <w:vAlign w:val="center"/>
          </w:tcPr>
          <w:p w14:paraId="40AC5432" w14:textId="6E42D7B2"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11</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18</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w:t>
            </w:r>
            <w:r w:rsidR="00EF03EA" w:rsidRPr="00AC379C">
              <w:rPr>
                <w:rFonts w:asciiTheme="minorEastAsia" w:hAnsiTheme="minorEastAsia"/>
                <w:color w:val="333333"/>
                <w:kern w:val="0"/>
                <w:szCs w:val="21"/>
              </w:rPr>
              <w:t>하이드로클로라이드</w:t>
            </w:r>
          </w:p>
        </w:tc>
        <w:tc>
          <w:tcPr>
            <w:tcW w:w="1276" w:type="dxa"/>
            <w:tcBorders>
              <w:top w:val="nil"/>
              <w:left w:val="nil"/>
              <w:bottom w:val="single" w:sz="4" w:space="0" w:color="auto"/>
              <w:right w:val="single" w:sz="4" w:space="0" w:color="auto"/>
            </w:tcBorders>
            <w:vAlign w:val="center"/>
          </w:tcPr>
          <w:p w14:paraId="2E26CCB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2051-79-8</w:t>
            </w:r>
          </w:p>
        </w:tc>
        <w:tc>
          <w:tcPr>
            <w:tcW w:w="1276" w:type="dxa"/>
            <w:tcBorders>
              <w:top w:val="nil"/>
              <w:left w:val="nil"/>
              <w:bottom w:val="single" w:sz="4" w:space="0" w:color="auto"/>
              <w:right w:val="single" w:sz="4" w:space="0" w:color="auto"/>
            </w:tcBorders>
            <w:vAlign w:val="center"/>
          </w:tcPr>
          <w:p w14:paraId="21887E6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214.73</w:t>
            </w:r>
          </w:p>
        </w:tc>
      </w:tr>
      <w:tr w:rsidR="00EC4190" w:rsidRPr="00AC379C" w14:paraId="6F6DDA4B"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58D3664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3278" w:type="dxa"/>
            <w:tcBorders>
              <w:top w:val="nil"/>
              <w:left w:val="nil"/>
              <w:bottom w:val="single" w:sz="4" w:space="0" w:color="auto"/>
              <w:right w:val="single" w:sz="4" w:space="0" w:color="auto"/>
            </w:tcBorders>
            <w:vAlign w:val="center"/>
          </w:tcPr>
          <w:p w14:paraId="4106B33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나이트로페놀</w:t>
            </w:r>
          </w:p>
        </w:tc>
        <w:tc>
          <w:tcPr>
            <w:tcW w:w="1984" w:type="dxa"/>
            <w:tcBorders>
              <w:top w:val="nil"/>
              <w:left w:val="nil"/>
              <w:bottom w:val="single" w:sz="4" w:space="0" w:color="auto"/>
              <w:right w:val="single" w:sz="4" w:space="0" w:color="auto"/>
            </w:tcBorders>
            <w:vAlign w:val="center"/>
          </w:tcPr>
          <w:p w14:paraId="39170D04" w14:textId="7E5B21A8"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3</w:t>
            </w:r>
          </w:p>
        </w:tc>
        <w:tc>
          <w:tcPr>
            <w:tcW w:w="1276" w:type="dxa"/>
            <w:tcBorders>
              <w:top w:val="nil"/>
              <w:left w:val="nil"/>
              <w:bottom w:val="single" w:sz="4" w:space="0" w:color="auto"/>
              <w:right w:val="single" w:sz="4" w:space="0" w:color="auto"/>
            </w:tcBorders>
            <w:vAlign w:val="center"/>
          </w:tcPr>
          <w:p w14:paraId="445B34D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610-81-1</w:t>
            </w:r>
          </w:p>
        </w:tc>
        <w:tc>
          <w:tcPr>
            <w:tcW w:w="1276" w:type="dxa"/>
            <w:tcBorders>
              <w:top w:val="nil"/>
              <w:left w:val="nil"/>
              <w:bottom w:val="single" w:sz="4" w:space="0" w:color="auto"/>
              <w:right w:val="single" w:sz="4" w:space="0" w:color="auto"/>
            </w:tcBorders>
            <w:vAlign w:val="center"/>
          </w:tcPr>
          <w:p w14:paraId="7A06BC2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154.12</w:t>
            </w:r>
          </w:p>
        </w:tc>
      </w:tr>
      <w:tr w:rsidR="00EC4190" w:rsidRPr="00AC379C" w14:paraId="7C3C36C3"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645C684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w:t>
            </w:r>
          </w:p>
        </w:tc>
        <w:tc>
          <w:tcPr>
            <w:tcW w:w="3278" w:type="dxa"/>
            <w:tcBorders>
              <w:top w:val="nil"/>
              <w:left w:val="nil"/>
              <w:bottom w:val="single" w:sz="4" w:space="0" w:color="auto"/>
              <w:right w:val="single" w:sz="4" w:space="0" w:color="auto"/>
            </w:tcBorders>
            <w:vAlign w:val="center"/>
          </w:tcPr>
          <w:p w14:paraId="48186CF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페닐렌다이아민</w:t>
            </w:r>
            <w:proofErr w:type="spellEnd"/>
          </w:p>
        </w:tc>
        <w:tc>
          <w:tcPr>
            <w:tcW w:w="1984" w:type="dxa"/>
            <w:tcBorders>
              <w:top w:val="nil"/>
              <w:left w:val="nil"/>
              <w:bottom w:val="single" w:sz="4" w:space="0" w:color="auto"/>
              <w:right w:val="single" w:sz="4" w:space="0" w:color="auto"/>
            </w:tcBorders>
            <w:vAlign w:val="center"/>
          </w:tcPr>
          <w:p w14:paraId="6C181F88" w14:textId="3B0B39E5"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p>
        </w:tc>
        <w:tc>
          <w:tcPr>
            <w:tcW w:w="1276" w:type="dxa"/>
            <w:tcBorders>
              <w:top w:val="nil"/>
              <w:left w:val="nil"/>
              <w:bottom w:val="single" w:sz="4" w:space="0" w:color="auto"/>
              <w:right w:val="single" w:sz="4" w:space="0" w:color="auto"/>
            </w:tcBorders>
            <w:vAlign w:val="center"/>
          </w:tcPr>
          <w:p w14:paraId="747E9745"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108-45-2</w:t>
            </w:r>
          </w:p>
        </w:tc>
        <w:tc>
          <w:tcPr>
            <w:tcW w:w="1276" w:type="dxa"/>
            <w:tcBorders>
              <w:top w:val="nil"/>
              <w:left w:val="nil"/>
              <w:bottom w:val="single" w:sz="4" w:space="0" w:color="auto"/>
              <w:right w:val="single" w:sz="4" w:space="0" w:color="auto"/>
            </w:tcBorders>
            <w:vAlign w:val="center"/>
          </w:tcPr>
          <w:p w14:paraId="377E1D7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108.14</w:t>
            </w:r>
          </w:p>
        </w:tc>
      </w:tr>
      <w:tr w:rsidR="00EC4190" w:rsidRPr="00AC379C" w14:paraId="005C8F9A"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2D0DD85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w:t>
            </w:r>
          </w:p>
        </w:tc>
        <w:tc>
          <w:tcPr>
            <w:tcW w:w="3278" w:type="dxa"/>
            <w:tcBorders>
              <w:top w:val="nil"/>
              <w:left w:val="nil"/>
              <w:bottom w:val="single" w:sz="4" w:space="0" w:color="auto"/>
              <w:right w:val="single" w:sz="4" w:space="0" w:color="auto"/>
            </w:tcBorders>
            <w:vAlign w:val="center"/>
          </w:tcPr>
          <w:p w14:paraId="07307079" w14:textId="195598F4" w:rsidR="00EC4190" w:rsidRPr="00AC379C" w:rsidRDefault="00EF03EA" w:rsidP="00EC4190">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하이드로클로릭애씨드</w:t>
            </w:r>
            <w:proofErr w:type="spellEnd"/>
            <w:r w:rsidR="00EC4190" w:rsidRPr="00AC379C">
              <w:rPr>
                <w:rFonts w:asciiTheme="minorEastAsia" w:hAnsiTheme="minorEastAsia" w:cs="바탕"/>
                <w:color w:val="000000"/>
                <w:kern w:val="0"/>
                <w:szCs w:val="20"/>
              </w:rPr>
              <w:t>2,4-</w:t>
            </w:r>
            <w:proofErr w:type="spellStart"/>
            <w:r w:rsidR="00EC4190" w:rsidRPr="00AC379C">
              <w:rPr>
                <w:rFonts w:asciiTheme="minorEastAsia" w:hAnsiTheme="minorEastAsia" w:cs="바탕" w:hint="eastAsia"/>
                <w:color w:val="000000"/>
                <w:kern w:val="0"/>
                <w:szCs w:val="20"/>
              </w:rPr>
              <w:t>디아미노페녹시에탄올</w:t>
            </w:r>
            <w:proofErr w:type="spellEnd"/>
          </w:p>
        </w:tc>
        <w:tc>
          <w:tcPr>
            <w:tcW w:w="1984" w:type="dxa"/>
            <w:tcBorders>
              <w:top w:val="nil"/>
              <w:left w:val="nil"/>
              <w:bottom w:val="single" w:sz="4" w:space="0" w:color="auto"/>
              <w:right w:val="single" w:sz="4" w:space="0" w:color="auto"/>
            </w:tcBorders>
            <w:vAlign w:val="center"/>
          </w:tcPr>
          <w:p w14:paraId="68578BA6" w14:textId="2CAF2B81"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8</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12</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 xml:space="preserve"> </w:t>
            </w:r>
            <w:r w:rsidRPr="00AC379C">
              <w:rPr>
                <w:rFonts w:asciiTheme="minorEastAsia" w:hAnsiTheme="minorEastAsia"/>
                <w:color w:val="333333"/>
                <w:kern w:val="0"/>
                <w:szCs w:val="21"/>
              </w:rPr>
              <w:t>2</w:t>
            </w:r>
            <w:r w:rsidR="00EF03EA" w:rsidRPr="00AC379C">
              <w:rPr>
                <w:rFonts w:asciiTheme="minorEastAsia" w:hAnsiTheme="minorEastAsia"/>
                <w:color w:val="333333"/>
                <w:kern w:val="0"/>
                <w:szCs w:val="21"/>
              </w:rPr>
              <w:t>하이드로클로라이드</w:t>
            </w:r>
          </w:p>
        </w:tc>
        <w:tc>
          <w:tcPr>
            <w:tcW w:w="1276" w:type="dxa"/>
            <w:tcBorders>
              <w:top w:val="nil"/>
              <w:left w:val="nil"/>
              <w:bottom w:val="single" w:sz="4" w:space="0" w:color="auto"/>
              <w:right w:val="single" w:sz="4" w:space="0" w:color="auto"/>
            </w:tcBorders>
            <w:vAlign w:val="center"/>
          </w:tcPr>
          <w:p w14:paraId="01955A4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66422-95-5</w:t>
            </w:r>
          </w:p>
        </w:tc>
        <w:tc>
          <w:tcPr>
            <w:tcW w:w="1276" w:type="dxa"/>
            <w:tcBorders>
              <w:top w:val="nil"/>
              <w:left w:val="nil"/>
              <w:bottom w:val="single" w:sz="4" w:space="0" w:color="auto"/>
              <w:right w:val="single" w:sz="4" w:space="0" w:color="auto"/>
            </w:tcBorders>
            <w:vAlign w:val="center"/>
          </w:tcPr>
          <w:p w14:paraId="59B498F3"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241.11</w:t>
            </w:r>
          </w:p>
        </w:tc>
      </w:tr>
      <w:tr w:rsidR="00EC4190" w:rsidRPr="00AC379C" w14:paraId="7CB6D2F3"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79FDC66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19</w:t>
            </w:r>
          </w:p>
        </w:tc>
        <w:tc>
          <w:tcPr>
            <w:tcW w:w="3278" w:type="dxa"/>
            <w:tcBorders>
              <w:top w:val="nil"/>
              <w:left w:val="nil"/>
              <w:bottom w:val="single" w:sz="4" w:space="0" w:color="auto"/>
              <w:right w:val="single" w:sz="4" w:space="0" w:color="auto"/>
            </w:tcBorders>
            <w:vAlign w:val="center"/>
          </w:tcPr>
          <w:p w14:paraId="17B17E3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하이드로퀴논</w:t>
            </w:r>
            <w:proofErr w:type="spellEnd"/>
          </w:p>
        </w:tc>
        <w:tc>
          <w:tcPr>
            <w:tcW w:w="1984" w:type="dxa"/>
            <w:tcBorders>
              <w:top w:val="nil"/>
              <w:left w:val="nil"/>
              <w:bottom w:val="single" w:sz="4" w:space="0" w:color="auto"/>
              <w:right w:val="single" w:sz="4" w:space="0" w:color="auto"/>
            </w:tcBorders>
            <w:vAlign w:val="center"/>
          </w:tcPr>
          <w:p w14:paraId="0F43E491" w14:textId="54696B1C"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kern w:val="0"/>
                <w:szCs w:val="21"/>
                <w:vertAlign w:val="subscript"/>
              </w:rPr>
              <w:t>6</w:t>
            </w:r>
            <w:r w:rsidRPr="00AC379C">
              <w:rPr>
                <w:rFonts w:asciiTheme="minorEastAsia" w:hAnsiTheme="minorEastAsia"/>
                <w:kern w:val="0"/>
                <w:szCs w:val="21"/>
              </w:rPr>
              <w:t>H</w:t>
            </w:r>
            <w:r w:rsidRPr="00AC379C">
              <w:rPr>
                <w:rFonts w:asciiTheme="minorEastAsia" w:hAnsiTheme="minorEastAsia"/>
                <w:kern w:val="0"/>
                <w:szCs w:val="21"/>
                <w:vertAlign w:val="subscript"/>
              </w:rPr>
              <w:t>6</w:t>
            </w:r>
            <w:r w:rsidRPr="00AC379C">
              <w:rPr>
                <w:rFonts w:asciiTheme="minorEastAsia" w:hAnsiTheme="minorEastAsia"/>
                <w:kern w:val="0"/>
                <w:szCs w:val="21"/>
              </w:rPr>
              <w:t>O</w:t>
            </w:r>
            <w:r w:rsidRPr="00AC379C">
              <w:rPr>
                <w:rFonts w:asciiTheme="minorEastAsia" w:hAnsiTheme="minorEastAsia"/>
                <w:kern w:val="0"/>
                <w:szCs w:val="21"/>
                <w:vertAlign w:val="subscript"/>
              </w:rPr>
              <w:t>2</w:t>
            </w:r>
          </w:p>
        </w:tc>
        <w:tc>
          <w:tcPr>
            <w:tcW w:w="1276" w:type="dxa"/>
            <w:tcBorders>
              <w:top w:val="nil"/>
              <w:left w:val="nil"/>
              <w:bottom w:val="single" w:sz="4" w:space="0" w:color="auto"/>
              <w:right w:val="single" w:sz="4" w:space="0" w:color="auto"/>
            </w:tcBorders>
            <w:vAlign w:val="center"/>
          </w:tcPr>
          <w:p w14:paraId="3AA4475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123-31-9</w:t>
            </w:r>
          </w:p>
        </w:tc>
        <w:tc>
          <w:tcPr>
            <w:tcW w:w="1276" w:type="dxa"/>
            <w:tcBorders>
              <w:top w:val="nil"/>
              <w:left w:val="nil"/>
              <w:bottom w:val="single" w:sz="4" w:space="0" w:color="auto"/>
              <w:right w:val="single" w:sz="4" w:space="0" w:color="auto"/>
            </w:tcBorders>
            <w:vAlign w:val="center"/>
          </w:tcPr>
          <w:p w14:paraId="4B50FAE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r>
      <w:tr w:rsidR="00EC4190" w:rsidRPr="00AC379C" w14:paraId="37630E5F"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0CC79C5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3278" w:type="dxa"/>
            <w:tcBorders>
              <w:top w:val="nil"/>
              <w:left w:val="nil"/>
              <w:bottom w:val="single" w:sz="4" w:space="0" w:color="auto"/>
              <w:right w:val="single" w:sz="4" w:space="0" w:color="auto"/>
            </w:tcBorders>
            <w:vAlign w:val="center"/>
          </w:tcPr>
          <w:p w14:paraId="60C60E1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-m-</w:t>
            </w:r>
            <w:proofErr w:type="spellStart"/>
            <w:r w:rsidRPr="00AC379C">
              <w:rPr>
                <w:rFonts w:asciiTheme="minorEastAsia" w:hAnsiTheme="minorEastAsia" w:cs="바탕" w:hint="eastAsia"/>
                <w:color w:val="000000"/>
                <w:kern w:val="0"/>
                <w:szCs w:val="20"/>
              </w:rPr>
              <w:t>크레솔</w:t>
            </w:r>
            <w:proofErr w:type="spellEnd"/>
          </w:p>
        </w:tc>
        <w:tc>
          <w:tcPr>
            <w:tcW w:w="1984" w:type="dxa"/>
            <w:tcBorders>
              <w:top w:val="nil"/>
              <w:left w:val="nil"/>
              <w:bottom w:val="single" w:sz="4" w:space="0" w:color="auto"/>
              <w:right w:val="single" w:sz="4" w:space="0" w:color="auto"/>
            </w:tcBorders>
            <w:vAlign w:val="center"/>
          </w:tcPr>
          <w:p w14:paraId="2916BF87" w14:textId="6A292879"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9</w:t>
            </w:r>
            <w:r w:rsidRPr="00AC379C">
              <w:rPr>
                <w:rFonts w:asciiTheme="minorEastAsia" w:hAnsiTheme="minorEastAsia"/>
                <w:kern w:val="0"/>
                <w:szCs w:val="21"/>
              </w:rPr>
              <w:t>NO</w:t>
            </w:r>
          </w:p>
        </w:tc>
        <w:tc>
          <w:tcPr>
            <w:tcW w:w="1276" w:type="dxa"/>
            <w:tcBorders>
              <w:top w:val="nil"/>
              <w:left w:val="nil"/>
              <w:bottom w:val="single" w:sz="4" w:space="0" w:color="auto"/>
              <w:right w:val="single" w:sz="4" w:space="0" w:color="auto"/>
            </w:tcBorders>
            <w:vAlign w:val="center"/>
          </w:tcPr>
          <w:p w14:paraId="68BE629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2835-99-6</w:t>
            </w:r>
          </w:p>
        </w:tc>
        <w:tc>
          <w:tcPr>
            <w:tcW w:w="1276" w:type="dxa"/>
            <w:tcBorders>
              <w:top w:val="nil"/>
              <w:left w:val="nil"/>
              <w:bottom w:val="single" w:sz="4" w:space="0" w:color="auto"/>
              <w:right w:val="single" w:sz="4" w:space="0" w:color="auto"/>
            </w:tcBorders>
            <w:vAlign w:val="center"/>
          </w:tcPr>
          <w:p w14:paraId="6AD98F8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123.15</w:t>
            </w:r>
          </w:p>
        </w:tc>
      </w:tr>
      <w:tr w:rsidR="00EC4190" w:rsidRPr="00AC379C" w14:paraId="4FE42DE1"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6E2B298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21</w:t>
            </w:r>
          </w:p>
        </w:tc>
        <w:tc>
          <w:tcPr>
            <w:tcW w:w="3278" w:type="dxa"/>
            <w:tcBorders>
              <w:top w:val="nil"/>
              <w:left w:val="nil"/>
              <w:bottom w:val="single" w:sz="4" w:space="0" w:color="auto"/>
              <w:right w:val="single" w:sz="4" w:space="0" w:color="auto"/>
            </w:tcBorders>
            <w:vAlign w:val="center"/>
          </w:tcPr>
          <w:p w14:paraId="08E40F4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아미노</w:t>
            </w:r>
            <w:r w:rsidRPr="00AC379C">
              <w:rPr>
                <w:rFonts w:asciiTheme="minorEastAsia" w:hAnsiTheme="minorEastAsia" w:cs="바탕"/>
                <w:color w:val="000000"/>
                <w:kern w:val="0"/>
                <w:szCs w:val="20"/>
              </w:rPr>
              <w:t>-3-</w:t>
            </w:r>
            <w:r w:rsidRPr="00AC379C">
              <w:rPr>
                <w:rFonts w:asciiTheme="minorEastAsia" w:hAnsiTheme="minorEastAsia" w:cs="바탕" w:hint="eastAsia"/>
                <w:color w:val="000000"/>
                <w:kern w:val="0"/>
                <w:szCs w:val="20"/>
              </w:rPr>
              <w:t>하이드록시피리딘</w:t>
            </w:r>
          </w:p>
        </w:tc>
        <w:tc>
          <w:tcPr>
            <w:tcW w:w="1984" w:type="dxa"/>
            <w:tcBorders>
              <w:top w:val="nil"/>
              <w:left w:val="nil"/>
              <w:bottom w:val="single" w:sz="4" w:space="0" w:color="auto"/>
              <w:right w:val="single" w:sz="4" w:space="0" w:color="auto"/>
            </w:tcBorders>
            <w:vAlign w:val="center"/>
          </w:tcPr>
          <w:p w14:paraId="302B19B2" w14:textId="25642551"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5</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6</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O</w:t>
            </w:r>
          </w:p>
        </w:tc>
        <w:tc>
          <w:tcPr>
            <w:tcW w:w="1276" w:type="dxa"/>
            <w:tcBorders>
              <w:top w:val="nil"/>
              <w:left w:val="nil"/>
              <w:bottom w:val="single" w:sz="4" w:space="0" w:color="auto"/>
              <w:right w:val="single" w:sz="4" w:space="0" w:color="auto"/>
            </w:tcBorders>
            <w:vAlign w:val="center"/>
          </w:tcPr>
          <w:p w14:paraId="008581A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16867-03-1</w:t>
            </w:r>
          </w:p>
        </w:tc>
        <w:tc>
          <w:tcPr>
            <w:tcW w:w="1276" w:type="dxa"/>
            <w:tcBorders>
              <w:top w:val="nil"/>
              <w:left w:val="nil"/>
              <w:bottom w:val="single" w:sz="4" w:space="0" w:color="auto"/>
              <w:right w:val="single" w:sz="4" w:space="0" w:color="auto"/>
            </w:tcBorders>
            <w:vAlign w:val="center"/>
          </w:tcPr>
          <w:p w14:paraId="1CCBC22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110.11</w:t>
            </w:r>
          </w:p>
        </w:tc>
      </w:tr>
      <w:tr w:rsidR="00EC4190" w:rsidRPr="00AC379C" w14:paraId="4A2DA259"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7FC102A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22</w:t>
            </w:r>
          </w:p>
        </w:tc>
        <w:tc>
          <w:tcPr>
            <w:tcW w:w="3278" w:type="dxa"/>
            <w:tcBorders>
              <w:top w:val="nil"/>
              <w:left w:val="nil"/>
              <w:bottom w:val="single" w:sz="4" w:space="0" w:color="auto"/>
              <w:right w:val="single" w:sz="4" w:space="0" w:color="auto"/>
            </w:tcBorders>
            <w:vAlign w:val="center"/>
          </w:tcPr>
          <w:p w14:paraId="2A9027E6" w14:textId="77777777" w:rsidR="00EC4190" w:rsidRPr="00AC379C" w:rsidRDefault="00EC4190" w:rsidP="00EC4190">
            <w:pPr>
              <w:wordWrap/>
              <w:spacing w:after="0" w:line="240" w:lineRule="auto"/>
              <w:ind w:leftChars="-51" w:left="-102" w:rightChars="-51" w:right="-102"/>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r w:rsidRPr="00AC379C">
              <w:rPr>
                <w:rFonts w:asciiTheme="minorEastAsia" w:hAnsiTheme="minorEastAsia" w:cs="바탕" w:hint="eastAsia"/>
                <w:color w:val="000000"/>
                <w:kern w:val="0"/>
                <w:szCs w:val="20"/>
              </w:rPr>
              <w:t>비스</w:t>
            </w:r>
            <w:r w:rsidRPr="00AC379C">
              <w:rPr>
                <w:rFonts w:asciiTheme="minorEastAsia" w:hAnsiTheme="minorEastAsia" w:cs="바탕"/>
                <w:color w:val="000000"/>
                <w:kern w:val="0"/>
                <w:szCs w:val="20"/>
              </w:rPr>
              <w:t>(2-</w:t>
            </w:r>
            <w:r w:rsidRPr="00AC379C">
              <w:rPr>
                <w:rFonts w:asciiTheme="minorEastAsia" w:hAnsiTheme="minorEastAsia" w:cs="바탕" w:hint="eastAsia"/>
                <w:color w:val="000000"/>
                <w:kern w:val="0"/>
                <w:szCs w:val="20"/>
              </w:rPr>
              <w:t>하이드록시에틸</w:t>
            </w:r>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984" w:type="dxa"/>
            <w:tcBorders>
              <w:top w:val="nil"/>
              <w:left w:val="nil"/>
              <w:bottom w:val="single" w:sz="4" w:space="0" w:color="auto"/>
              <w:right w:val="single" w:sz="4" w:space="0" w:color="auto"/>
            </w:tcBorders>
            <w:vAlign w:val="center"/>
          </w:tcPr>
          <w:p w14:paraId="77576B02" w14:textId="09D1303F"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kern w:val="0"/>
                <w:szCs w:val="21"/>
              </w:rPr>
              <w:t>H</w:t>
            </w:r>
            <w:r w:rsidRPr="00AC379C">
              <w:rPr>
                <w:rFonts w:asciiTheme="minorEastAsia" w:hAnsiTheme="minorEastAsia"/>
                <w:color w:val="333333"/>
                <w:kern w:val="0"/>
                <w:szCs w:val="21"/>
                <w:vertAlign w:val="subscript"/>
              </w:rPr>
              <w:t>16</w:t>
            </w:r>
            <w:r w:rsidRPr="00AC379C">
              <w:rPr>
                <w:rFonts w:asciiTheme="minorEastAsia" w:hAnsiTheme="minorEastAsia"/>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kern w:val="0"/>
                <w:szCs w:val="21"/>
              </w:rPr>
              <w:t>O</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SO</w:t>
            </w:r>
            <w:r w:rsidRPr="00AC379C">
              <w:rPr>
                <w:rFonts w:asciiTheme="minorEastAsia" w:hAnsiTheme="minorEastAsia"/>
                <w:color w:val="333333"/>
                <w:kern w:val="0"/>
                <w:szCs w:val="21"/>
                <w:vertAlign w:val="subscript"/>
              </w:rPr>
              <w:t>4</w:t>
            </w:r>
          </w:p>
        </w:tc>
        <w:tc>
          <w:tcPr>
            <w:tcW w:w="1276" w:type="dxa"/>
            <w:tcBorders>
              <w:top w:val="nil"/>
              <w:left w:val="nil"/>
              <w:bottom w:val="single" w:sz="4" w:space="0" w:color="auto"/>
              <w:right w:val="single" w:sz="4" w:space="0" w:color="auto"/>
            </w:tcBorders>
            <w:vAlign w:val="center"/>
          </w:tcPr>
          <w:p w14:paraId="6FB11E5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54381-16-7</w:t>
            </w:r>
          </w:p>
        </w:tc>
        <w:tc>
          <w:tcPr>
            <w:tcW w:w="1276" w:type="dxa"/>
            <w:tcBorders>
              <w:top w:val="nil"/>
              <w:left w:val="nil"/>
              <w:bottom w:val="single" w:sz="4" w:space="0" w:color="auto"/>
              <w:right w:val="single" w:sz="4" w:space="0" w:color="auto"/>
            </w:tcBorders>
            <w:vAlign w:val="center"/>
          </w:tcPr>
          <w:p w14:paraId="78E6D2B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294.32</w:t>
            </w:r>
          </w:p>
        </w:tc>
      </w:tr>
      <w:tr w:rsidR="00EC4190" w:rsidRPr="00AC379C" w14:paraId="6132189A" w14:textId="77777777" w:rsidTr="00EC4190">
        <w:trPr>
          <w:trHeight w:val="397"/>
          <w:jc w:val="center"/>
        </w:trPr>
        <w:tc>
          <w:tcPr>
            <w:tcW w:w="704" w:type="dxa"/>
            <w:tcBorders>
              <w:top w:val="nil"/>
              <w:left w:val="single" w:sz="4" w:space="0" w:color="auto"/>
              <w:bottom w:val="single" w:sz="4" w:space="0" w:color="auto"/>
              <w:right w:val="single" w:sz="4" w:space="0" w:color="auto"/>
            </w:tcBorders>
            <w:vAlign w:val="center"/>
          </w:tcPr>
          <w:p w14:paraId="53BA064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w:t>
            </w:r>
          </w:p>
        </w:tc>
        <w:tc>
          <w:tcPr>
            <w:tcW w:w="3278" w:type="dxa"/>
            <w:tcBorders>
              <w:top w:val="nil"/>
              <w:left w:val="nil"/>
              <w:bottom w:val="single" w:sz="4" w:space="0" w:color="auto"/>
              <w:right w:val="single" w:sz="4" w:space="0" w:color="auto"/>
            </w:tcBorders>
            <w:vAlign w:val="center"/>
          </w:tcPr>
          <w:p w14:paraId="228F9262" w14:textId="77777777" w:rsidR="00EC4190" w:rsidRPr="00AC379C" w:rsidRDefault="00EC4190" w:rsidP="00EC4190">
            <w:pPr>
              <w:wordWrap/>
              <w:adjustRightInd w:val="0"/>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roofErr w:type="spellStart"/>
            <w:r w:rsidRPr="00AC379C">
              <w:rPr>
                <w:rFonts w:asciiTheme="minorEastAsia" w:hAnsiTheme="minorEastAsia" w:cs="바탕" w:hint="eastAsia"/>
                <w:color w:val="000000"/>
                <w:kern w:val="0"/>
                <w:szCs w:val="20"/>
              </w:rPr>
              <w:t>메틸아미노</w:t>
            </w:r>
            <w:proofErr w:type="spellEnd"/>
            <w:r w:rsidRPr="00AC379C">
              <w:rPr>
                <w:rFonts w:asciiTheme="minorEastAsia" w:hAnsiTheme="minorEastAsia" w:cs="바탕"/>
                <w:color w:val="000000"/>
                <w:kern w:val="0"/>
                <w:szCs w:val="20"/>
              </w:rPr>
              <w:t>)</w:t>
            </w:r>
            <w:r w:rsidRPr="00AC379C">
              <w:rPr>
                <w:rFonts w:asciiTheme="minorEastAsia" w:hAnsiTheme="minorEastAsia" w:cs="바탕" w:hint="eastAsia"/>
                <w:color w:val="000000"/>
                <w:kern w:val="0"/>
                <w:szCs w:val="20"/>
              </w:rPr>
              <w:t>페놀</w:t>
            </w:r>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984" w:type="dxa"/>
            <w:tcBorders>
              <w:top w:val="nil"/>
              <w:left w:val="nil"/>
              <w:bottom w:val="single" w:sz="4" w:space="0" w:color="auto"/>
              <w:right w:val="single" w:sz="4" w:space="0" w:color="auto"/>
            </w:tcBorders>
            <w:vAlign w:val="center"/>
          </w:tcPr>
          <w:p w14:paraId="78EF831A" w14:textId="33712B56"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9</w:t>
            </w:r>
            <w:r w:rsidRPr="00AC379C">
              <w:rPr>
                <w:rFonts w:asciiTheme="minorEastAsia" w:hAnsiTheme="minorEastAsia"/>
                <w:color w:val="000000"/>
                <w:kern w:val="0"/>
                <w:szCs w:val="21"/>
              </w:rPr>
              <w:t>NO</w:t>
            </w:r>
            <w:r w:rsidRPr="00AC379C">
              <w:rPr>
                <w:rFonts w:asciiTheme="minorEastAsia" w:hAnsiTheme="minorEastAsia"/>
                <w:color w:val="333333"/>
                <w:kern w:val="0"/>
                <w:szCs w:val="21"/>
              </w:rPr>
              <w:t>·1/2H</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SO</w:t>
            </w:r>
            <w:r w:rsidRPr="00AC379C">
              <w:rPr>
                <w:rFonts w:asciiTheme="minorEastAsia" w:hAnsiTheme="minorEastAsia"/>
                <w:color w:val="333333"/>
                <w:kern w:val="0"/>
                <w:szCs w:val="21"/>
                <w:vertAlign w:val="subscript"/>
              </w:rPr>
              <w:t>4</w:t>
            </w:r>
          </w:p>
        </w:tc>
        <w:tc>
          <w:tcPr>
            <w:tcW w:w="1276" w:type="dxa"/>
            <w:tcBorders>
              <w:top w:val="nil"/>
              <w:left w:val="nil"/>
              <w:bottom w:val="single" w:sz="4" w:space="0" w:color="auto"/>
              <w:right w:val="single" w:sz="4" w:space="0" w:color="auto"/>
            </w:tcBorders>
            <w:vAlign w:val="center"/>
          </w:tcPr>
          <w:p w14:paraId="178583E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55-55-0</w:t>
            </w:r>
          </w:p>
        </w:tc>
        <w:tc>
          <w:tcPr>
            <w:tcW w:w="1276" w:type="dxa"/>
            <w:tcBorders>
              <w:top w:val="nil"/>
              <w:left w:val="nil"/>
              <w:bottom w:val="single" w:sz="4" w:space="0" w:color="auto"/>
              <w:right w:val="single" w:sz="4" w:space="0" w:color="auto"/>
            </w:tcBorders>
            <w:vAlign w:val="center"/>
          </w:tcPr>
          <w:p w14:paraId="7822916E"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172.19</w:t>
            </w:r>
          </w:p>
        </w:tc>
      </w:tr>
      <w:tr w:rsidR="00EC4190" w:rsidRPr="00AC379C" w14:paraId="15DFD107"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59E6BEA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24</w:t>
            </w:r>
          </w:p>
        </w:tc>
        <w:tc>
          <w:tcPr>
            <w:tcW w:w="3278" w:type="dxa"/>
            <w:tcBorders>
              <w:top w:val="single" w:sz="4" w:space="0" w:color="auto"/>
              <w:left w:val="nil"/>
              <w:bottom w:val="single" w:sz="4" w:space="0" w:color="auto"/>
              <w:right w:val="single" w:sz="4" w:space="0" w:color="auto"/>
            </w:tcBorders>
            <w:vAlign w:val="center"/>
          </w:tcPr>
          <w:p w14:paraId="042D36C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p-</w:t>
            </w:r>
            <w:r w:rsidRPr="00AC379C">
              <w:rPr>
                <w:rFonts w:asciiTheme="minorEastAsia" w:hAnsiTheme="minorEastAsia" w:cs="바탕" w:hint="eastAsia"/>
                <w:color w:val="000000"/>
                <w:kern w:val="0"/>
                <w:szCs w:val="20"/>
              </w:rPr>
              <w:t>나이트로</w:t>
            </w:r>
            <w:r w:rsidRPr="00AC379C">
              <w:rPr>
                <w:rFonts w:asciiTheme="minorEastAsia" w:hAnsiTheme="minorEastAsia" w:cs="바탕"/>
                <w:color w:val="000000"/>
                <w:kern w:val="0"/>
                <w:szCs w:val="20"/>
              </w:rPr>
              <w:t>-o-</w:t>
            </w:r>
            <w:proofErr w:type="spellStart"/>
            <w:r w:rsidRPr="00AC379C">
              <w:rPr>
                <w:rFonts w:asciiTheme="minorEastAsia" w:hAnsiTheme="minorEastAsia" w:cs="바탕" w:hint="eastAsia"/>
                <w:color w:val="000000"/>
                <w:kern w:val="0"/>
                <w:szCs w:val="20"/>
              </w:rPr>
              <w:t>페닐렌디아민</w:t>
            </w:r>
            <w:proofErr w:type="spellEnd"/>
          </w:p>
        </w:tc>
        <w:tc>
          <w:tcPr>
            <w:tcW w:w="1984" w:type="dxa"/>
            <w:tcBorders>
              <w:top w:val="single" w:sz="4" w:space="0" w:color="auto"/>
              <w:left w:val="nil"/>
              <w:bottom w:val="single" w:sz="4" w:space="0" w:color="auto"/>
              <w:right w:val="single" w:sz="4" w:space="0" w:color="auto"/>
            </w:tcBorders>
            <w:vAlign w:val="center"/>
          </w:tcPr>
          <w:p w14:paraId="559A7064" w14:textId="46FB1260"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w:t>
            </w:r>
            <w:r w:rsidRPr="00AC379C">
              <w:rPr>
                <w:rFonts w:asciiTheme="minorEastAsia" w:hAnsiTheme="minorEastAsia"/>
                <w:color w:val="333333"/>
                <w:kern w:val="0"/>
                <w:szCs w:val="21"/>
                <w:vertAlign w:val="subscript"/>
              </w:rPr>
              <w:t>3</w:t>
            </w:r>
            <w:r w:rsidRPr="00AC379C">
              <w:rPr>
                <w:rFonts w:asciiTheme="minorEastAsia" w:hAnsiTheme="minorEastAsia"/>
                <w:color w:val="000000"/>
                <w:kern w:val="0"/>
                <w:szCs w:val="21"/>
              </w:rPr>
              <w:t>O</w:t>
            </w:r>
            <w:r w:rsidRPr="00AC379C">
              <w:rPr>
                <w:rFonts w:asciiTheme="minorEastAsia" w:hAnsiTheme="minorEastAsia"/>
                <w:color w:val="333333"/>
                <w:kern w:val="0"/>
                <w:szCs w:val="21"/>
                <w:vertAlign w:val="subscript"/>
              </w:rPr>
              <w:t>2</w:t>
            </w:r>
          </w:p>
        </w:tc>
        <w:tc>
          <w:tcPr>
            <w:tcW w:w="1276" w:type="dxa"/>
            <w:tcBorders>
              <w:top w:val="single" w:sz="4" w:space="0" w:color="auto"/>
              <w:left w:val="nil"/>
              <w:bottom w:val="single" w:sz="4" w:space="0" w:color="auto"/>
              <w:right w:val="single" w:sz="4" w:space="0" w:color="auto"/>
            </w:tcBorders>
            <w:vAlign w:val="center"/>
          </w:tcPr>
          <w:p w14:paraId="20D683D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99-56-9</w:t>
            </w:r>
          </w:p>
        </w:tc>
        <w:tc>
          <w:tcPr>
            <w:tcW w:w="1276" w:type="dxa"/>
            <w:tcBorders>
              <w:top w:val="single" w:sz="4" w:space="0" w:color="auto"/>
              <w:left w:val="nil"/>
              <w:bottom w:val="single" w:sz="4" w:space="0" w:color="auto"/>
              <w:right w:val="single" w:sz="4" w:space="0" w:color="auto"/>
            </w:tcBorders>
            <w:vAlign w:val="center"/>
          </w:tcPr>
          <w:p w14:paraId="608CD54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153.14</w:t>
            </w:r>
          </w:p>
        </w:tc>
      </w:tr>
      <w:tr w:rsidR="00EC4190" w:rsidRPr="00AC379C" w14:paraId="7CDC99BB"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4662BC2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25</w:t>
            </w:r>
          </w:p>
        </w:tc>
        <w:tc>
          <w:tcPr>
            <w:tcW w:w="3278" w:type="dxa"/>
            <w:tcBorders>
              <w:top w:val="single" w:sz="4" w:space="0" w:color="auto"/>
              <w:left w:val="nil"/>
              <w:bottom w:val="single" w:sz="4" w:space="0" w:color="auto"/>
              <w:right w:val="single" w:sz="4" w:space="0" w:color="auto"/>
            </w:tcBorders>
            <w:vAlign w:val="center"/>
          </w:tcPr>
          <w:p w14:paraId="54D9105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r w:rsidRPr="00AC379C">
              <w:rPr>
                <w:rFonts w:asciiTheme="minorEastAsia" w:hAnsiTheme="minorEastAsia" w:cs="바탕" w:hint="eastAsia"/>
                <w:color w:val="000000"/>
                <w:kern w:val="0"/>
                <w:szCs w:val="20"/>
              </w:rPr>
              <w:t>디아미노피리딘</w:t>
            </w:r>
          </w:p>
        </w:tc>
        <w:tc>
          <w:tcPr>
            <w:tcW w:w="1984" w:type="dxa"/>
            <w:tcBorders>
              <w:top w:val="single" w:sz="4" w:space="0" w:color="auto"/>
              <w:left w:val="nil"/>
              <w:bottom w:val="single" w:sz="4" w:space="0" w:color="auto"/>
              <w:right w:val="single" w:sz="4" w:space="0" w:color="auto"/>
            </w:tcBorders>
            <w:vAlign w:val="center"/>
          </w:tcPr>
          <w:p w14:paraId="2655A4B7" w14:textId="04E46635"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5</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w:t>
            </w:r>
            <w:r w:rsidRPr="00AC379C">
              <w:rPr>
                <w:rFonts w:asciiTheme="minorEastAsia" w:hAnsiTheme="minorEastAsia"/>
                <w:color w:val="333333"/>
                <w:kern w:val="0"/>
                <w:szCs w:val="21"/>
                <w:vertAlign w:val="subscript"/>
              </w:rPr>
              <w:t>3</w:t>
            </w:r>
          </w:p>
        </w:tc>
        <w:tc>
          <w:tcPr>
            <w:tcW w:w="1276" w:type="dxa"/>
            <w:tcBorders>
              <w:top w:val="single" w:sz="4" w:space="0" w:color="auto"/>
              <w:left w:val="nil"/>
              <w:bottom w:val="single" w:sz="4" w:space="0" w:color="auto"/>
              <w:right w:val="single" w:sz="4" w:space="0" w:color="auto"/>
            </w:tcBorders>
            <w:vAlign w:val="center"/>
          </w:tcPr>
          <w:p w14:paraId="3E9CCDA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141-86-6</w:t>
            </w:r>
          </w:p>
        </w:tc>
        <w:tc>
          <w:tcPr>
            <w:tcW w:w="1276" w:type="dxa"/>
            <w:tcBorders>
              <w:top w:val="single" w:sz="4" w:space="0" w:color="auto"/>
              <w:left w:val="nil"/>
              <w:bottom w:val="single" w:sz="4" w:space="0" w:color="auto"/>
              <w:right w:val="single" w:sz="4" w:space="0" w:color="auto"/>
            </w:tcBorders>
            <w:vAlign w:val="center"/>
          </w:tcPr>
          <w:p w14:paraId="208A835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109.13</w:t>
            </w:r>
          </w:p>
        </w:tc>
      </w:tr>
      <w:tr w:rsidR="00EC4190" w:rsidRPr="00AC379C" w14:paraId="6CB74566"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36029CE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w:t>
            </w:r>
          </w:p>
        </w:tc>
        <w:tc>
          <w:tcPr>
            <w:tcW w:w="3278" w:type="dxa"/>
            <w:tcBorders>
              <w:top w:val="single" w:sz="4" w:space="0" w:color="auto"/>
              <w:left w:val="nil"/>
              <w:bottom w:val="single" w:sz="4" w:space="0" w:color="auto"/>
              <w:right w:val="single" w:sz="4" w:space="0" w:color="auto"/>
            </w:tcBorders>
            <w:vAlign w:val="center"/>
          </w:tcPr>
          <w:p w14:paraId="1D4B5C5C" w14:textId="256DF13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N,N-</w:t>
            </w:r>
            <w:proofErr w:type="spellStart"/>
            <w:r w:rsidR="00EF03EA" w:rsidRPr="00AC379C">
              <w:rPr>
                <w:rFonts w:asciiTheme="minorEastAsia" w:hAnsiTheme="minorEastAsia" w:cs="바탕" w:hint="eastAsia"/>
                <w:color w:val="000000"/>
                <w:kern w:val="0"/>
                <w:szCs w:val="20"/>
              </w:rPr>
              <w:t>다이에틸</w:t>
            </w:r>
            <w:proofErr w:type="spellEnd"/>
            <w:r w:rsidRPr="00AC379C">
              <w:rPr>
                <w:rFonts w:asciiTheme="minorEastAsia" w:hAnsiTheme="minorEastAsia" w:cs="바탕"/>
                <w:color w:val="000000"/>
                <w:kern w:val="0"/>
                <w:szCs w:val="20"/>
              </w:rPr>
              <w:t>-P-</w:t>
            </w:r>
            <w:proofErr w:type="spellStart"/>
            <w:r w:rsidRPr="00AC379C">
              <w:rPr>
                <w:rFonts w:asciiTheme="minorEastAsia" w:hAnsiTheme="minorEastAsia" w:cs="바탕" w:hint="eastAsia"/>
                <w:color w:val="000000"/>
                <w:kern w:val="0"/>
                <w:szCs w:val="20"/>
              </w:rPr>
              <w:t>페닐렌디아민</w:t>
            </w:r>
            <w:proofErr w:type="spellEnd"/>
            <w:r w:rsidRPr="00AC379C">
              <w:rPr>
                <w:rFonts w:asciiTheme="minorEastAsia" w:hAnsiTheme="minorEastAsia" w:cs="바탕"/>
                <w:color w:val="000000"/>
                <w:kern w:val="0"/>
                <w:szCs w:val="20"/>
              </w:rPr>
              <w:t xml:space="preserve"> </w:t>
            </w:r>
            <w:proofErr w:type="spellStart"/>
            <w:r w:rsidRPr="00AC379C">
              <w:rPr>
                <w:rFonts w:asciiTheme="minorEastAsia" w:hAnsiTheme="minorEastAsia" w:cs="바탕" w:hint="eastAsia"/>
                <w:color w:val="000000"/>
                <w:kern w:val="0"/>
                <w:szCs w:val="20"/>
              </w:rPr>
              <w:t>설페이트</w:t>
            </w:r>
            <w:proofErr w:type="spellEnd"/>
          </w:p>
        </w:tc>
        <w:tc>
          <w:tcPr>
            <w:tcW w:w="1984" w:type="dxa"/>
            <w:tcBorders>
              <w:top w:val="single" w:sz="4" w:space="0" w:color="auto"/>
              <w:left w:val="nil"/>
              <w:bottom w:val="single" w:sz="4" w:space="0" w:color="auto"/>
              <w:right w:val="single" w:sz="4" w:space="0" w:color="auto"/>
            </w:tcBorders>
            <w:vAlign w:val="center"/>
          </w:tcPr>
          <w:p w14:paraId="6F22FF99" w14:textId="12E77E81"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16</w:t>
            </w:r>
            <w:r w:rsidRPr="00AC379C">
              <w:rPr>
                <w:rFonts w:asciiTheme="minorEastAsia" w:hAnsiTheme="minorEastAsia"/>
                <w:color w:val="000000"/>
                <w:kern w:val="0"/>
                <w:szCs w:val="21"/>
              </w:rPr>
              <w:t>N</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·H</w:t>
            </w:r>
            <w:r w:rsidRPr="00AC379C">
              <w:rPr>
                <w:rFonts w:asciiTheme="minorEastAsia" w:hAnsiTheme="minorEastAsia"/>
                <w:color w:val="333333"/>
                <w:kern w:val="0"/>
                <w:szCs w:val="21"/>
                <w:vertAlign w:val="subscript"/>
              </w:rPr>
              <w:t>2</w:t>
            </w:r>
            <w:r w:rsidRPr="00AC379C">
              <w:rPr>
                <w:rFonts w:asciiTheme="minorEastAsia" w:hAnsiTheme="minorEastAsia"/>
                <w:color w:val="333333"/>
                <w:kern w:val="0"/>
                <w:szCs w:val="21"/>
              </w:rPr>
              <w:t>SO</w:t>
            </w:r>
            <w:r w:rsidRPr="00AC379C">
              <w:rPr>
                <w:rFonts w:asciiTheme="minorEastAsia" w:hAnsiTheme="minorEastAsia"/>
                <w:color w:val="333333"/>
                <w:kern w:val="0"/>
                <w:szCs w:val="21"/>
                <w:vertAlign w:val="subscript"/>
              </w:rPr>
              <w:t>4</w:t>
            </w:r>
          </w:p>
        </w:tc>
        <w:tc>
          <w:tcPr>
            <w:tcW w:w="1276" w:type="dxa"/>
            <w:tcBorders>
              <w:top w:val="single" w:sz="4" w:space="0" w:color="auto"/>
              <w:left w:val="nil"/>
              <w:bottom w:val="single" w:sz="4" w:space="0" w:color="auto"/>
              <w:right w:val="single" w:sz="4" w:space="0" w:color="auto"/>
            </w:tcBorders>
            <w:vAlign w:val="center"/>
          </w:tcPr>
          <w:p w14:paraId="2CB48A0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6283-63-2</w:t>
            </w:r>
          </w:p>
        </w:tc>
        <w:tc>
          <w:tcPr>
            <w:tcW w:w="1276" w:type="dxa"/>
            <w:tcBorders>
              <w:top w:val="single" w:sz="4" w:space="0" w:color="auto"/>
              <w:left w:val="nil"/>
              <w:bottom w:val="single" w:sz="4" w:space="0" w:color="auto"/>
              <w:right w:val="single" w:sz="4" w:space="0" w:color="auto"/>
            </w:tcBorders>
            <w:vAlign w:val="center"/>
          </w:tcPr>
          <w:p w14:paraId="25208C68"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262.33</w:t>
            </w:r>
          </w:p>
        </w:tc>
      </w:tr>
      <w:tr w:rsidR="00EC4190" w:rsidRPr="00AC379C" w14:paraId="53AC2552"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4DEE4F2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p>
        </w:tc>
        <w:tc>
          <w:tcPr>
            <w:tcW w:w="3278" w:type="dxa"/>
            <w:tcBorders>
              <w:top w:val="single" w:sz="4" w:space="0" w:color="auto"/>
              <w:left w:val="nil"/>
              <w:bottom w:val="single" w:sz="4" w:space="0" w:color="auto"/>
              <w:right w:val="single" w:sz="4" w:space="0" w:color="auto"/>
            </w:tcBorders>
            <w:vAlign w:val="center"/>
          </w:tcPr>
          <w:p w14:paraId="4A5FFAD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r w:rsidRPr="00AC379C">
              <w:rPr>
                <w:rFonts w:asciiTheme="minorEastAsia" w:hAnsiTheme="minorEastAsia" w:cs="바탕" w:hint="eastAsia"/>
                <w:color w:val="000000"/>
                <w:kern w:val="0"/>
                <w:szCs w:val="20"/>
              </w:rPr>
              <w:t>하이드록시인돌</w:t>
            </w:r>
          </w:p>
        </w:tc>
        <w:tc>
          <w:tcPr>
            <w:tcW w:w="1984" w:type="dxa"/>
            <w:tcBorders>
              <w:top w:val="single" w:sz="4" w:space="0" w:color="auto"/>
              <w:left w:val="nil"/>
              <w:bottom w:val="single" w:sz="4" w:space="0" w:color="auto"/>
              <w:right w:val="single" w:sz="4" w:space="0" w:color="auto"/>
            </w:tcBorders>
            <w:vAlign w:val="center"/>
          </w:tcPr>
          <w:p w14:paraId="5F27CCBF" w14:textId="7B10561E"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8</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7</w:t>
            </w:r>
            <w:r w:rsidRPr="00AC379C">
              <w:rPr>
                <w:rFonts w:asciiTheme="minorEastAsia" w:hAnsiTheme="minorEastAsia"/>
                <w:color w:val="000000"/>
                <w:kern w:val="0"/>
                <w:szCs w:val="21"/>
              </w:rPr>
              <w:t>NO</w:t>
            </w:r>
          </w:p>
        </w:tc>
        <w:tc>
          <w:tcPr>
            <w:tcW w:w="1276" w:type="dxa"/>
            <w:tcBorders>
              <w:top w:val="single" w:sz="4" w:space="0" w:color="auto"/>
              <w:left w:val="nil"/>
              <w:bottom w:val="single" w:sz="4" w:space="0" w:color="auto"/>
              <w:right w:val="single" w:sz="4" w:space="0" w:color="auto"/>
            </w:tcBorders>
            <w:vAlign w:val="center"/>
          </w:tcPr>
          <w:p w14:paraId="14E69AC6"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2380-86-1</w:t>
            </w:r>
          </w:p>
        </w:tc>
        <w:tc>
          <w:tcPr>
            <w:tcW w:w="1276" w:type="dxa"/>
            <w:tcBorders>
              <w:top w:val="single" w:sz="4" w:space="0" w:color="auto"/>
              <w:left w:val="nil"/>
              <w:bottom w:val="single" w:sz="4" w:space="0" w:color="auto"/>
              <w:right w:val="single" w:sz="4" w:space="0" w:color="auto"/>
            </w:tcBorders>
            <w:vAlign w:val="center"/>
          </w:tcPr>
          <w:p w14:paraId="6DCC5A2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133.15</w:t>
            </w:r>
          </w:p>
        </w:tc>
      </w:tr>
      <w:tr w:rsidR="00EC4190" w:rsidRPr="00AC379C" w14:paraId="5B623DD8"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0E20A4D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28</w:t>
            </w:r>
          </w:p>
        </w:tc>
        <w:tc>
          <w:tcPr>
            <w:tcW w:w="3278" w:type="dxa"/>
            <w:tcBorders>
              <w:top w:val="single" w:sz="4" w:space="0" w:color="auto"/>
              <w:left w:val="nil"/>
              <w:bottom w:val="single" w:sz="4" w:space="0" w:color="auto"/>
              <w:right w:val="single" w:sz="4" w:space="0" w:color="auto"/>
            </w:tcBorders>
            <w:vAlign w:val="center"/>
          </w:tcPr>
          <w:p w14:paraId="155F9A3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r w:rsidRPr="00AC379C">
              <w:rPr>
                <w:rFonts w:asciiTheme="minorEastAsia" w:hAnsiTheme="minorEastAsia" w:cs="바탕" w:hint="eastAsia"/>
                <w:color w:val="000000"/>
                <w:kern w:val="0"/>
                <w:szCs w:val="20"/>
              </w:rPr>
              <w:t>클로로레조르시놀</w:t>
            </w:r>
          </w:p>
        </w:tc>
        <w:tc>
          <w:tcPr>
            <w:tcW w:w="1984" w:type="dxa"/>
            <w:tcBorders>
              <w:top w:val="single" w:sz="4" w:space="0" w:color="auto"/>
              <w:left w:val="nil"/>
              <w:bottom w:val="single" w:sz="4" w:space="0" w:color="auto"/>
              <w:right w:val="single" w:sz="4" w:space="0" w:color="auto"/>
            </w:tcBorders>
            <w:vAlign w:val="center"/>
          </w:tcPr>
          <w:p w14:paraId="0FAC74AC" w14:textId="5F5005F4"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6</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5</w:t>
            </w:r>
            <w:r w:rsidRPr="00AC379C">
              <w:rPr>
                <w:rFonts w:asciiTheme="minorEastAsia" w:hAnsiTheme="minorEastAsia"/>
                <w:color w:val="000000"/>
                <w:kern w:val="0"/>
                <w:szCs w:val="21"/>
              </w:rPr>
              <w:t>ClO</w:t>
            </w:r>
            <w:r w:rsidRPr="00AC379C">
              <w:rPr>
                <w:rFonts w:asciiTheme="minorEastAsia" w:hAnsiTheme="minorEastAsia"/>
                <w:color w:val="333333"/>
                <w:kern w:val="0"/>
                <w:szCs w:val="21"/>
                <w:vertAlign w:val="subscript"/>
              </w:rPr>
              <w:t>2</w:t>
            </w:r>
          </w:p>
        </w:tc>
        <w:tc>
          <w:tcPr>
            <w:tcW w:w="1276" w:type="dxa"/>
            <w:tcBorders>
              <w:top w:val="single" w:sz="4" w:space="0" w:color="auto"/>
              <w:left w:val="nil"/>
              <w:bottom w:val="single" w:sz="4" w:space="0" w:color="auto"/>
              <w:right w:val="single" w:sz="4" w:space="0" w:color="auto"/>
            </w:tcBorders>
            <w:vAlign w:val="center"/>
          </w:tcPr>
          <w:p w14:paraId="6604968A"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95-88-5</w:t>
            </w:r>
          </w:p>
        </w:tc>
        <w:tc>
          <w:tcPr>
            <w:tcW w:w="1276" w:type="dxa"/>
            <w:tcBorders>
              <w:top w:val="single" w:sz="4" w:space="0" w:color="auto"/>
              <w:left w:val="nil"/>
              <w:bottom w:val="single" w:sz="4" w:space="0" w:color="auto"/>
              <w:right w:val="single" w:sz="4" w:space="0" w:color="auto"/>
            </w:tcBorders>
            <w:vAlign w:val="center"/>
          </w:tcPr>
          <w:p w14:paraId="591024D7"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144.55</w:t>
            </w:r>
          </w:p>
        </w:tc>
      </w:tr>
      <w:tr w:rsidR="00EC4190" w:rsidRPr="00AC379C" w14:paraId="3319380B"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62EB7D5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29</w:t>
            </w:r>
          </w:p>
        </w:tc>
        <w:tc>
          <w:tcPr>
            <w:tcW w:w="3278" w:type="dxa"/>
            <w:tcBorders>
              <w:top w:val="single" w:sz="4" w:space="0" w:color="auto"/>
              <w:left w:val="nil"/>
              <w:bottom w:val="single" w:sz="4" w:space="0" w:color="auto"/>
              <w:right w:val="single" w:sz="4" w:space="0" w:color="auto"/>
            </w:tcBorders>
            <w:vAlign w:val="center"/>
          </w:tcPr>
          <w:p w14:paraId="7F33F500"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2,7-</w:t>
            </w:r>
            <w:r w:rsidRPr="00AC379C">
              <w:rPr>
                <w:rFonts w:asciiTheme="minorEastAsia" w:hAnsiTheme="minorEastAsia" w:cs="바탕" w:hint="eastAsia"/>
                <w:color w:val="000000"/>
                <w:kern w:val="0"/>
                <w:szCs w:val="20"/>
              </w:rPr>
              <w:t>디하이드록시나프탈렌</w:t>
            </w:r>
          </w:p>
        </w:tc>
        <w:tc>
          <w:tcPr>
            <w:tcW w:w="1984" w:type="dxa"/>
            <w:tcBorders>
              <w:top w:val="single" w:sz="4" w:space="0" w:color="auto"/>
              <w:left w:val="nil"/>
              <w:bottom w:val="single" w:sz="4" w:space="0" w:color="auto"/>
              <w:right w:val="single" w:sz="4" w:space="0" w:color="auto"/>
            </w:tcBorders>
            <w:vAlign w:val="center"/>
          </w:tcPr>
          <w:p w14:paraId="074AFA03" w14:textId="796A2BCA"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color w:val="000000"/>
                <w:kern w:val="0"/>
                <w:szCs w:val="21"/>
              </w:rPr>
              <w:t>O</w:t>
            </w:r>
            <w:r w:rsidRPr="00AC379C">
              <w:rPr>
                <w:rFonts w:asciiTheme="minorEastAsia" w:hAnsiTheme="minorEastAsia"/>
                <w:color w:val="333333"/>
                <w:kern w:val="0"/>
                <w:szCs w:val="21"/>
                <w:vertAlign w:val="subscript"/>
              </w:rPr>
              <w:t>2</w:t>
            </w:r>
          </w:p>
        </w:tc>
        <w:tc>
          <w:tcPr>
            <w:tcW w:w="1276" w:type="dxa"/>
            <w:tcBorders>
              <w:top w:val="single" w:sz="4" w:space="0" w:color="auto"/>
              <w:left w:val="nil"/>
              <w:bottom w:val="single" w:sz="4" w:space="0" w:color="auto"/>
              <w:right w:val="single" w:sz="4" w:space="0" w:color="auto"/>
            </w:tcBorders>
            <w:vAlign w:val="center"/>
          </w:tcPr>
          <w:p w14:paraId="6266060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582-17-2</w:t>
            </w:r>
          </w:p>
        </w:tc>
        <w:tc>
          <w:tcPr>
            <w:tcW w:w="1276" w:type="dxa"/>
            <w:tcBorders>
              <w:top w:val="single" w:sz="4" w:space="0" w:color="auto"/>
              <w:left w:val="nil"/>
              <w:bottom w:val="single" w:sz="4" w:space="0" w:color="auto"/>
              <w:right w:val="single" w:sz="4" w:space="0" w:color="auto"/>
            </w:tcBorders>
            <w:vAlign w:val="center"/>
          </w:tcPr>
          <w:p w14:paraId="7F030D1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160.17</w:t>
            </w:r>
          </w:p>
        </w:tc>
      </w:tr>
      <w:tr w:rsidR="00EC4190" w:rsidRPr="00AC379C" w14:paraId="3D0D05E0"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6987C30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3278" w:type="dxa"/>
            <w:tcBorders>
              <w:top w:val="single" w:sz="4" w:space="0" w:color="auto"/>
              <w:left w:val="nil"/>
              <w:bottom w:val="single" w:sz="4" w:space="0" w:color="auto"/>
              <w:right w:val="single" w:sz="4" w:space="0" w:color="auto"/>
            </w:tcBorders>
            <w:vAlign w:val="center"/>
          </w:tcPr>
          <w:p w14:paraId="1850E25F" w14:textId="4E05B5A6"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N-</w:t>
            </w:r>
            <w:proofErr w:type="spellStart"/>
            <w:r w:rsidRPr="00AC379C">
              <w:rPr>
                <w:rFonts w:asciiTheme="minorEastAsia" w:hAnsiTheme="minorEastAsia" w:cs="바탕" w:hint="eastAsia"/>
                <w:color w:val="000000"/>
                <w:kern w:val="0"/>
                <w:szCs w:val="20"/>
              </w:rPr>
              <w:t>페닐</w:t>
            </w:r>
            <w:proofErr w:type="spellEnd"/>
            <w:r w:rsidR="0009378D" w:rsidRPr="00AC379C">
              <w:rPr>
                <w:rFonts w:asciiTheme="minorEastAsia" w:hAnsiTheme="minorEastAsia" w:cs="바탕" w:hint="eastAsia"/>
                <w:color w:val="000000"/>
                <w:kern w:val="0"/>
                <w:szCs w:val="20"/>
              </w:rPr>
              <w:t>p-</w:t>
            </w:r>
            <w:proofErr w:type="spellStart"/>
            <w:r w:rsidR="0009378D" w:rsidRPr="00AC379C">
              <w:rPr>
                <w:rFonts w:asciiTheme="minorEastAsia" w:hAnsiTheme="minorEastAsia" w:cs="바탕" w:hint="eastAsia"/>
                <w:color w:val="000000"/>
                <w:kern w:val="0"/>
                <w:szCs w:val="20"/>
              </w:rPr>
              <w:t>페닐렌</w:t>
            </w:r>
            <w:r w:rsidRPr="00AC379C">
              <w:rPr>
                <w:rFonts w:asciiTheme="minorEastAsia" w:hAnsiTheme="minorEastAsia" w:cs="바탕" w:hint="eastAsia"/>
                <w:color w:val="000000"/>
                <w:kern w:val="0"/>
                <w:szCs w:val="20"/>
              </w:rPr>
              <w:t>디아민</w:t>
            </w:r>
            <w:proofErr w:type="spellEnd"/>
          </w:p>
        </w:tc>
        <w:tc>
          <w:tcPr>
            <w:tcW w:w="1984" w:type="dxa"/>
            <w:tcBorders>
              <w:top w:val="single" w:sz="4" w:space="0" w:color="auto"/>
              <w:left w:val="nil"/>
              <w:bottom w:val="single" w:sz="4" w:space="0" w:color="auto"/>
              <w:right w:val="single" w:sz="4" w:space="0" w:color="auto"/>
            </w:tcBorders>
            <w:vAlign w:val="center"/>
          </w:tcPr>
          <w:p w14:paraId="7209044A" w14:textId="2E06A4C4"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12</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12</w:t>
            </w:r>
            <w:r w:rsidRPr="00AC379C">
              <w:rPr>
                <w:rFonts w:asciiTheme="minorEastAsia" w:hAnsiTheme="minorEastAsia"/>
                <w:color w:val="000000"/>
                <w:kern w:val="0"/>
                <w:szCs w:val="21"/>
              </w:rPr>
              <w:t>N</w:t>
            </w:r>
            <w:r w:rsidRPr="00AC379C">
              <w:rPr>
                <w:rFonts w:asciiTheme="minorEastAsia" w:hAnsiTheme="minorEastAsia"/>
                <w:color w:val="333333"/>
                <w:kern w:val="0"/>
                <w:szCs w:val="21"/>
                <w:vertAlign w:val="subscript"/>
              </w:rPr>
              <w:t>2</w:t>
            </w:r>
          </w:p>
        </w:tc>
        <w:tc>
          <w:tcPr>
            <w:tcW w:w="1276" w:type="dxa"/>
            <w:tcBorders>
              <w:top w:val="single" w:sz="4" w:space="0" w:color="auto"/>
              <w:left w:val="nil"/>
              <w:bottom w:val="single" w:sz="4" w:space="0" w:color="auto"/>
              <w:right w:val="single" w:sz="4" w:space="0" w:color="auto"/>
            </w:tcBorders>
            <w:vAlign w:val="center"/>
          </w:tcPr>
          <w:p w14:paraId="5EF68A69"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101-54-2</w:t>
            </w:r>
          </w:p>
        </w:tc>
        <w:tc>
          <w:tcPr>
            <w:tcW w:w="1276" w:type="dxa"/>
            <w:tcBorders>
              <w:top w:val="single" w:sz="4" w:space="0" w:color="auto"/>
              <w:left w:val="nil"/>
              <w:bottom w:val="single" w:sz="4" w:space="0" w:color="auto"/>
              <w:right w:val="single" w:sz="4" w:space="0" w:color="auto"/>
            </w:tcBorders>
            <w:vAlign w:val="center"/>
          </w:tcPr>
          <w:p w14:paraId="3328BDFB"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184.24</w:t>
            </w:r>
          </w:p>
        </w:tc>
      </w:tr>
      <w:tr w:rsidR="00EC4190" w:rsidRPr="00AC379C" w14:paraId="6BF9D2AA"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37A724F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3278" w:type="dxa"/>
            <w:tcBorders>
              <w:top w:val="single" w:sz="4" w:space="0" w:color="auto"/>
              <w:left w:val="nil"/>
              <w:bottom w:val="single" w:sz="4" w:space="0" w:color="auto"/>
              <w:right w:val="single" w:sz="4" w:space="0" w:color="auto"/>
            </w:tcBorders>
            <w:vAlign w:val="center"/>
          </w:tcPr>
          <w:p w14:paraId="2242C3BF"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r w:rsidRPr="00AC379C">
              <w:rPr>
                <w:rFonts w:asciiTheme="minorEastAsia" w:hAnsiTheme="minorEastAsia" w:cs="바탕" w:hint="eastAsia"/>
                <w:color w:val="000000"/>
                <w:kern w:val="0"/>
                <w:szCs w:val="20"/>
              </w:rPr>
              <w:t>디히드록시나프탈렌</w:t>
            </w:r>
          </w:p>
        </w:tc>
        <w:tc>
          <w:tcPr>
            <w:tcW w:w="1984" w:type="dxa"/>
            <w:tcBorders>
              <w:top w:val="single" w:sz="4" w:space="0" w:color="auto"/>
              <w:left w:val="nil"/>
              <w:bottom w:val="single" w:sz="4" w:space="0" w:color="auto"/>
              <w:right w:val="single" w:sz="4" w:space="0" w:color="auto"/>
            </w:tcBorders>
            <w:vAlign w:val="center"/>
          </w:tcPr>
          <w:p w14:paraId="765C34F3" w14:textId="20A51905"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color w:val="000000"/>
                <w:kern w:val="0"/>
                <w:szCs w:val="21"/>
              </w:rPr>
              <w:t>O</w:t>
            </w:r>
            <w:r w:rsidRPr="00AC379C">
              <w:rPr>
                <w:rFonts w:asciiTheme="minorEastAsia" w:hAnsiTheme="minorEastAsia"/>
                <w:color w:val="333333"/>
                <w:kern w:val="0"/>
                <w:szCs w:val="21"/>
                <w:vertAlign w:val="subscript"/>
              </w:rPr>
              <w:t>2</w:t>
            </w:r>
          </w:p>
        </w:tc>
        <w:tc>
          <w:tcPr>
            <w:tcW w:w="1276" w:type="dxa"/>
            <w:tcBorders>
              <w:top w:val="single" w:sz="4" w:space="0" w:color="auto"/>
              <w:left w:val="nil"/>
              <w:bottom w:val="single" w:sz="4" w:space="0" w:color="auto"/>
              <w:right w:val="single" w:sz="4" w:space="0" w:color="auto"/>
            </w:tcBorders>
            <w:vAlign w:val="center"/>
          </w:tcPr>
          <w:p w14:paraId="4A6841D1"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83-56-7</w:t>
            </w:r>
          </w:p>
        </w:tc>
        <w:tc>
          <w:tcPr>
            <w:tcW w:w="1276" w:type="dxa"/>
            <w:tcBorders>
              <w:top w:val="single" w:sz="4" w:space="0" w:color="auto"/>
              <w:left w:val="nil"/>
              <w:bottom w:val="single" w:sz="4" w:space="0" w:color="auto"/>
              <w:right w:val="single" w:sz="4" w:space="0" w:color="auto"/>
            </w:tcBorders>
            <w:vAlign w:val="center"/>
          </w:tcPr>
          <w:p w14:paraId="1CB1CC5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160.17</w:t>
            </w:r>
          </w:p>
        </w:tc>
      </w:tr>
      <w:tr w:rsidR="00EC4190" w:rsidRPr="00AC379C" w14:paraId="710B6529" w14:textId="77777777" w:rsidTr="00EC4190">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6A13BD84"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32</w:t>
            </w:r>
          </w:p>
        </w:tc>
        <w:tc>
          <w:tcPr>
            <w:tcW w:w="3278" w:type="dxa"/>
            <w:tcBorders>
              <w:top w:val="single" w:sz="4" w:space="0" w:color="auto"/>
              <w:left w:val="nil"/>
              <w:bottom w:val="single" w:sz="4" w:space="0" w:color="auto"/>
              <w:right w:val="single" w:sz="4" w:space="0" w:color="auto"/>
            </w:tcBorders>
            <w:vAlign w:val="center"/>
          </w:tcPr>
          <w:p w14:paraId="125A513D"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r w:rsidRPr="00AC379C">
              <w:rPr>
                <w:rFonts w:asciiTheme="minorEastAsia" w:hAnsiTheme="minorEastAsia" w:cs="바탕" w:hint="eastAsia"/>
                <w:color w:val="000000"/>
                <w:kern w:val="0"/>
                <w:szCs w:val="20"/>
              </w:rPr>
              <w:t>나프톨</w:t>
            </w:r>
          </w:p>
        </w:tc>
        <w:tc>
          <w:tcPr>
            <w:tcW w:w="1984" w:type="dxa"/>
            <w:tcBorders>
              <w:top w:val="single" w:sz="4" w:space="0" w:color="auto"/>
              <w:left w:val="nil"/>
              <w:bottom w:val="single" w:sz="4" w:space="0" w:color="auto"/>
              <w:right w:val="single" w:sz="4" w:space="0" w:color="auto"/>
            </w:tcBorders>
            <w:vAlign w:val="center"/>
          </w:tcPr>
          <w:p w14:paraId="2DEB544C" w14:textId="1D08158E"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olor w:val="000000"/>
                <w:kern w:val="0"/>
                <w:szCs w:val="21"/>
              </w:rPr>
              <w:t>C</w:t>
            </w:r>
            <w:r w:rsidRPr="00AC379C">
              <w:rPr>
                <w:rFonts w:asciiTheme="minorEastAsia" w:hAnsiTheme="minorEastAsia"/>
                <w:color w:val="333333"/>
                <w:kern w:val="0"/>
                <w:szCs w:val="21"/>
                <w:vertAlign w:val="subscript"/>
              </w:rPr>
              <w:t>10</w:t>
            </w:r>
            <w:r w:rsidRPr="00AC379C">
              <w:rPr>
                <w:rFonts w:asciiTheme="minorEastAsia" w:hAnsiTheme="minorEastAsia"/>
                <w:color w:val="000000"/>
                <w:kern w:val="0"/>
                <w:szCs w:val="21"/>
              </w:rPr>
              <w:t>H</w:t>
            </w:r>
            <w:r w:rsidRPr="00AC379C">
              <w:rPr>
                <w:rFonts w:asciiTheme="minorEastAsia" w:hAnsiTheme="minorEastAsia"/>
                <w:color w:val="333333"/>
                <w:kern w:val="0"/>
                <w:szCs w:val="21"/>
                <w:vertAlign w:val="subscript"/>
              </w:rPr>
              <w:t>8</w:t>
            </w:r>
            <w:r w:rsidRPr="00AC379C">
              <w:rPr>
                <w:rFonts w:asciiTheme="minorEastAsia" w:hAnsiTheme="minorEastAsia"/>
                <w:color w:val="000000"/>
                <w:kern w:val="0"/>
                <w:szCs w:val="21"/>
              </w:rPr>
              <w:t>O</w:t>
            </w:r>
          </w:p>
        </w:tc>
        <w:tc>
          <w:tcPr>
            <w:tcW w:w="1276" w:type="dxa"/>
            <w:tcBorders>
              <w:top w:val="single" w:sz="4" w:space="0" w:color="auto"/>
              <w:left w:val="nil"/>
              <w:bottom w:val="single" w:sz="4" w:space="0" w:color="auto"/>
              <w:right w:val="single" w:sz="4" w:space="0" w:color="auto"/>
            </w:tcBorders>
            <w:vAlign w:val="center"/>
          </w:tcPr>
          <w:p w14:paraId="380DB7DC"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90-15-3</w:t>
            </w:r>
          </w:p>
        </w:tc>
        <w:tc>
          <w:tcPr>
            <w:tcW w:w="1276" w:type="dxa"/>
            <w:tcBorders>
              <w:top w:val="single" w:sz="4" w:space="0" w:color="auto"/>
              <w:left w:val="nil"/>
              <w:bottom w:val="single" w:sz="4" w:space="0" w:color="auto"/>
              <w:right w:val="single" w:sz="4" w:space="0" w:color="auto"/>
            </w:tcBorders>
            <w:vAlign w:val="center"/>
          </w:tcPr>
          <w:p w14:paraId="01533B02" w14:textId="77777777" w:rsidR="00EC4190" w:rsidRPr="00AC379C" w:rsidRDefault="00EC4190" w:rsidP="00EC4190">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144.17</w:t>
            </w:r>
          </w:p>
        </w:tc>
      </w:tr>
    </w:tbl>
    <w:p w14:paraId="517F3F7D" w14:textId="77777777" w:rsidR="00D42744" w:rsidRPr="00AC379C" w:rsidRDefault="00D42744" w:rsidP="007344E7">
      <w:pPr>
        <w:wordWrap/>
        <w:spacing w:afterLines="50" w:after="120" w:line="276" w:lineRule="auto"/>
        <w:ind w:firstLineChars="200" w:firstLine="440"/>
        <w:rPr>
          <w:rFonts w:asciiTheme="minorEastAsia" w:hAnsiTheme="minorEastAsia"/>
          <w:kern w:val="44"/>
          <w:sz w:val="22"/>
        </w:rPr>
      </w:pPr>
    </w:p>
    <w:p w14:paraId="5BC656F8" w14:textId="516EB8D4" w:rsidR="002D7BAA" w:rsidRPr="00AC379C" w:rsidRDefault="002D7BAA"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38FA75F4" w14:textId="54F0C45F" w:rsidR="002D7BAA" w:rsidRPr="00AC379C" w:rsidRDefault="00911E89" w:rsidP="002D7BAA">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t>별첨</w:t>
      </w:r>
      <w:r w:rsidR="002D7BAA" w:rsidRPr="00AC379C">
        <w:rPr>
          <w:rFonts w:asciiTheme="minorEastAsia" w:hAnsiTheme="minorEastAsia" w:hint="eastAsia"/>
          <w:kern w:val="0"/>
          <w:sz w:val="22"/>
        </w:rPr>
        <w:t xml:space="preserve"> </w:t>
      </w:r>
      <w:r w:rsidR="002D7BAA" w:rsidRPr="00AC379C">
        <w:rPr>
          <w:rFonts w:asciiTheme="minorEastAsia" w:hAnsiTheme="minorEastAsia"/>
          <w:kern w:val="0"/>
          <w:sz w:val="22"/>
        </w:rPr>
        <w:t>5</w:t>
      </w:r>
    </w:p>
    <w:p w14:paraId="7B8BDA8B" w14:textId="249CF19E" w:rsidR="002D7BAA" w:rsidRPr="00AC379C" w:rsidRDefault="00091879" w:rsidP="002D7BAA">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화장품의</w:t>
      </w:r>
      <w:r w:rsidR="002D7BAA" w:rsidRPr="00AC379C">
        <w:rPr>
          <w:rFonts w:asciiTheme="minorEastAsia" w:hAnsiTheme="minorEastAsia" w:hint="eastAsia"/>
          <w:bCs/>
          <w:kern w:val="44"/>
          <w:sz w:val="32"/>
          <w:szCs w:val="32"/>
        </w:rPr>
        <w:t xml:space="preserve"> </w:t>
      </w:r>
      <w:proofErr w:type="spellStart"/>
      <w:r w:rsidR="00147846" w:rsidRPr="00AC379C">
        <w:rPr>
          <w:rFonts w:asciiTheme="minorEastAsia" w:hAnsiTheme="minorEastAsia" w:hint="eastAsia"/>
          <w:bCs/>
          <w:kern w:val="44"/>
          <w:sz w:val="32"/>
          <w:szCs w:val="32"/>
        </w:rPr>
        <w:t>레티노익애씨드</w:t>
      </w:r>
      <w:proofErr w:type="spellEnd"/>
      <w:r w:rsidR="002D7BAA" w:rsidRPr="00AC379C">
        <w:rPr>
          <w:rFonts w:asciiTheme="minorEastAsia" w:hAnsiTheme="minorEastAsia" w:hint="eastAsia"/>
          <w:bCs/>
          <w:kern w:val="44"/>
          <w:sz w:val="32"/>
          <w:szCs w:val="32"/>
        </w:rPr>
        <w:t xml:space="preserve"> 등 8종 성분 </w:t>
      </w:r>
      <w:r w:rsidR="00911E89" w:rsidRPr="00AC379C">
        <w:rPr>
          <w:rFonts w:asciiTheme="minorEastAsia" w:hAnsiTheme="minorEastAsia" w:hint="eastAsia"/>
          <w:bCs/>
          <w:kern w:val="44"/>
          <w:sz w:val="32"/>
          <w:szCs w:val="32"/>
        </w:rPr>
        <w:t>검사방법</w:t>
      </w:r>
    </w:p>
    <w:p w14:paraId="3F4BFC95" w14:textId="0813BD0C" w:rsidR="002D7BAA" w:rsidRPr="00AC379C" w:rsidRDefault="002D7BAA" w:rsidP="002D7BAA">
      <w:pPr>
        <w:wordWrap/>
        <w:spacing w:afterLines="50" w:after="120" w:line="276" w:lineRule="auto"/>
        <w:jc w:val="center"/>
        <w:rPr>
          <w:rFonts w:asciiTheme="minorEastAsia" w:hAnsiTheme="minorEastAsia"/>
          <w:kern w:val="0"/>
          <w:sz w:val="28"/>
          <w:szCs w:val="28"/>
        </w:rPr>
      </w:pPr>
      <w:r w:rsidRPr="00AC379C">
        <w:rPr>
          <w:rFonts w:asciiTheme="minorEastAsia" w:hAnsiTheme="minorEastAsia"/>
          <w:kern w:val="0"/>
          <w:sz w:val="28"/>
          <w:szCs w:val="28"/>
        </w:rPr>
        <w:t>Determination of Tretinoin and other 7 kinds of components in cosmetics</w:t>
      </w:r>
    </w:p>
    <w:p w14:paraId="3BBD1AA6" w14:textId="77777777" w:rsidR="00692148" w:rsidRPr="00AC379C" w:rsidRDefault="00692148" w:rsidP="002D7BAA">
      <w:pPr>
        <w:wordWrap/>
        <w:spacing w:afterLines="50" w:after="120" w:line="276" w:lineRule="auto"/>
        <w:jc w:val="center"/>
        <w:rPr>
          <w:rFonts w:asciiTheme="minorEastAsia" w:hAnsiTheme="minorEastAsia"/>
          <w:kern w:val="0"/>
          <w:sz w:val="28"/>
          <w:szCs w:val="28"/>
        </w:rPr>
      </w:pPr>
    </w:p>
    <w:p w14:paraId="6125C428" w14:textId="77777777" w:rsidR="002D7BAA" w:rsidRPr="00AC379C" w:rsidRDefault="002D7BA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41A21694" w14:textId="51CCE5A5" w:rsidR="002D7BAA" w:rsidRPr="00AC379C" w:rsidRDefault="00091879"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2D7BAA" w:rsidRPr="00AC379C">
        <w:rPr>
          <w:rFonts w:asciiTheme="minorEastAsia" w:hAnsiTheme="minorEastAsia" w:hint="eastAsia"/>
          <w:kern w:val="44"/>
          <w:sz w:val="22"/>
        </w:rPr>
        <w:t>은 고성능</w:t>
      </w:r>
      <w:r w:rsidR="002D7BAA" w:rsidRPr="00AC379C">
        <w:rPr>
          <w:rFonts w:asciiTheme="minorEastAsia" w:hAnsiTheme="minorEastAsia"/>
          <w:kern w:val="44"/>
          <w:sz w:val="22"/>
        </w:rPr>
        <w:t xml:space="preserve"> </w:t>
      </w:r>
      <w:r w:rsidR="005D6819" w:rsidRPr="00AC379C">
        <w:rPr>
          <w:rFonts w:asciiTheme="minorEastAsia" w:hAnsiTheme="minorEastAsia" w:hint="eastAsia"/>
          <w:kern w:val="44"/>
          <w:sz w:val="22"/>
        </w:rPr>
        <w:t xml:space="preserve">액체 </w:t>
      </w:r>
      <w:proofErr w:type="spellStart"/>
      <w:r w:rsidR="005D6819" w:rsidRPr="00AC379C">
        <w:rPr>
          <w:rFonts w:asciiTheme="minorEastAsia" w:hAnsiTheme="minorEastAsia" w:hint="eastAsia"/>
          <w:kern w:val="44"/>
          <w:sz w:val="22"/>
        </w:rPr>
        <w:t>크로마토그래피를</w:t>
      </w:r>
      <w:proofErr w:type="spellEnd"/>
      <w:r w:rsidR="005D6819" w:rsidRPr="00AC379C">
        <w:rPr>
          <w:rFonts w:asciiTheme="minorEastAsia" w:hAnsiTheme="minorEastAsia" w:hint="eastAsia"/>
          <w:kern w:val="44"/>
          <w:sz w:val="22"/>
        </w:rPr>
        <w:t xml:space="preserve"> 통한</w:t>
      </w:r>
      <w:r w:rsidR="002D7BAA" w:rsidRPr="00AC379C">
        <w:rPr>
          <w:rFonts w:asciiTheme="minorEastAsia" w:hAnsiTheme="minorEastAsia" w:hint="eastAsia"/>
          <w:kern w:val="44"/>
          <w:sz w:val="22"/>
        </w:rPr>
        <w:t xml:space="preserve"> </w:t>
      </w:r>
      <w:r w:rsidRPr="00AC379C">
        <w:rPr>
          <w:rFonts w:asciiTheme="minorEastAsia" w:hAnsiTheme="minorEastAsia" w:hint="eastAsia"/>
          <w:kern w:val="44"/>
          <w:sz w:val="22"/>
        </w:rPr>
        <w:t>화장품의</w:t>
      </w:r>
      <w:r w:rsidR="002D7BAA" w:rsidRPr="00AC379C">
        <w:rPr>
          <w:rFonts w:asciiTheme="minorEastAsia" w:hAnsiTheme="minorEastAsia" w:hint="eastAsia"/>
          <w:kern w:val="44"/>
          <w:sz w:val="22"/>
        </w:rPr>
        <w:t xml:space="preserve"> </w:t>
      </w:r>
      <w:proofErr w:type="spellStart"/>
      <w:r w:rsidR="00147846" w:rsidRPr="00AC379C">
        <w:rPr>
          <w:rFonts w:asciiTheme="minorEastAsia" w:hAnsiTheme="minorEastAsia" w:hint="eastAsia"/>
          <w:kern w:val="44"/>
          <w:sz w:val="22"/>
        </w:rPr>
        <w:t>레티노익애씨드</w:t>
      </w:r>
      <w:proofErr w:type="spellEnd"/>
      <w:r w:rsidR="002D7BAA" w:rsidRPr="00AC379C">
        <w:rPr>
          <w:rFonts w:asciiTheme="minorEastAsia" w:hAnsiTheme="minorEastAsia" w:hint="eastAsia"/>
          <w:kern w:val="44"/>
          <w:sz w:val="22"/>
        </w:rPr>
        <w:t xml:space="preserve"> 등 8종 </w:t>
      </w:r>
      <w:r w:rsidR="00EB4FE4" w:rsidRPr="00AC379C">
        <w:rPr>
          <w:rFonts w:asciiTheme="minorEastAsia" w:hAnsiTheme="minorEastAsia" w:hint="eastAsia"/>
          <w:kern w:val="44"/>
          <w:sz w:val="22"/>
        </w:rPr>
        <w:t>성분 함량을 규정한다</w:t>
      </w:r>
      <w:r w:rsidR="002D7BAA" w:rsidRPr="00AC379C">
        <w:rPr>
          <w:rFonts w:asciiTheme="minorEastAsia" w:hAnsiTheme="minorEastAsia" w:hint="eastAsia"/>
          <w:kern w:val="44"/>
          <w:sz w:val="22"/>
        </w:rPr>
        <w:t>.</w:t>
      </w:r>
    </w:p>
    <w:p w14:paraId="2ABD06A2" w14:textId="6BBAFE29" w:rsidR="002D7BAA" w:rsidRPr="00AC379C" w:rsidRDefault="00091879"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2D7BAA" w:rsidRPr="00AC379C">
        <w:rPr>
          <w:rFonts w:asciiTheme="minorEastAsia" w:hAnsiTheme="minorEastAsia" w:hint="eastAsia"/>
          <w:kern w:val="44"/>
          <w:sz w:val="22"/>
        </w:rPr>
        <w:t xml:space="preserve">은 </w:t>
      </w:r>
      <w:r w:rsidRPr="00AC379C">
        <w:rPr>
          <w:rFonts w:asciiTheme="minorEastAsia" w:hAnsiTheme="minorEastAsia" w:hint="eastAsia"/>
          <w:kern w:val="44"/>
          <w:sz w:val="22"/>
        </w:rPr>
        <w:t>화장품의</w:t>
      </w:r>
      <w:r w:rsidR="002D7BAA" w:rsidRPr="00AC379C">
        <w:rPr>
          <w:rFonts w:asciiTheme="minorEastAsia" w:hAnsiTheme="minorEastAsia" w:hint="eastAsia"/>
          <w:kern w:val="44"/>
          <w:sz w:val="22"/>
        </w:rPr>
        <w:t xml:space="preserve"> </w:t>
      </w:r>
      <w:proofErr w:type="spellStart"/>
      <w:r w:rsidR="00147846" w:rsidRPr="00AC379C">
        <w:rPr>
          <w:rFonts w:asciiTheme="minorEastAsia" w:hAnsiTheme="minorEastAsia" w:hint="eastAsia"/>
          <w:kern w:val="44"/>
          <w:sz w:val="22"/>
        </w:rPr>
        <w:t>레티노익애씨드</w:t>
      </w:r>
      <w:proofErr w:type="spellEnd"/>
      <w:r w:rsidR="002D7BAA" w:rsidRPr="00AC379C">
        <w:rPr>
          <w:rFonts w:asciiTheme="minorEastAsia" w:hAnsiTheme="minorEastAsia" w:hint="eastAsia"/>
          <w:kern w:val="44"/>
          <w:sz w:val="22"/>
        </w:rPr>
        <w:t xml:space="preserve"> 등 8종 성분 </w:t>
      </w:r>
      <w:r w:rsidRPr="00AC379C">
        <w:rPr>
          <w:rFonts w:asciiTheme="minorEastAsia" w:hAnsiTheme="minorEastAsia" w:hint="eastAsia"/>
          <w:kern w:val="44"/>
          <w:sz w:val="22"/>
        </w:rPr>
        <w:t>함량</w:t>
      </w:r>
      <w:r w:rsidR="002D7BAA" w:rsidRPr="00AC379C">
        <w:rPr>
          <w:rFonts w:asciiTheme="minorEastAsia" w:hAnsiTheme="minorEastAsia" w:hint="eastAsia"/>
          <w:kern w:val="44"/>
          <w:sz w:val="22"/>
        </w:rPr>
        <w:t xml:space="preserve"> 측정에 적용한다.</w:t>
      </w:r>
    </w:p>
    <w:p w14:paraId="088F0AE4" w14:textId="77777777" w:rsidR="002D7BAA" w:rsidRPr="00AC379C" w:rsidRDefault="002D7BA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방법 개요</w:t>
      </w:r>
    </w:p>
    <w:p w14:paraId="72A17AFB" w14:textId="4B58AE70"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샘플을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을 통해 초음파 추출 후 고성능</w:t>
      </w:r>
      <w:r w:rsidRPr="00AC379C">
        <w:rPr>
          <w:rFonts w:asciiTheme="minorEastAsia" w:hAnsiTheme="minorEastAsia"/>
          <w:kern w:val="44"/>
          <w:sz w:val="22"/>
        </w:rPr>
        <w:t xml:space="preserve"> </w:t>
      </w:r>
      <w:r w:rsidRPr="00AC379C">
        <w:rPr>
          <w:rFonts w:asciiTheme="minorEastAsia" w:hAnsiTheme="minorEastAsia" w:hint="eastAsia"/>
          <w:kern w:val="44"/>
          <w:sz w:val="22"/>
        </w:rPr>
        <w:t>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크로마토그래피기를</w:t>
      </w:r>
      <w:proofErr w:type="spellEnd"/>
      <w:r w:rsidRPr="00AC379C">
        <w:rPr>
          <w:rFonts w:asciiTheme="minorEastAsia" w:hAnsiTheme="minorEastAsia" w:hint="eastAsia"/>
          <w:kern w:val="44"/>
          <w:sz w:val="22"/>
        </w:rPr>
        <w:t xml:space="preserve"> 이용해 분리하고 포토</w:t>
      </w:r>
      <w:r w:rsidRPr="00AC379C">
        <w:rPr>
          <w:rFonts w:asciiTheme="minorEastAsia" w:hAnsiTheme="minorEastAsia"/>
          <w:kern w:val="44"/>
          <w:sz w:val="22"/>
        </w:rPr>
        <w:t xml:space="preserve"> </w:t>
      </w:r>
      <w:r w:rsidRPr="00AC379C">
        <w:rPr>
          <w:rFonts w:asciiTheme="minorEastAsia" w:hAnsiTheme="minorEastAsia" w:hint="eastAsia"/>
          <w:kern w:val="44"/>
          <w:sz w:val="22"/>
        </w:rPr>
        <w:t>다이오드</w:t>
      </w:r>
      <w:r w:rsidRPr="00AC379C">
        <w:rPr>
          <w:rFonts w:asciiTheme="minorEastAsia" w:hAnsiTheme="minorEastAsia"/>
          <w:kern w:val="44"/>
          <w:sz w:val="22"/>
        </w:rPr>
        <w:t xml:space="preserve"> </w:t>
      </w:r>
      <w:r w:rsidRPr="00AC379C">
        <w:rPr>
          <w:rFonts w:asciiTheme="minorEastAsia" w:hAnsiTheme="minorEastAsia" w:hint="eastAsia"/>
          <w:kern w:val="44"/>
          <w:sz w:val="22"/>
        </w:rPr>
        <w:t>어레이</w:t>
      </w:r>
      <w:r w:rsidRPr="00AC379C">
        <w:rPr>
          <w:rFonts w:asciiTheme="minorEastAsia" w:hAnsiTheme="minorEastAsia"/>
          <w:kern w:val="44"/>
          <w:sz w:val="22"/>
        </w:rPr>
        <w:t xml:space="preserve"> </w:t>
      </w:r>
      <w:r w:rsidRPr="00AC379C">
        <w:rPr>
          <w:rFonts w:asciiTheme="minorEastAsia" w:hAnsiTheme="minorEastAsia" w:hint="eastAsia"/>
          <w:kern w:val="44"/>
          <w:sz w:val="22"/>
        </w:rPr>
        <w:t>검출기로 검출한다. 머무름 시간과 자외선</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스펙트럼으로 정성하고 피크 면적으로 </w:t>
      </w:r>
      <w:r w:rsidR="00A90D67" w:rsidRPr="00AC379C">
        <w:rPr>
          <w:rFonts w:asciiTheme="minorEastAsia" w:hAnsiTheme="minorEastAsia" w:hint="eastAsia"/>
          <w:kern w:val="44"/>
          <w:sz w:val="22"/>
        </w:rPr>
        <w:t>정량 하며</w:t>
      </w:r>
      <w:r w:rsidRPr="00AC379C">
        <w:rPr>
          <w:rFonts w:asciiTheme="minorEastAsia" w:hAnsiTheme="minorEastAsia" w:hint="eastAsia"/>
          <w:kern w:val="44"/>
          <w:sz w:val="22"/>
        </w:rPr>
        <w:t xml:space="preserve"> 표준 곡선법으로 함량을 계산한다.</w:t>
      </w:r>
    </w:p>
    <w:p w14:paraId="37F7EB31" w14:textId="0607ACE8"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 </w:t>
      </w:r>
      <w:r w:rsidRPr="00AC379C">
        <w:rPr>
          <w:rFonts w:asciiTheme="minorEastAsia" w:hAnsiTheme="minorEastAsia"/>
          <w:kern w:val="44"/>
          <w:sz w:val="22"/>
        </w:rPr>
        <w:t>0.5g</w:t>
      </w:r>
      <w:r w:rsidRPr="00AC379C">
        <w:rPr>
          <w:rFonts w:asciiTheme="minorEastAsia" w:hAnsiTheme="minorEastAsia" w:hint="eastAsia"/>
          <w:kern w:val="44"/>
          <w:sz w:val="22"/>
        </w:rPr>
        <w:t xml:space="preserve">을 취할 때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 xml:space="preserve">의 </w:t>
      </w:r>
      <w:proofErr w:type="spellStart"/>
      <w:r w:rsidR="00147846" w:rsidRPr="00AC379C">
        <w:rPr>
          <w:rFonts w:asciiTheme="minorEastAsia" w:hAnsiTheme="minorEastAsia" w:hint="eastAsia"/>
          <w:kern w:val="44"/>
          <w:sz w:val="22"/>
        </w:rPr>
        <w:t>레티노익애씨드</w:t>
      </w:r>
      <w:proofErr w:type="spellEnd"/>
      <w:r w:rsidRPr="00AC379C">
        <w:rPr>
          <w:rFonts w:asciiTheme="minorEastAsia" w:hAnsiTheme="minorEastAsia" w:hint="eastAsia"/>
          <w:kern w:val="44"/>
          <w:sz w:val="22"/>
        </w:rPr>
        <w:t xml:space="preserve"> 등 8종 성분에 대한 검출 한계, 정량 한계, 검출 농도, 최저 정량 농도는 아래 표를 참조한다. </w:t>
      </w:r>
    </w:p>
    <w:p w14:paraId="1FB57DAD" w14:textId="0530C316" w:rsidR="007A7CD2" w:rsidRPr="00AC379C" w:rsidRDefault="002D7BAA" w:rsidP="002D7BAA">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proofErr w:type="spellStart"/>
      <w:r w:rsidR="00147846" w:rsidRPr="00AC379C">
        <w:rPr>
          <w:rFonts w:asciiTheme="minorEastAsia" w:hAnsiTheme="minorEastAsia" w:hint="eastAsia"/>
          <w:kern w:val="0"/>
          <w:sz w:val="22"/>
        </w:rPr>
        <w:t>레티노익애씨드</w:t>
      </w:r>
      <w:proofErr w:type="spellEnd"/>
      <w:r w:rsidRPr="00AC379C">
        <w:rPr>
          <w:rFonts w:asciiTheme="minorEastAsia" w:hAnsiTheme="minorEastAsia" w:hint="eastAsia"/>
          <w:kern w:val="0"/>
          <w:sz w:val="22"/>
        </w:rPr>
        <w:t xml:space="preserve"> 등 8종 성분 검출 한계, 정량 한계, 검출 농도, 최저 정량 농도</w:t>
      </w:r>
    </w:p>
    <w:tbl>
      <w:tblPr>
        <w:tblW w:w="0" w:type="auto"/>
        <w:jc w:val="center"/>
        <w:tblBorders>
          <w:top w:val="single" w:sz="12" w:space="0" w:color="008000"/>
          <w:bottom w:val="single" w:sz="12" w:space="0" w:color="008000"/>
        </w:tblBorders>
        <w:tblLayout w:type="fixed"/>
        <w:tblCellMar>
          <w:left w:w="85" w:type="dxa"/>
          <w:right w:w="85" w:type="dxa"/>
        </w:tblCellMar>
        <w:tblLook w:val="0000" w:firstRow="0" w:lastRow="0" w:firstColumn="0" w:lastColumn="0" w:noHBand="0" w:noVBand="0"/>
      </w:tblPr>
      <w:tblGrid>
        <w:gridCol w:w="818"/>
        <w:gridCol w:w="1592"/>
        <w:gridCol w:w="1561"/>
        <w:gridCol w:w="1559"/>
        <w:gridCol w:w="1700"/>
        <w:gridCol w:w="1612"/>
      </w:tblGrid>
      <w:tr w:rsidR="002D7BAA" w:rsidRPr="00AC379C" w14:paraId="40DF7676" w14:textId="77777777" w:rsidTr="002D7BAA">
        <w:trPr>
          <w:trHeight w:val="20"/>
          <w:jc w:val="center"/>
        </w:trPr>
        <w:tc>
          <w:tcPr>
            <w:tcW w:w="818" w:type="dxa"/>
            <w:tcBorders>
              <w:top w:val="single" w:sz="12" w:space="0" w:color="000000"/>
              <w:bottom w:val="single" w:sz="12" w:space="0" w:color="000000"/>
            </w:tcBorders>
            <w:vAlign w:val="center"/>
          </w:tcPr>
          <w:p w14:paraId="1B82267C"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1592" w:type="dxa"/>
            <w:tcBorders>
              <w:top w:val="single" w:sz="12" w:space="0" w:color="000000"/>
              <w:bottom w:val="single" w:sz="12" w:space="0" w:color="000000"/>
            </w:tcBorders>
            <w:vAlign w:val="center"/>
          </w:tcPr>
          <w:p w14:paraId="6B0B2608"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1561" w:type="dxa"/>
            <w:tcBorders>
              <w:top w:val="single" w:sz="12" w:space="0" w:color="000000"/>
              <w:bottom w:val="single" w:sz="12" w:space="0" w:color="000000"/>
            </w:tcBorders>
            <w:vAlign w:val="center"/>
          </w:tcPr>
          <w:p w14:paraId="25BEE99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검출한계</w:t>
            </w:r>
          </w:p>
          <w:p w14:paraId="2813C987" w14:textId="09952218"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mg/L</w:t>
            </w:r>
            <w:r w:rsidRPr="00AC379C">
              <w:rPr>
                <w:rFonts w:asciiTheme="minorEastAsia" w:hAnsiTheme="minorEastAsia" w:cs="바탕" w:hint="eastAsia"/>
                <w:color w:val="000000"/>
                <w:kern w:val="0"/>
                <w:szCs w:val="20"/>
              </w:rPr>
              <w:t>)</w:t>
            </w:r>
          </w:p>
        </w:tc>
        <w:tc>
          <w:tcPr>
            <w:tcW w:w="1559" w:type="dxa"/>
            <w:tcBorders>
              <w:top w:val="single" w:sz="12" w:space="0" w:color="000000"/>
              <w:bottom w:val="single" w:sz="12" w:space="0" w:color="000000"/>
            </w:tcBorders>
            <w:vAlign w:val="center"/>
          </w:tcPr>
          <w:p w14:paraId="1C8B4EB0"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검출 한계 농도</w:t>
            </w:r>
          </w:p>
          <w:p w14:paraId="1A271610" w14:textId="244595AA"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mg/kg</w:t>
            </w:r>
            <w:r w:rsidRPr="00AC379C">
              <w:rPr>
                <w:rFonts w:asciiTheme="minorEastAsia" w:hAnsiTheme="minorEastAsia" w:cs="바탕" w:hint="eastAsia"/>
                <w:color w:val="000000"/>
                <w:kern w:val="0"/>
                <w:szCs w:val="20"/>
              </w:rPr>
              <w:t>)</w:t>
            </w:r>
          </w:p>
        </w:tc>
        <w:tc>
          <w:tcPr>
            <w:tcW w:w="1700" w:type="dxa"/>
            <w:tcBorders>
              <w:top w:val="single" w:sz="12" w:space="0" w:color="000000"/>
              <w:bottom w:val="single" w:sz="12" w:space="0" w:color="000000"/>
            </w:tcBorders>
            <w:vAlign w:val="center"/>
          </w:tcPr>
          <w:p w14:paraId="68862B5E"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정량 한계</w:t>
            </w:r>
          </w:p>
          <w:p w14:paraId="7E3AA0E4" w14:textId="27CE5DE6"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mg/L</w:t>
            </w:r>
            <w:r w:rsidRPr="00AC379C">
              <w:rPr>
                <w:rFonts w:asciiTheme="minorEastAsia" w:hAnsiTheme="minorEastAsia" w:cs="바탕" w:hint="eastAsia"/>
                <w:color w:val="000000"/>
                <w:kern w:val="0"/>
                <w:szCs w:val="20"/>
              </w:rPr>
              <w:t>)</w:t>
            </w:r>
          </w:p>
        </w:tc>
        <w:tc>
          <w:tcPr>
            <w:tcW w:w="1612" w:type="dxa"/>
            <w:tcBorders>
              <w:top w:val="single" w:sz="12" w:space="0" w:color="000000"/>
              <w:bottom w:val="single" w:sz="12" w:space="0" w:color="000000"/>
            </w:tcBorders>
            <w:vAlign w:val="center"/>
          </w:tcPr>
          <w:p w14:paraId="6C6A3F69"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최저정량농도</w:t>
            </w:r>
            <w:proofErr w:type="spellEnd"/>
          </w:p>
          <w:p w14:paraId="2A3B52AD" w14:textId="1157B292"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mg/kg</w:t>
            </w:r>
            <w:r w:rsidRPr="00AC379C">
              <w:rPr>
                <w:rFonts w:asciiTheme="minorEastAsia" w:hAnsiTheme="minorEastAsia" w:cs="바탕" w:hint="eastAsia"/>
                <w:color w:val="000000"/>
                <w:kern w:val="0"/>
                <w:szCs w:val="20"/>
              </w:rPr>
              <w:t>)</w:t>
            </w:r>
          </w:p>
        </w:tc>
      </w:tr>
      <w:tr w:rsidR="002D7BAA" w:rsidRPr="00AC379C" w14:paraId="1917912A" w14:textId="77777777" w:rsidTr="002D7BAA">
        <w:trPr>
          <w:trHeight w:val="20"/>
          <w:jc w:val="center"/>
        </w:trPr>
        <w:tc>
          <w:tcPr>
            <w:tcW w:w="818" w:type="dxa"/>
            <w:tcBorders>
              <w:top w:val="single" w:sz="12" w:space="0" w:color="000000"/>
              <w:bottom w:val="nil"/>
            </w:tcBorders>
            <w:vAlign w:val="center"/>
          </w:tcPr>
          <w:p w14:paraId="57D06EDF"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1592" w:type="dxa"/>
            <w:tcBorders>
              <w:top w:val="single" w:sz="12" w:space="0" w:color="000000"/>
              <w:bottom w:val="nil"/>
            </w:tcBorders>
            <w:vAlign w:val="center"/>
          </w:tcPr>
          <w:p w14:paraId="723A5154"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타칼시톨</w:t>
            </w:r>
            <w:proofErr w:type="spellEnd"/>
          </w:p>
        </w:tc>
        <w:tc>
          <w:tcPr>
            <w:tcW w:w="1561" w:type="dxa"/>
            <w:tcBorders>
              <w:top w:val="single" w:sz="12" w:space="0" w:color="000000"/>
              <w:bottom w:val="nil"/>
            </w:tcBorders>
            <w:vAlign w:val="center"/>
          </w:tcPr>
          <w:p w14:paraId="424EE812"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0.08</w:t>
            </w:r>
          </w:p>
        </w:tc>
        <w:tc>
          <w:tcPr>
            <w:tcW w:w="1559" w:type="dxa"/>
            <w:tcBorders>
              <w:top w:val="single" w:sz="12" w:space="0" w:color="000000"/>
              <w:bottom w:val="nil"/>
            </w:tcBorders>
            <w:vAlign w:val="center"/>
          </w:tcPr>
          <w:p w14:paraId="6829CB62"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c>
          <w:tcPr>
            <w:tcW w:w="1700" w:type="dxa"/>
            <w:tcBorders>
              <w:top w:val="single" w:sz="12" w:space="0" w:color="000000"/>
              <w:bottom w:val="nil"/>
            </w:tcBorders>
            <w:vAlign w:val="center"/>
          </w:tcPr>
          <w:p w14:paraId="266C6E6E"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w:t>
            </w:r>
          </w:p>
        </w:tc>
        <w:tc>
          <w:tcPr>
            <w:tcW w:w="1612" w:type="dxa"/>
            <w:tcBorders>
              <w:top w:val="single" w:sz="12" w:space="0" w:color="000000"/>
              <w:bottom w:val="nil"/>
            </w:tcBorders>
            <w:vAlign w:val="center"/>
          </w:tcPr>
          <w:p w14:paraId="28D54728"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r>
      <w:tr w:rsidR="002D7BAA" w:rsidRPr="00AC379C" w14:paraId="5AE9C0E2" w14:textId="77777777" w:rsidTr="002D7BAA">
        <w:trPr>
          <w:trHeight w:val="20"/>
          <w:jc w:val="center"/>
        </w:trPr>
        <w:tc>
          <w:tcPr>
            <w:tcW w:w="818" w:type="dxa"/>
            <w:tcBorders>
              <w:top w:val="nil"/>
              <w:bottom w:val="nil"/>
            </w:tcBorders>
            <w:vAlign w:val="center"/>
          </w:tcPr>
          <w:p w14:paraId="3828C49C"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592" w:type="dxa"/>
            <w:tcBorders>
              <w:top w:val="nil"/>
              <w:bottom w:val="nil"/>
            </w:tcBorders>
            <w:vAlign w:val="center"/>
          </w:tcPr>
          <w:p w14:paraId="0F0B7209"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타자로틴</w:t>
            </w:r>
            <w:proofErr w:type="spellEnd"/>
          </w:p>
        </w:tc>
        <w:tc>
          <w:tcPr>
            <w:tcW w:w="1561" w:type="dxa"/>
            <w:tcBorders>
              <w:top w:val="nil"/>
              <w:bottom w:val="nil"/>
            </w:tcBorders>
            <w:vAlign w:val="center"/>
          </w:tcPr>
          <w:p w14:paraId="4522832F"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580F7997"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64B875B0"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1387C6FE"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4754749F" w14:textId="77777777" w:rsidTr="002D7BAA">
        <w:trPr>
          <w:trHeight w:val="20"/>
          <w:jc w:val="center"/>
        </w:trPr>
        <w:tc>
          <w:tcPr>
            <w:tcW w:w="818" w:type="dxa"/>
            <w:tcBorders>
              <w:top w:val="nil"/>
              <w:bottom w:val="nil"/>
            </w:tcBorders>
            <w:vAlign w:val="center"/>
          </w:tcPr>
          <w:p w14:paraId="54998A4C"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1592" w:type="dxa"/>
            <w:tcBorders>
              <w:top w:val="nil"/>
              <w:bottom w:val="nil"/>
            </w:tcBorders>
            <w:vAlign w:val="center"/>
          </w:tcPr>
          <w:p w14:paraId="215B6A8A"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아시트레틴</w:t>
            </w:r>
            <w:proofErr w:type="spellEnd"/>
          </w:p>
        </w:tc>
        <w:tc>
          <w:tcPr>
            <w:tcW w:w="1561" w:type="dxa"/>
            <w:tcBorders>
              <w:top w:val="nil"/>
              <w:bottom w:val="nil"/>
            </w:tcBorders>
            <w:vAlign w:val="center"/>
          </w:tcPr>
          <w:p w14:paraId="4B12FD4F"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328C9CFC"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576F4EDB"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64310332"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693640B8" w14:textId="77777777" w:rsidTr="002D7BAA">
        <w:trPr>
          <w:trHeight w:val="20"/>
          <w:jc w:val="center"/>
        </w:trPr>
        <w:tc>
          <w:tcPr>
            <w:tcW w:w="818" w:type="dxa"/>
            <w:tcBorders>
              <w:top w:val="nil"/>
              <w:bottom w:val="nil"/>
            </w:tcBorders>
            <w:vAlign w:val="center"/>
          </w:tcPr>
          <w:p w14:paraId="0E0AE157"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1592" w:type="dxa"/>
            <w:tcBorders>
              <w:top w:val="nil"/>
              <w:bottom w:val="nil"/>
            </w:tcBorders>
            <w:vAlign w:val="center"/>
          </w:tcPr>
          <w:p w14:paraId="5273777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이소트레티노인</w:t>
            </w:r>
            <w:proofErr w:type="spellEnd"/>
          </w:p>
        </w:tc>
        <w:tc>
          <w:tcPr>
            <w:tcW w:w="1561" w:type="dxa"/>
            <w:tcBorders>
              <w:top w:val="nil"/>
              <w:bottom w:val="nil"/>
            </w:tcBorders>
            <w:vAlign w:val="center"/>
          </w:tcPr>
          <w:p w14:paraId="32BAADD4"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3EAB6E30"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51AF0EEA"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43DBFAED"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49E47AF1" w14:textId="77777777" w:rsidTr="002D7BAA">
        <w:trPr>
          <w:trHeight w:val="20"/>
          <w:jc w:val="center"/>
        </w:trPr>
        <w:tc>
          <w:tcPr>
            <w:tcW w:w="818" w:type="dxa"/>
            <w:tcBorders>
              <w:top w:val="nil"/>
              <w:bottom w:val="nil"/>
            </w:tcBorders>
            <w:vAlign w:val="center"/>
          </w:tcPr>
          <w:p w14:paraId="615DBEE3"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592" w:type="dxa"/>
            <w:tcBorders>
              <w:top w:val="nil"/>
              <w:bottom w:val="nil"/>
            </w:tcBorders>
            <w:vAlign w:val="center"/>
          </w:tcPr>
          <w:p w14:paraId="647107D1" w14:textId="61DA3650" w:rsidR="002D7BAA" w:rsidRPr="00AC379C" w:rsidRDefault="00147846"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레티노익애씨드</w:t>
            </w:r>
            <w:proofErr w:type="spellEnd"/>
          </w:p>
        </w:tc>
        <w:tc>
          <w:tcPr>
            <w:tcW w:w="1561" w:type="dxa"/>
            <w:tcBorders>
              <w:top w:val="nil"/>
              <w:bottom w:val="nil"/>
            </w:tcBorders>
            <w:vAlign w:val="center"/>
          </w:tcPr>
          <w:p w14:paraId="5F45D8B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1597744B"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6E55213B"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52E8D948"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67B4FBBA" w14:textId="77777777" w:rsidTr="002D7BAA">
        <w:trPr>
          <w:trHeight w:val="20"/>
          <w:jc w:val="center"/>
        </w:trPr>
        <w:tc>
          <w:tcPr>
            <w:tcW w:w="818" w:type="dxa"/>
            <w:tcBorders>
              <w:top w:val="nil"/>
              <w:bottom w:val="nil"/>
            </w:tcBorders>
            <w:vAlign w:val="center"/>
          </w:tcPr>
          <w:p w14:paraId="5D4D5CF2"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1592" w:type="dxa"/>
            <w:tcBorders>
              <w:top w:val="nil"/>
              <w:bottom w:val="nil"/>
            </w:tcBorders>
            <w:vAlign w:val="center"/>
          </w:tcPr>
          <w:p w14:paraId="7BF3913E"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에트레티네이트</w:t>
            </w:r>
            <w:proofErr w:type="spellEnd"/>
          </w:p>
        </w:tc>
        <w:tc>
          <w:tcPr>
            <w:tcW w:w="1561" w:type="dxa"/>
            <w:tcBorders>
              <w:top w:val="nil"/>
              <w:bottom w:val="nil"/>
            </w:tcBorders>
            <w:vAlign w:val="center"/>
          </w:tcPr>
          <w:p w14:paraId="4A17F5DA"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143F8FA1"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6575C863"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729560F1"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14F05051" w14:textId="77777777" w:rsidTr="002D7BAA">
        <w:trPr>
          <w:trHeight w:val="20"/>
          <w:jc w:val="center"/>
        </w:trPr>
        <w:tc>
          <w:tcPr>
            <w:tcW w:w="818" w:type="dxa"/>
            <w:tcBorders>
              <w:top w:val="nil"/>
              <w:bottom w:val="nil"/>
            </w:tcBorders>
            <w:vAlign w:val="center"/>
          </w:tcPr>
          <w:p w14:paraId="252A0A47"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1592" w:type="dxa"/>
            <w:tcBorders>
              <w:top w:val="nil"/>
              <w:bottom w:val="nil"/>
            </w:tcBorders>
            <w:vAlign w:val="center"/>
          </w:tcPr>
          <w:p w14:paraId="58D91B5C"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비아미네이트</w:t>
            </w:r>
            <w:proofErr w:type="spellEnd"/>
          </w:p>
        </w:tc>
        <w:tc>
          <w:tcPr>
            <w:tcW w:w="1561" w:type="dxa"/>
            <w:tcBorders>
              <w:top w:val="nil"/>
              <w:bottom w:val="nil"/>
            </w:tcBorders>
            <w:vAlign w:val="center"/>
          </w:tcPr>
          <w:p w14:paraId="1BFB82E6"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0.02</w:t>
            </w:r>
          </w:p>
        </w:tc>
        <w:tc>
          <w:tcPr>
            <w:tcW w:w="1559" w:type="dxa"/>
            <w:tcBorders>
              <w:top w:val="nil"/>
              <w:bottom w:val="nil"/>
            </w:tcBorders>
            <w:vAlign w:val="center"/>
          </w:tcPr>
          <w:p w14:paraId="1AD9694E"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1700" w:type="dxa"/>
            <w:tcBorders>
              <w:top w:val="nil"/>
              <w:bottom w:val="nil"/>
            </w:tcBorders>
            <w:vAlign w:val="center"/>
          </w:tcPr>
          <w:p w14:paraId="21A98E3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0.05</w:t>
            </w:r>
          </w:p>
        </w:tc>
        <w:tc>
          <w:tcPr>
            <w:tcW w:w="1612" w:type="dxa"/>
            <w:tcBorders>
              <w:top w:val="nil"/>
              <w:bottom w:val="nil"/>
            </w:tcBorders>
            <w:vAlign w:val="center"/>
          </w:tcPr>
          <w:p w14:paraId="00C15BED"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r>
      <w:tr w:rsidR="002D7BAA" w:rsidRPr="00AC379C" w14:paraId="1684AE4B" w14:textId="77777777" w:rsidTr="002D7BAA">
        <w:trPr>
          <w:trHeight w:val="20"/>
          <w:jc w:val="center"/>
        </w:trPr>
        <w:tc>
          <w:tcPr>
            <w:tcW w:w="818" w:type="dxa"/>
            <w:tcBorders>
              <w:top w:val="nil"/>
              <w:bottom w:val="single" w:sz="12" w:space="0" w:color="000000"/>
            </w:tcBorders>
            <w:vAlign w:val="center"/>
          </w:tcPr>
          <w:p w14:paraId="6245F643"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1592" w:type="dxa"/>
            <w:tcBorders>
              <w:top w:val="nil"/>
              <w:bottom w:val="single" w:sz="12" w:space="0" w:color="000000"/>
            </w:tcBorders>
            <w:vAlign w:val="center"/>
          </w:tcPr>
          <w:p w14:paraId="31054E9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아다팔렌</w:t>
            </w:r>
            <w:proofErr w:type="spellEnd"/>
          </w:p>
        </w:tc>
        <w:tc>
          <w:tcPr>
            <w:tcW w:w="1561" w:type="dxa"/>
            <w:tcBorders>
              <w:top w:val="nil"/>
              <w:bottom w:val="single" w:sz="12" w:space="0" w:color="000000"/>
            </w:tcBorders>
            <w:vAlign w:val="center"/>
          </w:tcPr>
          <w:p w14:paraId="33A46B0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0.04</w:t>
            </w:r>
          </w:p>
        </w:tc>
        <w:tc>
          <w:tcPr>
            <w:tcW w:w="1559" w:type="dxa"/>
            <w:tcBorders>
              <w:top w:val="nil"/>
              <w:bottom w:val="single" w:sz="12" w:space="0" w:color="000000"/>
            </w:tcBorders>
            <w:vAlign w:val="center"/>
          </w:tcPr>
          <w:p w14:paraId="45AA5DD5"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0.8</w:t>
            </w:r>
          </w:p>
        </w:tc>
        <w:tc>
          <w:tcPr>
            <w:tcW w:w="1700" w:type="dxa"/>
            <w:tcBorders>
              <w:top w:val="nil"/>
              <w:bottom w:val="single" w:sz="12" w:space="0" w:color="000000"/>
            </w:tcBorders>
            <w:vAlign w:val="center"/>
          </w:tcPr>
          <w:p w14:paraId="33DE8501"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0.08</w:t>
            </w:r>
          </w:p>
        </w:tc>
        <w:tc>
          <w:tcPr>
            <w:tcW w:w="1612" w:type="dxa"/>
            <w:tcBorders>
              <w:top w:val="nil"/>
              <w:bottom w:val="single" w:sz="12" w:space="0" w:color="000000"/>
            </w:tcBorders>
            <w:vAlign w:val="center"/>
          </w:tcPr>
          <w:p w14:paraId="7AA13BEB" w14:textId="77777777" w:rsidR="002D7BAA" w:rsidRPr="00AC379C" w:rsidRDefault="002D7BAA" w:rsidP="002D7BAA">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1.6</w:t>
            </w:r>
          </w:p>
        </w:tc>
      </w:tr>
    </w:tbl>
    <w:p w14:paraId="4C8626B4" w14:textId="77777777" w:rsidR="002D7BAA" w:rsidRPr="00AC379C" w:rsidRDefault="002D7BAA" w:rsidP="0098332A">
      <w:pPr>
        <w:wordWrap/>
        <w:spacing w:beforeLines="50" w:before="120"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시약과 재료</w:t>
      </w:r>
    </w:p>
    <w:p w14:paraId="518798D6" w14:textId="368774B1"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별도의 규정이 있는 경우를 제외하고,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에 사용하는 시약은 모두 분석용</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시약 또는 그 이상 규격이며, 물은 </w:t>
      </w:r>
      <w:r w:rsidRPr="00AC379C">
        <w:rPr>
          <w:rFonts w:asciiTheme="minorEastAsia" w:hAnsiTheme="minorEastAsia"/>
          <w:kern w:val="44"/>
          <w:sz w:val="22"/>
        </w:rPr>
        <w:t>GB/T</w:t>
      </w:r>
      <w:r w:rsidRPr="00AC379C">
        <w:rPr>
          <w:rFonts w:asciiTheme="minorEastAsia" w:hAnsiTheme="minorEastAsia" w:hint="eastAsia"/>
          <w:kern w:val="44"/>
          <w:sz w:val="22"/>
        </w:rPr>
        <w:t xml:space="preserve"> </w:t>
      </w:r>
      <w:r w:rsidRPr="00AC379C">
        <w:rPr>
          <w:rFonts w:asciiTheme="minorEastAsia" w:hAnsiTheme="minorEastAsia"/>
          <w:kern w:val="44"/>
          <w:sz w:val="22"/>
        </w:rPr>
        <w:t>6682</w:t>
      </w:r>
      <w:r w:rsidRPr="00AC379C">
        <w:rPr>
          <w:rFonts w:asciiTheme="minorEastAsia" w:hAnsiTheme="minorEastAsia" w:hint="eastAsia"/>
          <w:kern w:val="44"/>
          <w:sz w:val="22"/>
        </w:rPr>
        <w:t xml:space="preserve">에 </w:t>
      </w:r>
      <w:r w:rsidR="00881BC4" w:rsidRPr="00AC379C">
        <w:rPr>
          <w:rFonts w:asciiTheme="minorEastAsia" w:hAnsiTheme="minorEastAsia" w:hint="eastAsia"/>
          <w:kern w:val="44"/>
          <w:sz w:val="22"/>
        </w:rPr>
        <w:t>규정한 1급수</w:t>
      </w:r>
      <w:r w:rsidRPr="00AC379C">
        <w:rPr>
          <w:rFonts w:asciiTheme="minorEastAsia" w:hAnsiTheme="minorEastAsia" w:hint="eastAsia"/>
          <w:kern w:val="44"/>
          <w:sz w:val="22"/>
        </w:rPr>
        <w:t>다.</w:t>
      </w:r>
    </w:p>
    <w:p w14:paraId="59FF3497" w14:textId="7FD2BA69"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2E915F72" w14:textId="07E5CC0A"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 </w:t>
      </w:r>
      <w:proofErr w:type="spellStart"/>
      <w:r w:rsidR="00EF03EA" w:rsidRPr="00AC379C">
        <w:rPr>
          <w:rFonts w:asciiTheme="minorEastAsia" w:hAnsiTheme="minorEastAsia" w:hint="eastAsia"/>
          <w:kern w:val="44"/>
          <w:sz w:val="22"/>
        </w:rPr>
        <w:t>아세틱애씨드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특급</w:t>
      </w:r>
      <w:r w:rsidRPr="00AC379C">
        <w:rPr>
          <w:rFonts w:asciiTheme="minorEastAsia" w:hAnsiTheme="minorEastAsia"/>
          <w:kern w:val="44"/>
          <w:sz w:val="22"/>
        </w:rPr>
        <w:t xml:space="preserve"> </w:t>
      </w:r>
      <w:r w:rsidRPr="00AC379C">
        <w:rPr>
          <w:rFonts w:asciiTheme="minorEastAsia" w:hAnsiTheme="minorEastAsia" w:hint="eastAsia"/>
          <w:kern w:val="44"/>
          <w:sz w:val="22"/>
        </w:rPr>
        <w:t>시약</w:t>
      </w:r>
    </w:p>
    <w:p w14:paraId="1A07630C" w14:textId="2E8064D5"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proofErr w:type="spellStart"/>
      <w:r w:rsidRPr="00AC379C">
        <w:rPr>
          <w:rFonts w:asciiTheme="minorEastAsia" w:hAnsiTheme="minorEastAsia" w:hint="eastAsia"/>
          <w:kern w:val="44"/>
          <w:sz w:val="22"/>
        </w:rPr>
        <w:t>테트라</w:t>
      </w:r>
      <w:r w:rsidR="008B34C1" w:rsidRPr="00AC379C">
        <w:rPr>
          <w:rFonts w:asciiTheme="minorEastAsia" w:hAnsiTheme="minorEastAsia" w:hint="eastAsia"/>
          <w:kern w:val="44"/>
          <w:sz w:val="22"/>
        </w:rPr>
        <w:t>하이드로</w:t>
      </w:r>
      <w:r w:rsidR="00665E42" w:rsidRPr="00AC379C">
        <w:rPr>
          <w:rFonts w:asciiTheme="minorEastAsia" w:hAnsiTheme="minorEastAsia" w:hint="eastAsia"/>
          <w:kern w:val="44"/>
          <w:sz w:val="22"/>
        </w:rPr>
        <w:t>퓨란</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분석용</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p>
    <w:p w14:paraId="286F738A" w14:textId="6760CFE1"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r w:rsidRPr="00AC379C">
        <w:rPr>
          <w:rFonts w:asciiTheme="minorEastAsia" w:hAnsiTheme="minorEastAsia" w:hint="eastAsia"/>
          <w:kern w:val="44"/>
          <w:sz w:val="22"/>
        </w:rPr>
        <w:t>이동상의 조제:</w:t>
      </w:r>
    </w:p>
    <w:p w14:paraId="56B0471A" w14:textId="4340B68A"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A</w:t>
      </w:r>
      <w:r w:rsidRPr="00AC379C">
        <w:rPr>
          <w:rFonts w:asciiTheme="minorEastAsia" w:hAnsiTheme="minorEastAsia" w:hint="eastAsia"/>
          <w:kern w:val="44"/>
          <w:sz w:val="22"/>
        </w:rPr>
        <w:t>:</w:t>
      </w:r>
      <w:r w:rsidRPr="00AC379C">
        <w:rPr>
          <w:rFonts w:asciiTheme="minorEastAsia" w:hAnsiTheme="minorEastAsia"/>
          <w:kern w:val="44"/>
          <w:sz w:val="22"/>
        </w:rPr>
        <w:t xml:space="preserve"> 0.5%</w:t>
      </w:r>
      <w:r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아세틱애씨드</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proofErr w:type="spellStart"/>
      <w:r w:rsidR="00EF03EA" w:rsidRPr="00AC379C">
        <w:rPr>
          <w:rFonts w:asciiTheme="minorEastAsia" w:hAnsiTheme="minorEastAsia" w:hint="eastAsia"/>
          <w:kern w:val="44"/>
          <w:sz w:val="22"/>
        </w:rPr>
        <w:t>아세틱애씨드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3.2) 5mL</w:t>
      </w:r>
      <w:r w:rsidRPr="00AC379C">
        <w:rPr>
          <w:rFonts w:asciiTheme="minorEastAsia" w:hAnsiTheme="minorEastAsia" w:hint="eastAsia"/>
          <w:kern w:val="44"/>
          <w:sz w:val="22"/>
        </w:rPr>
        <w:t xml:space="preserve">에 물을 더하여 </w:t>
      </w:r>
      <w:r w:rsidRPr="00AC379C">
        <w:rPr>
          <w:rFonts w:asciiTheme="minorEastAsia" w:hAnsiTheme="minorEastAsia"/>
          <w:kern w:val="44"/>
          <w:sz w:val="22"/>
        </w:rPr>
        <w:t>1000mL</w:t>
      </w:r>
      <w:r w:rsidRPr="00AC379C">
        <w:rPr>
          <w:rFonts w:asciiTheme="minorEastAsia" w:hAnsiTheme="minorEastAsia" w:hint="eastAsia"/>
          <w:kern w:val="44"/>
          <w:sz w:val="22"/>
        </w:rPr>
        <w:t>까지 희석한다.</w:t>
      </w:r>
    </w:p>
    <w:p w14:paraId="43A4A5B5" w14:textId="6B80DD60"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 xml:space="preserve">B: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3.1)</w:t>
      </w:r>
    </w:p>
    <w:p w14:paraId="1E75F4DC" w14:textId="05A773D0"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r w:rsidR="0080462C" w:rsidRPr="00AC379C">
        <w:rPr>
          <w:rFonts w:asciiTheme="minorEastAsia" w:hAnsiTheme="minorEastAsia" w:hint="eastAsia"/>
          <w:kern w:val="44"/>
          <w:sz w:val="22"/>
        </w:rPr>
        <w:t>표준 저장용액</w:t>
      </w:r>
      <w:r w:rsidRPr="00AC379C">
        <w:rPr>
          <w:rFonts w:asciiTheme="minorEastAsia" w:hAnsiTheme="minorEastAsia" w:hint="eastAsia"/>
          <w:kern w:val="44"/>
          <w:sz w:val="22"/>
        </w:rPr>
        <w:t>:</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타자로틴</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아시트레틴</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이소트레티노인</w:t>
      </w:r>
      <w:proofErr w:type="spellEnd"/>
      <w:r w:rsidRPr="00AC379C">
        <w:rPr>
          <w:rFonts w:asciiTheme="minorEastAsia" w:hAnsiTheme="minorEastAsia" w:hint="eastAsia"/>
          <w:kern w:val="44"/>
          <w:sz w:val="22"/>
        </w:rPr>
        <w:t xml:space="preserve">, </w:t>
      </w:r>
      <w:proofErr w:type="spellStart"/>
      <w:r w:rsidR="00147846" w:rsidRPr="00AC379C">
        <w:rPr>
          <w:rFonts w:asciiTheme="minorEastAsia" w:hAnsiTheme="minorEastAsia" w:hint="eastAsia"/>
          <w:kern w:val="44"/>
          <w:sz w:val="22"/>
        </w:rPr>
        <w:t>레티노익애씨드</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에트레티네이트</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비아미네이트</w:t>
      </w:r>
      <w:proofErr w:type="spellEnd"/>
      <w:r w:rsidRPr="00AC379C">
        <w:rPr>
          <w:rFonts w:asciiTheme="minorEastAsia" w:hAnsiTheme="minorEastAsia" w:hint="eastAsia"/>
          <w:kern w:val="44"/>
          <w:sz w:val="22"/>
        </w:rPr>
        <w:t xml:space="preserve"> 각 </w:t>
      </w:r>
      <w:r w:rsidRPr="00AC379C">
        <w:rPr>
          <w:rFonts w:asciiTheme="minorEastAsia" w:hAnsiTheme="minorEastAsia"/>
          <w:kern w:val="44"/>
          <w:sz w:val="22"/>
        </w:rPr>
        <w:t>10mg</w:t>
      </w:r>
      <w:r w:rsidRPr="00AC379C">
        <w:rPr>
          <w:rFonts w:asciiTheme="minorEastAsia" w:hAnsiTheme="minorEastAsia" w:hint="eastAsia"/>
          <w:kern w:val="44"/>
          <w:sz w:val="22"/>
        </w:rPr>
        <w:t>을 칭량하여(</w:t>
      </w:r>
      <w:r w:rsidRPr="00AC379C">
        <w:rPr>
          <w:rFonts w:asciiTheme="minorEastAsia" w:hAnsiTheme="minorEastAsia"/>
          <w:kern w:val="44"/>
          <w:sz w:val="22"/>
        </w:rPr>
        <w:t>0.00001g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10mL</w:t>
      </w:r>
      <w:r w:rsidRPr="00AC379C">
        <w:rPr>
          <w:rFonts w:asciiTheme="minorEastAsia" w:hAnsiTheme="minorEastAsia" w:hint="eastAsia"/>
          <w:kern w:val="44"/>
          <w:sz w:val="22"/>
        </w:rPr>
        <w:t xml:space="preserve"> 갈색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로 용해하고 눈금까지 </w:t>
      </w:r>
      <w:r w:rsidR="00360304" w:rsidRPr="00AC379C">
        <w:rPr>
          <w:rFonts w:asciiTheme="minorEastAsia" w:hAnsiTheme="minorEastAsia" w:hint="eastAsia"/>
          <w:kern w:val="44"/>
          <w:sz w:val="22"/>
        </w:rPr>
        <w:t>정용 한</w:t>
      </w:r>
      <w:r w:rsidRPr="00AC379C">
        <w:rPr>
          <w:rFonts w:asciiTheme="minorEastAsia" w:hAnsiTheme="minorEastAsia" w:hint="eastAsia"/>
          <w:kern w:val="44"/>
          <w:sz w:val="22"/>
        </w:rPr>
        <w:t xml:space="preserve"> 후 고르게 섞는다(</w:t>
      </w:r>
      <w:proofErr w:type="spellStart"/>
      <w:r w:rsidRPr="00AC379C">
        <w:rPr>
          <w:rFonts w:asciiTheme="minorEastAsia" w:hAnsiTheme="minorEastAsia" w:hint="eastAsia"/>
          <w:kern w:val="44"/>
          <w:sz w:val="22"/>
        </w:rPr>
        <w:t>아시트레틴</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에트레티네이트는</w:t>
      </w:r>
      <w:proofErr w:type="spellEnd"/>
      <w:r w:rsidRPr="00AC379C">
        <w:rPr>
          <w:rFonts w:asciiTheme="minorEastAsia" w:hAnsiTheme="minorEastAsia" w:hint="eastAsia"/>
          <w:kern w:val="44"/>
          <w:sz w:val="22"/>
        </w:rPr>
        <w:t xml:space="preserve"> 용해가 비교적 어려우므로 먼저 소량의 </w:t>
      </w:r>
      <w:proofErr w:type="spellStart"/>
      <w:r w:rsidRPr="00AC379C">
        <w:rPr>
          <w:rFonts w:asciiTheme="minorEastAsia" w:hAnsiTheme="minorEastAsia" w:hint="eastAsia"/>
          <w:kern w:val="44"/>
          <w:sz w:val="22"/>
        </w:rPr>
        <w:t>테트라</w:t>
      </w:r>
      <w:r w:rsidR="008B34C1" w:rsidRPr="00AC379C">
        <w:rPr>
          <w:rFonts w:asciiTheme="minorEastAsia" w:hAnsiTheme="minorEastAsia" w:hint="eastAsia"/>
          <w:kern w:val="44"/>
          <w:sz w:val="22"/>
        </w:rPr>
        <w:t>하이드로</w:t>
      </w:r>
      <w:r w:rsidR="00665E42" w:rsidRPr="00AC379C">
        <w:rPr>
          <w:rFonts w:asciiTheme="minorEastAsia" w:hAnsiTheme="minorEastAsia" w:hint="eastAsia"/>
          <w:kern w:val="44"/>
          <w:sz w:val="22"/>
        </w:rPr>
        <w:t>퓨란</w:t>
      </w:r>
      <w:r w:rsidRPr="00AC379C">
        <w:rPr>
          <w:rFonts w:asciiTheme="minorEastAsia" w:hAnsiTheme="minorEastAsia" w:hint="eastAsia"/>
          <w:kern w:val="44"/>
          <w:sz w:val="22"/>
        </w:rPr>
        <w:t>으로</w:t>
      </w:r>
      <w:proofErr w:type="spellEnd"/>
      <w:r w:rsidRPr="00AC379C">
        <w:rPr>
          <w:rFonts w:asciiTheme="minorEastAsia" w:hAnsiTheme="minorEastAsia" w:hint="eastAsia"/>
          <w:kern w:val="44"/>
          <w:sz w:val="22"/>
        </w:rPr>
        <w:t xml:space="preserve"> 용해한 후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을 더해 눈금까지 희석한다). </w:t>
      </w:r>
      <w:proofErr w:type="spellStart"/>
      <w:r w:rsidRPr="00AC379C">
        <w:rPr>
          <w:rFonts w:asciiTheme="minorEastAsia" w:hAnsiTheme="minorEastAsia" w:hint="eastAsia"/>
          <w:kern w:val="44"/>
          <w:sz w:val="22"/>
        </w:rPr>
        <w:t>아다팔렌</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10mg</w:t>
      </w:r>
      <w:r w:rsidRPr="00AC379C">
        <w:rPr>
          <w:rFonts w:asciiTheme="minorEastAsia" w:hAnsiTheme="minorEastAsia" w:hint="eastAsia"/>
          <w:kern w:val="44"/>
          <w:sz w:val="22"/>
        </w:rPr>
        <w:t>을 칭량하여(</w:t>
      </w:r>
      <w:r w:rsidRPr="00AC379C">
        <w:rPr>
          <w:rFonts w:asciiTheme="minorEastAsia" w:hAnsiTheme="minorEastAsia"/>
          <w:kern w:val="44"/>
          <w:sz w:val="22"/>
        </w:rPr>
        <w:t>0.00001g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25mL</w:t>
      </w:r>
      <w:r w:rsidRPr="00AC379C">
        <w:rPr>
          <w:rFonts w:asciiTheme="minorEastAsia" w:hAnsiTheme="minorEastAsia" w:hint="eastAsia"/>
          <w:kern w:val="44"/>
          <w:sz w:val="22"/>
        </w:rPr>
        <w:t xml:space="preserve">갈색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소량의 </w:t>
      </w:r>
      <w:proofErr w:type="spellStart"/>
      <w:r w:rsidRPr="00AC379C">
        <w:rPr>
          <w:rFonts w:asciiTheme="minorEastAsia" w:hAnsiTheme="minorEastAsia" w:hint="eastAsia"/>
          <w:kern w:val="44"/>
          <w:sz w:val="22"/>
        </w:rPr>
        <w:t>테트라</w:t>
      </w:r>
      <w:r w:rsidR="008B34C1" w:rsidRPr="00AC379C">
        <w:rPr>
          <w:rFonts w:asciiTheme="minorEastAsia" w:hAnsiTheme="minorEastAsia" w:hint="eastAsia"/>
          <w:kern w:val="44"/>
          <w:sz w:val="22"/>
        </w:rPr>
        <w:t>하이드로</w:t>
      </w:r>
      <w:r w:rsidR="00665E42" w:rsidRPr="00AC379C">
        <w:rPr>
          <w:rFonts w:asciiTheme="minorEastAsia" w:hAnsiTheme="minorEastAsia" w:hint="eastAsia"/>
          <w:kern w:val="44"/>
          <w:sz w:val="22"/>
        </w:rPr>
        <w:t>퓨란</w:t>
      </w:r>
      <w:r w:rsidRPr="00AC379C">
        <w:rPr>
          <w:rFonts w:asciiTheme="minorEastAsia" w:hAnsiTheme="minorEastAsia" w:hint="eastAsia"/>
          <w:kern w:val="44"/>
          <w:sz w:val="22"/>
        </w:rPr>
        <w:t>으로</w:t>
      </w:r>
      <w:proofErr w:type="spellEnd"/>
      <w:r w:rsidRPr="00AC379C">
        <w:rPr>
          <w:rFonts w:asciiTheme="minorEastAsia" w:hAnsiTheme="minorEastAsia" w:hint="eastAsia"/>
          <w:kern w:val="44"/>
          <w:sz w:val="22"/>
        </w:rPr>
        <w:t xml:space="preserve"> 용해 후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을 더해 눈금까지 희석한다. </w:t>
      </w:r>
      <w:proofErr w:type="spellStart"/>
      <w:r w:rsidRPr="00AC379C">
        <w:rPr>
          <w:rFonts w:asciiTheme="minorEastAsia" w:hAnsiTheme="minorEastAsia" w:hint="eastAsia"/>
          <w:kern w:val="44"/>
          <w:sz w:val="22"/>
        </w:rPr>
        <w:t>타칼시톨</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10mg</w:t>
      </w:r>
      <w:r w:rsidRPr="00AC379C">
        <w:rPr>
          <w:rFonts w:asciiTheme="minorEastAsia" w:hAnsiTheme="minorEastAsia" w:hint="eastAsia"/>
          <w:kern w:val="44"/>
          <w:sz w:val="22"/>
        </w:rPr>
        <w:t>을 칭량하여(</w:t>
      </w:r>
      <w:r w:rsidRPr="00AC379C">
        <w:rPr>
          <w:rFonts w:asciiTheme="minorEastAsia" w:hAnsiTheme="minorEastAsia"/>
          <w:kern w:val="44"/>
          <w:sz w:val="22"/>
        </w:rPr>
        <w:t>0.00001g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50mL</w:t>
      </w:r>
      <w:r w:rsidRPr="00AC379C">
        <w:rPr>
          <w:rFonts w:asciiTheme="minorEastAsia" w:hAnsiTheme="minorEastAsia" w:hint="eastAsia"/>
          <w:kern w:val="44"/>
          <w:sz w:val="22"/>
        </w:rPr>
        <w:t xml:space="preserve"> 갈색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넣고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을 더해 용해하고 눈금까지 </w:t>
      </w:r>
      <w:r w:rsidR="00340A27" w:rsidRPr="00AC379C">
        <w:rPr>
          <w:rFonts w:asciiTheme="minorEastAsia" w:hAnsiTheme="minorEastAsia" w:hint="eastAsia"/>
          <w:kern w:val="44"/>
          <w:sz w:val="22"/>
        </w:rPr>
        <w:t>정용 한다</w:t>
      </w:r>
      <w:r w:rsidRPr="00AC379C">
        <w:rPr>
          <w:rFonts w:asciiTheme="minorEastAsia" w:hAnsiTheme="minorEastAsia" w:hint="eastAsia"/>
          <w:kern w:val="44"/>
          <w:sz w:val="22"/>
        </w:rPr>
        <w:t>.</w:t>
      </w:r>
    </w:p>
    <w:p w14:paraId="2E3F692D" w14:textId="7A5AABBF"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r w:rsidRPr="00AC379C">
        <w:rPr>
          <w:rFonts w:asciiTheme="minorEastAsia" w:hAnsiTheme="minorEastAsia" w:hint="eastAsia"/>
          <w:kern w:val="44"/>
          <w:sz w:val="22"/>
        </w:rPr>
        <w:t>혼합 표준용액:</w:t>
      </w:r>
      <w:r w:rsidRPr="00AC379C">
        <w:rPr>
          <w:rFonts w:asciiTheme="minorEastAsia" w:hAnsiTheme="minorEastAsia"/>
          <w:kern w:val="44"/>
          <w:sz w:val="22"/>
        </w:rPr>
        <w:t xml:space="preserve"> </w:t>
      </w:r>
      <w:r w:rsidR="0080462C" w:rsidRPr="00AC379C">
        <w:rPr>
          <w:rFonts w:asciiTheme="minorEastAsia" w:hAnsiTheme="minorEastAsia" w:hint="eastAsia"/>
          <w:kern w:val="44"/>
          <w:sz w:val="22"/>
        </w:rPr>
        <w:t>표준 저장용액</w:t>
      </w:r>
      <w:r w:rsidRPr="00AC379C">
        <w:rPr>
          <w:rFonts w:asciiTheme="minorEastAsia" w:hAnsiTheme="minorEastAsia" w:hint="eastAsia"/>
          <w:kern w:val="44"/>
          <w:sz w:val="22"/>
        </w:rPr>
        <w:t>(</w:t>
      </w:r>
      <w:r w:rsidRPr="00AC379C">
        <w:rPr>
          <w:rFonts w:asciiTheme="minorEastAsia" w:hAnsiTheme="minorEastAsia"/>
          <w:kern w:val="44"/>
          <w:sz w:val="22"/>
        </w:rPr>
        <w:t>3.5)</w:t>
      </w:r>
      <w:r w:rsidRPr="00AC379C">
        <w:rPr>
          <w:rFonts w:asciiTheme="minorEastAsia" w:hAnsiTheme="minorEastAsia" w:hint="eastAsia"/>
          <w:kern w:val="44"/>
          <w:sz w:val="22"/>
        </w:rPr>
        <w:t xml:space="preserve"> 각 </w:t>
      </w:r>
      <w:r w:rsidRPr="00AC379C">
        <w:rPr>
          <w:rFonts w:asciiTheme="minorEastAsia" w:hAnsiTheme="minorEastAsia"/>
          <w:kern w:val="44"/>
          <w:sz w:val="22"/>
        </w:rPr>
        <w:t>5mL</w:t>
      </w:r>
      <w:r w:rsidRPr="00AC379C">
        <w:rPr>
          <w:rFonts w:asciiTheme="minorEastAsia" w:hAnsiTheme="minorEastAsia" w:hint="eastAsia"/>
          <w:kern w:val="44"/>
          <w:sz w:val="22"/>
        </w:rPr>
        <w:t xml:space="preserve">를 </w:t>
      </w:r>
      <w:r w:rsidRPr="00AC379C">
        <w:rPr>
          <w:rFonts w:asciiTheme="minorEastAsia" w:hAnsiTheme="minorEastAsia"/>
          <w:kern w:val="44"/>
          <w:sz w:val="22"/>
        </w:rPr>
        <w:t>50mL</w:t>
      </w:r>
      <w:r w:rsidRPr="00AC379C">
        <w:rPr>
          <w:rFonts w:asciiTheme="minorEastAsia" w:hAnsiTheme="minorEastAsia" w:hint="eastAsia"/>
          <w:kern w:val="44"/>
          <w:sz w:val="22"/>
        </w:rPr>
        <w:t xml:space="preserve"> 갈색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각각 정확히 넣고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을 더해 눈금까지 희석하고 고르게 섞어 혼합 표준용액으로 한다. 사용하기</w:t>
      </w:r>
      <w:r w:rsidRPr="00AC379C">
        <w:rPr>
          <w:rFonts w:asciiTheme="minorEastAsia" w:hAnsiTheme="minorEastAsia"/>
          <w:kern w:val="44"/>
          <w:sz w:val="22"/>
        </w:rPr>
        <w:t xml:space="preserve"> </w:t>
      </w:r>
      <w:r w:rsidRPr="00AC379C">
        <w:rPr>
          <w:rFonts w:asciiTheme="minorEastAsia" w:hAnsiTheme="minorEastAsia" w:hint="eastAsia"/>
          <w:kern w:val="44"/>
          <w:sz w:val="22"/>
        </w:rPr>
        <w:t>직전에</w:t>
      </w:r>
      <w:r w:rsidRPr="00AC379C">
        <w:rPr>
          <w:rFonts w:asciiTheme="minorEastAsia" w:hAnsiTheme="minorEastAsia"/>
          <w:kern w:val="44"/>
          <w:sz w:val="22"/>
        </w:rPr>
        <w:t xml:space="preserve"> </w:t>
      </w:r>
      <w:r w:rsidRPr="00AC379C">
        <w:rPr>
          <w:rFonts w:asciiTheme="minorEastAsia" w:hAnsiTheme="minorEastAsia" w:hint="eastAsia"/>
          <w:kern w:val="44"/>
          <w:sz w:val="22"/>
        </w:rPr>
        <w:t>조제한다</w:t>
      </w:r>
      <w:r w:rsidRPr="00AC379C">
        <w:rPr>
          <w:rFonts w:asciiTheme="minorEastAsia" w:hAnsiTheme="minorEastAsia"/>
          <w:kern w:val="44"/>
          <w:sz w:val="22"/>
        </w:rPr>
        <w:t>.</w:t>
      </w:r>
    </w:p>
    <w:p w14:paraId="51B2A13D" w14:textId="072418CC" w:rsidR="002D7BAA" w:rsidRPr="00AC379C" w:rsidRDefault="002D7BA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와 </w:t>
      </w:r>
      <w:r w:rsidR="0080462C" w:rsidRPr="00AC379C">
        <w:rPr>
          <w:rFonts w:asciiTheme="minorEastAsia" w:hAnsiTheme="minorEastAsia" w:hint="eastAsia"/>
          <w:kern w:val="44"/>
          <w:sz w:val="22"/>
        </w:rPr>
        <w:t>장비</w:t>
      </w:r>
    </w:p>
    <w:p w14:paraId="4CE07C59" w14:textId="77777777" w:rsidR="002D7BAA" w:rsidRPr="00AC379C" w:rsidRDefault="002D7BAA"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44"/>
          <w:sz w:val="22"/>
        </w:rPr>
        <w:t xml:space="preserve">4.1 </w:t>
      </w:r>
      <w:r w:rsidRPr="00AC379C">
        <w:rPr>
          <w:rFonts w:asciiTheme="minorEastAsia" w:hAnsiTheme="minorEastAsia" w:hint="eastAsia"/>
          <w:kern w:val="0"/>
          <w:sz w:val="22"/>
        </w:rPr>
        <w:t>고성능</w:t>
      </w:r>
      <w:r w:rsidRPr="00AC379C">
        <w:rPr>
          <w:rFonts w:asciiTheme="minorEastAsia" w:hAnsiTheme="minorEastAsia"/>
          <w:kern w:val="0"/>
          <w:sz w:val="22"/>
        </w:rPr>
        <w:t xml:space="preserve"> </w:t>
      </w:r>
      <w:r w:rsidRPr="00AC379C">
        <w:rPr>
          <w:rFonts w:asciiTheme="minorEastAsia" w:hAnsiTheme="minorEastAsia" w:hint="eastAsia"/>
          <w:kern w:val="0"/>
          <w:sz w:val="22"/>
        </w:rPr>
        <w:t>액체</w:t>
      </w:r>
      <w:r w:rsidRPr="00AC379C">
        <w:rPr>
          <w:rFonts w:asciiTheme="minorEastAsia" w:hAnsiTheme="minorEastAsia"/>
          <w:kern w:val="0"/>
          <w:sz w:val="22"/>
        </w:rPr>
        <w:t xml:space="preserve"> </w:t>
      </w:r>
      <w:proofErr w:type="spellStart"/>
      <w:r w:rsidRPr="00AC379C">
        <w:rPr>
          <w:rFonts w:asciiTheme="minorEastAsia" w:hAnsiTheme="minorEastAsia" w:hint="eastAsia"/>
          <w:kern w:val="0"/>
          <w:sz w:val="22"/>
        </w:rPr>
        <w:t>크로마토그래피기</w:t>
      </w:r>
      <w:proofErr w:type="spellEnd"/>
      <w:r w:rsidRPr="00AC379C">
        <w:rPr>
          <w:rFonts w:asciiTheme="minorEastAsia" w:hAnsiTheme="minorEastAsia" w:hint="eastAsia"/>
          <w:kern w:val="0"/>
          <w:sz w:val="22"/>
        </w:rPr>
        <w:t>, 포토</w:t>
      </w:r>
      <w:r w:rsidRPr="00AC379C">
        <w:rPr>
          <w:rFonts w:asciiTheme="minorEastAsia" w:hAnsiTheme="minorEastAsia"/>
          <w:kern w:val="0"/>
          <w:sz w:val="22"/>
        </w:rPr>
        <w:t xml:space="preserve"> </w:t>
      </w:r>
      <w:r w:rsidRPr="00AC379C">
        <w:rPr>
          <w:rFonts w:asciiTheme="minorEastAsia" w:hAnsiTheme="minorEastAsia" w:hint="eastAsia"/>
          <w:kern w:val="0"/>
          <w:sz w:val="22"/>
        </w:rPr>
        <w:t>다이오드</w:t>
      </w:r>
      <w:r w:rsidRPr="00AC379C">
        <w:rPr>
          <w:rFonts w:asciiTheme="minorEastAsia" w:hAnsiTheme="minorEastAsia"/>
          <w:kern w:val="0"/>
          <w:sz w:val="22"/>
        </w:rPr>
        <w:t xml:space="preserve"> </w:t>
      </w:r>
      <w:r w:rsidRPr="00AC379C">
        <w:rPr>
          <w:rFonts w:asciiTheme="minorEastAsia" w:hAnsiTheme="minorEastAsia" w:hint="eastAsia"/>
          <w:kern w:val="0"/>
          <w:sz w:val="22"/>
        </w:rPr>
        <w:t>어레이</w:t>
      </w:r>
      <w:r w:rsidRPr="00AC379C">
        <w:rPr>
          <w:rFonts w:asciiTheme="minorEastAsia" w:hAnsiTheme="minorEastAsia"/>
          <w:kern w:val="0"/>
          <w:sz w:val="22"/>
        </w:rPr>
        <w:t xml:space="preserve"> </w:t>
      </w:r>
      <w:r w:rsidRPr="00AC379C">
        <w:rPr>
          <w:rFonts w:asciiTheme="minorEastAsia" w:hAnsiTheme="minorEastAsia" w:hint="eastAsia"/>
          <w:kern w:val="0"/>
          <w:sz w:val="22"/>
        </w:rPr>
        <w:t>검출기</w:t>
      </w:r>
    </w:p>
    <w:p w14:paraId="5B0F3E58" w14:textId="77777777" w:rsidR="002D7BAA" w:rsidRPr="00AC379C" w:rsidRDefault="002D7BAA"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4.2 </w:t>
      </w:r>
      <w:r w:rsidRPr="00AC379C">
        <w:rPr>
          <w:rFonts w:asciiTheme="minorEastAsia" w:hAnsiTheme="minorEastAsia" w:hint="eastAsia"/>
          <w:kern w:val="0"/>
          <w:sz w:val="22"/>
        </w:rPr>
        <w:t>저울</w:t>
      </w:r>
    </w:p>
    <w:p w14:paraId="72D791E7" w14:textId="0CFD9D17" w:rsidR="002D7BAA" w:rsidRPr="00AC379C" w:rsidRDefault="002D7BAA"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4.3 </w:t>
      </w:r>
      <w:r w:rsidR="005B5E43" w:rsidRPr="00AC379C">
        <w:rPr>
          <w:rFonts w:asciiTheme="minorEastAsia" w:hAnsiTheme="minorEastAsia" w:hint="eastAsia"/>
          <w:kern w:val="0"/>
          <w:sz w:val="22"/>
        </w:rPr>
        <w:t>원심 분리</w:t>
      </w:r>
      <w:r w:rsidRPr="00AC379C">
        <w:rPr>
          <w:rFonts w:asciiTheme="minorEastAsia" w:hAnsiTheme="minorEastAsia" w:hint="eastAsia"/>
          <w:kern w:val="0"/>
          <w:sz w:val="22"/>
        </w:rPr>
        <w:t>기</w:t>
      </w:r>
    </w:p>
    <w:p w14:paraId="53054640" w14:textId="77777777" w:rsidR="002D7BAA" w:rsidRPr="00AC379C" w:rsidRDefault="002D7BAA" w:rsidP="0098332A">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t xml:space="preserve">4.4 </w:t>
      </w:r>
      <w:proofErr w:type="spellStart"/>
      <w:r w:rsidRPr="00AC379C">
        <w:rPr>
          <w:rFonts w:asciiTheme="minorEastAsia" w:hAnsiTheme="minorEastAsia" w:hint="eastAsia"/>
          <w:kern w:val="0"/>
          <w:sz w:val="22"/>
        </w:rPr>
        <w:t>볼텍스</w:t>
      </w:r>
      <w:proofErr w:type="spellEnd"/>
      <w:r w:rsidRPr="00AC379C">
        <w:rPr>
          <w:rFonts w:asciiTheme="minorEastAsia" w:hAnsiTheme="minorEastAsia" w:hint="eastAsia"/>
          <w:kern w:val="0"/>
          <w:sz w:val="22"/>
        </w:rPr>
        <w:t xml:space="preserve"> 믹서</w:t>
      </w:r>
    </w:p>
    <w:p w14:paraId="0C64DE7E" w14:textId="77777777"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0"/>
          <w:sz w:val="22"/>
        </w:rPr>
        <w:t xml:space="preserve">4.5 </w:t>
      </w:r>
      <w:r w:rsidRPr="00AC379C">
        <w:rPr>
          <w:rFonts w:asciiTheme="minorEastAsia" w:hAnsiTheme="minorEastAsia" w:hint="eastAsia"/>
          <w:kern w:val="0"/>
          <w:sz w:val="22"/>
        </w:rPr>
        <w:t>초음파</w:t>
      </w:r>
      <w:r w:rsidRPr="00AC379C">
        <w:rPr>
          <w:rFonts w:asciiTheme="minorEastAsia" w:hAnsiTheme="minorEastAsia" w:hint="eastAsia"/>
          <w:kern w:val="44"/>
          <w:sz w:val="22"/>
        </w:rPr>
        <w:t xml:space="preserve"> 세척기</w:t>
      </w:r>
    </w:p>
    <w:p w14:paraId="14B84811" w14:textId="77777777" w:rsidR="002D7BAA" w:rsidRPr="00AC379C" w:rsidRDefault="002D7BA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Pr="00AC379C">
        <w:rPr>
          <w:rFonts w:asciiTheme="minorEastAsia" w:hAnsiTheme="minorEastAsia" w:hint="eastAsia"/>
          <w:kern w:val="44"/>
          <w:sz w:val="22"/>
        </w:rPr>
        <w:t>분석 절차</w:t>
      </w:r>
    </w:p>
    <w:p w14:paraId="7CB161CE" w14:textId="5ABC5EF2"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5.1 </w:t>
      </w:r>
      <w:r w:rsidRPr="00AC379C">
        <w:rPr>
          <w:rFonts w:asciiTheme="minorEastAsia" w:hAnsiTheme="minorEastAsia" w:hint="eastAsia"/>
          <w:kern w:val="0"/>
          <w:sz w:val="22"/>
        </w:rPr>
        <w:t>혼합</w:t>
      </w:r>
      <w:r w:rsidR="0080462C" w:rsidRPr="00AC379C">
        <w:rPr>
          <w:rFonts w:asciiTheme="minorEastAsia" w:hAnsiTheme="minorEastAsia" w:hint="eastAsia"/>
          <w:kern w:val="0"/>
          <w:sz w:val="22"/>
        </w:rPr>
        <w:t>표준 계열</w:t>
      </w:r>
      <w:r w:rsidRPr="00AC379C">
        <w:rPr>
          <w:rFonts w:asciiTheme="minorEastAsia" w:hAnsiTheme="minorEastAsia" w:hint="eastAsia"/>
          <w:kern w:val="0"/>
          <w:sz w:val="22"/>
        </w:rPr>
        <w:t>용액</w:t>
      </w:r>
      <w:r w:rsidRPr="00AC379C">
        <w:rPr>
          <w:rFonts w:asciiTheme="minorEastAsia" w:hAnsiTheme="minorEastAsia" w:hint="eastAsia"/>
          <w:kern w:val="44"/>
          <w:sz w:val="22"/>
        </w:rPr>
        <w:t xml:space="preserve"> 조제</w:t>
      </w:r>
    </w:p>
    <w:p w14:paraId="0746DE95" w14:textId="3D65575D" w:rsidR="007A7CD2"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혼합표준 계열용액(</w:t>
      </w:r>
      <w:r w:rsidRPr="00AC379C">
        <w:rPr>
          <w:rFonts w:asciiTheme="minorEastAsia" w:hAnsiTheme="minorEastAsia"/>
          <w:kern w:val="44"/>
          <w:sz w:val="22"/>
        </w:rPr>
        <w:t>3.6) 0.10</w:t>
      </w:r>
      <w:r w:rsidRPr="00AC379C">
        <w:rPr>
          <w:rFonts w:asciiTheme="minorEastAsia" w:hAnsiTheme="minorEastAsia" w:hint="eastAsia"/>
          <w:kern w:val="44"/>
          <w:sz w:val="22"/>
        </w:rPr>
        <w:t xml:space="preserve">, </w:t>
      </w:r>
      <w:r w:rsidRPr="00AC379C">
        <w:rPr>
          <w:rFonts w:asciiTheme="minorEastAsia" w:hAnsiTheme="minorEastAsia"/>
          <w:kern w:val="44"/>
          <w:sz w:val="22"/>
        </w:rPr>
        <w:t>0.50</w:t>
      </w:r>
      <w:r w:rsidRPr="00AC379C">
        <w:rPr>
          <w:rFonts w:asciiTheme="minorEastAsia" w:hAnsiTheme="minorEastAsia" w:hint="eastAsia"/>
          <w:kern w:val="44"/>
          <w:sz w:val="22"/>
        </w:rPr>
        <w:t xml:space="preserve">, </w:t>
      </w:r>
      <w:r w:rsidRPr="00AC379C">
        <w:rPr>
          <w:rFonts w:asciiTheme="minorEastAsia" w:hAnsiTheme="minorEastAsia"/>
          <w:kern w:val="44"/>
          <w:sz w:val="22"/>
        </w:rPr>
        <w:t>1.00</w:t>
      </w:r>
      <w:r w:rsidRPr="00AC379C">
        <w:rPr>
          <w:rFonts w:asciiTheme="minorEastAsia" w:hAnsiTheme="minorEastAsia" w:hint="eastAsia"/>
          <w:kern w:val="44"/>
          <w:sz w:val="22"/>
        </w:rPr>
        <w:t xml:space="preserve">, </w:t>
      </w:r>
      <w:r w:rsidRPr="00AC379C">
        <w:rPr>
          <w:rFonts w:asciiTheme="minorEastAsia" w:hAnsiTheme="minorEastAsia"/>
          <w:kern w:val="44"/>
          <w:sz w:val="22"/>
        </w:rPr>
        <w:t>2.00</w:t>
      </w:r>
      <w:r w:rsidRPr="00AC379C">
        <w:rPr>
          <w:rFonts w:asciiTheme="minorEastAsia" w:hAnsiTheme="minorEastAsia" w:hint="eastAsia"/>
          <w:kern w:val="44"/>
          <w:sz w:val="22"/>
        </w:rPr>
        <w:t xml:space="preserve">, </w:t>
      </w:r>
      <w:r w:rsidRPr="00AC379C">
        <w:rPr>
          <w:rFonts w:asciiTheme="minorEastAsia" w:hAnsiTheme="minorEastAsia"/>
          <w:kern w:val="44"/>
          <w:sz w:val="22"/>
        </w:rPr>
        <w:t>5.00</w:t>
      </w:r>
      <w:r w:rsidRPr="00AC379C">
        <w:rPr>
          <w:rFonts w:asciiTheme="minorEastAsia" w:hAnsiTheme="minorEastAsia" w:hint="eastAsia"/>
          <w:kern w:val="44"/>
          <w:sz w:val="22"/>
        </w:rPr>
        <w:t xml:space="preserve">, </w:t>
      </w:r>
      <w:r w:rsidRPr="00AC379C">
        <w:rPr>
          <w:rFonts w:asciiTheme="minorEastAsia" w:hAnsiTheme="minorEastAsia"/>
          <w:kern w:val="44"/>
          <w:sz w:val="22"/>
        </w:rPr>
        <w:t>10.00mL</w:t>
      </w:r>
      <w:r w:rsidRPr="00AC379C">
        <w:rPr>
          <w:rFonts w:asciiTheme="minorEastAsia" w:hAnsiTheme="minorEastAsia" w:hint="eastAsia"/>
          <w:kern w:val="44"/>
          <w:sz w:val="22"/>
        </w:rPr>
        <w:t xml:space="preserve">를 </w:t>
      </w:r>
      <w:r w:rsidRPr="00AC379C">
        <w:rPr>
          <w:rFonts w:asciiTheme="minorEastAsia" w:hAnsiTheme="minorEastAsia"/>
          <w:kern w:val="44"/>
          <w:sz w:val="22"/>
        </w:rPr>
        <w:t>10mL</w:t>
      </w:r>
      <w:r w:rsidRPr="00AC379C">
        <w:rPr>
          <w:rFonts w:asciiTheme="minorEastAsia" w:hAnsiTheme="minorEastAsia" w:hint="eastAsia"/>
          <w:kern w:val="44"/>
          <w:sz w:val="22"/>
        </w:rPr>
        <w:t xml:space="preserve"> 갈색 </w:t>
      </w:r>
      <w:proofErr w:type="spellStart"/>
      <w:r w:rsidR="00EB304C" w:rsidRPr="00AC379C">
        <w:rPr>
          <w:rFonts w:asciiTheme="minorEastAsia" w:hAnsiTheme="minorEastAsia" w:hint="eastAsia"/>
          <w:kern w:val="44"/>
          <w:sz w:val="22"/>
        </w:rPr>
        <w:t>메스플라스크</w:t>
      </w:r>
      <w:r w:rsidRPr="00AC379C">
        <w:rPr>
          <w:rFonts w:asciiTheme="minorEastAsia" w:hAnsiTheme="minorEastAsia" w:hint="eastAsia"/>
          <w:kern w:val="44"/>
          <w:sz w:val="22"/>
        </w:rPr>
        <w:t>에</w:t>
      </w:r>
      <w:proofErr w:type="spellEnd"/>
      <w:r w:rsidRPr="00AC379C">
        <w:rPr>
          <w:rFonts w:asciiTheme="minorEastAsia" w:hAnsiTheme="minorEastAsia" w:hint="eastAsia"/>
          <w:kern w:val="44"/>
          <w:sz w:val="22"/>
        </w:rPr>
        <w:t xml:space="preserve"> 정확히 옮기고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)로 눈금까지 희석하여 혼합</w:t>
      </w:r>
      <w:r w:rsidR="0080462C" w:rsidRPr="00AC379C">
        <w:rPr>
          <w:rFonts w:asciiTheme="minorEastAsia" w:hAnsiTheme="minorEastAsia" w:hint="eastAsia"/>
          <w:kern w:val="44"/>
          <w:sz w:val="22"/>
        </w:rPr>
        <w:t>표준 계열</w:t>
      </w:r>
      <w:r w:rsidRPr="00AC379C">
        <w:rPr>
          <w:rFonts w:asciiTheme="minorEastAsia" w:hAnsiTheme="minorEastAsia" w:hint="eastAsia"/>
          <w:kern w:val="44"/>
          <w:sz w:val="22"/>
        </w:rPr>
        <w:t xml:space="preserve"> 용액을 조제한다. 사용하기</w:t>
      </w:r>
      <w:r w:rsidRPr="00AC379C">
        <w:rPr>
          <w:rFonts w:asciiTheme="minorEastAsia" w:hAnsiTheme="minorEastAsia"/>
          <w:kern w:val="44"/>
          <w:sz w:val="22"/>
        </w:rPr>
        <w:t xml:space="preserve"> </w:t>
      </w:r>
      <w:r w:rsidRPr="00AC379C">
        <w:rPr>
          <w:rFonts w:asciiTheme="minorEastAsia" w:hAnsiTheme="minorEastAsia" w:hint="eastAsia"/>
          <w:kern w:val="44"/>
          <w:sz w:val="22"/>
        </w:rPr>
        <w:t>직전에</w:t>
      </w:r>
      <w:r w:rsidRPr="00AC379C">
        <w:rPr>
          <w:rFonts w:asciiTheme="minorEastAsia" w:hAnsiTheme="minorEastAsia"/>
          <w:kern w:val="44"/>
          <w:sz w:val="22"/>
        </w:rPr>
        <w:t xml:space="preserve"> </w:t>
      </w:r>
      <w:r w:rsidRPr="00AC379C">
        <w:rPr>
          <w:rFonts w:asciiTheme="minorEastAsia" w:hAnsiTheme="minorEastAsia" w:hint="eastAsia"/>
          <w:kern w:val="44"/>
          <w:sz w:val="22"/>
        </w:rPr>
        <w:t>조제한다</w:t>
      </w:r>
      <w:r w:rsidRPr="00AC379C">
        <w:rPr>
          <w:rFonts w:asciiTheme="minorEastAsia" w:hAnsiTheme="minorEastAsia"/>
          <w:kern w:val="44"/>
          <w:sz w:val="22"/>
        </w:rPr>
        <w:t>.</w:t>
      </w:r>
    </w:p>
    <w:p w14:paraId="536C50C0" w14:textId="3DEC4A4C" w:rsidR="007A7CD2" w:rsidRPr="00AC379C" w:rsidRDefault="002D7BAA" w:rsidP="002D7BAA">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proofErr w:type="spellStart"/>
      <w:r w:rsidR="00147846" w:rsidRPr="00AC379C">
        <w:rPr>
          <w:rFonts w:asciiTheme="minorEastAsia" w:hAnsiTheme="minorEastAsia" w:hint="eastAsia"/>
          <w:kern w:val="0"/>
          <w:sz w:val="22"/>
        </w:rPr>
        <w:t>레티노익애씨드</w:t>
      </w:r>
      <w:proofErr w:type="spellEnd"/>
      <w:r w:rsidRPr="00AC379C">
        <w:rPr>
          <w:rFonts w:asciiTheme="minorEastAsia" w:hAnsiTheme="minorEastAsia" w:hint="eastAsia"/>
          <w:kern w:val="0"/>
          <w:sz w:val="22"/>
        </w:rPr>
        <w:t xml:space="preserve"> 등 8종 성분 혼합</w:t>
      </w:r>
      <w:r w:rsidR="0080462C" w:rsidRPr="00AC379C">
        <w:rPr>
          <w:rFonts w:asciiTheme="minorEastAsia" w:hAnsiTheme="minorEastAsia" w:hint="eastAsia"/>
          <w:kern w:val="0"/>
          <w:sz w:val="22"/>
        </w:rPr>
        <w:t>표준 계열</w:t>
      </w:r>
    </w:p>
    <w:tbl>
      <w:tblPr>
        <w:tblW w:w="0" w:type="auto"/>
        <w:jc w:val="center"/>
        <w:tblBorders>
          <w:top w:val="single" w:sz="12" w:space="0" w:color="000000"/>
          <w:bottom w:val="single" w:sz="12" w:space="0" w:color="000000"/>
        </w:tblBorders>
        <w:tblLayout w:type="fixed"/>
        <w:tblCellMar>
          <w:left w:w="85" w:type="dxa"/>
          <w:right w:w="85" w:type="dxa"/>
        </w:tblCellMar>
        <w:tblLook w:val="0000" w:firstRow="0" w:lastRow="0" w:firstColumn="0" w:lastColumn="0" w:noHBand="0" w:noVBand="0"/>
      </w:tblPr>
      <w:tblGrid>
        <w:gridCol w:w="1112"/>
        <w:gridCol w:w="1863"/>
        <w:gridCol w:w="926"/>
        <w:gridCol w:w="926"/>
        <w:gridCol w:w="926"/>
        <w:gridCol w:w="926"/>
        <w:gridCol w:w="926"/>
        <w:gridCol w:w="923"/>
      </w:tblGrid>
      <w:tr w:rsidR="002D7BAA" w:rsidRPr="00AC379C" w14:paraId="700274B4" w14:textId="77777777" w:rsidTr="002D7BAA">
        <w:trPr>
          <w:trHeight w:hRule="exact" w:val="340"/>
          <w:tblHeader/>
          <w:jc w:val="center"/>
        </w:trPr>
        <w:tc>
          <w:tcPr>
            <w:tcW w:w="1112" w:type="dxa"/>
            <w:vMerge w:val="restart"/>
            <w:tcBorders>
              <w:bottom w:val="single" w:sz="12" w:space="0" w:color="000000"/>
              <w:tl2br w:val="nil"/>
              <w:tr2bl w:val="nil"/>
            </w:tcBorders>
            <w:vAlign w:val="center"/>
          </w:tcPr>
          <w:p w14:paraId="3A6B061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순번</w:t>
            </w:r>
          </w:p>
        </w:tc>
        <w:tc>
          <w:tcPr>
            <w:tcW w:w="1863" w:type="dxa"/>
            <w:vMerge w:val="restart"/>
            <w:tcBorders>
              <w:bottom w:val="single" w:sz="12" w:space="0" w:color="000000"/>
              <w:tl2br w:val="nil"/>
              <w:tr2bl w:val="nil"/>
            </w:tcBorders>
            <w:vAlign w:val="center"/>
          </w:tcPr>
          <w:p w14:paraId="36D45CB8"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성분명칭</w:t>
            </w:r>
          </w:p>
        </w:tc>
        <w:tc>
          <w:tcPr>
            <w:tcW w:w="5553" w:type="dxa"/>
            <w:gridSpan w:val="6"/>
            <w:tcBorders>
              <w:bottom w:val="single" w:sz="12" w:space="0" w:color="000000"/>
              <w:tl2br w:val="nil"/>
              <w:tr2bl w:val="nil"/>
            </w:tcBorders>
            <w:vAlign w:val="center"/>
          </w:tcPr>
          <w:p w14:paraId="0BF5CE92" w14:textId="5272F856"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혼합</w:t>
            </w:r>
            <w:r w:rsidR="0080462C" w:rsidRPr="00AC379C">
              <w:rPr>
                <w:rFonts w:asciiTheme="minorEastAsia" w:hAnsiTheme="minorEastAsia" w:cs="바탕" w:hint="eastAsia"/>
                <w:color w:val="000000"/>
                <w:kern w:val="0"/>
                <w:szCs w:val="20"/>
              </w:rPr>
              <w:t>표준 계열</w:t>
            </w:r>
            <w:r w:rsidRPr="00AC379C">
              <w:rPr>
                <w:rFonts w:asciiTheme="minorEastAsia" w:hAnsiTheme="minorEastAsia" w:cs="바탕" w:hint="eastAsia"/>
                <w:color w:val="000000"/>
                <w:kern w:val="0"/>
                <w:szCs w:val="20"/>
              </w:rPr>
              <w:t>용액</w:t>
            </w:r>
            <w:r w:rsidRPr="00AC379C">
              <w:rPr>
                <w:rFonts w:asciiTheme="minorEastAsia" w:hAnsiTheme="minorEastAsia" w:cs="바탕"/>
                <w:color w:val="000000"/>
                <w:kern w:val="0"/>
                <w:szCs w:val="20"/>
              </w:rPr>
              <w:t>(mg/L)</w:t>
            </w:r>
          </w:p>
        </w:tc>
      </w:tr>
      <w:tr w:rsidR="002D7BAA" w:rsidRPr="00AC379C" w14:paraId="4C1AB1A1" w14:textId="77777777" w:rsidTr="002D7BAA">
        <w:trPr>
          <w:trHeight w:hRule="exact" w:val="340"/>
          <w:tblHeader/>
          <w:jc w:val="center"/>
        </w:trPr>
        <w:tc>
          <w:tcPr>
            <w:tcW w:w="1112" w:type="dxa"/>
            <w:vMerge/>
            <w:tcBorders>
              <w:top w:val="single" w:sz="12" w:space="0" w:color="000000"/>
              <w:bottom w:val="single" w:sz="12" w:space="0" w:color="000000"/>
              <w:tl2br w:val="nil"/>
              <w:tr2bl w:val="nil"/>
            </w:tcBorders>
            <w:vAlign w:val="center"/>
          </w:tcPr>
          <w:p w14:paraId="29440A0A"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
        </w:tc>
        <w:tc>
          <w:tcPr>
            <w:tcW w:w="1863" w:type="dxa"/>
            <w:vMerge/>
            <w:tcBorders>
              <w:top w:val="single" w:sz="12" w:space="0" w:color="000000"/>
              <w:bottom w:val="single" w:sz="12" w:space="0" w:color="000000"/>
              <w:tl2br w:val="nil"/>
              <w:tr2bl w:val="nil"/>
            </w:tcBorders>
            <w:vAlign w:val="center"/>
          </w:tcPr>
          <w:p w14:paraId="3241E3CC"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
        </w:tc>
        <w:tc>
          <w:tcPr>
            <w:tcW w:w="926" w:type="dxa"/>
            <w:tcBorders>
              <w:top w:val="single" w:sz="12" w:space="0" w:color="000000"/>
              <w:bottom w:val="single" w:sz="12" w:space="0" w:color="000000"/>
              <w:tl2br w:val="nil"/>
              <w:tr2bl w:val="nil"/>
            </w:tcBorders>
            <w:vAlign w:val="center"/>
          </w:tcPr>
          <w:p w14:paraId="24CCCB7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Std1</w:t>
            </w:r>
          </w:p>
        </w:tc>
        <w:tc>
          <w:tcPr>
            <w:tcW w:w="926" w:type="dxa"/>
            <w:tcBorders>
              <w:top w:val="single" w:sz="12" w:space="0" w:color="000000"/>
              <w:bottom w:val="single" w:sz="12" w:space="0" w:color="000000"/>
              <w:tl2br w:val="nil"/>
              <w:tr2bl w:val="nil"/>
            </w:tcBorders>
            <w:vAlign w:val="center"/>
          </w:tcPr>
          <w:p w14:paraId="5FA79E6D"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 2</w:t>
            </w:r>
          </w:p>
        </w:tc>
        <w:tc>
          <w:tcPr>
            <w:tcW w:w="926" w:type="dxa"/>
            <w:tcBorders>
              <w:top w:val="single" w:sz="12" w:space="0" w:color="000000"/>
              <w:bottom w:val="single" w:sz="12" w:space="0" w:color="000000"/>
              <w:tl2br w:val="nil"/>
              <w:tr2bl w:val="nil"/>
            </w:tcBorders>
            <w:vAlign w:val="center"/>
          </w:tcPr>
          <w:p w14:paraId="3C75ACE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 3</w:t>
            </w:r>
          </w:p>
        </w:tc>
        <w:tc>
          <w:tcPr>
            <w:tcW w:w="926" w:type="dxa"/>
            <w:tcBorders>
              <w:top w:val="single" w:sz="12" w:space="0" w:color="000000"/>
              <w:bottom w:val="single" w:sz="12" w:space="0" w:color="000000"/>
              <w:tl2br w:val="nil"/>
              <w:tr2bl w:val="nil"/>
            </w:tcBorders>
            <w:vAlign w:val="center"/>
          </w:tcPr>
          <w:p w14:paraId="097672E2"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 4</w:t>
            </w:r>
          </w:p>
        </w:tc>
        <w:tc>
          <w:tcPr>
            <w:tcW w:w="926" w:type="dxa"/>
            <w:tcBorders>
              <w:top w:val="single" w:sz="12" w:space="0" w:color="000000"/>
              <w:bottom w:val="single" w:sz="12" w:space="0" w:color="000000"/>
              <w:tl2br w:val="nil"/>
              <w:tr2bl w:val="nil"/>
            </w:tcBorders>
            <w:vAlign w:val="center"/>
          </w:tcPr>
          <w:p w14:paraId="2022099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 5</w:t>
            </w:r>
          </w:p>
        </w:tc>
        <w:tc>
          <w:tcPr>
            <w:tcW w:w="923" w:type="dxa"/>
            <w:tcBorders>
              <w:top w:val="single" w:sz="12" w:space="0" w:color="000000"/>
              <w:bottom w:val="single" w:sz="12" w:space="0" w:color="000000"/>
              <w:tl2br w:val="nil"/>
              <w:tr2bl w:val="nil"/>
            </w:tcBorders>
            <w:vAlign w:val="center"/>
          </w:tcPr>
          <w:p w14:paraId="54D6B641"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Std 6</w:t>
            </w:r>
          </w:p>
        </w:tc>
      </w:tr>
      <w:tr w:rsidR="002D7BAA" w:rsidRPr="00AC379C" w14:paraId="0D8414B9" w14:textId="77777777" w:rsidTr="002D7BAA">
        <w:trPr>
          <w:trHeight w:hRule="exact" w:val="340"/>
          <w:jc w:val="center"/>
        </w:trPr>
        <w:tc>
          <w:tcPr>
            <w:tcW w:w="1112" w:type="dxa"/>
            <w:tcBorders>
              <w:top w:val="single" w:sz="12" w:space="0" w:color="000000"/>
              <w:tl2br w:val="nil"/>
              <w:tr2bl w:val="nil"/>
            </w:tcBorders>
            <w:vAlign w:val="center"/>
          </w:tcPr>
          <w:p w14:paraId="371D5B6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1863" w:type="dxa"/>
            <w:tcBorders>
              <w:top w:val="single" w:sz="12" w:space="0" w:color="000000"/>
              <w:tl2br w:val="nil"/>
              <w:tr2bl w:val="nil"/>
            </w:tcBorders>
            <w:vAlign w:val="center"/>
          </w:tcPr>
          <w:p w14:paraId="7C48908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타칼시톨</w:t>
            </w:r>
            <w:proofErr w:type="spellEnd"/>
          </w:p>
        </w:tc>
        <w:tc>
          <w:tcPr>
            <w:tcW w:w="926" w:type="dxa"/>
            <w:tcBorders>
              <w:top w:val="single" w:sz="12" w:space="0" w:color="000000"/>
              <w:tl2br w:val="nil"/>
              <w:tr2bl w:val="nil"/>
            </w:tcBorders>
            <w:vAlign w:val="center"/>
          </w:tcPr>
          <w:p w14:paraId="06DD6C8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0.2</w:t>
            </w:r>
          </w:p>
        </w:tc>
        <w:tc>
          <w:tcPr>
            <w:tcW w:w="926" w:type="dxa"/>
            <w:tcBorders>
              <w:top w:val="single" w:sz="12" w:space="0" w:color="000000"/>
              <w:tl2br w:val="nil"/>
              <w:tr2bl w:val="nil"/>
            </w:tcBorders>
            <w:vAlign w:val="center"/>
          </w:tcPr>
          <w:p w14:paraId="779936A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op w:val="single" w:sz="12" w:space="0" w:color="000000"/>
              <w:tl2br w:val="nil"/>
              <w:tr2bl w:val="nil"/>
            </w:tcBorders>
            <w:vAlign w:val="center"/>
          </w:tcPr>
          <w:p w14:paraId="4BD2AD0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926" w:type="dxa"/>
            <w:tcBorders>
              <w:top w:val="single" w:sz="12" w:space="0" w:color="000000"/>
              <w:tl2br w:val="nil"/>
              <w:tr2bl w:val="nil"/>
            </w:tcBorders>
            <w:vAlign w:val="center"/>
          </w:tcPr>
          <w:p w14:paraId="6C45229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926" w:type="dxa"/>
            <w:tcBorders>
              <w:top w:val="single" w:sz="12" w:space="0" w:color="000000"/>
              <w:tl2br w:val="nil"/>
              <w:tr2bl w:val="nil"/>
            </w:tcBorders>
            <w:vAlign w:val="center"/>
          </w:tcPr>
          <w:p w14:paraId="334CB90C"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3" w:type="dxa"/>
            <w:tcBorders>
              <w:top w:val="single" w:sz="12" w:space="0" w:color="000000"/>
              <w:tl2br w:val="nil"/>
              <w:tr2bl w:val="nil"/>
            </w:tcBorders>
            <w:vAlign w:val="center"/>
          </w:tcPr>
          <w:p w14:paraId="2163D23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r>
      <w:tr w:rsidR="002D7BAA" w:rsidRPr="00AC379C" w14:paraId="12E2C2E4" w14:textId="77777777" w:rsidTr="002D7BAA">
        <w:trPr>
          <w:trHeight w:hRule="exact" w:val="340"/>
          <w:jc w:val="center"/>
        </w:trPr>
        <w:tc>
          <w:tcPr>
            <w:tcW w:w="1112" w:type="dxa"/>
            <w:tcBorders>
              <w:tl2br w:val="nil"/>
              <w:tr2bl w:val="nil"/>
            </w:tcBorders>
            <w:vAlign w:val="center"/>
          </w:tcPr>
          <w:p w14:paraId="1F1BAC0A"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1863" w:type="dxa"/>
            <w:tcBorders>
              <w:tl2br w:val="nil"/>
              <w:tr2bl w:val="nil"/>
            </w:tcBorders>
            <w:vAlign w:val="center"/>
          </w:tcPr>
          <w:p w14:paraId="03A3C34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타자로틴</w:t>
            </w:r>
            <w:proofErr w:type="spellEnd"/>
          </w:p>
        </w:tc>
        <w:tc>
          <w:tcPr>
            <w:tcW w:w="926" w:type="dxa"/>
            <w:tcBorders>
              <w:tl2br w:val="nil"/>
              <w:tr2bl w:val="nil"/>
            </w:tcBorders>
            <w:vAlign w:val="center"/>
          </w:tcPr>
          <w:p w14:paraId="3C86D40E"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1B81FA73"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6471CDB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7CECD6D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24F9EFC3"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236FCB9B"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6316C557" w14:textId="77777777" w:rsidTr="002D7BAA">
        <w:trPr>
          <w:trHeight w:hRule="exact" w:val="340"/>
          <w:jc w:val="center"/>
        </w:trPr>
        <w:tc>
          <w:tcPr>
            <w:tcW w:w="1112" w:type="dxa"/>
            <w:tcBorders>
              <w:tl2br w:val="nil"/>
              <w:tr2bl w:val="nil"/>
            </w:tcBorders>
            <w:vAlign w:val="center"/>
          </w:tcPr>
          <w:p w14:paraId="205B668B"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1863" w:type="dxa"/>
            <w:tcBorders>
              <w:tl2br w:val="nil"/>
              <w:tr2bl w:val="nil"/>
            </w:tcBorders>
            <w:vAlign w:val="center"/>
          </w:tcPr>
          <w:p w14:paraId="6D79A16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아시트레틴</w:t>
            </w:r>
            <w:proofErr w:type="spellEnd"/>
          </w:p>
        </w:tc>
        <w:tc>
          <w:tcPr>
            <w:tcW w:w="926" w:type="dxa"/>
            <w:tcBorders>
              <w:tl2br w:val="nil"/>
              <w:tr2bl w:val="nil"/>
            </w:tcBorders>
            <w:vAlign w:val="center"/>
          </w:tcPr>
          <w:p w14:paraId="6E330F5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37E06BBA"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3791806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63F8EF33"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5FFD5F4D"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163DFCC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55CA151F" w14:textId="77777777" w:rsidTr="002D7BAA">
        <w:trPr>
          <w:trHeight w:hRule="exact" w:val="340"/>
          <w:jc w:val="center"/>
        </w:trPr>
        <w:tc>
          <w:tcPr>
            <w:tcW w:w="1112" w:type="dxa"/>
            <w:tcBorders>
              <w:tl2br w:val="nil"/>
              <w:tr2bl w:val="nil"/>
            </w:tcBorders>
            <w:vAlign w:val="center"/>
          </w:tcPr>
          <w:p w14:paraId="7B9D882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1863" w:type="dxa"/>
            <w:tcBorders>
              <w:tl2br w:val="nil"/>
              <w:tr2bl w:val="nil"/>
            </w:tcBorders>
            <w:vAlign w:val="center"/>
          </w:tcPr>
          <w:p w14:paraId="657D0912"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이소트레티노인</w:t>
            </w:r>
            <w:proofErr w:type="spellEnd"/>
          </w:p>
        </w:tc>
        <w:tc>
          <w:tcPr>
            <w:tcW w:w="926" w:type="dxa"/>
            <w:tcBorders>
              <w:tl2br w:val="nil"/>
              <w:tr2bl w:val="nil"/>
            </w:tcBorders>
            <w:vAlign w:val="center"/>
          </w:tcPr>
          <w:p w14:paraId="08D1EDB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7898D70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1A7DE9B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6B7B873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7CFF273D"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63913C7B"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3760B7CD" w14:textId="77777777" w:rsidTr="002D7BAA">
        <w:trPr>
          <w:trHeight w:hRule="exact" w:val="340"/>
          <w:jc w:val="center"/>
        </w:trPr>
        <w:tc>
          <w:tcPr>
            <w:tcW w:w="1112" w:type="dxa"/>
            <w:tcBorders>
              <w:tl2br w:val="nil"/>
              <w:tr2bl w:val="nil"/>
            </w:tcBorders>
            <w:vAlign w:val="center"/>
          </w:tcPr>
          <w:p w14:paraId="44992951"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1863" w:type="dxa"/>
            <w:tcBorders>
              <w:tl2br w:val="nil"/>
              <w:tr2bl w:val="nil"/>
            </w:tcBorders>
            <w:vAlign w:val="center"/>
          </w:tcPr>
          <w:p w14:paraId="42D2E736" w14:textId="29343ACB" w:rsidR="002D7BAA" w:rsidRPr="00AC379C" w:rsidRDefault="00147846"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레티노익애씨드</w:t>
            </w:r>
            <w:proofErr w:type="spellEnd"/>
          </w:p>
        </w:tc>
        <w:tc>
          <w:tcPr>
            <w:tcW w:w="926" w:type="dxa"/>
            <w:tcBorders>
              <w:tl2br w:val="nil"/>
              <w:tr2bl w:val="nil"/>
            </w:tcBorders>
            <w:vAlign w:val="center"/>
          </w:tcPr>
          <w:p w14:paraId="2FFCD3D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1157B50D"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6CC9744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077FEA92"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51569DDB"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02F2CAF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152820EB" w14:textId="77777777" w:rsidTr="002D7BAA">
        <w:trPr>
          <w:trHeight w:hRule="exact" w:val="340"/>
          <w:jc w:val="center"/>
        </w:trPr>
        <w:tc>
          <w:tcPr>
            <w:tcW w:w="1112" w:type="dxa"/>
            <w:tcBorders>
              <w:tl2br w:val="nil"/>
              <w:tr2bl w:val="nil"/>
            </w:tcBorders>
            <w:vAlign w:val="center"/>
          </w:tcPr>
          <w:p w14:paraId="1478000E"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1863" w:type="dxa"/>
            <w:tcBorders>
              <w:tl2br w:val="nil"/>
              <w:tr2bl w:val="nil"/>
            </w:tcBorders>
            <w:vAlign w:val="center"/>
          </w:tcPr>
          <w:p w14:paraId="5AA6D5A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에트레티네이트</w:t>
            </w:r>
            <w:proofErr w:type="spellEnd"/>
          </w:p>
        </w:tc>
        <w:tc>
          <w:tcPr>
            <w:tcW w:w="926" w:type="dxa"/>
            <w:tcBorders>
              <w:tl2br w:val="nil"/>
              <w:tr2bl w:val="nil"/>
            </w:tcBorders>
            <w:vAlign w:val="center"/>
          </w:tcPr>
          <w:p w14:paraId="4D5E525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368986B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5501A2F2"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3AD50BE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1A36B60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3FF0D4F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76231AE7" w14:textId="77777777" w:rsidTr="002D7BAA">
        <w:trPr>
          <w:trHeight w:hRule="exact" w:val="340"/>
          <w:jc w:val="center"/>
        </w:trPr>
        <w:tc>
          <w:tcPr>
            <w:tcW w:w="1112" w:type="dxa"/>
            <w:tcBorders>
              <w:tl2br w:val="nil"/>
              <w:tr2bl w:val="nil"/>
            </w:tcBorders>
            <w:vAlign w:val="center"/>
          </w:tcPr>
          <w:p w14:paraId="3F83888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1863" w:type="dxa"/>
            <w:tcBorders>
              <w:tl2br w:val="nil"/>
              <w:tr2bl w:val="nil"/>
            </w:tcBorders>
            <w:vAlign w:val="center"/>
          </w:tcPr>
          <w:p w14:paraId="34195C8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비아미네이트</w:t>
            </w:r>
            <w:proofErr w:type="spellEnd"/>
          </w:p>
        </w:tc>
        <w:tc>
          <w:tcPr>
            <w:tcW w:w="926" w:type="dxa"/>
            <w:tcBorders>
              <w:tl2br w:val="nil"/>
              <w:tr2bl w:val="nil"/>
            </w:tcBorders>
            <w:vAlign w:val="center"/>
          </w:tcPr>
          <w:p w14:paraId="4BFEF3A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926" w:type="dxa"/>
            <w:tcBorders>
              <w:tl2br w:val="nil"/>
              <w:tr2bl w:val="nil"/>
            </w:tcBorders>
            <w:vAlign w:val="center"/>
          </w:tcPr>
          <w:p w14:paraId="0ED5C38E"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926" w:type="dxa"/>
            <w:tcBorders>
              <w:tl2br w:val="nil"/>
              <w:tr2bl w:val="nil"/>
            </w:tcBorders>
            <w:vAlign w:val="center"/>
          </w:tcPr>
          <w:p w14:paraId="39BBE46B"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926" w:type="dxa"/>
            <w:tcBorders>
              <w:tl2br w:val="nil"/>
              <w:tr2bl w:val="nil"/>
            </w:tcBorders>
            <w:vAlign w:val="center"/>
          </w:tcPr>
          <w:p w14:paraId="7836C1CC"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6" w:type="dxa"/>
            <w:tcBorders>
              <w:tl2br w:val="nil"/>
              <w:tr2bl w:val="nil"/>
            </w:tcBorders>
            <w:vAlign w:val="center"/>
          </w:tcPr>
          <w:p w14:paraId="67B5A2A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50</w:t>
            </w:r>
          </w:p>
        </w:tc>
        <w:tc>
          <w:tcPr>
            <w:tcW w:w="923" w:type="dxa"/>
            <w:tcBorders>
              <w:tl2br w:val="nil"/>
              <w:tr2bl w:val="nil"/>
            </w:tcBorders>
            <w:vAlign w:val="center"/>
          </w:tcPr>
          <w:p w14:paraId="3E2D97BE"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35352AA3" w14:textId="77777777" w:rsidTr="002D7BAA">
        <w:trPr>
          <w:trHeight w:hRule="exact" w:val="340"/>
          <w:jc w:val="center"/>
        </w:trPr>
        <w:tc>
          <w:tcPr>
            <w:tcW w:w="1112" w:type="dxa"/>
            <w:tcBorders>
              <w:tl2br w:val="nil"/>
              <w:tr2bl w:val="nil"/>
            </w:tcBorders>
            <w:vAlign w:val="center"/>
          </w:tcPr>
          <w:p w14:paraId="3BCC09AD"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1863" w:type="dxa"/>
            <w:tcBorders>
              <w:tl2br w:val="nil"/>
              <w:tr2bl w:val="nil"/>
            </w:tcBorders>
            <w:vAlign w:val="center"/>
          </w:tcPr>
          <w:p w14:paraId="1D9C1222"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proofErr w:type="spellStart"/>
            <w:r w:rsidRPr="00AC379C">
              <w:rPr>
                <w:rFonts w:asciiTheme="minorEastAsia" w:hAnsiTheme="minorEastAsia" w:cs="바탕" w:hint="eastAsia"/>
                <w:color w:val="000000"/>
                <w:kern w:val="0"/>
                <w:szCs w:val="20"/>
              </w:rPr>
              <w:t>아다팔렌</w:t>
            </w:r>
            <w:proofErr w:type="spellEnd"/>
          </w:p>
        </w:tc>
        <w:tc>
          <w:tcPr>
            <w:tcW w:w="926" w:type="dxa"/>
            <w:tcBorders>
              <w:tl2br w:val="nil"/>
              <w:tr2bl w:val="nil"/>
            </w:tcBorders>
            <w:vAlign w:val="center"/>
          </w:tcPr>
          <w:p w14:paraId="0770657E"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0.4</w:t>
            </w:r>
          </w:p>
        </w:tc>
        <w:tc>
          <w:tcPr>
            <w:tcW w:w="926" w:type="dxa"/>
            <w:tcBorders>
              <w:tl2br w:val="nil"/>
              <w:tr2bl w:val="nil"/>
            </w:tcBorders>
            <w:vAlign w:val="center"/>
          </w:tcPr>
          <w:p w14:paraId="7DF23CA8"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926" w:type="dxa"/>
            <w:tcBorders>
              <w:tl2br w:val="nil"/>
              <w:tr2bl w:val="nil"/>
            </w:tcBorders>
            <w:vAlign w:val="center"/>
          </w:tcPr>
          <w:p w14:paraId="510DE77A"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926" w:type="dxa"/>
            <w:tcBorders>
              <w:tl2br w:val="nil"/>
              <w:tr2bl w:val="nil"/>
            </w:tcBorders>
            <w:vAlign w:val="center"/>
          </w:tcPr>
          <w:p w14:paraId="1D76034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w:t>
            </w:r>
          </w:p>
        </w:tc>
        <w:tc>
          <w:tcPr>
            <w:tcW w:w="926" w:type="dxa"/>
            <w:tcBorders>
              <w:tl2br w:val="nil"/>
              <w:tr2bl w:val="nil"/>
            </w:tcBorders>
            <w:vAlign w:val="center"/>
          </w:tcPr>
          <w:p w14:paraId="536840A3"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923" w:type="dxa"/>
            <w:tcBorders>
              <w:tl2br w:val="nil"/>
              <w:tr2bl w:val="nil"/>
            </w:tcBorders>
            <w:vAlign w:val="center"/>
          </w:tcPr>
          <w:p w14:paraId="61848D7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r>
    </w:tbl>
    <w:p w14:paraId="3D9946AA" w14:textId="77777777" w:rsidR="002D7BAA" w:rsidRPr="00AC379C" w:rsidRDefault="002D7BAA" w:rsidP="0098332A">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 </w:t>
      </w:r>
      <w:r w:rsidRPr="00AC379C">
        <w:rPr>
          <w:rFonts w:asciiTheme="minorEastAsia" w:hAnsiTheme="minorEastAsia" w:hint="eastAsia"/>
          <w:kern w:val="0"/>
          <w:sz w:val="22"/>
        </w:rPr>
        <w:t>샘플</w:t>
      </w:r>
      <w:r w:rsidRPr="00AC379C">
        <w:rPr>
          <w:rFonts w:asciiTheme="minorEastAsia" w:hAnsiTheme="minorEastAsia" w:hint="eastAsia"/>
          <w:kern w:val="44"/>
          <w:sz w:val="22"/>
        </w:rPr>
        <w:t xml:space="preserve"> 처리</w:t>
      </w:r>
    </w:p>
    <w:p w14:paraId="3C38AB58" w14:textId="09D6D153"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샘플 </w:t>
      </w:r>
      <w:r w:rsidRPr="00AC379C">
        <w:rPr>
          <w:rFonts w:asciiTheme="minorEastAsia" w:hAnsiTheme="minorEastAsia"/>
          <w:kern w:val="44"/>
          <w:sz w:val="22"/>
        </w:rPr>
        <w:t>0.5g</w:t>
      </w:r>
      <w:r w:rsidRPr="00AC379C">
        <w:rPr>
          <w:rFonts w:asciiTheme="minorEastAsia" w:hAnsiTheme="minorEastAsia" w:hint="eastAsia"/>
          <w:kern w:val="44"/>
          <w:sz w:val="22"/>
        </w:rPr>
        <w:t>을 칭량하여(</w:t>
      </w:r>
      <w:r w:rsidRPr="00AC379C">
        <w:rPr>
          <w:rFonts w:asciiTheme="minorEastAsia" w:hAnsiTheme="minorEastAsia"/>
          <w:kern w:val="44"/>
          <w:sz w:val="22"/>
        </w:rPr>
        <w:t>0.0001g</w:t>
      </w:r>
      <w:r w:rsidRPr="00AC379C">
        <w:rPr>
          <w:rFonts w:asciiTheme="minorEastAsia" w:hAnsiTheme="minorEastAsia" w:hint="eastAsia"/>
          <w:kern w:val="44"/>
          <w:sz w:val="22"/>
        </w:rPr>
        <w:t xml:space="preserve">까지 정확히 칭량) </w:t>
      </w:r>
      <w:r w:rsidRPr="00AC379C">
        <w:rPr>
          <w:rFonts w:asciiTheme="minorEastAsia" w:hAnsiTheme="minorEastAsia"/>
          <w:kern w:val="44"/>
          <w:sz w:val="22"/>
        </w:rPr>
        <w:t>10mL</w:t>
      </w:r>
      <w:r w:rsidRPr="00AC379C">
        <w:rPr>
          <w:rFonts w:asciiTheme="minorEastAsia" w:hAnsiTheme="minorEastAsia" w:hint="eastAsia"/>
          <w:kern w:val="44"/>
          <w:sz w:val="22"/>
        </w:rPr>
        <w:t xml:space="preserve"> </w:t>
      </w:r>
      <w:r w:rsidR="005B5E43" w:rsidRPr="00AC379C">
        <w:rPr>
          <w:rFonts w:asciiTheme="minorEastAsia" w:hAnsiTheme="minorEastAsia" w:hint="eastAsia"/>
          <w:kern w:val="44"/>
          <w:sz w:val="22"/>
        </w:rPr>
        <w:t>마개가 있는 비색관</w:t>
      </w:r>
      <w:r w:rsidRPr="00AC379C">
        <w:rPr>
          <w:rFonts w:asciiTheme="minorEastAsia" w:hAnsiTheme="minorEastAsia" w:hint="eastAsia"/>
          <w:kern w:val="44"/>
          <w:sz w:val="22"/>
        </w:rPr>
        <w:t xml:space="preserve">에 넣고 적정량의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 xml:space="preserve">)을 더하여 1분 동안 </w:t>
      </w:r>
      <w:proofErr w:type="spellStart"/>
      <w:r w:rsidRPr="00AC379C">
        <w:rPr>
          <w:rFonts w:asciiTheme="minorEastAsia" w:hAnsiTheme="minorEastAsia" w:hint="eastAsia"/>
          <w:kern w:val="44"/>
          <w:sz w:val="22"/>
        </w:rPr>
        <w:t>볼텍싱</w:t>
      </w:r>
      <w:proofErr w:type="spellEnd"/>
      <w:r w:rsidRPr="00AC379C">
        <w:rPr>
          <w:rFonts w:asciiTheme="minorEastAsia" w:hAnsiTheme="minorEastAsia" w:hint="eastAsia"/>
          <w:kern w:val="44"/>
          <w:sz w:val="22"/>
        </w:rPr>
        <w:t xml:space="preserve"> 처리한다. 다시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w:t>
      </w:r>
      <w:r w:rsidRPr="00AC379C">
        <w:rPr>
          <w:rFonts w:asciiTheme="minorEastAsia" w:hAnsiTheme="minorEastAsia"/>
          <w:kern w:val="44"/>
          <w:sz w:val="22"/>
        </w:rPr>
        <w:t>3.1)</w:t>
      </w:r>
      <w:r w:rsidRPr="00AC379C">
        <w:rPr>
          <w:rFonts w:asciiTheme="minorEastAsia" w:hAnsiTheme="minorEastAsia" w:hint="eastAsia"/>
          <w:kern w:val="44"/>
          <w:sz w:val="22"/>
        </w:rPr>
        <w:t xml:space="preserve">을 더하여 눈금까지 정용하고 고르게 섞은 후 15분 동안 초음파 추출하고 5분 동안 </w:t>
      </w:r>
      <w:r w:rsidRPr="00AC379C">
        <w:rPr>
          <w:rFonts w:asciiTheme="minorEastAsia" w:hAnsiTheme="minorEastAsia"/>
          <w:kern w:val="44"/>
          <w:sz w:val="22"/>
        </w:rPr>
        <w:t>4000r/min</w:t>
      </w:r>
      <w:r w:rsidRPr="00AC379C">
        <w:rPr>
          <w:rFonts w:asciiTheme="minorEastAsia" w:hAnsiTheme="minorEastAsia" w:hint="eastAsia"/>
          <w:kern w:val="44"/>
          <w:sz w:val="22"/>
        </w:rPr>
        <w:t xml:space="preserve">로 원심 분리한다. 상청액을 </w:t>
      </w:r>
      <w:r w:rsidRPr="00AC379C">
        <w:rPr>
          <w:rFonts w:asciiTheme="minorEastAsia" w:hAnsiTheme="minorEastAsia"/>
          <w:kern w:val="44"/>
          <w:sz w:val="22"/>
        </w:rPr>
        <w:t>0.45μm</w:t>
      </w:r>
      <w:r w:rsidRPr="00AC379C">
        <w:rPr>
          <w:rFonts w:asciiTheme="minorEastAsia" w:hAnsiTheme="minorEastAsia" w:hint="eastAsia"/>
          <w:kern w:val="44"/>
          <w:sz w:val="22"/>
        </w:rPr>
        <w:t xml:space="preserve"> </w:t>
      </w:r>
      <w:r w:rsidR="0080462C" w:rsidRPr="00AC379C">
        <w:rPr>
          <w:rFonts w:asciiTheme="minorEastAsia" w:hAnsiTheme="minorEastAsia" w:hint="eastAsia"/>
          <w:kern w:val="44"/>
          <w:sz w:val="22"/>
        </w:rPr>
        <w:t>여과막</w:t>
      </w:r>
      <w:r w:rsidRPr="00AC379C">
        <w:rPr>
          <w:rFonts w:asciiTheme="minorEastAsia" w:hAnsiTheme="minorEastAsia" w:hint="eastAsia"/>
          <w:kern w:val="44"/>
          <w:sz w:val="22"/>
        </w:rPr>
        <w:t>으로 여과하고 여과액을 시험 용액으로 한다. 바로 측정한다.</w:t>
      </w:r>
    </w:p>
    <w:p w14:paraId="651222A9" w14:textId="003181F8"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 </w:t>
      </w:r>
      <w:proofErr w:type="spellStart"/>
      <w:r w:rsidRPr="00AC379C">
        <w:rPr>
          <w:rFonts w:asciiTheme="minorEastAsia" w:hAnsiTheme="minorEastAsia" w:hint="eastAsia"/>
          <w:kern w:val="0"/>
          <w:sz w:val="22"/>
        </w:rPr>
        <w:t>크로마토그래피</w:t>
      </w:r>
      <w:proofErr w:type="spellEnd"/>
      <w:r w:rsidRPr="00AC379C">
        <w:rPr>
          <w:rFonts w:asciiTheme="minorEastAsia" w:hAnsiTheme="minorEastAsia"/>
          <w:kern w:val="44"/>
          <w:sz w:val="22"/>
        </w:rPr>
        <w:t xml:space="preserve"> </w:t>
      </w:r>
      <w:r w:rsidR="0015030A">
        <w:rPr>
          <w:rFonts w:asciiTheme="minorEastAsia" w:hAnsiTheme="minorEastAsia" w:hint="eastAsia"/>
          <w:kern w:val="44"/>
          <w:sz w:val="22"/>
        </w:rPr>
        <w:t>참조</w:t>
      </w:r>
      <w:r w:rsidRPr="00AC379C">
        <w:rPr>
          <w:rFonts w:asciiTheme="minorEastAsia" w:hAnsiTheme="minorEastAsia"/>
          <w:kern w:val="44"/>
          <w:sz w:val="22"/>
        </w:rPr>
        <w:t xml:space="preserve"> </w:t>
      </w:r>
      <w:r w:rsidRPr="00AC379C">
        <w:rPr>
          <w:rFonts w:asciiTheme="minorEastAsia" w:hAnsiTheme="minorEastAsia" w:hint="eastAsia"/>
          <w:kern w:val="44"/>
          <w:sz w:val="22"/>
        </w:rPr>
        <w:t>조건</w:t>
      </w:r>
    </w:p>
    <w:p w14:paraId="03C8A97B" w14:textId="020B0289" w:rsidR="002D7BAA" w:rsidRPr="00AC379C" w:rsidRDefault="002D7BAA" w:rsidP="002D7BAA">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Pr>
          <w:rFonts w:asciiTheme="minorEastAsia" w:hAnsiTheme="minorEastAsia"/>
          <w:kern w:val="44"/>
          <w:sz w:val="22"/>
        </w:rPr>
        <w:t xml:space="preserve"> C</w:t>
      </w:r>
      <w:r w:rsidRPr="00AC379C">
        <w:rPr>
          <w:rFonts w:asciiTheme="minorEastAsia" w:hAnsiTheme="minorEastAsia"/>
          <w:kern w:val="44"/>
          <w:sz w:val="22"/>
          <w:vertAlign w:val="subscript"/>
        </w:rPr>
        <w:t xml:space="preserve">18 </w:t>
      </w:r>
      <w:r w:rsidRPr="00AC379C">
        <w:rPr>
          <w:rFonts w:asciiTheme="minorEastAsia" w:hAnsiTheme="minorEastAsia" w:hint="eastAsia"/>
          <w:kern w:val="44"/>
          <w:sz w:val="22"/>
        </w:rPr>
        <w:t>컬럼(</w:t>
      </w:r>
      <w:r w:rsidRPr="00AC379C">
        <w:rPr>
          <w:rFonts w:asciiTheme="minorEastAsia" w:hAnsiTheme="minorEastAsia"/>
          <w:kern w:val="44"/>
          <w:sz w:val="22"/>
        </w:rPr>
        <w:t>250mm×4.6mm×5μm</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4C9B352D" w14:textId="6593AABE" w:rsidR="007A7CD2" w:rsidRPr="00AC379C" w:rsidRDefault="002D7BAA" w:rsidP="002D7BAA">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B27860"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Pr="00AC379C">
        <w:rPr>
          <w:rFonts w:asciiTheme="minorEastAsia" w:hAnsiTheme="minorEastAsia" w:hint="eastAsia"/>
          <w:kern w:val="0"/>
          <w:sz w:val="22"/>
        </w:rPr>
        <w:t>이동상 기울기</w:t>
      </w:r>
      <w:r w:rsidRPr="00AC379C">
        <w:rPr>
          <w:rFonts w:asciiTheme="minorEastAsia" w:hAnsiTheme="minorEastAsia"/>
          <w:kern w:val="0"/>
          <w:sz w:val="22"/>
        </w:rPr>
        <w:t xml:space="preserve"> </w:t>
      </w:r>
      <w:r w:rsidR="00EF33AA" w:rsidRPr="00AC379C">
        <w:rPr>
          <w:rFonts w:asciiTheme="minorEastAsia" w:hAnsiTheme="minorEastAsia" w:hint="eastAsia"/>
          <w:kern w:val="0"/>
          <w:sz w:val="22"/>
        </w:rPr>
        <w:t>용출</w:t>
      </w:r>
      <w:r w:rsidRPr="00AC379C">
        <w:rPr>
          <w:rFonts w:asciiTheme="minorEastAsia" w:hAnsiTheme="minorEastAsia" w:hint="eastAsia"/>
          <w:kern w:val="0"/>
          <w:sz w:val="22"/>
        </w:rPr>
        <w:t xml:space="preserve"> 프로그램</w:t>
      </w:r>
    </w:p>
    <w:tbl>
      <w:tblPr>
        <w:tblW w:w="0" w:type="auto"/>
        <w:jc w:val="center"/>
        <w:tblBorders>
          <w:top w:val="single" w:sz="12" w:space="0" w:color="000000"/>
          <w:bottom w:val="single" w:sz="12" w:space="0" w:color="000000"/>
        </w:tblBorders>
        <w:tblLayout w:type="fixed"/>
        <w:tblCellMar>
          <w:left w:w="85" w:type="dxa"/>
          <w:right w:w="85" w:type="dxa"/>
        </w:tblCellMar>
        <w:tblLook w:val="0000" w:firstRow="0" w:lastRow="0" w:firstColumn="0" w:lastColumn="0" w:noHBand="0" w:noVBand="0"/>
      </w:tblPr>
      <w:tblGrid>
        <w:gridCol w:w="2840"/>
        <w:gridCol w:w="2841"/>
        <w:gridCol w:w="2841"/>
      </w:tblGrid>
      <w:tr w:rsidR="002D7BAA" w:rsidRPr="00AC379C" w14:paraId="24DF2A46" w14:textId="77777777" w:rsidTr="002D7BAA">
        <w:trPr>
          <w:trHeight w:hRule="exact" w:val="340"/>
          <w:tblHeader/>
          <w:jc w:val="center"/>
        </w:trPr>
        <w:tc>
          <w:tcPr>
            <w:tcW w:w="2840" w:type="dxa"/>
            <w:tcBorders>
              <w:bottom w:val="single" w:sz="12" w:space="0" w:color="000000"/>
              <w:tl2br w:val="nil"/>
              <w:tr2bl w:val="nil"/>
            </w:tcBorders>
            <w:vAlign w:val="center"/>
          </w:tcPr>
          <w:p w14:paraId="23FE571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2841" w:type="dxa"/>
            <w:tcBorders>
              <w:bottom w:val="single" w:sz="12" w:space="0" w:color="000000"/>
              <w:tl2br w:val="nil"/>
              <w:tr2bl w:val="nil"/>
            </w:tcBorders>
            <w:vAlign w:val="center"/>
          </w:tcPr>
          <w:p w14:paraId="6F5ECECF" w14:textId="3B4374C3"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이동상</w:t>
            </w:r>
            <w:r w:rsidRPr="00AC379C">
              <w:rPr>
                <w:rFonts w:asciiTheme="minorEastAsia" w:hAnsiTheme="minorEastAsia" w:cs="바탕"/>
                <w:color w:val="000000"/>
                <w:kern w:val="0"/>
                <w:szCs w:val="20"/>
              </w:rPr>
              <w:t>A</w:t>
            </w:r>
            <w:r w:rsidR="00B27860" w:rsidRPr="00AC379C">
              <w:rPr>
                <w:rFonts w:asciiTheme="minorEastAsia" w:hAnsiTheme="minorEastAsia"/>
                <w:kern w:val="44"/>
                <w:sz w:val="22"/>
              </w:rPr>
              <w:t>(</w:t>
            </w:r>
            <w:r w:rsidRPr="00AC379C">
              <w:rPr>
                <w:rFonts w:asciiTheme="minorEastAsia" w:hAnsiTheme="minorEastAsia" w:cs="바탕"/>
                <w:color w:val="000000"/>
                <w:kern w:val="0"/>
                <w:szCs w:val="20"/>
              </w:rPr>
              <w:t>%</w:t>
            </w:r>
            <w:r w:rsidR="00B27860" w:rsidRPr="00AC379C">
              <w:rPr>
                <w:rFonts w:asciiTheme="minorEastAsia" w:hAnsiTheme="minorEastAsia" w:hint="eastAsia"/>
                <w:kern w:val="44"/>
                <w:sz w:val="22"/>
              </w:rPr>
              <w:t>)</w:t>
            </w:r>
          </w:p>
        </w:tc>
        <w:tc>
          <w:tcPr>
            <w:tcW w:w="2841" w:type="dxa"/>
            <w:tcBorders>
              <w:bottom w:val="single" w:sz="12" w:space="0" w:color="000000"/>
              <w:tl2br w:val="nil"/>
              <w:tr2bl w:val="nil"/>
            </w:tcBorders>
            <w:vAlign w:val="center"/>
          </w:tcPr>
          <w:p w14:paraId="2330DEC6" w14:textId="64A5BBBF"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이동상</w:t>
            </w:r>
            <w:r w:rsidRPr="00AC379C">
              <w:rPr>
                <w:rFonts w:asciiTheme="minorEastAsia" w:hAnsiTheme="minorEastAsia" w:cs="바탕"/>
                <w:color w:val="000000"/>
                <w:kern w:val="0"/>
                <w:szCs w:val="20"/>
              </w:rPr>
              <w:t>B</w:t>
            </w:r>
            <w:r w:rsidR="00B27860" w:rsidRPr="00AC379C">
              <w:rPr>
                <w:rFonts w:asciiTheme="minorEastAsia" w:hAnsiTheme="minorEastAsia"/>
                <w:kern w:val="44"/>
                <w:sz w:val="22"/>
              </w:rPr>
              <w:t>(</w:t>
            </w:r>
            <w:r w:rsidRPr="00AC379C">
              <w:rPr>
                <w:rFonts w:asciiTheme="minorEastAsia" w:hAnsiTheme="minorEastAsia" w:cs="바탕"/>
                <w:color w:val="000000"/>
                <w:kern w:val="0"/>
                <w:szCs w:val="20"/>
              </w:rPr>
              <w:t>%</w:t>
            </w:r>
            <w:r w:rsidR="00B27860" w:rsidRPr="00AC379C">
              <w:rPr>
                <w:rFonts w:asciiTheme="minorEastAsia" w:hAnsiTheme="minorEastAsia" w:hint="eastAsia"/>
                <w:kern w:val="44"/>
                <w:sz w:val="22"/>
              </w:rPr>
              <w:t>)</w:t>
            </w:r>
          </w:p>
        </w:tc>
      </w:tr>
      <w:tr w:rsidR="002D7BAA" w:rsidRPr="00AC379C" w14:paraId="53B27A26" w14:textId="77777777" w:rsidTr="002D7BAA">
        <w:trPr>
          <w:trHeight w:hRule="exact" w:val="340"/>
          <w:jc w:val="center"/>
        </w:trPr>
        <w:tc>
          <w:tcPr>
            <w:tcW w:w="2840" w:type="dxa"/>
            <w:tcBorders>
              <w:top w:val="single" w:sz="12" w:space="0" w:color="000000"/>
              <w:tl2br w:val="nil"/>
              <w:tr2bl w:val="nil"/>
            </w:tcBorders>
            <w:vAlign w:val="center"/>
          </w:tcPr>
          <w:p w14:paraId="206578D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2841" w:type="dxa"/>
            <w:tcBorders>
              <w:top w:val="single" w:sz="12" w:space="0" w:color="000000"/>
              <w:tl2br w:val="nil"/>
              <w:tr2bl w:val="nil"/>
            </w:tcBorders>
            <w:vAlign w:val="center"/>
          </w:tcPr>
          <w:p w14:paraId="6FD915BC"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41" w:type="dxa"/>
            <w:tcBorders>
              <w:top w:val="single" w:sz="12" w:space="0" w:color="000000"/>
              <w:tl2br w:val="nil"/>
              <w:tr2bl w:val="nil"/>
            </w:tcBorders>
            <w:vAlign w:val="center"/>
          </w:tcPr>
          <w:p w14:paraId="7623BA6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2D7BAA" w:rsidRPr="00AC379C" w14:paraId="19DAEB12" w14:textId="77777777" w:rsidTr="002D7BAA">
        <w:trPr>
          <w:trHeight w:hRule="exact" w:val="340"/>
          <w:jc w:val="center"/>
        </w:trPr>
        <w:tc>
          <w:tcPr>
            <w:tcW w:w="2840" w:type="dxa"/>
            <w:tcBorders>
              <w:tl2br w:val="nil"/>
              <w:tr2bl w:val="nil"/>
            </w:tcBorders>
            <w:vAlign w:val="center"/>
          </w:tcPr>
          <w:p w14:paraId="0104EC55"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2841" w:type="dxa"/>
            <w:tcBorders>
              <w:tl2br w:val="nil"/>
              <w:tr2bl w:val="nil"/>
            </w:tcBorders>
            <w:vAlign w:val="center"/>
          </w:tcPr>
          <w:p w14:paraId="34EB3B4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41" w:type="dxa"/>
            <w:tcBorders>
              <w:tl2br w:val="nil"/>
              <w:tr2bl w:val="nil"/>
            </w:tcBorders>
            <w:vAlign w:val="center"/>
          </w:tcPr>
          <w:p w14:paraId="3F4D76FF"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2D7BAA" w:rsidRPr="00AC379C" w14:paraId="5F0A86DA" w14:textId="77777777" w:rsidTr="002D7BAA">
        <w:trPr>
          <w:trHeight w:hRule="exact" w:val="340"/>
          <w:jc w:val="center"/>
        </w:trPr>
        <w:tc>
          <w:tcPr>
            <w:tcW w:w="2840" w:type="dxa"/>
            <w:tcBorders>
              <w:tl2br w:val="nil"/>
              <w:tr2bl w:val="nil"/>
            </w:tcBorders>
            <w:vAlign w:val="center"/>
          </w:tcPr>
          <w:p w14:paraId="7E78C5D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41" w:type="dxa"/>
            <w:tcBorders>
              <w:tl2br w:val="nil"/>
              <w:tr2bl w:val="nil"/>
            </w:tcBorders>
            <w:vAlign w:val="center"/>
          </w:tcPr>
          <w:p w14:paraId="7A4A9AB3"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15</w:t>
            </w:r>
          </w:p>
        </w:tc>
        <w:tc>
          <w:tcPr>
            <w:tcW w:w="2841" w:type="dxa"/>
            <w:tcBorders>
              <w:tl2br w:val="nil"/>
              <w:tr2bl w:val="nil"/>
            </w:tcBorders>
            <w:vAlign w:val="center"/>
          </w:tcPr>
          <w:p w14:paraId="1B1DBDE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85</w:t>
            </w:r>
          </w:p>
        </w:tc>
      </w:tr>
      <w:tr w:rsidR="002D7BAA" w:rsidRPr="00AC379C" w14:paraId="2D581B2A" w14:textId="77777777" w:rsidTr="002D7BAA">
        <w:trPr>
          <w:trHeight w:hRule="exact" w:val="340"/>
          <w:jc w:val="center"/>
        </w:trPr>
        <w:tc>
          <w:tcPr>
            <w:tcW w:w="2840" w:type="dxa"/>
            <w:tcBorders>
              <w:tl2br w:val="nil"/>
              <w:tr2bl w:val="nil"/>
            </w:tcBorders>
            <w:vAlign w:val="center"/>
          </w:tcPr>
          <w:p w14:paraId="31E44DC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2841" w:type="dxa"/>
            <w:tcBorders>
              <w:tl2br w:val="nil"/>
              <w:tr2bl w:val="nil"/>
            </w:tcBorders>
            <w:vAlign w:val="center"/>
          </w:tcPr>
          <w:p w14:paraId="1E88E3C6"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2841" w:type="dxa"/>
            <w:tcBorders>
              <w:tl2br w:val="nil"/>
              <w:tr2bl w:val="nil"/>
            </w:tcBorders>
            <w:vAlign w:val="center"/>
          </w:tcPr>
          <w:p w14:paraId="0496EEE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100</w:t>
            </w:r>
          </w:p>
        </w:tc>
      </w:tr>
      <w:tr w:rsidR="002D7BAA" w:rsidRPr="00AC379C" w14:paraId="7FC449B0" w14:textId="77777777" w:rsidTr="002D7BAA">
        <w:trPr>
          <w:trHeight w:hRule="exact" w:val="340"/>
          <w:jc w:val="center"/>
        </w:trPr>
        <w:tc>
          <w:tcPr>
            <w:tcW w:w="2840" w:type="dxa"/>
            <w:tcBorders>
              <w:tl2br w:val="nil"/>
              <w:tr2bl w:val="nil"/>
            </w:tcBorders>
            <w:vAlign w:val="center"/>
          </w:tcPr>
          <w:p w14:paraId="2816EEC7"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31</w:t>
            </w:r>
          </w:p>
        </w:tc>
        <w:tc>
          <w:tcPr>
            <w:tcW w:w="2841" w:type="dxa"/>
            <w:tcBorders>
              <w:tl2br w:val="nil"/>
              <w:tr2bl w:val="nil"/>
            </w:tcBorders>
            <w:vAlign w:val="center"/>
          </w:tcPr>
          <w:p w14:paraId="12D31DF0"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41" w:type="dxa"/>
            <w:tcBorders>
              <w:tl2br w:val="nil"/>
              <w:tr2bl w:val="nil"/>
            </w:tcBorders>
            <w:vAlign w:val="center"/>
          </w:tcPr>
          <w:p w14:paraId="48304B44"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r w:rsidR="002D7BAA" w:rsidRPr="00AC379C" w14:paraId="754CF4EA" w14:textId="77777777" w:rsidTr="002D7BAA">
        <w:trPr>
          <w:trHeight w:hRule="exact" w:val="340"/>
          <w:jc w:val="center"/>
        </w:trPr>
        <w:tc>
          <w:tcPr>
            <w:tcW w:w="2840" w:type="dxa"/>
            <w:tcBorders>
              <w:tl2br w:val="nil"/>
              <w:tr2bl w:val="nil"/>
            </w:tcBorders>
            <w:vAlign w:val="center"/>
          </w:tcPr>
          <w:p w14:paraId="284BEAE9"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40</w:t>
            </w:r>
          </w:p>
        </w:tc>
        <w:tc>
          <w:tcPr>
            <w:tcW w:w="2841" w:type="dxa"/>
            <w:tcBorders>
              <w:tl2br w:val="nil"/>
              <w:tr2bl w:val="nil"/>
            </w:tcBorders>
            <w:vAlign w:val="center"/>
          </w:tcPr>
          <w:p w14:paraId="037FBDCC"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20</w:t>
            </w:r>
          </w:p>
        </w:tc>
        <w:tc>
          <w:tcPr>
            <w:tcW w:w="2841" w:type="dxa"/>
            <w:tcBorders>
              <w:tl2br w:val="nil"/>
              <w:tr2bl w:val="nil"/>
            </w:tcBorders>
            <w:vAlign w:val="center"/>
          </w:tcPr>
          <w:p w14:paraId="56A0E3B8" w14:textId="77777777" w:rsidR="002D7BAA" w:rsidRPr="00AC379C" w:rsidRDefault="002D7BAA" w:rsidP="002D7BAA">
            <w:pPr>
              <w:widowControl/>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80</w:t>
            </w:r>
          </w:p>
        </w:tc>
      </w:tr>
    </w:tbl>
    <w:p w14:paraId="6294CD71" w14:textId="03ACD055" w:rsidR="002D7BAA" w:rsidRPr="00AC379C" w:rsidRDefault="002D7BAA" w:rsidP="002D7BAA">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유속:</w:t>
      </w:r>
      <w:r w:rsidRPr="00AC379C">
        <w:rPr>
          <w:rFonts w:asciiTheme="minorEastAsia" w:hAnsiTheme="minorEastAsia"/>
          <w:kern w:val="44"/>
          <w:sz w:val="22"/>
        </w:rPr>
        <w:t xml:space="preserve"> 1.0mL/min</w:t>
      </w:r>
    </w:p>
    <w:p w14:paraId="019A4FAE" w14:textId="44527733"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검출 파장:</w:t>
      </w:r>
      <w:r w:rsidRPr="00AC379C">
        <w:rPr>
          <w:rFonts w:asciiTheme="minorEastAsia" w:hAnsiTheme="minorEastAsia"/>
          <w:kern w:val="44"/>
          <w:sz w:val="22"/>
        </w:rPr>
        <w:t xml:space="preserve"> 355nm</w:t>
      </w:r>
      <w:r w:rsidR="006E0459"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타칼시톨</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아다팔렌</w:t>
      </w:r>
      <w:proofErr w:type="spellEnd"/>
      <w:r w:rsidRPr="00AC379C">
        <w:rPr>
          <w:rFonts w:asciiTheme="minorEastAsia" w:hAnsiTheme="minorEastAsia" w:hint="eastAsia"/>
          <w:kern w:val="44"/>
          <w:sz w:val="22"/>
        </w:rPr>
        <w:t xml:space="preserve"> 검출 파장은</w:t>
      </w:r>
      <w:r w:rsidRPr="00AC379C">
        <w:rPr>
          <w:rFonts w:asciiTheme="minorEastAsia" w:hAnsiTheme="minorEastAsia"/>
          <w:kern w:val="44"/>
          <w:sz w:val="22"/>
        </w:rPr>
        <w:t>269nm</w:t>
      </w:r>
      <w:r w:rsidRPr="00AC379C">
        <w:rPr>
          <w:rFonts w:asciiTheme="minorEastAsia" w:hAnsiTheme="minorEastAsia" w:hint="eastAsia"/>
          <w:kern w:val="44"/>
          <w:sz w:val="22"/>
        </w:rPr>
        <w:t xml:space="preserve">이며, 간섭이 있다면 </w:t>
      </w:r>
      <w:proofErr w:type="spellStart"/>
      <w:r w:rsidRPr="00AC379C">
        <w:rPr>
          <w:rFonts w:asciiTheme="minorEastAsia" w:hAnsiTheme="minorEastAsia" w:hint="eastAsia"/>
          <w:kern w:val="44"/>
          <w:sz w:val="22"/>
        </w:rPr>
        <w:t>아다팔렌은</w:t>
      </w:r>
      <w:proofErr w:type="spellEnd"/>
      <w:r w:rsidRPr="00AC379C">
        <w:rPr>
          <w:rFonts w:asciiTheme="minorEastAsia" w:hAnsiTheme="minorEastAsia" w:hint="eastAsia"/>
          <w:kern w:val="44"/>
          <w:sz w:val="22"/>
        </w:rPr>
        <w:t xml:space="preserve"> 검출 파장 </w:t>
      </w:r>
      <w:r w:rsidRPr="00AC379C">
        <w:rPr>
          <w:rFonts w:asciiTheme="minorEastAsia" w:hAnsiTheme="minorEastAsia"/>
          <w:kern w:val="44"/>
          <w:sz w:val="22"/>
        </w:rPr>
        <w:t>320nm</w:t>
      </w:r>
      <w:r w:rsidRPr="00AC379C">
        <w:rPr>
          <w:rFonts w:asciiTheme="minorEastAsia" w:hAnsiTheme="minorEastAsia" w:hint="eastAsia"/>
          <w:kern w:val="44"/>
          <w:sz w:val="22"/>
        </w:rPr>
        <w:t>를 선택할 수 있다</w:t>
      </w:r>
      <w:r w:rsidR="00040D4F" w:rsidRPr="00AC379C">
        <w:rPr>
          <w:rFonts w:asciiTheme="minorEastAsia" w:hAnsiTheme="minorEastAsia" w:hint="eastAsia"/>
          <w:kern w:val="44"/>
          <w:sz w:val="22"/>
        </w:rPr>
        <w:t>.</w:t>
      </w:r>
      <w:r w:rsidR="006E0459" w:rsidRPr="00AC379C">
        <w:rPr>
          <w:rFonts w:asciiTheme="minorEastAsia" w:hAnsiTheme="minorEastAsia" w:hint="eastAsia"/>
          <w:kern w:val="44"/>
          <w:sz w:val="22"/>
        </w:rPr>
        <w:t>)</w:t>
      </w:r>
    </w:p>
    <w:p w14:paraId="17EF81B5" w14:textId="25785572"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컬럼 온도</w:t>
      </w:r>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35℃</w:t>
      </w:r>
    </w:p>
    <w:p w14:paraId="5A4FB8C5" w14:textId="17C0FC63"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주입량</w:t>
      </w:r>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10µL</w:t>
      </w:r>
    </w:p>
    <w:p w14:paraId="3F7055DD" w14:textId="77777777"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5.4 </w:t>
      </w:r>
      <w:r w:rsidRPr="00AC379C">
        <w:rPr>
          <w:rFonts w:asciiTheme="minorEastAsia" w:hAnsiTheme="minorEastAsia" w:hint="eastAsia"/>
          <w:kern w:val="44"/>
          <w:sz w:val="22"/>
        </w:rPr>
        <w:t>측정</w:t>
      </w:r>
    </w:p>
    <w:p w14:paraId="539ADDD8" w14:textId="1129088A"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“5.3”</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조건에서 </w:t>
      </w:r>
      <w:r w:rsidRPr="00AC379C">
        <w:rPr>
          <w:rFonts w:asciiTheme="minorEastAsia" w:hAnsiTheme="minorEastAsia"/>
          <w:kern w:val="44"/>
          <w:sz w:val="22"/>
        </w:rPr>
        <w:t>“5.1”</w:t>
      </w:r>
      <w:r w:rsidRPr="00AC379C">
        <w:rPr>
          <w:rFonts w:asciiTheme="minorEastAsia" w:hAnsiTheme="minorEastAsia" w:hint="eastAsia"/>
          <w:kern w:val="44"/>
          <w:sz w:val="22"/>
        </w:rPr>
        <w:t xml:space="preserve">의 계열 표준용액을 각각 주입하고 액체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분석을 실시한다. 계열표준용액 농도를 가로 좌표로 하고 피크 면적을 세로 좌표로 하여 선형 회귀를 실시하고 표준 곡선을 작성하여 회귀 방정식을 구한다.</w:t>
      </w:r>
    </w:p>
    <w:p w14:paraId="773D8A25" w14:textId="77777777"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“5.2”</w:t>
      </w:r>
      <w:r w:rsidRPr="00AC379C">
        <w:rPr>
          <w:rFonts w:asciiTheme="minorEastAsia" w:hAnsiTheme="minorEastAsia" w:hint="eastAsia"/>
          <w:kern w:val="44"/>
          <w:sz w:val="22"/>
        </w:rPr>
        <w:t xml:space="preserve">대로 처리하여 구한 시험 용액을 주입하여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분석을 실시한다. 머무름 시간에 따라 정성하고 피크 면적을 측정하여 구하고 표준 곡선에 근거하여 시험 용액 중 각 성분의 농도를 구한다. </w:t>
      </w:r>
      <w:r w:rsidRPr="00AC379C">
        <w:rPr>
          <w:rFonts w:asciiTheme="minorEastAsia" w:hAnsiTheme="minorEastAsia"/>
          <w:kern w:val="44"/>
          <w:sz w:val="22"/>
        </w:rPr>
        <w:t>“</w:t>
      </w:r>
      <w:r w:rsidRPr="00AC379C">
        <w:rPr>
          <w:rFonts w:asciiTheme="minorEastAsia" w:hAnsiTheme="minorEastAsia" w:hint="eastAsia"/>
          <w:kern w:val="44"/>
          <w:sz w:val="22"/>
        </w:rPr>
        <w:t>6</w:t>
      </w:r>
      <w:r w:rsidRPr="00AC379C">
        <w:rPr>
          <w:rFonts w:asciiTheme="minorEastAsia" w:hAnsiTheme="minorEastAsia"/>
          <w:kern w:val="44"/>
          <w:sz w:val="22"/>
        </w:rPr>
        <w:t>”</w:t>
      </w:r>
      <w:r w:rsidRPr="00AC379C">
        <w:rPr>
          <w:rFonts w:asciiTheme="minorEastAsia" w:hAnsiTheme="minorEastAsia" w:hint="eastAsia"/>
          <w:kern w:val="44"/>
          <w:sz w:val="22"/>
        </w:rPr>
        <w:t>에 따라 샘플 중 각 성분의 함량을 측정한다.</w:t>
      </w:r>
    </w:p>
    <w:p w14:paraId="0EE9B61D" w14:textId="77777777" w:rsidR="002D7BAA" w:rsidRPr="00AC379C" w:rsidRDefault="002D7BAA"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6 </w:t>
      </w:r>
      <w:r w:rsidRPr="00AC379C">
        <w:rPr>
          <w:rFonts w:asciiTheme="minorEastAsia" w:hAnsiTheme="minorEastAsia" w:hint="eastAsia"/>
          <w:kern w:val="44"/>
          <w:sz w:val="22"/>
        </w:rPr>
        <w:t>분석 결과 설명</w:t>
      </w:r>
    </w:p>
    <w:p w14:paraId="36FC3600" w14:textId="77777777"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 </w:t>
      </w:r>
      <w:r w:rsidRPr="00AC379C">
        <w:rPr>
          <w:rFonts w:asciiTheme="minorEastAsia" w:hAnsiTheme="minorEastAsia" w:hint="eastAsia"/>
          <w:kern w:val="44"/>
          <w:sz w:val="22"/>
        </w:rPr>
        <w:t>계산</w:t>
      </w:r>
    </w:p>
    <w:p w14:paraId="04B07213" w14:textId="77777777" w:rsidR="002D7BAA" w:rsidRPr="00AC379C" w:rsidRDefault="002D7BAA" w:rsidP="006E0459">
      <w:pPr>
        <w:wordWrap/>
        <w:spacing w:afterLines="50" w:after="120" w:line="276" w:lineRule="auto"/>
        <w:jc w:val="center"/>
        <w:rPr>
          <w:rFonts w:asciiTheme="minorEastAsia" w:hAnsiTheme="minorEastAsia"/>
          <w:kern w:val="44"/>
          <w:sz w:val="22"/>
        </w:rPr>
      </w:pPr>
      <w:r w:rsidRPr="00AC379C">
        <w:rPr>
          <w:rFonts w:asciiTheme="minorEastAsia" w:hAnsiTheme="minorEastAsia"/>
          <w:kern w:val="44"/>
          <w:sz w:val="22"/>
        </w:rPr>
        <w:object w:dxaOrig="859" w:dyaOrig="539" w14:anchorId="3B8EF6A5">
          <v:shape id="_x0000_i1035" type="#_x0000_t75" style="width:57pt;height:37.5pt;mso-position-horizontal-relative:page;mso-position-vertical-relative:page" o:ole="">
            <v:imagedata r:id="rId55" o:title=""/>
          </v:shape>
          <o:OLEObject Type="Embed" ProgID="Equation.KSEE3" ShapeID="_x0000_i1035" DrawAspect="Content" ObjectID="_1835533305" r:id="rId56"/>
        </w:object>
      </w:r>
    </w:p>
    <w:p w14:paraId="0014EEBD" w14:textId="2F3D13C3"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식에서</w:t>
      </w:r>
      <w:r w:rsidR="0098332A" w:rsidRPr="00AC379C">
        <w:rPr>
          <w:rFonts w:asciiTheme="minorEastAsia" w:hAnsiTheme="minorEastAsia" w:hint="eastAsia"/>
          <w:kern w:val="44"/>
          <w:sz w:val="22"/>
        </w:rPr>
        <w:t>:</w:t>
      </w:r>
      <w:r w:rsidR="0098332A" w:rsidRPr="00AC379C">
        <w:rPr>
          <w:rFonts w:asciiTheme="minorEastAsia" w:hAnsiTheme="minorEastAsia"/>
          <w:kern w:val="44"/>
          <w:sz w:val="22"/>
        </w:rPr>
        <w:t xml:space="preserve"> </w:t>
      </w:r>
      <w:r w:rsidRPr="00AC379C">
        <w:rPr>
          <w:rFonts w:asciiTheme="minorEastAsia" w:hAnsiTheme="minorEastAsia"/>
          <w:kern w:val="44"/>
          <w:sz w:val="22"/>
        </w:rPr>
        <w:sym w:font="Symbol" w:char="F077"/>
      </w:r>
      <w:r w:rsidRPr="00AC379C">
        <w:rPr>
          <w:rFonts w:asciiTheme="minorEastAsia" w:hAnsiTheme="minorEastAsia"/>
          <w:kern w:val="44"/>
          <w:sz w:val="22"/>
        </w:rPr>
        <w:t>——</w:t>
      </w:r>
      <w:r w:rsidR="00091879" w:rsidRPr="00AC379C">
        <w:rPr>
          <w:rFonts w:asciiTheme="minorEastAsia" w:hAnsiTheme="minorEastAsia" w:hint="eastAsia"/>
          <w:kern w:val="44"/>
          <w:sz w:val="22"/>
        </w:rPr>
        <w:t>화장품의</w:t>
      </w:r>
      <w:r w:rsidRPr="00AC379C">
        <w:rPr>
          <w:rFonts w:asciiTheme="minorEastAsia" w:hAnsiTheme="minorEastAsia" w:hint="eastAsia"/>
          <w:kern w:val="44"/>
          <w:sz w:val="22"/>
        </w:rPr>
        <w:t xml:space="preserve"> 시험 대상 성분 함량</w:t>
      </w:r>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mg/kg</w:t>
      </w:r>
    </w:p>
    <w:p w14:paraId="3E17861A" w14:textId="36BFC7A3" w:rsidR="002D7BAA" w:rsidRPr="00AC379C" w:rsidRDefault="002D7BAA"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t>m——</w:t>
      </w:r>
      <w:r w:rsidR="00911E89" w:rsidRPr="00AC379C">
        <w:rPr>
          <w:rFonts w:asciiTheme="minorEastAsia" w:hAnsiTheme="minorEastAsia" w:hint="eastAsia"/>
          <w:kern w:val="44"/>
          <w:sz w:val="22"/>
        </w:rPr>
        <w:t xml:space="preserve">샘플 </w:t>
      </w:r>
      <w:proofErr w:type="spellStart"/>
      <w:r w:rsidR="00911E89" w:rsidRPr="00AC379C">
        <w:rPr>
          <w:rFonts w:asciiTheme="minorEastAsia" w:hAnsiTheme="minorEastAsia" w:hint="eastAsia"/>
          <w:kern w:val="44"/>
          <w:sz w:val="22"/>
        </w:rPr>
        <w:t>채취량</w:t>
      </w:r>
      <w:proofErr w:type="spellEnd"/>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g</w:t>
      </w:r>
    </w:p>
    <w:p w14:paraId="27806B31" w14:textId="52BA1C90" w:rsidR="002D7BAA" w:rsidRPr="00AC379C" w:rsidRDefault="002D7BAA"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sym w:font="Symbol" w:char="F072"/>
      </w:r>
      <w:r w:rsidRPr="00AC379C">
        <w:rPr>
          <w:rFonts w:asciiTheme="minorEastAsia" w:hAnsiTheme="minorEastAsia"/>
          <w:kern w:val="44"/>
          <w:sz w:val="22"/>
        </w:rPr>
        <w:t>——</w:t>
      </w:r>
      <w:r w:rsidRPr="00AC379C">
        <w:rPr>
          <w:rFonts w:asciiTheme="minorEastAsia" w:hAnsiTheme="minorEastAsia" w:hint="eastAsia"/>
          <w:kern w:val="44"/>
          <w:sz w:val="22"/>
        </w:rPr>
        <w:t>표준 곡선에 대입하여 계산한 샘플 중 각 성분의 질량 농도</w:t>
      </w:r>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mg/L</w:t>
      </w:r>
    </w:p>
    <w:p w14:paraId="049CEC74" w14:textId="7AC73087" w:rsidR="002D7BAA" w:rsidRPr="00AC379C" w:rsidRDefault="002D7BAA" w:rsidP="00692148">
      <w:pPr>
        <w:wordWrap/>
        <w:spacing w:afterLines="50" w:after="120" w:line="276" w:lineRule="auto"/>
        <w:ind w:firstLineChars="580" w:firstLine="1276"/>
        <w:rPr>
          <w:rFonts w:asciiTheme="minorEastAsia" w:hAnsiTheme="minorEastAsia"/>
          <w:kern w:val="44"/>
          <w:sz w:val="22"/>
        </w:rPr>
      </w:pPr>
      <w:r w:rsidRPr="00AC379C">
        <w:rPr>
          <w:rFonts w:asciiTheme="minorEastAsia" w:hAnsiTheme="minorEastAsia"/>
          <w:kern w:val="44"/>
          <w:sz w:val="22"/>
        </w:rPr>
        <w:t>V——</w:t>
      </w:r>
      <w:r w:rsidRPr="00AC379C">
        <w:rPr>
          <w:rFonts w:asciiTheme="minorEastAsia" w:hAnsiTheme="minorEastAsia" w:hint="eastAsia"/>
          <w:kern w:val="44"/>
          <w:sz w:val="22"/>
        </w:rPr>
        <w:t xml:space="preserve">정용 </w:t>
      </w:r>
      <w:r w:rsidR="00006D76" w:rsidRPr="00AC379C">
        <w:rPr>
          <w:rFonts w:asciiTheme="minorEastAsia" w:hAnsiTheme="minorEastAsia" w:hint="eastAsia"/>
          <w:kern w:val="44"/>
          <w:sz w:val="22"/>
        </w:rPr>
        <w:t>부피</w:t>
      </w:r>
      <w:r w:rsidR="006E0459" w:rsidRPr="00AC379C">
        <w:rPr>
          <w:rFonts w:asciiTheme="minorEastAsia" w:hAnsiTheme="minorEastAsia" w:hint="eastAsia"/>
          <w:kern w:val="44"/>
          <w:sz w:val="22"/>
        </w:rPr>
        <w:t>,</w:t>
      </w:r>
      <w:r w:rsidR="006E0459" w:rsidRPr="00AC379C">
        <w:rPr>
          <w:rFonts w:asciiTheme="minorEastAsia" w:hAnsiTheme="minorEastAsia"/>
          <w:kern w:val="44"/>
          <w:sz w:val="22"/>
        </w:rPr>
        <w:t xml:space="preserve"> </w:t>
      </w:r>
      <w:r w:rsidRPr="00AC379C">
        <w:rPr>
          <w:rFonts w:asciiTheme="minorEastAsia" w:hAnsiTheme="minorEastAsia"/>
          <w:kern w:val="44"/>
          <w:sz w:val="22"/>
        </w:rPr>
        <w:t>mL</w:t>
      </w:r>
    </w:p>
    <w:p w14:paraId="1327D3B8" w14:textId="77777777" w:rsidR="002D7BAA"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반복성 조건에서 구한 2회 독립 테스트 결과의 절대 </w:t>
      </w:r>
      <w:proofErr w:type="spellStart"/>
      <w:r w:rsidRPr="00AC379C">
        <w:rPr>
          <w:rFonts w:asciiTheme="minorEastAsia" w:hAnsiTheme="minorEastAsia" w:hint="eastAsia"/>
          <w:kern w:val="44"/>
          <w:sz w:val="22"/>
        </w:rPr>
        <w:t>차이값은</w:t>
      </w:r>
      <w:proofErr w:type="spellEnd"/>
      <w:r w:rsidRPr="00AC379C">
        <w:rPr>
          <w:rFonts w:asciiTheme="minorEastAsia" w:hAnsiTheme="minorEastAsia" w:hint="eastAsia"/>
          <w:kern w:val="44"/>
          <w:sz w:val="22"/>
        </w:rPr>
        <w:t xml:space="preserve"> 산술 평균값의 10%를 초과하면 안된다.</w:t>
      </w:r>
    </w:p>
    <w:p w14:paraId="79F1E872" w14:textId="77777777" w:rsidR="002D7BAA" w:rsidRPr="00AC379C" w:rsidRDefault="002D7BAA"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 </w:t>
      </w:r>
      <w:r w:rsidRPr="00AC379C">
        <w:rPr>
          <w:rFonts w:asciiTheme="minorEastAsia" w:hAnsiTheme="minorEastAsia" w:hint="eastAsia"/>
          <w:kern w:val="44"/>
          <w:sz w:val="22"/>
        </w:rPr>
        <w:t>회수율과 정밀도</w:t>
      </w:r>
    </w:p>
    <w:p w14:paraId="65441852" w14:textId="70BA03A8" w:rsidR="007A7CD2" w:rsidRPr="00AC379C" w:rsidRDefault="002D7BA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회수율은 </w:t>
      </w:r>
      <w:r w:rsidRPr="00AC379C">
        <w:rPr>
          <w:rFonts w:asciiTheme="minorEastAsia" w:hAnsiTheme="minorEastAsia"/>
          <w:kern w:val="44"/>
          <w:sz w:val="22"/>
        </w:rPr>
        <w:t>85%～115%</w:t>
      </w:r>
      <w:r w:rsidRPr="00AC379C">
        <w:rPr>
          <w:rFonts w:asciiTheme="minorEastAsia" w:hAnsiTheme="minorEastAsia" w:hint="eastAsia"/>
          <w:kern w:val="44"/>
          <w:sz w:val="22"/>
        </w:rPr>
        <w:t xml:space="preserve">, 상대 표준 편차는 </w:t>
      </w:r>
      <w:r w:rsidRPr="00AC379C">
        <w:rPr>
          <w:rFonts w:asciiTheme="minorEastAsia" w:hAnsiTheme="minorEastAsia"/>
          <w:kern w:val="44"/>
          <w:sz w:val="22"/>
        </w:rPr>
        <w:t>10%</w:t>
      </w:r>
      <w:r w:rsidR="006E0459" w:rsidRPr="00AC379C">
        <w:rPr>
          <w:rFonts w:asciiTheme="minorEastAsia" w:hAnsiTheme="minorEastAsia" w:hint="eastAsia"/>
          <w:kern w:val="44"/>
          <w:sz w:val="22"/>
        </w:rPr>
        <w:t>(</w:t>
      </w:r>
      <w:r w:rsidRPr="00AC379C">
        <w:rPr>
          <w:rFonts w:asciiTheme="minorEastAsia" w:hAnsiTheme="minorEastAsia"/>
          <w:kern w:val="44"/>
          <w:sz w:val="22"/>
        </w:rPr>
        <w:t>n=6</w:t>
      </w:r>
      <w:r w:rsidR="006E0459" w:rsidRPr="00AC379C">
        <w:rPr>
          <w:rFonts w:asciiTheme="minorEastAsia" w:hAnsiTheme="minorEastAsia"/>
          <w:kern w:val="44"/>
          <w:sz w:val="22"/>
        </w:rPr>
        <w:t xml:space="preserve">) </w:t>
      </w:r>
      <w:r w:rsidRPr="00AC379C">
        <w:rPr>
          <w:rFonts w:asciiTheme="minorEastAsia" w:hAnsiTheme="minorEastAsia" w:hint="eastAsia"/>
          <w:kern w:val="44"/>
          <w:sz w:val="22"/>
        </w:rPr>
        <w:t>미만이다.</w:t>
      </w:r>
    </w:p>
    <w:p w14:paraId="21FF9DC8" w14:textId="5F86D38A" w:rsidR="0098332A" w:rsidRPr="00AC379C" w:rsidRDefault="0098332A" w:rsidP="002D7BA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7413A71" w14:textId="4811CAA6" w:rsidR="006E0459" w:rsidRPr="00AC379C" w:rsidRDefault="006E0459"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7</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크로마토그램</w:t>
      </w:r>
      <w:proofErr w:type="spellEnd"/>
    </w:p>
    <w:p w14:paraId="2C6BD007" w14:textId="42AC5593" w:rsidR="006E0459" w:rsidRPr="00AC379C" w:rsidRDefault="00C779F5" w:rsidP="006E0459">
      <w:pPr>
        <w:wordWrap/>
        <w:spacing w:afterLines="50" w:after="120" w:line="276" w:lineRule="auto"/>
        <w:jc w:val="center"/>
        <w:rPr>
          <w:rFonts w:ascii="Times New Roman" w:hAnsi="Times New Roman"/>
          <w:noProof/>
          <w:color w:val="000000"/>
          <w:kern w:val="0"/>
          <w:szCs w:val="21"/>
        </w:rPr>
      </w:pPr>
      <w:r w:rsidRPr="00AC379C">
        <w:rPr>
          <w:rFonts w:ascii="Times New Roman" w:hAnsi="Times New Roman"/>
          <w:noProof/>
          <w:color w:val="000000"/>
          <w:kern w:val="0"/>
          <w:szCs w:val="21"/>
        </w:rPr>
        <mc:AlternateContent>
          <mc:Choice Requires="wpg">
            <w:drawing>
              <wp:anchor distT="0" distB="0" distL="114300" distR="114300" simplePos="0" relativeHeight="251685888" behindDoc="0" locked="0" layoutInCell="1" allowOverlap="1" wp14:anchorId="685BCB4E" wp14:editId="7F132699">
                <wp:simplePos x="0" y="0"/>
                <wp:positionH relativeFrom="column">
                  <wp:posOffset>2742794</wp:posOffset>
                </wp:positionH>
                <wp:positionV relativeFrom="paragraph">
                  <wp:posOffset>56197</wp:posOffset>
                </wp:positionV>
                <wp:extent cx="1994306" cy="1371721"/>
                <wp:effectExtent l="0" t="0" r="6350" b="0"/>
                <wp:wrapNone/>
                <wp:docPr id="1742090825" name="그룹 7"/>
                <wp:cNvGraphicFramePr/>
                <a:graphic xmlns:a="http://schemas.openxmlformats.org/drawingml/2006/main">
                  <a:graphicData uri="http://schemas.microsoft.com/office/word/2010/wordprocessingGroup">
                    <wpg:wgp>
                      <wpg:cNvGrpSpPr/>
                      <wpg:grpSpPr>
                        <a:xfrm>
                          <a:off x="0" y="0"/>
                          <a:ext cx="1994306" cy="1371721"/>
                          <a:chOff x="0" y="0"/>
                          <a:chExt cx="1994306" cy="1371721"/>
                        </a:xfrm>
                      </wpg:grpSpPr>
                      <wps:wsp>
                        <wps:cNvPr id="1649350294" name="Text Box 11"/>
                        <wps:cNvSpPr txBox="1"/>
                        <wps:spPr>
                          <a:xfrm rot="16200000">
                            <a:off x="573494" y="560705"/>
                            <a:ext cx="1187450" cy="165100"/>
                          </a:xfrm>
                          <a:prstGeom prst="rect">
                            <a:avLst/>
                          </a:prstGeom>
                          <a:solidFill>
                            <a:schemeClr val="lt1"/>
                          </a:solidFill>
                          <a:ln w="6350">
                            <a:noFill/>
                          </a:ln>
                        </wps:spPr>
                        <wps:txbx>
                          <w:txbxContent>
                            <w:p w14:paraId="59B332C4" w14:textId="3AFE826F" w:rsidR="006E0459" w:rsidRPr="006E0459" w:rsidRDefault="006E0459" w:rsidP="006E0459">
                              <w:pPr>
                                <w:wordWrap/>
                                <w:spacing w:after="0" w:line="200" w:lineRule="exact"/>
                                <w:rPr>
                                  <w:sz w:val="16"/>
                                  <w:szCs w:val="18"/>
                                </w:rPr>
                              </w:pPr>
                              <w:r>
                                <w:rPr>
                                  <w:sz w:val="16"/>
                                  <w:szCs w:val="18"/>
                                </w:rPr>
                                <w:t>25.271</w:t>
                              </w:r>
                              <w:r w:rsidRPr="006E0459">
                                <w:rPr>
                                  <w:sz w:val="16"/>
                                  <w:szCs w:val="18"/>
                                </w:rPr>
                                <w:t xml:space="preserve"> / </w:t>
                              </w:r>
                              <w:r w:rsidRPr="006E0459">
                                <w:rPr>
                                  <w:rFonts w:hint="eastAsia"/>
                                  <w:sz w:val="16"/>
                                  <w:szCs w:val="18"/>
                                </w:rPr>
                                <w:t>이소트레티노인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1530564" name="Text Box 11"/>
                        <wps:cNvSpPr txBox="1"/>
                        <wps:spPr>
                          <a:xfrm rot="16200000">
                            <a:off x="495706" y="540068"/>
                            <a:ext cx="1002697" cy="165310"/>
                          </a:xfrm>
                          <a:prstGeom prst="rect">
                            <a:avLst/>
                          </a:prstGeom>
                          <a:solidFill>
                            <a:schemeClr val="lt1"/>
                          </a:solidFill>
                          <a:ln w="6350">
                            <a:noFill/>
                          </a:ln>
                        </wps:spPr>
                        <wps:txbx>
                          <w:txbxContent>
                            <w:p w14:paraId="232BA0FC" w14:textId="40394112" w:rsidR="006E0459" w:rsidRPr="006E0459" w:rsidRDefault="006E0459" w:rsidP="006E0459">
                              <w:pPr>
                                <w:wordWrap/>
                                <w:spacing w:after="0" w:line="200" w:lineRule="exact"/>
                                <w:rPr>
                                  <w:sz w:val="16"/>
                                  <w:szCs w:val="18"/>
                                </w:rPr>
                              </w:pPr>
                              <w:r w:rsidRPr="006E0459">
                                <w:rPr>
                                  <w:sz w:val="16"/>
                                  <w:szCs w:val="18"/>
                                </w:rPr>
                                <w:t>24.282</w:t>
                              </w:r>
                              <w:r>
                                <w:rPr>
                                  <w:sz w:val="16"/>
                                  <w:szCs w:val="18"/>
                                </w:rPr>
                                <w:t xml:space="preserve"> / </w:t>
                              </w:r>
                              <w:r w:rsidRPr="006E0459">
                                <w:rPr>
                                  <w:rFonts w:hint="eastAsia"/>
                                  <w:sz w:val="16"/>
                                  <w:szCs w:val="18"/>
                                </w:rPr>
                                <w:t>아시트레틴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363467" name="Text Box 11"/>
                        <wps:cNvSpPr txBox="1"/>
                        <wps:spPr>
                          <a:xfrm rot="16200000">
                            <a:off x="-418694" y="787718"/>
                            <a:ext cx="1002697" cy="165310"/>
                          </a:xfrm>
                          <a:prstGeom prst="rect">
                            <a:avLst/>
                          </a:prstGeom>
                          <a:solidFill>
                            <a:schemeClr val="lt1"/>
                          </a:solidFill>
                          <a:ln w="6350">
                            <a:noFill/>
                          </a:ln>
                        </wps:spPr>
                        <wps:txbx>
                          <w:txbxContent>
                            <w:p w14:paraId="65ECF819" w14:textId="5314AAB2" w:rsidR="006E0459" w:rsidRPr="006E0459" w:rsidRDefault="006E0459" w:rsidP="006E0459">
                              <w:pPr>
                                <w:wordWrap/>
                                <w:spacing w:after="0" w:line="200" w:lineRule="exact"/>
                                <w:rPr>
                                  <w:sz w:val="16"/>
                                  <w:szCs w:val="18"/>
                                </w:rPr>
                              </w:pPr>
                              <w:r>
                                <w:rPr>
                                  <w:sz w:val="16"/>
                                  <w:szCs w:val="18"/>
                                </w:rPr>
                                <w:t>1</w:t>
                              </w:r>
                              <w:r w:rsidRPr="006E0459">
                                <w:rPr>
                                  <w:sz w:val="16"/>
                                  <w:szCs w:val="18"/>
                                </w:rPr>
                                <w:t>4.</w:t>
                              </w:r>
                              <w:r>
                                <w:rPr>
                                  <w:sz w:val="16"/>
                                  <w:szCs w:val="18"/>
                                </w:rPr>
                                <w:t xml:space="preserve">499 / </w:t>
                              </w:r>
                              <w:r w:rsidRPr="006E0459">
                                <w:rPr>
                                  <w:rFonts w:hint="eastAsia"/>
                                  <w:sz w:val="16"/>
                                  <w:szCs w:val="18"/>
                                </w:rPr>
                                <w:t>타자로틴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6270395" name="Text Box 11"/>
                        <wps:cNvSpPr txBox="1"/>
                        <wps:spPr>
                          <a:xfrm rot="16200000">
                            <a:off x="1011009" y="360045"/>
                            <a:ext cx="863600" cy="143510"/>
                          </a:xfrm>
                          <a:prstGeom prst="rect">
                            <a:avLst/>
                          </a:prstGeom>
                          <a:solidFill>
                            <a:schemeClr val="lt1"/>
                          </a:solidFill>
                          <a:ln w="6350">
                            <a:noFill/>
                          </a:ln>
                        </wps:spPr>
                        <wps:txbx>
                          <w:txbxContent>
                            <w:p w14:paraId="3FDAE2C2" w14:textId="470CF8A0" w:rsidR="006E0459" w:rsidRPr="006E0459" w:rsidRDefault="006E0459" w:rsidP="006E0459">
                              <w:pPr>
                                <w:wordWrap/>
                                <w:spacing w:after="0" w:line="200" w:lineRule="exact"/>
                                <w:rPr>
                                  <w:sz w:val="16"/>
                                  <w:szCs w:val="18"/>
                                </w:rPr>
                              </w:pPr>
                              <w:r w:rsidRPr="006E0459">
                                <w:rPr>
                                  <w:sz w:val="16"/>
                                  <w:szCs w:val="18"/>
                                </w:rPr>
                                <w:t>2</w:t>
                              </w:r>
                              <w:r>
                                <w:rPr>
                                  <w:sz w:val="16"/>
                                  <w:szCs w:val="18"/>
                                </w:rPr>
                                <w:t>8</w:t>
                              </w:r>
                              <w:r w:rsidRPr="006E0459">
                                <w:rPr>
                                  <w:sz w:val="16"/>
                                  <w:szCs w:val="18"/>
                                </w:rPr>
                                <w:t>.</w:t>
                              </w:r>
                              <w:r>
                                <w:rPr>
                                  <w:sz w:val="16"/>
                                  <w:szCs w:val="18"/>
                                </w:rPr>
                                <w:t xml:space="preserve">083 / </w:t>
                              </w:r>
                              <w:r w:rsidR="00147846">
                                <w:rPr>
                                  <w:rFonts w:hint="eastAsia"/>
                                  <w:sz w:val="16"/>
                                  <w:szCs w:val="18"/>
                                </w:rPr>
                                <w:t>레티노익애씨드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1539957" name="Text Box 11"/>
                        <wps:cNvSpPr txBox="1"/>
                        <wps:spPr>
                          <a:xfrm rot="16200000">
                            <a:off x="1200238" y="511176"/>
                            <a:ext cx="1152000" cy="143510"/>
                          </a:xfrm>
                          <a:prstGeom prst="rect">
                            <a:avLst/>
                          </a:prstGeom>
                          <a:solidFill>
                            <a:schemeClr val="lt1"/>
                          </a:solidFill>
                          <a:ln w="6350">
                            <a:noFill/>
                          </a:ln>
                        </wps:spPr>
                        <wps:txbx>
                          <w:txbxContent>
                            <w:p w14:paraId="4DD3A9A7" w14:textId="216CD43E" w:rsidR="006E0459" w:rsidRPr="006E0459" w:rsidRDefault="006E0459" w:rsidP="006E0459">
                              <w:pPr>
                                <w:wordWrap/>
                                <w:spacing w:after="0" w:line="200" w:lineRule="exact"/>
                                <w:rPr>
                                  <w:sz w:val="16"/>
                                  <w:szCs w:val="18"/>
                                </w:rPr>
                              </w:pPr>
                              <w:r>
                                <w:rPr>
                                  <w:sz w:val="16"/>
                                  <w:szCs w:val="18"/>
                                </w:rPr>
                                <w:t>3</w:t>
                              </w:r>
                              <w:r w:rsidR="00C779F5">
                                <w:rPr>
                                  <w:sz w:val="16"/>
                                  <w:szCs w:val="18"/>
                                </w:rPr>
                                <w:t>1.561</w:t>
                              </w:r>
                              <w:r>
                                <w:rPr>
                                  <w:sz w:val="16"/>
                                  <w:szCs w:val="18"/>
                                </w:rPr>
                                <w:t xml:space="preserve"> / </w:t>
                              </w:r>
                              <w:r w:rsidRPr="006E0459">
                                <w:rPr>
                                  <w:rFonts w:hint="eastAsia"/>
                                  <w:sz w:val="16"/>
                                  <w:szCs w:val="18"/>
                                </w:rPr>
                                <w:t>에트레티네이트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894795" name="Text Box 11"/>
                        <wps:cNvSpPr txBox="1"/>
                        <wps:spPr>
                          <a:xfrm rot="16200000">
                            <a:off x="1372006" y="701993"/>
                            <a:ext cx="1079500" cy="165100"/>
                          </a:xfrm>
                          <a:prstGeom prst="rect">
                            <a:avLst/>
                          </a:prstGeom>
                          <a:solidFill>
                            <a:schemeClr val="lt1"/>
                          </a:solidFill>
                          <a:ln w="6350">
                            <a:noFill/>
                          </a:ln>
                        </wps:spPr>
                        <wps:txbx>
                          <w:txbxContent>
                            <w:p w14:paraId="34294C8C" w14:textId="5B32DC8E" w:rsidR="00C779F5" w:rsidRPr="006E0459" w:rsidRDefault="00C779F5" w:rsidP="00C779F5">
                              <w:pPr>
                                <w:wordWrap/>
                                <w:spacing w:after="0" w:line="200" w:lineRule="exact"/>
                                <w:rPr>
                                  <w:sz w:val="16"/>
                                  <w:szCs w:val="18"/>
                                </w:rPr>
                              </w:pPr>
                              <w:r>
                                <w:rPr>
                                  <w:sz w:val="16"/>
                                  <w:szCs w:val="18"/>
                                </w:rPr>
                                <w:t>32.062</w:t>
                              </w:r>
                              <w:r w:rsidRPr="006E0459">
                                <w:rPr>
                                  <w:sz w:val="16"/>
                                  <w:szCs w:val="18"/>
                                </w:rPr>
                                <w:t xml:space="preserve"> / </w:t>
                              </w:r>
                              <w:r w:rsidRPr="00C779F5">
                                <w:rPr>
                                  <w:rFonts w:hint="eastAsia"/>
                                  <w:sz w:val="16"/>
                                  <w:szCs w:val="18"/>
                                </w:rPr>
                                <w:t>비아미네이트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5BCB4E" id="그룹 7" o:spid="_x0000_s1035" style="position:absolute;left:0;text-align:left;margin-left:215.95pt;margin-top:4.4pt;width:157.05pt;height:108pt;z-index:251685888" coordsize="19943,1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A+iAMAALUUAAAOAAAAZHJzL2Uyb0RvYy54bWzsWEtv4zYQvhfofyB434jUg7KEKIs02wQF&#10;gt0ASbFnRqZsARLJknSk9Nd3SFnKrrdAgS18cGAf5OFrOPNxPnLIy49j36EXYWyrZIXpBcFIyFqt&#10;W7mp8J9Ptx9WGFnH5Zp3SooKvwqLP179+svloEsRq63q1sIgUCJtOegKb53TZRTZeit6bi+UFhIa&#10;G2V67qBoNtHa8AG0910UE8KiQZm1NqoW1kLtp6kRXwX9TSNq96VprHCoqzDY5sLXhO+z/0ZXl7zc&#10;GK63bb03g/+EFT1vJUy6qPrEHUc70/6gqm9ro6xq3EWt+kg1TVuL4AN4Q8mBN3dG7XTwZVMOG73A&#10;BNAe4PTTauvPL3dGP+oHA0gMegNYhJL3ZWxM7//BSjQGyF4XyMToUA2VtCjShDCMamijSU7zmE6g&#10;1ltA/odx9fb3/xgZzRNH35kzaAgQ+4aB/X8YPG65FgFaWwIGDwa1a3CApUWSkbhIMZK8h3h98o7+&#10;pkZEg1veCuju8UJuhHoY49319RYqZ9iQURBqlEGIwi9Exh7FLE9Srx7gyhjJSTahteBJV3maQaQG&#10;PFlGYTToX0DhpTbW3QnVIy9U2ECIB/385d66qevcxVtjVdeub9uuCwVPK3HTGfTCgRCdC8aD8u96&#10;dRINFWYARFAslR8+ae4k2PLmrJfc+DwG8IoZiGe1fgV8AgTgidX1bQu23nPrHrgBekElbBnuC3ya&#10;TsFcai9htFXm73+r9/1hxaEVowHoWmH7144bgVH3h4RY8NyeBTMLz7Mgd/2NAodpsCaIMMC4bhYb&#10;o/qvsJNc+1mgicsa5qqwm8UbN20asBPV4vo6dAIGa+7u5aOuvWoPsEf+afzKjd4vj4OF/azmaOPl&#10;wSpNff1Iqa53TjVtWEKP64TiHm6I/CnIjk+BPKFZQjJ2PAqkRZb7LcNTIIU9fHVAAUJiVuQLBRJ6&#10;MhSYLH1bvTMH/BZ1chyIWZywJGUQg0c6BT6kdMX2x0C+ynP6jjiwHIjnc+CUz4EVY3FOkiI7Ggko&#10;oZDeFOEgSBgh6UEutGK+dn8OpAnkQqeSCtH4nAu9g1xoRSAVKiBbOR4F4IIQJ3BH9rkQpTRnB7kQ&#10;zfwV4iQ5kJw58A44QCE8izQ/5jGQ5P4lJ3AgJ/CgEAKHl8uVmMDsCwdO6kpM0zMHjsuB8EgEb2Ph&#10;iWT/jucf374thzv022vj1T8AAAD//wMAUEsDBBQABgAIAAAAIQD+BnPF4AAAAAkBAAAPAAAAZHJz&#10;L2Rvd25yZXYueG1sTI9BT4NAEIXvJv6HzZh4swsUKyJD0zTqqWlia9L0toUpkLK7hN0C/feOJz1O&#10;3sub78uWk27FQL1rrEEIZwEIMoUtG1MhfO8/nhIQzitTqtYaQriRg2V+f5eptLSj+aJh5yvBI8al&#10;CqH2vkuldEVNWrmZ7chwdra9Vp7PvpJlr0Ye162MgmAhtWoMf6hVR+uaisvuqhE+RzWu5uH7sLmc&#10;17fj/nl72ISE+Pgwrd5AeJr8Xxl+8RkdcmY62aspnWgR4nn4ylWEhA04f4kX7HZCiKI4AZln8r9B&#10;/gMAAP//AwBQSwECLQAUAAYACAAAACEAtoM4kv4AAADhAQAAEwAAAAAAAAAAAAAAAAAAAAAAW0Nv&#10;bnRlbnRfVHlwZXNdLnhtbFBLAQItABQABgAIAAAAIQA4/SH/1gAAAJQBAAALAAAAAAAAAAAAAAAA&#10;AC8BAABfcmVscy8ucmVsc1BLAQItABQABgAIAAAAIQBod6A+iAMAALUUAAAOAAAAAAAAAAAAAAAA&#10;AC4CAABkcnMvZTJvRG9jLnhtbFBLAQItABQABgAIAAAAIQD+BnPF4AAAAAkBAAAPAAAAAAAAAAAA&#10;AAAAAOIFAABkcnMvZG93bnJldi54bWxQSwUGAAAAAAQABADzAAAA7wYAAAAA&#10;">
                <v:shape id="_x0000_s1036" type="#_x0000_t202" style="position:absolute;left:5735;top:5606;width:11874;height:1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8xgAAAOMAAAAPAAAAZHJzL2Rvd25yZXYueG1sRE9Li8Iw&#10;EL4L/ocwC940XR9Fq1FEXdjLHqx6H5uxLW0mpYla//1mYcHjfO9ZbTpTiwe1rrSs4HMUgSDOrC45&#10;V3A+fQ3nIJxH1lhbJgUvcrBZ93srTLR98pEeqc9FCGGXoILC+yaR0mUFGXQj2xAH7mZbgz6cbS51&#10;i88Qbmo5jqJYGiw5NBTY0K6grErvRkF6uMb76mfevSp9lvHskh/K61apwUe3XYLw1Pm3+N/9rcP8&#10;eLqYzKLxYgp/PwUA5PoXAAD//wMAUEsBAi0AFAAGAAgAAAAhANvh9svuAAAAhQEAABMAAAAAAAAA&#10;AAAAAAAAAAAAAFtDb250ZW50X1R5cGVzXS54bWxQSwECLQAUAAYACAAAACEAWvQsW78AAAAVAQAA&#10;CwAAAAAAAAAAAAAAAAAfAQAAX3JlbHMvLnJlbHNQSwECLQAUAAYACAAAACEAsfFPvMYAAADjAAAA&#10;DwAAAAAAAAAAAAAAAAAHAgAAZHJzL2Rvd25yZXYueG1sUEsFBgAAAAADAAMAtwAAAPoCAAAAAA==&#10;" fillcolor="white [3201]" stroked="f" strokeweight=".5pt">
                  <v:textbox inset="0,0,0,0">
                    <w:txbxContent>
                      <w:p w14:paraId="59B332C4" w14:textId="3AFE826F" w:rsidR="006E0459" w:rsidRPr="006E0459" w:rsidRDefault="006E0459" w:rsidP="006E0459">
                        <w:pPr>
                          <w:wordWrap/>
                          <w:spacing w:after="0" w:line="200" w:lineRule="exact"/>
                          <w:rPr>
                            <w:sz w:val="16"/>
                            <w:szCs w:val="18"/>
                          </w:rPr>
                        </w:pPr>
                        <w:r>
                          <w:rPr>
                            <w:sz w:val="16"/>
                            <w:szCs w:val="18"/>
                          </w:rPr>
                          <w:t>25.271</w:t>
                        </w:r>
                        <w:r w:rsidRPr="006E0459">
                          <w:rPr>
                            <w:sz w:val="16"/>
                            <w:szCs w:val="18"/>
                          </w:rPr>
                          <w:t xml:space="preserve"> / </w:t>
                        </w:r>
                        <w:r w:rsidRPr="006E0459">
                          <w:rPr>
                            <w:rFonts w:hint="eastAsia"/>
                            <w:sz w:val="16"/>
                            <w:szCs w:val="18"/>
                          </w:rPr>
                          <w:t>이소트레티노인</w:t>
                        </w:r>
                      </w:p>
                    </w:txbxContent>
                  </v:textbox>
                </v:shape>
                <v:shape id="_x0000_s1037" type="#_x0000_t202" style="position:absolute;left:4957;top:5400;width:10027;height:1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8yxwAAAOMAAAAPAAAAZHJzL2Rvd25yZXYueG1sRE9La8JA&#10;EL4L/Q/LFLzpRm2ipK4iPsBLD031PmanSUh2NmRXjf++KxQ8zvee5bo3jbhR5yrLCibjCARxbnXF&#10;hYLTz2G0AOE8ssbGMil4kIP16m2wxFTbO3/TLfOFCCHsUlRQet+mUrq8JINubFviwP3azqAPZ1dI&#10;3eE9hJtGTqMokQYrDg0ltrQtKa+zq1GQ7S/Jrv5a9I9an2QSn4t9ddkoNXzvN58gPPX+Jf53H3WY&#10;P59N4lkUJx/w/CkAIFd/AAAA//8DAFBLAQItABQABgAIAAAAIQDb4fbL7gAAAIUBAAATAAAAAAAA&#10;AAAAAAAAAAAAAABbQ29udGVudF9UeXBlc10ueG1sUEsBAi0AFAAGAAgAAAAhAFr0LFu/AAAAFQEA&#10;AAsAAAAAAAAAAAAAAAAAHwEAAF9yZWxzLy5yZWxzUEsBAi0AFAAGAAgAAAAhAKlOXzLHAAAA4wAA&#10;AA8AAAAAAAAAAAAAAAAABwIAAGRycy9kb3ducmV2LnhtbFBLBQYAAAAAAwADALcAAAD7AgAAAAA=&#10;" fillcolor="white [3201]" stroked="f" strokeweight=".5pt">
                  <v:textbox inset="0,0,0,0">
                    <w:txbxContent>
                      <w:p w14:paraId="232BA0FC" w14:textId="40394112" w:rsidR="006E0459" w:rsidRPr="006E0459" w:rsidRDefault="006E0459" w:rsidP="006E0459">
                        <w:pPr>
                          <w:wordWrap/>
                          <w:spacing w:after="0" w:line="200" w:lineRule="exact"/>
                          <w:rPr>
                            <w:sz w:val="16"/>
                            <w:szCs w:val="18"/>
                          </w:rPr>
                        </w:pPr>
                        <w:r w:rsidRPr="006E0459">
                          <w:rPr>
                            <w:sz w:val="16"/>
                            <w:szCs w:val="18"/>
                          </w:rPr>
                          <w:t>24.282</w:t>
                        </w:r>
                        <w:r>
                          <w:rPr>
                            <w:sz w:val="16"/>
                            <w:szCs w:val="18"/>
                          </w:rPr>
                          <w:t xml:space="preserve"> / </w:t>
                        </w:r>
                        <w:r w:rsidRPr="006E0459">
                          <w:rPr>
                            <w:rFonts w:hint="eastAsia"/>
                            <w:sz w:val="16"/>
                            <w:szCs w:val="18"/>
                          </w:rPr>
                          <w:t>아시트레틴</w:t>
                        </w:r>
                      </w:p>
                    </w:txbxContent>
                  </v:textbox>
                </v:shape>
                <v:shape id="_x0000_s1038" type="#_x0000_t202" style="position:absolute;left:-4187;top:7877;width:10027;height:1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lRygAAAOIAAAAPAAAAZHJzL2Rvd25yZXYueG1sRI/NbsIw&#10;EITvlfoO1lbiVpwG6qKAQYgfqZceSOG+xNskSryOYgPh7etKlTiOZuYbzWI12FZcqfe1Yw1v4wQE&#10;ceFMzaWG4/f+dQbCB2SDrWPScCcPq+Xz0wIz4258oGseShEh7DPUUIXQZVL6oiKLfuw64uj9uN5i&#10;iLIvpenxFuG2lWmSKGmx5rhQYUebioomv1gN+e6sts3XbLg35ijV+6nc1ee11qOXYT0HEWgIj/B/&#10;+9NoSFU6UZOp+oC/S/EOyOUvAAAA//8DAFBLAQItABQABgAIAAAAIQDb4fbL7gAAAIUBAAATAAAA&#10;AAAAAAAAAAAAAAAAAABbQ29udGVudF9UeXBlc10ueG1sUEsBAi0AFAAGAAgAAAAhAFr0LFu/AAAA&#10;FQEAAAsAAAAAAAAAAAAAAAAAHwEAAF9yZWxzLy5yZWxzUEsBAi0AFAAGAAgAAAAhAAS7uVHKAAAA&#10;4gAAAA8AAAAAAAAAAAAAAAAABwIAAGRycy9kb3ducmV2LnhtbFBLBQYAAAAAAwADALcAAAD+AgAA&#10;AAA=&#10;" fillcolor="white [3201]" stroked="f" strokeweight=".5pt">
                  <v:textbox inset="0,0,0,0">
                    <w:txbxContent>
                      <w:p w14:paraId="65ECF819" w14:textId="5314AAB2" w:rsidR="006E0459" w:rsidRPr="006E0459" w:rsidRDefault="006E0459" w:rsidP="006E0459">
                        <w:pPr>
                          <w:wordWrap/>
                          <w:spacing w:after="0" w:line="200" w:lineRule="exact"/>
                          <w:rPr>
                            <w:sz w:val="16"/>
                            <w:szCs w:val="18"/>
                          </w:rPr>
                        </w:pPr>
                        <w:r>
                          <w:rPr>
                            <w:sz w:val="16"/>
                            <w:szCs w:val="18"/>
                          </w:rPr>
                          <w:t>1</w:t>
                        </w:r>
                        <w:r w:rsidRPr="006E0459">
                          <w:rPr>
                            <w:sz w:val="16"/>
                            <w:szCs w:val="18"/>
                          </w:rPr>
                          <w:t>4.</w:t>
                        </w:r>
                        <w:r>
                          <w:rPr>
                            <w:sz w:val="16"/>
                            <w:szCs w:val="18"/>
                          </w:rPr>
                          <w:t xml:space="preserve">499 / </w:t>
                        </w:r>
                        <w:r w:rsidRPr="006E0459">
                          <w:rPr>
                            <w:rFonts w:hint="eastAsia"/>
                            <w:sz w:val="16"/>
                            <w:szCs w:val="18"/>
                          </w:rPr>
                          <w:t>타자로틴</w:t>
                        </w:r>
                      </w:p>
                    </w:txbxContent>
                  </v:textbox>
                </v:shape>
                <v:shape id="_x0000_s1039" type="#_x0000_t202" style="position:absolute;left:10110;top:3600;width:8636;height:1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AhxwAAAOMAAAAPAAAAZHJzL2Rvd25yZXYueG1sRE+9bsIw&#10;EN4r9R2sq8RWnIIwIWAQKiCxdCCl+xFfkyjxOYpdCG+PK1XqeN//rTaDbcWVel871vA2TkAQF87U&#10;XGo4fx5eUxA+IBtsHZOGO3nYrJ+fVpgZd+MTXfNQihjCPkMNVQhdJqUvKrLox64jjty36y2GePal&#10;ND3eYrht5SRJlLRYc2yosKP3ioom/7Ea8v1F7ZqPdLg35izV7Kvc15et1qOXYbsEEWgI/+I/99HE&#10;+alSk3kyXczg96cIgFw/AAAA//8DAFBLAQItABQABgAIAAAAIQDb4fbL7gAAAIUBAAATAAAAAAAA&#10;AAAAAAAAAAAAAABbQ29udGVudF9UeXBlc10ueG1sUEsBAi0AFAAGAAgAAAAhAFr0LFu/AAAAFQEA&#10;AAsAAAAAAAAAAAAAAAAAHwEAAF9yZWxzLy5yZWxzUEsBAi0AFAAGAAgAAAAhAHZb0CHHAAAA4wAA&#10;AA8AAAAAAAAAAAAAAAAABwIAAGRycy9kb3ducmV2LnhtbFBLBQYAAAAAAwADALcAAAD7AgAAAAA=&#10;" fillcolor="white [3201]" stroked="f" strokeweight=".5pt">
                  <v:textbox inset="0,0,0,0">
                    <w:txbxContent>
                      <w:p w14:paraId="3FDAE2C2" w14:textId="470CF8A0" w:rsidR="006E0459" w:rsidRPr="006E0459" w:rsidRDefault="006E0459" w:rsidP="006E0459">
                        <w:pPr>
                          <w:wordWrap/>
                          <w:spacing w:after="0" w:line="200" w:lineRule="exact"/>
                          <w:rPr>
                            <w:sz w:val="16"/>
                            <w:szCs w:val="18"/>
                          </w:rPr>
                        </w:pPr>
                        <w:r w:rsidRPr="006E0459">
                          <w:rPr>
                            <w:sz w:val="16"/>
                            <w:szCs w:val="18"/>
                          </w:rPr>
                          <w:t>2</w:t>
                        </w:r>
                        <w:r>
                          <w:rPr>
                            <w:sz w:val="16"/>
                            <w:szCs w:val="18"/>
                          </w:rPr>
                          <w:t>8</w:t>
                        </w:r>
                        <w:r w:rsidRPr="006E0459">
                          <w:rPr>
                            <w:sz w:val="16"/>
                            <w:szCs w:val="18"/>
                          </w:rPr>
                          <w:t>.</w:t>
                        </w:r>
                        <w:r>
                          <w:rPr>
                            <w:sz w:val="16"/>
                            <w:szCs w:val="18"/>
                          </w:rPr>
                          <w:t xml:space="preserve">083 / </w:t>
                        </w:r>
                        <w:r w:rsidR="00147846">
                          <w:rPr>
                            <w:rFonts w:hint="eastAsia"/>
                            <w:sz w:val="16"/>
                            <w:szCs w:val="18"/>
                          </w:rPr>
                          <w:t>레티노익애씨드</w:t>
                        </w:r>
                      </w:p>
                    </w:txbxContent>
                  </v:textbox>
                </v:shape>
                <v:shape id="_x0000_s1040" type="#_x0000_t202" style="position:absolute;left:12002;top:5111;width:11520;height:1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TByQAAAOIAAAAPAAAAZHJzL2Rvd25yZXYueG1sRI9Ba8JA&#10;FITvBf/D8oTe6kZL0hhdRVoLXnow1fsz+0xCsm9Ddqvx37uC0OMwM98wy/VgWnGh3tWWFUwnEQji&#10;wuqaSwWH3++3FITzyBpby6TgRg7Wq9HLEjNtr7ynS+5LESDsMlRQed9lUrqiIoNuYjvi4J1tb9AH&#10;2ZdS93gNcNPKWRQl0mDNYaHCjj4rKpr8zyjIt6fkq/lJh1ujDzKJj+W2Pm2Ueh0PmwUIT4P/Dz/b&#10;O60gjabx+3wef8DjUrgDcnUHAAD//wMAUEsBAi0AFAAGAAgAAAAhANvh9svuAAAAhQEAABMAAAAA&#10;AAAAAAAAAAAAAAAAAFtDb250ZW50X1R5cGVzXS54bWxQSwECLQAUAAYACAAAACEAWvQsW78AAAAV&#10;AQAACwAAAAAAAAAAAAAAAAAfAQAAX3JlbHMvLnJlbHNQSwECLQAUAAYACAAAACEA1sakwckAAADi&#10;AAAADwAAAAAAAAAAAAAAAAAHAgAAZHJzL2Rvd25yZXYueG1sUEsFBgAAAAADAAMAtwAAAP0CAAAA&#10;AA==&#10;" fillcolor="white [3201]" stroked="f" strokeweight=".5pt">
                  <v:textbox inset="0,0,0,0">
                    <w:txbxContent>
                      <w:p w14:paraId="4DD3A9A7" w14:textId="216CD43E" w:rsidR="006E0459" w:rsidRPr="006E0459" w:rsidRDefault="006E0459" w:rsidP="006E0459">
                        <w:pPr>
                          <w:wordWrap/>
                          <w:spacing w:after="0" w:line="200" w:lineRule="exact"/>
                          <w:rPr>
                            <w:sz w:val="16"/>
                            <w:szCs w:val="18"/>
                          </w:rPr>
                        </w:pPr>
                        <w:r>
                          <w:rPr>
                            <w:sz w:val="16"/>
                            <w:szCs w:val="18"/>
                          </w:rPr>
                          <w:t>3</w:t>
                        </w:r>
                        <w:r w:rsidR="00C779F5">
                          <w:rPr>
                            <w:sz w:val="16"/>
                            <w:szCs w:val="18"/>
                          </w:rPr>
                          <w:t>1.561</w:t>
                        </w:r>
                        <w:r>
                          <w:rPr>
                            <w:sz w:val="16"/>
                            <w:szCs w:val="18"/>
                          </w:rPr>
                          <w:t xml:space="preserve"> / </w:t>
                        </w:r>
                        <w:r w:rsidRPr="006E0459">
                          <w:rPr>
                            <w:rFonts w:hint="eastAsia"/>
                            <w:sz w:val="16"/>
                            <w:szCs w:val="18"/>
                          </w:rPr>
                          <w:t>에트레티네이트</w:t>
                        </w:r>
                      </w:p>
                    </w:txbxContent>
                  </v:textbox>
                </v:shape>
                <v:shape id="_x0000_s1041" type="#_x0000_t202" style="position:absolute;left:13720;top:7019;width:10795;height:1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HvxgAAAOIAAAAPAAAAZHJzL2Rvd25yZXYueG1sRE9Na8JA&#10;EL0X/A/LCL3pRq0xRlcRq9BLD432PmanSUh2NmS3Gv+9WxB6fLzv9bY3jbhS5yrLCibjCARxbnXF&#10;hYLz6ThKQDiPrLGxTAru5GC7GbysMdX2xl90zXwhQgi7FBWU3replC4vyaAb25Y4cD+2M+gD7Aqp&#10;O7yFcNPIaRTF0mDFoaHElvYl5XX2axRkh0v8Xn8m/b3WZxnPv4tDddkp9TrsdysQnnr/L366P3SY&#10;P50ly7fFcg5/lwIGuXkAAAD//wMAUEsBAi0AFAAGAAgAAAAhANvh9svuAAAAhQEAABMAAAAAAAAA&#10;AAAAAAAAAAAAAFtDb250ZW50X1R5cGVzXS54bWxQSwECLQAUAAYACAAAACEAWvQsW78AAAAVAQAA&#10;CwAAAAAAAAAAAAAAAAAfAQAAX3JlbHMvLnJlbHNQSwECLQAUAAYACAAAACEAhl9h78YAAADiAAAA&#10;DwAAAAAAAAAAAAAAAAAHAgAAZHJzL2Rvd25yZXYueG1sUEsFBgAAAAADAAMAtwAAAPoCAAAAAA==&#10;" fillcolor="white [3201]" stroked="f" strokeweight=".5pt">
                  <v:textbox inset="0,0,0,0">
                    <w:txbxContent>
                      <w:p w14:paraId="34294C8C" w14:textId="5B32DC8E" w:rsidR="00C779F5" w:rsidRPr="006E0459" w:rsidRDefault="00C779F5" w:rsidP="00C779F5">
                        <w:pPr>
                          <w:wordWrap/>
                          <w:spacing w:after="0" w:line="200" w:lineRule="exact"/>
                          <w:rPr>
                            <w:sz w:val="16"/>
                            <w:szCs w:val="18"/>
                          </w:rPr>
                        </w:pPr>
                        <w:r>
                          <w:rPr>
                            <w:sz w:val="16"/>
                            <w:szCs w:val="18"/>
                          </w:rPr>
                          <w:t>32.062</w:t>
                        </w:r>
                        <w:r w:rsidRPr="006E0459">
                          <w:rPr>
                            <w:sz w:val="16"/>
                            <w:szCs w:val="18"/>
                          </w:rPr>
                          <w:t xml:space="preserve"> / </w:t>
                        </w:r>
                        <w:r w:rsidRPr="00C779F5">
                          <w:rPr>
                            <w:rFonts w:hint="eastAsia"/>
                            <w:sz w:val="16"/>
                            <w:szCs w:val="18"/>
                          </w:rPr>
                          <w:t>비아미네이트</w:t>
                        </w:r>
                      </w:p>
                    </w:txbxContent>
                  </v:textbox>
                </v:shape>
              </v:group>
            </w:pict>
          </mc:Fallback>
        </mc:AlternateContent>
      </w:r>
      <w:r w:rsidR="006E0459" w:rsidRPr="00AC379C">
        <w:rPr>
          <w:rFonts w:ascii="Times New Roman" w:hAnsi="Times New Roman"/>
          <w:noProof/>
          <w:color w:val="000000"/>
          <w:kern w:val="0"/>
          <w:szCs w:val="21"/>
        </w:rPr>
        <w:drawing>
          <wp:inline distT="0" distB="0" distL="0" distR="0" wp14:anchorId="126ABC9B" wp14:editId="50C9CC38">
            <wp:extent cx="4429125" cy="2543175"/>
            <wp:effectExtent l="0" t="0" r="9525" b="9525"/>
            <wp:docPr id="3157354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2543175"/>
                    </a:xfrm>
                    <a:prstGeom prst="rect">
                      <a:avLst/>
                    </a:prstGeom>
                    <a:noFill/>
                    <a:ln>
                      <a:noFill/>
                    </a:ln>
                  </pic:spPr>
                </pic:pic>
              </a:graphicData>
            </a:graphic>
          </wp:inline>
        </w:drawing>
      </w:r>
    </w:p>
    <w:p w14:paraId="7B4E417F" w14:textId="2C38FE3E" w:rsidR="006E0459" w:rsidRPr="00AC379C" w:rsidRDefault="006E0459" w:rsidP="006E045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표준용액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w:t>
      </w:r>
      <w:r w:rsidRPr="00AC379C">
        <w:rPr>
          <w:rFonts w:asciiTheme="minorEastAsia" w:hAnsiTheme="minorEastAsia"/>
          <w:kern w:val="0"/>
          <w:sz w:val="22"/>
        </w:rPr>
        <w:t>λ=355nm)</w:t>
      </w:r>
    </w:p>
    <w:p w14:paraId="3378CF31" w14:textId="13F5B24A" w:rsidR="007A7CD2" w:rsidRPr="00AC379C" w:rsidRDefault="006E0459" w:rsidP="006E0459">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1</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타자로틴</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14.499min)</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아시트레틴</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24.282min)</w:t>
      </w:r>
      <w:r w:rsidRPr="00AC379C">
        <w:rPr>
          <w:rFonts w:asciiTheme="minorEastAsia" w:hAnsiTheme="minorEastAsia" w:hint="eastAsia"/>
          <w:kern w:val="0"/>
          <w:szCs w:val="20"/>
        </w:rPr>
        <w:t xml:space="preserve"> </w:t>
      </w:r>
      <w:r w:rsidRPr="00AC379C">
        <w:rPr>
          <w:rFonts w:asciiTheme="minorEastAsia" w:hAnsiTheme="minorEastAsia"/>
          <w:kern w:val="0"/>
          <w:szCs w:val="20"/>
        </w:rPr>
        <w:t>3</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이소트레티노인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25.271min)</w:t>
      </w:r>
      <w:r w:rsidRPr="00AC379C">
        <w:rPr>
          <w:rFonts w:asciiTheme="minorEastAsia" w:hAnsiTheme="minorEastAsia"/>
          <w:kern w:val="0"/>
          <w:szCs w:val="20"/>
        </w:rPr>
        <w:br/>
      </w:r>
      <w:r w:rsidRPr="00AC379C">
        <w:rPr>
          <w:rFonts w:asciiTheme="minorEastAsia" w:hAnsiTheme="minorEastAsia" w:hint="eastAsia"/>
          <w:kern w:val="0"/>
          <w:szCs w:val="20"/>
        </w:rPr>
        <w:t>4</w:t>
      </w:r>
      <w:r w:rsidRPr="00AC379C">
        <w:rPr>
          <w:rFonts w:asciiTheme="minorEastAsia" w:hAnsiTheme="minorEastAsia"/>
          <w:kern w:val="0"/>
          <w:szCs w:val="20"/>
        </w:rPr>
        <w:t xml:space="preserve">. </w:t>
      </w:r>
      <w:proofErr w:type="spellStart"/>
      <w:r w:rsidR="00147846" w:rsidRPr="00AC379C">
        <w:rPr>
          <w:rFonts w:asciiTheme="minorEastAsia" w:hAnsiTheme="minorEastAsia" w:hint="eastAsia"/>
          <w:kern w:val="0"/>
          <w:szCs w:val="20"/>
        </w:rPr>
        <w:t>레티노익애씨드</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28.083min)</w:t>
      </w:r>
      <w:r w:rsidRPr="00AC379C">
        <w:rPr>
          <w:rFonts w:asciiTheme="minorEastAsia" w:hAnsiTheme="minorEastAsia" w:hint="eastAsia"/>
          <w:kern w:val="0"/>
          <w:szCs w:val="20"/>
        </w:rPr>
        <w:t xml:space="preserve"> </w:t>
      </w:r>
      <w:r w:rsidRPr="00AC379C">
        <w:rPr>
          <w:rFonts w:asciiTheme="minorEastAsia" w:hAnsiTheme="minorEastAsia"/>
          <w:kern w:val="0"/>
          <w:szCs w:val="20"/>
        </w:rPr>
        <w:t>5</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에트레티네이트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31.561min)</w:t>
      </w:r>
      <w:r w:rsidRPr="00AC379C">
        <w:rPr>
          <w:rFonts w:asciiTheme="minorEastAsia" w:hAnsiTheme="minorEastAsia" w:hint="eastAsia"/>
          <w:kern w:val="0"/>
          <w:szCs w:val="20"/>
        </w:rPr>
        <w:t xml:space="preserve"> </w:t>
      </w:r>
      <w:r w:rsidRPr="00AC379C">
        <w:rPr>
          <w:rFonts w:asciiTheme="minorEastAsia" w:hAnsiTheme="minorEastAsia"/>
          <w:kern w:val="0"/>
          <w:szCs w:val="20"/>
        </w:rPr>
        <w:t>6</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비아미네이트</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32.062min)</w:t>
      </w:r>
    </w:p>
    <w:p w14:paraId="4F8D3B6D" w14:textId="153FE12E" w:rsidR="001057F3" w:rsidRPr="00AC379C" w:rsidRDefault="001057F3" w:rsidP="001057F3">
      <w:pPr>
        <w:wordWrap/>
        <w:spacing w:afterLines="50" w:after="120" w:line="276" w:lineRule="auto"/>
        <w:jc w:val="center"/>
        <w:rPr>
          <w:rFonts w:ascii="Times New Roman" w:hAnsi="Times New Roman"/>
          <w:noProof/>
          <w:color w:val="000000"/>
          <w:kern w:val="0"/>
          <w:szCs w:val="21"/>
        </w:rPr>
      </w:pPr>
      <w:r w:rsidRPr="00AC379C">
        <w:rPr>
          <w:rFonts w:ascii="Times New Roman" w:hAnsi="Times New Roman"/>
          <w:noProof/>
          <w:color w:val="000000"/>
          <w:kern w:val="0"/>
          <w:szCs w:val="21"/>
        </w:rPr>
        <mc:AlternateContent>
          <mc:Choice Requires="wpg">
            <w:drawing>
              <wp:anchor distT="0" distB="0" distL="114300" distR="114300" simplePos="0" relativeHeight="251694080" behindDoc="0" locked="0" layoutInCell="1" allowOverlap="1" wp14:anchorId="4EAE4E84" wp14:editId="1CBCC694">
                <wp:simplePos x="0" y="0"/>
                <wp:positionH relativeFrom="column">
                  <wp:posOffset>2428789</wp:posOffset>
                </wp:positionH>
                <wp:positionV relativeFrom="paragraph">
                  <wp:posOffset>227416</wp:posOffset>
                </wp:positionV>
                <wp:extent cx="2994026" cy="1993093"/>
                <wp:effectExtent l="0" t="0" r="0" b="7620"/>
                <wp:wrapNone/>
                <wp:docPr id="1192936576" name="그룹 11"/>
                <wp:cNvGraphicFramePr/>
                <a:graphic xmlns:a="http://schemas.openxmlformats.org/drawingml/2006/main">
                  <a:graphicData uri="http://schemas.microsoft.com/office/word/2010/wordprocessingGroup">
                    <wpg:wgp>
                      <wpg:cNvGrpSpPr/>
                      <wpg:grpSpPr>
                        <a:xfrm>
                          <a:off x="0" y="0"/>
                          <a:ext cx="2994026" cy="1993093"/>
                          <a:chOff x="0" y="0"/>
                          <a:chExt cx="2994026" cy="1993093"/>
                        </a:xfrm>
                      </wpg:grpSpPr>
                      <wps:wsp>
                        <wps:cNvPr id="778231142" name="Text Box 11"/>
                        <wps:cNvSpPr txBox="1"/>
                        <wps:spPr>
                          <a:xfrm rot="16200000">
                            <a:off x="-418696" y="1409296"/>
                            <a:ext cx="1002493" cy="165101"/>
                          </a:xfrm>
                          <a:prstGeom prst="rect">
                            <a:avLst/>
                          </a:prstGeom>
                          <a:solidFill>
                            <a:schemeClr val="lt1"/>
                          </a:solidFill>
                          <a:ln w="6350">
                            <a:noFill/>
                          </a:ln>
                        </wps:spPr>
                        <wps:txbx>
                          <w:txbxContent>
                            <w:p w14:paraId="730DEC7D" w14:textId="3ED44CA4" w:rsidR="001057F3" w:rsidRPr="006E0459" w:rsidRDefault="001057F3" w:rsidP="001057F3">
                              <w:pPr>
                                <w:wordWrap/>
                                <w:spacing w:after="0" w:line="200" w:lineRule="exact"/>
                                <w:rPr>
                                  <w:sz w:val="16"/>
                                  <w:szCs w:val="18"/>
                                </w:rPr>
                              </w:pPr>
                              <w:r>
                                <w:rPr>
                                  <w:sz w:val="16"/>
                                  <w:szCs w:val="18"/>
                                </w:rPr>
                                <w:t>12</w:t>
                              </w:r>
                              <w:r w:rsidRPr="006E0459">
                                <w:rPr>
                                  <w:sz w:val="16"/>
                                  <w:szCs w:val="18"/>
                                </w:rPr>
                                <w:t>.</w:t>
                              </w:r>
                              <w:r>
                                <w:rPr>
                                  <w:sz w:val="16"/>
                                  <w:szCs w:val="18"/>
                                </w:rPr>
                                <w:t xml:space="preserve">116 / </w:t>
                              </w:r>
                              <w:r w:rsidRPr="001057F3">
                                <w:rPr>
                                  <w:rFonts w:hint="eastAsia"/>
                                  <w:sz w:val="16"/>
                                  <w:szCs w:val="18"/>
                                </w:rPr>
                                <w:t>타칼시톨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458844" name="Text Box 11"/>
                        <wps:cNvSpPr txBox="1"/>
                        <wps:spPr>
                          <a:xfrm rot="16200000">
                            <a:off x="2410229" y="418696"/>
                            <a:ext cx="1002493" cy="165101"/>
                          </a:xfrm>
                          <a:prstGeom prst="rect">
                            <a:avLst/>
                          </a:prstGeom>
                          <a:solidFill>
                            <a:schemeClr val="lt1"/>
                          </a:solidFill>
                          <a:ln w="6350">
                            <a:noFill/>
                          </a:ln>
                        </wps:spPr>
                        <wps:txbx>
                          <w:txbxContent>
                            <w:p w14:paraId="45335E1A" w14:textId="6843F457" w:rsidR="001057F3" w:rsidRPr="006E0459" w:rsidRDefault="001057F3" w:rsidP="001057F3">
                              <w:pPr>
                                <w:wordWrap/>
                                <w:spacing w:after="0" w:line="200" w:lineRule="exact"/>
                                <w:rPr>
                                  <w:sz w:val="16"/>
                                  <w:szCs w:val="18"/>
                                </w:rPr>
                              </w:pPr>
                              <w:r>
                                <w:rPr>
                                  <w:sz w:val="16"/>
                                  <w:szCs w:val="18"/>
                                </w:rPr>
                                <w:t xml:space="preserve">35.683 / </w:t>
                              </w:r>
                              <w:r w:rsidRPr="001057F3">
                                <w:rPr>
                                  <w:rFonts w:hint="eastAsia"/>
                                  <w:sz w:val="16"/>
                                  <w:szCs w:val="18"/>
                                </w:rPr>
                                <w:t>아다팔렌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AE4E84" id="그룹 11" o:spid="_x0000_s1042" style="position:absolute;left:0;text-align:left;margin-left:191.25pt;margin-top:17.9pt;width:235.75pt;height:156.95pt;z-index:251694080" coordsize="29940,1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qQ2wIAAKgIAAAOAAAAZHJzL2Uyb0RvYy54bWzslt9P2zAQx98n7X+w/A6J07Q0ESnqYKBJ&#10;CJDoxLPrOE0kx/Zstwn763d2mjJg0iQ2XqbxEM6/zncf39fu6VnfCrTjxjZKFpgcxxhxyVTZyE2B&#10;v64uj+YYWUdlSYWSvMCP3OKzxccPp53OeaJqJUpuEDiRNu90gWvndB5FltW8pfZYaS5hsFKmpQ6a&#10;ZhOVhnbgvRVREsezqFOm1EYxbi30XgyDeBH8VxVn7raqLHdIFBhic+Frwnftv9HilOYbQ3XdsH0Y&#10;9A1RtLSRsOnB1QV1FG1N88pV2zCjrKrcMVNtpKqqYTzkANmQ+EU2V0Ztdchlk3cbfcAEaF9werNb&#10;drO7Mvpe3xkg0ekNsAgtn0tfmdb/hyhRH5A9HpDx3iEGnUmWpXEyw4jBGMmySZxNBqisBvKv1rH6&#10;829WRuPG0bNwOg0FYp8Y2D9jcF9TzQNamwODO4OassAnJ/NkQkiaYCRpC+W68nl+Uj0ixGflg4DZ&#10;HhdyPfRDzmO/hc6RGjIKKo3MoELhLxTGHuJRSuazDHh5XGmcJWCHGhyBkjhOUmA4AJ1NSRx2OFCh&#10;uTbWXXHVIm8U2ECNhx3o7to68AVTxyk+HqtEU142QoSG1xU/FwbtKChCuNH5s1lCoq7As8l0CF0q&#10;v3zwLCRs4DEM6XrL9es+0CPTkcValY+AKFAA1VnNLhsI9ppad0cNCAw64dJwt/CphILN1N7CqFbm&#10;+6/6/Xw4cxjFqAPBFth+21LDMRJfJFSDV/domNFYj4bctucKMiYhmmDCAuPEaFZGtQ9wlyz9LjBE&#10;JYO9CuxG89wN1wbcRYwvl2ESaFhTdy3vNfOuPWGPftU/UKP35+PgZG/UWG80f3FMw1y/Uqrl1qmq&#10;CWfowQ4U97yh9of6e3cRkEk6S6fzeZq+mwqSlMRJkgUV7AXxz4gg6Pnp+P6LwF9Sf1ME4V2A5zDc&#10;dPun27+3P7eDaJ5+YCx+AAAA//8DAFBLAwQUAAYACAAAACEA+EDwy+EAAAAKAQAADwAAAGRycy9k&#10;b3ducmV2LnhtbEyPQU/DMAyF70j8h8hI3FjabYVSmk7TBJymSWxIiFvWeG21xqmarO3+PeYEN9vv&#10;6fl7+WqyrRiw940jBfEsAoFUOtNQpeDz8PaQgvBBk9GtI1RwRQ+r4vYm15lxI33gsA+V4BDymVZQ&#10;h9BlUvqyRqv9zHVIrJ1cb3Xgta+k6fXI4baV8yh6lFY3xB9q3eGmxvK8v1gF76Me14v4ddieT5vr&#10;9yHZfW1jVOr+blq/gAg4hT8z/OIzOhTMdHQXMl60ChbpPGErDwlXYEOaLLnckQ/L5yeQRS7/Vyh+&#10;AAAA//8DAFBLAQItABQABgAIAAAAIQC2gziS/gAAAOEBAAATAAAAAAAAAAAAAAAAAAAAAABbQ29u&#10;dGVudF9UeXBlc10ueG1sUEsBAi0AFAAGAAgAAAAhADj9If/WAAAAlAEAAAsAAAAAAAAAAAAAAAAA&#10;LwEAAF9yZWxzLy5yZWxzUEsBAi0AFAAGAAgAAAAhAOl4WpDbAgAAqAgAAA4AAAAAAAAAAAAAAAAA&#10;LgIAAGRycy9lMm9Eb2MueG1sUEsBAi0AFAAGAAgAAAAhAPhA8MvhAAAACgEAAA8AAAAAAAAAAAAA&#10;AAAANQUAAGRycy9kb3ducmV2LnhtbFBLBQYAAAAABAAEAPMAAABDBgAAAAA=&#10;">
                <v:shape id="_x0000_s1043" type="#_x0000_t202" style="position:absolute;left:-4186;top:14092;width:10024;height:1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WygAAAOIAAAAPAAAAZHJzL2Rvd25yZXYueG1sRI9Ba8JA&#10;FITvhf6H5Qm91U3SNoboKlIt9NKDUe/P7DMJyb4N2VXjv+8WCh6HmfmGWaxG04krDa6xrCCeRiCI&#10;S6sbrhQc9l+vGQjnkTV2lknBnRysls9PC8y1vfGOroWvRICwy1FB7X2fS+nKmgy6qe2Jg3e2g0Ef&#10;5FBJPeAtwE0nkyhKpcGGw0KNPX3WVLbFxSgotqd00/5k473VB5l+HKttc1or9TIZ13MQnkb/CP+3&#10;v7WC2SxL3uL4PYG/S+EOyOUvAAAA//8DAFBLAQItABQABgAIAAAAIQDb4fbL7gAAAIUBAAATAAAA&#10;AAAAAAAAAAAAAAAAAABbQ29udGVudF9UeXBlc10ueG1sUEsBAi0AFAAGAAgAAAAhAFr0LFu/AAAA&#10;FQEAAAsAAAAAAAAAAAAAAAAAHwEAAF9yZWxzLy5yZWxzUEsBAi0AFAAGAAgAAAAhAD4lcZbKAAAA&#10;4gAAAA8AAAAAAAAAAAAAAAAABwIAAGRycy9kb3ducmV2LnhtbFBLBQYAAAAAAwADALcAAAD+AgAA&#10;AAA=&#10;" fillcolor="white [3201]" stroked="f" strokeweight=".5pt">
                  <v:textbox inset="0,0,0,0">
                    <w:txbxContent>
                      <w:p w14:paraId="730DEC7D" w14:textId="3ED44CA4" w:rsidR="001057F3" w:rsidRPr="006E0459" w:rsidRDefault="001057F3" w:rsidP="001057F3">
                        <w:pPr>
                          <w:wordWrap/>
                          <w:spacing w:after="0" w:line="200" w:lineRule="exact"/>
                          <w:rPr>
                            <w:sz w:val="16"/>
                            <w:szCs w:val="18"/>
                          </w:rPr>
                        </w:pPr>
                        <w:r>
                          <w:rPr>
                            <w:sz w:val="16"/>
                            <w:szCs w:val="18"/>
                          </w:rPr>
                          <w:t>12</w:t>
                        </w:r>
                        <w:r w:rsidRPr="006E0459">
                          <w:rPr>
                            <w:sz w:val="16"/>
                            <w:szCs w:val="18"/>
                          </w:rPr>
                          <w:t>.</w:t>
                        </w:r>
                        <w:r>
                          <w:rPr>
                            <w:sz w:val="16"/>
                            <w:szCs w:val="18"/>
                          </w:rPr>
                          <w:t xml:space="preserve">116 / </w:t>
                        </w:r>
                        <w:r w:rsidRPr="001057F3">
                          <w:rPr>
                            <w:rFonts w:hint="eastAsia"/>
                            <w:sz w:val="16"/>
                            <w:szCs w:val="18"/>
                          </w:rPr>
                          <w:t>타칼시톨</w:t>
                        </w:r>
                      </w:p>
                    </w:txbxContent>
                  </v:textbox>
                </v:shape>
                <v:shape id="_x0000_s1044" type="#_x0000_t202" style="position:absolute;left:24103;top:4186;width:10024;height:1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7obxgAAAOMAAAAPAAAAZHJzL2Rvd25yZXYueG1sRE9La8JA&#10;EL4X+h+WKXirm2oMIbqK+IBePDTqfcxOk5DsbMiuGv+9WxB6nO89i9VgWnGj3tWWFXyNIxDEhdU1&#10;lwpOx/1nCsJ5ZI2tZVLwIAer5fvbAjNt7/xDt9yXIoSwy1BB5X2XSemKigy6se2IA/dre4M+nH0p&#10;dY/3EG5aOYmiRBqsOTRU2NGmoqLJr0ZBvrsk2+aQDo9Gn2QyO5e7+rJWavQxrOcgPA3+X/xyf+sw&#10;fxon8SxN4xj+fgoAyOUTAAD//wMAUEsBAi0AFAAGAAgAAAAhANvh9svuAAAAhQEAABMAAAAAAAAA&#10;AAAAAAAAAAAAAFtDb250ZW50X1R5cGVzXS54bWxQSwECLQAUAAYACAAAACEAWvQsW78AAAAVAQAA&#10;CwAAAAAAAAAAAAAAAAAfAQAAX3JlbHMvLnJlbHNQSwECLQAUAAYACAAAACEA74+6G8YAAADjAAAA&#10;DwAAAAAAAAAAAAAAAAAHAgAAZHJzL2Rvd25yZXYueG1sUEsFBgAAAAADAAMAtwAAAPoCAAAAAA==&#10;" fillcolor="white [3201]" stroked="f" strokeweight=".5pt">
                  <v:textbox inset="0,0,0,0">
                    <w:txbxContent>
                      <w:p w14:paraId="45335E1A" w14:textId="6843F457" w:rsidR="001057F3" w:rsidRPr="006E0459" w:rsidRDefault="001057F3" w:rsidP="001057F3">
                        <w:pPr>
                          <w:wordWrap/>
                          <w:spacing w:after="0" w:line="200" w:lineRule="exact"/>
                          <w:rPr>
                            <w:sz w:val="16"/>
                            <w:szCs w:val="18"/>
                          </w:rPr>
                        </w:pPr>
                        <w:r>
                          <w:rPr>
                            <w:sz w:val="16"/>
                            <w:szCs w:val="18"/>
                          </w:rPr>
                          <w:t xml:space="preserve">35.683 / </w:t>
                        </w:r>
                        <w:r w:rsidRPr="001057F3">
                          <w:rPr>
                            <w:rFonts w:hint="eastAsia"/>
                            <w:sz w:val="16"/>
                            <w:szCs w:val="18"/>
                          </w:rPr>
                          <w:t>아다팔렌</w:t>
                        </w:r>
                      </w:p>
                    </w:txbxContent>
                  </v:textbox>
                </v:shape>
              </v:group>
            </w:pict>
          </mc:Fallback>
        </mc:AlternateContent>
      </w:r>
      <w:r w:rsidRPr="00AC379C">
        <w:rPr>
          <w:rFonts w:ascii="Times New Roman" w:hAnsi="Times New Roman"/>
          <w:noProof/>
          <w:color w:val="000000"/>
          <w:kern w:val="0"/>
          <w:szCs w:val="21"/>
        </w:rPr>
        <w:drawing>
          <wp:inline distT="0" distB="0" distL="0" distR="0" wp14:anchorId="57E3C7C8" wp14:editId="283C05DD">
            <wp:extent cx="5267325" cy="3019425"/>
            <wp:effectExtent l="0" t="0" r="9525" b="9525"/>
            <wp:docPr id="35797735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14:paraId="782DAEB1" w14:textId="217E68DE" w:rsidR="001057F3" w:rsidRPr="00AC379C" w:rsidRDefault="001057F3" w:rsidP="001057F3">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 xml:space="preserve">표준용액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w:t>
      </w:r>
      <w:r w:rsidRPr="00AC379C">
        <w:rPr>
          <w:rFonts w:asciiTheme="minorEastAsia" w:hAnsiTheme="minorEastAsia"/>
          <w:kern w:val="0"/>
          <w:sz w:val="22"/>
        </w:rPr>
        <w:t>λ=269nm)</w:t>
      </w:r>
    </w:p>
    <w:p w14:paraId="0B93C44D" w14:textId="4BF353FA" w:rsidR="001057F3" w:rsidRPr="00AC379C" w:rsidRDefault="001057F3" w:rsidP="001057F3">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1</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타칼시톨</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12.116</w:t>
      </w:r>
      <w:r w:rsidR="00B4396A" w:rsidRPr="00AC379C">
        <w:rPr>
          <w:rFonts w:asciiTheme="minorEastAsia" w:hAnsiTheme="minorEastAsia"/>
          <w:kern w:val="0"/>
          <w:szCs w:val="20"/>
        </w:rPr>
        <w:t>min</w:t>
      </w:r>
      <w:r w:rsidRPr="00AC379C">
        <w:rPr>
          <w:rFonts w:asciiTheme="minorEastAsia" w:hAnsiTheme="minorEastAsia"/>
          <w:kern w:val="0"/>
          <w:szCs w:val="20"/>
        </w:rPr>
        <w:t>)</w:t>
      </w:r>
      <w:r w:rsidRPr="00AC379C">
        <w:rPr>
          <w:rFonts w:asciiTheme="minorEastAsia" w:hAnsiTheme="minorEastAsia" w:hint="eastAsia"/>
          <w:kern w:val="0"/>
          <w:szCs w:val="20"/>
        </w:rPr>
        <w:t xml:space="preserve"> </w:t>
      </w:r>
      <w:r w:rsidRPr="00AC379C">
        <w:rPr>
          <w:rFonts w:asciiTheme="minorEastAsia" w:hAnsiTheme="minorEastAsia"/>
          <w:kern w:val="0"/>
          <w:szCs w:val="20"/>
        </w:rPr>
        <w:t>2</w:t>
      </w:r>
      <w:r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아다팔렌</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35.683min)</w:t>
      </w:r>
    </w:p>
    <w:p w14:paraId="1760F4B8" w14:textId="6A8E4C1C" w:rsidR="001057F3" w:rsidRPr="00AC379C" w:rsidRDefault="001057F3" w:rsidP="001057F3">
      <w:pPr>
        <w:wordWrap/>
        <w:spacing w:afterLines="50" w:after="120" w:line="276" w:lineRule="auto"/>
        <w:jc w:val="center"/>
        <w:rPr>
          <w:rFonts w:ascii="Times New Roman" w:hAnsi="Times New Roman"/>
          <w:noProof/>
          <w:color w:val="000000"/>
          <w:kern w:val="0"/>
          <w:szCs w:val="21"/>
        </w:rPr>
      </w:pPr>
      <w:r w:rsidRPr="00AC379C">
        <w:rPr>
          <w:noProof/>
        </w:rPr>
        <mc:AlternateContent>
          <mc:Choice Requires="wps">
            <w:drawing>
              <wp:anchor distT="0" distB="0" distL="114300" distR="114300" simplePos="0" relativeHeight="251696128" behindDoc="0" locked="0" layoutInCell="1" allowOverlap="1" wp14:anchorId="139EB228" wp14:editId="111ACD26">
                <wp:simplePos x="0" y="0"/>
                <wp:positionH relativeFrom="column">
                  <wp:posOffset>4762184</wp:posOffset>
                </wp:positionH>
                <wp:positionV relativeFrom="paragraph">
                  <wp:posOffset>1217613</wp:posOffset>
                </wp:positionV>
                <wp:extent cx="1002493" cy="165063"/>
                <wp:effectExtent l="0" t="0" r="0" b="0"/>
                <wp:wrapNone/>
                <wp:docPr id="223205957" name="Text Box 11"/>
                <wp:cNvGraphicFramePr/>
                <a:graphic xmlns:a="http://schemas.openxmlformats.org/drawingml/2006/main">
                  <a:graphicData uri="http://schemas.microsoft.com/office/word/2010/wordprocessingShape">
                    <wps:wsp>
                      <wps:cNvSpPr txBox="1"/>
                      <wps:spPr>
                        <a:xfrm rot="16200000">
                          <a:off x="0" y="0"/>
                          <a:ext cx="1002493" cy="165063"/>
                        </a:xfrm>
                        <a:prstGeom prst="rect">
                          <a:avLst/>
                        </a:prstGeom>
                        <a:solidFill>
                          <a:schemeClr val="lt1"/>
                        </a:solidFill>
                        <a:ln w="6350">
                          <a:noFill/>
                        </a:ln>
                      </wps:spPr>
                      <wps:txbx>
                        <w:txbxContent>
                          <w:p w14:paraId="72BC05CD" w14:textId="77777777" w:rsidR="001057F3" w:rsidRPr="006E0459" w:rsidRDefault="001057F3" w:rsidP="001057F3">
                            <w:pPr>
                              <w:wordWrap/>
                              <w:spacing w:after="0" w:line="200" w:lineRule="exact"/>
                              <w:rPr>
                                <w:sz w:val="16"/>
                                <w:szCs w:val="18"/>
                              </w:rPr>
                            </w:pPr>
                            <w:r>
                              <w:rPr>
                                <w:sz w:val="16"/>
                                <w:szCs w:val="18"/>
                              </w:rPr>
                              <w:t xml:space="preserve">35.683 / </w:t>
                            </w:r>
                            <w:r w:rsidRPr="001057F3">
                              <w:rPr>
                                <w:rFonts w:hint="eastAsia"/>
                                <w:sz w:val="16"/>
                                <w:szCs w:val="18"/>
                              </w:rPr>
                              <w:t>아다팔렌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9EB228" id="_x0000_s1045" type="#_x0000_t202" style="position:absolute;left:0;text-align:left;margin-left:375pt;margin-top:95.9pt;width:78.95pt;height:13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j/LgIAAFsEAAAOAAAAZHJzL2Uyb0RvYy54bWysVMGO0zAQvSPxD5bvNGnLFqiarkpXRUjV&#10;7kpdtGfXsZtIjseM3Sbl6xk7TRcWTogcrLE9fp733jiL264x7KTQ12ALPh7lnCkroaztoeDfnjbv&#10;PnLmg7ClMGBVwc/K89vl2zeL1s3VBCowpUJGINbPW1fwKgQ3zzIvK9UIPwKnLG1qwEYEmuIhK1G0&#10;hN6YbJLns6wFLB2CVN7T6l2/yZcJX2slw4PWXgVmCk61hTRiGvdxzJYLMT+gcFUtL2WIf6iiEbWl&#10;S69QdyIIdsT6D6imlggedBhJaDLQupYqcSA24/wVm10lnEpcSBzvrjL5/wcr708794gsdJ+hIwOj&#10;IK3zc0+LkU+nsWEIpNt4RnrTl2hS4YzSSdHzVUXVBSYjRp5P3n+aciZpbzy7yWfTiJr1YBHUoQ9f&#10;FDQsBgVHcimhitPWhz51SInpHkxdbmpj0iR2hlobZCdBnpqQSibw37KMZW3BZ9ObvlwL8XiPbCzV&#10;8kIxRqHbd6wuqdoPA/89lGeSJTEnlt7JTU3FboUPjwKpRWiR2j480KAN0GVwiTirAH/8bT3mk3O0&#10;y1lLLVdw//0oUHFmvlryNPbnEOAQ7IfAHps1EONxqiaFdACDGUKN0DzTa1jFW2hLWEl3FTwM4Tr0&#10;jU+vSarVKiVRFzoRtnbnZIQe3HnqngW6iz+BnL2HoRnF/JVNfW48aWF1DKDr5GEUtlfxojd1cOqC&#10;y2uLT+TXecp6+ScsfwIAAP//AwBQSwMEFAAGAAgAAAAhAPswix3eAAAACwEAAA8AAABkcnMvZG93&#10;bnJldi54bWxMj8FOwzAQRO9I/IO1SNyo00CDFeJUFZQjB9Jyd+IliRKvo9ht079nOcFxZ0az84rt&#10;4kZxxjn0njSsVwkIpMbbnloNx8P7gwIRoiFrRk+o4YoBtuXtTWFy6y/0iecqtoJLKORGQxfjlEsZ&#10;mg6dCSs/IbH37WdnIp9zK+1sLlzuRpkmSSad6Yk/dGbC1w6boTo5DdW+zt6GD7VcB3uU2ear3ff1&#10;Tuv7u2X3AiLiEv/C8Dufp0PJm2p/IhvEqEGtM2aJbKQbZuCEekpZqTWk6vEZZFnI/wzlDwAAAP//&#10;AwBQSwECLQAUAAYACAAAACEAtoM4kv4AAADhAQAAEwAAAAAAAAAAAAAAAAAAAAAAW0NvbnRlbnRf&#10;VHlwZXNdLnhtbFBLAQItABQABgAIAAAAIQA4/SH/1gAAAJQBAAALAAAAAAAAAAAAAAAAAC8BAABf&#10;cmVscy8ucmVsc1BLAQItABQABgAIAAAAIQBCa4j/LgIAAFsEAAAOAAAAAAAAAAAAAAAAAC4CAABk&#10;cnMvZTJvRG9jLnhtbFBLAQItABQABgAIAAAAIQD7MIsd3gAAAAsBAAAPAAAAAAAAAAAAAAAAAIgE&#10;AABkcnMvZG93bnJldi54bWxQSwUGAAAAAAQABADzAAAAkwUAAAAA&#10;" fillcolor="white [3201]" stroked="f" strokeweight=".5pt">
                <v:textbox inset="0,0,0,0">
                  <w:txbxContent>
                    <w:p w14:paraId="72BC05CD" w14:textId="77777777" w:rsidR="001057F3" w:rsidRPr="006E0459" w:rsidRDefault="001057F3" w:rsidP="001057F3">
                      <w:pPr>
                        <w:wordWrap/>
                        <w:spacing w:after="0" w:line="200" w:lineRule="exact"/>
                        <w:rPr>
                          <w:sz w:val="16"/>
                          <w:szCs w:val="18"/>
                        </w:rPr>
                      </w:pPr>
                      <w:r>
                        <w:rPr>
                          <w:sz w:val="16"/>
                          <w:szCs w:val="18"/>
                        </w:rPr>
                        <w:t xml:space="preserve">35.683 / </w:t>
                      </w:r>
                      <w:r w:rsidRPr="001057F3">
                        <w:rPr>
                          <w:rFonts w:hint="eastAsia"/>
                          <w:sz w:val="16"/>
                          <w:szCs w:val="18"/>
                        </w:rPr>
                        <w:t>아다팔렌</w:t>
                      </w:r>
                    </w:p>
                  </w:txbxContent>
                </v:textbox>
              </v:shape>
            </w:pict>
          </mc:Fallback>
        </mc:AlternateContent>
      </w:r>
      <w:r w:rsidRPr="00AC379C">
        <w:rPr>
          <w:rFonts w:ascii="Times New Roman" w:hAnsi="Times New Roman"/>
          <w:noProof/>
          <w:color w:val="000000"/>
          <w:kern w:val="0"/>
          <w:szCs w:val="21"/>
        </w:rPr>
        <w:drawing>
          <wp:inline distT="0" distB="0" distL="0" distR="0" wp14:anchorId="12B4116E" wp14:editId="691D698F">
            <wp:extent cx="5267325" cy="3057525"/>
            <wp:effectExtent l="0" t="0" r="9525" b="9525"/>
            <wp:docPr id="64005276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3057525"/>
                    </a:xfrm>
                    <a:prstGeom prst="rect">
                      <a:avLst/>
                    </a:prstGeom>
                    <a:noFill/>
                    <a:ln>
                      <a:noFill/>
                    </a:ln>
                  </pic:spPr>
                </pic:pic>
              </a:graphicData>
            </a:graphic>
          </wp:inline>
        </w:drawing>
      </w:r>
    </w:p>
    <w:p w14:paraId="7D98E6F2" w14:textId="0989C60C" w:rsidR="001057F3" w:rsidRPr="00AC379C" w:rsidRDefault="001057F3" w:rsidP="001057F3">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3 </w:t>
      </w:r>
      <w:r w:rsidRPr="00AC379C">
        <w:rPr>
          <w:rFonts w:asciiTheme="minorEastAsia" w:hAnsiTheme="minorEastAsia" w:hint="eastAsia"/>
          <w:kern w:val="0"/>
          <w:sz w:val="22"/>
        </w:rPr>
        <w:t xml:space="preserve">표준용액 </w:t>
      </w:r>
      <w:proofErr w:type="spellStart"/>
      <w:r w:rsidRPr="00AC379C">
        <w:rPr>
          <w:rFonts w:asciiTheme="minorEastAsia" w:hAnsiTheme="minorEastAsia" w:hint="eastAsia"/>
          <w:kern w:val="0"/>
          <w:sz w:val="22"/>
        </w:rPr>
        <w:t>크로마토그램</w:t>
      </w:r>
      <w:proofErr w:type="spellEnd"/>
      <w:r w:rsidRPr="00AC379C">
        <w:rPr>
          <w:rFonts w:asciiTheme="minorEastAsia" w:hAnsiTheme="minorEastAsia" w:hint="eastAsia"/>
          <w:kern w:val="0"/>
          <w:sz w:val="22"/>
        </w:rPr>
        <w:t>(</w:t>
      </w:r>
      <w:r w:rsidRPr="00AC379C">
        <w:rPr>
          <w:rFonts w:asciiTheme="minorEastAsia" w:hAnsiTheme="minorEastAsia"/>
          <w:kern w:val="0"/>
          <w:sz w:val="22"/>
        </w:rPr>
        <w:t>λ=320nm</w:t>
      </w:r>
      <w:r w:rsidRPr="00AC379C">
        <w:rPr>
          <w:rFonts w:asciiTheme="minorEastAsia" w:hAnsiTheme="minorEastAsia" w:hint="eastAsia"/>
          <w:kern w:val="0"/>
          <w:sz w:val="22"/>
        </w:rPr>
        <w:t>)</w:t>
      </w:r>
    </w:p>
    <w:p w14:paraId="6DE0C347" w14:textId="29A0090C" w:rsidR="001057F3" w:rsidRPr="00AC379C" w:rsidRDefault="001057F3" w:rsidP="001057F3">
      <w:pPr>
        <w:wordWrap/>
        <w:spacing w:afterLines="50" w:after="120" w:line="276" w:lineRule="auto"/>
        <w:jc w:val="center"/>
        <w:rPr>
          <w:rFonts w:asciiTheme="minorEastAsia" w:hAnsiTheme="minorEastAsia"/>
          <w:kern w:val="0"/>
          <w:szCs w:val="20"/>
        </w:rPr>
      </w:pPr>
      <w:r w:rsidRPr="00AC379C">
        <w:rPr>
          <w:rFonts w:asciiTheme="minorEastAsia" w:hAnsiTheme="minorEastAsia" w:hint="eastAsia"/>
          <w:kern w:val="0"/>
          <w:szCs w:val="20"/>
        </w:rPr>
        <w:t>1</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아다팔렌</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35.683</w:t>
      </w:r>
      <w:r w:rsidR="00B4396A" w:rsidRPr="00AC379C">
        <w:rPr>
          <w:rFonts w:asciiTheme="minorEastAsia" w:hAnsiTheme="minorEastAsia"/>
          <w:kern w:val="0"/>
          <w:szCs w:val="20"/>
        </w:rPr>
        <w:t>min</w:t>
      </w:r>
      <w:r w:rsidRPr="00AC379C">
        <w:rPr>
          <w:rFonts w:asciiTheme="minorEastAsia" w:hAnsiTheme="minorEastAsia" w:hint="eastAsia"/>
          <w:kern w:val="0"/>
          <w:szCs w:val="20"/>
        </w:rPr>
        <w:t>)</w:t>
      </w:r>
    </w:p>
    <w:p w14:paraId="05B08DB9" w14:textId="6D1DF872" w:rsidR="001057F3" w:rsidRPr="00AC379C" w:rsidRDefault="001057F3"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286A8791" w14:textId="7DF99694" w:rsidR="00E63B99" w:rsidRPr="00AC379C" w:rsidRDefault="00E63B99" w:rsidP="00E63B99">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A</w:t>
      </w:r>
    </w:p>
    <w:p w14:paraId="19DF988D" w14:textId="61EE19A4" w:rsidR="00E63B99" w:rsidRPr="00AC379C" w:rsidRDefault="00E63B99" w:rsidP="00E63B99">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w:t>
      </w:r>
      <w:proofErr w:type="spellStart"/>
      <w:r w:rsidRPr="00AC379C">
        <w:rPr>
          <w:rFonts w:asciiTheme="minorEastAsia" w:hAnsiTheme="minorEastAsia" w:hint="eastAsia"/>
          <w:kern w:val="0"/>
          <w:sz w:val="22"/>
        </w:rPr>
        <w:t>규범성</w:t>
      </w:r>
      <w:proofErr w:type="spellEnd"/>
      <w:r w:rsidRPr="00AC379C">
        <w:rPr>
          <w:rFonts w:asciiTheme="minorEastAsia" w:hAnsiTheme="minorEastAsia" w:hint="eastAsia"/>
          <w:kern w:val="0"/>
          <w:sz w:val="22"/>
        </w:rPr>
        <w:t xml:space="preserve"> 부록)</w:t>
      </w:r>
    </w:p>
    <w:p w14:paraId="31EC08A7" w14:textId="2C74F82D" w:rsidR="00E63B99" w:rsidRPr="00AC379C" w:rsidRDefault="0009187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화장품의</w:t>
      </w:r>
      <w:r w:rsidR="00E63B99" w:rsidRPr="00AC379C">
        <w:rPr>
          <w:rFonts w:asciiTheme="minorEastAsia" w:hAnsiTheme="minorEastAsia" w:hint="eastAsia"/>
          <w:kern w:val="44"/>
          <w:sz w:val="22"/>
        </w:rPr>
        <w:t xml:space="preserve"> </w:t>
      </w:r>
      <w:proofErr w:type="spellStart"/>
      <w:r w:rsidR="00147846" w:rsidRPr="00AC379C">
        <w:rPr>
          <w:rFonts w:asciiTheme="minorEastAsia" w:hAnsiTheme="minorEastAsia" w:hint="eastAsia"/>
          <w:kern w:val="44"/>
          <w:sz w:val="22"/>
        </w:rPr>
        <w:t>레티노익애씨드</w:t>
      </w:r>
      <w:proofErr w:type="spellEnd"/>
      <w:r w:rsidR="00E63B99" w:rsidRPr="00AC379C">
        <w:rPr>
          <w:rFonts w:asciiTheme="minorEastAsia" w:hAnsiTheme="minorEastAsia" w:hint="eastAsia"/>
          <w:kern w:val="44"/>
          <w:sz w:val="22"/>
        </w:rPr>
        <w:t xml:space="preserve"> 등 8종 성분 검사 결과의 확증</w:t>
      </w:r>
    </w:p>
    <w:p w14:paraId="4714C7AF" w14:textId="77777777" w:rsidR="00E63B99" w:rsidRPr="00AC379C" w:rsidRDefault="00E63B9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샘플 검출이 양성이면 필요 시 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-질량 분석법을 이용해 결과를 확증할 수 있다.</w:t>
      </w:r>
    </w:p>
    <w:p w14:paraId="033D5653" w14:textId="555742A4" w:rsidR="00E63B99" w:rsidRPr="00AC379C" w:rsidRDefault="00E63B9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A.1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w:t>
      </w:r>
      <w:r w:rsidR="0015030A">
        <w:rPr>
          <w:rFonts w:asciiTheme="minorEastAsia" w:hAnsiTheme="minorEastAsia" w:hint="eastAsia"/>
          <w:kern w:val="44"/>
          <w:sz w:val="22"/>
        </w:rPr>
        <w:t>참조</w:t>
      </w:r>
      <w:r w:rsidRPr="00AC379C">
        <w:rPr>
          <w:rFonts w:asciiTheme="minorEastAsia" w:hAnsiTheme="minorEastAsia" w:hint="eastAsia"/>
          <w:kern w:val="44"/>
          <w:sz w:val="22"/>
        </w:rPr>
        <w:t xml:space="preserve"> 조건</w:t>
      </w:r>
    </w:p>
    <w:p w14:paraId="63256825" w14:textId="77777777" w:rsidR="00E63B99" w:rsidRPr="00AC379C" w:rsidRDefault="00E63B9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A.1.1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조건</w:t>
      </w:r>
    </w:p>
    <w:p w14:paraId="2D1943EA" w14:textId="6E395020" w:rsidR="00E63B99" w:rsidRPr="00AC379C" w:rsidRDefault="00E63B99" w:rsidP="00E63B99">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r w:rsidRPr="00AC379C">
        <w:rPr>
          <w:rFonts w:asciiTheme="minorEastAsia" w:hAnsiTheme="minorEastAsia"/>
          <w:kern w:val="44"/>
          <w:sz w:val="22"/>
        </w:rPr>
        <w:t xml:space="preserve"> C</w:t>
      </w:r>
      <w:r w:rsidRPr="00AC379C">
        <w:rPr>
          <w:rFonts w:asciiTheme="minorEastAsia" w:hAnsiTheme="minorEastAsia"/>
          <w:kern w:val="44"/>
          <w:sz w:val="22"/>
          <w:vertAlign w:val="subscript"/>
        </w:rPr>
        <w:t>18</w:t>
      </w:r>
      <w:r w:rsidRPr="00AC379C">
        <w:rPr>
          <w:rFonts w:asciiTheme="minorEastAsia" w:hAnsiTheme="minorEastAsia" w:hint="eastAsia"/>
          <w:kern w:val="44"/>
          <w:sz w:val="22"/>
        </w:rPr>
        <w:t>컬럼(</w:t>
      </w:r>
      <w:r w:rsidRPr="00AC379C">
        <w:rPr>
          <w:rFonts w:asciiTheme="minorEastAsia" w:hAnsiTheme="minorEastAsia"/>
          <w:kern w:val="44"/>
          <w:sz w:val="22"/>
        </w:rPr>
        <w:t xml:space="preserve">50mm×2.1mm×1.8μm) </w:t>
      </w:r>
      <w:r w:rsidRPr="00AC379C">
        <w:rPr>
          <w:rFonts w:asciiTheme="minorEastAsia" w:hAnsiTheme="minorEastAsia" w:hint="eastAsia"/>
          <w:kern w:val="44"/>
          <w:sz w:val="22"/>
        </w:rPr>
        <w:t xml:space="preserve">또는 등가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컬럼</w:t>
      </w:r>
    </w:p>
    <w:p w14:paraId="3D4F24C6" w14:textId="7440CD4D" w:rsidR="00E63B99" w:rsidRPr="00AC379C" w:rsidRDefault="00E63B9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w:t>
      </w:r>
      <w:r w:rsidRPr="00AC379C">
        <w:rPr>
          <w:rFonts w:asciiTheme="minorEastAsia" w:hAnsiTheme="minorEastAsia"/>
          <w:kern w:val="44"/>
          <w:sz w:val="22"/>
        </w:rPr>
        <w:t xml:space="preserve"> A: 0.1％</w:t>
      </w:r>
      <w:r w:rsidRPr="00AC379C">
        <w:rPr>
          <w:rFonts w:asciiTheme="minorEastAsia" w:hAnsiTheme="minorEastAsia" w:hint="eastAsia"/>
          <w:kern w:val="44"/>
          <w:sz w:val="22"/>
        </w:rPr>
        <w:t xml:space="preserve"> </w:t>
      </w:r>
      <w:proofErr w:type="spellStart"/>
      <w:r w:rsidR="008B34C1" w:rsidRPr="00AC379C">
        <w:rPr>
          <w:rFonts w:asciiTheme="minorEastAsia" w:hAnsiTheme="minorEastAsia" w:hint="eastAsia"/>
          <w:kern w:val="44"/>
          <w:sz w:val="22"/>
        </w:rPr>
        <w:t>포믹애씨드</w:t>
      </w:r>
      <w:proofErr w:type="spellEnd"/>
      <w:r w:rsidRPr="00AC379C">
        <w:rPr>
          <w:rFonts w:asciiTheme="minorEastAsia" w:hAnsiTheme="minorEastAsia" w:hint="eastAsia"/>
          <w:kern w:val="44"/>
          <w:sz w:val="22"/>
        </w:rPr>
        <w:t xml:space="preserve"> 수용액, </w:t>
      </w:r>
      <w:r w:rsidRPr="00AC379C">
        <w:rPr>
          <w:rFonts w:asciiTheme="minorEastAsia" w:hAnsiTheme="minorEastAsia"/>
          <w:kern w:val="44"/>
          <w:sz w:val="22"/>
        </w:rPr>
        <w:t xml:space="preserve">B: </w:t>
      </w:r>
      <w:r w:rsidR="00063770" w:rsidRPr="00AC379C">
        <w:rPr>
          <w:rFonts w:asciiTheme="minorEastAsia" w:hAnsiTheme="minorEastAsia" w:hint="eastAsia"/>
          <w:kern w:val="44"/>
          <w:sz w:val="22"/>
        </w:rPr>
        <w:t>메틸알코올</w:t>
      </w:r>
      <w:r w:rsidRPr="00AC379C">
        <w:rPr>
          <w:rFonts w:asciiTheme="minorEastAsia" w:hAnsiTheme="minorEastAsia"/>
          <w:kern w:val="44"/>
          <w:sz w:val="22"/>
        </w:rPr>
        <w:t>(0.1％</w:t>
      </w:r>
      <w:r w:rsidRPr="00AC379C">
        <w:rPr>
          <w:rFonts w:asciiTheme="minorEastAsia" w:hAnsiTheme="minorEastAsia" w:hint="eastAsia"/>
          <w:kern w:val="44"/>
          <w:sz w:val="22"/>
        </w:rPr>
        <w:t xml:space="preserve"> </w:t>
      </w:r>
      <w:proofErr w:type="spellStart"/>
      <w:r w:rsidR="008B34C1" w:rsidRPr="00AC379C">
        <w:rPr>
          <w:rFonts w:asciiTheme="minorEastAsia" w:hAnsiTheme="minorEastAsia" w:hint="eastAsia"/>
          <w:kern w:val="44"/>
          <w:sz w:val="22"/>
        </w:rPr>
        <w:t>포믹애씨드</w:t>
      </w:r>
      <w:proofErr w:type="spellEnd"/>
      <w:r w:rsidRPr="00AC379C">
        <w:rPr>
          <w:rFonts w:asciiTheme="minorEastAsia" w:hAnsiTheme="minorEastAsia" w:hint="eastAsia"/>
          <w:kern w:val="44"/>
          <w:sz w:val="22"/>
        </w:rPr>
        <w:t xml:space="preserve"> 함유)</w:t>
      </w:r>
    </w:p>
    <w:p w14:paraId="2042A5AF" w14:textId="373F4EEA" w:rsidR="00E63B99" w:rsidRPr="00AC379C" w:rsidRDefault="00E63B99" w:rsidP="00E63B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이동상 기울기</w:t>
      </w:r>
      <w:r w:rsidRPr="00AC379C">
        <w:rPr>
          <w:rFonts w:asciiTheme="minorEastAsia" w:hAnsiTheme="minorEastAsia"/>
          <w:kern w:val="44"/>
          <w:sz w:val="22"/>
        </w:rPr>
        <w:t xml:space="preserve"> </w:t>
      </w:r>
      <w:r w:rsidR="00EF33AA" w:rsidRPr="00AC379C">
        <w:rPr>
          <w:rFonts w:asciiTheme="minorEastAsia" w:hAnsiTheme="minorEastAsia" w:hint="eastAsia"/>
          <w:kern w:val="44"/>
          <w:sz w:val="22"/>
        </w:rPr>
        <w:t>용출</w:t>
      </w:r>
      <w:r w:rsidRPr="00AC379C">
        <w:rPr>
          <w:rFonts w:asciiTheme="minorEastAsia" w:hAnsiTheme="minorEastAsia" w:hint="eastAsia"/>
          <w:kern w:val="44"/>
          <w:sz w:val="22"/>
        </w:rPr>
        <w:t xml:space="preserve"> 프로그램:</w:t>
      </w:r>
    </w:p>
    <w:tbl>
      <w:tblPr>
        <w:tblW w:w="0" w:type="auto"/>
        <w:jc w:val="center"/>
        <w:tblBorders>
          <w:top w:val="single" w:sz="12" w:space="0" w:color="000000"/>
          <w:bottom w:val="single" w:sz="12" w:space="0" w:color="000000"/>
        </w:tblBorders>
        <w:tblLayout w:type="fixed"/>
        <w:tblCellMar>
          <w:left w:w="85" w:type="dxa"/>
          <w:right w:w="85" w:type="dxa"/>
        </w:tblCellMar>
        <w:tblLook w:val="0000" w:firstRow="0" w:lastRow="0" w:firstColumn="0" w:lastColumn="0" w:noHBand="0" w:noVBand="0"/>
      </w:tblPr>
      <w:tblGrid>
        <w:gridCol w:w="1888"/>
        <w:gridCol w:w="3518"/>
        <w:gridCol w:w="3116"/>
      </w:tblGrid>
      <w:tr w:rsidR="00E63B99" w:rsidRPr="00AC379C" w14:paraId="5C90552D" w14:textId="77777777" w:rsidTr="00E63B99">
        <w:trPr>
          <w:trHeight w:val="227"/>
          <w:jc w:val="center"/>
        </w:trPr>
        <w:tc>
          <w:tcPr>
            <w:tcW w:w="1888" w:type="dxa"/>
            <w:tcBorders>
              <w:bottom w:val="single" w:sz="12" w:space="0" w:color="000000"/>
              <w:tl2br w:val="nil"/>
              <w:tr2bl w:val="nil"/>
            </w:tcBorders>
            <w:vAlign w:val="center"/>
          </w:tcPr>
          <w:p w14:paraId="4BFAAB07"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시간</w:t>
            </w:r>
            <w:r w:rsidRPr="00AC379C">
              <w:rPr>
                <w:rFonts w:asciiTheme="minorEastAsia" w:hAnsiTheme="minorEastAsia" w:cs="바탕"/>
                <w:color w:val="000000"/>
                <w:kern w:val="0"/>
                <w:szCs w:val="20"/>
              </w:rPr>
              <w:t>/min</w:t>
            </w:r>
          </w:p>
        </w:tc>
        <w:tc>
          <w:tcPr>
            <w:tcW w:w="3518" w:type="dxa"/>
            <w:tcBorders>
              <w:bottom w:val="single" w:sz="12" w:space="0" w:color="000000"/>
              <w:tl2br w:val="nil"/>
              <w:tr2bl w:val="nil"/>
            </w:tcBorders>
            <w:vAlign w:val="center"/>
          </w:tcPr>
          <w:p w14:paraId="6A800681" w14:textId="4DBD535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V</w:t>
            </w:r>
            <w:r w:rsidRPr="00AC379C">
              <w:rPr>
                <w:rFonts w:asciiTheme="minorEastAsia" w:hAnsiTheme="minorEastAsia" w:cs="바탕" w:hint="eastAsia"/>
                <w:color w:val="000000"/>
                <w:kern w:val="0"/>
                <w:szCs w:val="20"/>
              </w:rPr>
              <w:t>(이동상</w:t>
            </w:r>
            <w:r w:rsidRPr="00AC379C">
              <w:rPr>
                <w:rFonts w:asciiTheme="minorEastAsia" w:hAnsiTheme="minorEastAsia" w:cs="바탕"/>
                <w:color w:val="000000"/>
                <w:kern w:val="0"/>
                <w:szCs w:val="20"/>
              </w:rPr>
              <w:t>A</w:t>
            </w: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w:t>
            </w:r>
          </w:p>
        </w:tc>
        <w:tc>
          <w:tcPr>
            <w:tcW w:w="3116" w:type="dxa"/>
            <w:tcBorders>
              <w:bottom w:val="single" w:sz="12" w:space="0" w:color="000000"/>
              <w:tl2br w:val="nil"/>
              <w:tr2bl w:val="nil"/>
            </w:tcBorders>
            <w:vAlign w:val="center"/>
          </w:tcPr>
          <w:p w14:paraId="4C867055" w14:textId="16ADC9D9"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V</w:t>
            </w:r>
            <w:r w:rsidRPr="00AC379C">
              <w:rPr>
                <w:rFonts w:asciiTheme="minorEastAsia" w:hAnsiTheme="minorEastAsia" w:cs="바탕" w:hint="eastAsia"/>
                <w:color w:val="000000"/>
                <w:kern w:val="0"/>
                <w:szCs w:val="20"/>
              </w:rPr>
              <w:t>(이동상</w:t>
            </w:r>
            <w:r w:rsidRPr="00AC379C">
              <w:rPr>
                <w:rFonts w:asciiTheme="minorEastAsia" w:hAnsiTheme="minorEastAsia" w:cs="바탕"/>
                <w:color w:val="000000"/>
                <w:kern w:val="0"/>
                <w:szCs w:val="20"/>
              </w:rPr>
              <w:t>B</w:t>
            </w:r>
            <w:r w:rsidRPr="00AC379C">
              <w:rPr>
                <w:rFonts w:asciiTheme="minorEastAsia" w:hAnsiTheme="minorEastAsia" w:cs="바탕" w:hint="eastAsia"/>
                <w:color w:val="000000"/>
                <w:kern w:val="0"/>
                <w:szCs w:val="20"/>
              </w:rPr>
              <w:t>)</w:t>
            </w:r>
            <w:r w:rsidRPr="00AC379C">
              <w:rPr>
                <w:rFonts w:asciiTheme="minorEastAsia" w:hAnsiTheme="minorEastAsia" w:cs="바탕"/>
                <w:color w:val="000000"/>
                <w:kern w:val="0"/>
                <w:szCs w:val="20"/>
              </w:rPr>
              <w:t>/%</w:t>
            </w:r>
          </w:p>
        </w:tc>
      </w:tr>
      <w:tr w:rsidR="00E63B99" w:rsidRPr="00AC379C" w14:paraId="30D47122" w14:textId="77777777" w:rsidTr="00E63B99">
        <w:trPr>
          <w:trHeight w:val="227"/>
          <w:jc w:val="center"/>
        </w:trPr>
        <w:tc>
          <w:tcPr>
            <w:tcW w:w="1888" w:type="dxa"/>
            <w:tcBorders>
              <w:top w:val="single" w:sz="12" w:space="0" w:color="000000"/>
              <w:tl2br w:val="nil"/>
              <w:tr2bl w:val="nil"/>
            </w:tcBorders>
            <w:vAlign w:val="center"/>
          </w:tcPr>
          <w:p w14:paraId="2820998F"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3518" w:type="dxa"/>
            <w:tcBorders>
              <w:top w:val="single" w:sz="12" w:space="0" w:color="000000"/>
              <w:tl2br w:val="nil"/>
              <w:tr2bl w:val="nil"/>
            </w:tcBorders>
            <w:vAlign w:val="center"/>
          </w:tcPr>
          <w:p w14:paraId="05AFC03F"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3116" w:type="dxa"/>
            <w:tcBorders>
              <w:top w:val="single" w:sz="12" w:space="0" w:color="000000"/>
              <w:tl2br w:val="nil"/>
              <w:tr2bl w:val="nil"/>
            </w:tcBorders>
            <w:vAlign w:val="center"/>
          </w:tcPr>
          <w:p w14:paraId="426ED454"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E63B99" w:rsidRPr="00AC379C" w14:paraId="1C73BD20" w14:textId="77777777" w:rsidTr="00E63B99">
        <w:trPr>
          <w:trHeight w:val="227"/>
          <w:jc w:val="center"/>
        </w:trPr>
        <w:tc>
          <w:tcPr>
            <w:tcW w:w="1888" w:type="dxa"/>
            <w:tcBorders>
              <w:tl2br w:val="nil"/>
              <w:tr2bl w:val="nil"/>
            </w:tcBorders>
            <w:vAlign w:val="center"/>
          </w:tcPr>
          <w:p w14:paraId="6104FE4A"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3518" w:type="dxa"/>
            <w:tcBorders>
              <w:tl2br w:val="nil"/>
              <w:tr2bl w:val="nil"/>
            </w:tcBorders>
            <w:vAlign w:val="center"/>
          </w:tcPr>
          <w:p w14:paraId="179C4E07"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116" w:type="dxa"/>
            <w:tcBorders>
              <w:tl2br w:val="nil"/>
              <w:tr2bl w:val="nil"/>
            </w:tcBorders>
            <w:vAlign w:val="center"/>
          </w:tcPr>
          <w:p w14:paraId="626A20A8"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E63B99" w:rsidRPr="00AC379C" w14:paraId="46DD2059" w14:textId="77777777" w:rsidTr="00E63B99">
        <w:trPr>
          <w:trHeight w:val="227"/>
          <w:jc w:val="center"/>
        </w:trPr>
        <w:tc>
          <w:tcPr>
            <w:tcW w:w="1888" w:type="dxa"/>
            <w:tcBorders>
              <w:tl2br w:val="nil"/>
              <w:tr2bl w:val="nil"/>
            </w:tcBorders>
            <w:vAlign w:val="center"/>
          </w:tcPr>
          <w:p w14:paraId="1F2B4447"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518" w:type="dxa"/>
            <w:tcBorders>
              <w:tl2br w:val="nil"/>
              <w:tr2bl w:val="nil"/>
            </w:tcBorders>
            <w:vAlign w:val="center"/>
          </w:tcPr>
          <w:p w14:paraId="59E70E7D"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116" w:type="dxa"/>
            <w:tcBorders>
              <w:tl2br w:val="nil"/>
              <w:tr2bl w:val="nil"/>
            </w:tcBorders>
            <w:vAlign w:val="center"/>
          </w:tcPr>
          <w:p w14:paraId="1023C22E"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90</w:t>
            </w:r>
          </w:p>
        </w:tc>
      </w:tr>
      <w:tr w:rsidR="00E63B99" w:rsidRPr="00AC379C" w14:paraId="2FE078A0" w14:textId="77777777" w:rsidTr="00E63B99">
        <w:trPr>
          <w:trHeight w:val="227"/>
          <w:jc w:val="center"/>
        </w:trPr>
        <w:tc>
          <w:tcPr>
            <w:tcW w:w="1888" w:type="dxa"/>
            <w:tcBorders>
              <w:tl2br w:val="nil"/>
              <w:tr2bl w:val="nil"/>
            </w:tcBorders>
            <w:vAlign w:val="center"/>
          </w:tcPr>
          <w:p w14:paraId="2C2ED4AB"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3518" w:type="dxa"/>
            <w:tcBorders>
              <w:tl2br w:val="nil"/>
              <w:tr2bl w:val="nil"/>
            </w:tcBorders>
            <w:vAlign w:val="center"/>
          </w:tcPr>
          <w:p w14:paraId="1BA171E6"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3116" w:type="dxa"/>
            <w:tcBorders>
              <w:tl2br w:val="nil"/>
              <w:tr2bl w:val="nil"/>
            </w:tcBorders>
            <w:vAlign w:val="center"/>
          </w:tcPr>
          <w:p w14:paraId="1B9B4CDD"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95</w:t>
            </w:r>
          </w:p>
        </w:tc>
      </w:tr>
      <w:tr w:rsidR="00E63B99" w:rsidRPr="00AC379C" w14:paraId="25B15C67" w14:textId="77777777" w:rsidTr="00E63B99">
        <w:trPr>
          <w:trHeight w:val="227"/>
          <w:jc w:val="center"/>
        </w:trPr>
        <w:tc>
          <w:tcPr>
            <w:tcW w:w="1888" w:type="dxa"/>
            <w:tcBorders>
              <w:tl2br w:val="nil"/>
              <w:tr2bl w:val="nil"/>
            </w:tcBorders>
            <w:vAlign w:val="center"/>
          </w:tcPr>
          <w:p w14:paraId="518070C2"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7.1</w:t>
            </w:r>
          </w:p>
        </w:tc>
        <w:tc>
          <w:tcPr>
            <w:tcW w:w="3518" w:type="dxa"/>
            <w:tcBorders>
              <w:tl2br w:val="nil"/>
              <w:tr2bl w:val="nil"/>
            </w:tcBorders>
            <w:vAlign w:val="center"/>
          </w:tcPr>
          <w:p w14:paraId="4772AC20"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3116" w:type="dxa"/>
            <w:tcBorders>
              <w:tl2br w:val="nil"/>
              <w:tr2bl w:val="nil"/>
            </w:tcBorders>
            <w:vAlign w:val="center"/>
          </w:tcPr>
          <w:p w14:paraId="154225D0"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r w:rsidR="00E63B99" w:rsidRPr="00AC379C" w14:paraId="79357CBE" w14:textId="77777777" w:rsidTr="00E63B99">
        <w:trPr>
          <w:trHeight w:val="227"/>
          <w:jc w:val="center"/>
        </w:trPr>
        <w:tc>
          <w:tcPr>
            <w:tcW w:w="1888" w:type="dxa"/>
            <w:tcBorders>
              <w:tl2br w:val="nil"/>
              <w:tr2bl w:val="nil"/>
            </w:tcBorders>
            <w:vAlign w:val="center"/>
          </w:tcPr>
          <w:p w14:paraId="2032ABF8"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10</w:t>
            </w:r>
          </w:p>
        </w:tc>
        <w:tc>
          <w:tcPr>
            <w:tcW w:w="3518" w:type="dxa"/>
            <w:tcBorders>
              <w:tl2br w:val="nil"/>
              <w:tr2bl w:val="nil"/>
            </w:tcBorders>
            <w:vAlign w:val="center"/>
          </w:tcPr>
          <w:p w14:paraId="52FC06AF"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30</w:t>
            </w:r>
          </w:p>
        </w:tc>
        <w:tc>
          <w:tcPr>
            <w:tcW w:w="3116" w:type="dxa"/>
            <w:tcBorders>
              <w:tl2br w:val="nil"/>
              <w:tr2bl w:val="nil"/>
            </w:tcBorders>
            <w:vAlign w:val="center"/>
          </w:tcPr>
          <w:p w14:paraId="29994D41" w14:textId="77777777" w:rsidR="00E63B99" w:rsidRPr="00AC379C" w:rsidRDefault="00E63B99" w:rsidP="00E63B99">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70</w:t>
            </w:r>
          </w:p>
        </w:tc>
      </w:tr>
    </w:tbl>
    <w:p w14:paraId="6E4A61D0" w14:textId="69723788" w:rsidR="00CD1405" w:rsidRPr="00AC379C" w:rsidRDefault="00CD1405" w:rsidP="00CD1405">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유속:</w:t>
      </w:r>
      <w:r w:rsidRPr="00AC379C">
        <w:rPr>
          <w:rFonts w:asciiTheme="minorEastAsia" w:hAnsiTheme="minorEastAsia"/>
          <w:kern w:val="44"/>
          <w:sz w:val="22"/>
        </w:rPr>
        <w:t xml:space="preserve"> 0.3mL/min</w:t>
      </w:r>
    </w:p>
    <w:p w14:paraId="369758F5" w14:textId="5DC93977"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컬럼 온도:</w:t>
      </w:r>
      <w:r w:rsidRPr="00AC379C">
        <w:rPr>
          <w:rFonts w:asciiTheme="minorEastAsia" w:hAnsiTheme="minorEastAsia"/>
          <w:kern w:val="44"/>
          <w:sz w:val="22"/>
        </w:rPr>
        <w:t xml:space="preserve"> 40℃</w:t>
      </w:r>
    </w:p>
    <w:p w14:paraId="673C7429" w14:textId="12D11E00"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주입량:</w:t>
      </w:r>
      <w:r w:rsidRPr="00AC379C">
        <w:rPr>
          <w:rFonts w:asciiTheme="minorEastAsia" w:hAnsiTheme="minorEastAsia"/>
          <w:kern w:val="44"/>
          <w:sz w:val="22"/>
        </w:rPr>
        <w:t xml:space="preserve"> 2μL</w:t>
      </w:r>
    </w:p>
    <w:p w14:paraId="15413BD6" w14:textId="77777777"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A.1.2 </w:t>
      </w:r>
      <w:r w:rsidRPr="00AC379C">
        <w:rPr>
          <w:rFonts w:asciiTheme="minorEastAsia" w:hAnsiTheme="minorEastAsia" w:hint="eastAsia"/>
          <w:kern w:val="44"/>
          <w:sz w:val="22"/>
        </w:rPr>
        <w:t>질량 분석 조건</w:t>
      </w:r>
    </w:p>
    <w:p w14:paraId="02A14CA6" w14:textId="30C4A3E2" w:rsidR="00CD1405" w:rsidRPr="00AC379C" w:rsidRDefault="00CD1405" w:rsidP="00CD1405">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이온원</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전기</w:t>
      </w:r>
      <w:r w:rsidRPr="00AC379C">
        <w:rPr>
          <w:rFonts w:asciiTheme="minorEastAsia" w:hAnsiTheme="minorEastAsia"/>
          <w:kern w:val="44"/>
          <w:sz w:val="22"/>
        </w:rPr>
        <w:t xml:space="preserve"> </w:t>
      </w:r>
      <w:r w:rsidRPr="00AC379C">
        <w:rPr>
          <w:rFonts w:asciiTheme="minorEastAsia" w:hAnsiTheme="minorEastAsia" w:hint="eastAsia"/>
          <w:kern w:val="44"/>
          <w:sz w:val="22"/>
        </w:rPr>
        <w:t>분무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이온원</w:t>
      </w:r>
      <w:proofErr w:type="spellEnd"/>
      <w:r w:rsidRPr="00AC379C">
        <w:rPr>
          <w:rFonts w:asciiTheme="minorEastAsia" w:hAnsiTheme="minorEastAsia" w:hint="eastAsia"/>
          <w:kern w:val="44"/>
          <w:sz w:val="22"/>
        </w:rPr>
        <w:t>(</w:t>
      </w:r>
      <w:r w:rsidRPr="00AC379C">
        <w:rPr>
          <w:rFonts w:asciiTheme="minorEastAsia" w:hAnsiTheme="minorEastAsia"/>
          <w:kern w:val="44"/>
          <w:sz w:val="22"/>
        </w:rPr>
        <w:t>ESI</w:t>
      </w:r>
      <w:r w:rsidRPr="00AC379C">
        <w:rPr>
          <w:rFonts w:asciiTheme="minorEastAsia" w:hAnsiTheme="minorEastAsia" w:hint="eastAsia"/>
          <w:kern w:val="44"/>
          <w:sz w:val="22"/>
        </w:rPr>
        <w:t>원)</w:t>
      </w:r>
    </w:p>
    <w:p w14:paraId="01062FDC" w14:textId="057F7316"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모니터링 모드:</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양·음이온</w:t>
      </w:r>
      <w:proofErr w:type="spellEnd"/>
      <w:r w:rsidRPr="00AC379C">
        <w:rPr>
          <w:rFonts w:asciiTheme="minorEastAsia" w:hAnsiTheme="minorEastAsia" w:hint="eastAsia"/>
          <w:kern w:val="44"/>
          <w:sz w:val="22"/>
        </w:rPr>
        <w:t xml:space="preserve"> 다중 반응 모니터링 모드, 모니터링 </w:t>
      </w:r>
      <w:proofErr w:type="spellStart"/>
      <w:r w:rsidRPr="00AC379C">
        <w:rPr>
          <w:rFonts w:asciiTheme="minorEastAsia" w:hAnsiTheme="minorEastAsia" w:hint="eastAsia"/>
          <w:kern w:val="44"/>
          <w:sz w:val="22"/>
        </w:rPr>
        <w:t>이온쌍</w:t>
      </w:r>
      <w:proofErr w:type="spellEnd"/>
      <w:r w:rsidRPr="00AC379C">
        <w:rPr>
          <w:rFonts w:asciiTheme="minorEastAsia" w:hAnsiTheme="minorEastAsia" w:hint="eastAsia"/>
          <w:kern w:val="44"/>
          <w:sz w:val="22"/>
        </w:rPr>
        <w:t xml:space="preserve"> 및 관련 전압 파라미터 설정은 표</w:t>
      </w:r>
      <w:r w:rsidR="000727C7" w:rsidRPr="00AC379C">
        <w:rPr>
          <w:rFonts w:asciiTheme="minorEastAsia" w:hAnsiTheme="minorEastAsia" w:hint="eastAsia"/>
          <w:kern w:val="44"/>
          <w:sz w:val="22"/>
        </w:rPr>
        <w:t xml:space="preserve"> </w:t>
      </w:r>
      <w:r w:rsidRPr="00AC379C">
        <w:rPr>
          <w:rFonts w:asciiTheme="minorEastAsia" w:hAnsiTheme="minorEastAsia" w:hint="eastAsia"/>
          <w:kern w:val="44"/>
          <w:sz w:val="22"/>
        </w:rPr>
        <w:t>1을 참조한다.</w:t>
      </w:r>
    </w:p>
    <w:p w14:paraId="6566BD33" w14:textId="7515FA85"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무화 가스 유속:</w:t>
      </w:r>
      <w:r w:rsidRPr="00AC379C">
        <w:rPr>
          <w:rFonts w:asciiTheme="minorEastAsia" w:hAnsiTheme="minorEastAsia"/>
          <w:kern w:val="44"/>
          <w:sz w:val="22"/>
        </w:rPr>
        <w:t xml:space="preserve"> 3L/min</w:t>
      </w:r>
      <w:r w:rsidRPr="00AC379C">
        <w:rPr>
          <w:rFonts w:asciiTheme="minorEastAsia" w:hAnsiTheme="minorEastAsia" w:hint="eastAsia"/>
          <w:kern w:val="44"/>
          <w:sz w:val="22"/>
        </w:rPr>
        <w:t>, 건조 가스 유속:</w:t>
      </w:r>
      <w:r w:rsidRPr="00AC379C">
        <w:rPr>
          <w:rFonts w:asciiTheme="minorEastAsia" w:hAnsiTheme="minorEastAsia"/>
          <w:kern w:val="44"/>
          <w:sz w:val="22"/>
        </w:rPr>
        <w:t xml:space="preserve"> 10L/min</w:t>
      </w:r>
      <w:r w:rsidRPr="00AC379C">
        <w:rPr>
          <w:rFonts w:asciiTheme="minorEastAsia" w:hAnsiTheme="minorEastAsia" w:hint="eastAsia"/>
          <w:kern w:val="44"/>
          <w:sz w:val="22"/>
        </w:rPr>
        <w:t>, 탈용매관 온도:</w:t>
      </w:r>
      <w:r w:rsidRPr="00AC379C">
        <w:rPr>
          <w:rFonts w:asciiTheme="minorEastAsia" w:hAnsiTheme="minorEastAsia"/>
          <w:kern w:val="44"/>
          <w:sz w:val="22"/>
        </w:rPr>
        <w:t xml:space="preserve"> 500℃</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이온원</w:t>
      </w:r>
      <w:proofErr w:type="spellEnd"/>
      <w:r w:rsidRPr="00AC379C">
        <w:rPr>
          <w:rFonts w:asciiTheme="minorEastAsia" w:hAnsiTheme="minorEastAsia" w:hint="eastAsia"/>
          <w:kern w:val="44"/>
          <w:sz w:val="22"/>
        </w:rPr>
        <w:t xml:space="preserve"> 전압:</w:t>
      </w:r>
      <w:r w:rsidRPr="00AC379C">
        <w:rPr>
          <w:rFonts w:asciiTheme="minorEastAsia" w:hAnsiTheme="minorEastAsia"/>
          <w:kern w:val="44"/>
          <w:sz w:val="22"/>
        </w:rPr>
        <w:t xml:space="preserve"> 4000V</w:t>
      </w:r>
    </w:p>
    <w:p w14:paraId="7ACC32BA" w14:textId="77777777" w:rsidR="00CD1405" w:rsidRPr="00AC379C" w:rsidRDefault="00CD1405" w:rsidP="00CD1405">
      <w:pPr>
        <w:wordWrap/>
        <w:spacing w:afterLines="50" w:after="120" w:line="276" w:lineRule="auto"/>
        <w:ind w:firstLineChars="200" w:firstLine="440"/>
        <w:rPr>
          <w:rFonts w:asciiTheme="minorEastAsia" w:hAnsiTheme="minorEastAsia"/>
          <w:kern w:val="0"/>
          <w:sz w:val="22"/>
        </w:rPr>
      </w:pPr>
      <w:r w:rsidRPr="00AC379C">
        <w:rPr>
          <w:rFonts w:asciiTheme="minorEastAsia" w:hAnsiTheme="minorEastAsia"/>
          <w:kern w:val="0"/>
          <w:sz w:val="22"/>
        </w:rPr>
        <w:br w:type="page"/>
      </w:r>
    </w:p>
    <w:p w14:paraId="31D13124" w14:textId="056EB35D" w:rsidR="006E0459" w:rsidRPr="00AC379C" w:rsidRDefault="00CD1405" w:rsidP="00CD1405">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각 성분의 모니터링 </w:t>
      </w:r>
      <w:proofErr w:type="spellStart"/>
      <w:r w:rsidRPr="00AC379C">
        <w:rPr>
          <w:rFonts w:asciiTheme="minorEastAsia" w:hAnsiTheme="minorEastAsia" w:hint="eastAsia"/>
          <w:kern w:val="0"/>
          <w:sz w:val="22"/>
        </w:rPr>
        <w:t>이온쌍</w:t>
      </w:r>
      <w:proofErr w:type="spellEnd"/>
      <w:r w:rsidRPr="00AC379C">
        <w:rPr>
          <w:rFonts w:asciiTheme="minorEastAsia" w:hAnsiTheme="minorEastAsia" w:hint="eastAsia"/>
          <w:kern w:val="0"/>
          <w:sz w:val="22"/>
        </w:rPr>
        <w:t xml:space="preserve"> 및 관련 전압 파라미터 </w:t>
      </w:r>
      <w:proofErr w:type="spellStart"/>
      <w:r w:rsidRPr="00AC379C">
        <w:rPr>
          <w:rFonts w:asciiTheme="minorEastAsia" w:hAnsiTheme="minorEastAsia" w:hint="eastAsia"/>
          <w:kern w:val="0"/>
          <w:sz w:val="22"/>
        </w:rPr>
        <w:t>설정표</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02"/>
        <w:gridCol w:w="1587"/>
        <w:gridCol w:w="1842"/>
        <w:gridCol w:w="1843"/>
        <w:gridCol w:w="1420"/>
        <w:gridCol w:w="1418"/>
      </w:tblGrid>
      <w:tr w:rsidR="00CD1405" w:rsidRPr="00AC379C" w14:paraId="32C5B20A" w14:textId="77777777" w:rsidTr="00CD1405">
        <w:trPr>
          <w:trHeight w:val="567"/>
          <w:tblHeader/>
          <w:jc w:val="center"/>
        </w:trPr>
        <w:tc>
          <w:tcPr>
            <w:tcW w:w="1102" w:type="dxa"/>
            <w:vAlign w:val="center"/>
          </w:tcPr>
          <w:p w14:paraId="20560F20"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순번</w:t>
            </w:r>
          </w:p>
        </w:tc>
        <w:tc>
          <w:tcPr>
            <w:tcW w:w="1587" w:type="dxa"/>
            <w:vAlign w:val="center"/>
          </w:tcPr>
          <w:p w14:paraId="208EF08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모니터링 모드</w:t>
            </w:r>
          </w:p>
        </w:tc>
        <w:tc>
          <w:tcPr>
            <w:tcW w:w="1842" w:type="dxa"/>
            <w:vAlign w:val="center"/>
          </w:tcPr>
          <w:p w14:paraId="26AE43D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성분명칭</w:t>
            </w:r>
          </w:p>
        </w:tc>
        <w:tc>
          <w:tcPr>
            <w:tcW w:w="1843" w:type="dxa"/>
            <w:vAlign w:val="center"/>
          </w:tcPr>
          <w:p w14:paraId="066D2596" w14:textId="1790D0A5" w:rsidR="00CD1405" w:rsidRPr="00AC379C" w:rsidRDefault="000D1C2A"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모이온</w:t>
            </w:r>
            <w:proofErr w:type="spellEnd"/>
            <w:r w:rsidR="00CD1405" w:rsidRPr="00AC379C">
              <w:rPr>
                <w:rFonts w:asciiTheme="minorEastAsia" w:hAnsiTheme="minorEastAsia" w:cs="맑은 고딕" w:hint="eastAsia"/>
                <w:snapToGrid w:val="0"/>
                <w:color w:val="000000"/>
                <w:kern w:val="0"/>
                <w:szCs w:val="20"/>
              </w:rPr>
              <w:t>(</w:t>
            </w:r>
            <w:r w:rsidR="00CD1405" w:rsidRPr="00AC379C">
              <w:rPr>
                <w:rFonts w:asciiTheme="minorEastAsia" w:hAnsiTheme="minorEastAsia" w:cs="맑은 고딕"/>
                <w:snapToGrid w:val="0"/>
                <w:color w:val="000000"/>
                <w:kern w:val="0"/>
                <w:szCs w:val="20"/>
              </w:rPr>
              <w:t>m/z)</w:t>
            </w:r>
          </w:p>
        </w:tc>
        <w:tc>
          <w:tcPr>
            <w:tcW w:w="1420" w:type="dxa"/>
            <w:vAlign w:val="center"/>
          </w:tcPr>
          <w:p w14:paraId="2447B1DA" w14:textId="6A07366E" w:rsidR="00CD1405" w:rsidRPr="00AC379C" w:rsidRDefault="000D1C2A"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생성 이온</w:t>
            </w:r>
            <w:r w:rsidR="00CD1405" w:rsidRPr="00AC379C">
              <w:rPr>
                <w:rFonts w:asciiTheme="minorEastAsia" w:hAnsiTheme="minorEastAsia" w:cs="맑은 고딕" w:hint="eastAsia"/>
                <w:snapToGrid w:val="0"/>
                <w:color w:val="000000"/>
                <w:kern w:val="0"/>
                <w:szCs w:val="20"/>
              </w:rPr>
              <w:t>(</w:t>
            </w:r>
            <w:r w:rsidR="00CD1405" w:rsidRPr="00AC379C">
              <w:rPr>
                <w:rFonts w:asciiTheme="minorEastAsia" w:hAnsiTheme="minorEastAsia" w:cs="맑은 고딕"/>
                <w:snapToGrid w:val="0"/>
                <w:color w:val="000000"/>
                <w:kern w:val="0"/>
                <w:szCs w:val="20"/>
              </w:rPr>
              <w:t>m/z)</w:t>
            </w:r>
          </w:p>
        </w:tc>
        <w:tc>
          <w:tcPr>
            <w:tcW w:w="1418" w:type="dxa"/>
            <w:vAlign w:val="center"/>
          </w:tcPr>
          <w:p w14:paraId="6D7EC12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CE(V)</w:t>
            </w:r>
          </w:p>
        </w:tc>
      </w:tr>
      <w:tr w:rsidR="00CD1405" w:rsidRPr="00AC379C" w14:paraId="79943BB9" w14:textId="77777777" w:rsidTr="00CD1405">
        <w:trPr>
          <w:trHeight w:val="20"/>
          <w:jc w:val="center"/>
        </w:trPr>
        <w:tc>
          <w:tcPr>
            <w:tcW w:w="1102" w:type="dxa"/>
            <w:vMerge w:val="restart"/>
            <w:vAlign w:val="center"/>
          </w:tcPr>
          <w:p w14:paraId="654C099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w:t>
            </w:r>
          </w:p>
        </w:tc>
        <w:tc>
          <w:tcPr>
            <w:tcW w:w="1587" w:type="dxa"/>
            <w:vMerge w:val="restart"/>
            <w:vAlign w:val="center"/>
          </w:tcPr>
          <w:p w14:paraId="3119C00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양이온</w:t>
            </w:r>
          </w:p>
        </w:tc>
        <w:tc>
          <w:tcPr>
            <w:tcW w:w="1842" w:type="dxa"/>
            <w:vMerge w:val="restart"/>
            <w:vAlign w:val="center"/>
          </w:tcPr>
          <w:p w14:paraId="43E886EA"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타칼시톨</w:t>
            </w:r>
            <w:proofErr w:type="spellEnd"/>
          </w:p>
        </w:tc>
        <w:tc>
          <w:tcPr>
            <w:tcW w:w="1843" w:type="dxa"/>
            <w:vMerge w:val="restart"/>
            <w:vAlign w:val="center"/>
          </w:tcPr>
          <w:p w14:paraId="4A8C859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418.0</w:t>
            </w:r>
          </w:p>
        </w:tc>
        <w:tc>
          <w:tcPr>
            <w:tcW w:w="1420" w:type="dxa"/>
            <w:vAlign w:val="center"/>
          </w:tcPr>
          <w:p w14:paraId="0BEDCFBE"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400.7</w:t>
            </w:r>
          </w:p>
        </w:tc>
        <w:tc>
          <w:tcPr>
            <w:tcW w:w="1418" w:type="dxa"/>
            <w:vAlign w:val="center"/>
          </w:tcPr>
          <w:p w14:paraId="3D47765A" w14:textId="4E116155"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12</w:t>
            </w:r>
          </w:p>
        </w:tc>
      </w:tr>
      <w:tr w:rsidR="00CD1405" w:rsidRPr="00AC379C" w14:paraId="705B2C85" w14:textId="77777777" w:rsidTr="00CD1405">
        <w:trPr>
          <w:trHeight w:val="20"/>
          <w:jc w:val="center"/>
        </w:trPr>
        <w:tc>
          <w:tcPr>
            <w:tcW w:w="1102" w:type="dxa"/>
            <w:vMerge/>
            <w:vAlign w:val="center"/>
          </w:tcPr>
          <w:p w14:paraId="46C4310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6F99A71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74AC1D7B"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09F3E8E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6D3AAB13"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382.6</w:t>
            </w:r>
          </w:p>
        </w:tc>
        <w:tc>
          <w:tcPr>
            <w:tcW w:w="1418" w:type="dxa"/>
            <w:vAlign w:val="center"/>
          </w:tcPr>
          <w:p w14:paraId="7EC1EAD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15</w:t>
            </w:r>
          </w:p>
        </w:tc>
      </w:tr>
      <w:tr w:rsidR="00CD1405" w:rsidRPr="00AC379C" w14:paraId="5DC1E777" w14:textId="77777777" w:rsidTr="00CD1405">
        <w:trPr>
          <w:trHeight w:val="20"/>
          <w:jc w:val="center"/>
        </w:trPr>
        <w:tc>
          <w:tcPr>
            <w:tcW w:w="1102" w:type="dxa"/>
            <w:vMerge w:val="restart"/>
            <w:vAlign w:val="center"/>
          </w:tcPr>
          <w:p w14:paraId="74C7D23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w:t>
            </w:r>
          </w:p>
        </w:tc>
        <w:tc>
          <w:tcPr>
            <w:tcW w:w="1587" w:type="dxa"/>
            <w:vMerge/>
            <w:vAlign w:val="center"/>
          </w:tcPr>
          <w:p w14:paraId="30D96BF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200FBBA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타자로틴</w:t>
            </w:r>
            <w:proofErr w:type="spellEnd"/>
          </w:p>
        </w:tc>
        <w:tc>
          <w:tcPr>
            <w:tcW w:w="1843" w:type="dxa"/>
            <w:vMerge w:val="restart"/>
            <w:vAlign w:val="center"/>
          </w:tcPr>
          <w:p w14:paraId="169F8044"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352.2</w:t>
            </w:r>
          </w:p>
        </w:tc>
        <w:tc>
          <w:tcPr>
            <w:tcW w:w="1420" w:type="dxa"/>
            <w:vAlign w:val="center"/>
          </w:tcPr>
          <w:p w14:paraId="00086ED3"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324.1</w:t>
            </w:r>
          </w:p>
        </w:tc>
        <w:tc>
          <w:tcPr>
            <w:tcW w:w="1418" w:type="dxa"/>
            <w:vAlign w:val="center"/>
          </w:tcPr>
          <w:p w14:paraId="5E903804"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28</w:t>
            </w:r>
          </w:p>
        </w:tc>
      </w:tr>
      <w:tr w:rsidR="00CD1405" w:rsidRPr="00AC379C" w14:paraId="47796E20" w14:textId="77777777" w:rsidTr="00CD1405">
        <w:trPr>
          <w:trHeight w:val="20"/>
          <w:jc w:val="center"/>
        </w:trPr>
        <w:tc>
          <w:tcPr>
            <w:tcW w:w="1102" w:type="dxa"/>
            <w:vMerge/>
            <w:vAlign w:val="center"/>
          </w:tcPr>
          <w:p w14:paraId="72D9AAE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237F391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62BEE07B"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4FB6AB7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2DDC094F"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294.0</w:t>
            </w:r>
          </w:p>
        </w:tc>
        <w:tc>
          <w:tcPr>
            <w:tcW w:w="1418" w:type="dxa"/>
            <w:vAlign w:val="center"/>
          </w:tcPr>
          <w:p w14:paraId="6D5DEDD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45</w:t>
            </w:r>
          </w:p>
        </w:tc>
      </w:tr>
      <w:tr w:rsidR="00CD1405" w:rsidRPr="00AC379C" w14:paraId="3DFFCB10" w14:textId="77777777" w:rsidTr="00CD1405">
        <w:trPr>
          <w:trHeight w:val="20"/>
          <w:jc w:val="center"/>
        </w:trPr>
        <w:tc>
          <w:tcPr>
            <w:tcW w:w="1102" w:type="dxa"/>
            <w:vMerge w:val="restart"/>
            <w:vAlign w:val="center"/>
          </w:tcPr>
          <w:p w14:paraId="18829D9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w:t>
            </w:r>
          </w:p>
        </w:tc>
        <w:tc>
          <w:tcPr>
            <w:tcW w:w="1587" w:type="dxa"/>
            <w:vMerge/>
            <w:vAlign w:val="center"/>
          </w:tcPr>
          <w:p w14:paraId="65E3724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61A40D3F"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에트레티네이트</w:t>
            </w:r>
            <w:proofErr w:type="spellEnd"/>
          </w:p>
        </w:tc>
        <w:tc>
          <w:tcPr>
            <w:tcW w:w="1843" w:type="dxa"/>
            <w:vMerge w:val="restart"/>
            <w:vAlign w:val="center"/>
          </w:tcPr>
          <w:p w14:paraId="6D9D0299"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354.9</w:t>
            </w:r>
          </w:p>
        </w:tc>
        <w:tc>
          <w:tcPr>
            <w:tcW w:w="1420" w:type="dxa"/>
            <w:vAlign w:val="center"/>
          </w:tcPr>
          <w:p w14:paraId="3B79AA2F"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308.8</w:t>
            </w:r>
          </w:p>
        </w:tc>
        <w:tc>
          <w:tcPr>
            <w:tcW w:w="1418" w:type="dxa"/>
            <w:vAlign w:val="center"/>
          </w:tcPr>
          <w:p w14:paraId="458297A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14</w:t>
            </w:r>
          </w:p>
        </w:tc>
      </w:tr>
      <w:tr w:rsidR="00CD1405" w:rsidRPr="00AC379C" w14:paraId="31EAE29D" w14:textId="77777777" w:rsidTr="00CD1405">
        <w:trPr>
          <w:trHeight w:val="20"/>
          <w:jc w:val="center"/>
        </w:trPr>
        <w:tc>
          <w:tcPr>
            <w:tcW w:w="1102" w:type="dxa"/>
            <w:vMerge/>
            <w:vAlign w:val="center"/>
          </w:tcPr>
          <w:p w14:paraId="191DFAE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2E2F64CF"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6B3B1A7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557302B9"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383C55B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204.8</w:t>
            </w:r>
          </w:p>
        </w:tc>
        <w:tc>
          <w:tcPr>
            <w:tcW w:w="1418" w:type="dxa"/>
            <w:vAlign w:val="center"/>
          </w:tcPr>
          <w:p w14:paraId="7DB2080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13</w:t>
            </w:r>
          </w:p>
        </w:tc>
      </w:tr>
      <w:tr w:rsidR="00CD1405" w:rsidRPr="00AC379C" w14:paraId="70807AD6" w14:textId="77777777" w:rsidTr="00CD1405">
        <w:trPr>
          <w:trHeight w:val="20"/>
          <w:jc w:val="center"/>
        </w:trPr>
        <w:tc>
          <w:tcPr>
            <w:tcW w:w="1102" w:type="dxa"/>
            <w:vMerge w:val="restart"/>
            <w:vAlign w:val="center"/>
          </w:tcPr>
          <w:p w14:paraId="1B04746F"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w:t>
            </w:r>
          </w:p>
        </w:tc>
        <w:tc>
          <w:tcPr>
            <w:tcW w:w="1587" w:type="dxa"/>
            <w:vMerge/>
            <w:vAlign w:val="center"/>
          </w:tcPr>
          <w:p w14:paraId="14F3802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5C88D42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비아미네이트</w:t>
            </w:r>
            <w:proofErr w:type="spellEnd"/>
          </w:p>
        </w:tc>
        <w:tc>
          <w:tcPr>
            <w:tcW w:w="1843" w:type="dxa"/>
            <w:vMerge w:val="restart"/>
            <w:vAlign w:val="center"/>
          </w:tcPr>
          <w:p w14:paraId="083FB08A"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448.3</w:t>
            </w:r>
          </w:p>
        </w:tc>
        <w:tc>
          <w:tcPr>
            <w:tcW w:w="1420" w:type="dxa"/>
            <w:vAlign w:val="center"/>
          </w:tcPr>
          <w:p w14:paraId="0E6465D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282.9</w:t>
            </w:r>
          </w:p>
        </w:tc>
        <w:tc>
          <w:tcPr>
            <w:tcW w:w="1418" w:type="dxa"/>
            <w:vAlign w:val="center"/>
          </w:tcPr>
          <w:p w14:paraId="3CA3BC6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17</w:t>
            </w:r>
          </w:p>
        </w:tc>
      </w:tr>
      <w:tr w:rsidR="00CD1405" w:rsidRPr="00AC379C" w14:paraId="1AE0FC19" w14:textId="77777777" w:rsidTr="00CD1405">
        <w:trPr>
          <w:trHeight w:val="20"/>
          <w:jc w:val="center"/>
        </w:trPr>
        <w:tc>
          <w:tcPr>
            <w:tcW w:w="1102" w:type="dxa"/>
            <w:vMerge/>
            <w:vAlign w:val="center"/>
          </w:tcPr>
          <w:p w14:paraId="0BF54A6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5C33D8D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4C1262E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78693DF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787B04D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161.1</w:t>
            </w:r>
          </w:p>
        </w:tc>
        <w:tc>
          <w:tcPr>
            <w:tcW w:w="1418" w:type="dxa"/>
            <w:vAlign w:val="center"/>
          </w:tcPr>
          <w:p w14:paraId="2275C3B0"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24</w:t>
            </w:r>
          </w:p>
        </w:tc>
      </w:tr>
      <w:tr w:rsidR="00CD1405" w:rsidRPr="00AC379C" w14:paraId="582D87F4" w14:textId="77777777" w:rsidTr="00CD1405">
        <w:trPr>
          <w:trHeight w:val="20"/>
          <w:jc w:val="center"/>
        </w:trPr>
        <w:tc>
          <w:tcPr>
            <w:tcW w:w="1102" w:type="dxa"/>
            <w:vMerge w:val="restart"/>
            <w:vAlign w:val="center"/>
          </w:tcPr>
          <w:p w14:paraId="443417A9"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5</w:t>
            </w:r>
          </w:p>
        </w:tc>
        <w:tc>
          <w:tcPr>
            <w:tcW w:w="1587" w:type="dxa"/>
            <w:vMerge w:val="restart"/>
            <w:vAlign w:val="center"/>
          </w:tcPr>
          <w:p w14:paraId="1D7C7A4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음이온</w:t>
            </w:r>
          </w:p>
        </w:tc>
        <w:tc>
          <w:tcPr>
            <w:tcW w:w="1842" w:type="dxa"/>
            <w:vMerge w:val="restart"/>
            <w:vAlign w:val="center"/>
          </w:tcPr>
          <w:p w14:paraId="4B6C8F8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아시트레틴</w:t>
            </w:r>
            <w:proofErr w:type="spellEnd"/>
          </w:p>
        </w:tc>
        <w:tc>
          <w:tcPr>
            <w:tcW w:w="1843" w:type="dxa"/>
            <w:vMerge w:val="restart"/>
            <w:vAlign w:val="center"/>
          </w:tcPr>
          <w:p w14:paraId="1ECAE05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325.1</w:t>
            </w:r>
          </w:p>
        </w:tc>
        <w:tc>
          <w:tcPr>
            <w:tcW w:w="1420" w:type="dxa"/>
            <w:vAlign w:val="center"/>
          </w:tcPr>
          <w:p w14:paraId="680C7F0E"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281.1</w:t>
            </w:r>
          </w:p>
        </w:tc>
        <w:tc>
          <w:tcPr>
            <w:tcW w:w="1418" w:type="dxa"/>
            <w:vAlign w:val="center"/>
          </w:tcPr>
          <w:p w14:paraId="4273310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10</w:t>
            </w:r>
          </w:p>
        </w:tc>
      </w:tr>
      <w:tr w:rsidR="00CD1405" w:rsidRPr="00AC379C" w14:paraId="18AD7971" w14:textId="77777777" w:rsidTr="00CD1405">
        <w:trPr>
          <w:trHeight w:val="20"/>
          <w:jc w:val="center"/>
        </w:trPr>
        <w:tc>
          <w:tcPr>
            <w:tcW w:w="1102" w:type="dxa"/>
            <w:vMerge/>
            <w:vAlign w:val="center"/>
          </w:tcPr>
          <w:p w14:paraId="65C57960"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63CE3AA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79AC1BC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5AB1E98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7659744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266.0</w:t>
            </w:r>
          </w:p>
        </w:tc>
        <w:tc>
          <w:tcPr>
            <w:tcW w:w="1418" w:type="dxa"/>
            <w:vAlign w:val="center"/>
          </w:tcPr>
          <w:p w14:paraId="60CFA30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13</w:t>
            </w:r>
          </w:p>
        </w:tc>
      </w:tr>
      <w:tr w:rsidR="00CD1405" w:rsidRPr="00AC379C" w14:paraId="62964A95" w14:textId="77777777" w:rsidTr="00CD1405">
        <w:trPr>
          <w:trHeight w:val="20"/>
          <w:jc w:val="center"/>
        </w:trPr>
        <w:tc>
          <w:tcPr>
            <w:tcW w:w="1102" w:type="dxa"/>
            <w:vMerge w:val="restart"/>
            <w:vAlign w:val="center"/>
          </w:tcPr>
          <w:p w14:paraId="5218A53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6</w:t>
            </w:r>
          </w:p>
        </w:tc>
        <w:tc>
          <w:tcPr>
            <w:tcW w:w="1587" w:type="dxa"/>
            <w:vMerge/>
            <w:vAlign w:val="center"/>
          </w:tcPr>
          <w:p w14:paraId="1687F00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7810E2D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이소트레티노인</w:t>
            </w:r>
            <w:proofErr w:type="spellEnd"/>
          </w:p>
        </w:tc>
        <w:tc>
          <w:tcPr>
            <w:tcW w:w="1843" w:type="dxa"/>
            <w:vMerge w:val="restart"/>
            <w:vAlign w:val="center"/>
          </w:tcPr>
          <w:p w14:paraId="3ADBFE5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299.2</w:t>
            </w:r>
          </w:p>
        </w:tc>
        <w:tc>
          <w:tcPr>
            <w:tcW w:w="1420" w:type="dxa"/>
            <w:vAlign w:val="center"/>
          </w:tcPr>
          <w:p w14:paraId="24B94984"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255.3</w:t>
            </w:r>
          </w:p>
        </w:tc>
        <w:tc>
          <w:tcPr>
            <w:tcW w:w="1418" w:type="dxa"/>
            <w:vAlign w:val="center"/>
          </w:tcPr>
          <w:p w14:paraId="734614BB"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15</w:t>
            </w:r>
          </w:p>
        </w:tc>
      </w:tr>
      <w:tr w:rsidR="00CD1405" w:rsidRPr="00AC379C" w14:paraId="17A4B0C1" w14:textId="77777777" w:rsidTr="00CD1405">
        <w:trPr>
          <w:trHeight w:val="20"/>
          <w:jc w:val="center"/>
        </w:trPr>
        <w:tc>
          <w:tcPr>
            <w:tcW w:w="1102" w:type="dxa"/>
            <w:vMerge/>
            <w:vAlign w:val="center"/>
          </w:tcPr>
          <w:p w14:paraId="3AB831B0"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4756F49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6DF15163"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5DCC46B0"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00C0B45E"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119.1</w:t>
            </w:r>
          </w:p>
        </w:tc>
        <w:tc>
          <w:tcPr>
            <w:tcW w:w="1418" w:type="dxa"/>
            <w:vAlign w:val="center"/>
          </w:tcPr>
          <w:p w14:paraId="7BD4393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25</w:t>
            </w:r>
          </w:p>
        </w:tc>
      </w:tr>
      <w:tr w:rsidR="00CD1405" w:rsidRPr="00AC379C" w14:paraId="5769F0A7" w14:textId="77777777" w:rsidTr="00CD1405">
        <w:trPr>
          <w:trHeight w:val="20"/>
          <w:jc w:val="center"/>
        </w:trPr>
        <w:tc>
          <w:tcPr>
            <w:tcW w:w="1102" w:type="dxa"/>
            <w:vMerge w:val="restart"/>
            <w:vAlign w:val="center"/>
          </w:tcPr>
          <w:p w14:paraId="241DA82B"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7</w:t>
            </w:r>
          </w:p>
        </w:tc>
        <w:tc>
          <w:tcPr>
            <w:tcW w:w="1587" w:type="dxa"/>
            <w:vMerge/>
            <w:vAlign w:val="center"/>
          </w:tcPr>
          <w:p w14:paraId="20C93B1C"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62ED7191" w14:textId="7258B8EA" w:rsidR="00CD1405" w:rsidRPr="00AC379C" w:rsidRDefault="00147846"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레티노익애씨드</w:t>
            </w:r>
            <w:proofErr w:type="spellEnd"/>
          </w:p>
        </w:tc>
        <w:tc>
          <w:tcPr>
            <w:tcW w:w="1843" w:type="dxa"/>
            <w:vMerge w:val="restart"/>
            <w:vAlign w:val="center"/>
          </w:tcPr>
          <w:p w14:paraId="4A2AC40E"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299.1</w:t>
            </w:r>
          </w:p>
        </w:tc>
        <w:tc>
          <w:tcPr>
            <w:tcW w:w="1420" w:type="dxa"/>
            <w:vAlign w:val="center"/>
          </w:tcPr>
          <w:p w14:paraId="65B03B0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255.3</w:t>
            </w:r>
          </w:p>
        </w:tc>
        <w:tc>
          <w:tcPr>
            <w:tcW w:w="1418" w:type="dxa"/>
            <w:vAlign w:val="center"/>
          </w:tcPr>
          <w:p w14:paraId="34D4811C" w14:textId="0BCFE421"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15</w:t>
            </w:r>
          </w:p>
        </w:tc>
      </w:tr>
      <w:tr w:rsidR="00CD1405" w:rsidRPr="00AC379C" w14:paraId="015C6716" w14:textId="77777777" w:rsidTr="00CD1405">
        <w:trPr>
          <w:trHeight w:val="20"/>
          <w:jc w:val="center"/>
        </w:trPr>
        <w:tc>
          <w:tcPr>
            <w:tcW w:w="1102" w:type="dxa"/>
            <w:vMerge/>
            <w:vAlign w:val="center"/>
          </w:tcPr>
          <w:p w14:paraId="16421C93"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014EE815"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4B2A1557"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28818ECA"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0D4F94B5"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119.1</w:t>
            </w:r>
          </w:p>
        </w:tc>
        <w:tc>
          <w:tcPr>
            <w:tcW w:w="1418" w:type="dxa"/>
            <w:vAlign w:val="center"/>
          </w:tcPr>
          <w:p w14:paraId="41089582" w14:textId="416F8F32"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25</w:t>
            </w:r>
          </w:p>
        </w:tc>
      </w:tr>
      <w:tr w:rsidR="00CD1405" w:rsidRPr="00AC379C" w14:paraId="15A30AEB" w14:textId="77777777" w:rsidTr="00CD1405">
        <w:trPr>
          <w:trHeight w:val="20"/>
          <w:jc w:val="center"/>
        </w:trPr>
        <w:tc>
          <w:tcPr>
            <w:tcW w:w="1102" w:type="dxa"/>
            <w:vMerge w:val="restart"/>
            <w:vAlign w:val="center"/>
          </w:tcPr>
          <w:p w14:paraId="50EB55B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8</w:t>
            </w:r>
          </w:p>
        </w:tc>
        <w:tc>
          <w:tcPr>
            <w:tcW w:w="1587" w:type="dxa"/>
            <w:vMerge/>
            <w:vAlign w:val="center"/>
          </w:tcPr>
          <w:p w14:paraId="6F44131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restart"/>
            <w:vAlign w:val="center"/>
          </w:tcPr>
          <w:p w14:paraId="219D34D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roofErr w:type="spellStart"/>
            <w:r w:rsidRPr="00AC379C">
              <w:rPr>
                <w:rFonts w:asciiTheme="minorEastAsia" w:hAnsiTheme="minorEastAsia" w:cs="맑은 고딕" w:hint="eastAsia"/>
                <w:snapToGrid w:val="0"/>
                <w:color w:val="000000"/>
                <w:kern w:val="0"/>
                <w:szCs w:val="20"/>
              </w:rPr>
              <w:t>아다팔렌</w:t>
            </w:r>
            <w:proofErr w:type="spellEnd"/>
          </w:p>
        </w:tc>
        <w:tc>
          <w:tcPr>
            <w:tcW w:w="1843" w:type="dxa"/>
            <w:vMerge w:val="restart"/>
            <w:vAlign w:val="center"/>
          </w:tcPr>
          <w:p w14:paraId="2701141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411.2</w:t>
            </w:r>
          </w:p>
        </w:tc>
        <w:tc>
          <w:tcPr>
            <w:tcW w:w="1420" w:type="dxa"/>
            <w:vAlign w:val="center"/>
          </w:tcPr>
          <w:p w14:paraId="6F6BA298"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367.3</w:t>
            </w:r>
          </w:p>
        </w:tc>
        <w:tc>
          <w:tcPr>
            <w:tcW w:w="1418" w:type="dxa"/>
            <w:vAlign w:val="center"/>
          </w:tcPr>
          <w:p w14:paraId="0F4999EE"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24</w:t>
            </w:r>
          </w:p>
        </w:tc>
      </w:tr>
      <w:tr w:rsidR="00CD1405" w:rsidRPr="00AC379C" w14:paraId="24E4123B" w14:textId="77777777" w:rsidTr="00CD1405">
        <w:trPr>
          <w:trHeight w:val="20"/>
          <w:jc w:val="center"/>
        </w:trPr>
        <w:tc>
          <w:tcPr>
            <w:tcW w:w="1102" w:type="dxa"/>
            <w:vMerge/>
            <w:vAlign w:val="center"/>
          </w:tcPr>
          <w:p w14:paraId="2AE6897A"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587" w:type="dxa"/>
            <w:vMerge/>
            <w:vAlign w:val="center"/>
          </w:tcPr>
          <w:p w14:paraId="6934D852"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2" w:type="dxa"/>
            <w:vMerge/>
            <w:vAlign w:val="center"/>
          </w:tcPr>
          <w:p w14:paraId="2B5BBB2D"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843" w:type="dxa"/>
            <w:vMerge/>
            <w:vAlign w:val="center"/>
          </w:tcPr>
          <w:p w14:paraId="79286AB6"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p>
        </w:tc>
        <w:tc>
          <w:tcPr>
            <w:tcW w:w="1420" w:type="dxa"/>
            <w:vAlign w:val="center"/>
          </w:tcPr>
          <w:p w14:paraId="1E92BF41" w14:textId="77777777"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352.1</w:t>
            </w:r>
          </w:p>
        </w:tc>
        <w:tc>
          <w:tcPr>
            <w:tcW w:w="1418" w:type="dxa"/>
            <w:vAlign w:val="center"/>
          </w:tcPr>
          <w:p w14:paraId="7EBFF341" w14:textId="6FD53665" w:rsidR="00CD1405" w:rsidRPr="00AC379C" w:rsidRDefault="00CD1405" w:rsidP="00CD1405">
            <w:pPr>
              <w:widowControl/>
              <w:wordWrap/>
              <w:spacing w:after="0" w:line="240" w:lineRule="auto"/>
              <w:jc w:val="center"/>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43</w:t>
            </w:r>
          </w:p>
        </w:tc>
      </w:tr>
    </w:tbl>
    <w:p w14:paraId="54E733B5" w14:textId="017A5B00" w:rsidR="00CD1405" w:rsidRPr="00AC379C" w:rsidRDefault="00CD1405" w:rsidP="00CD1405">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A.2 </w:t>
      </w:r>
      <w:r w:rsidRPr="00AC379C">
        <w:rPr>
          <w:rFonts w:asciiTheme="minorEastAsia" w:hAnsiTheme="minorEastAsia" w:hint="eastAsia"/>
          <w:kern w:val="44"/>
          <w:sz w:val="22"/>
        </w:rPr>
        <w:t>정성</w:t>
      </w:r>
    </w:p>
    <w:p w14:paraId="44B7834A" w14:textId="75B97EF8" w:rsidR="00CD1405" w:rsidRPr="00AC379C" w:rsidRDefault="00CD1405" w:rsidP="00CD140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동일한 액체</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-질량 분석 시험 조건에서, 샘플 중 </w:t>
      </w:r>
      <w:proofErr w:type="spellStart"/>
      <w:r w:rsidRPr="00AC379C">
        <w:rPr>
          <w:rFonts w:asciiTheme="minorEastAsia" w:hAnsiTheme="minorEastAsia" w:hint="eastAsia"/>
          <w:kern w:val="44"/>
          <w:sz w:val="22"/>
        </w:rPr>
        <w:t>크로마토그래피</w:t>
      </w:r>
      <w:proofErr w:type="spellEnd"/>
      <w:r w:rsidRPr="00AC379C">
        <w:rPr>
          <w:rFonts w:asciiTheme="minorEastAsia" w:hAnsiTheme="minorEastAsia" w:hint="eastAsia"/>
          <w:kern w:val="44"/>
          <w:sz w:val="22"/>
        </w:rPr>
        <w:t xml:space="preserve"> 피크의 머무름 시간이 표준용액 중 대응 성분이 일치하고, 선택한 모니터링 이온쌍의 상대 존재비가 상당한 농도 표준용액의 상대 존재비와의 차가 표</w:t>
      </w:r>
      <w:r w:rsidR="000727C7" w:rsidRPr="00AC379C">
        <w:rPr>
          <w:rFonts w:asciiTheme="minorEastAsia" w:hAnsiTheme="minorEastAsia" w:hint="eastAsia"/>
          <w:kern w:val="44"/>
          <w:sz w:val="22"/>
        </w:rPr>
        <w:t xml:space="preserve"> </w:t>
      </w:r>
      <w:r w:rsidRPr="00AC379C">
        <w:rPr>
          <w:rFonts w:asciiTheme="minorEastAsia" w:hAnsiTheme="minorEastAsia" w:hint="eastAsia"/>
          <w:kern w:val="44"/>
          <w:sz w:val="22"/>
        </w:rPr>
        <w:t>2 규정 범위를 초과하지 않는 경우, 샘플 중 해당하는 측정 성분이 존재한다고 판단할 수 있다.</w:t>
      </w:r>
    </w:p>
    <w:p w14:paraId="79B03219" w14:textId="02E3BC3F" w:rsidR="006E0459" w:rsidRPr="00AC379C" w:rsidRDefault="00CD1405" w:rsidP="00CD1405">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2 </w:t>
      </w:r>
      <w:r w:rsidRPr="00AC379C">
        <w:rPr>
          <w:rFonts w:asciiTheme="minorEastAsia" w:hAnsiTheme="minorEastAsia" w:hint="eastAsia"/>
          <w:kern w:val="0"/>
          <w:sz w:val="22"/>
        </w:rPr>
        <w:t>결과 확증 시 상대 이온 존재비의 최대 허용 편차</w:t>
      </w:r>
    </w:p>
    <w:tbl>
      <w:tblPr>
        <w:tblW w:w="0" w:type="auto"/>
        <w:jc w:val="center"/>
        <w:tblBorders>
          <w:top w:val="single" w:sz="12" w:space="0" w:color="000000"/>
          <w:bottom w:val="single" w:sz="12" w:space="0" w:color="000000"/>
          <w:insideH w:val="single" w:sz="6" w:space="0" w:color="008000"/>
        </w:tblBorders>
        <w:tblLayout w:type="fixed"/>
        <w:tblCellMar>
          <w:left w:w="85" w:type="dxa"/>
          <w:right w:w="85" w:type="dxa"/>
        </w:tblCellMar>
        <w:tblLook w:val="0000" w:firstRow="0" w:lastRow="0" w:firstColumn="0" w:lastColumn="0" w:noHBand="0" w:noVBand="0"/>
      </w:tblPr>
      <w:tblGrid>
        <w:gridCol w:w="2378"/>
        <w:gridCol w:w="528"/>
        <w:gridCol w:w="1171"/>
        <w:gridCol w:w="1701"/>
        <w:gridCol w:w="1672"/>
        <w:gridCol w:w="1072"/>
      </w:tblGrid>
      <w:tr w:rsidR="00CD1405" w:rsidRPr="00AC379C" w14:paraId="4C4372B3" w14:textId="77777777" w:rsidTr="00CD1405">
        <w:trPr>
          <w:jc w:val="center"/>
        </w:trPr>
        <w:tc>
          <w:tcPr>
            <w:tcW w:w="2378" w:type="dxa"/>
            <w:tcBorders>
              <w:bottom w:val="single" w:sz="12" w:space="0" w:color="000000"/>
              <w:tl2br w:val="nil"/>
              <w:tr2bl w:val="nil"/>
            </w:tcBorders>
            <w:vAlign w:val="center"/>
          </w:tcPr>
          <w:p w14:paraId="7A6039BA" w14:textId="01B77D9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hint="eastAsia"/>
                <w:snapToGrid w:val="0"/>
                <w:color w:val="000000"/>
                <w:kern w:val="0"/>
                <w:szCs w:val="20"/>
              </w:rPr>
              <w:t xml:space="preserve">상대이온 </w:t>
            </w:r>
            <w:proofErr w:type="spellStart"/>
            <w:r w:rsidRPr="00AC379C">
              <w:rPr>
                <w:rFonts w:asciiTheme="minorEastAsia" w:hAnsiTheme="minorEastAsia" w:cs="맑은 고딕" w:hint="eastAsia"/>
                <w:snapToGrid w:val="0"/>
                <w:color w:val="000000"/>
                <w:kern w:val="0"/>
                <w:szCs w:val="20"/>
              </w:rPr>
              <w:t>존재량</w:t>
            </w:r>
            <w:proofErr w:type="spellEnd"/>
            <w:r w:rsidRPr="00AC379C">
              <w:rPr>
                <w:rFonts w:asciiTheme="minorEastAsia" w:hAnsiTheme="minorEastAsia" w:cs="맑은 고딕" w:hint="eastAsia"/>
                <w:snapToGrid w:val="0"/>
                <w:color w:val="000000"/>
                <w:kern w:val="0"/>
                <w:szCs w:val="20"/>
              </w:rPr>
              <w:t>(</w:t>
            </w:r>
            <w:r w:rsidRPr="00AC379C">
              <w:rPr>
                <w:rFonts w:asciiTheme="minorEastAsia" w:hAnsiTheme="minorEastAsia" w:cs="맑은 고딕"/>
                <w:snapToGrid w:val="0"/>
                <w:color w:val="000000"/>
                <w:kern w:val="0"/>
                <w:szCs w:val="20"/>
              </w:rPr>
              <w:t>k</w:t>
            </w:r>
            <w:r w:rsidRPr="00AC379C">
              <w:rPr>
                <w:rFonts w:asciiTheme="minorEastAsia" w:hAnsiTheme="minorEastAsia" w:cs="맑은 고딕" w:hint="eastAsia"/>
                <w:snapToGrid w:val="0"/>
                <w:color w:val="000000"/>
                <w:kern w:val="0"/>
                <w:szCs w:val="20"/>
              </w:rPr>
              <w:t>)</w:t>
            </w:r>
          </w:p>
        </w:tc>
        <w:tc>
          <w:tcPr>
            <w:tcW w:w="528" w:type="dxa"/>
            <w:tcBorders>
              <w:bottom w:val="single" w:sz="12" w:space="0" w:color="000000"/>
              <w:tl2br w:val="nil"/>
              <w:tr2bl w:val="nil"/>
            </w:tcBorders>
            <w:vAlign w:val="center"/>
          </w:tcPr>
          <w:p w14:paraId="58938EDA"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p>
        </w:tc>
        <w:tc>
          <w:tcPr>
            <w:tcW w:w="1171" w:type="dxa"/>
            <w:tcBorders>
              <w:bottom w:val="single" w:sz="12" w:space="0" w:color="000000"/>
              <w:tl2br w:val="nil"/>
              <w:tr2bl w:val="nil"/>
            </w:tcBorders>
            <w:vAlign w:val="center"/>
          </w:tcPr>
          <w:p w14:paraId="2FDC2BD2"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k&gt;50%</w:t>
            </w:r>
          </w:p>
        </w:tc>
        <w:tc>
          <w:tcPr>
            <w:tcW w:w="1701" w:type="dxa"/>
            <w:tcBorders>
              <w:bottom w:val="single" w:sz="12" w:space="0" w:color="000000"/>
              <w:tl2br w:val="nil"/>
              <w:tr2bl w:val="nil"/>
            </w:tcBorders>
            <w:vAlign w:val="center"/>
          </w:tcPr>
          <w:p w14:paraId="2C89DCF9"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50%≥k&gt;20%</w:t>
            </w:r>
          </w:p>
        </w:tc>
        <w:tc>
          <w:tcPr>
            <w:tcW w:w="1672" w:type="dxa"/>
            <w:tcBorders>
              <w:bottom w:val="single" w:sz="12" w:space="0" w:color="000000"/>
              <w:tl2br w:val="nil"/>
              <w:tr2bl w:val="nil"/>
            </w:tcBorders>
            <w:vAlign w:val="center"/>
          </w:tcPr>
          <w:p w14:paraId="3FEF1373"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20%≥k&gt;10%</w:t>
            </w:r>
          </w:p>
        </w:tc>
        <w:tc>
          <w:tcPr>
            <w:tcW w:w="1072" w:type="dxa"/>
            <w:tcBorders>
              <w:bottom w:val="single" w:sz="12" w:space="0" w:color="000000"/>
              <w:tl2br w:val="nil"/>
              <w:tr2bl w:val="nil"/>
            </w:tcBorders>
            <w:vAlign w:val="center"/>
          </w:tcPr>
          <w:p w14:paraId="51C9F832"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k≤10%</w:t>
            </w:r>
          </w:p>
        </w:tc>
      </w:tr>
      <w:tr w:rsidR="00CD1405" w:rsidRPr="00AC379C" w14:paraId="22BCFDB9" w14:textId="77777777" w:rsidTr="00CD1405">
        <w:trPr>
          <w:jc w:val="center"/>
        </w:trPr>
        <w:tc>
          <w:tcPr>
            <w:tcW w:w="2378" w:type="dxa"/>
            <w:tcBorders>
              <w:top w:val="single" w:sz="12" w:space="0" w:color="000000"/>
              <w:tl2br w:val="nil"/>
              <w:tr2bl w:val="nil"/>
            </w:tcBorders>
            <w:vAlign w:val="center"/>
          </w:tcPr>
          <w:p w14:paraId="52942361" w14:textId="1BCF0F8A" w:rsidR="00CD1405" w:rsidRPr="00AC379C" w:rsidRDefault="000D4EB1" w:rsidP="00CD1405">
            <w:pPr>
              <w:widowControl/>
              <w:wordWrap/>
              <w:spacing w:after="0" w:line="240" w:lineRule="auto"/>
              <w:rPr>
                <w:rFonts w:asciiTheme="minorEastAsia" w:hAnsiTheme="minorEastAsia" w:cs="맑은 고딕"/>
                <w:snapToGrid w:val="0"/>
                <w:color w:val="000000"/>
                <w:kern w:val="0"/>
                <w:szCs w:val="20"/>
              </w:rPr>
            </w:pPr>
            <w:r>
              <w:rPr>
                <w:rFonts w:asciiTheme="minorEastAsia" w:hAnsiTheme="minorEastAsia" w:cs="맑은 고딕" w:hint="eastAsia"/>
                <w:snapToGrid w:val="0"/>
                <w:color w:val="000000"/>
                <w:kern w:val="0"/>
                <w:szCs w:val="20"/>
              </w:rPr>
              <w:t>허용 최대 편차</w:t>
            </w:r>
          </w:p>
        </w:tc>
        <w:tc>
          <w:tcPr>
            <w:tcW w:w="528" w:type="dxa"/>
            <w:tcBorders>
              <w:top w:val="single" w:sz="12" w:space="0" w:color="000000"/>
              <w:tl2br w:val="nil"/>
              <w:tr2bl w:val="nil"/>
            </w:tcBorders>
            <w:vAlign w:val="center"/>
          </w:tcPr>
          <w:p w14:paraId="181E1EBA"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p>
        </w:tc>
        <w:tc>
          <w:tcPr>
            <w:tcW w:w="1171" w:type="dxa"/>
            <w:tcBorders>
              <w:top w:val="single" w:sz="12" w:space="0" w:color="000000"/>
              <w:tl2br w:val="nil"/>
              <w:tr2bl w:val="nil"/>
            </w:tcBorders>
            <w:vAlign w:val="center"/>
          </w:tcPr>
          <w:p w14:paraId="568D7AEB"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±20%</w:t>
            </w:r>
          </w:p>
        </w:tc>
        <w:tc>
          <w:tcPr>
            <w:tcW w:w="1701" w:type="dxa"/>
            <w:tcBorders>
              <w:top w:val="single" w:sz="12" w:space="0" w:color="000000"/>
              <w:tl2br w:val="nil"/>
              <w:tr2bl w:val="nil"/>
            </w:tcBorders>
            <w:vAlign w:val="center"/>
          </w:tcPr>
          <w:p w14:paraId="0CB16FCD"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±25%</w:t>
            </w:r>
          </w:p>
        </w:tc>
        <w:tc>
          <w:tcPr>
            <w:tcW w:w="1672" w:type="dxa"/>
            <w:tcBorders>
              <w:top w:val="single" w:sz="12" w:space="0" w:color="000000"/>
              <w:tl2br w:val="nil"/>
              <w:tr2bl w:val="nil"/>
            </w:tcBorders>
            <w:vAlign w:val="center"/>
          </w:tcPr>
          <w:p w14:paraId="0E1ACA91"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±30%</w:t>
            </w:r>
          </w:p>
        </w:tc>
        <w:tc>
          <w:tcPr>
            <w:tcW w:w="1072" w:type="dxa"/>
            <w:tcBorders>
              <w:top w:val="single" w:sz="12" w:space="0" w:color="000000"/>
              <w:tl2br w:val="nil"/>
              <w:tr2bl w:val="nil"/>
            </w:tcBorders>
            <w:vAlign w:val="center"/>
          </w:tcPr>
          <w:p w14:paraId="34D9CDE8" w14:textId="77777777" w:rsidR="00CD1405" w:rsidRPr="00AC379C" w:rsidRDefault="00CD1405" w:rsidP="00CD1405">
            <w:pPr>
              <w:widowControl/>
              <w:wordWrap/>
              <w:spacing w:after="0" w:line="240" w:lineRule="auto"/>
              <w:rPr>
                <w:rFonts w:asciiTheme="minorEastAsia" w:hAnsiTheme="minorEastAsia" w:cs="맑은 고딕"/>
                <w:snapToGrid w:val="0"/>
                <w:color w:val="000000"/>
                <w:kern w:val="0"/>
                <w:szCs w:val="20"/>
              </w:rPr>
            </w:pPr>
            <w:r w:rsidRPr="00AC379C">
              <w:rPr>
                <w:rFonts w:asciiTheme="minorEastAsia" w:hAnsiTheme="minorEastAsia" w:cs="맑은 고딕"/>
                <w:snapToGrid w:val="0"/>
                <w:color w:val="000000"/>
                <w:kern w:val="0"/>
                <w:szCs w:val="20"/>
              </w:rPr>
              <w:t>±50%</w:t>
            </w:r>
          </w:p>
        </w:tc>
      </w:tr>
    </w:tbl>
    <w:p w14:paraId="10EF2F9F" w14:textId="77777777" w:rsidR="001057F3" w:rsidRPr="00AC379C" w:rsidRDefault="001057F3" w:rsidP="007344E7">
      <w:pPr>
        <w:wordWrap/>
        <w:spacing w:afterLines="50" w:after="120" w:line="276" w:lineRule="auto"/>
        <w:ind w:firstLineChars="200" w:firstLine="440"/>
        <w:rPr>
          <w:rFonts w:asciiTheme="minorEastAsia" w:hAnsiTheme="minorEastAsia"/>
          <w:kern w:val="44"/>
          <w:sz w:val="22"/>
        </w:rPr>
      </w:pPr>
    </w:p>
    <w:p w14:paraId="5836ED0F" w14:textId="45B35ABB" w:rsidR="00CD1405" w:rsidRPr="00AC379C" w:rsidRDefault="00CD1405"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5C5CF798" w14:textId="6D3FBC40" w:rsidR="0008344D" w:rsidRPr="00AC379C" w:rsidRDefault="0008344D" w:rsidP="0008344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A.3 </w:t>
      </w:r>
      <w:proofErr w:type="spellStart"/>
      <w:r w:rsidRPr="00AC379C">
        <w:rPr>
          <w:rFonts w:asciiTheme="minorEastAsia" w:hAnsiTheme="minorEastAsia" w:hint="eastAsia"/>
          <w:kern w:val="44"/>
          <w:sz w:val="22"/>
        </w:rPr>
        <w:t>크로마토그램</w:t>
      </w:r>
      <w:proofErr w:type="spellEnd"/>
    </w:p>
    <w:p w14:paraId="34B66C6F" w14:textId="518D09FB" w:rsidR="0008344D" w:rsidRPr="00AC379C" w:rsidRDefault="0008344D" w:rsidP="0008344D">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mc:AlternateContent>
          <mc:Choice Requires="wpg">
            <w:drawing>
              <wp:anchor distT="0" distB="0" distL="114300" distR="114300" simplePos="0" relativeHeight="251725824" behindDoc="0" locked="0" layoutInCell="1" allowOverlap="1" wp14:anchorId="2AC4BAE6" wp14:editId="57129A4F">
                <wp:simplePos x="0" y="0"/>
                <wp:positionH relativeFrom="column">
                  <wp:posOffset>2324100</wp:posOffset>
                </wp:positionH>
                <wp:positionV relativeFrom="paragraph">
                  <wp:posOffset>112395</wp:posOffset>
                </wp:positionV>
                <wp:extent cx="3305302" cy="4546775"/>
                <wp:effectExtent l="0" t="0" r="9525" b="6350"/>
                <wp:wrapNone/>
                <wp:docPr id="1557580442" name="그룹 46"/>
                <wp:cNvGraphicFramePr/>
                <a:graphic xmlns:a="http://schemas.openxmlformats.org/drawingml/2006/main">
                  <a:graphicData uri="http://schemas.microsoft.com/office/word/2010/wordprocessingGroup">
                    <wpg:wgp>
                      <wpg:cNvGrpSpPr/>
                      <wpg:grpSpPr>
                        <a:xfrm>
                          <a:off x="0" y="0"/>
                          <a:ext cx="3305302" cy="4546775"/>
                          <a:chOff x="-47625" y="0"/>
                          <a:chExt cx="3305302" cy="4546775"/>
                        </a:xfrm>
                      </wpg:grpSpPr>
                      <wps:wsp>
                        <wps:cNvPr id="213926127" name="Text Box 11"/>
                        <wps:cNvSpPr txBox="1"/>
                        <wps:spPr>
                          <a:xfrm>
                            <a:off x="197892" y="0"/>
                            <a:ext cx="425450" cy="145372"/>
                          </a:xfrm>
                          <a:prstGeom prst="rect">
                            <a:avLst/>
                          </a:prstGeom>
                          <a:solidFill>
                            <a:schemeClr val="lt1"/>
                          </a:solidFill>
                          <a:ln w="6350">
                            <a:noFill/>
                          </a:ln>
                        </wps:spPr>
                        <wps:txbx>
                          <w:txbxContent>
                            <w:p w14:paraId="6CC2B46B" w14:textId="24587E72" w:rsidR="0008344D" w:rsidRPr="0008344D" w:rsidRDefault="0008344D" w:rsidP="0008344D">
                              <w:pPr>
                                <w:spacing w:after="0" w:line="240" w:lineRule="auto"/>
                                <w:jc w:val="center"/>
                                <w:rPr>
                                  <w:sz w:val="14"/>
                                  <w:szCs w:val="16"/>
                                </w:rPr>
                              </w:pPr>
                              <w:r w:rsidRPr="0008344D">
                                <w:rPr>
                                  <w:rFonts w:hint="eastAsia"/>
                                  <w:sz w:val="14"/>
                                  <w:szCs w:val="16"/>
                                </w:rPr>
                                <w:t>타칼시톨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332946" name="Text Box 11"/>
                        <wps:cNvSpPr txBox="1"/>
                        <wps:spPr>
                          <a:xfrm>
                            <a:off x="2831910" y="6824"/>
                            <a:ext cx="425450" cy="145372"/>
                          </a:xfrm>
                          <a:prstGeom prst="rect">
                            <a:avLst/>
                          </a:prstGeom>
                          <a:solidFill>
                            <a:schemeClr val="lt1"/>
                          </a:solidFill>
                          <a:ln w="6350">
                            <a:noFill/>
                          </a:ln>
                        </wps:spPr>
                        <wps:txbx>
                          <w:txbxContent>
                            <w:p w14:paraId="65E0765B" w14:textId="0FBAE506" w:rsidR="0008344D" w:rsidRPr="0008344D" w:rsidRDefault="0008344D" w:rsidP="0008344D">
                              <w:pPr>
                                <w:spacing w:after="0" w:line="240" w:lineRule="auto"/>
                                <w:jc w:val="center"/>
                                <w:rPr>
                                  <w:sz w:val="14"/>
                                  <w:szCs w:val="16"/>
                                </w:rPr>
                              </w:pPr>
                              <w:r w:rsidRPr="0008344D">
                                <w:rPr>
                                  <w:rFonts w:hint="eastAsia"/>
                                  <w:sz w:val="14"/>
                                  <w:szCs w:val="16"/>
                                </w:rPr>
                                <w:t>타자로틴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534517" name="Text Box 11"/>
                        <wps:cNvSpPr txBox="1"/>
                        <wps:spPr>
                          <a:xfrm>
                            <a:off x="2831910" y="2927445"/>
                            <a:ext cx="425450" cy="145372"/>
                          </a:xfrm>
                          <a:prstGeom prst="rect">
                            <a:avLst/>
                          </a:prstGeom>
                          <a:solidFill>
                            <a:schemeClr val="lt1"/>
                          </a:solidFill>
                          <a:ln w="6350">
                            <a:noFill/>
                          </a:ln>
                        </wps:spPr>
                        <wps:txbx>
                          <w:txbxContent>
                            <w:p w14:paraId="73130CB8" w14:textId="5278FC6B" w:rsidR="0008344D" w:rsidRPr="0008344D" w:rsidRDefault="00147846" w:rsidP="0008344D">
                              <w:pPr>
                                <w:spacing w:after="0" w:line="240" w:lineRule="auto"/>
                                <w:jc w:val="center"/>
                                <w:rPr>
                                  <w:sz w:val="14"/>
                                  <w:szCs w:val="16"/>
                                </w:rPr>
                              </w:pPr>
                              <w:r>
                                <w:rPr>
                                  <w:rFonts w:hint="eastAsia"/>
                                  <w:sz w:val="14"/>
                                  <w:szCs w:val="16"/>
                                </w:rPr>
                                <w:t>레티노익애씨드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252696" name="Text Box 11"/>
                        <wps:cNvSpPr txBox="1"/>
                        <wps:spPr>
                          <a:xfrm>
                            <a:off x="2879677" y="4401403"/>
                            <a:ext cx="378000" cy="145372"/>
                          </a:xfrm>
                          <a:prstGeom prst="rect">
                            <a:avLst/>
                          </a:prstGeom>
                          <a:solidFill>
                            <a:schemeClr val="lt1"/>
                          </a:solidFill>
                          <a:ln w="6350">
                            <a:noFill/>
                          </a:ln>
                        </wps:spPr>
                        <wps:txbx>
                          <w:txbxContent>
                            <w:p w14:paraId="4D94EB56" w14:textId="04856EA8" w:rsidR="0008344D" w:rsidRPr="0008344D" w:rsidRDefault="0008344D" w:rsidP="0008344D">
                              <w:pPr>
                                <w:spacing w:after="0" w:line="240" w:lineRule="auto"/>
                                <w:jc w:val="center"/>
                                <w:rPr>
                                  <w:sz w:val="14"/>
                                  <w:szCs w:val="16"/>
                                </w:rPr>
                              </w:pPr>
                              <w:r w:rsidRPr="0008344D">
                                <w:rPr>
                                  <w:rFonts w:hint="eastAsia"/>
                                  <w:sz w:val="14"/>
                                  <w:szCs w:val="16"/>
                                </w:rPr>
                                <w:t>아다팔렌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8448306" name="Text Box 11"/>
                        <wps:cNvSpPr txBox="1"/>
                        <wps:spPr>
                          <a:xfrm>
                            <a:off x="-47625" y="1453486"/>
                            <a:ext cx="684900" cy="143302"/>
                          </a:xfrm>
                          <a:prstGeom prst="rect">
                            <a:avLst/>
                          </a:prstGeom>
                          <a:solidFill>
                            <a:schemeClr val="lt1"/>
                          </a:solidFill>
                          <a:ln w="6350">
                            <a:noFill/>
                          </a:ln>
                        </wps:spPr>
                        <wps:txbx>
                          <w:txbxContent>
                            <w:p w14:paraId="1E7D717D" w14:textId="3FEDD861" w:rsidR="0008344D" w:rsidRPr="0008344D" w:rsidRDefault="0008344D" w:rsidP="0008344D">
                              <w:pPr>
                                <w:spacing w:after="0" w:line="240" w:lineRule="auto"/>
                                <w:jc w:val="center"/>
                                <w:rPr>
                                  <w:sz w:val="14"/>
                                  <w:szCs w:val="16"/>
                                </w:rPr>
                              </w:pPr>
                              <w:r w:rsidRPr="0008344D">
                                <w:rPr>
                                  <w:rFonts w:hint="eastAsia"/>
                                  <w:sz w:val="14"/>
                                  <w:szCs w:val="16"/>
                                </w:rPr>
                                <w:t>에트레티네이트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366011" name="Text Box 11"/>
                        <wps:cNvSpPr txBox="1"/>
                        <wps:spPr>
                          <a:xfrm>
                            <a:off x="2515168" y="1473958"/>
                            <a:ext cx="684900" cy="143302"/>
                          </a:xfrm>
                          <a:prstGeom prst="rect">
                            <a:avLst/>
                          </a:prstGeom>
                          <a:solidFill>
                            <a:schemeClr val="lt1"/>
                          </a:solidFill>
                          <a:ln w="6350">
                            <a:noFill/>
                          </a:ln>
                        </wps:spPr>
                        <wps:txbx>
                          <w:txbxContent>
                            <w:p w14:paraId="21D5B520" w14:textId="1159C5DC" w:rsidR="0008344D" w:rsidRPr="0008344D" w:rsidRDefault="0008344D" w:rsidP="0008344D">
                              <w:pPr>
                                <w:spacing w:after="0" w:line="240" w:lineRule="auto"/>
                                <w:jc w:val="center"/>
                                <w:rPr>
                                  <w:sz w:val="14"/>
                                  <w:szCs w:val="16"/>
                                </w:rPr>
                              </w:pPr>
                              <w:r w:rsidRPr="0008344D">
                                <w:rPr>
                                  <w:rFonts w:hint="eastAsia"/>
                                  <w:sz w:val="14"/>
                                  <w:szCs w:val="16"/>
                                </w:rPr>
                                <w:t>비아미네이트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2067131" name="Text Box 11"/>
                        <wps:cNvSpPr txBox="1"/>
                        <wps:spPr>
                          <a:xfrm>
                            <a:off x="0" y="2920621"/>
                            <a:ext cx="643586" cy="143302"/>
                          </a:xfrm>
                          <a:prstGeom prst="rect">
                            <a:avLst/>
                          </a:prstGeom>
                          <a:solidFill>
                            <a:schemeClr val="lt1"/>
                          </a:solidFill>
                          <a:ln w="6350">
                            <a:noFill/>
                          </a:ln>
                        </wps:spPr>
                        <wps:txbx>
                          <w:txbxContent>
                            <w:p w14:paraId="2BFB735A" w14:textId="2755ACC4" w:rsidR="0008344D" w:rsidRPr="0008344D" w:rsidRDefault="0008344D" w:rsidP="0008344D">
                              <w:pPr>
                                <w:spacing w:after="0" w:line="240" w:lineRule="auto"/>
                                <w:jc w:val="center"/>
                                <w:rPr>
                                  <w:sz w:val="14"/>
                                  <w:szCs w:val="16"/>
                                </w:rPr>
                              </w:pPr>
                              <w:r w:rsidRPr="0008344D">
                                <w:rPr>
                                  <w:rFonts w:hint="eastAsia"/>
                                  <w:sz w:val="14"/>
                                  <w:szCs w:val="16"/>
                                </w:rPr>
                                <w:t>아시트레틴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3312078" name="Text Box 11"/>
                        <wps:cNvSpPr txBox="1"/>
                        <wps:spPr>
                          <a:xfrm>
                            <a:off x="170597" y="4401403"/>
                            <a:ext cx="630166" cy="143302"/>
                          </a:xfrm>
                          <a:prstGeom prst="rect">
                            <a:avLst/>
                          </a:prstGeom>
                          <a:noFill/>
                          <a:ln w="6350">
                            <a:noFill/>
                          </a:ln>
                        </wps:spPr>
                        <wps:txbx>
                          <w:txbxContent>
                            <w:p w14:paraId="27A2F92E" w14:textId="2E1C3794" w:rsidR="0008344D" w:rsidRPr="0008344D" w:rsidRDefault="0008344D" w:rsidP="0008344D">
                              <w:pPr>
                                <w:spacing w:after="0" w:line="240" w:lineRule="auto"/>
                                <w:jc w:val="center"/>
                                <w:rPr>
                                  <w:sz w:val="14"/>
                                  <w:szCs w:val="16"/>
                                </w:rPr>
                              </w:pPr>
                              <w:r w:rsidRPr="0008344D">
                                <w:rPr>
                                  <w:rFonts w:hint="eastAsia"/>
                                  <w:sz w:val="14"/>
                                  <w:szCs w:val="16"/>
                                </w:rPr>
                                <w:t>이소트레티노인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C4BAE6" id="그룹 46" o:spid="_x0000_s1046" style="position:absolute;left:0;text-align:left;margin-left:183pt;margin-top:8.85pt;width:260.25pt;height:358pt;z-index:251725824;mso-width-relative:margin" coordorigin="-476" coordsize="33053,4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MsxQMAABMaAAAOAAAAZHJzL2Uyb0RvYy54bWzsWUtv3DYQvhfofyB4jyU+9ITlwHVqo4CR&#10;GLCLnGmttCtAElmSa8n99R1Sq13bCVrA3RwU7EWi+BjOfPw4HI7OP45di54qbRrZF5ichRhVfSlX&#10;Tb8u8J8P1x9SjIwV/Uq0sq8K/FwZ/PHi11/OB5VXVG5ku6o0AiG9yQdV4I21Kg8CU26qTpgzqaoe&#10;GmupO2HhU6+DlRYDSO/agIZhHAxSr5SWZWUM1H6aGvGFl1/XVWm/1LWpLGoLDLpZ/9T++eiewcW5&#10;yNdaqE1T7tQQ79CiE00Pk+5FfRJWoK1uvhHVNaWWRtb2rJRdIOu6KStvA1hDwjfW3Gi5Vd6WdT6s&#10;1R4mgPYNTu8WW35+utHqXt1pQGJQa8DCfzlbxlp37g1aotFD9ryHrBotKqGSsTBiIcWohDYe8ThJ&#10;ognUcgPIu3EfeBLTCKPD4HLz+38MD+bZg1c6DQpYYg5AmP8HxP1GqMrja3IA4k6jZlVgSlhGY0IT&#10;jHrRAWcfnLG/yRER4kxzSkBvhxmyI9QD7+d6A5XfgY5kSZoBSAcIZvw4jXgExHTwER6xhDpRe/NF&#10;rrSxN5XskCsUWAOjPdHE062xU9e5i5vYyLZZXTdt6z/cLqquWo2eBPC/tV5PEP6qV9ujocAxAzXc&#10;oF664ZPktgddnL2TXa5kx8fRw0TS2ehHuXoGLLScdpdR5XUDyt4KY++Ehu0E9oGLsF/gUbcSJpO7&#10;EkYbqf/+Xr3rD4sLrRgNsD0LbP7aCl1h1P7Rw7K7vTwX9Fx4nAv9truSYDEB56NKX4QB2rZzsday&#10;+wqe49LNAk2iL2GuAtu5eGUnJwGep6wuL30n2LFK2Nv+XpVOtAPLQf8wfhVa7dbHwsJ+ljOxRP5m&#10;maa+E8yXWyvrxq+hA3ZCcYc3kHwi2o9ne8oYoxmPj8d2mjKSEUAVOB2nlDueiPwnYHx2YvxPwHhO&#10;0ojxiBzRv79kPM1owvnuEFw+6amPkQ4O6uTm3TG8ODfPOaURjbOjuvkkg3DPu3nOQ8JD9trTsyQN&#10;QzgGlhfb0H1Ad4ptFhzbkJinnKcsPCLrX9xmXLzO0/g16eOUZwfSw/VoMQE99ZqePP3CA3qSZIzF&#10;cQiX1aPdX2lEIhJDKsffUhOWRf7ydwjqF8x6f2idWL9w1mcZDeOEsCOSfrrAQjgfxlM88ILunEXg&#10;+HeRzaKcvL+Nn+i+cLonkLUhNEzAJR8tR5mEUfYv0XzMQhIfkfP7PKPI35mBhKQyZJZOXP5xXPbZ&#10;d/jz4DPSu78k7tfGy2+fsTz8y7n4BwAA//8DAFBLAwQUAAYACAAAACEA55D6HeAAAAAKAQAADwAA&#10;AGRycy9kb3ducmV2LnhtbEyPQWuDQBSE74X8h+UFemtWK1GxriGEtqdQaFIovb3oi0rcXXE3av59&#10;X0/NcZhh5pt8M+tOjDS41hoF4SoAQaa0VWtqBV/Ht6cUhPNoKuysIQU3crApFg85ZpWdzCeNB18L&#10;LjEuQwWN930mpSsb0uhWtifD3tkOGj3LoZbVgBOX604+B0EsNbaGFxrsaddQeTlctYL3CadtFL6O&#10;+8t5d/s5rj++9yEp9bicty8gPM3+Pwx/+IwOBTOd7NVUTnQKojjmL56NJAHBgTSN1yBOCpIoSkAW&#10;uby/UPwCAAD//wMAUEsBAi0AFAAGAAgAAAAhALaDOJL+AAAA4QEAABMAAAAAAAAAAAAAAAAAAAAA&#10;AFtDb250ZW50X1R5cGVzXS54bWxQSwECLQAUAAYACAAAACEAOP0h/9YAAACUAQAACwAAAAAAAAAA&#10;AAAAAAAvAQAAX3JlbHMvLnJlbHNQSwECLQAUAAYACAAAACEAVoBTLMUDAAATGgAADgAAAAAAAAAA&#10;AAAAAAAuAgAAZHJzL2Uyb0RvYy54bWxQSwECLQAUAAYACAAAACEA55D6HeAAAAAKAQAADwAAAAAA&#10;AAAAAAAAAAAfBgAAZHJzL2Rvd25yZXYueG1sUEsFBgAAAAAEAAQA8wAAACwHAAAAAA==&#10;">
                <v:shape id="_x0000_s1047" type="#_x0000_t202" style="position:absolute;left:1978;width:4255;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MLzAAAAOIAAAAPAAAAZHJzL2Rvd25yZXYueG1sRI9BS8NA&#10;FITvgv9heYIXsZtESWvabbGCoFAprdLzI/uajc2+TbPbNu2vdwXB4zAz3zCTWW8bcaTO144VpIME&#10;BHHpdM2Vgq/P1/sRCB+QNTaOScGZPMym11cTLLQ78YqO61CJCGFfoAITQltI6UtDFv3AtcTR27rO&#10;Yoiyq6Tu8BThtpFZkuTSYs1xwWBLL4bK3fpgFYzOjx93m3y4+W6W73Nzqfa82KFStzf98xhEoD78&#10;h//ab1pBlj48ZXmaDeH3UrwDcvoDAAD//wMAUEsBAi0AFAAGAAgAAAAhANvh9svuAAAAhQEAABMA&#10;AAAAAAAAAAAAAAAAAAAAAFtDb250ZW50X1R5cGVzXS54bWxQSwECLQAUAAYACAAAACEAWvQsW78A&#10;AAAVAQAACwAAAAAAAAAAAAAAAAAfAQAAX3JlbHMvLnJlbHNQSwECLQAUAAYACAAAACEAdPVzC8wA&#10;AADiAAAADwAAAAAAAAAAAAAAAAAHAgAAZHJzL2Rvd25yZXYueG1sUEsFBgAAAAADAAMAtwAAAAAD&#10;AAAAAA==&#10;" fillcolor="white [3201]" stroked="f" strokeweight=".5pt">
                  <v:textbox inset="0,0,0,0">
                    <w:txbxContent>
                      <w:p w14:paraId="6CC2B46B" w14:textId="24587E72" w:rsidR="0008344D" w:rsidRPr="0008344D" w:rsidRDefault="0008344D" w:rsidP="0008344D">
                        <w:pPr>
                          <w:spacing w:after="0" w:line="240" w:lineRule="auto"/>
                          <w:jc w:val="center"/>
                          <w:rPr>
                            <w:sz w:val="14"/>
                            <w:szCs w:val="16"/>
                          </w:rPr>
                        </w:pPr>
                        <w:r w:rsidRPr="0008344D">
                          <w:rPr>
                            <w:rFonts w:hint="eastAsia"/>
                            <w:sz w:val="14"/>
                            <w:szCs w:val="16"/>
                          </w:rPr>
                          <w:t>타칼시톨</w:t>
                        </w:r>
                      </w:p>
                    </w:txbxContent>
                  </v:textbox>
                </v:shape>
                <v:shape id="_x0000_s1048" type="#_x0000_t202" style="position:absolute;left:28319;top:68;width:4254;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HLzAAAAOIAAAAPAAAAZHJzL2Rvd25yZXYueG1sRI9BS8NA&#10;FITvgv9heQUv0m5MShpjt0UFQaFSWqXnR/Y1G5t9G7Nrm/rrXUHwOMzMN8x8OdhWHKn3jWMFN5ME&#10;BHHldMO1gve3p3EBwgdkja1jUnAmD8vF5cUcS+1OvKHjNtQiQtiXqMCE0JVS+sqQRT9xHXH09q63&#10;GKLsa6l7PEW4bWWaJLm02HBcMNjRo6HqsP2yCorz9PV6l892H+365cF815+8OqBSV6Ph/g5EoCH8&#10;h//az1pBWmRZlt5Oc/i9FO+AXPwAAAD//wMAUEsBAi0AFAAGAAgAAAAhANvh9svuAAAAhQEAABMA&#10;AAAAAAAAAAAAAAAAAAAAAFtDb250ZW50X1R5cGVzXS54bWxQSwECLQAUAAYACAAAACEAWvQsW78A&#10;AAAVAQAACwAAAAAAAAAAAAAAAAAfAQAAX3JlbHMvLnJlbHNQSwECLQAUAAYACAAAACEAhs4Ry8wA&#10;AADiAAAADwAAAAAAAAAAAAAAAAAHAgAAZHJzL2Rvd25yZXYueG1sUEsFBgAAAAADAAMAtwAAAAAD&#10;AAAAAA==&#10;" fillcolor="white [3201]" stroked="f" strokeweight=".5pt">
                  <v:textbox inset="0,0,0,0">
                    <w:txbxContent>
                      <w:p w14:paraId="65E0765B" w14:textId="0FBAE506" w:rsidR="0008344D" w:rsidRPr="0008344D" w:rsidRDefault="0008344D" w:rsidP="0008344D">
                        <w:pPr>
                          <w:spacing w:after="0" w:line="240" w:lineRule="auto"/>
                          <w:jc w:val="center"/>
                          <w:rPr>
                            <w:sz w:val="14"/>
                            <w:szCs w:val="16"/>
                          </w:rPr>
                        </w:pPr>
                        <w:r w:rsidRPr="0008344D">
                          <w:rPr>
                            <w:rFonts w:hint="eastAsia"/>
                            <w:sz w:val="14"/>
                            <w:szCs w:val="16"/>
                          </w:rPr>
                          <w:t>타자로틴</w:t>
                        </w:r>
                      </w:p>
                    </w:txbxContent>
                  </v:textbox>
                </v:shape>
                <v:shape id="_x0000_s1049" type="#_x0000_t202" style="position:absolute;left:28319;top:29274;width:425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dFzQAAAOIAAAAPAAAAZHJzL2Rvd25yZXYueG1sRI/dSsNA&#10;FITvBd9hOYI30m6iaRtit8UKgoIi/aHXh+wxG5s9m2a3berTdwXBy2FmvmGm89424kidrx0rSIcJ&#10;COLS6ZorBZv1yyAH4QOyxsYxKTiTh/ns+mqKhXYnXtJxFSoRIewLVGBCaAspfWnIoh+6ljh6X66z&#10;GKLsKqk7PEW4beR9koylxZrjgsGWng2Vu9XBKsjP2cfddjzZfjefbwvzU+35fYdK3d70T48gAvXh&#10;P/zXftUKsjQfPWSjdAK/l+IdkLMLAAAA//8DAFBLAQItABQABgAIAAAAIQDb4fbL7gAAAIUBAAAT&#10;AAAAAAAAAAAAAAAAAAAAAABbQ29udGVudF9UeXBlc10ueG1sUEsBAi0AFAAGAAgAAAAhAFr0LFu/&#10;AAAAFQEAAAsAAAAAAAAAAAAAAAAAHwEAAF9yZWxzLy5yZWxzUEsBAi0AFAAGAAgAAAAhAEuwF0XN&#10;AAAA4gAAAA8AAAAAAAAAAAAAAAAABwIAAGRycy9kb3ducmV2LnhtbFBLBQYAAAAAAwADALcAAAAB&#10;AwAAAAA=&#10;" fillcolor="white [3201]" stroked="f" strokeweight=".5pt">
                  <v:textbox inset="0,0,0,0">
                    <w:txbxContent>
                      <w:p w14:paraId="73130CB8" w14:textId="5278FC6B" w:rsidR="0008344D" w:rsidRPr="0008344D" w:rsidRDefault="00147846" w:rsidP="0008344D">
                        <w:pPr>
                          <w:spacing w:after="0" w:line="240" w:lineRule="auto"/>
                          <w:jc w:val="center"/>
                          <w:rPr>
                            <w:sz w:val="14"/>
                            <w:szCs w:val="16"/>
                          </w:rPr>
                        </w:pPr>
                        <w:r>
                          <w:rPr>
                            <w:rFonts w:hint="eastAsia"/>
                            <w:sz w:val="14"/>
                            <w:szCs w:val="16"/>
                          </w:rPr>
                          <w:t>레티노익애씨드</w:t>
                        </w:r>
                      </w:p>
                    </w:txbxContent>
                  </v:textbox>
                </v:shape>
                <v:shape id="_x0000_s1050" type="#_x0000_t202" style="position:absolute;left:28796;top:44014;width:378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aFzAAAAOIAAAAPAAAAZHJzL2Rvd25yZXYueG1sRI/dSsNA&#10;FITvhb7DcgreSLsxxLSN3ZYqCAqK9IdeH7LHbGz2bJpd29SndwXBy2FmvmHmy9424kSdrx0ruB0n&#10;IIhLp2uuFOy2T6MpCB+QNTaOScGFPCwXg6s5FtqdeU2nTahEhLAvUIEJoS2k9KUhi37sWuLofbjO&#10;Yoiyq6Tu8BzhtpFpkuTSYs1xwWBLj4bKw+bLKphesrebfT7ZfzbvLw/muzry6wGVuh72q3sQgfrw&#10;H/5rP2sFWZamd2k+y+H3UrwDcvEDAAD//wMAUEsBAi0AFAAGAAgAAAAhANvh9svuAAAAhQEAABMA&#10;AAAAAAAAAAAAAAAAAAAAAFtDb250ZW50X1R5cGVzXS54bWxQSwECLQAUAAYACAAAACEAWvQsW78A&#10;AAAVAQAACwAAAAAAAAAAAAAAAAAfAQAAX3JlbHMvLnJlbHNQSwECLQAUAAYACAAAACEA+oMmhcwA&#10;AADiAAAADwAAAAAAAAAAAAAAAAAHAgAAZHJzL2Rvd25yZXYueG1sUEsFBgAAAAADAAMAtwAAAAAD&#10;AAAAAA==&#10;" fillcolor="white [3201]" stroked="f" strokeweight=".5pt">
                  <v:textbox inset="0,0,0,0">
                    <w:txbxContent>
                      <w:p w14:paraId="4D94EB56" w14:textId="04856EA8" w:rsidR="0008344D" w:rsidRPr="0008344D" w:rsidRDefault="0008344D" w:rsidP="0008344D">
                        <w:pPr>
                          <w:spacing w:after="0" w:line="240" w:lineRule="auto"/>
                          <w:jc w:val="center"/>
                          <w:rPr>
                            <w:sz w:val="14"/>
                            <w:szCs w:val="16"/>
                          </w:rPr>
                        </w:pPr>
                        <w:r w:rsidRPr="0008344D">
                          <w:rPr>
                            <w:rFonts w:hint="eastAsia"/>
                            <w:sz w:val="14"/>
                            <w:szCs w:val="16"/>
                          </w:rPr>
                          <w:t>아다팔렌</w:t>
                        </w:r>
                      </w:p>
                    </w:txbxContent>
                  </v:textbox>
                </v:shape>
                <v:shape id="_x0000_s1051" type="#_x0000_t202" style="position:absolute;left:-476;top:14534;width:6848;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mzyQAAAOMAAAAPAAAAZHJzL2Rvd25yZXYueG1sRE9fa8Iw&#10;EH8f+B3CDXyRmU5LVzqjuIEwQRlzw+ejuTWdzaVrotZ9+mUg7PF+/2+26G0jTtT52rGC+3ECgrh0&#10;uuZKwcf76i4H4QOyxsYxKbiQh8V8cDPDQrszv9FpFyoRQ9gXqMCE0BZS+tKQRT92LXHkPl1nMcSz&#10;q6Tu8BzDbSMnSZJJizXHBoMtPRsqD7ujVZBf0u1onz3sv5rX9ZP5qb55c0Clhrf98hFEoD78i6/u&#10;Fx3nZ2mepvk0yeDvpwiAnP8CAAD//wMAUEsBAi0AFAAGAAgAAAAhANvh9svuAAAAhQEAABMAAAAA&#10;AAAAAAAAAAAAAAAAAFtDb250ZW50X1R5cGVzXS54bWxQSwECLQAUAAYACAAAACEAWvQsW78AAAAV&#10;AQAACwAAAAAAAAAAAAAAAAAfAQAAX3JlbHMvLnJlbHNQSwECLQAUAAYACAAAACEAc4DJs8kAAADj&#10;AAAADwAAAAAAAAAAAAAAAAAHAgAAZHJzL2Rvd25yZXYueG1sUEsFBgAAAAADAAMAtwAAAP0CAAAA&#10;AA==&#10;" fillcolor="white [3201]" stroked="f" strokeweight=".5pt">
                  <v:textbox inset="0,0,0,0">
                    <w:txbxContent>
                      <w:p w14:paraId="1E7D717D" w14:textId="3FEDD861" w:rsidR="0008344D" w:rsidRPr="0008344D" w:rsidRDefault="0008344D" w:rsidP="0008344D">
                        <w:pPr>
                          <w:spacing w:after="0" w:line="240" w:lineRule="auto"/>
                          <w:jc w:val="center"/>
                          <w:rPr>
                            <w:sz w:val="14"/>
                            <w:szCs w:val="16"/>
                          </w:rPr>
                        </w:pPr>
                        <w:r w:rsidRPr="0008344D">
                          <w:rPr>
                            <w:rFonts w:hint="eastAsia"/>
                            <w:sz w:val="14"/>
                            <w:szCs w:val="16"/>
                          </w:rPr>
                          <w:t>에트레티네이트</w:t>
                        </w:r>
                      </w:p>
                    </w:txbxContent>
                  </v:textbox>
                </v:shape>
                <v:shape id="_x0000_s1052" type="#_x0000_t202" style="position:absolute;left:25151;top:14739;width:6849;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yDygAAAOMAAAAPAAAAZHJzL2Rvd25yZXYueG1sRE/da8Iw&#10;EH8f+D+EE/YyNO0cVTujbIPBBor4gc9Hc2s6m0vXZFr31y/CYI/3+77ZorO1OFHrK8cK0mECgrhw&#10;uuJSwX73OpiA8AFZY+2YFFzIw2Leu5lhrt2ZN3TahlLEEPY5KjAhNLmUvjBk0Q9dQxy5D9daDPFs&#10;S6lbPMdwW8v7JMmkxYpjg8GGXgwVx+23VTC5PKzuDtn48Fmv35/NT/nFyyMqddvvnh5BBOrCv/jP&#10;/abj/PF0NMqyJE3h+lMEQM5/AQAA//8DAFBLAQItABQABgAIAAAAIQDb4fbL7gAAAIUBAAATAAAA&#10;AAAAAAAAAAAAAAAAAABbQ29udGVudF9UeXBlc10ueG1sUEsBAi0AFAAGAAgAAAAhAFr0LFu/AAAA&#10;FQEAAAsAAAAAAAAAAAAAAAAAHwEAAF9yZWxzLy5yZWxzUEsBAi0AFAAGAAgAAAAhAOgMfIPKAAAA&#10;4wAAAA8AAAAAAAAAAAAAAAAABwIAAGRycy9kb3ducmV2LnhtbFBLBQYAAAAAAwADALcAAAD+AgAA&#10;AAA=&#10;" fillcolor="white [3201]" stroked="f" strokeweight=".5pt">
                  <v:textbox inset="0,0,0,0">
                    <w:txbxContent>
                      <w:p w14:paraId="21D5B520" w14:textId="1159C5DC" w:rsidR="0008344D" w:rsidRPr="0008344D" w:rsidRDefault="0008344D" w:rsidP="0008344D">
                        <w:pPr>
                          <w:spacing w:after="0" w:line="240" w:lineRule="auto"/>
                          <w:jc w:val="center"/>
                          <w:rPr>
                            <w:sz w:val="14"/>
                            <w:szCs w:val="16"/>
                          </w:rPr>
                        </w:pPr>
                        <w:r w:rsidRPr="0008344D">
                          <w:rPr>
                            <w:rFonts w:hint="eastAsia"/>
                            <w:sz w:val="14"/>
                            <w:szCs w:val="16"/>
                          </w:rPr>
                          <w:t>비아미네이트</w:t>
                        </w:r>
                      </w:p>
                    </w:txbxContent>
                  </v:textbox>
                </v:shape>
                <v:shape id="_x0000_s1053" type="#_x0000_t202" style="position:absolute;top:29206;width:643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hzQAAAOIAAAAPAAAAZHJzL2Rvd25yZXYueG1sRI/dasJA&#10;FITvhb7Dcgq9KbqJlqjRVdpCwUJL8QevD9ljNjV7Ns1uNfbpu4WCl8PMfMPMl52txYlaXzlWkA4S&#10;EMSF0xWXCnbbl/4EhA/IGmvHpOBCHpaLm94cc+3OvKbTJpQiQtjnqMCE0ORS+sKQRT9wDXH0Dq61&#10;GKJsS6lbPEe4reUwSTJpseK4YLChZ0PFcfNtFUwuD+/3+2y8/6w/Xp/MT/nFb0dU6u62e5yBCNSF&#10;a/i/vdIKptNhko3TUQp/l+IdkItfAAAA//8DAFBLAQItABQABgAIAAAAIQDb4fbL7gAAAIUBAAAT&#10;AAAAAAAAAAAAAAAAAAAAAABbQ29udGVudF9UeXBlc10ueG1sUEsBAi0AFAAGAAgAAAAhAFr0LFu/&#10;AAAAFQEAAAsAAAAAAAAAAAAAAAAAHwEAAF9yZWxzLy5yZWxzUEsBAi0AFAAGAAgAAAAhAL+qJeHN&#10;AAAA4gAAAA8AAAAAAAAAAAAAAAAABwIAAGRycy9kb3ducmV2LnhtbFBLBQYAAAAAAwADALcAAAAB&#10;AwAAAAA=&#10;" fillcolor="white [3201]" stroked="f" strokeweight=".5pt">
                  <v:textbox inset="0,0,0,0">
                    <w:txbxContent>
                      <w:p w14:paraId="2BFB735A" w14:textId="2755ACC4" w:rsidR="0008344D" w:rsidRPr="0008344D" w:rsidRDefault="0008344D" w:rsidP="0008344D">
                        <w:pPr>
                          <w:spacing w:after="0" w:line="240" w:lineRule="auto"/>
                          <w:jc w:val="center"/>
                          <w:rPr>
                            <w:sz w:val="14"/>
                            <w:szCs w:val="16"/>
                          </w:rPr>
                        </w:pPr>
                        <w:r w:rsidRPr="0008344D">
                          <w:rPr>
                            <w:rFonts w:hint="eastAsia"/>
                            <w:sz w:val="14"/>
                            <w:szCs w:val="16"/>
                          </w:rPr>
                          <w:t>아시트레틴</w:t>
                        </w:r>
                      </w:p>
                    </w:txbxContent>
                  </v:textbox>
                </v:shape>
                <v:shape id="_x0000_s1054" type="#_x0000_t202" style="position:absolute;left:1705;top:44014;width:63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21yAAAAOIAAAAPAAAAZHJzL2Rvd25yZXYueG1sRE9LSwMx&#10;EL4L/ocwgjebbAu2bJsW8QEe1GqtoLdxM+4ubiZLMt2u/94cBI8f33u1GX2nBoqpDWyhmBhQxFVw&#10;LdcW9q93FwtQSZAddoHJwg8l2KxPT1ZYunDkFxp2UqscwqlEC41IX2qdqoY8pknoiTP3FaJHyTDW&#10;2kU85nDf6akxl9pjy7mhwZ6uG6q+dwdvoXtP8eHTyMdwUz/K81Yf3m6LJ2vPz8arJSihUf7Ff+57&#10;Z2G+mM2KqZnnzflSvgN6/QsAAP//AwBQSwECLQAUAAYACAAAACEA2+H2y+4AAACFAQAAEwAAAAAA&#10;AAAAAAAAAAAAAAAAW0NvbnRlbnRfVHlwZXNdLnhtbFBLAQItABQABgAIAAAAIQBa9CxbvwAAABUB&#10;AAALAAAAAAAAAAAAAAAAAB8BAABfcmVscy8ucmVsc1BLAQItABQABgAIAAAAIQAfWP21yAAAAOIA&#10;AAAPAAAAAAAAAAAAAAAAAAcCAABkcnMvZG93bnJldi54bWxQSwUGAAAAAAMAAwC3AAAA/AIAAAAA&#10;" filled="f" stroked="f" strokeweight=".5pt">
                  <v:textbox inset="0,0,0,0">
                    <w:txbxContent>
                      <w:p w14:paraId="27A2F92E" w14:textId="2E1C3794" w:rsidR="0008344D" w:rsidRPr="0008344D" w:rsidRDefault="0008344D" w:rsidP="0008344D">
                        <w:pPr>
                          <w:spacing w:after="0" w:line="240" w:lineRule="auto"/>
                          <w:jc w:val="center"/>
                          <w:rPr>
                            <w:sz w:val="14"/>
                            <w:szCs w:val="16"/>
                          </w:rPr>
                        </w:pPr>
                        <w:r w:rsidRPr="0008344D">
                          <w:rPr>
                            <w:rFonts w:hint="eastAsia"/>
                            <w:sz w:val="14"/>
                            <w:szCs w:val="16"/>
                          </w:rPr>
                          <w:t>이소트레티노인</w:t>
                        </w:r>
                      </w:p>
                    </w:txbxContent>
                  </v:textbox>
                </v:shape>
              </v:group>
            </w:pict>
          </mc:Fallback>
        </mc:AlternateContent>
      </w:r>
      <w:r w:rsidRPr="00AC379C">
        <w:rPr>
          <w:rFonts w:asciiTheme="minorEastAsia" w:hAnsiTheme="minorEastAsia"/>
          <w:noProof/>
          <w:kern w:val="0"/>
          <w:sz w:val="22"/>
        </w:rPr>
        <w:drawing>
          <wp:inline distT="0" distB="0" distL="0" distR="0" wp14:anchorId="6C7D1E04" wp14:editId="1254081A">
            <wp:extent cx="2524125" cy="1381125"/>
            <wp:effectExtent l="0" t="0" r="9525" b="9525"/>
            <wp:docPr id="1522014272"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inline>
        </w:drawing>
      </w:r>
      <w:r w:rsidRPr="00AC379C">
        <w:rPr>
          <w:rFonts w:asciiTheme="minorEastAsia" w:hAnsiTheme="minorEastAsia"/>
          <w:kern w:val="0"/>
          <w:sz w:val="22"/>
        </w:rPr>
        <w:t xml:space="preserve">  </w:t>
      </w:r>
      <w:r w:rsidRPr="00AC379C">
        <w:rPr>
          <w:rFonts w:asciiTheme="minorEastAsia" w:hAnsiTheme="minorEastAsia"/>
          <w:noProof/>
          <w:kern w:val="0"/>
          <w:sz w:val="22"/>
        </w:rPr>
        <w:drawing>
          <wp:inline distT="0" distB="0" distL="0" distR="0" wp14:anchorId="16F57F0F" wp14:editId="3CC780EC">
            <wp:extent cx="2524125" cy="1371600"/>
            <wp:effectExtent l="0" t="0" r="9525" b="0"/>
            <wp:docPr id="2095932151"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1371600"/>
                    </a:xfrm>
                    <a:prstGeom prst="rect">
                      <a:avLst/>
                    </a:prstGeom>
                    <a:noFill/>
                    <a:ln>
                      <a:noFill/>
                    </a:ln>
                  </pic:spPr>
                </pic:pic>
              </a:graphicData>
            </a:graphic>
          </wp:inline>
        </w:drawing>
      </w:r>
    </w:p>
    <w:p w14:paraId="556AA116" w14:textId="2012B0F1" w:rsidR="0008344D" w:rsidRPr="00AC379C" w:rsidRDefault="0008344D" w:rsidP="0008344D">
      <w:pPr>
        <w:wordWrap/>
        <w:spacing w:afterLines="50" w:after="120" w:line="276" w:lineRule="auto"/>
        <w:jc w:val="center"/>
        <w:rPr>
          <w:rFonts w:asciiTheme="minorEastAsia" w:hAnsiTheme="minorEastAsia"/>
          <w:kern w:val="0"/>
          <w:sz w:val="22"/>
        </w:rPr>
      </w:pPr>
      <w:r w:rsidRPr="00AC379C">
        <w:rPr>
          <w:rFonts w:asciiTheme="minorEastAsia" w:hAnsiTheme="minorEastAsia"/>
          <w:noProof/>
          <w:kern w:val="0"/>
          <w:sz w:val="22"/>
        </w:rPr>
        <w:drawing>
          <wp:inline distT="0" distB="0" distL="0" distR="0" wp14:anchorId="631822D0" wp14:editId="4CA9AF68">
            <wp:extent cx="2524125" cy="1390650"/>
            <wp:effectExtent l="0" t="0" r="9525" b="0"/>
            <wp:docPr id="205812692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1390650"/>
                    </a:xfrm>
                    <a:prstGeom prst="rect">
                      <a:avLst/>
                    </a:prstGeom>
                    <a:noFill/>
                    <a:ln>
                      <a:noFill/>
                    </a:ln>
                  </pic:spPr>
                </pic:pic>
              </a:graphicData>
            </a:graphic>
          </wp:inline>
        </w:drawing>
      </w:r>
      <w:r w:rsidRPr="00AC379C">
        <w:rPr>
          <w:rFonts w:asciiTheme="minorEastAsia" w:hAnsiTheme="minorEastAsia"/>
          <w:kern w:val="0"/>
          <w:sz w:val="22"/>
        </w:rPr>
        <w:t xml:space="preserve">  </w:t>
      </w:r>
      <w:r w:rsidRPr="00AC379C">
        <w:rPr>
          <w:rFonts w:asciiTheme="minorEastAsia" w:hAnsiTheme="minorEastAsia"/>
          <w:noProof/>
          <w:kern w:val="0"/>
          <w:sz w:val="22"/>
        </w:rPr>
        <w:drawing>
          <wp:inline distT="0" distB="0" distL="0" distR="0" wp14:anchorId="2FFC6087" wp14:editId="24BB022C">
            <wp:extent cx="2514600" cy="1390650"/>
            <wp:effectExtent l="0" t="0" r="0" b="0"/>
            <wp:docPr id="541932782"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r w:rsidRPr="00AC379C">
        <w:rPr>
          <w:rFonts w:asciiTheme="minorEastAsia" w:hAnsiTheme="minorEastAsia"/>
          <w:noProof/>
          <w:kern w:val="0"/>
          <w:sz w:val="22"/>
        </w:rPr>
        <w:drawing>
          <wp:inline distT="0" distB="0" distL="0" distR="0" wp14:anchorId="000FE227" wp14:editId="354F2036">
            <wp:extent cx="2524125" cy="1371600"/>
            <wp:effectExtent l="0" t="0" r="9525" b="0"/>
            <wp:docPr id="149869595"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1371600"/>
                    </a:xfrm>
                    <a:prstGeom prst="rect">
                      <a:avLst/>
                    </a:prstGeom>
                    <a:noFill/>
                    <a:ln>
                      <a:noFill/>
                    </a:ln>
                  </pic:spPr>
                </pic:pic>
              </a:graphicData>
            </a:graphic>
          </wp:inline>
        </w:drawing>
      </w:r>
      <w:r w:rsidRPr="00AC379C">
        <w:rPr>
          <w:rFonts w:asciiTheme="minorEastAsia" w:hAnsiTheme="minorEastAsia"/>
          <w:kern w:val="0"/>
          <w:sz w:val="22"/>
        </w:rPr>
        <w:t xml:space="preserve">  </w:t>
      </w:r>
      <w:r w:rsidRPr="00AC379C">
        <w:rPr>
          <w:rFonts w:asciiTheme="minorEastAsia" w:hAnsiTheme="minorEastAsia"/>
          <w:noProof/>
          <w:kern w:val="0"/>
          <w:sz w:val="22"/>
        </w:rPr>
        <w:drawing>
          <wp:inline distT="0" distB="0" distL="0" distR="0" wp14:anchorId="7C63B41A" wp14:editId="3793835F">
            <wp:extent cx="2514600" cy="1390650"/>
            <wp:effectExtent l="0" t="0" r="0" b="0"/>
            <wp:docPr id="1865564835"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14:paraId="76B29CC2" w14:textId="310DF233" w:rsidR="0008344D" w:rsidRPr="00AC379C" w:rsidRDefault="0008344D" w:rsidP="0008344D">
      <w:pPr>
        <w:wordWrap/>
        <w:spacing w:afterLines="50" w:after="120" w:line="276" w:lineRule="auto"/>
        <w:jc w:val="center"/>
        <w:rPr>
          <w:rFonts w:asciiTheme="minorEastAsia" w:hAnsiTheme="minorEastAsia"/>
          <w:kern w:val="0"/>
          <w:sz w:val="22"/>
        </w:rPr>
      </w:pPr>
      <w:r w:rsidRPr="00AC379C">
        <w:rPr>
          <w:rFonts w:asciiTheme="minorEastAsia" w:hAnsiTheme="minorEastAsia"/>
          <w:noProof/>
          <w:position w:val="-22"/>
          <w:sz w:val="32"/>
          <w:szCs w:val="32"/>
        </w:rPr>
        <mc:AlternateContent>
          <mc:Choice Requires="wps">
            <w:drawing>
              <wp:anchor distT="0" distB="0" distL="114300" distR="114300" simplePos="0" relativeHeight="251723776" behindDoc="0" locked="0" layoutInCell="1" allowOverlap="1" wp14:anchorId="4333AF3B" wp14:editId="31239F7E">
                <wp:simplePos x="0" y="0"/>
                <wp:positionH relativeFrom="column">
                  <wp:posOffset>2572434</wp:posOffset>
                </wp:positionH>
                <wp:positionV relativeFrom="paragraph">
                  <wp:posOffset>86948</wp:posOffset>
                </wp:positionV>
                <wp:extent cx="425450" cy="145372"/>
                <wp:effectExtent l="0" t="0" r="0" b="7620"/>
                <wp:wrapNone/>
                <wp:docPr id="114080920" name="Text Box 11"/>
                <wp:cNvGraphicFramePr/>
                <a:graphic xmlns:a="http://schemas.openxmlformats.org/drawingml/2006/main">
                  <a:graphicData uri="http://schemas.microsoft.com/office/word/2010/wordprocessingShape">
                    <wps:wsp>
                      <wps:cNvSpPr txBox="1"/>
                      <wps:spPr>
                        <a:xfrm>
                          <a:off x="0" y="0"/>
                          <a:ext cx="425450" cy="145372"/>
                        </a:xfrm>
                        <a:prstGeom prst="rect">
                          <a:avLst/>
                        </a:prstGeom>
                        <a:solidFill>
                          <a:schemeClr val="lt1"/>
                        </a:solidFill>
                        <a:ln w="6350">
                          <a:noFill/>
                        </a:ln>
                      </wps:spPr>
                      <wps:txbx>
                        <w:txbxContent>
                          <w:p w14:paraId="2B7DCA4C" w14:textId="6C7E35CA" w:rsidR="0008344D" w:rsidRPr="0008344D" w:rsidRDefault="0008344D" w:rsidP="0008344D">
                            <w:pPr>
                              <w:spacing w:after="0" w:line="240" w:lineRule="auto"/>
                              <w:jc w:val="right"/>
                              <w:rPr>
                                <w:sz w:val="14"/>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3AF3B" id="_x0000_s1055" type="#_x0000_t202" style="position:absolute;left:0;text-align:left;margin-left:202.55pt;margin-top:6.85pt;width:33.5pt;height:1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VoJgIAAEsEAAAOAAAAZHJzL2Uyb0RvYy54bWysVMGO2jAQvVfqP1i+lwALtIoIK8qKqhLa&#10;XYmt9mwcByw5HndsSOjXd+wQaLc9Vb04Y8/4zcyb58zv29qwk0KvwRZ8NBhypqyEUtt9wb+9rD98&#10;4swHYUthwKqCn5Xn94v37+aNy9UYDmBKhYxArM8bV/BDCC7PMi8PqhZ+AE5ZclaAtQi0xX1WomgI&#10;vTbZeDicZQ1g6RCk8p5OHzonXyT8qlIyPFWVV4GZglNtIa2Y1l1cs8Vc5HsU7qDlpQzxD1XUQltK&#10;eoV6EEGwI+o/oGotETxUYSChzqCqtFSpB+pmNHzTzfYgnEq9EDneXWny/w9WPp627hlZaD9DSwOM&#10;hDTO554OYz9thXX8UqWM/ETh+UqbagOTdDgZTydT8khyjSbTu4/jiJLdLjv04YuCmkWj4EhTSWSJ&#10;08aHLrQPibk8GF2utTFpE5WgVgbZSdAMTUglEvhvUcaypuCzOyojXrIQr3fIxlItt5aiFdpdy3RZ&#10;8PGs73cH5ZloQOgU4p1cayp2I3x4FkiSoP5I5uGJlsoAJYOLxdkB8MffzmM8TYq8nDUksYL770eB&#10;ijPz1dIMox57A3tj1xv2WK+AOh7RA3IymXQBg+nNCqF+JfUvYxZyCSspV8FDb65CJ3R6PVItlymI&#10;VOdE2NitkxE6khWpf2lfBbrLfAIN9hF68Yn8zZi62I7m5TFApdMMI7Edixe+SbFJBZfXFZ/Er/sU&#10;dfsHLH4CAAD//wMAUEsDBBQABgAIAAAAIQAgmaXN4QAAAAkBAAAPAAAAZHJzL2Rvd25yZXYueG1s&#10;TI/BTsMwDIbvSLxDZCQuiKXbSjuVphMgcUBiQgy0c9aYpqxxSpNtHU+POcHR/j/9/lwuR9eJAw6h&#10;9aRgOklAINXetNQoeH97vF6ACFGT0Z0nVHDCAMvq/KzUhfFHesXDOjaCSygUWoGNsS+kDLVFp8PE&#10;90icffjB6cjj0Egz6COXu07OkiSTTrfEF6zu8cFivVvvnYLFKV1dbbJ889m9PN3b7+aLnndaqcuL&#10;8e4WRMQx/sHwq8/qULHT1u/JBNEpSJObKaMczHMQDKT5jBdbBfMsA1mV8v8H1Q8AAAD//wMAUEsB&#10;Ai0AFAAGAAgAAAAhALaDOJL+AAAA4QEAABMAAAAAAAAAAAAAAAAAAAAAAFtDb250ZW50X1R5cGVz&#10;XS54bWxQSwECLQAUAAYACAAAACEAOP0h/9YAAACUAQAACwAAAAAAAAAAAAAAAAAvAQAAX3JlbHMv&#10;LnJlbHNQSwECLQAUAAYACAAAACEARHRFaCYCAABLBAAADgAAAAAAAAAAAAAAAAAuAgAAZHJzL2Uy&#10;b0RvYy54bWxQSwECLQAUAAYACAAAACEAIJmlzeEAAAAJAQAADwAAAAAAAAAAAAAAAACABAAAZHJz&#10;L2Rvd25yZXYueG1sUEsFBgAAAAAEAAQA8wAAAI4FAAAAAA==&#10;" fillcolor="white [3201]" stroked="f" strokeweight=".5pt">
                <v:textbox inset="0,0,0,0">
                  <w:txbxContent>
                    <w:p w14:paraId="2B7DCA4C" w14:textId="6C7E35CA" w:rsidR="0008344D" w:rsidRPr="0008344D" w:rsidRDefault="0008344D" w:rsidP="0008344D">
                      <w:pPr>
                        <w:spacing w:after="0" w:line="240" w:lineRule="auto"/>
                        <w:jc w:val="right"/>
                        <w:rPr>
                          <w:sz w:val="14"/>
                          <w:szCs w:val="16"/>
                        </w:rPr>
                      </w:pPr>
                    </w:p>
                  </w:txbxContent>
                </v:textbox>
              </v:shape>
            </w:pict>
          </mc:Fallback>
        </mc:AlternateContent>
      </w:r>
      <w:r w:rsidRPr="00AC379C">
        <w:rPr>
          <w:rFonts w:asciiTheme="minorEastAsia" w:hAnsiTheme="minorEastAsia"/>
          <w:noProof/>
          <w:kern w:val="0"/>
          <w:sz w:val="22"/>
        </w:rPr>
        <w:drawing>
          <wp:inline distT="0" distB="0" distL="0" distR="0" wp14:anchorId="180143A8" wp14:editId="3EAA5F4B">
            <wp:extent cx="2524125" cy="1390650"/>
            <wp:effectExtent l="0" t="0" r="9525" b="0"/>
            <wp:docPr id="486154843"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1390650"/>
                    </a:xfrm>
                    <a:prstGeom prst="rect">
                      <a:avLst/>
                    </a:prstGeom>
                    <a:noFill/>
                    <a:ln>
                      <a:noFill/>
                    </a:ln>
                  </pic:spPr>
                </pic:pic>
              </a:graphicData>
            </a:graphic>
          </wp:inline>
        </w:drawing>
      </w:r>
      <w:r w:rsidRPr="00AC379C">
        <w:rPr>
          <w:rFonts w:asciiTheme="minorEastAsia" w:hAnsiTheme="minorEastAsia"/>
          <w:kern w:val="0"/>
          <w:sz w:val="22"/>
        </w:rPr>
        <w:t xml:space="preserve">  </w:t>
      </w:r>
      <w:r w:rsidRPr="00AC379C">
        <w:rPr>
          <w:rFonts w:asciiTheme="minorEastAsia" w:hAnsiTheme="minorEastAsia"/>
          <w:noProof/>
          <w:kern w:val="0"/>
          <w:sz w:val="22"/>
        </w:rPr>
        <w:drawing>
          <wp:inline distT="0" distB="0" distL="0" distR="0" wp14:anchorId="038D4F0A" wp14:editId="291694C4">
            <wp:extent cx="2514600" cy="1390650"/>
            <wp:effectExtent l="0" t="0" r="0" b="0"/>
            <wp:docPr id="1217279498"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14:paraId="3D34C187" w14:textId="6848F83D" w:rsidR="0008344D" w:rsidRPr="00AC379C" w:rsidRDefault="0008344D" w:rsidP="0008344D">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그림</w:t>
      </w:r>
      <w:r w:rsidR="000727C7"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시험</w:t>
      </w:r>
      <w:r w:rsidRPr="00AC379C">
        <w:rPr>
          <w:rFonts w:asciiTheme="minorEastAsia" w:hAnsiTheme="minorEastAsia"/>
          <w:kern w:val="0"/>
          <w:sz w:val="22"/>
        </w:rPr>
        <w:t xml:space="preserve"> </w:t>
      </w:r>
      <w:r w:rsidRPr="00AC379C">
        <w:rPr>
          <w:rFonts w:asciiTheme="minorEastAsia" w:hAnsiTheme="minorEastAsia" w:hint="eastAsia"/>
          <w:kern w:val="0"/>
          <w:sz w:val="22"/>
        </w:rPr>
        <w:t>대상</w:t>
      </w:r>
      <w:r w:rsidRPr="00AC379C">
        <w:rPr>
          <w:rFonts w:asciiTheme="minorEastAsia" w:hAnsiTheme="minorEastAsia"/>
          <w:kern w:val="0"/>
          <w:sz w:val="22"/>
        </w:rPr>
        <w:t xml:space="preserve"> </w:t>
      </w:r>
      <w:r w:rsidRPr="00AC379C">
        <w:rPr>
          <w:rFonts w:asciiTheme="minorEastAsia" w:hAnsiTheme="minorEastAsia" w:hint="eastAsia"/>
          <w:kern w:val="0"/>
          <w:sz w:val="22"/>
        </w:rPr>
        <w:t>성분 질량</w:t>
      </w:r>
      <w:r w:rsidRPr="00AC379C">
        <w:rPr>
          <w:rFonts w:asciiTheme="minorEastAsia" w:hAnsiTheme="minorEastAsia"/>
          <w:kern w:val="0"/>
          <w:sz w:val="22"/>
        </w:rPr>
        <w:t xml:space="preserve"> </w:t>
      </w:r>
      <w:r w:rsidRPr="00AC379C">
        <w:rPr>
          <w:rFonts w:asciiTheme="minorEastAsia" w:hAnsiTheme="minorEastAsia" w:hint="eastAsia"/>
          <w:kern w:val="0"/>
          <w:sz w:val="22"/>
        </w:rPr>
        <w:t>스펙트럼</w:t>
      </w:r>
    </w:p>
    <w:p w14:paraId="0CAC8A6F" w14:textId="77777777" w:rsidR="001057F3" w:rsidRPr="00AC379C" w:rsidRDefault="001057F3" w:rsidP="007344E7">
      <w:pPr>
        <w:wordWrap/>
        <w:spacing w:afterLines="50" w:after="120" w:line="276" w:lineRule="auto"/>
        <w:ind w:firstLineChars="200" w:firstLine="440"/>
        <w:rPr>
          <w:rFonts w:asciiTheme="minorEastAsia" w:hAnsiTheme="minorEastAsia"/>
          <w:kern w:val="44"/>
          <w:sz w:val="22"/>
        </w:rPr>
      </w:pPr>
    </w:p>
    <w:p w14:paraId="54B5C0C3" w14:textId="05B0F81D" w:rsidR="0008344D" w:rsidRPr="00AC379C" w:rsidRDefault="0008344D"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7AF2A13C" w14:textId="6B12B542" w:rsidR="0008344D" w:rsidRPr="00AC379C" w:rsidRDefault="0008344D" w:rsidP="0008344D">
      <w:pPr>
        <w:wordWrap/>
        <w:spacing w:beforeLines="50" w:before="120"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부록</w:t>
      </w:r>
      <w:r w:rsidR="00481ECA" w:rsidRPr="00AC379C">
        <w:rPr>
          <w:rFonts w:asciiTheme="minorEastAsia" w:hAnsiTheme="minorEastAsia" w:hint="eastAsia"/>
          <w:kern w:val="0"/>
          <w:sz w:val="22"/>
        </w:rPr>
        <w:t xml:space="preserve"> </w:t>
      </w:r>
      <w:r w:rsidRPr="00AC379C">
        <w:rPr>
          <w:rFonts w:asciiTheme="minorEastAsia" w:hAnsiTheme="minorEastAsia" w:hint="eastAsia"/>
          <w:kern w:val="0"/>
          <w:sz w:val="22"/>
        </w:rPr>
        <w:t>B</w:t>
      </w:r>
    </w:p>
    <w:p w14:paraId="49206EC9" w14:textId="2D7A8F66" w:rsidR="0008344D" w:rsidRPr="00AC379C" w:rsidRDefault="00147846" w:rsidP="0008344D">
      <w:pPr>
        <w:wordWrap/>
        <w:spacing w:afterLines="50" w:after="120" w:line="276" w:lineRule="auto"/>
        <w:jc w:val="center"/>
        <w:rPr>
          <w:rFonts w:asciiTheme="minorEastAsia" w:hAnsiTheme="minorEastAsia"/>
          <w:kern w:val="0"/>
          <w:sz w:val="22"/>
        </w:rPr>
      </w:pPr>
      <w:proofErr w:type="spellStart"/>
      <w:r w:rsidRPr="00AC379C">
        <w:rPr>
          <w:rFonts w:asciiTheme="minorEastAsia" w:hAnsiTheme="minorEastAsia" w:hint="eastAsia"/>
          <w:kern w:val="0"/>
          <w:sz w:val="22"/>
        </w:rPr>
        <w:t>레티노익애씨드</w:t>
      </w:r>
      <w:proofErr w:type="spellEnd"/>
      <w:r w:rsidR="0008344D" w:rsidRPr="00AC379C">
        <w:rPr>
          <w:rFonts w:asciiTheme="minorEastAsia" w:hAnsiTheme="minorEastAsia" w:hint="eastAsia"/>
          <w:kern w:val="0"/>
          <w:sz w:val="22"/>
        </w:rPr>
        <w:t xml:space="preserve"> 등 8종 성분의 </w:t>
      </w:r>
      <w:proofErr w:type="spellStart"/>
      <w:r w:rsidR="0008344D" w:rsidRPr="00AC379C">
        <w:rPr>
          <w:rFonts w:asciiTheme="minorEastAsia" w:hAnsiTheme="minorEastAsia" w:hint="eastAsia"/>
          <w:kern w:val="0"/>
          <w:sz w:val="22"/>
        </w:rPr>
        <w:t>중문·영문</w:t>
      </w:r>
      <w:proofErr w:type="spellEnd"/>
      <w:r w:rsidR="0008344D" w:rsidRPr="00AC379C">
        <w:rPr>
          <w:rFonts w:asciiTheme="minorEastAsia" w:hAnsiTheme="minorEastAsia" w:hint="eastAsia"/>
          <w:kern w:val="0"/>
          <w:sz w:val="22"/>
        </w:rPr>
        <w:t xml:space="preserve"> 명칭, CAS 번호, 분자식, 분자량 </w:t>
      </w:r>
      <w:proofErr w:type="spellStart"/>
      <w:r w:rsidR="0008344D" w:rsidRPr="00AC379C">
        <w:rPr>
          <w:rFonts w:asciiTheme="minorEastAsia" w:hAnsiTheme="minorEastAsia" w:hint="eastAsia"/>
          <w:kern w:val="0"/>
          <w:sz w:val="22"/>
        </w:rPr>
        <w:t>정보표</w:t>
      </w:r>
      <w:proofErr w:type="spellEnd"/>
    </w:p>
    <w:tbl>
      <w:tblPr>
        <w:tblW w:w="0" w:type="auto"/>
        <w:jc w:val="center"/>
        <w:tblBorders>
          <w:top w:val="single" w:sz="12" w:space="0" w:color="000000"/>
          <w:bottom w:val="single" w:sz="12" w:space="0" w:color="000000"/>
        </w:tblBorders>
        <w:tblLayout w:type="fixed"/>
        <w:tblCellMar>
          <w:left w:w="85" w:type="dxa"/>
          <w:right w:w="85" w:type="dxa"/>
        </w:tblCellMar>
        <w:tblLook w:val="0000" w:firstRow="0" w:lastRow="0" w:firstColumn="0" w:lastColumn="0" w:noHBand="0" w:noVBand="0"/>
      </w:tblPr>
      <w:tblGrid>
        <w:gridCol w:w="977"/>
        <w:gridCol w:w="1717"/>
        <w:gridCol w:w="1919"/>
        <w:gridCol w:w="1611"/>
        <w:gridCol w:w="1611"/>
        <w:gridCol w:w="1190"/>
      </w:tblGrid>
      <w:tr w:rsidR="0008344D" w:rsidRPr="00AC379C" w14:paraId="3EFAE274" w14:textId="77777777" w:rsidTr="00172CF3">
        <w:trPr>
          <w:trHeight w:val="57"/>
          <w:jc w:val="center"/>
        </w:trPr>
        <w:tc>
          <w:tcPr>
            <w:tcW w:w="977" w:type="dxa"/>
            <w:tcBorders>
              <w:bottom w:val="single" w:sz="12" w:space="0" w:color="000000"/>
              <w:tl2br w:val="nil"/>
              <w:tr2bl w:val="nil"/>
            </w:tcBorders>
            <w:vAlign w:val="center"/>
          </w:tcPr>
          <w:p w14:paraId="73B19F71"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hint="eastAsia"/>
                <w:kern w:val="0"/>
              </w:rPr>
              <w:t>순번</w:t>
            </w:r>
          </w:p>
        </w:tc>
        <w:tc>
          <w:tcPr>
            <w:tcW w:w="1717" w:type="dxa"/>
            <w:tcBorders>
              <w:bottom w:val="single" w:sz="12" w:space="0" w:color="000000"/>
              <w:tl2br w:val="nil"/>
              <w:tr2bl w:val="nil"/>
            </w:tcBorders>
            <w:vAlign w:val="center"/>
          </w:tcPr>
          <w:p w14:paraId="003EAAC4"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hint="eastAsia"/>
                <w:kern w:val="0"/>
              </w:rPr>
              <w:t>중문명칭</w:t>
            </w:r>
          </w:p>
        </w:tc>
        <w:tc>
          <w:tcPr>
            <w:tcW w:w="1919" w:type="dxa"/>
            <w:tcBorders>
              <w:bottom w:val="single" w:sz="12" w:space="0" w:color="000000"/>
              <w:tl2br w:val="nil"/>
              <w:tr2bl w:val="nil"/>
            </w:tcBorders>
            <w:vAlign w:val="center"/>
          </w:tcPr>
          <w:p w14:paraId="7F29C64A"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hint="eastAsia"/>
                <w:kern w:val="0"/>
              </w:rPr>
              <w:t>영문명칭</w:t>
            </w:r>
          </w:p>
        </w:tc>
        <w:tc>
          <w:tcPr>
            <w:tcW w:w="1611" w:type="dxa"/>
            <w:tcBorders>
              <w:bottom w:val="single" w:sz="12" w:space="0" w:color="000000"/>
              <w:tl2br w:val="nil"/>
              <w:tr2bl w:val="nil"/>
            </w:tcBorders>
            <w:vAlign w:val="center"/>
          </w:tcPr>
          <w:p w14:paraId="00A901B8"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CAS</w:t>
            </w:r>
            <w:r w:rsidRPr="00AC379C">
              <w:rPr>
                <w:rFonts w:asciiTheme="minorEastAsia" w:hAnsiTheme="minorEastAsia" w:hint="eastAsia"/>
                <w:kern w:val="0"/>
              </w:rPr>
              <w:t>등록번호</w:t>
            </w:r>
          </w:p>
        </w:tc>
        <w:tc>
          <w:tcPr>
            <w:tcW w:w="1611" w:type="dxa"/>
            <w:tcBorders>
              <w:bottom w:val="single" w:sz="12" w:space="0" w:color="000000"/>
              <w:tl2br w:val="nil"/>
              <w:tr2bl w:val="nil"/>
            </w:tcBorders>
            <w:vAlign w:val="center"/>
          </w:tcPr>
          <w:p w14:paraId="6EB3A2DE"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hint="eastAsia"/>
                <w:kern w:val="0"/>
              </w:rPr>
              <w:t>분자식</w:t>
            </w:r>
          </w:p>
        </w:tc>
        <w:tc>
          <w:tcPr>
            <w:tcW w:w="1190" w:type="dxa"/>
            <w:tcBorders>
              <w:bottom w:val="single" w:sz="12" w:space="0" w:color="000000"/>
              <w:tl2br w:val="nil"/>
              <w:tr2bl w:val="nil"/>
            </w:tcBorders>
            <w:vAlign w:val="center"/>
          </w:tcPr>
          <w:p w14:paraId="7C7C133C"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hint="eastAsia"/>
                <w:kern w:val="0"/>
              </w:rPr>
              <w:t>분자량</w:t>
            </w:r>
          </w:p>
        </w:tc>
      </w:tr>
      <w:tr w:rsidR="0008344D" w:rsidRPr="00AC379C" w14:paraId="742FBF2C" w14:textId="77777777" w:rsidTr="00172CF3">
        <w:trPr>
          <w:trHeight w:val="57"/>
          <w:jc w:val="center"/>
        </w:trPr>
        <w:tc>
          <w:tcPr>
            <w:tcW w:w="977" w:type="dxa"/>
            <w:tcBorders>
              <w:top w:val="single" w:sz="12" w:space="0" w:color="000000"/>
              <w:tl2br w:val="nil"/>
              <w:tr2bl w:val="nil"/>
            </w:tcBorders>
            <w:vAlign w:val="center"/>
          </w:tcPr>
          <w:p w14:paraId="39CE4725"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1</w:t>
            </w:r>
          </w:p>
        </w:tc>
        <w:tc>
          <w:tcPr>
            <w:tcW w:w="1717" w:type="dxa"/>
            <w:tcBorders>
              <w:top w:val="single" w:sz="12" w:space="0" w:color="000000"/>
              <w:tl2br w:val="nil"/>
              <w:tr2bl w:val="nil"/>
            </w:tcBorders>
            <w:vAlign w:val="center"/>
          </w:tcPr>
          <w:p w14:paraId="398C2976"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타칼시톨</w:t>
            </w:r>
            <w:proofErr w:type="spellEnd"/>
          </w:p>
        </w:tc>
        <w:tc>
          <w:tcPr>
            <w:tcW w:w="1919" w:type="dxa"/>
            <w:tcBorders>
              <w:top w:val="single" w:sz="12" w:space="0" w:color="000000"/>
              <w:tl2br w:val="nil"/>
              <w:tr2bl w:val="nil"/>
            </w:tcBorders>
            <w:vAlign w:val="center"/>
          </w:tcPr>
          <w:p w14:paraId="511F7799"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kern w:val="0"/>
              </w:rPr>
              <w:t>Tacalcitol</w:t>
            </w:r>
            <w:proofErr w:type="spellEnd"/>
          </w:p>
        </w:tc>
        <w:tc>
          <w:tcPr>
            <w:tcW w:w="1611" w:type="dxa"/>
            <w:tcBorders>
              <w:top w:val="single" w:sz="12" w:space="0" w:color="000000"/>
              <w:tl2br w:val="nil"/>
              <w:tr2bl w:val="nil"/>
            </w:tcBorders>
            <w:vAlign w:val="center"/>
          </w:tcPr>
          <w:p w14:paraId="3F3BF95B"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57333-96-7</w:t>
            </w:r>
          </w:p>
        </w:tc>
        <w:tc>
          <w:tcPr>
            <w:tcW w:w="1611" w:type="dxa"/>
            <w:tcBorders>
              <w:top w:val="single" w:sz="12" w:space="0" w:color="000000"/>
              <w:tl2br w:val="nil"/>
              <w:tr2bl w:val="nil"/>
            </w:tcBorders>
            <w:vAlign w:val="center"/>
          </w:tcPr>
          <w:p w14:paraId="7AD9EA8D" w14:textId="77777777" w:rsidR="0008344D" w:rsidRPr="00AC379C" w:rsidRDefault="0008344D" w:rsidP="0008344D">
            <w:pPr>
              <w:wordWrap/>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27</w:t>
            </w:r>
            <w:r w:rsidRPr="00AC379C">
              <w:rPr>
                <w:rFonts w:asciiTheme="minorEastAsia" w:hAnsiTheme="minorEastAsia"/>
                <w:kern w:val="0"/>
                <w:szCs w:val="21"/>
              </w:rPr>
              <w:t>H</w:t>
            </w:r>
            <w:r w:rsidRPr="00AC379C">
              <w:rPr>
                <w:rFonts w:asciiTheme="minorEastAsia" w:hAnsiTheme="minorEastAsia"/>
                <w:kern w:val="0"/>
                <w:szCs w:val="21"/>
                <w:vertAlign w:val="subscript"/>
              </w:rPr>
              <w:t>44</w:t>
            </w:r>
            <w:r w:rsidRPr="00AC379C">
              <w:rPr>
                <w:rFonts w:asciiTheme="minorEastAsia" w:hAnsiTheme="minorEastAsia"/>
                <w:kern w:val="0"/>
                <w:szCs w:val="21"/>
              </w:rPr>
              <w:t>O</w:t>
            </w:r>
            <w:r w:rsidRPr="00AC379C">
              <w:rPr>
                <w:rFonts w:asciiTheme="minorEastAsia" w:hAnsiTheme="minorEastAsia"/>
                <w:kern w:val="0"/>
                <w:szCs w:val="21"/>
                <w:vertAlign w:val="subscript"/>
              </w:rPr>
              <w:t>3</w:t>
            </w:r>
          </w:p>
        </w:tc>
        <w:tc>
          <w:tcPr>
            <w:tcW w:w="1190" w:type="dxa"/>
            <w:tcBorders>
              <w:top w:val="single" w:sz="12" w:space="0" w:color="000000"/>
              <w:tl2br w:val="nil"/>
              <w:tr2bl w:val="nil"/>
            </w:tcBorders>
            <w:vAlign w:val="center"/>
          </w:tcPr>
          <w:p w14:paraId="150822E7"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416.64</w:t>
            </w:r>
          </w:p>
        </w:tc>
      </w:tr>
      <w:tr w:rsidR="0008344D" w:rsidRPr="00AC379C" w14:paraId="70344133" w14:textId="77777777" w:rsidTr="00172CF3">
        <w:trPr>
          <w:trHeight w:val="57"/>
          <w:jc w:val="center"/>
        </w:trPr>
        <w:tc>
          <w:tcPr>
            <w:tcW w:w="977" w:type="dxa"/>
            <w:tcBorders>
              <w:tl2br w:val="nil"/>
              <w:tr2bl w:val="nil"/>
            </w:tcBorders>
            <w:vAlign w:val="center"/>
          </w:tcPr>
          <w:p w14:paraId="66C5F138"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2</w:t>
            </w:r>
          </w:p>
        </w:tc>
        <w:tc>
          <w:tcPr>
            <w:tcW w:w="1717" w:type="dxa"/>
            <w:tcBorders>
              <w:tl2br w:val="nil"/>
              <w:tr2bl w:val="nil"/>
            </w:tcBorders>
            <w:vAlign w:val="center"/>
          </w:tcPr>
          <w:p w14:paraId="52C3E375"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타자로틴</w:t>
            </w:r>
            <w:proofErr w:type="spellEnd"/>
          </w:p>
        </w:tc>
        <w:tc>
          <w:tcPr>
            <w:tcW w:w="1919" w:type="dxa"/>
            <w:tcBorders>
              <w:tl2br w:val="nil"/>
              <w:tr2bl w:val="nil"/>
            </w:tcBorders>
            <w:vAlign w:val="center"/>
          </w:tcPr>
          <w:p w14:paraId="3FF9F1D8"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Tazarotene</w:t>
            </w:r>
          </w:p>
        </w:tc>
        <w:tc>
          <w:tcPr>
            <w:tcW w:w="1611" w:type="dxa"/>
            <w:tcBorders>
              <w:tl2br w:val="nil"/>
              <w:tr2bl w:val="nil"/>
            </w:tcBorders>
            <w:vAlign w:val="center"/>
          </w:tcPr>
          <w:p w14:paraId="72BFCC59"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118292-40-3</w:t>
            </w:r>
          </w:p>
        </w:tc>
        <w:tc>
          <w:tcPr>
            <w:tcW w:w="1611" w:type="dxa"/>
            <w:tcBorders>
              <w:tl2br w:val="nil"/>
              <w:tr2bl w:val="nil"/>
            </w:tcBorders>
            <w:vAlign w:val="center"/>
          </w:tcPr>
          <w:p w14:paraId="430F6D37"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21</w:t>
            </w:r>
            <w:r w:rsidRPr="00AC379C">
              <w:rPr>
                <w:rFonts w:asciiTheme="minorEastAsia" w:hAnsiTheme="minorEastAsia"/>
                <w:kern w:val="0"/>
                <w:szCs w:val="21"/>
              </w:rPr>
              <w:t>H</w:t>
            </w:r>
            <w:r w:rsidRPr="00AC379C">
              <w:rPr>
                <w:rFonts w:asciiTheme="minorEastAsia" w:hAnsiTheme="minorEastAsia"/>
                <w:kern w:val="0"/>
                <w:szCs w:val="21"/>
                <w:vertAlign w:val="subscript"/>
              </w:rPr>
              <w:t>21</w:t>
            </w:r>
            <w:r w:rsidRPr="00AC379C">
              <w:rPr>
                <w:rFonts w:asciiTheme="minorEastAsia" w:hAnsiTheme="minorEastAsia"/>
                <w:kern w:val="0"/>
                <w:szCs w:val="21"/>
              </w:rPr>
              <w:t>NO</w:t>
            </w:r>
            <w:r w:rsidRPr="00AC379C">
              <w:rPr>
                <w:rFonts w:asciiTheme="minorEastAsia" w:hAnsiTheme="minorEastAsia"/>
                <w:kern w:val="0"/>
                <w:szCs w:val="21"/>
                <w:vertAlign w:val="subscript"/>
              </w:rPr>
              <w:t>2</w:t>
            </w:r>
            <w:r w:rsidRPr="00AC379C">
              <w:rPr>
                <w:rFonts w:asciiTheme="minorEastAsia" w:hAnsiTheme="minorEastAsia"/>
                <w:kern w:val="0"/>
                <w:szCs w:val="21"/>
              </w:rPr>
              <w:t>S</w:t>
            </w:r>
          </w:p>
        </w:tc>
        <w:tc>
          <w:tcPr>
            <w:tcW w:w="1190" w:type="dxa"/>
            <w:tcBorders>
              <w:tl2br w:val="nil"/>
              <w:tr2bl w:val="nil"/>
            </w:tcBorders>
            <w:vAlign w:val="center"/>
          </w:tcPr>
          <w:p w14:paraId="41DDACA0"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351.46</w:t>
            </w:r>
          </w:p>
        </w:tc>
      </w:tr>
      <w:tr w:rsidR="0008344D" w:rsidRPr="00AC379C" w14:paraId="42BE26B9" w14:textId="77777777" w:rsidTr="00172CF3">
        <w:trPr>
          <w:trHeight w:val="57"/>
          <w:jc w:val="center"/>
        </w:trPr>
        <w:tc>
          <w:tcPr>
            <w:tcW w:w="977" w:type="dxa"/>
            <w:tcBorders>
              <w:tl2br w:val="nil"/>
              <w:tr2bl w:val="nil"/>
            </w:tcBorders>
            <w:vAlign w:val="center"/>
          </w:tcPr>
          <w:p w14:paraId="1FB641E2"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w:t>
            </w:r>
          </w:p>
        </w:tc>
        <w:tc>
          <w:tcPr>
            <w:tcW w:w="1717" w:type="dxa"/>
            <w:tcBorders>
              <w:tl2br w:val="nil"/>
              <w:tr2bl w:val="nil"/>
            </w:tcBorders>
            <w:vAlign w:val="center"/>
          </w:tcPr>
          <w:p w14:paraId="2E0A346C"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아시트레틴</w:t>
            </w:r>
            <w:proofErr w:type="spellEnd"/>
          </w:p>
        </w:tc>
        <w:tc>
          <w:tcPr>
            <w:tcW w:w="1919" w:type="dxa"/>
            <w:tcBorders>
              <w:tl2br w:val="nil"/>
              <w:tr2bl w:val="nil"/>
            </w:tcBorders>
            <w:vAlign w:val="center"/>
          </w:tcPr>
          <w:p w14:paraId="5889EB59"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Acitretin</w:t>
            </w:r>
          </w:p>
        </w:tc>
        <w:tc>
          <w:tcPr>
            <w:tcW w:w="1611" w:type="dxa"/>
            <w:tcBorders>
              <w:tl2br w:val="nil"/>
              <w:tr2bl w:val="nil"/>
            </w:tcBorders>
            <w:vAlign w:val="center"/>
          </w:tcPr>
          <w:p w14:paraId="3E16A68D"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55079-83-9</w:t>
            </w:r>
          </w:p>
        </w:tc>
        <w:tc>
          <w:tcPr>
            <w:tcW w:w="1611" w:type="dxa"/>
            <w:tcBorders>
              <w:tl2br w:val="nil"/>
              <w:tr2bl w:val="nil"/>
            </w:tcBorders>
            <w:vAlign w:val="center"/>
          </w:tcPr>
          <w:p w14:paraId="0600344F"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21</w:t>
            </w:r>
            <w:r w:rsidRPr="00AC379C">
              <w:rPr>
                <w:rFonts w:asciiTheme="minorEastAsia" w:hAnsiTheme="minorEastAsia"/>
                <w:kern w:val="0"/>
                <w:szCs w:val="21"/>
              </w:rPr>
              <w:t>H</w:t>
            </w:r>
            <w:r w:rsidRPr="00AC379C">
              <w:rPr>
                <w:rFonts w:asciiTheme="minorEastAsia" w:hAnsiTheme="minorEastAsia"/>
                <w:kern w:val="0"/>
                <w:szCs w:val="21"/>
                <w:vertAlign w:val="subscript"/>
              </w:rPr>
              <w:t>26</w:t>
            </w:r>
            <w:r w:rsidRPr="00AC379C">
              <w:rPr>
                <w:rFonts w:asciiTheme="minorEastAsia" w:hAnsiTheme="minorEastAsia"/>
                <w:kern w:val="0"/>
                <w:szCs w:val="21"/>
              </w:rPr>
              <w:t>O</w:t>
            </w:r>
            <w:r w:rsidRPr="00AC379C">
              <w:rPr>
                <w:rFonts w:asciiTheme="minorEastAsia" w:hAnsiTheme="minorEastAsia"/>
                <w:kern w:val="0"/>
                <w:szCs w:val="21"/>
                <w:vertAlign w:val="subscript"/>
              </w:rPr>
              <w:t>3</w:t>
            </w:r>
          </w:p>
        </w:tc>
        <w:tc>
          <w:tcPr>
            <w:tcW w:w="1190" w:type="dxa"/>
            <w:tcBorders>
              <w:tl2br w:val="nil"/>
              <w:tr2bl w:val="nil"/>
            </w:tcBorders>
            <w:vAlign w:val="center"/>
          </w:tcPr>
          <w:p w14:paraId="50E3804F"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326.43</w:t>
            </w:r>
          </w:p>
        </w:tc>
      </w:tr>
      <w:tr w:rsidR="0008344D" w:rsidRPr="00AC379C" w14:paraId="7A7F41CC" w14:textId="77777777" w:rsidTr="00172CF3">
        <w:trPr>
          <w:trHeight w:val="57"/>
          <w:jc w:val="center"/>
        </w:trPr>
        <w:tc>
          <w:tcPr>
            <w:tcW w:w="977" w:type="dxa"/>
            <w:tcBorders>
              <w:tl2br w:val="nil"/>
              <w:tr2bl w:val="nil"/>
            </w:tcBorders>
            <w:vAlign w:val="center"/>
          </w:tcPr>
          <w:p w14:paraId="13E060C0"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4</w:t>
            </w:r>
          </w:p>
        </w:tc>
        <w:tc>
          <w:tcPr>
            <w:tcW w:w="1717" w:type="dxa"/>
            <w:tcBorders>
              <w:tl2br w:val="nil"/>
              <w:tr2bl w:val="nil"/>
            </w:tcBorders>
            <w:vAlign w:val="center"/>
          </w:tcPr>
          <w:p w14:paraId="21EC5B8D"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이소트레티노인</w:t>
            </w:r>
            <w:proofErr w:type="spellEnd"/>
          </w:p>
        </w:tc>
        <w:tc>
          <w:tcPr>
            <w:tcW w:w="1919" w:type="dxa"/>
            <w:tcBorders>
              <w:tl2br w:val="nil"/>
              <w:tr2bl w:val="nil"/>
            </w:tcBorders>
            <w:vAlign w:val="center"/>
          </w:tcPr>
          <w:p w14:paraId="0380F3BD"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Isotretinoin</w:t>
            </w:r>
          </w:p>
        </w:tc>
        <w:tc>
          <w:tcPr>
            <w:tcW w:w="1611" w:type="dxa"/>
            <w:tcBorders>
              <w:tl2br w:val="nil"/>
              <w:tr2bl w:val="nil"/>
            </w:tcBorders>
            <w:vAlign w:val="center"/>
          </w:tcPr>
          <w:p w14:paraId="05134007"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4759-48-2</w:t>
            </w:r>
          </w:p>
        </w:tc>
        <w:tc>
          <w:tcPr>
            <w:tcW w:w="1611" w:type="dxa"/>
            <w:tcBorders>
              <w:tl2br w:val="nil"/>
              <w:tr2bl w:val="nil"/>
            </w:tcBorders>
            <w:vAlign w:val="center"/>
          </w:tcPr>
          <w:p w14:paraId="4E8C0005"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20</w:t>
            </w:r>
            <w:r w:rsidRPr="00AC379C">
              <w:rPr>
                <w:rFonts w:asciiTheme="minorEastAsia" w:hAnsiTheme="minorEastAsia"/>
                <w:kern w:val="0"/>
                <w:szCs w:val="21"/>
              </w:rPr>
              <w:t>H</w:t>
            </w:r>
            <w:r w:rsidRPr="00AC379C">
              <w:rPr>
                <w:rFonts w:asciiTheme="minorEastAsia" w:hAnsiTheme="minorEastAsia"/>
                <w:kern w:val="0"/>
                <w:szCs w:val="21"/>
                <w:vertAlign w:val="subscript"/>
              </w:rPr>
              <w:t>28</w:t>
            </w:r>
            <w:r w:rsidRPr="00AC379C">
              <w:rPr>
                <w:rFonts w:asciiTheme="minorEastAsia" w:hAnsiTheme="minorEastAsia"/>
                <w:kern w:val="0"/>
                <w:szCs w:val="21"/>
              </w:rPr>
              <w:t>O</w:t>
            </w:r>
            <w:r w:rsidRPr="00AC379C">
              <w:rPr>
                <w:rFonts w:asciiTheme="minorEastAsia" w:hAnsiTheme="minorEastAsia"/>
                <w:kern w:val="0"/>
                <w:szCs w:val="21"/>
                <w:vertAlign w:val="subscript"/>
              </w:rPr>
              <w:t>2</w:t>
            </w:r>
          </w:p>
        </w:tc>
        <w:tc>
          <w:tcPr>
            <w:tcW w:w="1190" w:type="dxa"/>
            <w:tcBorders>
              <w:tl2br w:val="nil"/>
              <w:tr2bl w:val="nil"/>
            </w:tcBorders>
            <w:vAlign w:val="center"/>
          </w:tcPr>
          <w:p w14:paraId="6BE9917C"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300.44</w:t>
            </w:r>
          </w:p>
        </w:tc>
      </w:tr>
      <w:tr w:rsidR="0008344D" w:rsidRPr="00AC379C" w14:paraId="1390298D" w14:textId="77777777" w:rsidTr="00172CF3">
        <w:trPr>
          <w:trHeight w:val="57"/>
          <w:jc w:val="center"/>
        </w:trPr>
        <w:tc>
          <w:tcPr>
            <w:tcW w:w="977" w:type="dxa"/>
            <w:tcBorders>
              <w:tl2br w:val="nil"/>
              <w:tr2bl w:val="nil"/>
            </w:tcBorders>
            <w:vAlign w:val="center"/>
          </w:tcPr>
          <w:p w14:paraId="7F0C23C5"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5</w:t>
            </w:r>
          </w:p>
        </w:tc>
        <w:tc>
          <w:tcPr>
            <w:tcW w:w="1717" w:type="dxa"/>
            <w:tcBorders>
              <w:tl2br w:val="nil"/>
              <w:tr2bl w:val="nil"/>
            </w:tcBorders>
            <w:vAlign w:val="center"/>
          </w:tcPr>
          <w:p w14:paraId="0FC535BB" w14:textId="036BE1ED" w:rsidR="0008344D" w:rsidRPr="00AC379C" w:rsidRDefault="00147846"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레티노익애씨드</w:t>
            </w:r>
            <w:proofErr w:type="spellEnd"/>
          </w:p>
        </w:tc>
        <w:tc>
          <w:tcPr>
            <w:tcW w:w="1919" w:type="dxa"/>
            <w:tcBorders>
              <w:tl2br w:val="nil"/>
              <w:tr2bl w:val="nil"/>
            </w:tcBorders>
            <w:vAlign w:val="center"/>
          </w:tcPr>
          <w:p w14:paraId="1BAAEF79"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Tretinoin</w:t>
            </w:r>
          </w:p>
        </w:tc>
        <w:tc>
          <w:tcPr>
            <w:tcW w:w="1611" w:type="dxa"/>
            <w:tcBorders>
              <w:tl2br w:val="nil"/>
              <w:tr2bl w:val="nil"/>
            </w:tcBorders>
            <w:vAlign w:val="center"/>
          </w:tcPr>
          <w:p w14:paraId="07B1B2B4"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302-79-4</w:t>
            </w:r>
          </w:p>
        </w:tc>
        <w:tc>
          <w:tcPr>
            <w:tcW w:w="1611" w:type="dxa"/>
            <w:tcBorders>
              <w:tl2br w:val="nil"/>
              <w:tr2bl w:val="nil"/>
            </w:tcBorders>
            <w:vAlign w:val="center"/>
          </w:tcPr>
          <w:p w14:paraId="47214A47"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20</w:t>
            </w:r>
            <w:r w:rsidRPr="00AC379C">
              <w:rPr>
                <w:rFonts w:asciiTheme="minorEastAsia" w:hAnsiTheme="minorEastAsia"/>
                <w:kern w:val="0"/>
                <w:szCs w:val="21"/>
              </w:rPr>
              <w:t>H</w:t>
            </w:r>
            <w:r w:rsidRPr="00AC379C">
              <w:rPr>
                <w:rFonts w:asciiTheme="minorEastAsia" w:hAnsiTheme="minorEastAsia"/>
                <w:kern w:val="0"/>
                <w:szCs w:val="21"/>
                <w:vertAlign w:val="subscript"/>
              </w:rPr>
              <w:t>28</w:t>
            </w:r>
            <w:r w:rsidRPr="00AC379C">
              <w:rPr>
                <w:rFonts w:asciiTheme="minorEastAsia" w:hAnsiTheme="minorEastAsia"/>
                <w:kern w:val="0"/>
                <w:szCs w:val="21"/>
              </w:rPr>
              <w:t>O</w:t>
            </w:r>
            <w:r w:rsidRPr="00AC379C">
              <w:rPr>
                <w:rFonts w:asciiTheme="minorEastAsia" w:hAnsiTheme="minorEastAsia"/>
                <w:kern w:val="0"/>
                <w:szCs w:val="21"/>
                <w:vertAlign w:val="subscript"/>
              </w:rPr>
              <w:t>2</w:t>
            </w:r>
          </w:p>
        </w:tc>
        <w:tc>
          <w:tcPr>
            <w:tcW w:w="1190" w:type="dxa"/>
            <w:tcBorders>
              <w:tl2br w:val="nil"/>
              <w:tr2bl w:val="nil"/>
            </w:tcBorders>
            <w:vAlign w:val="center"/>
          </w:tcPr>
          <w:p w14:paraId="632B6A0C"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300.44</w:t>
            </w:r>
          </w:p>
        </w:tc>
      </w:tr>
      <w:tr w:rsidR="0008344D" w:rsidRPr="00AC379C" w14:paraId="7CC55F34" w14:textId="77777777" w:rsidTr="00172CF3">
        <w:trPr>
          <w:trHeight w:val="57"/>
          <w:jc w:val="center"/>
        </w:trPr>
        <w:tc>
          <w:tcPr>
            <w:tcW w:w="977" w:type="dxa"/>
            <w:tcBorders>
              <w:tl2br w:val="nil"/>
              <w:tr2bl w:val="nil"/>
            </w:tcBorders>
            <w:vAlign w:val="center"/>
          </w:tcPr>
          <w:p w14:paraId="1C96BBE0"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6</w:t>
            </w:r>
          </w:p>
        </w:tc>
        <w:tc>
          <w:tcPr>
            <w:tcW w:w="1717" w:type="dxa"/>
            <w:tcBorders>
              <w:tl2br w:val="nil"/>
              <w:tr2bl w:val="nil"/>
            </w:tcBorders>
            <w:vAlign w:val="center"/>
          </w:tcPr>
          <w:p w14:paraId="5DB235F2"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에트레티네이트</w:t>
            </w:r>
            <w:proofErr w:type="spellEnd"/>
          </w:p>
        </w:tc>
        <w:tc>
          <w:tcPr>
            <w:tcW w:w="1919" w:type="dxa"/>
            <w:tcBorders>
              <w:tl2br w:val="nil"/>
              <w:tr2bl w:val="nil"/>
            </w:tcBorders>
            <w:vAlign w:val="center"/>
          </w:tcPr>
          <w:p w14:paraId="18CC8040"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Etretinate</w:t>
            </w:r>
          </w:p>
        </w:tc>
        <w:tc>
          <w:tcPr>
            <w:tcW w:w="1611" w:type="dxa"/>
            <w:tcBorders>
              <w:tl2br w:val="nil"/>
              <w:tr2bl w:val="nil"/>
            </w:tcBorders>
            <w:vAlign w:val="center"/>
          </w:tcPr>
          <w:p w14:paraId="7860C9F9"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54350-48-0</w:t>
            </w:r>
          </w:p>
        </w:tc>
        <w:tc>
          <w:tcPr>
            <w:tcW w:w="1611" w:type="dxa"/>
            <w:tcBorders>
              <w:tl2br w:val="nil"/>
              <w:tr2bl w:val="nil"/>
            </w:tcBorders>
            <w:vAlign w:val="center"/>
          </w:tcPr>
          <w:p w14:paraId="34315489"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23</w:t>
            </w:r>
            <w:r w:rsidRPr="00AC379C">
              <w:rPr>
                <w:rFonts w:asciiTheme="minorEastAsia" w:hAnsiTheme="minorEastAsia"/>
                <w:kern w:val="0"/>
                <w:szCs w:val="21"/>
              </w:rPr>
              <w:t>H</w:t>
            </w:r>
            <w:r w:rsidRPr="00AC379C">
              <w:rPr>
                <w:rFonts w:asciiTheme="minorEastAsia" w:hAnsiTheme="minorEastAsia"/>
                <w:kern w:val="0"/>
                <w:szCs w:val="21"/>
                <w:vertAlign w:val="subscript"/>
              </w:rPr>
              <w:t>30</w:t>
            </w:r>
            <w:r w:rsidRPr="00AC379C">
              <w:rPr>
                <w:rFonts w:asciiTheme="minorEastAsia" w:hAnsiTheme="minorEastAsia"/>
                <w:kern w:val="0"/>
                <w:szCs w:val="21"/>
              </w:rPr>
              <w:t>O</w:t>
            </w:r>
            <w:r w:rsidRPr="00AC379C">
              <w:rPr>
                <w:rFonts w:asciiTheme="minorEastAsia" w:hAnsiTheme="minorEastAsia"/>
                <w:kern w:val="0"/>
                <w:szCs w:val="21"/>
                <w:vertAlign w:val="subscript"/>
              </w:rPr>
              <w:t>3</w:t>
            </w:r>
          </w:p>
        </w:tc>
        <w:tc>
          <w:tcPr>
            <w:tcW w:w="1190" w:type="dxa"/>
            <w:tcBorders>
              <w:tl2br w:val="nil"/>
              <w:tr2bl w:val="nil"/>
            </w:tcBorders>
            <w:vAlign w:val="center"/>
          </w:tcPr>
          <w:p w14:paraId="6384E801"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354.48</w:t>
            </w:r>
          </w:p>
        </w:tc>
      </w:tr>
      <w:tr w:rsidR="0008344D" w:rsidRPr="00AC379C" w14:paraId="3199C7F9" w14:textId="77777777" w:rsidTr="00172CF3">
        <w:trPr>
          <w:trHeight w:val="57"/>
          <w:jc w:val="center"/>
        </w:trPr>
        <w:tc>
          <w:tcPr>
            <w:tcW w:w="977" w:type="dxa"/>
            <w:tcBorders>
              <w:tl2br w:val="nil"/>
              <w:tr2bl w:val="nil"/>
            </w:tcBorders>
            <w:vAlign w:val="center"/>
          </w:tcPr>
          <w:p w14:paraId="3AE23CDC"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7</w:t>
            </w:r>
          </w:p>
        </w:tc>
        <w:tc>
          <w:tcPr>
            <w:tcW w:w="1717" w:type="dxa"/>
            <w:tcBorders>
              <w:tl2br w:val="nil"/>
              <w:tr2bl w:val="nil"/>
            </w:tcBorders>
            <w:vAlign w:val="center"/>
          </w:tcPr>
          <w:p w14:paraId="14459E37"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비아미네이트</w:t>
            </w:r>
            <w:proofErr w:type="spellEnd"/>
          </w:p>
        </w:tc>
        <w:tc>
          <w:tcPr>
            <w:tcW w:w="1919" w:type="dxa"/>
            <w:tcBorders>
              <w:tl2br w:val="nil"/>
              <w:tr2bl w:val="nil"/>
            </w:tcBorders>
            <w:vAlign w:val="center"/>
          </w:tcPr>
          <w:p w14:paraId="4DD352BC"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kern w:val="0"/>
              </w:rPr>
              <w:t>Viaminate</w:t>
            </w:r>
            <w:proofErr w:type="spellEnd"/>
          </w:p>
        </w:tc>
        <w:tc>
          <w:tcPr>
            <w:tcW w:w="1611" w:type="dxa"/>
            <w:tcBorders>
              <w:tl2br w:val="nil"/>
              <w:tr2bl w:val="nil"/>
            </w:tcBorders>
            <w:vAlign w:val="center"/>
          </w:tcPr>
          <w:p w14:paraId="3F19DD53"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53839-71-7</w:t>
            </w:r>
          </w:p>
        </w:tc>
        <w:tc>
          <w:tcPr>
            <w:tcW w:w="1611" w:type="dxa"/>
            <w:tcBorders>
              <w:tl2br w:val="nil"/>
              <w:tr2bl w:val="nil"/>
            </w:tcBorders>
            <w:vAlign w:val="center"/>
          </w:tcPr>
          <w:p w14:paraId="5E4C89A0"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29</w:t>
            </w:r>
            <w:r w:rsidRPr="00AC379C">
              <w:rPr>
                <w:rFonts w:asciiTheme="minorEastAsia" w:hAnsiTheme="minorEastAsia"/>
                <w:kern w:val="0"/>
                <w:szCs w:val="21"/>
              </w:rPr>
              <w:t>H</w:t>
            </w:r>
            <w:r w:rsidRPr="00AC379C">
              <w:rPr>
                <w:rFonts w:asciiTheme="minorEastAsia" w:hAnsiTheme="minorEastAsia"/>
                <w:kern w:val="0"/>
                <w:szCs w:val="21"/>
                <w:vertAlign w:val="subscript"/>
              </w:rPr>
              <w:t>37</w:t>
            </w:r>
            <w:r w:rsidRPr="00AC379C">
              <w:rPr>
                <w:rFonts w:asciiTheme="minorEastAsia" w:hAnsiTheme="minorEastAsia"/>
                <w:kern w:val="0"/>
                <w:szCs w:val="21"/>
              </w:rPr>
              <w:t>NO</w:t>
            </w:r>
            <w:r w:rsidRPr="00AC379C">
              <w:rPr>
                <w:rFonts w:asciiTheme="minorEastAsia" w:hAnsiTheme="minorEastAsia"/>
                <w:kern w:val="0"/>
                <w:szCs w:val="21"/>
                <w:vertAlign w:val="subscript"/>
              </w:rPr>
              <w:t>3</w:t>
            </w:r>
          </w:p>
        </w:tc>
        <w:tc>
          <w:tcPr>
            <w:tcW w:w="1190" w:type="dxa"/>
            <w:tcBorders>
              <w:tl2br w:val="nil"/>
              <w:tr2bl w:val="nil"/>
            </w:tcBorders>
            <w:vAlign w:val="center"/>
          </w:tcPr>
          <w:p w14:paraId="39489C1D"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447.62</w:t>
            </w:r>
          </w:p>
        </w:tc>
      </w:tr>
      <w:tr w:rsidR="0008344D" w:rsidRPr="00AC379C" w14:paraId="35AE95CB" w14:textId="77777777" w:rsidTr="00172CF3">
        <w:trPr>
          <w:trHeight w:val="57"/>
          <w:jc w:val="center"/>
        </w:trPr>
        <w:tc>
          <w:tcPr>
            <w:tcW w:w="977" w:type="dxa"/>
            <w:tcBorders>
              <w:tl2br w:val="nil"/>
              <w:tr2bl w:val="nil"/>
            </w:tcBorders>
            <w:vAlign w:val="center"/>
          </w:tcPr>
          <w:p w14:paraId="73996136"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8</w:t>
            </w:r>
          </w:p>
        </w:tc>
        <w:tc>
          <w:tcPr>
            <w:tcW w:w="1717" w:type="dxa"/>
            <w:tcBorders>
              <w:tl2br w:val="nil"/>
              <w:tr2bl w:val="nil"/>
            </w:tcBorders>
            <w:vAlign w:val="center"/>
          </w:tcPr>
          <w:p w14:paraId="5E3358F0" w14:textId="77777777" w:rsidR="0008344D" w:rsidRPr="00AC379C" w:rsidRDefault="0008344D" w:rsidP="0008344D">
            <w:pPr>
              <w:wordWrap/>
              <w:spacing w:after="0" w:line="240" w:lineRule="auto"/>
              <w:jc w:val="center"/>
              <w:rPr>
                <w:rFonts w:asciiTheme="minorEastAsia" w:hAnsiTheme="minorEastAsia"/>
                <w:kern w:val="0"/>
              </w:rPr>
            </w:pPr>
            <w:proofErr w:type="spellStart"/>
            <w:r w:rsidRPr="00AC379C">
              <w:rPr>
                <w:rFonts w:asciiTheme="minorEastAsia" w:hAnsiTheme="minorEastAsia" w:hint="eastAsia"/>
                <w:kern w:val="0"/>
              </w:rPr>
              <w:t>아다팔렌</w:t>
            </w:r>
            <w:proofErr w:type="spellEnd"/>
          </w:p>
        </w:tc>
        <w:tc>
          <w:tcPr>
            <w:tcW w:w="1919" w:type="dxa"/>
            <w:tcBorders>
              <w:tl2br w:val="nil"/>
              <w:tr2bl w:val="nil"/>
            </w:tcBorders>
            <w:vAlign w:val="center"/>
          </w:tcPr>
          <w:p w14:paraId="72E7E6FF"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Adapalene</w:t>
            </w:r>
          </w:p>
        </w:tc>
        <w:tc>
          <w:tcPr>
            <w:tcW w:w="1611" w:type="dxa"/>
            <w:tcBorders>
              <w:tl2br w:val="nil"/>
              <w:tr2bl w:val="nil"/>
            </w:tcBorders>
            <w:vAlign w:val="center"/>
          </w:tcPr>
          <w:p w14:paraId="4595AF7C"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106685-40-9</w:t>
            </w:r>
          </w:p>
        </w:tc>
        <w:tc>
          <w:tcPr>
            <w:tcW w:w="1611" w:type="dxa"/>
            <w:tcBorders>
              <w:tl2br w:val="nil"/>
              <w:tr2bl w:val="nil"/>
            </w:tcBorders>
            <w:vAlign w:val="center"/>
          </w:tcPr>
          <w:p w14:paraId="1A7A02CA" w14:textId="77777777" w:rsidR="0008344D" w:rsidRPr="00AC379C" w:rsidRDefault="0008344D" w:rsidP="0008344D">
            <w:pPr>
              <w:wordWrap/>
              <w:adjustRightInd w:val="0"/>
              <w:snapToGrid w:val="0"/>
              <w:spacing w:after="0" w:line="240" w:lineRule="auto"/>
              <w:jc w:val="center"/>
              <w:rPr>
                <w:rFonts w:asciiTheme="minorEastAsia" w:hAnsiTheme="minorEastAsia"/>
                <w:kern w:val="0"/>
                <w:szCs w:val="21"/>
              </w:rPr>
            </w:pPr>
            <w:r w:rsidRPr="00AC379C">
              <w:rPr>
                <w:rFonts w:asciiTheme="minorEastAsia" w:hAnsiTheme="minorEastAsia"/>
                <w:kern w:val="0"/>
                <w:szCs w:val="21"/>
              </w:rPr>
              <w:t>C</w:t>
            </w:r>
            <w:r w:rsidRPr="00AC379C">
              <w:rPr>
                <w:rFonts w:asciiTheme="minorEastAsia" w:hAnsiTheme="minorEastAsia"/>
                <w:kern w:val="0"/>
                <w:szCs w:val="21"/>
                <w:vertAlign w:val="subscript"/>
              </w:rPr>
              <w:t>28</w:t>
            </w:r>
            <w:r w:rsidRPr="00AC379C">
              <w:rPr>
                <w:rFonts w:asciiTheme="minorEastAsia" w:hAnsiTheme="minorEastAsia"/>
                <w:kern w:val="0"/>
                <w:szCs w:val="21"/>
              </w:rPr>
              <w:t>H</w:t>
            </w:r>
            <w:r w:rsidRPr="00AC379C">
              <w:rPr>
                <w:rFonts w:asciiTheme="minorEastAsia" w:hAnsiTheme="minorEastAsia"/>
                <w:kern w:val="0"/>
                <w:szCs w:val="21"/>
                <w:vertAlign w:val="subscript"/>
              </w:rPr>
              <w:t>28</w:t>
            </w:r>
            <w:r w:rsidRPr="00AC379C">
              <w:rPr>
                <w:rFonts w:asciiTheme="minorEastAsia" w:hAnsiTheme="minorEastAsia"/>
                <w:kern w:val="0"/>
                <w:szCs w:val="21"/>
              </w:rPr>
              <w:t>O</w:t>
            </w:r>
            <w:r w:rsidRPr="00AC379C">
              <w:rPr>
                <w:rFonts w:asciiTheme="minorEastAsia" w:hAnsiTheme="minorEastAsia"/>
                <w:kern w:val="0"/>
                <w:szCs w:val="21"/>
                <w:vertAlign w:val="subscript"/>
              </w:rPr>
              <w:t>3</w:t>
            </w:r>
          </w:p>
        </w:tc>
        <w:tc>
          <w:tcPr>
            <w:tcW w:w="1190" w:type="dxa"/>
            <w:tcBorders>
              <w:tl2br w:val="nil"/>
              <w:tr2bl w:val="nil"/>
            </w:tcBorders>
            <w:vAlign w:val="center"/>
          </w:tcPr>
          <w:p w14:paraId="55C9B195" w14:textId="77777777" w:rsidR="0008344D" w:rsidRPr="00AC379C" w:rsidRDefault="0008344D" w:rsidP="0008344D">
            <w:pPr>
              <w:wordWrap/>
              <w:spacing w:after="0" w:line="240" w:lineRule="auto"/>
              <w:jc w:val="center"/>
              <w:rPr>
                <w:rFonts w:asciiTheme="minorEastAsia" w:hAnsiTheme="minorEastAsia"/>
                <w:kern w:val="0"/>
              </w:rPr>
            </w:pPr>
            <w:r w:rsidRPr="00AC379C">
              <w:rPr>
                <w:rFonts w:asciiTheme="minorEastAsia" w:hAnsiTheme="minorEastAsia"/>
                <w:kern w:val="0"/>
              </w:rPr>
              <w:t>412.53</w:t>
            </w:r>
          </w:p>
        </w:tc>
      </w:tr>
    </w:tbl>
    <w:p w14:paraId="5B9A3DC0" w14:textId="77777777" w:rsidR="006E0459" w:rsidRPr="00AC379C" w:rsidRDefault="006E0459" w:rsidP="007344E7">
      <w:pPr>
        <w:wordWrap/>
        <w:spacing w:afterLines="50" w:after="120" w:line="276" w:lineRule="auto"/>
        <w:ind w:firstLineChars="200" w:firstLine="440"/>
        <w:rPr>
          <w:rFonts w:asciiTheme="minorEastAsia" w:hAnsiTheme="minorEastAsia"/>
          <w:kern w:val="44"/>
          <w:sz w:val="22"/>
        </w:rPr>
      </w:pPr>
    </w:p>
    <w:p w14:paraId="75D990B2" w14:textId="32948722" w:rsidR="00172CF3" w:rsidRPr="00AC379C" w:rsidRDefault="00172CF3" w:rsidP="007344E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BCA6C12" w14:textId="259D36C3" w:rsidR="007B6137" w:rsidRPr="00AC379C" w:rsidRDefault="00911E89" w:rsidP="007B6137">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t>별첨</w:t>
      </w:r>
      <w:r w:rsidR="007B6137" w:rsidRPr="00AC379C">
        <w:rPr>
          <w:rFonts w:asciiTheme="minorEastAsia" w:hAnsiTheme="minorEastAsia" w:hint="eastAsia"/>
          <w:kern w:val="0"/>
          <w:sz w:val="22"/>
        </w:rPr>
        <w:t xml:space="preserve"> </w:t>
      </w:r>
      <w:r w:rsidR="007B6137" w:rsidRPr="00AC379C">
        <w:rPr>
          <w:rFonts w:asciiTheme="minorEastAsia" w:hAnsiTheme="minorEastAsia"/>
          <w:kern w:val="0"/>
          <w:sz w:val="22"/>
        </w:rPr>
        <w:t>6</w:t>
      </w:r>
    </w:p>
    <w:p w14:paraId="2FA0CFCC" w14:textId="3D531F22" w:rsidR="007B6137" w:rsidRPr="00AC379C" w:rsidRDefault="007B6137" w:rsidP="007B6137">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체외</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포유류</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세포</w:t>
      </w:r>
      <w:r w:rsidRPr="00AC379C">
        <w:rPr>
          <w:rFonts w:asciiTheme="minorEastAsia" w:hAnsiTheme="minorEastAsia"/>
          <w:bCs/>
          <w:kern w:val="44"/>
          <w:sz w:val="32"/>
          <w:szCs w:val="32"/>
        </w:rPr>
        <w:t xml:space="preserve"> </w:t>
      </w:r>
      <w:proofErr w:type="spellStart"/>
      <w:r w:rsidRPr="00AC379C">
        <w:rPr>
          <w:rFonts w:asciiTheme="minorEastAsia" w:hAnsiTheme="minorEastAsia" w:hint="eastAsia"/>
          <w:bCs/>
          <w:kern w:val="44"/>
          <w:sz w:val="32"/>
          <w:szCs w:val="32"/>
        </w:rPr>
        <w:t>미소핵</w:t>
      </w:r>
      <w:proofErr w:type="spellEnd"/>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시험</w:t>
      </w:r>
    </w:p>
    <w:p w14:paraId="4750961B" w14:textId="77777777" w:rsidR="007B6137" w:rsidRPr="00AC379C" w:rsidRDefault="007B6137" w:rsidP="007B6137">
      <w:pPr>
        <w:wordWrap/>
        <w:spacing w:afterLines="50" w:after="120" w:line="276" w:lineRule="auto"/>
        <w:jc w:val="center"/>
        <w:rPr>
          <w:rFonts w:asciiTheme="minorEastAsia" w:hAnsiTheme="minorEastAsia"/>
          <w:bCs/>
          <w:kern w:val="0"/>
          <w:sz w:val="32"/>
          <w:szCs w:val="32"/>
        </w:rPr>
      </w:pPr>
      <w:r w:rsidRPr="00AC379C">
        <w:rPr>
          <w:rFonts w:asciiTheme="minorEastAsia" w:hAnsiTheme="minorEastAsia"/>
          <w:bCs/>
          <w:kern w:val="0"/>
          <w:sz w:val="32"/>
          <w:szCs w:val="32"/>
        </w:rPr>
        <w:t>Determination of boric acid and borate in cosmetics</w:t>
      </w:r>
    </w:p>
    <w:p w14:paraId="1269E1A5" w14:textId="77777777" w:rsidR="00692148" w:rsidRPr="00AC379C" w:rsidRDefault="00692148" w:rsidP="007B6137">
      <w:pPr>
        <w:wordWrap/>
        <w:spacing w:afterLines="50" w:after="120" w:line="276" w:lineRule="auto"/>
        <w:jc w:val="center"/>
        <w:rPr>
          <w:rFonts w:asciiTheme="minorEastAsia" w:hAnsiTheme="minorEastAsia"/>
          <w:kern w:val="0"/>
          <w:sz w:val="32"/>
          <w:szCs w:val="32"/>
        </w:rPr>
      </w:pPr>
    </w:p>
    <w:p w14:paraId="799B7135" w14:textId="77777777" w:rsidR="007B6137" w:rsidRPr="00AC379C" w:rsidRDefault="007B6137"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5B52F191" w14:textId="54481240" w:rsidR="007B6137" w:rsidRPr="00AC379C" w:rsidRDefault="00091879"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7B6137" w:rsidRPr="00AC379C">
        <w:rPr>
          <w:rFonts w:asciiTheme="minorEastAsia" w:hAnsiTheme="minorEastAsia" w:hint="eastAsia"/>
          <w:kern w:val="44"/>
          <w:sz w:val="22"/>
        </w:rPr>
        <w:t>은 체외</w:t>
      </w:r>
      <w:r w:rsidR="007B6137" w:rsidRPr="00AC379C">
        <w:rPr>
          <w:rFonts w:asciiTheme="minorEastAsia" w:hAnsiTheme="minorEastAsia"/>
          <w:kern w:val="44"/>
          <w:sz w:val="22"/>
        </w:rPr>
        <w:t xml:space="preserve"> </w:t>
      </w:r>
      <w:r w:rsidR="007B6137" w:rsidRPr="00AC379C">
        <w:rPr>
          <w:rFonts w:asciiTheme="minorEastAsia" w:hAnsiTheme="minorEastAsia" w:hint="eastAsia"/>
          <w:kern w:val="44"/>
          <w:sz w:val="22"/>
        </w:rPr>
        <w:t>포유류</w:t>
      </w:r>
      <w:r w:rsidR="007B6137" w:rsidRPr="00AC379C">
        <w:rPr>
          <w:rFonts w:asciiTheme="minorEastAsia" w:hAnsiTheme="minorEastAsia"/>
          <w:kern w:val="44"/>
          <w:sz w:val="22"/>
        </w:rPr>
        <w:t xml:space="preserve"> </w:t>
      </w:r>
      <w:r w:rsidR="007B6137" w:rsidRPr="00AC379C">
        <w:rPr>
          <w:rFonts w:asciiTheme="minorEastAsia" w:hAnsiTheme="minorEastAsia" w:hint="eastAsia"/>
          <w:kern w:val="44"/>
          <w:sz w:val="22"/>
        </w:rPr>
        <w:t>세포</w:t>
      </w:r>
      <w:r w:rsidR="007B6137" w:rsidRPr="00AC379C">
        <w:rPr>
          <w:rFonts w:asciiTheme="minorEastAsia" w:hAnsiTheme="minorEastAsia"/>
          <w:kern w:val="44"/>
          <w:sz w:val="22"/>
        </w:rPr>
        <w:t xml:space="preserve"> </w:t>
      </w:r>
      <w:proofErr w:type="spellStart"/>
      <w:r w:rsidR="007B6137" w:rsidRPr="00AC379C">
        <w:rPr>
          <w:rFonts w:asciiTheme="minorEastAsia" w:hAnsiTheme="minorEastAsia" w:hint="eastAsia"/>
          <w:kern w:val="44"/>
          <w:sz w:val="22"/>
        </w:rPr>
        <w:t>미소핵</w:t>
      </w:r>
      <w:proofErr w:type="spellEnd"/>
      <w:r w:rsidR="007B6137" w:rsidRPr="00AC379C">
        <w:rPr>
          <w:rFonts w:asciiTheme="minorEastAsia" w:hAnsiTheme="minorEastAsia"/>
          <w:kern w:val="44"/>
          <w:sz w:val="22"/>
        </w:rPr>
        <w:t xml:space="preserve"> </w:t>
      </w:r>
      <w:r w:rsidR="007B6137" w:rsidRPr="00AC379C">
        <w:rPr>
          <w:rFonts w:asciiTheme="minorEastAsia" w:hAnsiTheme="minorEastAsia" w:hint="eastAsia"/>
          <w:kern w:val="44"/>
          <w:sz w:val="22"/>
        </w:rPr>
        <w:t xml:space="preserve">시험의 범위, 시험 목적, 정의, 시험 기본 원칙, </w:t>
      </w:r>
      <w:r w:rsidR="006033D2" w:rsidRPr="00AC379C">
        <w:rPr>
          <w:rFonts w:asciiTheme="minorEastAsia" w:hAnsiTheme="minorEastAsia" w:hint="eastAsia"/>
          <w:kern w:val="44"/>
          <w:sz w:val="22"/>
        </w:rPr>
        <w:t>시약과 재료</w:t>
      </w:r>
      <w:r w:rsidR="007B6137" w:rsidRPr="00AC379C">
        <w:rPr>
          <w:rFonts w:asciiTheme="minorEastAsia" w:hAnsiTheme="minorEastAsia" w:hint="eastAsia"/>
          <w:kern w:val="44"/>
          <w:sz w:val="22"/>
        </w:rPr>
        <w:t xml:space="preserve">, 시험 절차, 결과 판정 표준을 </w:t>
      </w:r>
      <w:r w:rsidRPr="00AC379C">
        <w:rPr>
          <w:rFonts w:asciiTheme="minorEastAsia" w:hAnsiTheme="minorEastAsia" w:hint="eastAsia"/>
          <w:kern w:val="44"/>
          <w:sz w:val="22"/>
        </w:rPr>
        <w:t>규정한다</w:t>
      </w:r>
      <w:r w:rsidR="007B6137" w:rsidRPr="00AC379C">
        <w:rPr>
          <w:rFonts w:asciiTheme="minorEastAsia" w:hAnsiTheme="minorEastAsia" w:hint="eastAsia"/>
          <w:kern w:val="44"/>
          <w:sz w:val="22"/>
        </w:rPr>
        <w:t>.</w:t>
      </w:r>
    </w:p>
    <w:p w14:paraId="180A367F" w14:textId="0610B21E" w:rsidR="007B6137" w:rsidRPr="00AC379C" w:rsidRDefault="00091879"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7B6137" w:rsidRPr="00AC379C">
        <w:rPr>
          <w:rFonts w:asciiTheme="minorEastAsia" w:hAnsiTheme="minorEastAsia" w:hint="eastAsia"/>
          <w:kern w:val="44"/>
          <w:sz w:val="22"/>
        </w:rPr>
        <w:t xml:space="preserve">은 화장품 원료 또는 제품의 돌연변이 </w:t>
      </w:r>
      <w:proofErr w:type="spellStart"/>
      <w:r w:rsidR="007B6137" w:rsidRPr="00AC379C">
        <w:rPr>
          <w:rFonts w:asciiTheme="minorEastAsia" w:hAnsiTheme="minorEastAsia" w:hint="eastAsia"/>
          <w:kern w:val="44"/>
          <w:sz w:val="22"/>
        </w:rPr>
        <w:t>유발성</w:t>
      </w:r>
      <w:proofErr w:type="spellEnd"/>
      <w:r w:rsidR="007B6137" w:rsidRPr="00AC379C">
        <w:rPr>
          <w:rFonts w:asciiTheme="minorEastAsia" w:hAnsiTheme="minorEastAsia" w:hint="eastAsia"/>
          <w:kern w:val="44"/>
          <w:sz w:val="22"/>
        </w:rPr>
        <w:t xml:space="preserve"> 검사에 적용한다.</w:t>
      </w:r>
    </w:p>
    <w:p w14:paraId="3D52E993" w14:textId="77777777" w:rsidR="007B6137" w:rsidRPr="00AC379C" w:rsidRDefault="007B6137"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시험 목적</w:t>
      </w:r>
    </w:p>
    <w:p w14:paraId="30D788DD"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이 시험은 체외 배양하는 포유 동물 세포 염색체 손상과 </w:t>
      </w:r>
      <w:proofErr w:type="spellStart"/>
      <w:r w:rsidRPr="00AC379C">
        <w:rPr>
          <w:rFonts w:asciiTheme="minorEastAsia" w:hAnsiTheme="minorEastAsia" w:hint="eastAsia"/>
          <w:kern w:val="44"/>
          <w:sz w:val="22"/>
        </w:rPr>
        <w:t>비정배수체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변이 검사에 이용하여 시험 물질의 돌연변이 유발 가능성을 평가하는데 목적이 있다.</w:t>
      </w:r>
    </w:p>
    <w:p w14:paraId="57AA65AB" w14:textId="77777777" w:rsidR="007B6137" w:rsidRPr="00AC379C" w:rsidRDefault="007B6137"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정의</w:t>
      </w:r>
    </w:p>
    <w:p w14:paraId="3F0B33BA" w14:textId="3BB33A21" w:rsidR="007B6137" w:rsidRPr="00AC379C" w:rsidRDefault="007B6137"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kern w:val="44"/>
          <w:sz w:val="22"/>
        </w:rPr>
        <w:t xml:space="preserve"> micronuclei</w:t>
      </w:r>
    </w:p>
    <w:p w14:paraId="2BCC41E9"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염색 분체 또는 염색체의 무동원체 절편 또는 방추체 손상을 입어 소실된 전체 염색체로 세포 분열 후기 양극으로 이전되지 않아 세포질 안에 남겨진다. 말기 이후 한 개 또는 여러 개의 규칙이 있는 </w:t>
      </w:r>
      <w:proofErr w:type="spellStart"/>
      <w:r w:rsidRPr="00AC379C">
        <w:rPr>
          <w:rFonts w:asciiTheme="minorEastAsia" w:hAnsiTheme="minorEastAsia" w:hint="eastAsia"/>
          <w:kern w:val="44"/>
          <w:sz w:val="22"/>
        </w:rPr>
        <w:t>차핵을</w:t>
      </w:r>
      <w:proofErr w:type="spellEnd"/>
      <w:r w:rsidRPr="00AC379C">
        <w:rPr>
          <w:rFonts w:asciiTheme="minorEastAsia" w:hAnsiTheme="minorEastAsia" w:hint="eastAsia"/>
          <w:kern w:val="44"/>
          <w:sz w:val="22"/>
        </w:rPr>
        <w:t xml:space="preserve"> 형성하고, 딸 세포의 세포질 내에 포함되어 주핵보다 작아 미소핵이라 부른다.</w:t>
      </w:r>
    </w:p>
    <w:p w14:paraId="56094B3B" w14:textId="65C9CF24" w:rsidR="007B6137" w:rsidRPr="00AC379C" w:rsidRDefault="007B6137"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 </w:t>
      </w:r>
      <w:proofErr w:type="spellStart"/>
      <w:r w:rsidRPr="00AC379C">
        <w:rPr>
          <w:rFonts w:asciiTheme="minorEastAsia" w:hAnsiTheme="minorEastAsia" w:hint="eastAsia"/>
          <w:kern w:val="44"/>
          <w:sz w:val="22"/>
        </w:rPr>
        <w:t>동원체</w:t>
      </w:r>
      <w:proofErr w:type="spellEnd"/>
      <w:r w:rsidRPr="00AC379C">
        <w:rPr>
          <w:rFonts w:asciiTheme="minorEastAsia" w:hAnsiTheme="minorEastAsia"/>
          <w:kern w:val="44"/>
          <w:sz w:val="22"/>
        </w:rPr>
        <w:t xml:space="preserve"> centromere</w:t>
      </w:r>
    </w:p>
    <w:p w14:paraId="3D97EA21"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염색체 중 두 자매 염색 분체를 결합하는 DNA 구역</w:t>
      </w:r>
    </w:p>
    <w:p w14:paraId="07FDC9B6" w14:textId="03023B0E" w:rsidR="007B6137" w:rsidRPr="00AC379C" w:rsidRDefault="007B6137"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proofErr w:type="spellStart"/>
      <w:r w:rsidRPr="00AC379C">
        <w:rPr>
          <w:rFonts w:asciiTheme="minorEastAsia" w:hAnsiTheme="minorEastAsia" w:hint="eastAsia"/>
          <w:kern w:val="44"/>
          <w:sz w:val="22"/>
        </w:rPr>
        <w:t>비정배수체</w:t>
      </w:r>
      <w:proofErr w:type="spellEnd"/>
      <w:r w:rsidR="00692148" w:rsidRPr="00AC379C">
        <w:rPr>
          <w:rFonts w:asciiTheme="minorEastAsia" w:hAnsiTheme="minorEastAsia" w:hint="eastAsia"/>
          <w:kern w:val="44"/>
          <w:sz w:val="22"/>
        </w:rPr>
        <w:t xml:space="preserve"> </w:t>
      </w:r>
      <w:r w:rsidRPr="00AC379C">
        <w:rPr>
          <w:rFonts w:asciiTheme="minorEastAsia" w:hAnsiTheme="minorEastAsia"/>
          <w:kern w:val="44"/>
          <w:sz w:val="22"/>
        </w:rPr>
        <w:t>aneuploidy</w:t>
      </w:r>
    </w:p>
    <w:p w14:paraId="2E2FF6CD"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이배체 염색체 그룹 중 한 개 또는 약간의 완전한 염색체가 결핍되거나 추가된 변이 유형</w:t>
      </w:r>
    </w:p>
    <w:p w14:paraId="011BEC58" w14:textId="07A03FD6" w:rsidR="007B6137" w:rsidRPr="00AC379C" w:rsidRDefault="007B6137" w:rsidP="0098332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proofErr w:type="spellStart"/>
      <w:r w:rsidRPr="00AC379C">
        <w:rPr>
          <w:rFonts w:asciiTheme="minorEastAsia" w:hAnsiTheme="minorEastAsia" w:hint="eastAsia"/>
          <w:kern w:val="44"/>
          <w:sz w:val="22"/>
        </w:rPr>
        <w:t>비정배수체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유발물질</w:t>
      </w:r>
      <w:r w:rsidR="00692148" w:rsidRPr="00AC379C">
        <w:rPr>
          <w:rFonts w:asciiTheme="minorEastAsia" w:hAnsiTheme="minorEastAsia" w:hint="eastAsia"/>
          <w:kern w:val="44"/>
          <w:sz w:val="22"/>
        </w:rPr>
        <w:t xml:space="preserve"> </w:t>
      </w:r>
      <w:r w:rsidRPr="00AC379C">
        <w:rPr>
          <w:rFonts w:asciiTheme="minorEastAsia" w:hAnsiTheme="minorEastAsia"/>
          <w:kern w:val="44"/>
          <w:sz w:val="22"/>
        </w:rPr>
        <w:t>aneugen</w:t>
      </w:r>
    </w:p>
    <w:p w14:paraId="2746A597"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세포 유사</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분열 또는 감수 분열 주기에 작용하여 세포 분열 이상을 초래하고 </w:t>
      </w:r>
      <w:proofErr w:type="spellStart"/>
      <w:r w:rsidRPr="00AC379C">
        <w:rPr>
          <w:rFonts w:asciiTheme="minorEastAsia" w:hAnsiTheme="minorEastAsia" w:hint="eastAsia"/>
          <w:kern w:val="44"/>
          <w:sz w:val="22"/>
        </w:rPr>
        <w:t>비정배수체를</w:t>
      </w:r>
      <w:proofErr w:type="spellEnd"/>
      <w:r w:rsidRPr="00AC379C">
        <w:rPr>
          <w:rFonts w:asciiTheme="minorEastAsia" w:hAnsiTheme="minorEastAsia" w:hint="eastAsia"/>
          <w:kern w:val="44"/>
          <w:sz w:val="22"/>
        </w:rPr>
        <w:t xml:space="preserve"> 유발하는 물질 </w:t>
      </w:r>
    </w:p>
    <w:p w14:paraId="5C4B5F7B" w14:textId="47BAC900"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r w:rsidRPr="00AC379C">
        <w:rPr>
          <w:rFonts w:asciiTheme="minorEastAsia" w:hAnsiTheme="minorEastAsia" w:hint="eastAsia"/>
          <w:kern w:val="44"/>
          <w:sz w:val="22"/>
        </w:rPr>
        <w:t>염색체 절단</w:t>
      </w:r>
      <w:r w:rsidRPr="00AC379C">
        <w:rPr>
          <w:rFonts w:asciiTheme="minorEastAsia" w:hAnsiTheme="minorEastAsia"/>
          <w:kern w:val="44"/>
          <w:sz w:val="22"/>
        </w:rPr>
        <w:t xml:space="preserve"> chromosome breakage</w:t>
      </w:r>
    </w:p>
    <w:p w14:paraId="529ADDEB"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염색체 벽에 길이가 염색체 벽 넓이보다 큰 균열이 출현한 경우</w:t>
      </w:r>
    </w:p>
    <w:p w14:paraId="1A4055A4" w14:textId="63BDD074"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proofErr w:type="spellStart"/>
      <w:r w:rsidRPr="00AC379C">
        <w:rPr>
          <w:rFonts w:asciiTheme="minorEastAsia" w:hAnsiTheme="minorEastAsia" w:hint="eastAsia"/>
          <w:kern w:val="44"/>
          <w:sz w:val="22"/>
        </w:rPr>
        <w:t>클라스토젠</w:t>
      </w:r>
      <w:proofErr w:type="spellEnd"/>
      <w:r w:rsidRPr="00AC379C">
        <w:rPr>
          <w:rFonts w:asciiTheme="minorEastAsia" w:hAnsiTheme="minorEastAsia"/>
          <w:kern w:val="44"/>
          <w:sz w:val="22"/>
        </w:rPr>
        <w:t xml:space="preserve"> </w:t>
      </w:r>
      <w:proofErr w:type="spellStart"/>
      <w:r w:rsidRPr="00AC379C">
        <w:rPr>
          <w:rFonts w:asciiTheme="minorEastAsia" w:hAnsiTheme="minorEastAsia"/>
          <w:kern w:val="44"/>
          <w:sz w:val="22"/>
        </w:rPr>
        <w:t>clastogen</w:t>
      </w:r>
      <w:proofErr w:type="spellEnd"/>
    </w:p>
    <w:p w14:paraId="3122432E"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염색체 절단을 유발하는 물질</w:t>
      </w:r>
    </w:p>
    <w:p w14:paraId="0A7803F2" w14:textId="03F2D413"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3.7 </w:t>
      </w:r>
      <w:r w:rsidRPr="00AC379C">
        <w:rPr>
          <w:rFonts w:asciiTheme="minorEastAsia" w:hAnsiTheme="minorEastAsia" w:hint="eastAsia"/>
          <w:kern w:val="44"/>
          <w:sz w:val="22"/>
        </w:rPr>
        <w:t>세포 독성</w:t>
      </w:r>
      <w:r w:rsidRPr="00AC379C">
        <w:rPr>
          <w:rFonts w:asciiTheme="minorEastAsia" w:hAnsiTheme="minorEastAsia"/>
          <w:kern w:val="44"/>
          <w:sz w:val="22"/>
        </w:rPr>
        <w:t xml:space="preserve"> cytotoxicity</w:t>
      </w:r>
    </w:p>
    <w:p w14:paraId="393C1249"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세포 구조 또는 기능에 대한 유해한 효과로 최종적으로 세포의 사망을 초래할 수 있다.</w:t>
      </w:r>
    </w:p>
    <w:p w14:paraId="50965D46" w14:textId="15BE9FE4"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3.8 </w:t>
      </w:r>
      <w:r w:rsidRPr="00AC379C">
        <w:rPr>
          <w:rFonts w:asciiTheme="minorEastAsia" w:hAnsiTheme="minorEastAsia" w:hint="eastAsia"/>
          <w:kern w:val="44"/>
          <w:sz w:val="22"/>
        </w:rPr>
        <w:t>변이원성</w:t>
      </w:r>
      <w:r w:rsidRPr="00AC379C">
        <w:rPr>
          <w:rFonts w:asciiTheme="minorEastAsia" w:hAnsiTheme="minorEastAsia"/>
          <w:kern w:val="44"/>
          <w:sz w:val="22"/>
        </w:rPr>
        <w:t xml:space="preserve"> mutagenicity</w:t>
      </w:r>
    </w:p>
    <w:p w14:paraId="33852FB4" w14:textId="77777777"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유전자 또는 염색체 구조 중 유전될 수 있는 DNA </w:t>
      </w:r>
      <w:proofErr w:type="spellStart"/>
      <w:r w:rsidRPr="00AC379C">
        <w:rPr>
          <w:rFonts w:asciiTheme="minorEastAsia" w:hAnsiTheme="minorEastAsia" w:hint="eastAsia"/>
          <w:kern w:val="44"/>
          <w:sz w:val="22"/>
        </w:rPr>
        <w:t>염기쌍</w:t>
      </w:r>
      <w:proofErr w:type="spellEnd"/>
      <w:r w:rsidRPr="00AC379C">
        <w:rPr>
          <w:rFonts w:asciiTheme="minorEastAsia" w:hAnsiTheme="minorEastAsia" w:hint="eastAsia"/>
          <w:kern w:val="44"/>
          <w:sz w:val="22"/>
        </w:rPr>
        <w:t xml:space="preserve"> 서열 변화를 초래할 수 있는 능력</w:t>
      </w:r>
    </w:p>
    <w:p w14:paraId="1783EE1A" w14:textId="77777777" w:rsidR="007B6137" w:rsidRPr="00AC379C" w:rsidRDefault="007B6137" w:rsidP="0098332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Pr="00AC379C">
        <w:rPr>
          <w:rFonts w:asciiTheme="minorEastAsia" w:hAnsiTheme="minorEastAsia" w:hint="eastAsia"/>
          <w:kern w:val="44"/>
          <w:sz w:val="22"/>
        </w:rPr>
        <w:t>시험 기본 원칙</w:t>
      </w:r>
    </w:p>
    <w:p w14:paraId="3B520987" w14:textId="64F841C4"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체외</w:t>
      </w:r>
      <w:r w:rsidRPr="00AC379C">
        <w:rPr>
          <w:rFonts w:asciiTheme="minorEastAsia" w:hAnsiTheme="minorEastAsia"/>
          <w:kern w:val="44"/>
          <w:sz w:val="22"/>
        </w:rPr>
        <w:t xml:space="preserve"> </w:t>
      </w:r>
      <w:r w:rsidRPr="00AC379C">
        <w:rPr>
          <w:rFonts w:asciiTheme="minorEastAsia" w:hAnsiTheme="minorEastAsia" w:hint="eastAsia"/>
          <w:kern w:val="44"/>
          <w:sz w:val="22"/>
        </w:rPr>
        <w:t>포유류</w:t>
      </w:r>
      <w:r w:rsidRPr="00AC379C">
        <w:rPr>
          <w:rFonts w:asciiTheme="minorEastAsia" w:hAnsiTheme="minorEastAsia"/>
          <w:kern w:val="44"/>
          <w:sz w:val="22"/>
        </w:rPr>
        <w:t xml:space="preserve"> </w:t>
      </w:r>
      <w:r w:rsidRPr="00AC379C">
        <w:rPr>
          <w:rFonts w:asciiTheme="minorEastAsia" w:hAnsiTheme="minorEastAsia" w:hint="eastAsia"/>
          <w:kern w:val="44"/>
          <w:sz w:val="22"/>
        </w:rPr>
        <w:t>세포</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시험은 포유동물 세포가 시험 물질 처리 후 미소핵의 변이원성이 발생하는지 검사하는 방법이다. </w:t>
      </w:r>
      <w:r w:rsidR="00091879" w:rsidRPr="00AC379C">
        <w:rPr>
          <w:rFonts w:asciiTheme="minorEastAsia" w:hAnsiTheme="minorEastAsia" w:hint="eastAsia"/>
          <w:kern w:val="44"/>
          <w:sz w:val="22"/>
        </w:rPr>
        <w:t>본 방법</w:t>
      </w:r>
      <w:r w:rsidRPr="00AC379C">
        <w:rPr>
          <w:rFonts w:asciiTheme="minorEastAsia" w:hAnsiTheme="minorEastAsia" w:hint="eastAsia"/>
          <w:kern w:val="44"/>
          <w:sz w:val="22"/>
        </w:rPr>
        <w:t xml:space="preserve">은 유사 분열 세포가 시험 물질에 노출되는 기간 또는 그 후 염색체 단절과/또는 </w:t>
      </w:r>
      <w:proofErr w:type="spellStart"/>
      <w:r w:rsidRPr="00AC379C">
        <w:rPr>
          <w:rFonts w:asciiTheme="minorEastAsia" w:hAnsiTheme="minorEastAsia" w:hint="eastAsia"/>
          <w:kern w:val="44"/>
          <w:sz w:val="22"/>
        </w:rPr>
        <w:t>비정배수체를</w:t>
      </w:r>
      <w:proofErr w:type="spellEnd"/>
      <w:r w:rsidRPr="00AC379C">
        <w:rPr>
          <w:rFonts w:asciiTheme="minorEastAsia" w:hAnsiTheme="minorEastAsia" w:hint="eastAsia"/>
          <w:kern w:val="44"/>
          <w:sz w:val="22"/>
        </w:rPr>
        <w:t xml:space="preserve"> 유발하는 능력에 적용한다. 단기(</w:t>
      </w:r>
      <w:r w:rsidRPr="00AC379C">
        <w:rPr>
          <w:rFonts w:asciiTheme="minorEastAsia" w:hAnsiTheme="minorEastAsia"/>
          <w:kern w:val="44"/>
          <w:sz w:val="22"/>
        </w:rPr>
        <w:t>3 h～6 h</w:t>
      </w:r>
      <w:r w:rsidRPr="00AC379C">
        <w:rPr>
          <w:rFonts w:asciiTheme="minorEastAsia" w:hAnsiTheme="minorEastAsia" w:hint="eastAsia"/>
          <w:kern w:val="44"/>
          <w:sz w:val="22"/>
        </w:rPr>
        <w:t xml:space="preserve">) 처리 시험 결과가 음성 또는 불명확할 경우 대사 활성화 시스템이 없는 장기 처리 시험을 실시해야 한다(시험 물질로 세포의 </w:t>
      </w:r>
      <w:r w:rsidRPr="00AC379C">
        <w:rPr>
          <w:rFonts w:asciiTheme="minorEastAsia" w:hAnsiTheme="minorEastAsia"/>
          <w:kern w:val="44"/>
          <w:sz w:val="22"/>
        </w:rPr>
        <w:t>1.5～2.0</w:t>
      </w:r>
      <w:r w:rsidRPr="00AC379C">
        <w:rPr>
          <w:rFonts w:asciiTheme="minorEastAsia" w:hAnsiTheme="minorEastAsia" w:hint="eastAsia"/>
          <w:kern w:val="44"/>
          <w:sz w:val="22"/>
        </w:rPr>
        <w:t>개 정상 세포 주기 처리).</w:t>
      </w:r>
    </w:p>
    <w:p w14:paraId="55444EB7" w14:textId="27C3CC18" w:rsidR="007B6137" w:rsidRPr="00AC379C" w:rsidRDefault="007B6137"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시험은 </w:t>
      </w:r>
      <w:proofErr w:type="spellStart"/>
      <w:r w:rsidRPr="00AC379C">
        <w:rPr>
          <w:rFonts w:asciiTheme="minorEastAsia" w:hAnsiTheme="minorEastAsia" w:hint="eastAsia"/>
          <w:kern w:val="44"/>
          <w:sz w:val="22"/>
        </w:rPr>
        <w:t>액틴</w:t>
      </w:r>
      <w:proofErr w:type="spellEnd"/>
      <w:r w:rsidRPr="00AC379C">
        <w:rPr>
          <w:rFonts w:asciiTheme="minorEastAsia" w:hAnsiTheme="minorEastAsia" w:hint="eastAsia"/>
          <w:kern w:val="44"/>
          <w:sz w:val="22"/>
        </w:rPr>
        <w:t xml:space="preserve"> 중합 </w:t>
      </w:r>
      <w:proofErr w:type="spellStart"/>
      <w:r w:rsidRPr="00AC379C">
        <w:rPr>
          <w:rFonts w:asciiTheme="minorEastAsia" w:hAnsiTheme="minorEastAsia" w:hint="eastAsia"/>
          <w:kern w:val="44"/>
          <w:sz w:val="22"/>
        </w:rPr>
        <w:t>저해제</w:t>
      </w:r>
      <w:proofErr w:type="spellEnd"/>
      <w:r w:rsidRPr="00AC379C">
        <w:rPr>
          <w:rFonts w:asciiTheme="minorEastAsia" w:hAnsiTheme="minorEastAsia" w:hint="eastAsia"/>
          <w:kern w:val="44"/>
          <w:sz w:val="22"/>
        </w:rPr>
        <w:t xml:space="preserve"> 사이토칼라신</w:t>
      </w:r>
      <w:r w:rsidRPr="00AC379C">
        <w:rPr>
          <w:rFonts w:asciiTheme="minorEastAsia" w:hAnsiTheme="minorEastAsia"/>
          <w:kern w:val="44"/>
          <w:sz w:val="22"/>
        </w:rPr>
        <w:t xml:space="preserve"> B</w:t>
      </w:r>
      <w:r w:rsidR="003508C5" w:rsidRPr="00AC379C">
        <w:rPr>
          <w:rFonts w:asciiTheme="minorEastAsia" w:hAnsiTheme="minorEastAsia" w:hint="eastAsia"/>
          <w:kern w:val="44"/>
          <w:sz w:val="22"/>
        </w:rPr>
        <w:t>(</w:t>
      </w:r>
      <w:proofErr w:type="spellStart"/>
      <w:r w:rsidRPr="00AC379C">
        <w:rPr>
          <w:rFonts w:asciiTheme="minorEastAsia" w:hAnsiTheme="minorEastAsia"/>
          <w:kern w:val="44"/>
          <w:sz w:val="22"/>
        </w:rPr>
        <w:t>CytochalasinB</w:t>
      </w:r>
      <w:proofErr w:type="spellEnd"/>
      <w:r w:rsidR="003508C5" w:rsidRPr="00AC379C">
        <w:rPr>
          <w:rFonts w:asciiTheme="minorEastAsia" w:hAnsiTheme="minorEastAsia" w:hint="eastAsia"/>
          <w:kern w:val="44"/>
          <w:sz w:val="22"/>
        </w:rPr>
        <w:t>,</w:t>
      </w:r>
      <w:r w:rsidR="003508C5"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003508C5" w:rsidRPr="00AC379C">
        <w:rPr>
          <w:rFonts w:asciiTheme="minorEastAsia" w:hAnsiTheme="minorEastAsia" w:hint="eastAsia"/>
          <w:kern w:val="44"/>
          <w:sz w:val="22"/>
        </w:rPr>
        <w:t>)</w:t>
      </w:r>
      <w:proofErr w:type="spellStart"/>
      <w:r w:rsidR="00692148" w:rsidRPr="00AC379C">
        <w:rPr>
          <w:rFonts w:asciiTheme="minorEastAsia" w:hAnsiTheme="minorEastAsia" w:hint="eastAsia"/>
          <w:kern w:val="44"/>
          <w:sz w:val="22"/>
        </w:rPr>
        <w:t>를</w:t>
      </w:r>
      <w:proofErr w:type="spellEnd"/>
      <w:r w:rsidRPr="00AC379C">
        <w:rPr>
          <w:rFonts w:asciiTheme="minorEastAsia" w:hAnsiTheme="minorEastAsia" w:hint="eastAsia"/>
          <w:kern w:val="44"/>
          <w:sz w:val="22"/>
        </w:rPr>
        <w:t xml:space="preserve"> 사용하거나 사용하지 않는 두 방법으로 나뉜다. 방법1: 세포가 시험 물질 처리를 거친 후 유사 분열 전에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를 사용한 후 이미 1차 유사 분열을 완료한 세포(</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세포) </w:t>
      </w:r>
      <w:proofErr w:type="spellStart"/>
      <w:r w:rsidRPr="00AC379C">
        <w:rPr>
          <w:rFonts w:asciiTheme="minorEastAsia" w:hAnsiTheme="minorEastAsia" w:hint="eastAsia"/>
          <w:kern w:val="44"/>
          <w:sz w:val="22"/>
        </w:rPr>
        <w:t>소핵</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빈도를 관찰 및 분석한다. 방법 2: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를 사용하지 않는 방법으로, 세포의 시험 물질 처리 후 세포 </w:t>
      </w:r>
      <w:proofErr w:type="spellStart"/>
      <w:r w:rsidRPr="00AC379C">
        <w:rPr>
          <w:rFonts w:asciiTheme="minorEastAsia" w:hAnsiTheme="minorEastAsia" w:hint="eastAsia"/>
          <w:kern w:val="44"/>
          <w:sz w:val="22"/>
        </w:rPr>
        <w:t>소핵</w:t>
      </w:r>
      <w:proofErr w:type="spellEnd"/>
      <w:r w:rsidRPr="00AC379C">
        <w:rPr>
          <w:rFonts w:asciiTheme="minorEastAsia" w:hAnsiTheme="minorEastAsia" w:hint="eastAsia"/>
          <w:kern w:val="44"/>
          <w:sz w:val="22"/>
        </w:rPr>
        <w:t xml:space="preserve"> 빈도를 관찰 및 분석한다. 인간 림프구를 선택할 경우 방법 1을 권장한다. 출처마다 세포 주기가 다르며 모든 세포가 다 </w:t>
      </w:r>
      <w:proofErr w:type="spellStart"/>
      <w:r w:rsidRPr="00AC379C">
        <w:rPr>
          <w:rFonts w:asciiTheme="minorEastAsia" w:hAnsiTheme="minorEastAsia" w:hint="eastAsia"/>
          <w:kern w:val="44"/>
          <w:sz w:val="22"/>
        </w:rPr>
        <w:t>피토헤마글루티닌</w:t>
      </w:r>
      <w:proofErr w:type="spellEnd"/>
      <w:r w:rsidR="003508C5" w:rsidRPr="00AC379C">
        <w:rPr>
          <w:rFonts w:asciiTheme="minorEastAsia" w:hAnsiTheme="minorEastAsia" w:hint="eastAsia"/>
          <w:kern w:val="44"/>
          <w:sz w:val="22"/>
        </w:rPr>
        <w:t>(</w:t>
      </w:r>
      <w:r w:rsidRPr="00AC379C">
        <w:rPr>
          <w:rFonts w:asciiTheme="minorEastAsia" w:hAnsiTheme="minorEastAsia"/>
          <w:kern w:val="44"/>
          <w:sz w:val="22"/>
        </w:rPr>
        <w:t>PHA</w:t>
      </w:r>
      <w:r w:rsidR="003508C5" w:rsidRPr="00AC379C">
        <w:rPr>
          <w:rFonts w:asciiTheme="minorEastAsia" w:hAnsiTheme="minorEastAsia"/>
          <w:kern w:val="44"/>
          <w:sz w:val="22"/>
        </w:rPr>
        <w:t>)</w:t>
      </w:r>
      <w:r w:rsidRPr="00AC379C">
        <w:rPr>
          <w:rFonts w:asciiTheme="minorEastAsia" w:hAnsiTheme="minorEastAsia" w:hint="eastAsia"/>
          <w:kern w:val="44"/>
          <w:sz w:val="22"/>
        </w:rPr>
        <w:t xml:space="preserve">에 반응이 있는 것은 아니기 때문이다. 만일 시험 물질이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의 활성을 간섭하거나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가 세포의 생장에 영향을 줄 수 있다는 증거가 있다면(생쥐 </w:t>
      </w:r>
      <w:proofErr w:type="spellStart"/>
      <w:r w:rsidRPr="00AC379C">
        <w:rPr>
          <w:rFonts w:asciiTheme="minorEastAsia" w:hAnsiTheme="minorEastAsia" w:hint="eastAsia"/>
          <w:kern w:val="44"/>
          <w:sz w:val="22"/>
        </w:rPr>
        <w:t>림프종</w:t>
      </w:r>
      <w:proofErr w:type="spellEnd"/>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세포주</w:t>
      </w:r>
      <w:proofErr w:type="spellEnd"/>
      <w:r w:rsidRPr="00AC379C">
        <w:rPr>
          <w:rFonts w:asciiTheme="minorEastAsia" w:hAnsiTheme="minorEastAsia" w:hint="eastAsia"/>
          <w:kern w:val="44"/>
          <w:sz w:val="22"/>
        </w:rPr>
        <w:t xml:space="preserve"> 등)방법2를 권장한다.</w:t>
      </w:r>
    </w:p>
    <w:p w14:paraId="388CB80B" w14:textId="41DB856F" w:rsidR="007B6137" w:rsidRPr="00AC379C" w:rsidRDefault="007B6137"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5 </w:t>
      </w:r>
      <w:r w:rsidR="006033D2" w:rsidRPr="00AC379C">
        <w:rPr>
          <w:rFonts w:asciiTheme="minorEastAsia" w:hAnsiTheme="minorEastAsia" w:hint="eastAsia"/>
          <w:kern w:val="44"/>
          <w:sz w:val="22"/>
        </w:rPr>
        <w:t>시약과 재료</w:t>
      </w:r>
    </w:p>
    <w:p w14:paraId="097D579D" w14:textId="554FF6AB"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5.1 </w:t>
      </w:r>
      <w:proofErr w:type="spellStart"/>
      <w:r w:rsidRPr="00AC379C">
        <w:rPr>
          <w:rFonts w:asciiTheme="minorEastAsia" w:hAnsiTheme="minorEastAsia" w:hint="eastAsia"/>
          <w:kern w:val="44"/>
          <w:sz w:val="22"/>
        </w:rPr>
        <w:t>세포주</w:t>
      </w:r>
      <w:proofErr w:type="spellEnd"/>
      <w:r w:rsidR="003508C5" w:rsidRPr="00AC379C">
        <w:rPr>
          <w:rFonts w:asciiTheme="minorEastAsia" w:hAnsiTheme="minorEastAsia" w:hint="eastAsia"/>
          <w:kern w:val="44"/>
          <w:sz w:val="22"/>
        </w:rPr>
        <w:t>:</w:t>
      </w:r>
      <w:r w:rsidR="003508C5" w:rsidRPr="00AC379C">
        <w:rPr>
          <w:rFonts w:asciiTheme="minorEastAsia" w:hAnsiTheme="minorEastAsia"/>
          <w:kern w:val="44"/>
          <w:sz w:val="22"/>
        </w:rPr>
        <w:t xml:space="preserve"> </w:t>
      </w:r>
      <w:r w:rsidRPr="00AC379C">
        <w:rPr>
          <w:rFonts w:asciiTheme="minorEastAsia" w:hAnsiTheme="minorEastAsia" w:hint="eastAsia"/>
          <w:kern w:val="44"/>
          <w:sz w:val="22"/>
        </w:rPr>
        <w:t>중국</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햄스터 폐 </w:t>
      </w:r>
      <w:proofErr w:type="spellStart"/>
      <w:r w:rsidRPr="00AC379C">
        <w:rPr>
          <w:rFonts w:asciiTheme="minorEastAsia" w:hAnsiTheme="minorEastAsia" w:hint="eastAsia"/>
          <w:kern w:val="44"/>
          <w:sz w:val="22"/>
        </w:rPr>
        <w:t>세포주</w:t>
      </w:r>
      <w:proofErr w:type="spellEnd"/>
      <w:r w:rsidRPr="00AC379C">
        <w:rPr>
          <w:rFonts w:asciiTheme="minorEastAsia" w:hAnsiTheme="minorEastAsia" w:hint="eastAsia"/>
          <w:kern w:val="44"/>
          <w:sz w:val="22"/>
        </w:rPr>
        <w:t>(</w:t>
      </w:r>
      <w:r w:rsidRPr="00AC379C">
        <w:rPr>
          <w:rFonts w:asciiTheme="minorEastAsia" w:hAnsiTheme="minorEastAsia"/>
          <w:kern w:val="44"/>
          <w:sz w:val="22"/>
        </w:rPr>
        <w:t>V79</w:t>
      </w:r>
      <w:r w:rsidRPr="00AC379C">
        <w:rPr>
          <w:rFonts w:asciiTheme="minorEastAsia" w:hAnsiTheme="minorEastAsia" w:hint="eastAsia"/>
          <w:kern w:val="44"/>
          <w:sz w:val="22"/>
        </w:rPr>
        <w:t xml:space="preserve"> 또는</w:t>
      </w:r>
      <w:r w:rsidRPr="00AC379C">
        <w:rPr>
          <w:rFonts w:asciiTheme="minorEastAsia" w:hAnsiTheme="minorEastAsia"/>
          <w:kern w:val="44"/>
          <w:sz w:val="22"/>
        </w:rPr>
        <w:t>CHL</w:t>
      </w:r>
      <w:r w:rsidRPr="00AC379C">
        <w:rPr>
          <w:rFonts w:asciiTheme="minorEastAsia" w:hAnsiTheme="minorEastAsia" w:hint="eastAsia"/>
          <w:kern w:val="44"/>
          <w:sz w:val="22"/>
        </w:rPr>
        <w:t xml:space="preserve">), 중국 햄스터 난소 </w:t>
      </w:r>
      <w:proofErr w:type="spellStart"/>
      <w:r w:rsidRPr="00AC379C">
        <w:rPr>
          <w:rFonts w:asciiTheme="minorEastAsia" w:hAnsiTheme="minorEastAsia" w:hint="eastAsia"/>
          <w:kern w:val="44"/>
          <w:sz w:val="22"/>
        </w:rPr>
        <w:t>세포주</w:t>
      </w:r>
      <w:proofErr w:type="spellEnd"/>
      <w:r w:rsidRPr="00AC379C">
        <w:rPr>
          <w:rFonts w:asciiTheme="minorEastAsia" w:hAnsiTheme="minorEastAsia" w:hint="eastAsia"/>
          <w:kern w:val="44"/>
          <w:sz w:val="22"/>
        </w:rPr>
        <w:t>(</w:t>
      </w:r>
      <w:r w:rsidRPr="00AC379C">
        <w:rPr>
          <w:rFonts w:asciiTheme="minorEastAsia" w:hAnsiTheme="minorEastAsia"/>
          <w:kern w:val="44"/>
          <w:sz w:val="22"/>
        </w:rPr>
        <w:t>CHO</w:t>
      </w:r>
      <w:r w:rsidRPr="00AC379C">
        <w:rPr>
          <w:rFonts w:asciiTheme="minorEastAsia" w:hAnsiTheme="minorEastAsia" w:hint="eastAsia"/>
          <w:kern w:val="44"/>
          <w:sz w:val="22"/>
        </w:rPr>
        <w:t xml:space="preserve">), 생쥐 </w:t>
      </w:r>
      <w:proofErr w:type="spellStart"/>
      <w:r w:rsidRPr="00AC379C">
        <w:rPr>
          <w:rFonts w:asciiTheme="minorEastAsia" w:hAnsiTheme="minorEastAsia" w:hint="eastAsia"/>
          <w:kern w:val="44"/>
          <w:sz w:val="22"/>
        </w:rPr>
        <w:t>림프종</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세포주</w:t>
      </w:r>
      <w:proofErr w:type="spellEnd"/>
      <w:r w:rsidRPr="00AC379C">
        <w:rPr>
          <w:rFonts w:asciiTheme="minorEastAsia" w:hAnsiTheme="minorEastAsia" w:hint="eastAsia"/>
          <w:kern w:val="44"/>
          <w:sz w:val="22"/>
        </w:rPr>
        <w:t>(</w:t>
      </w:r>
      <w:r w:rsidRPr="00AC379C">
        <w:rPr>
          <w:rFonts w:asciiTheme="minorEastAsia" w:hAnsiTheme="minorEastAsia"/>
          <w:kern w:val="44"/>
          <w:sz w:val="22"/>
        </w:rPr>
        <w:t>L5178Y</w:t>
      </w:r>
      <w:r w:rsidRPr="00AC379C">
        <w:rPr>
          <w:rFonts w:asciiTheme="minorEastAsia" w:hAnsiTheme="minorEastAsia" w:hint="eastAsia"/>
          <w:kern w:val="44"/>
          <w:sz w:val="22"/>
        </w:rPr>
        <w:t>), 인간 림프 모세포주(</w:t>
      </w:r>
      <w:r w:rsidRPr="00AC379C">
        <w:rPr>
          <w:rFonts w:asciiTheme="minorEastAsia" w:hAnsiTheme="minorEastAsia"/>
          <w:kern w:val="44"/>
          <w:sz w:val="22"/>
        </w:rPr>
        <w:t>TK6</w:t>
      </w:r>
      <w:r w:rsidRPr="00AC379C">
        <w:rPr>
          <w:rFonts w:asciiTheme="minorEastAsia" w:hAnsiTheme="minorEastAsia" w:hint="eastAsia"/>
          <w:kern w:val="44"/>
          <w:sz w:val="22"/>
        </w:rPr>
        <w:t xml:space="preserve">) 또는 </w:t>
      </w:r>
      <w:r w:rsidRPr="00AC379C">
        <w:rPr>
          <w:rFonts w:asciiTheme="minorEastAsia" w:hAnsiTheme="minorEastAsia"/>
          <w:kern w:val="44"/>
          <w:sz w:val="22"/>
        </w:rPr>
        <w:t>1</w:t>
      </w:r>
      <w:r w:rsidRPr="00AC379C">
        <w:rPr>
          <w:rFonts w:asciiTheme="minorEastAsia" w:hAnsiTheme="minorEastAsia" w:hint="eastAsia"/>
          <w:kern w:val="44"/>
          <w:sz w:val="22"/>
        </w:rPr>
        <w:t>차</w:t>
      </w:r>
      <w:r w:rsidRPr="00AC379C">
        <w:rPr>
          <w:rFonts w:asciiTheme="minorEastAsia" w:hAnsiTheme="minorEastAsia"/>
          <w:kern w:val="44"/>
          <w:sz w:val="22"/>
        </w:rPr>
        <w:t xml:space="preserve"> </w:t>
      </w:r>
      <w:r w:rsidRPr="00AC379C">
        <w:rPr>
          <w:rFonts w:asciiTheme="minorEastAsia" w:hAnsiTheme="minorEastAsia" w:hint="eastAsia"/>
          <w:kern w:val="44"/>
          <w:sz w:val="22"/>
        </w:rPr>
        <w:t>배양</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세포를 선택할 수 있다. 세포는 사용 전에 염색체 수 안전성과 </w:t>
      </w:r>
      <w:proofErr w:type="spellStart"/>
      <w:r w:rsidRPr="00AC379C">
        <w:rPr>
          <w:rFonts w:asciiTheme="minorEastAsia" w:hAnsiTheme="minorEastAsia" w:hint="eastAsia"/>
          <w:kern w:val="44"/>
          <w:sz w:val="22"/>
        </w:rPr>
        <w:t>마이코플라즈마</w:t>
      </w:r>
      <w:proofErr w:type="spellEnd"/>
      <w:r w:rsidRPr="00AC379C">
        <w:rPr>
          <w:rFonts w:asciiTheme="minorEastAsia" w:hAnsiTheme="minorEastAsia" w:hint="eastAsia"/>
          <w:kern w:val="44"/>
          <w:sz w:val="22"/>
        </w:rPr>
        <w:t xml:space="preserve"> 오염 여부를 검사해야 한다.</w:t>
      </w:r>
    </w:p>
    <w:p w14:paraId="2896DECE" w14:textId="1D7980EC"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5.2 </w:t>
      </w:r>
      <w:r w:rsidRPr="00AC379C">
        <w:rPr>
          <w:rFonts w:asciiTheme="minorEastAsia" w:hAnsiTheme="minorEastAsia" w:hint="eastAsia"/>
          <w:kern w:val="44"/>
          <w:sz w:val="22"/>
        </w:rPr>
        <w:t>배지</w:t>
      </w:r>
      <w:r w:rsidR="003508C5" w:rsidRPr="00AC379C">
        <w:rPr>
          <w:rFonts w:asciiTheme="minorEastAsia" w:hAnsiTheme="minorEastAsia" w:hint="eastAsia"/>
          <w:kern w:val="44"/>
          <w:sz w:val="22"/>
        </w:rPr>
        <w:t>:</w:t>
      </w:r>
      <w:r w:rsidR="003508C5"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세포 유형에 따라 적절한 배지를 선택한다. </w:t>
      </w:r>
      <w:r w:rsidRPr="00AC379C">
        <w:rPr>
          <w:rFonts w:asciiTheme="minorEastAsia" w:hAnsiTheme="minorEastAsia"/>
          <w:kern w:val="44"/>
          <w:sz w:val="22"/>
        </w:rPr>
        <w:t>V79</w:t>
      </w:r>
      <w:r w:rsidRPr="00AC379C">
        <w:rPr>
          <w:rFonts w:asciiTheme="minorEastAsia" w:hAnsiTheme="minorEastAsia" w:hint="eastAsia"/>
          <w:kern w:val="44"/>
          <w:sz w:val="22"/>
        </w:rPr>
        <w:t xml:space="preserve">, </w:t>
      </w:r>
      <w:r w:rsidRPr="00AC379C">
        <w:rPr>
          <w:rFonts w:asciiTheme="minorEastAsia" w:hAnsiTheme="minorEastAsia"/>
          <w:kern w:val="44"/>
          <w:sz w:val="22"/>
        </w:rPr>
        <w:t>CHL</w:t>
      </w:r>
      <w:r w:rsidRPr="00AC379C">
        <w:rPr>
          <w:rFonts w:asciiTheme="minorEastAsia" w:hAnsiTheme="minorEastAsia" w:hint="eastAsia"/>
          <w:kern w:val="44"/>
          <w:sz w:val="22"/>
        </w:rPr>
        <w:t xml:space="preserve"> 또는 </w:t>
      </w:r>
      <w:r w:rsidRPr="00AC379C">
        <w:rPr>
          <w:rFonts w:asciiTheme="minorEastAsia" w:hAnsiTheme="minorEastAsia"/>
          <w:kern w:val="44"/>
          <w:sz w:val="22"/>
        </w:rPr>
        <w:t>CHO</w:t>
      </w:r>
      <w:r w:rsidRPr="00AC379C">
        <w:rPr>
          <w:rFonts w:asciiTheme="minorEastAsia" w:hAnsiTheme="minorEastAsia" w:hint="eastAsia"/>
          <w:kern w:val="44"/>
          <w:sz w:val="22"/>
        </w:rPr>
        <w:t xml:space="preserve"> 세포의 경우 보통 </w:t>
      </w:r>
      <w:r w:rsidRPr="00AC379C">
        <w:rPr>
          <w:rFonts w:asciiTheme="minorEastAsia" w:hAnsiTheme="minorEastAsia"/>
          <w:kern w:val="44"/>
          <w:sz w:val="22"/>
        </w:rPr>
        <w:t>MEM</w:t>
      </w:r>
      <w:r w:rsidR="003508C5" w:rsidRPr="00AC379C">
        <w:rPr>
          <w:rFonts w:asciiTheme="minorEastAsia" w:hAnsiTheme="minorEastAsia" w:hint="eastAsia"/>
          <w:kern w:val="44"/>
          <w:sz w:val="22"/>
        </w:rPr>
        <w:t>(</w:t>
      </w:r>
      <w:r w:rsidRPr="00AC379C">
        <w:rPr>
          <w:rFonts w:asciiTheme="minorEastAsia" w:hAnsiTheme="minorEastAsia"/>
          <w:kern w:val="44"/>
          <w:sz w:val="22"/>
        </w:rPr>
        <w:t>Eagle</w:t>
      </w:r>
      <w:r w:rsidR="003508C5" w:rsidRPr="00AC379C">
        <w:rPr>
          <w:rFonts w:asciiTheme="minorEastAsia" w:hAnsiTheme="minorEastAsia" w:hint="eastAsia"/>
          <w:kern w:val="44"/>
          <w:sz w:val="22"/>
        </w:rPr>
        <w:t>)</w:t>
      </w:r>
      <w:r w:rsidR="003508C5" w:rsidRPr="00AC379C">
        <w:rPr>
          <w:rFonts w:asciiTheme="minorEastAsia" w:hAnsiTheme="minorEastAsia"/>
          <w:kern w:val="44"/>
          <w:sz w:val="22"/>
        </w:rPr>
        <w:t xml:space="preserve"> </w:t>
      </w:r>
      <w:r w:rsidRPr="00AC379C">
        <w:rPr>
          <w:rFonts w:asciiTheme="minorEastAsia" w:hAnsiTheme="minorEastAsia" w:hint="eastAsia"/>
          <w:kern w:val="44"/>
          <w:sz w:val="22"/>
        </w:rPr>
        <w:t>배양액에 10% 소</w:t>
      </w:r>
      <w:r w:rsidRPr="00AC379C">
        <w:rPr>
          <w:rFonts w:asciiTheme="minorEastAsia" w:hAnsiTheme="minorEastAsia"/>
          <w:kern w:val="44"/>
          <w:sz w:val="22"/>
        </w:rPr>
        <w:t xml:space="preserve"> </w:t>
      </w:r>
      <w:r w:rsidRPr="00AC379C">
        <w:rPr>
          <w:rFonts w:asciiTheme="minorEastAsia" w:hAnsiTheme="minorEastAsia" w:hint="eastAsia"/>
          <w:kern w:val="44"/>
          <w:sz w:val="22"/>
        </w:rPr>
        <w:t>태아</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혈청과 적정량의 항균제(페니실린 </w:t>
      </w:r>
      <w:r w:rsidRPr="00AC379C">
        <w:rPr>
          <w:rFonts w:asciiTheme="minorEastAsia" w:hAnsiTheme="minorEastAsia"/>
          <w:kern w:val="44"/>
          <w:sz w:val="22"/>
        </w:rPr>
        <w:t>100IU/mL</w:t>
      </w:r>
      <w:r w:rsidRPr="00AC379C">
        <w:rPr>
          <w:rFonts w:asciiTheme="minorEastAsia" w:hAnsiTheme="minorEastAsia" w:hint="eastAsia"/>
          <w:kern w:val="44"/>
          <w:sz w:val="22"/>
        </w:rPr>
        <w:t>, 스트렙토마이신</w:t>
      </w:r>
      <w:r w:rsidR="003508C5" w:rsidRPr="00AC379C">
        <w:rPr>
          <w:rFonts w:asciiTheme="minorEastAsia" w:hAnsiTheme="minorEastAsia" w:hint="eastAsia"/>
          <w:kern w:val="44"/>
          <w:sz w:val="22"/>
        </w:rPr>
        <w:t xml:space="preserve"> </w:t>
      </w:r>
      <w:r w:rsidRPr="00AC379C">
        <w:rPr>
          <w:rFonts w:asciiTheme="minorEastAsia" w:hAnsiTheme="minorEastAsia"/>
          <w:kern w:val="44"/>
          <w:sz w:val="22"/>
        </w:rPr>
        <w:t>100μg/mL</w:t>
      </w:r>
      <w:r w:rsidRPr="00AC379C">
        <w:rPr>
          <w:rFonts w:asciiTheme="minorEastAsia" w:hAnsiTheme="minorEastAsia" w:hint="eastAsia"/>
          <w:kern w:val="44"/>
          <w:sz w:val="22"/>
        </w:rPr>
        <w:t xml:space="preserve">사용 가능)를 더한다. </w:t>
      </w:r>
      <w:r w:rsidRPr="00AC379C">
        <w:rPr>
          <w:rFonts w:asciiTheme="minorEastAsia" w:hAnsiTheme="minorEastAsia"/>
          <w:kern w:val="44"/>
          <w:sz w:val="22"/>
        </w:rPr>
        <w:t>L5178Y</w:t>
      </w:r>
      <w:r w:rsidRPr="00AC379C">
        <w:rPr>
          <w:rFonts w:asciiTheme="minorEastAsia" w:hAnsiTheme="minorEastAsia" w:hint="eastAsia"/>
          <w:kern w:val="44"/>
          <w:sz w:val="22"/>
        </w:rPr>
        <w:t xml:space="preserve"> 또는 </w:t>
      </w:r>
      <w:r w:rsidRPr="00AC379C">
        <w:rPr>
          <w:rFonts w:asciiTheme="minorEastAsia" w:hAnsiTheme="minorEastAsia"/>
          <w:kern w:val="44"/>
          <w:sz w:val="22"/>
        </w:rPr>
        <w:t>TK6</w:t>
      </w:r>
      <w:r w:rsidRPr="00AC379C">
        <w:rPr>
          <w:rFonts w:asciiTheme="minorEastAsia" w:hAnsiTheme="minorEastAsia" w:hint="eastAsia"/>
          <w:kern w:val="44"/>
          <w:sz w:val="22"/>
        </w:rPr>
        <w:t xml:space="preserve"> 세포의 경우, </w:t>
      </w:r>
      <w:r w:rsidRPr="00AC379C">
        <w:rPr>
          <w:rFonts w:asciiTheme="minorEastAsia" w:hAnsiTheme="minorEastAsia"/>
          <w:kern w:val="44"/>
          <w:sz w:val="22"/>
        </w:rPr>
        <w:t>RPMI 1640</w:t>
      </w:r>
      <w:r w:rsidRPr="00AC379C">
        <w:rPr>
          <w:rFonts w:asciiTheme="minorEastAsia" w:hAnsiTheme="minorEastAsia" w:hint="eastAsia"/>
          <w:kern w:val="44"/>
          <w:sz w:val="22"/>
        </w:rPr>
        <w:t xml:space="preserve"> 배양액에 </w:t>
      </w:r>
      <w:r w:rsidRPr="00AC379C">
        <w:rPr>
          <w:rFonts w:asciiTheme="minorEastAsia" w:hAnsiTheme="minorEastAsia"/>
          <w:kern w:val="44"/>
          <w:sz w:val="22"/>
        </w:rPr>
        <w:t>10%</w:t>
      </w:r>
      <w:r w:rsidRPr="00AC379C">
        <w:rPr>
          <w:rFonts w:asciiTheme="minorEastAsia" w:hAnsiTheme="minorEastAsia" w:hint="eastAsia"/>
          <w:kern w:val="44"/>
          <w:sz w:val="22"/>
        </w:rPr>
        <w:t xml:space="preserve"> 말</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혈청과 적정량의 항균제(페니실린 </w:t>
      </w:r>
      <w:r w:rsidRPr="00AC379C">
        <w:rPr>
          <w:rFonts w:asciiTheme="minorEastAsia" w:hAnsiTheme="minorEastAsia"/>
          <w:kern w:val="44"/>
          <w:sz w:val="22"/>
        </w:rPr>
        <w:t>100IU/mL</w:t>
      </w:r>
      <w:r w:rsidRPr="00AC379C">
        <w:rPr>
          <w:rFonts w:asciiTheme="minorEastAsia" w:hAnsiTheme="minorEastAsia" w:hint="eastAsia"/>
          <w:kern w:val="44"/>
          <w:sz w:val="22"/>
        </w:rPr>
        <w:t xml:space="preserve">, 스트렙토마이신 </w:t>
      </w:r>
      <w:r w:rsidRPr="00AC379C">
        <w:rPr>
          <w:rFonts w:asciiTheme="minorEastAsia" w:hAnsiTheme="minorEastAsia"/>
          <w:kern w:val="44"/>
          <w:sz w:val="22"/>
        </w:rPr>
        <w:t>100μg/mL</w:t>
      </w:r>
      <w:r w:rsidRPr="00AC379C">
        <w:rPr>
          <w:rFonts w:asciiTheme="minorEastAsia" w:hAnsiTheme="minorEastAsia" w:hint="eastAsia"/>
          <w:kern w:val="44"/>
          <w:sz w:val="22"/>
        </w:rPr>
        <w:t xml:space="preserve"> 사용 가능)를 더한다.</w:t>
      </w:r>
    </w:p>
    <w:p w14:paraId="19D17104" w14:textId="77777777" w:rsidR="006033D2" w:rsidRPr="00AC379C" w:rsidRDefault="006033D2" w:rsidP="007B2057">
      <w:pPr>
        <w:wordWrap/>
        <w:spacing w:afterLines="50" w:after="120" w:line="276" w:lineRule="auto"/>
        <w:ind w:firstLineChars="200" w:firstLine="440"/>
        <w:rPr>
          <w:rFonts w:asciiTheme="minorEastAsia" w:hAnsiTheme="minorEastAsia"/>
          <w:kern w:val="44"/>
          <w:sz w:val="22"/>
        </w:rPr>
      </w:pPr>
    </w:p>
    <w:p w14:paraId="3EEE443A" w14:textId="5EC7E59C"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 </w:t>
      </w:r>
      <w:r w:rsidRPr="00AC379C">
        <w:rPr>
          <w:rFonts w:asciiTheme="minorEastAsia" w:hAnsiTheme="minorEastAsia" w:hint="eastAsia"/>
          <w:kern w:val="44"/>
          <w:sz w:val="22"/>
        </w:rPr>
        <w:t>용액의 조제</w:t>
      </w:r>
    </w:p>
    <w:p w14:paraId="1CA7EEFC" w14:textId="2923C449" w:rsidR="007B6137" w:rsidRPr="00AC379C" w:rsidRDefault="007B6137"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5.3.1 </w:t>
      </w:r>
      <w:r w:rsidRPr="00AC379C">
        <w:rPr>
          <w:rFonts w:asciiTheme="minorEastAsia" w:hAnsiTheme="minorEastAsia" w:hint="eastAsia"/>
          <w:kern w:val="44"/>
          <w:sz w:val="22"/>
        </w:rPr>
        <w:t>활성화 시스템</w:t>
      </w:r>
      <w:r w:rsidR="003508C5" w:rsidRPr="00AC379C">
        <w:rPr>
          <w:rFonts w:asciiTheme="minorEastAsia" w:hAnsiTheme="minorEastAsia" w:hint="eastAsia"/>
          <w:kern w:val="44"/>
          <w:sz w:val="22"/>
        </w:rPr>
        <w:t>:</w:t>
      </w:r>
      <w:r w:rsidR="003508C5"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통상적으로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혼합물(</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kern w:val="44"/>
          <w:sz w:val="22"/>
        </w:rPr>
        <w:t>mix</w:t>
      </w:r>
      <w:r w:rsidRPr="00AC379C">
        <w:rPr>
          <w:rFonts w:asciiTheme="minorEastAsia" w:hAnsiTheme="minorEastAsia" w:hint="eastAsia"/>
          <w:kern w:val="44"/>
          <w:sz w:val="22"/>
        </w:rPr>
        <w:t xml:space="preserve">)을 사용한다.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는 효소 </w:t>
      </w:r>
      <w:proofErr w:type="spellStart"/>
      <w:r w:rsidRPr="00AC379C">
        <w:rPr>
          <w:rFonts w:asciiTheme="minorEastAsia" w:hAnsiTheme="minorEastAsia" w:hint="eastAsia"/>
          <w:kern w:val="44"/>
          <w:sz w:val="22"/>
        </w:rPr>
        <w:t>유도제</w:t>
      </w:r>
      <w:proofErr w:type="spellEnd"/>
      <w:r w:rsidRPr="00AC379C">
        <w:rPr>
          <w:rFonts w:asciiTheme="minorEastAsia" w:hAnsiTheme="minorEastAsia" w:hint="eastAsia"/>
          <w:kern w:val="44"/>
          <w:sz w:val="22"/>
        </w:rPr>
        <w:t>(</w:t>
      </w:r>
      <w:proofErr w:type="spellStart"/>
      <w:r w:rsidRPr="00AC379C">
        <w:rPr>
          <w:rFonts w:asciiTheme="minorEastAsia" w:hAnsiTheme="minorEastAsia"/>
          <w:kern w:val="44"/>
          <w:sz w:val="22"/>
        </w:rPr>
        <w:t>Aroclor</w:t>
      </w:r>
      <w:proofErr w:type="spellEnd"/>
      <w:r w:rsidRPr="00AC379C">
        <w:rPr>
          <w:rFonts w:asciiTheme="minorEastAsia" w:hAnsiTheme="minorEastAsia"/>
          <w:kern w:val="44"/>
          <w:sz w:val="22"/>
        </w:rPr>
        <w:t xml:space="preserve"> 1254</w:t>
      </w:r>
      <w:r w:rsidRPr="00AC379C">
        <w:rPr>
          <w:rFonts w:asciiTheme="minorEastAsia" w:hAnsiTheme="minorEastAsia" w:hint="eastAsia"/>
          <w:kern w:val="44"/>
          <w:sz w:val="22"/>
        </w:rPr>
        <w:t xml:space="preserve"> 또는 </w:t>
      </w:r>
      <w:proofErr w:type="spellStart"/>
      <w:r w:rsidRPr="00AC379C">
        <w:rPr>
          <w:rFonts w:asciiTheme="minorEastAsia" w:hAnsiTheme="minorEastAsia" w:hint="eastAsia"/>
          <w:kern w:val="44"/>
          <w:sz w:val="22"/>
        </w:rPr>
        <w:t>페노바르비탈</w:t>
      </w:r>
      <w:r w:rsidR="00925B6F" w:rsidRPr="00AC379C">
        <w:rPr>
          <w:rFonts w:asciiTheme="minorEastAsia" w:hAnsiTheme="minorEastAsia" w:hint="eastAsia"/>
          <w:kern w:val="44"/>
          <w:sz w:val="22"/>
        </w:rPr>
        <w:t>소듐</w:t>
      </w:r>
      <w:r w:rsidRPr="00AC379C">
        <w:rPr>
          <w:rFonts w:asciiTheme="minorEastAsia" w:hAnsiTheme="minorEastAsia" w:hint="eastAsia"/>
          <w:kern w:val="44"/>
          <w:sz w:val="22"/>
        </w:rPr>
        <w:t>과</w:t>
      </w:r>
      <w:proofErr w:type="spellEnd"/>
      <w:r w:rsidRPr="00AC379C">
        <w:rPr>
          <w:rFonts w:asciiTheme="minorEastAsia" w:hAnsiTheme="minorEastAsia" w:hint="eastAsia"/>
          <w:kern w:val="44"/>
          <w:sz w:val="22"/>
        </w:rPr>
        <w:t xml:space="preserve"> β</w:t>
      </w:r>
      <w:r w:rsidRPr="00AC379C">
        <w:rPr>
          <w:rFonts w:asciiTheme="minorEastAsia" w:hAnsiTheme="minorEastAsia"/>
          <w:kern w:val="44"/>
          <w:sz w:val="22"/>
        </w:rPr>
        <w:t>-</w:t>
      </w:r>
      <w:proofErr w:type="spellStart"/>
      <w:r w:rsidRPr="00AC379C">
        <w:rPr>
          <w:rFonts w:asciiTheme="minorEastAsia" w:hAnsiTheme="minorEastAsia" w:hint="eastAsia"/>
          <w:kern w:val="44"/>
          <w:sz w:val="22"/>
        </w:rPr>
        <w:t>나프토플라본</w:t>
      </w:r>
      <w:proofErr w:type="spellEnd"/>
      <w:r w:rsidRPr="00AC379C">
        <w:rPr>
          <w:rFonts w:asciiTheme="minorEastAsia" w:hAnsiTheme="minorEastAsia" w:hint="eastAsia"/>
          <w:kern w:val="44"/>
          <w:sz w:val="22"/>
        </w:rPr>
        <w:t xml:space="preserve"> 함께 사용)를 통해 처리한 설치류 동물 간장에서 구한다.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의 조제는 세균을</w:t>
      </w:r>
      <w:r w:rsidRPr="00AC379C">
        <w:rPr>
          <w:rFonts w:asciiTheme="minorEastAsia" w:hAnsiTheme="minorEastAsia"/>
          <w:kern w:val="44"/>
          <w:sz w:val="22"/>
        </w:rPr>
        <w:t xml:space="preserve"> </w:t>
      </w:r>
      <w:r w:rsidRPr="00AC379C">
        <w:rPr>
          <w:rFonts w:asciiTheme="minorEastAsia" w:hAnsiTheme="minorEastAsia" w:hint="eastAsia"/>
          <w:kern w:val="44"/>
          <w:sz w:val="22"/>
        </w:rPr>
        <w:t>이용한</w:t>
      </w:r>
      <w:r w:rsidRPr="00AC379C">
        <w:rPr>
          <w:rFonts w:asciiTheme="minorEastAsia" w:hAnsiTheme="minorEastAsia"/>
          <w:kern w:val="44"/>
          <w:sz w:val="22"/>
        </w:rPr>
        <w:t xml:space="preserve"> </w:t>
      </w:r>
      <w:r w:rsidRPr="00AC379C">
        <w:rPr>
          <w:rFonts w:asciiTheme="minorEastAsia" w:hAnsiTheme="minorEastAsia" w:hint="eastAsia"/>
          <w:kern w:val="44"/>
          <w:sz w:val="22"/>
        </w:rPr>
        <w:t>유전자</w:t>
      </w:r>
      <w:r w:rsidRPr="00AC379C">
        <w:rPr>
          <w:rFonts w:asciiTheme="minorEastAsia" w:hAnsiTheme="minorEastAsia"/>
          <w:kern w:val="44"/>
          <w:sz w:val="22"/>
        </w:rPr>
        <w:t xml:space="preserve"> </w:t>
      </w:r>
      <w:r w:rsidRPr="00AC379C">
        <w:rPr>
          <w:rFonts w:asciiTheme="minorEastAsia" w:hAnsiTheme="minorEastAsia" w:hint="eastAsia"/>
          <w:kern w:val="44"/>
          <w:sz w:val="22"/>
        </w:rPr>
        <w:t>돌연변이</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시험과 동일하다.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의 사용 농도는 </w:t>
      </w:r>
      <w:r w:rsidRPr="00AC379C">
        <w:rPr>
          <w:rFonts w:asciiTheme="minorEastAsia" w:hAnsiTheme="minorEastAsia"/>
          <w:kern w:val="44"/>
          <w:sz w:val="22"/>
        </w:rPr>
        <w:t>1%～10%</w:t>
      </w:r>
      <w:r w:rsidRPr="00AC379C">
        <w:rPr>
          <w:rFonts w:asciiTheme="minorEastAsia" w:hAnsiTheme="minorEastAsia" w:hint="eastAsia"/>
          <w:kern w:val="44"/>
          <w:sz w:val="22"/>
        </w:rPr>
        <w:t>(최종 농도)다.</w:t>
      </w:r>
      <w:r w:rsidRPr="00AC379C">
        <w:rPr>
          <w:rFonts w:asciiTheme="minorEastAsia" w:hAnsiTheme="minorEastAsia"/>
          <w:kern w:val="44"/>
          <w:sz w:val="22"/>
        </w:rPr>
        <w:t xml:space="preserve"> S</w:t>
      </w:r>
      <w:r w:rsidRPr="00AC379C">
        <w:rPr>
          <w:rFonts w:asciiTheme="minorEastAsia" w:hAnsiTheme="minorEastAsia"/>
          <w:kern w:val="44"/>
          <w:sz w:val="22"/>
          <w:vertAlign w:val="subscript"/>
        </w:rPr>
        <w:t>9</w:t>
      </w:r>
      <w:r w:rsidRPr="00AC379C">
        <w:rPr>
          <w:rFonts w:asciiTheme="minorEastAsia" w:hAnsiTheme="minorEastAsia"/>
          <w:kern w:val="44"/>
          <w:sz w:val="22"/>
        </w:rPr>
        <w:t xml:space="preserve"> mix</w:t>
      </w:r>
      <w:r w:rsidRPr="00AC379C">
        <w:rPr>
          <w:rFonts w:asciiTheme="minorEastAsia" w:hAnsiTheme="minorEastAsia" w:hint="eastAsia"/>
          <w:kern w:val="44"/>
          <w:sz w:val="22"/>
        </w:rPr>
        <w:t>에 더해지는 보조 인자의 양은 각 실험실에서 자</w:t>
      </w:r>
      <w:r w:rsidR="00006D76" w:rsidRPr="00AC379C">
        <w:rPr>
          <w:rFonts w:asciiTheme="minorEastAsia" w:hAnsiTheme="minorEastAsia" w:hint="eastAsia"/>
          <w:kern w:val="44"/>
          <w:sz w:val="22"/>
        </w:rPr>
        <w:t>부피</w:t>
      </w:r>
      <w:r w:rsidR="00006D76" w:rsidRPr="00AC379C">
        <w:rPr>
          <w:rFonts w:asciiTheme="minorEastAsia" w:hAnsiTheme="minorEastAsia"/>
          <w:kern w:val="44"/>
          <w:sz w:val="22"/>
        </w:rPr>
        <w:t>로</w:t>
      </w:r>
      <w:r w:rsidRPr="00AC379C">
        <w:rPr>
          <w:rFonts w:asciiTheme="minorEastAsia" w:hAnsiTheme="minorEastAsia" w:hint="eastAsia"/>
          <w:kern w:val="44"/>
          <w:sz w:val="22"/>
        </w:rPr>
        <w:t xml:space="preserve"> 결정한다. 다만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kern w:val="44"/>
          <w:sz w:val="22"/>
        </w:rPr>
        <w:t xml:space="preserve"> mix</w:t>
      </w:r>
      <w:r w:rsidRPr="00AC379C">
        <w:rPr>
          <w:rFonts w:asciiTheme="minorEastAsia" w:hAnsiTheme="minorEastAsia" w:hint="eastAsia"/>
          <w:kern w:val="44"/>
          <w:sz w:val="22"/>
        </w:rPr>
        <w:t>의 활성을 보장해야 하며, 반드시 양성 대조 물질을 뚜렷하게 활성화할 수 있어야 한다. 또한 아래 방법을 이용해 조제할 수도 있다.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673"/>
        <w:gridCol w:w="4394"/>
      </w:tblGrid>
      <w:tr w:rsidR="003508C5" w:rsidRPr="00AC379C" w14:paraId="09EEA042" w14:textId="77777777" w:rsidTr="003508C5">
        <w:trPr>
          <w:trHeight w:val="349"/>
          <w:jc w:val="center"/>
        </w:trPr>
        <w:tc>
          <w:tcPr>
            <w:tcW w:w="4673" w:type="dxa"/>
            <w:vAlign w:val="center"/>
          </w:tcPr>
          <w:p w14:paraId="336E3DAF" w14:textId="77777777"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S</w:t>
            </w:r>
            <w:r w:rsidRPr="00AC379C">
              <w:rPr>
                <w:rFonts w:asciiTheme="minorEastAsia" w:hAnsiTheme="minorEastAsia"/>
                <w:kern w:val="0"/>
                <w:szCs w:val="20"/>
                <w:vertAlign w:val="subscript"/>
              </w:rPr>
              <w:t>9</w:t>
            </w:r>
          </w:p>
        </w:tc>
        <w:tc>
          <w:tcPr>
            <w:tcW w:w="4394" w:type="dxa"/>
            <w:vAlign w:val="center"/>
          </w:tcPr>
          <w:p w14:paraId="274129D5" w14:textId="49C90626"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0.125mL</w:t>
            </w:r>
          </w:p>
        </w:tc>
      </w:tr>
      <w:tr w:rsidR="003508C5" w:rsidRPr="00AC379C" w14:paraId="3254A3BA" w14:textId="77777777" w:rsidTr="003508C5">
        <w:trPr>
          <w:trHeight w:val="349"/>
          <w:jc w:val="center"/>
        </w:trPr>
        <w:tc>
          <w:tcPr>
            <w:tcW w:w="4673" w:type="dxa"/>
            <w:vAlign w:val="center"/>
          </w:tcPr>
          <w:p w14:paraId="2286A938" w14:textId="0E3FEB08"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MgCl</w:t>
            </w:r>
            <w:r w:rsidRPr="00AC379C">
              <w:rPr>
                <w:rFonts w:asciiTheme="minorEastAsia" w:hAnsiTheme="minorEastAsia"/>
                <w:kern w:val="0"/>
                <w:szCs w:val="20"/>
                <w:vertAlign w:val="subscript"/>
              </w:rPr>
              <w:t>2</w:t>
            </w:r>
            <w:r w:rsidR="00A87984" w:rsidRPr="00AC379C">
              <w:rPr>
                <w:rFonts w:asciiTheme="minorEastAsia" w:hAnsiTheme="minorEastAsia" w:hint="eastAsia"/>
                <w:kern w:val="0"/>
                <w:szCs w:val="20"/>
              </w:rPr>
              <w:t>(</w:t>
            </w:r>
            <w:r w:rsidRPr="00AC379C">
              <w:rPr>
                <w:rFonts w:asciiTheme="minorEastAsia" w:hAnsiTheme="minorEastAsia"/>
                <w:kern w:val="0"/>
                <w:szCs w:val="20"/>
              </w:rPr>
              <w:t>0.4mol/L</w:t>
            </w:r>
            <w:r w:rsidR="00A87984" w:rsidRPr="00AC379C">
              <w:rPr>
                <w:rFonts w:asciiTheme="minorEastAsia" w:hAnsiTheme="minorEastAsia"/>
                <w:kern w:val="0"/>
                <w:szCs w:val="20"/>
              </w:rPr>
              <w:t>)</w:t>
            </w:r>
          </w:p>
        </w:tc>
        <w:tc>
          <w:tcPr>
            <w:tcW w:w="4394" w:type="dxa"/>
            <w:vAlign w:val="center"/>
          </w:tcPr>
          <w:p w14:paraId="23168763" w14:textId="3FFDBD64"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0.02mL</w:t>
            </w:r>
          </w:p>
        </w:tc>
      </w:tr>
      <w:tr w:rsidR="003508C5" w:rsidRPr="00AC379C" w14:paraId="2BBF533F" w14:textId="77777777" w:rsidTr="003508C5">
        <w:trPr>
          <w:trHeight w:val="349"/>
          <w:jc w:val="center"/>
        </w:trPr>
        <w:tc>
          <w:tcPr>
            <w:tcW w:w="4673" w:type="dxa"/>
            <w:vAlign w:val="center"/>
          </w:tcPr>
          <w:p w14:paraId="7419EA56" w14:textId="452853FE"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KCl</w:t>
            </w:r>
            <w:r w:rsidR="00A87984" w:rsidRPr="00AC379C">
              <w:rPr>
                <w:rFonts w:asciiTheme="minorEastAsia" w:hAnsiTheme="minorEastAsia"/>
                <w:kern w:val="0"/>
                <w:szCs w:val="20"/>
              </w:rPr>
              <w:t>(</w:t>
            </w:r>
            <w:r w:rsidRPr="00AC379C">
              <w:rPr>
                <w:rFonts w:asciiTheme="minorEastAsia" w:hAnsiTheme="minorEastAsia"/>
                <w:kern w:val="0"/>
                <w:szCs w:val="20"/>
              </w:rPr>
              <w:t>1.65mol/L</w:t>
            </w:r>
            <w:r w:rsidR="00A87984" w:rsidRPr="00AC379C">
              <w:rPr>
                <w:rFonts w:asciiTheme="minorEastAsia" w:hAnsiTheme="minorEastAsia"/>
                <w:kern w:val="0"/>
                <w:szCs w:val="20"/>
              </w:rPr>
              <w:t>)</w:t>
            </w:r>
          </w:p>
        </w:tc>
        <w:tc>
          <w:tcPr>
            <w:tcW w:w="4394" w:type="dxa"/>
            <w:vAlign w:val="center"/>
          </w:tcPr>
          <w:p w14:paraId="213FE84B" w14:textId="04577A27"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0.02mL</w:t>
            </w:r>
          </w:p>
        </w:tc>
      </w:tr>
      <w:tr w:rsidR="003508C5" w:rsidRPr="00AC379C" w14:paraId="113BC6FF" w14:textId="77777777" w:rsidTr="003508C5">
        <w:trPr>
          <w:trHeight w:val="349"/>
          <w:jc w:val="center"/>
        </w:trPr>
        <w:tc>
          <w:tcPr>
            <w:tcW w:w="4673" w:type="dxa"/>
            <w:vAlign w:val="center"/>
          </w:tcPr>
          <w:p w14:paraId="65E97518" w14:textId="77777777" w:rsidR="003508C5" w:rsidRPr="00AC379C" w:rsidRDefault="003508C5" w:rsidP="003508C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글루코스</w:t>
            </w:r>
            <w:proofErr w:type="spellEnd"/>
            <w:r w:rsidRPr="00AC379C">
              <w:rPr>
                <w:rFonts w:asciiTheme="minorEastAsia" w:hAnsiTheme="minorEastAsia"/>
                <w:kern w:val="0"/>
                <w:szCs w:val="20"/>
              </w:rPr>
              <w:t>-6-</w:t>
            </w:r>
            <w:proofErr w:type="spellStart"/>
            <w:r w:rsidRPr="00AC379C">
              <w:rPr>
                <w:rFonts w:asciiTheme="minorEastAsia" w:hAnsiTheme="minorEastAsia" w:hint="eastAsia"/>
                <w:kern w:val="0"/>
                <w:szCs w:val="20"/>
              </w:rPr>
              <w:t>포스페이트</w:t>
            </w:r>
            <w:proofErr w:type="spellEnd"/>
          </w:p>
        </w:tc>
        <w:tc>
          <w:tcPr>
            <w:tcW w:w="4394" w:type="dxa"/>
            <w:vAlign w:val="center"/>
          </w:tcPr>
          <w:p w14:paraId="483E186C" w14:textId="2AF5CEF6"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1.791mg</w:t>
            </w:r>
          </w:p>
        </w:tc>
      </w:tr>
      <w:tr w:rsidR="003508C5" w:rsidRPr="00AC379C" w14:paraId="666498FD" w14:textId="77777777" w:rsidTr="003508C5">
        <w:trPr>
          <w:trHeight w:val="358"/>
          <w:jc w:val="center"/>
        </w:trPr>
        <w:tc>
          <w:tcPr>
            <w:tcW w:w="4673" w:type="dxa"/>
            <w:vAlign w:val="center"/>
          </w:tcPr>
          <w:p w14:paraId="3D4DDD5C" w14:textId="6EA84E19"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hint="eastAsia"/>
                <w:kern w:val="0"/>
                <w:szCs w:val="20"/>
              </w:rPr>
              <w:t>보조 효소</w:t>
            </w:r>
            <w:r w:rsidRPr="00AC379C">
              <w:rPr>
                <w:rFonts w:asciiTheme="minorEastAsia" w:hAnsiTheme="minorEastAsia"/>
                <w:kern w:val="0"/>
                <w:szCs w:val="20"/>
              </w:rPr>
              <w:t>Ⅱ</w:t>
            </w:r>
            <w:r w:rsidR="00A87984" w:rsidRPr="00AC379C">
              <w:rPr>
                <w:rFonts w:asciiTheme="minorEastAsia" w:hAnsiTheme="minorEastAsia"/>
                <w:kern w:val="0"/>
                <w:szCs w:val="20"/>
              </w:rPr>
              <w:t>(</w:t>
            </w:r>
            <w:r w:rsidRPr="00AC379C">
              <w:rPr>
                <w:rFonts w:asciiTheme="minorEastAsia" w:hAnsiTheme="minorEastAsia" w:hint="eastAsia"/>
                <w:kern w:val="0"/>
                <w:szCs w:val="20"/>
              </w:rPr>
              <w:t>산화형</w:t>
            </w:r>
            <w:r w:rsidR="00A87984" w:rsidRPr="00AC379C">
              <w:rPr>
                <w:rFonts w:asciiTheme="minorEastAsia" w:hAnsiTheme="minorEastAsia" w:hint="eastAsia"/>
                <w:kern w:val="0"/>
                <w:szCs w:val="20"/>
              </w:rPr>
              <w:t>,</w:t>
            </w:r>
            <w:r w:rsidR="00A87984" w:rsidRPr="00AC379C">
              <w:rPr>
                <w:rFonts w:asciiTheme="minorEastAsia" w:hAnsiTheme="minorEastAsia"/>
                <w:kern w:val="0"/>
                <w:szCs w:val="20"/>
              </w:rPr>
              <w:t xml:space="preserve"> </w:t>
            </w:r>
            <w:r w:rsidRPr="00AC379C">
              <w:rPr>
                <w:rFonts w:asciiTheme="minorEastAsia" w:hAnsiTheme="minorEastAsia"/>
                <w:kern w:val="0"/>
                <w:szCs w:val="20"/>
              </w:rPr>
              <w:t>NADP</w:t>
            </w:r>
            <w:r w:rsidR="00A87984" w:rsidRPr="00AC379C">
              <w:rPr>
                <w:rFonts w:asciiTheme="minorEastAsia" w:hAnsiTheme="minorEastAsia"/>
                <w:kern w:val="0"/>
                <w:szCs w:val="20"/>
              </w:rPr>
              <w:t>)</w:t>
            </w:r>
          </w:p>
        </w:tc>
        <w:tc>
          <w:tcPr>
            <w:tcW w:w="4394" w:type="dxa"/>
            <w:vAlign w:val="center"/>
          </w:tcPr>
          <w:p w14:paraId="6F31D927" w14:textId="33116DF6" w:rsidR="003508C5" w:rsidRPr="00AC379C" w:rsidRDefault="003508C5" w:rsidP="003508C5">
            <w:pPr>
              <w:wordWrap/>
              <w:spacing w:after="0" w:line="240" w:lineRule="auto"/>
              <w:jc w:val="center"/>
              <w:rPr>
                <w:rFonts w:asciiTheme="minorEastAsia" w:hAnsiTheme="minorEastAsia"/>
                <w:kern w:val="0"/>
                <w:szCs w:val="20"/>
              </w:rPr>
            </w:pPr>
            <w:r w:rsidRPr="00AC379C">
              <w:rPr>
                <w:rFonts w:asciiTheme="minorEastAsia" w:hAnsiTheme="minorEastAsia"/>
                <w:kern w:val="0"/>
                <w:szCs w:val="20"/>
              </w:rPr>
              <w:t>3.0615mg</w:t>
            </w:r>
          </w:p>
        </w:tc>
      </w:tr>
      <w:tr w:rsidR="003508C5" w:rsidRPr="00AC379C" w14:paraId="18F32D14" w14:textId="77777777" w:rsidTr="003508C5">
        <w:trPr>
          <w:trHeight w:val="367"/>
          <w:jc w:val="center"/>
        </w:trPr>
        <w:tc>
          <w:tcPr>
            <w:tcW w:w="9067" w:type="dxa"/>
            <w:gridSpan w:val="2"/>
            <w:vAlign w:val="center"/>
          </w:tcPr>
          <w:p w14:paraId="3C4E0A70" w14:textId="42055E03" w:rsidR="003508C5" w:rsidRPr="00AC379C" w:rsidRDefault="003508C5" w:rsidP="003508C5">
            <w:pPr>
              <w:wordWrap/>
              <w:spacing w:after="0" w:line="240" w:lineRule="auto"/>
              <w:jc w:val="center"/>
              <w:rPr>
                <w:rFonts w:asciiTheme="minorEastAsia" w:hAnsiTheme="minorEastAsia"/>
                <w:kern w:val="0"/>
                <w:szCs w:val="20"/>
              </w:rPr>
            </w:pPr>
            <w:proofErr w:type="spellStart"/>
            <w:r w:rsidRPr="00AC379C">
              <w:rPr>
                <w:rFonts w:asciiTheme="minorEastAsia" w:hAnsiTheme="minorEastAsia" w:hint="eastAsia"/>
                <w:kern w:val="0"/>
                <w:szCs w:val="20"/>
              </w:rPr>
              <w:t>무혈청</w:t>
            </w:r>
            <w:proofErr w:type="spellEnd"/>
            <w:r w:rsidRPr="00AC379C">
              <w:rPr>
                <w:rFonts w:asciiTheme="minorEastAsia" w:hAnsiTheme="minorEastAsia" w:hint="eastAsia"/>
                <w:kern w:val="0"/>
                <w:szCs w:val="20"/>
              </w:rPr>
              <w:t xml:space="preserve"> </w:t>
            </w:r>
            <w:r w:rsidRPr="00AC379C">
              <w:rPr>
                <w:rFonts w:asciiTheme="minorEastAsia" w:hAnsiTheme="minorEastAsia"/>
                <w:kern w:val="0"/>
                <w:szCs w:val="20"/>
              </w:rPr>
              <w:t>MEM</w:t>
            </w:r>
            <w:r w:rsidRPr="00AC379C">
              <w:rPr>
                <w:rFonts w:asciiTheme="minorEastAsia" w:hAnsiTheme="minorEastAsia" w:hint="eastAsia"/>
                <w:kern w:val="0"/>
                <w:szCs w:val="20"/>
              </w:rPr>
              <w:t xml:space="preserve"> 배양액으로 </w:t>
            </w:r>
            <w:r w:rsidRPr="00AC379C">
              <w:rPr>
                <w:rFonts w:asciiTheme="minorEastAsia" w:hAnsiTheme="minorEastAsia"/>
                <w:kern w:val="0"/>
                <w:szCs w:val="20"/>
              </w:rPr>
              <w:t>1mL</w:t>
            </w:r>
            <w:r w:rsidRPr="00AC379C">
              <w:rPr>
                <w:rFonts w:asciiTheme="minorEastAsia" w:hAnsiTheme="minorEastAsia" w:hint="eastAsia"/>
                <w:kern w:val="0"/>
                <w:szCs w:val="20"/>
              </w:rPr>
              <w:t>까지 보충한다.</w:t>
            </w:r>
          </w:p>
        </w:tc>
      </w:tr>
    </w:tbl>
    <w:p w14:paraId="56660FF8" w14:textId="495E138E" w:rsidR="00A87984" w:rsidRPr="00AC379C" w:rsidRDefault="00A87984" w:rsidP="007B2057">
      <w:pPr>
        <w:wordWrap/>
        <w:spacing w:beforeLines="50" w:before="120"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5.3.2 </w:t>
      </w:r>
      <w:proofErr w:type="spellStart"/>
      <w:r w:rsidRPr="00AC379C">
        <w:rPr>
          <w:rFonts w:asciiTheme="minorEastAsia" w:hAnsiTheme="minorEastAsia"/>
          <w:kern w:val="44"/>
          <w:sz w:val="22"/>
        </w:rPr>
        <w:t>cytoB</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용액:</w:t>
      </w:r>
      <w:r w:rsidRPr="00AC379C" w:rsidDel="00D70693">
        <w:rPr>
          <w:rFonts w:asciiTheme="minorEastAsia" w:hAnsiTheme="minorEastAsia"/>
          <w:kern w:val="44"/>
          <w:sz w:val="22"/>
        </w:rPr>
        <w:t xml:space="preserve"> </w:t>
      </w:r>
      <w:proofErr w:type="spellStart"/>
      <w:r w:rsidR="00EF03EA" w:rsidRPr="00AC379C">
        <w:rPr>
          <w:rFonts w:asciiTheme="minorEastAsia" w:hAnsiTheme="minorEastAsia" w:hint="eastAsia"/>
          <w:kern w:val="44"/>
          <w:sz w:val="22"/>
        </w:rPr>
        <w:t>다이메틸</w:t>
      </w:r>
      <w:r w:rsidRPr="00AC379C">
        <w:rPr>
          <w:rFonts w:asciiTheme="minorEastAsia" w:hAnsiTheme="minorEastAsia" w:hint="eastAsia"/>
          <w:kern w:val="44"/>
          <w:sz w:val="22"/>
        </w:rPr>
        <w:t>설폭사이드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DMSO)</w:t>
      </w:r>
      <w:r w:rsidRPr="00AC379C">
        <w:rPr>
          <w:rFonts w:asciiTheme="minorEastAsia" w:hAnsiTheme="minorEastAsia" w:hint="eastAsia"/>
          <w:kern w:val="44"/>
          <w:sz w:val="22"/>
        </w:rPr>
        <w:t xml:space="preserve">로 적절한 농도의 저장액을 조제하고 빛을 피해 냉동 보관한다.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의 최종 농도는 보통 </w:t>
      </w:r>
      <w:r w:rsidRPr="00AC379C">
        <w:rPr>
          <w:rFonts w:asciiTheme="minorEastAsia" w:hAnsiTheme="minorEastAsia"/>
          <w:kern w:val="44"/>
          <w:sz w:val="22"/>
        </w:rPr>
        <w:t>3μg/mL～6μg/mL</w:t>
      </w:r>
      <w:r w:rsidRPr="00AC379C">
        <w:rPr>
          <w:rFonts w:asciiTheme="minorEastAsia" w:hAnsiTheme="minorEastAsia" w:hint="eastAsia"/>
          <w:kern w:val="44"/>
          <w:sz w:val="22"/>
        </w:rPr>
        <w:t xml:space="preserve">이며, 실험실은 각종 세포계에 따라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의 적절한 최종 농도를 선택해 이상적인 </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hint="eastAsia"/>
          <w:kern w:val="44"/>
          <w:sz w:val="22"/>
        </w:rPr>
        <w:t xml:space="preserve"> 세포 출현 빈도에 도달하도록 해야 한다.</w:t>
      </w:r>
    </w:p>
    <w:p w14:paraId="247F74D6" w14:textId="51948278" w:rsidR="00A87984" w:rsidRPr="00AC379C" w:rsidRDefault="00A87984"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5.3.3 0.075mol/L</w:t>
      </w:r>
      <w:r w:rsidR="00EF03EA" w:rsidRPr="00AC379C">
        <w:rPr>
          <w:rFonts w:asciiTheme="minorEastAsia" w:hAnsiTheme="minorEastAsia" w:hint="eastAsia"/>
          <w:kern w:val="44"/>
          <w:sz w:val="22"/>
        </w:rPr>
        <w:t xml:space="preserve"> </w:t>
      </w:r>
      <w:proofErr w:type="spellStart"/>
      <w:r w:rsidR="00DE2CC1" w:rsidRPr="00AC379C">
        <w:rPr>
          <w:rFonts w:asciiTheme="minorEastAsia" w:hAnsiTheme="minorEastAsia" w:hint="eastAsia"/>
          <w:kern w:val="44"/>
          <w:sz w:val="22"/>
        </w:rPr>
        <w:t>마그네슘클로라이드</w:t>
      </w:r>
      <w:proofErr w:type="spellEnd"/>
      <w:r w:rsidRPr="00AC379C">
        <w:rPr>
          <w:rFonts w:asciiTheme="minorEastAsia" w:hAnsiTheme="minorEastAsia" w:hint="eastAsia"/>
          <w:kern w:val="44"/>
          <w:sz w:val="22"/>
        </w:rPr>
        <w:t xml:space="preserve"> 용액</w:t>
      </w:r>
      <w:r w:rsidRPr="00AC379C">
        <w:rPr>
          <w:rFonts w:asciiTheme="minorEastAsia" w:hAnsiTheme="minorEastAsia"/>
          <w:kern w:val="44"/>
          <w:sz w:val="22"/>
        </w:rPr>
        <w:t xml:space="preserve">: </w:t>
      </w:r>
      <w:proofErr w:type="spellStart"/>
      <w:r w:rsidR="00DE2CC1" w:rsidRPr="00AC379C">
        <w:rPr>
          <w:rFonts w:asciiTheme="minorEastAsia" w:hAnsiTheme="minorEastAsia" w:hint="eastAsia"/>
          <w:kern w:val="44"/>
          <w:sz w:val="22"/>
        </w:rPr>
        <w:t>마그네슘클로라이드</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5.59g</w:t>
      </w:r>
      <w:r w:rsidRPr="00AC379C">
        <w:rPr>
          <w:rFonts w:asciiTheme="minorEastAsia" w:hAnsiTheme="minorEastAsia" w:hint="eastAsia"/>
          <w:kern w:val="44"/>
          <w:sz w:val="22"/>
        </w:rPr>
        <w:t xml:space="preserve">에 증류수를 </w:t>
      </w:r>
      <w:r w:rsidRPr="00AC379C">
        <w:rPr>
          <w:rFonts w:asciiTheme="minorEastAsia" w:hAnsiTheme="minorEastAsia"/>
          <w:kern w:val="44"/>
          <w:sz w:val="22"/>
        </w:rPr>
        <w:t>1000mL</w:t>
      </w:r>
      <w:r w:rsidRPr="00AC379C">
        <w:rPr>
          <w:rFonts w:asciiTheme="minorEastAsia" w:hAnsiTheme="minorEastAsia" w:hint="eastAsia"/>
          <w:kern w:val="44"/>
          <w:sz w:val="22"/>
        </w:rPr>
        <w:t>까지 더한다.</w:t>
      </w:r>
    </w:p>
    <w:p w14:paraId="48B2041E" w14:textId="26917FAB" w:rsidR="00A87984" w:rsidRPr="00AC379C" w:rsidRDefault="00A87984"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5.3.4 </w:t>
      </w:r>
      <w:r w:rsidRPr="00AC379C">
        <w:rPr>
          <w:rFonts w:asciiTheme="minorEastAsia" w:hAnsiTheme="minorEastAsia" w:hint="eastAsia"/>
          <w:kern w:val="44"/>
          <w:sz w:val="22"/>
        </w:rPr>
        <w:t>고정액</w:t>
      </w:r>
      <w:r w:rsidRPr="00AC379C">
        <w:rPr>
          <w:rFonts w:asciiTheme="minorEastAsia" w:hAnsiTheme="minorEastAsia"/>
          <w:kern w:val="44"/>
          <w:sz w:val="22"/>
        </w:rPr>
        <w:t xml:space="preserve">: </w:t>
      </w:r>
      <w:r w:rsidR="00063770" w:rsidRPr="00AC379C">
        <w:rPr>
          <w:rFonts w:asciiTheme="minorEastAsia" w:hAnsiTheme="minorEastAsia" w:hint="eastAsia"/>
          <w:kern w:val="44"/>
          <w:sz w:val="22"/>
        </w:rPr>
        <w:t>메틸알코올</w:t>
      </w:r>
      <w:r w:rsidRPr="00AC379C">
        <w:rPr>
          <w:rFonts w:ascii="Cambria Math" w:hAnsi="Cambria Math" w:cs="Cambria Math"/>
          <w:kern w:val="44"/>
          <w:sz w:val="22"/>
        </w:rPr>
        <w:t>∶</w:t>
      </w:r>
      <w:r w:rsidR="00EF03EA" w:rsidRPr="00AC379C">
        <w:rPr>
          <w:rFonts w:ascii="Cambria Math" w:hAnsi="Cambria Math" w:cs="Cambria Math" w:hint="eastAsia"/>
          <w:kern w:val="44"/>
          <w:sz w:val="22"/>
        </w:rPr>
        <w:t xml:space="preserve"> </w:t>
      </w:r>
      <w:proofErr w:type="spellStart"/>
      <w:r w:rsidR="00EF03EA" w:rsidRPr="00AC379C">
        <w:rPr>
          <w:rFonts w:asciiTheme="minorEastAsia" w:hAnsiTheme="minorEastAsia" w:hint="eastAsia"/>
          <w:kern w:val="44"/>
          <w:sz w:val="22"/>
        </w:rPr>
        <w:t>글레이셔아세틱애씨드가</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3</w:t>
      </w:r>
      <w:r w:rsidRPr="00AC379C">
        <w:rPr>
          <w:rFonts w:ascii="Cambria Math" w:hAnsi="Cambria Math" w:cs="Cambria Math"/>
          <w:kern w:val="44"/>
          <w:sz w:val="22"/>
        </w:rPr>
        <w:t>∶</w:t>
      </w:r>
      <w:r w:rsidRPr="00AC379C">
        <w:rPr>
          <w:rFonts w:asciiTheme="minorEastAsia" w:hAnsiTheme="minorEastAsia"/>
          <w:kern w:val="44"/>
          <w:sz w:val="22"/>
        </w:rPr>
        <w:t>1(V/V)</w:t>
      </w:r>
      <w:r w:rsidRPr="00AC379C">
        <w:rPr>
          <w:rFonts w:asciiTheme="minorEastAsia" w:hAnsiTheme="minorEastAsia" w:hint="eastAsia"/>
          <w:kern w:val="44"/>
          <w:sz w:val="22"/>
        </w:rPr>
        <w:t>이며, 사용하기 전에 조제한다.</w:t>
      </w:r>
    </w:p>
    <w:p w14:paraId="7054CC96" w14:textId="3920FFE2" w:rsidR="00A87984" w:rsidRPr="00AC379C" w:rsidRDefault="00A87984"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5.3.5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Giemsa) </w:t>
      </w:r>
      <w:proofErr w:type="spellStart"/>
      <w:r w:rsidRPr="00AC379C">
        <w:rPr>
          <w:rFonts w:asciiTheme="minorEastAsia" w:hAnsiTheme="minorEastAsia" w:hint="eastAsia"/>
          <w:kern w:val="44"/>
          <w:sz w:val="22"/>
        </w:rPr>
        <w:t>염색액</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 xml:space="preserve"> 염료 </w:t>
      </w:r>
      <w:r w:rsidRPr="00AC379C">
        <w:rPr>
          <w:rFonts w:asciiTheme="minorEastAsia" w:hAnsiTheme="minorEastAsia"/>
          <w:kern w:val="44"/>
          <w:sz w:val="22"/>
        </w:rPr>
        <w:t>3.8g</w:t>
      </w:r>
      <w:r w:rsidRPr="00AC379C">
        <w:rPr>
          <w:rFonts w:asciiTheme="minorEastAsia" w:hAnsiTheme="minorEastAsia" w:hint="eastAsia"/>
          <w:kern w:val="44"/>
          <w:sz w:val="22"/>
        </w:rPr>
        <w:t xml:space="preserve">을 막자사발에 넣고 소량의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을 더해 간다. </w:t>
      </w:r>
      <w:r w:rsidR="00063770" w:rsidRPr="00AC379C">
        <w:rPr>
          <w:rFonts w:asciiTheme="minorEastAsia" w:hAnsiTheme="minorEastAsia" w:hint="eastAsia"/>
          <w:kern w:val="44"/>
          <w:sz w:val="22"/>
        </w:rPr>
        <w:t>메틸알코올</w:t>
      </w:r>
      <w:r w:rsidRPr="00AC379C">
        <w:rPr>
          <w:rFonts w:asciiTheme="minorEastAsia" w:hAnsiTheme="minorEastAsia" w:hint="eastAsia"/>
          <w:kern w:val="44"/>
          <w:sz w:val="22"/>
        </w:rPr>
        <w:t xml:space="preserve">을 조금씩 더해 </w:t>
      </w:r>
      <w:r w:rsidRPr="00AC379C">
        <w:rPr>
          <w:rFonts w:asciiTheme="minorEastAsia" w:hAnsiTheme="minorEastAsia"/>
          <w:kern w:val="44"/>
          <w:sz w:val="22"/>
        </w:rPr>
        <w:t>375mL</w:t>
      </w:r>
      <w:r w:rsidRPr="00AC379C">
        <w:rPr>
          <w:rFonts w:asciiTheme="minorEastAsia" w:hAnsiTheme="minorEastAsia" w:hint="eastAsia"/>
          <w:kern w:val="44"/>
          <w:sz w:val="22"/>
        </w:rPr>
        <w:t xml:space="preserve">까지 넣고 완전히 용해될 때까지 기다린 후 글리세린 </w:t>
      </w:r>
      <w:r w:rsidRPr="00AC379C">
        <w:rPr>
          <w:rFonts w:asciiTheme="minorEastAsia" w:hAnsiTheme="minorEastAsia"/>
          <w:kern w:val="44"/>
          <w:sz w:val="22"/>
        </w:rPr>
        <w:t>125mL</w:t>
      </w:r>
      <w:r w:rsidRPr="00AC379C">
        <w:rPr>
          <w:rFonts w:asciiTheme="minorEastAsia" w:hAnsiTheme="minorEastAsia" w:hint="eastAsia"/>
          <w:kern w:val="44"/>
          <w:sz w:val="22"/>
        </w:rPr>
        <w:t xml:space="preserve">를 더하여 </w:t>
      </w:r>
      <w:r w:rsidRPr="00AC379C">
        <w:rPr>
          <w:rFonts w:asciiTheme="minorEastAsia" w:hAnsiTheme="minorEastAsia"/>
          <w:kern w:val="44"/>
          <w:sz w:val="22"/>
        </w:rPr>
        <w:t>37℃</w:t>
      </w:r>
      <w:r w:rsidRPr="00AC379C">
        <w:rPr>
          <w:rFonts w:asciiTheme="minorEastAsia" w:hAnsiTheme="minorEastAsia" w:hint="eastAsia"/>
          <w:kern w:val="44"/>
          <w:sz w:val="22"/>
        </w:rPr>
        <w:t xml:space="preserve"> 인큐베이터에서 48시간 보온한다. 보온 시 수 회 흔들어 충분히 용해되도록 한다. 꺼내어 여과한 후 실온에서 보관하다 2주 뒤에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염색액</w:t>
      </w:r>
      <w:proofErr w:type="spellEnd"/>
      <w:r w:rsidRPr="00AC379C">
        <w:rPr>
          <w:rFonts w:asciiTheme="minorEastAsia" w:hAnsiTheme="minorEastAsia" w:hint="eastAsia"/>
          <w:kern w:val="44"/>
          <w:sz w:val="22"/>
        </w:rPr>
        <w:t xml:space="preserve"> 원액으로 사용한다. 사용 시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염색액</w:t>
      </w:r>
      <w:proofErr w:type="spellEnd"/>
      <w:r w:rsidRPr="00AC379C">
        <w:rPr>
          <w:rFonts w:asciiTheme="minorEastAsia" w:hAnsiTheme="minorEastAsia" w:hint="eastAsia"/>
          <w:kern w:val="44"/>
          <w:sz w:val="22"/>
        </w:rPr>
        <w:t xml:space="preserve"> 원액 1개 단위를 </w:t>
      </w:r>
      <w:r w:rsidRPr="00AC379C">
        <w:rPr>
          <w:rFonts w:asciiTheme="minorEastAsia" w:hAnsiTheme="minorEastAsia"/>
          <w:kern w:val="44"/>
          <w:sz w:val="22"/>
        </w:rPr>
        <w:t>1/15mol/L</w:t>
      </w:r>
      <w:r w:rsidRPr="00AC379C">
        <w:rPr>
          <w:rFonts w:asciiTheme="minorEastAsia" w:hAnsiTheme="minorEastAsia" w:hint="eastAsia"/>
          <w:kern w:val="44"/>
          <w:sz w:val="22"/>
        </w:rPr>
        <w:t xml:space="preserve">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pH 6.8</w:t>
      </w:r>
      <w:r w:rsidRPr="00AC379C">
        <w:rPr>
          <w:rFonts w:asciiTheme="minorEastAsia" w:hAnsiTheme="minorEastAsia" w:hint="eastAsia"/>
          <w:kern w:val="44"/>
          <w:sz w:val="22"/>
        </w:rPr>
        <w:t>) 9개 단위와 혼합하여 응용액으로 조제한다. 사용하기 직전에 조제한다.</w:t>
      </w:r>
    </w:p>
    <w:p w14:paraId="00398098" w14:textId="10B7888D" w:rsidR="00A87984" w:rsidRPr="00AC379C" w:rsidRDefault="00EB304C" w:rsidP="00A87984">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포스페이트</w:t>
      </w:r>
      <w:proofErr w:type="spellEnd"/>
      <w:r w:rsidR="00A87984" w:rsidRPr="00AC379C">
        <w:rPr>
          <w:rFonts w:asciiTheme="minorEastAsia" w:hAnsiTheme="minorEastAsia" w:hint="eastAsia"/>
          <w:kern w:val="44"/>
          <w:sz w:val="22"/>
        </w:rPr>
        <w:t xml:space="preserve"> 완충액(</w:t>
      </w:r>
      <w:r w:rsidR="00A87984" w:rsidRPr="00AC379C">
        <w:rPr>
          <w:rFonts w:asciiTheme="minorEastAsia" w:hAnsiTheme="minorEastAsia"/>
          <w:kern w:val="44"/>
          <w:sz w:val="22"/>
        </w:rPr>
        <w:t>1/15mol/L</w:t>
      </w:r>
      <w:r w:rsidR="00A87984" w:rsidRPr="00AC379C">
        <w:rPr>
          <w:rFonts w:asciiTheme="minorEastAsia" w:hAnsiTheme="minorEastAsia" w:hint="eastAsia"/>
          <w:kern w:val="44"/>
          <w:sz w:val="22"/>
        </w:rPr>
        <w:t>,</w:t>
      </w:r>
      <w:r w:rsidR="00A87984" w:rsidRPr="00AC379C">
        <w:rPr>
          <w:rFonts w:asciiTheme="minorEastAsia" w:hAnsiTheme="minorEastAsia"/>
          <w:kern w:val="44"/>
          <w:sz w:val="22"/>
        </w:rPr>
        <w:t xml:space="preserve"> pH 6.8</w:t>
      </w:r>
      <w:r w:rsidR="00A87984" w:rsidRPr="00AC379C">
        <w:rPr>
          <w:rFonts w:asciiTheme="minorEastAsia" w:hAnsiTheme="minorEastAsia" w:hint="eastAsia"/>
          <w:kern w:val="44"/>
          <w:sz w:val="22"/>
        </w:rPr>
        <w:t>)</w:t>
      </w:r>
      <w:r w:rsidR="00A87984" w:rsidRPr="00AC379C">
        <w:rPr>
          <w:rFonts w:asciiTheme="minorEastAsia" w:hAnsiTheme="minorEastAsia"/>
          <w:kern w:val="44"/>
          <w:sz w:val="22"/>
        </w:rPr>
        <w:t xml:space="preserve"> </w:t>
      </w:r>
      <w:r w:rsidR="00A87984" w:rsidRPr="00AC379C">
        <w:rPr>
          <w:rFonts w:asciiTheme="minorEastAsia" w:hAnsiTheme="minorEastAsia" w:hint="eastAsia"/>
          <w:kern w:val="44"/>
          <w:sz w:val="22"/>
        </w:rPr>
        <w:t>조제 방법은 다음과 같다.</w:t>
      </w:r>
    </w:p>
    <w:p w14:paraId="3907027D" w14:textId="03891F94"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a) </w:t>
      </w:r>
      <w:r w:rsidRPr="00AC379C">
        <w:rPr>
          <w:rFonts w:asciiTheme="minorEastAsia" w:hAnsiTheme="minorEastAsia" w:hint="eastAsia"/>
          <w:kern w:val="44"/>
          <w:sz w:val="22"/>
        </w:rPr>
        <w:t>제1액:</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인산</w:t>
      </w:r>
      <w:r w:rsidR="00EB304C" w:rsidRPr="00AC379C">
        <w:rPr>
          <w:rFonts w:asciiTheme="minorEastAsia" w:hAnsiTheme="minorEastAsia" w:hint="eastAsia"/>
          <w:kern w:val="44"/>
          <w:sz w:val="22"/>
        </w:rPr>
        <w:t>이수소나트륨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Na</w:t>
      </w:r>
      <w:r w:rsidRPr="00AC379C">
        <w:rPr>
          <w:rFonts w:asciiTheme="minorEastAsia" w:hAnsiTheme="minorEastAsia"/>
          <w:kern w:val="44"/>
          <w:sz w:val="22"/>
          <w:vertAlign w:val="subscript"/>
        </w:rPr>
        <w:t>2</w:t>
      </w:r>
      <w:r w:rsidRPr="00AC379C">
        <w:rPr>
          <w:rFonts w:asciiTheme="minorEastAsia" w:hAnsiTheme="minorEastAsia"/>
          <w:kern w:val="44"/>
          <w:sz w:val="22"/>
        </w:rPr>
        <w:t>HPO</w:t>
      </w:r>
      <w:r w:rsidRPr="00AC379C">
        <w:rPr>
          <w:rFonts w:asciiTheme="minorEastAsia" w:hAnsiTheme="minorEastAsia"/>
          <w:kern w:val="44"/>
          <w:sz w:val="22"/>
          <w:vertAlign w:val="subscript"/>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9.47g</w:t>
      </w:r>
      <w:r w:rsidRPr="00AC379C">
        <w:rPr>
          <w:rFonts w:asciiTheme="minorEastAsia" w:hAnsiTheme="minorEastAsia" w:hint="eastAsia"/>
          <w:kern w:val="44"/>
          <w:sz w:val="22"/>
        </w:rPr>
        <w:t xml:space="preserve">을 </w:t>
      </w:r>
      <w:proofErr w:type="spellStart"/>
      <w:r w:rsidRPr="00AC379C">
        <w:rPr>
          <w:rFonts w:asciiTheme="minorEastAsia" w:hAnsiTheme="minorEastAsia" w:hint="eastAsia"/>
          <w:kern w:val="44"/>
          <w:sz w:val="22"/>
        </w:rPr>
        <w:t>탈이온수</w:t>
      </w:r>
      <w:proofErr w:type="spellEnd"/>
      <w:r w:rsidRPr="00AC379C">
        <w:rPr>
          <w:rFonts w:asciiTheme="minorEastAsia" w:hAnsiTheme="minorEastAsia"/>
          <w:kern w:val="44"/>
          <w:sz w:val="22"/>
        </w:rPr>
        <w:t>1000mL</w:t>
      </w:r>
      <w:r w:rsidRPr="00AC379C">
        <w:rPr>
          <w:rFonts w:asciiTheme="minorEastAsia" w:hAnsiTheme="minorEastAsia" w:hint="eastAsia"/>
          <w:kern w:val="44"/>
          <w:sz w:val="22"/>
        </w:rPr>
        <w:t xml:space="preserve">에 녹여서 </w:t>
      </w:r>
      <w:r w:rsidRPr="00AC379C">
        <w:rPr>
          <w:rFonts w:asciiTheme="minorEastAsia" w:hAnsiTheme="minorEastAsia"/>
          <w:kern w:val="44"/>
          <w:sz w:val="22"/>
        </w:rPr>
        <w:t>1/15mol/L</w:t>
      </w:r>
      <w:r w:rsidRPr="00AC379C">
        <w:rPr>
          <w:rFonts w:asciiTheme="minorEastAsia" w:hAnsiTheme="minorEastAsia" w:hint="eastAsia"/>
          <w:kern w:val="44"/>
          <w:sz w:val="22"/>
        </w:rPr>
        <w:t>용액을 만든다.</w:t>
      </w:r>
    </w:p>
    <w:p w14:paraId="5CF742E3" w14:textId="33126032"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b) </w:t>
      </w:r>
      <w:r w:rsidRPr="00AC379C">
        <w:rPr>
          <w:rFonts w:asciiTheme="minorEastAsia" w:hAnsiTheme="minorEastAsia" w:hint="eastAsia"/>
          <w:kern w:val="44"/>
          <w:sz w:val="22"/>
        </w:rPr>
        <w:t>제2액:</w:t>
      </w:r>
      <w:r w:rsidRPr="00AC379C">
        <w:rPr>
          <w:rFonts w:asciiTheme="minorEastAsia" w:hAnsiTheme="minorEastAsia"/>
          <w:kern w:val="44"/>
          <w:sz w:val="22"/>
        </w:rPr>
        <w:t xml:space="preserve"> (KH</w:t>
      </w:r>
      <w:r w:rsidRPr="00AC379C">
        <w:rPr>
          <w:rFonts w:asciiTheme="minorEastAsia" w:hAnsiTheme="minorEastAsia"/>
          <w:kern w:val="44"/>
          <w:sz w:val="22"/>
          <w:vertAlign w:val="subscript"/>
        </w:rPr>
        <w:t>2</w:t>
      </w:r>
      <w:r w:rsidRPr="00AC379C">
        <w:rPr>
          <w:rFonts w:asciiTheme="minorEastAsia" w:hAnsiTheme="minorEastAsia"/>
          <w:kern w:val="44"/>
          <w:sz w:val="22"/>
        </w:rPr>
        <w:t>PO</w:t>
      </w:r>
      <w:r w:rsidRPr="00AC379C">
        <w:rPr>
          <w:rFonts w:asciiTheme="minorEastAsia" w:hAnsiTheme="minorEastAsia"/>
          <w:kern w:val="44"/>
          <w:sz w:val="22"/>
          <w:vertAlign w:val="subscript"/>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9.07g </w:t>
      </w:r>
      <w:proofErr w:type="spellStart"/>
      <w:r w:rsidRPr="00AC379C">
        <w:rPr>
          <w:rFonts w:asciiTheme="minorEastAsia" w:hAnsiTheme="minorEastAsia" w:hint="eastAsia"/>
          <w:kern w:val="44"/>
          <w:sz w:val="22"/>
        </w:rPr>
        <w:t>인산이수소칼륨</w:t>
      </w:r>
      <w:proofErr w:type="spellEnd"/>
      <w:r w:rsidRPr="00AC379C">
        <w:rPr>
          <w:rFonts w:asciiTheme="minorEastAsia" w:hAnsiTheme="minorEastAsia" w:hint="eastAsia"/>
          <w:kern w:val="44"/>
          <w:sz w:val="22"/>
        </w:rPr>
        <w:t>(</w:t>
      </w:r>
      <w:r w:rsidRPr="00AC379C">
        <w:rPr>
          <w:rFonts w:asciiTheme="minorEastAsia" w:hAnsiTheme="minorEastAsia"/>
          <w:kern w:val="44"/>
          <w:sz w:val="22"/>
        </w:rPr>
        <w:t>KH</w:t>
      </w:r>
      <w:r w:rsidRPr="00AC379C">
        <w:rPr>
          <w:rFonts w:asciiTheme="minorEastAsia" w:hAnsiTheme="minorEastAsia"/>
          <w:kern w:val="44"/>
          <w:sz w:val="22"/>
          <w:vertAlign w:val="subscript"/>
        </w:rPr>
        <w:t>2</w:t>
      </w:r>
      <w:r w:rsidRPr="00AC379C">
        <w:rPr>
          <w:rFonts w:asciiTheme="minorEastAsia" w:hAnsiTheme="minorEastAsia"/>
          <w:kern w:val="44"/>
          <w:sz w:val="22"/>
        </w:rPr>
        <w:t>PO</w:t>
      </w:r>
      <w:r w:rsidRPr="00AC379C">
        <w:rPr>
          <w:rFonts w:asciiTheme="minorEastAsia" w:hAnsiTheme="minorEastAsia"/>
          <w:kern w:val="44"/>
          <w:sz w:val="22"/>
          <w:vertAlign w:val="subscript"/>
        </w:rPr>
        <w:t>4</w:t>
      </w:r>
      <w:r w:rsidRPr="00AC379C">
        <w:rPr>
          <w:rFonts w:asciiTheme="minorEastAsia" w:hAnsiTheme="minorEastAsia" w:hint="eastAsia"/>
          <w:kern w:val="44"/>
          <w:sz w:val="22"/>
        </w:rPr>
        <w:t>)</w:t>
      </w:r>
      <w:r w:rsidRPr="00AC379C">
        <w:rPr>
          <w:rFonts w:asciiTheme="minorEastAsia" w:hAnsiTheme="minorEastAsia"/>
          <w:kern w:val="44"/>
          <w:sz w:val="22"/>
        </w:rPr>
        <w:t xml:space="preserve"> 9.07g</w:t>
      </w:r>
      <w:r w:rsidRPr="00AC379C">
        <w:rPr>
          <w:rFonts w:asciiTheme="minorEastAsia" w:hAnsiTheme="minorEastAsia" w:hint="eastAsia"/>
          <w:kern w:val="44"/>
          <w:sz w:val="22"/>
        </w:rPr>
        <w:t xml:space="preserve">을 </w:t>
      </w:r>
      <w:proofErr w:type="spellStart"/>
      <w:r w:rsidRPr="00AC379C">
        <w:rPr>
          <w:rFonts w:asciiTheme="minorEastAsia" w:hAnsiTheme="minorEastAsia" w:hint="eastAsia"/>
          <w:kern w:val="44"/>
          <w:sz w:val="22"/>
        </w:rPr>
        <w:t>탈이온수</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1000mL</w:t>
      </w:r>
      <w:r w:rsidRPr="00AC379C">
        <w:rPr>
          <w:rFonts w:asciiTheme="minorEastAsia" w:hAnsiTheme="minorEastAsia" w:hint="eastAsia"/>
          <w:kern w:val="44"/>
          <w:sz w:val="22"/>
        </w:rPr>
        <w:t xml:space="preserve">에 녹여서 </w:t>
      </w:r>
      <w:r w:rsidRPr="00AC379C">
        <w:rPr>
          <w:rFonts w:asciiTheme="minorEastAsia" w:hAnsiTheme="minorEastAsia"/>
          <w:kern w:val="44"/>
          <w:sz w:val="22"/>
        </w:rPr>
        <w:t>1/15mol/L</w:t>
      </w:r>
      <w:r w:rsidRPr="00AC379C">
        <w:rPr>
          <w:rFonts w:asciiTheme="minorEastAsia" w:hAnsiTheme="minorEastAsia" w:hint="eastAsia"/>
          <w:kern w:val="44"/>
          <w:sz w:val="22"/>
        </w:rPr>
        <w:t xml:space="preserve"> 용액을 만든다.</w:t>
      </w:r>
    </w:p>
    <w:p w14:paraId="14CDDFA6" w14:textId="16904C7E"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c) </w:t>
      </w:r>
      <w:r w:rsidRPr="00AC379C">
        <w:rPr>
          <w:rFonts w:asciiTheme="minorEastAsia" w:hAnsiTheme="minorEastAsia" w:hint="eastAsia"/>
          <w:kern w:val="44"/>
          <w:sz w:val="22"/>
        </w:rPr>
        <w:t xml:space="preserve">제1액 </w:t>
      </w:r>
      <w:r w:rsidRPr="00AC379C">
        <w:rPr>
          <w:rFonts w:asciiTheme="minorEastAsia" w:hAnsiTheme="minorEastAsia"/>
          <w:kern w:val="44"/>
          <w:sz w:val="22"/>
        </w:rPr>
        <w:t>50mL</w:t>
      </w:r>
      <w:r w:rsidRPr="00AC379C">
        <w:rPr>
          <w:rFonts w:asciiTheme="minorEastAsia" w:hAnsiTheme="minorEastAsia" w:hint="eastAsia"/>
          <w:kern w:val="44"/>
          <w:sz w:val="22"/>
        </w:rPr>
        <w:t xml:space="preserve">를 제2액 </w:t>
      </w:r>
      <w:r w:rsidRPr="00AC379C">
        <w:rPr>
          <w:rFonts w:asciiTheme="minorEastAsia" w:hAnsiTheme="minorEastAsia"/>
          <w:kern w:val="44"/>
          <w:sz w:val="22"/>
        </w:rPr>
        <w:t>50mL</w:t>
      </w:r>
      <w:r w:rsidRPr="00AC379C">
        <w:rPr>
          <w:rFonts w:asciiTheme="minorEastAsia" w:hAnsiTheme="minorEastAsia" w:hint="eastAsia"/>
          <w:kern w:val="44"/>
          <w:sz w:val="22"/>
        </w:rPr>
        <w:t xml:space="preserve">에 더해 고르게 혼합하면 </w:t>
      </w:r>
      <w:r w:rsidRPr="00AC379C">
        <w:rPr>
          <w:rFonts w:asciiTheme="minorEastAsia" w:hAnsiTheme="minorEastAsia"/>
          <w:kern w:val="44"/>
          <w:sz w:val="22"/>
        </w:rPr>
        <w:t>pH6.8</w:t>
      </w:r>
      <w:r w:rsidRPr="00AC379C">
        <w:rPr>
          <w:rFonts w:asciiTheme="minorEastAsia" w:hAnsiTheme="minorEastAsia" w:hint="eastAsia"/>
          <w:kern w:val="44"/>
          <w:sz w:val="22"/>
        </w:rPr>
        <w:t xml:space="preserve">인 </w:t>
      </w:r>
      <w:r w:rsidRPr="00AC379C">
        <w:rPr>
          <w:rFonts w:asciiTheme="minorEastAsia" w:hAnsiTheme="minorEastAsia"/>
          <w:kern w:val="44"/>
          <w:sz w:val="22"/>
        </w:rPr>
        <w:t>1/15mol/L</w:t>
      </w:r>
      <w:r w:rsidRPr="00AC379C">
        <w:rPr>
          <w:rFonts w:asciiTheme="minorEastAsia" w:hAnsiTheme="minorEastAsia" w:hint="eastAsia"/>
          <w:kern w:val="44"/>
          <w:sz w:val="22"/>
        </w:rPr>
        <w:t xml:space="preserve"> </w:t>
      </w:r>
      <w:r w:rsidR="00EB304C" w:rsidRPr="00AC379C">
        <w:rPr>
          <w:rFonts w:asciiTheme="minorEastAsia" w:hAnsiTheme="minorEastAsia" w:hint="eastAsia"/>
          <w:kern w:val="44"/>
          <w:sz w:val="22"/>
        </w:rPr>
        <w:t>포스페이트</w:t>
      </w:r>
      <w:r w:rsidRPr="00AC379C">
        <w:rPr>
          <w:rFonts w:asciiTheme="minorEastAsia" w:hAnsiTheme="minorEastAsia" w:hint="eastAsia"/>
          <w:kern w:val="44"/>
          <w:sz w:val="22"/>
        </w:rPr>
        <w:t xml:space="preserve"> 완충액이다.</w:t>
      </w:r>
    </w:p>
    <w:p w14:paraId="3909AD56" w14:textId="74D7AF80" w:rsidR="00A87984" w:rsidRPr="00AC379C" w:rsidRDefault="00A87984" w:rsidP="00A87984">
      <w:pPr>
        <w:wordWrap/>
        <w:spacing w:afterLines="50" w:after="120" w:line="276" w:lineRule="auto"/>
        <w:rPr>
          <w:rFonts w:asciiTheme="minorEastAsia" w:hAnsiTheme="minorEastAsia"/>
          <w:kern w:val="44"/>
          <w:sz w:val="22"/>
        </w:rPr>
      </w:pPr>
      <w:r w:rsidRPr="00AC379C">
        <w:rPr>
          <w:rFonts w:asciiTheme="minorEastAsia" w:hAnsiTheme="minorEastAsia"/>
          <w:kern w:val="44"/>
          <w:sz w:val="22"/>
        </w:rPr>
        <w:t xml:space="preserve">5.4 </w:t>
      </w:r>
      <w:r w:rsidRPr="00AC379C">
        <w:rPr>
          <w:rFonts w:asciiTheme="minorEastAsia" w:hAnsiTheme="minorEastAsia" w:hint="eastAsia"/>
          <w:kern w:val="44"/>
          <w:sz w:val="22"/>
        </w:rPr>
        <w:t>용매의 선택:</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용매는 반드시 돌연변이 유발 물질이 아니어야 하며 시험 물질과 화학 반응이 일어나지 않고 세포 생존과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활성에 영향을 주어서는 안된다. 첫 번째로 선택하는 용매는 배양액(혈청 </w:t>
      </w:r>
      <w:proofErr w:type="spellStart"/>
      <w:r w:rsidRPr="00AC379C">
        <w:rPr>
          <w:rFonts w:asciiTheme="minorEastAsia" w:hAnsiTheme="minorEastAsia" w:hint="eastAsia"/>
          <w:kern w:val="44"/>
          <w:sz w:val="22"/>
        </w:rPr>
        <w:t>미함유</w:t>
      </w:r>
      <w:proofErr w:type="spellEnd"/>
      <w:r w:rsidRPr="00AC379C">
        <w:rPr>
          <w:rFonts w:asciiTheme="minorEastAsia" w:hAnsiTheme="minorEastAsia" w:hint="eastAsia"/>
          <w:kern w:val="44"/>
          <w:sz w:val="22"/>
        </w:rPr>
        <w:t xml:space="preserve">) 또는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완충액이다(</w:t>
      </w:r>
      <w:r w:rsidRPr="00AC379C">
        <w:rPr>
          <w:rFonts w:asciiTheme="minorEastAsia" w:hAnsiTheme="minorEastAsia"/>
          <w:kern w:val="44"/>
          <w:sz w:val="22"/>
        </w:rPr>
        <w:t>PBS</w:t>
      </w:r>
      <w:r w:rsidRPr="00AC379C">
        <w:rPr>
          <w:rFonts w:asciiTheme="minorEastAsia" w:hAnsiTheme="minorEastAsia" w:hint="eastAsia"/>
          <w:kern w:val="44"/>
          <w:sz w:val="22"/>
        </w:rPr>
        <w:t xml:space="preserve">). 시험 물질이 배양액이나 PBS에 녹지 않을 때 </w:t>
      </w:r>
      <w:r w:rsidRPr="00AC379C">
        <w:rPr>
          <w:rFonts w:asciiTheme="minorEastAsia" w:hAnsiTheme="minorEastAsia"/>
          <w:kern w:val="44"/>
          <w:sz w:val="22"/>
        </w:rPr>
        <w:t>DMSO</w:t>
      </w:r>
      <w:r w:rsidRPr="00AC379C">
        <w:rPr>
          <w:rFonts w:asciiTheme="minorEastAsia" w:hAnsiTheme="minorEastAsia" w:hint="eastAsia"/>
          <w:kern w:val="44"/>
          <w:sz w:val="22"/>
        </w:rPr>
        <w:t xml:space="preserve">를 용매로 선택할 수 있지만 최종 농도는 </w:t>
      </w:r>
      <w:r w:rsidRPr="00AC379C">
        <w:rPr>
          <w:rFonts w:asciiTheme="minorEastAsia" w:hAnsiTheme="minorEastAsia"/>
          <w:kern w:val="44"/>
          <w:sz w:val="22"/>
        </w:rPr>
        <w:t>0.5%</w:t>
      </w:r>
      <w:r w:rsidRPr="00AC379C">
        <w:rPr>
          <w:rFonts w:asciiTheme="minorEastAsia" w:hAnsiTheme="minorEastAsia" w:hint="eastAsia"/>
          <w:kern w:val="44"/>
          <w:sz w:val="22"/>
        </w:rPr>
        <w:t xml:space="preserve"> 이하여야 한다.</w:t>
      </w:r>
    </w:p>
    <w:p w14:paraId="434B8167" w14:textId="20CA4AF8" w:rsidR="00A87984" w:rsidRPr="00AC379C" w:rsidRDefault="00A87984"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 </w:t>
      </w:r>
      <w:r w:rsidRPr="00AC379C">
        <w:rPr>
          <w:rFonts w:asciiTheme="minorEastAsia" w:hAnsiTheme="minorEastAsia" w:hint="eastAsia"/>
          <w:kern w:val="44"/>
          <w:sz w:val="22"/>
        </w:rPr>
        <w:t>시험 물질의 농도 선택 및 조제</w:t>
      </w:r>
    </w:p>
    <w:p w14:paraId="42B018FF" w14:textId="0BAAC4F8" w:rsidR="00A87984" w:rsidRPr="00AC379C" w:rsidRDefault="00A87984"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5.5.1 </w:t>
      </w:r>
      <w:r w:rsidRPr="00AC379C">
        <w:rPr>
          <w:rFonts w:asciiTheme="minorEastAsia" w:hAnsiTheme="minorEastAsia" w:hint="eastAsia"/>
          <w:kern w:val="44"/>
          <w:sz w:val="22"/>
        </w:rPr>
        <w:t>시험 물질 농도 설정</w:t>
      </w:r>
    </w:p>
    <w:p w14:paraId="78BBBA89" w14:textId="1174BF75"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5.5.1.1 </w:t>
      </w:r>
      <w:r w:rsidRPr="00AC379C">
        <w:rPr>
          <w:rFonts w:asciiTheme="minorEastAsia" w:hAnsiTheme="minorEastAsia" w:hint="eastAsia"/>
          <w:kern w:val="44"/>
          <w:sz w:val="22"/>
        </w:rPr>
        <w:t xml:space="preserve">용량 설정: 분석에 제공할 용량 최소 3개를 설정해야 한다. 시험 물질에 세포 독성이 없을 경우 최고 용량에서 하향으로 최소 2개의 용량을 설정하고, 일반 상황에서 간격 계수는 </w:t>
      </w:r>
      <w:r w:rsidRPr="00AC379C">
        <w:rPr>
          <w:rFonts w:asciiTheme="minorEastAsia" w:hAnsiTheme="minorEastAsia"/>
          <w:kern w:val="44"/>
          <w:sz w:val="22"/>
        </w:rPr>
        <w:t>2～3</w:t>
      </w:r>
      <w:r w:rsidRPr="00AC379C">
        <w:rPr>
          <w:rFonts w:asciiTheme="minorEastAsia" w:hAnsiTheme="minorEastAsia" w:hint="eastAsia"/>
          <w:kern w:val="44"/>
          <w:sz w:val="22"/>
        </w:rPr>
        <w:t xml:space="preserve">이다. 시험 물질에 세포 독성이 있을 경우 그 용량 범위는 </w:t>
      </w:r>
      <w:r w:rsidRPr="00AC379C">
        <w:rPr>
          <w:rFonts w:asciiTheme="minorEastAsia" w:hAnsiTheme="minorEastAsia"/>
          <w:kern w:val="44"/>
          <w:sz w:val="22"/>
        </w:rPr>
        <w:t>50%～60%</w:t>
      </w:r>
      <w:r w:rsidRPr="00AC379C">
        <w:rPr>
          <w:rFonts w:asciiTheme="minorEastAsia" w:hAnsiTheme="minorEastAsia" w:hint="eastAsia"/>
          <w:kern w:val="44"/>
          <w:sz w:val="22"/>
        </w:rPr>
        <w:t>의 세포 독성에서 세포 독성이 거의 없는 범위까지 포괄해야 한다.</w:t>
      </w:r>
    </w:p>
    <w:p w14:paraId="54F01A0C" w14:textId="46E1AC04"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5.5.1.2 </w:t>
      </w:r>
      <w:r w:rsidRPr="00AC379C">
        <w:rPr>
          <w:rFonts w:asciiTheme="minorEastAsia" w:hAnsiTheme="minorEastAsia" w:hint="eastAsia"/>
          <w:kern w:val="44"/>
          <w:sz w:val="22"/>
        </w:rPr>
        <w:t>최고 용량의 선택:</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최고 용량을 결정하는 요소는 세포 독성, 시험 물질의 용해도, pH값, 삼투압이다. 시험 물질에 세포 독성이 있을 경우 최고 용량은 </w:t>
      </w:r>
      <w:r w:rsidRPr="00AC379C">
        <w:rPr>
          <w:rFonts w:asciiTheme="minorEastAsia" w:hAnsiTheme="minorEastAsia"/>
          <w:kern w:val="44"/>
          <w:sz w:val="22"/>
        </w:rPr>
        <w:t>50%～60%</w:t>
      </w:r>
      <w:r w:rsidRPr="00AC379C">
        <w:rPr>
          <w:rFonts w:asciiTheme="minorEastAsia" w:hAnsiTheme="minorEastAsia" w:hint="eastAsia"/>
          <w:kern w:val="44"/>
          <w:sz w:val="22"/>
        </w:rPr>
        <w:t xml:space="preserve">의 세포 독성을 유발할 수 있어야 한다. 세포 독성이나 침전이 없는 경우 최고 용량은 </w:t>
      </w:r>
      <w:r w:rsidRPr="00AC379C">
        <w:rPr>
          <w:rFonts w:asciiTheme="minorEastAsia" w:hAnsiTheme="minorEastAsia"/>
          <w:kern w:val="44"/>
          <w:sz w:val="22"/>
        </w:rPr>
        <w:t>5μL/mL</w:t>
      </w:r>
      <w:r w:rsidRPr="00AC379C">
        <w:rPr>
          <w:rFonts w:asciiTheme="minorEastAsia" w:hAnsiTheme="minorEastAsia" w:hint="eastAsia"/>
          <w:kern w:val="44"/>
          <w:sz w:val="22"/>
        </w:rPr>
        <w:t xml:space="preserve">, </w:t>
      </w:r>
      <w:r w:rsidRPr="00AC379C">
        <w:rPr>
          <w:rFonts w:asciiTheme="minorEastAsia" w:hAnsiTheme="minorEastAsia"/>
          <w:kern w:val="44"/>
          <w:sz w:val="22"/>
        </w:rPr>
        <w:t>5mg/mL</w:t>
      </w:r>
      <w:r w:rsidRPr="00AC379C">
        <w:rPr>
          <w:rFonts w:asciiTheme="minorEastAsia" w:hAnsiTheme="minorEastAsia" w:hint="eastAsia"/>
          <w:kern w:val="44"/>
          <w:sz w:val="22"/>
        </w:rPr>
        <w:t xml:space="preserve"> 또는 </w:t>
      </w:r>
      <w:r w:rsidRPr="00AC379C">
        <w:rPr>
          <w:rFonts w:asciiTheme="minorEastAsia" w:hAnsiTheme="minorEastAsia"/>
          <w:kern w:val="44"/>
          <w:sz w:val="22"/>
        </w:rPr>
        <w:t>0.01mol/L</w:t>
      </w:r>
      <w:r w:rsidRPr="00AC379C">
        <w:rPr>
          <w:rFonts w:asciiTheme="minorEastAsia" w:hAnsiTheme="minorEastAsia" w:hint="eastAsia"/>
          <w:kern w:val="44"/>
          <w:sz w:val="22"/>
        </w:rPr>
        <w:t>이어야 한다.</w:t>
      </w:r>
    </w:p>
    <w:p w14:paraId="1A241701" w14:textId="5A90FE5A"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용해도가 낮은 물질의 경우, 농도가 최대 용해도에 도달할 때 여전히 독성이 없으면 최고 용량은 최종 배양액 중 용해도 </w:t>
      </w:r>
      <w:proofErr w:type="spellStart"/>
      <w:r w:rsidRPr="00AC379C">
        <w:rPr>
          <w:rFonts w:asciiTheme="minorEastAsia" w:hAnsiTheme="minorEastAsia" w:hint="eastAsia"/>
          <w:kern w:val="44"/>
          <w:sz w:val="22"/>
        </w:rPr>
        <w:t>한계값</w:t>
      </w:r>
      <w:proofErr w:type="spellEnd"/>
      <w:r w:rsidRPr="00AC379C">
        <w:rPr>
          <w:rFonts w:asciiTheme="minorEastAsia" w:hAnsiTheme="minorEastAsia" w:hint="eastAsia"/>
          <w:kern w:val="44"/>
          <w:sz w:val="22"/>
        </w:rPr>
        <w:t xml:space="preserve"> 이상의 한 농도이어야 한다. 특정 상황에서 침전이 보이는 농도를 한 개 이상 사용해야 하며, 용해성은 육안으로 감별이 가능해야 하지만 침전이 관찰에 영향을 주어서는 안된다.</w:t>
      </w:r>
    </w:p>
    <w:p w14:paraId="75933044" w14:textId="5A8B4519" w:rsidR="00A87984" w:rsidRPr="00AC379C" w:rsidRDefault="00A87984"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5.5.1.3 </w:t>
      </w:r>
      <w:r w:rsidRPr="00AC379C">
        <w:rPr>
          <w:rFonts w:asciiTheme="minorEastAsia" w:hAnsiTheme="minorEastAsia" w:hint="eastAsia"/>
          <w:kern w:val="44"/>
          <w:sz w:val="22"/>
        </w:rPr>
        <w:t>세포 독성의 확정:</w:t>
      </w:r>
      <w:r w:rsidRPr="00AC379C">
        <w:rPr>
          <w:rFonts w:asciiTheme="minorEastAsia" w:hAnsiTheme="minorEastAsia"/>
          <w:kern w:val="44"/>
          <w:sz w:val="22"/>
        </w:rPr>
        <w:t xml:space="preserve"> 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가 존재하거나 존재하지 않는 두 조건에서 세포 완전성과 생장 상황의 지표에 따라 세포 독성을 정한다.</w:t>
      </w:r>
    </w:p>
    <w:p w14:paraId="0B541A8A" w14:textId="7FA9359D" w:rsidR="007B6137" w:rsidRPr="00AC379C" w:rsidRDefault="00EA64B0" w:rsidP="00A8798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30944" behindDoc="0" locked="0" layoutInCell="1" allowOverlap="1" wp14:anchorId="0BAB5BFD" wp14:editId="61BB39C6">
                <wp:simplePos x="0" y="0"/>
                <wp:positionH relativeFrom="column">
                  <wp:posOffset>1980565</wp:posOffset>
                </wp:positionH>
                <wp:positionV relativeFrom="paragraph">
                  <wp:posOffset>618490</wp:posOffset>
                </wp:positionV>
                <wp:extent cx="1914525" cy="198000"/>
                <wp:effectExtent l="0" t="0" r="9525" b="0"/>
                <wp:wrapNone/>
                <wp:docPr id="1322334582" name="Text Box 48"/>
                <wp:cNvGraphicFramePr/>
                <a:graphic xmlns:a="http://schemas.openxmlformats.org/drawingml/2006/main">
                  <a:graphicData uri="http://schemas.microsoft.com/office/word/2010/wordprocessingShape">
                    <wps:wsp>
                      <wps:cNvSpPr txBox="1"/>
                      <wps:spPr>
                        <a:xfrm>
                          <a:off x="0" y="0"/>
                          <a:ext cx="1914525" cy="198000"/>
                        </a:xfrm>
                        <a:prstGeom prst="rect">
                          <a:avLst/>
                        </a:prstGeom>
                        <a:solidFill>
                          <a:schemeClr val="lt1"/>
                        </a:solidFill>
                        <a:ln w="6350">
                          <a:noFill/>
                        </a:ln>
                      </wps:spPr>
                      <wps:txbx>
                        <w:txbxContent>
                          <w:p w14:paraId="71E0E01D" w14:textId="76F35410" w:rsidR="00EA64B0" w:rsidRPr="00EA64B0" w:rsidRDefault="00DC773F" w:rsidP="00EA64B0">
                            <w:pPr>
                              <w:wordWrap/>
                              <w:spacing w:after="0" w:line="280" w:lineRule="exact"/>
                              <w:jc w:val="center"/>
                              <w:rPr>
                                <w:kern w:val="0"/>
                                <w:sz w:val="21"/>
                                <w:szCs w:val="21"/>
                              </w:rPr>
                            </w:pPr>
                            <w:r w:rsidRPr="00EA64B0">
                              <w:rPr>
                                <w:rFonts w:hint="eastAsia"/>
                                <w:kern w:val="0"/>
                                <w:sz w:val="21"/>
                                <w:szCs w:val="21"/>
                              </w:rPr>
                              <w:t>이핵</w:t>
                            </w:r>
                            <w:r w:rsidR="002F4C45">
                              <w:rPr>
                                <w:rFonts w:hint="eastAsia"/>
                                <w:kern w:val="0"/>
                                <w:sz w:val="21"/>
                                <w:szCs w:val="21"/>
                              </w:rPr>
                              <w:t>세포 수</w:t>
                            </w:r>
                            <w:r w:rsidRPr="00EA64B0">
                              <w:rPr>
                                <w:rFonts w:hint="eastAsia"/>
                                <w:kern w:val="0"/>
                                <w:sz w:val="21"/>
                                <w:szCs w:val="21"/>
                                <w:vertAlign w:val="subscript"/>
                              </w:rPr>
                              <w:t>T</w:t>
                            </w:r>
                            <w:r w:rsidR="00EA64B0">
                              <w:rPr>
                                <w:kern w:val="0"/>
                                <w:sz w:val="21"/>
                                <w:szCs w:val="21"/>
                                <w:vertAlign w:val="subscript"/>
                              </w:rPr>
                              <w:t xml:space="preserve"> </w:t>
                            </w:r>
                            <w:r w:rsidR="00EA64B0" w:rsidRPr="00EA64B0">
                              <w:rPr>
                                <w:kern w:val="0"/>
                                <w:sz w:val="21"/>
                                <w:szCs w:val="21"/>
                              </w:rPr>
                              <w:t>+</w:t>
                            </w:r>
                            <w:r w:rsidR="00EA64B0">
                              <w:rPr>
                                <w:kern w:val="0"/>
                                <w:sz w:val="21"/>
                                <w:szCs w:val="21"/>
                              </w:rPr>
                              <w:t xml:space="preserve"> </w:t>
                            </w:r>
                            <w:r w:rsidR="00EA64B0" w:rsidRPr="00EA64B0">
                              <w:rPr>
                                <w:kern w:val="0"/>
                                <w:sz w:val="21"/>
                                <w:szCs w:val="21"/>
                              </w:rPr>
                              <w:t>2</w:t>
                            </w:r>
                            <w:r w:rsidR="00EA64B0" w:rsidRPr="00EA64B0">
                              <w:rPr>
                                <w:rFonts w:hint="eastAsia"/>
                                <w:kern w:val="0"/>
                                <w:sz w:val="21"/>
                                <w:szCs w:val="21"/>
                              </w:rPr>
                              <w:t>x</w:t>
                            </w:r>
                            <w:r w:rsidR="00EA64B0">
                              <w:rPr>
                                <w:kern w:val="0"/>
                                <w:sz w:val="21"/>
                                <w:szCs w:val="21"/>
                              </w:rPr>
                              <w:t xml:space="preserve"> </w:t>
                            </w:r>
                            <w:r w:rsidR="00EA64B0" w:rsidRPr="00EA64B0">
                              <w:rPr>
                                <w:rFonts w:hint="eastAsia"/>
                                <w:kern w:val="0"/>
                                <w:sz w:val="21"/>
                                <w:szCs w:val="21"/>
                              </w:rPr>
                              <w:t>다핵</w:t>
                            </w:r>
                            <w:r w:rsidR="002F4C45">
                              <w:rPr>
                                <w:rFonts w:hint="eastAsia"/>
                                <w:kern w:val="0"/>
                                <w:sz w:val="21"/>
                                <w:szCs w:val="21"/>
                              </w:rPr>
                              <w:t>세포 수</w:t>
                            </w:r>
                            <w:r w:rsidR="00EA64B0" w:rsidRPr="00EA64B0">
                              <w:rPr>
                                <w:rFonts w:hint="eastAsia"/>
                                <w:kern w:val="0"/>
                                <w:sz w:val="21"/>
                                <w:szCs w:val="21"/>
                                <w:vertAlign w:val="subscript"/>
                              </w:rPr>
                              <w:t>T</w:t>
                            </w:r>
                          </w:p>
                          <w:p w14:paraId="12B6AA6C" w14:textId="5B02A328" w:rsidR="00A87984" w:rsidRPr="00EA64B0" w:rsidRDefault="00A87984" w:rsidP="00EA64B0">
                            <w:pPr>
                              <w:wordWrap/>
                              <w:spacing w:after="0" w:line="240" w:lineRule="auto"/>
                              <w:jc w:val="center"/>
                              <w:rPr>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5BFD" id="Text Box 48" o:spid="_x0000_s1056" type="#_x0000_t202" style="position:absolute;left:0;text-align:left;margin-left:155.95pt;margin-top:48.7pt;width:150.75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giJwIAAEwEAAAOAAAAZHJzL2Uyb0RvYy54bWysVF1v2jAUfZ+0/2D5fSSw0bWIUDEqpklV&#10;W4lOfTaOTSI5vt61IWG/ftcOga7b07QXc537fc4x89uuMeyg0NdgCz4e5ZwpK6Gs7a7g35/XH645&#10;80HYUhiwquBH5fnt4v27eetmagIVmFIhoyLWz1pX8CoEN8syLyvVCD8Cpyw5NWAjAl1xl5UoWqre&#10;mGyS51dZC1g6BKm8p693vZMvUn2tlQyPWnsVmCk4zRbSiencxjNbzMVsh8JVtTyNIf5hikbUlpqe&#10;S92JINge6z9KNbVE8KDDSEKTgda1VGkH2macv9lmUwmn0i4EjndnmPz/KysfDhv3hCx0X6AjAiMg&#10;rfMzTx/jPp3GJv7SpIz8BOHxDJvqApMx6Wb8aTqZcibJN765zvOEa3bJdujDVwUNi0bBkWhJaInD&#10;vQ/UkUKHkNjMg6nLdW1MukQpqJVBdhBEoglpRsr4LcpY1hb86uM0T4UtxPS+srHU4LJTtEK37Vhd&#10;FnzyeVh4C+WRcEDoJeKdXNc07L3w4UkgaYJWJ52HRzq0AWoGJ4uzCvDn377HeKKKvJy1pLGC+x97&#10;gYoz880SiVGQg4GDsR0Mu29WQBuP6QU5mUxKwGAGUyM0LyT/ZexCLmEl9Sp4GMxV6JVOz0eq5TIF&#10;keycCPd242QsHRGO0D93LwLdiZ9AzD7AoD4xe0NTHxszLSz3AXSdOIzA9iie8CbJJmpPzyu+idf3&#10;FHX5E1j8AgAA//8DAFBLAwQUAAYACAAAACEAOJBOkuIAAAAKAQAADwAAAGRycy9kb3ducmV2Lnht&#10;bEyPwU7DMAyG70i8Q2QkLoil3aauK00nQOKABEIMtLPXhLYscUqTbR1PjznBzZY//f7+cjU6Kw5m&#10;CJ0nBekkAWGo9rqjRsH728N1DiJEJI3Wk1FwMgFW1flZiYX2R3o1h3VsBIdQKFBBG2NfSBnq1jgM&#10;E98b4tuHHxxGXodG6gGPHO6snCZJJh12xB9a7M19a+rdeu8U5Kf589UmW2w+7cvjXfvdfNHTDpW6&#10;vBhvb0BEM8Y/GH71WR0qdtr6PekgrIJZmi4ZVbBczEEwkKUzHrZMTvMMZFXK/xWqHwAAAP//AwBQ&#10;SwECLQAUAAYACAAAACEAtoM4kv4AAADhAQAAEwAAAAAAAAAAAAAAAAAAAAAAW0NvbnRlbnRfVHlw&#10;ZXNdLnhtbFBLAQItABQABgAIAAAAIQA4/SH/1gAAAJQBAAALAAAAAAAAAAAAAAAAAC8BAABfcmVs&#10;cy8ucmVsc1BLAQItABQABgAIAAAAIQDSQcgiJwIAAEwEAAAOAAAAAAAAAAAAAAAAAC4CAABkcnMv&#10;ZTJvRG9jLnhtbFBLAQItABQABgAIAAAAIQA4kE6S4gAAAAoBAAAPAAAAAAAAAAAAAAAAAIEEAABk&#10;cnMvZG93bnJldi54bWxQSwUGAAAAAAQABADzAAAAkAUAAAAA&#10;" fillcolor="white [3201]" stroked="f" strokeweight=".5pt">
                <v:textbox inset="0,0,0,0">
                  <w:txbxContent>
                    <w:p w14:paraId="71E0E01D" w14:textId="76F35410" w:rsidR="00EA64B0" w:rsidRPr="00EA64B0" w:rsidRDefault="00DC773F" w:rsidP="00EA64B0">
                      <w:pPr>
                        <w:wordWrap/>
                        <w:spacing w:after="0" w:line="280" w:lineRule="exact"/>
                        <w:jc w:val="center"/>
                        <w:rPr>
                          <w:kern w:val="0"/>
                          <w:sz w:val="21"/>
                          <w:szCs w:val="21"/>
                        </w:rPr>
                      </w:pPr>
                      <w:r w:rsidRPr="00EA64B0">
                        <w:rPr>
                          <w:rFonts w:hint="eastAsia"/>
                          <w:kern w:val="0"/>
                          <w:sz w:val="21"/>
                          <w:szCs w:val="21"/>
                        </w:rPr>
                        <w:t>이핵</w:t>
                      </w:r>
                      <w:r w:rsidR="002F4C45">
                        <w:rPr>
                          <w:rFonts w:hint="eastAsia"/>
                          <w:kern w:val="0"/>
                          <w:sz w:val="21"/>
                          <w:szCs w:val="21"/>
                        </w:rPr>
                        <w:t>세포 수</w:t>
                      </w:r>
                      <w:r w:rsidRPr="00EA64B0">
                        <w:rPr>
                          <w:rFonts w:hint="eastAsia"/>
                          <w:kern w:val="0"/>
                          <w:sz w:val="21"/>
                          <w:szCs w:val="21"/>
                          <w:vertAlign w:val="subscript"/>
                        </w:rPr>
                        <w:t>T</w:t>
                      </w:r>
                      <w:r w:rsidR="00EA64B0">
                        <w:rPr>
                          <w:kern w:val="0"/>
                          <w:sz w:val="21"/>
                          <w:szCs w:val="21"/>
                          <w:vertAlign w:val="subscript"/>
                        </w:rPr>
                        <w:t xml:space="preserve"> </w:t>
                      </w:r>
                      <w:r w:rsidR="00EA64B0" w:rsidRPr="00EA64B0">
                        <w:rPr>
                          <w:kern w:val="0"/>
                          <w:sz w:val="21"/>
                          <w:szCs w:val="21"/>
                        </w:rPr>
                        <w:t>+</w:t>
                      </w:r>
                      <w:r w:rsidR="00EA64B0">
                        <w:rPr>
                          <w:kern w:val="0"/>
                          <w:sz w:val="21"/>
                          <w:szCs w:val="21"/>
                        </w:rPr>
                        <w:t xml:space="preserve"> </w:t>
                      </w:r>
                      <w:r w:rsidR="00EA64B0" w:rsidRPr="00EA64B0">
                        <w:rPr>
                          <w:kern w:val="0"/>
                          <w:sz w:val="21"/>
                          <w:szCs w:val="21"/>
                        </w:rPr>
                        <w:t>2</w:t>
                      </w:r>
                      <w:r w:rsidR="00EA64B0" w:rsidRPr="00EA64B0">
                        <w:rPr>
                          <w:rFonts w:hint="eastAsia"/>
                          <w:kern w:val="0"/>
                          <w:sz w:val="21"/>
                          <w:szCs w:val="21"/>
                        </w:rPr>
                        <w:t>x</w:t>
                      </w:r>
                      <w:r w:rsidR="00EA64B0">
                        <w:rPr>
                          <w:kern w:val="0"/>
                          <w:sz w:val="21"/>
                          <w:szCs w:val="21"/>
                        </w:rPr>
                        <w:t xml:space="preserve"> </w:t>
                      </w:r>
                      <w:r w:rsidR="00EA64B0" w:rsidRPr="00EA64B0">
                        <w:rPr>
                          <w:rFonts w:hint="eastAsia"/>
                          <w:kern w:val="0"/>
                          <w:sz w:val="21"/>
                          <w:szCs w:val="21"/>
                        </w:rPr>
                        <w:t>다핵</w:t>
                      </w:r>
                      <w:r w:rsidR="002F4C45">
                        <w:rPr>
                          <w:rFonts w:hint="eastAsia"/>
                          <w:kern w:val="0"/>
                          <w:sz w:val="21"/>
                          <w:szCs w:val="21"/>
                        </w:rPr>
                        <w:t>세포 수</w:t>
                      </w:r>
                      <w:r w:rsidR="00EA64B0" w:rsidRPr="00EA64B0">
                        <w:rPr>
                          <w:rFonts w:hint="eastAsia"/>
                          <w:kern w:val="0"/>
                          <w:sz w:val="21"/>
                          <w:szCs w:val="21"/>
                          <w:vertAlign w:val="subscript"/>
                        </w:rPr>
                        <w:t>T</w:t>
                      </w:r>
                    </w:p>
                    <w:p w14:paraId="12B6AA6C" w14:textId="5B02A328" w:rsidR="00A87984" w:rsidRPr="00EA64B0" w:rsidRDefault="00A87984" w:rsidP="00EA64B0">
                      <w:pPr>
                        <w:wordWrap/>
                        <w:spacing w:after="0" w:line="240" w:lineRule="auto"/>
                        <w:jc w:val="center"/>
                        <w:rPr>
                          <w:kern w:val="0"/>
                        </w:rPr>
                      </w:pPr>
                    </w:p>
                  </w:txbxContent>
                </v:textbox>
              </v:shape>
            </w:pict>
          </mc:Fallback>
        </mc:AlternateContent>
      </w:r>
      <w:r w:rsidR="00A87984" w:rsidRPr="00AC379C">
        <w:rPr>
          <w:rFonts w:asciiTheme="minorEastAsia" w:hAnsiTheme="minorEastAsia" w:hint="eastAsia"/>
          <w:kern w:val="44"/>
          <w:sz w:val="22"/>
        </w:rPr>
        <w:t>방법</w:t>
      </w:r>
      <w:r w:rsidR="00802583" w:rsidRPr="00AC379C">
        <w:rPr>
          <w:rFonts w:asciiTheme="minorEastAsia" w:hAnsiTheme="minorEastAsia" w:hint="eastAsia"/>
          <w:kern w:val="44"/>
          <w:sz w:val="22"/>
        </w:rPr>
        <w:t xml:space="preserve"> </w:t>
      </w:r>
      <w:r w:rsidR="00A87984" w:rsidRPr="00AC379C">
        <w:rPr>
          <w:rFonts w:asciiTheme="minorEastAsia" w:hAnsiTheme="minorEastAsia" w:hint="eastAsia"/>
          <w:kern w:val="44"/>
          <w:sz w:val="22"/>
        </w:rPr>
        <w:t>1:</w:t>
      </w:r>
      <w:r w:rsidR="00A87984" w:rsidRPr="00AC379C">
        <w:rPr>
          <w:rFonts w:asciiTheme="minorEastAsia" w:hAnsiTheme="minorEastAsia"/>
          <w:kern w:val="44"/>
          <w:sz w:val="22"/>
        </w:rPr>
        <w:t xml:space="preserve"> </w:t>
      </w:r>
      <w:proofErr w:type="spellStart"/>
      <w:r w:rsidR="00A87984" w:rsidRPr="00AC379C">
        <w:rPr>
          <w:rFonts w:asciiTheme="minorEastAsia" w:hAnsiTheme="minorEastAsia"/>
          <w:kern w:val="44"/>
          <w:sz w:val="22"/>
        </w:rPr>
        <w:t>cytoB</w:t>
      </w:r>
      <w:proofErr w:type="spellEnd"/>
      <w:r w:rsidR="005D4BEC">
        <w:rPr>
          <w:rFonts w:asciiTheme="minorEastAsia" w:hAnsiTheme="minorEastAsia" w:hint="eastAsia"/>
          <w:kern w:val="44"/>
          <w:sz w:val="22"/>
        </w:rPr>
        <w:t>를</w:t>
      </w:r>
      <w:r w:rsidR="00A87984" w:rsidRPr="00AC379C">
        <w:rPr>
          <w:rFonts w:asciiTheme="minorEastAsia" w:hAnsiTheme="minorEastAsia" w:hint="eastAsia"/>
          <w:kern w:val="44"/>
          <w:sz w:val="22"/>
        </w:rPr>
        <w:t xml:space="preserve"> 사용한다. 세포 독성의 확정은 복제 지수(</w:t>
      </w:r>
      <w:r w:rsidR="00A87984" w:rsidRPr="00AC379C">
        <w:rPr>
          <w:rFonts w:asciiTheme="minorEastAsia" w:hAnsiTheme="minorEastAsia"/>
          <w:kern w:val="44"/>
          <w:sz w:val="22"/>
        </w:rPr>
        <w:t>Replication Index</w:t>
      </w:r>
      <w:r w:rsidR="00A87984" w:rsidRPr="00AC379C">
        <w:rPr>
          <w:rFonts w:asciiTheme="minorEastAsia" w:hAnsiTheme="minorEastAsia" w:hint="eastAsia"/>
          <w:kern w:val="44"/>
          <w:sz w:val="22"/>
        </w:rPr>
        <w:t>,</w:t>
      </w:r>
      <w:r w:rsidR="00A87984" w:rsidRPr="00AC379C">
        <w:rPr>
          <w:rFonts w:asciiTheme="minorEastAsia" w:hAnsiTheme="minorEastAsia"/>
          <w:kern w:val="44"/>
          <w:sz w:val="22"/>
        </w:rPr>
        <w:t xml:space="preserve"> RI</w:t>
      </w:r>
      <w:r w:rsidR="00A87984" w:rsidRPr="00AC379C">
        <w:rPr>
          <w:rFonts w:asciiTheme="minorEastAsia" w:hAnsiTheme="minorEastAsia" w:hint="eastAsia"/>
          <w:kern w:val="44"/>
          <w:sz w:val="22"/>
        </w:rPr>
        <w:t>) 또는 세포질</w:t>
      </w:r>
      <w:r w:rsidR="00A87984" w:rsidRPr="00AC379C">
        <w:rPr>
          <w:rFonts w:asciiTheme="minorEastAsia" w:hAnsiTheme="minorEastAsia"/>
          <w:kern w:val="44"/>
          <w:sz w:val="22"/>
        </w:rPr>
        <w:t xml:space="preserve"> </w:t>
      </w:r>
      <w:r w:rsidR="00A87984" w:rsidRPr="00AC379C">
        <w:rPr>
          <w:rFonts w:asciiTheme="minorEastAsia" w:hAnsiTheme="minorEastAsia" w:hint="eastAsia"/>
          <w:kern w:val="44"/>
          <w:sz w:val="22"/>
        </w:rPr>
        <w:t>분열</w:t>
      </w:r>
      <w:r w:rsidR="00A87984" w:rsidRPr="00AC379C">
        <w:rPr>
          <w:rFonts w:asciiTheme="minorEastAsia" w:hAnsiTheme="minorEastAsia"/>
          <w:kern w:val="44"/>
          <w:sz w:val="22"/>
        </w:rPr>
        <w:t xml:space="preserve"> </w:t>
      </w:r>
      <w:r w:rsidR="00A87984" w:rsidRPr="00AC379C">
        <w:rPr>
          <w:rFonts w:asciiTheme="minorEastAsia" w:hAnsiTheme="minorEastAsia" w:hint="eastAsia"/>
          <w:kern w:val="44"/>
          <w:sz w:val="22"/>
        </w:rPr>
        <w:t>차단</w:t>
      </w:r>
      <w:r w:rsidR="00A87984" w:rsidRPr="00AC379C">
        <w:rPr>
          <w:rFonts w:asciiTheme="minorEastAsia" w:hAnsiTheme="minorEastAsia"/>
          <w:kern w:val="44"/>
          <w:sz w:val="22"/>
        </w:rPr>
        <w:t xml:space="preserve"> </w:t>
      </w:r>
      <w:r w:rsidR="00A87984" w:rsidRPr="00AC379C">
        <w:rPr>
          <w:rFonts w:asciiTheme="minorEastAsia" w:hAnsiTheme="minorEastAsia" w:hint="eastAsia"/>
          <w:kern w:val="44"/>
          <w:sz w:val="22"/>
        </w:rPr>
        <w:t>증식</w:t>
      </w:r>
      <w:r w:rsidR="00A87984" w:rsidRPr="00AC379C">
        <w:rPr>
          <w:rFonts w:asciiTheme="minorEastAsia" w:hAnsiTheme="minorEastAsia"/>
          <w:kern w:val="44"/>
          <w:sz w:val="22"/>
        </w:rPr>
        <w:t xml:space="preserve"> </w:t>
      </w:r>
      <w:r w:rsidR="00A87984" w:rsidRPr="00AC379C">
        <w:rPr>
          <w:rFonts w:asciiTheme="minorEastAsia" w:hAnsiTheme="minorEastAsia" w:hint="eastAsia"/>
          <w:kern w:val="44"/>
          <w:sz w:val="22"/>
        </w:rPr>
        <w:t>지수(</w:t>
      </w:r>
      <w:r w:rsidR="00A87984" w:rsidRPr="00AC379C">
        <w:rPr>
          <w:rFonts w:asciiTheme="minorEastAsia" w:hAnsiTheme="minorEastAsia"/>
          <w:kern w:val="44"/>
          <w:sz w:val="22"/>
        </w:rPr>
        <w:t>Cytokinesis Block Proliferation Index</w:t>
      </w:r>
      <w:r w:rsidR="00A87984" w:rsidRPr="00AC379C">
        <w:rPr>
          <w:rFonts w:asciiTheme="minorEastAsia" w:hAnsiTheme="minorEastAsia" w:hint="eastAsia"/>
          <w:kern w:val="44"/>
          <w:sz w:val="22"/>
        </w:rPr>
        <w:t>,</w:t>
      </w:r>
      <w:r w:rsidR="00A87984" w:rsidRPr="00AC379C">
        <w:rPr>
          <w:rFonts w:asciiTheme="minorEastAsia" w:hAnsiTheme="minorEastAsia"/>
          <w:kern w:val="44"/>
          <w:sz w:val="22"/>
        </w:rPr>
        <w:t xml:space="preserve"> CBPI</w:t>
      </w:r>
      <w:r w:rsidR="00A87984" w:rsidRPr="00AC379C">
        <w:rPr>
          <w:rFonts w:asciiTheme="minorEastAsia" w:hAnsiTheme="minorEastAsia" w:hint="eastAsia"/>
          <w:kern w:val="44"/>
          <w:sz w:val="22"/>
        </w:rPr>
        <w:t>)에 근거할 수 있다.</w:t>
      </w:r>
    </w:p>
    <w:p w14:paraId="4C2CE19F" w14:textId="6CC51ADC" w:rsidR="007B6137" w:rsidRPr="00AC379C" w:rsidRDefault="00EA64B0" w:rsidP="00A87984">
      <w:pPr>
        <w:wordWrap/>
        <w:spacing w:afterLines="50" w:after="120" w:line="276" w:lineRule="auto"/>
        <w:jc w:val="center"/>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32992" behindDoc="0" locked="0" layoutInCell="1" allowOverlap="1" wp14:anchorId="4ABBF177" wp14:editId="1C3AD9F6">
                <wp:simplePos x="0" y="0"/>
                <wp:positionH relativeFrom="column">
                  <wp:posOffset>2028825</wp:posOffset>
                </wp:positionH>
                <wp:positionV relativeFrom="paragraph">
                  <wp:posOffset>224155</wp:posOffset>
                </wp:positionV>
                <wp:extent cx="1836000" cy="198000"/>
                <wp:effectExtent l="0" t="0" r="0" b="0"/>
                <wp:wrapNone/>
                <wp:docPr id="268122587" name="Text Box 48"/>
                <wp:cNvGraphicFramePr/>
                <a:graphic xmlns:a="http://schemas.openxmlformats.org/drawingml/2006/main">
                  <a:graphicData uri="http://schemas.microsoft.com/office/word/2010/wordprocessingShape">
                    <wps:wsp>
                      <wps:cNvSpPr txBox="1"/>
                      <wps:spPr>
                        <a:xfrm>
                          <a:off x="0" y="0"/>
                          <a:ext cx="1836000" cy="198000"/>
                        </a:xfrm>
                        <a:prstGeom prst="rect">
                          <a:avLst/>
                        </a:prstGeom>
                        <a:solidFill>
                          <a:schemeClr val="lt1"/>
                        </a:solidFill>
                        <a:ln w="6350">
                          <a:noFill/>
                        </a:ln>
                      </wps:spPr>
                      <wps:txbx>
                        <w:txbxContent>
                          <w:p w14:paraId="7CF0B519" w14:textId="66058BCA" w:rsidR="00EA64B0" w:rsidRPr="00EA64B0" w:rsidRDefault="00EA64B0" w:rsidP="00EA64B0">
                            <w:pPr>
                              <w:wordWrap/>
                              <w:spacing w:after="0" w:line="280" w:lineRule="exact"/>
                              <w:jc w:val="center"/>
                              <w:rPr>
                                <w:kern w:val="0"/>
                                <w:sz w:val="21"/>
                                <w:szCs w:val="21"/>
                              </w:rPr>
                            </w:pPr>
                            <w:r w:rsidRPr="00EA64B0">
                              <w:rPr>
                                <w:rFonts w:hint="eastAsia"/>
                                <w:kern w:val="0"/>
                                <w:sz w:val="21"/>
                                <w:szCs w:val="21"/>
                              </w:rPr>
                              <w:t>이핵</w:t>
                            </w:r>
                            <w:r w:rsidR="002F4C45">
                              <w:rPr>
                                <w:rFonts w:hint="eastAsia"/>
                                <w:kern w:val="0"/>
                                <w:sz w:val="21"/>
                                <w:szCs w:val="21"/>
                              </w:rPr>
                              <w:t>세포 수</w:t>
                            </w:r>
                            <w:r w:rsidRPr="00EA64B0">
                              <w:rPr>
                                <w:rFonts w:hint="eastAsia"/>
                                <w:kern w:val="0"/>
                                <w:sz w:val="21"/>
                                <w:szCs w:val="21"/>
                                <w:vertAlign w:val="subscript"/>
                              </w:rPr>
                              <w:t>C</w:t>
                            </w:r>
                            <w:r>
                              <w:rPr>
                                <w:kern w:val="0"/>
                                <w:sz w:val="21"/>
                                <w:szCs w:val="21"/>
                                <w:vertAlign w:val="subscript"/>
                              </w:rPr>
                              <w:t xml:space="preserve"> </w:t>
                            </w:r>
                            <w:r w:rsidRPr="00EA64B0">
                              <w:rPr>
                                <w:kern w:val="0"/>
                                <w:sz w:val="21"/>
                                <w:szCs w:val="21"/>
                              </w:rPr>
                              <w:t>+</w:t>
                            </w:r>
                            <w:r>
                              <w:rPr>
                                <w:kern w:val="0"/>
                                <w:sz w:val="21"/>
                                <w:szCs w:val="21"/>
                              </w:rPr>
                              <w:t xml:space="preserve"> </w:t>
                            </w:r>
                            <w:r w:rsidRPr="00EA64B0">
                              <w:rPr>
                                <w:kern w:val="0"/>
                                <w:sz w:val="21"/>
                                <w:szCs w:val="21"/>
                              </w:rPr>
                              <w:t>2</w:t>
                            </w:r>
                            <w:r w:rsidRPr="00EA64B0">
                              <w:rPr>
                                <w:rFonts w:hint="eastAsia"/>
                                <w:kern w:val="0"/>
                                <w:sz w:val="21"/>
                                <w:szCs w:val="21"/>
                              </w:rPr>
                              <w:t>x</w:t>
                            </w:r>
                            <w:r>
                              <w:rPr>
                                <w:kern w:val="0"/>
                                <w:sz w:val="21"/>
                                <w:szCs w:val="21"/>
                              </w:rPr>
                              <w:t xml:space="preserve"> </w:t>
                            </w:r>
                            <w:r w:rsidRPr="00EA64B0">
                              <w:rPr>
                                <w:rFonts w:hint="eastAsia"/>
                                <w:kern w:val="0"/>
                                <w:sz w:val="21"/>
                                <w:szCs w:val="21"/>
                              </w:rPr>
                              <w:t>다핵</w:t>
                            </w:r>
                            <w:r w:rsidR="002F4C45">
                              <w:rPr>
                                <w:rFonts w:hint="eastAsia"/>
                                <w:kern w:val="0"/>
                                <w:sz w:val="21"/>
                                <w:szCs w:val="21"/>
                              </w:rPr>
                              <w:t>세포 수</w:t>
                            </w:r>
                          </w:p>
                          <w:p w14:paraId="39607EA3" w14:textId="77777777" w:rsidR="00EA64B0" w:rsidRPr="00EA64B0" w:rsidRDefault="00EA64B0" w:rsidP="00EA64B0">
                            <w:pPr>
                              <w:wordWrap/>
                              <w:spacing w:after="0" w:line="240" w:lineRule="auto"/>
                              <w:jc w:val="center"/>
                              <w:rPr>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F177" id="_x0000_s1057" type="#_x0000_t202" style="position:absolute;left:0;text-align:left;margin-left:159.75pt;margin-top:17.65pt;width:144.55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3IJQIAAEwEAAAOAAAAZHJzL2Uyb0RvYy54bWysVMGO2jAQvVfqP1i+lwRWRTQirCgrqkpo&#10;dyW22rNxHLDkeNyxIaFf37FDoN32VPXijD3jNzNvnjO/7xrDTgq9Blvy8SjnTFkJlbb7kn97WX+Y&#10;ceaDsJUwYFXJz8rz+8X7d/PWFWoCBzCVQkYg1hetK/khBFdkmZcH1Qg/AqcsOWvARgTa4j6rULSE&#10;3phskufTrAWsHIJU3tPpQ+/ki4Rf10qGp7r2KjBTcqotpBXTuotrtpiLYo/CHbS8lCH+oYpGaEtJ&#10;r1APIgh2RP0HVKMlgoc6jCQ0GdS1lir1QN2M8zfdbA/CqdQLkePdlSb//2Dl42nrnpGF7jN0NMBI&#10;SOt84ekw9tPV2MQvVcrITxSer7SpLjAZL83upnlOLkm+8adZtAkmu9126MMXBQ2LRsmRxpLYEqeN&#10;D33oEBKTeTC6Wmtj0iZKQa0MspOgIZqQaiTw36KMZW3Jp3cf8wRsIV7vkY2lWm49RSt0u47pquST&#10;2dDwDqoz8YDQS8Q7udZU7Eb48CyQNEH9kc7DEy21AUoGF4uzA+CPv53HeBoVeTlrSWMl99+PAhVn&#10;5qulIUZBDgYOxm4w7LFZAXU8phfkZDLpAgYzmDVC80ryX8Ys5BJWUq6Sh8FchV7p9HykWi5TEMnO&#10;ibCxWycjdGQ4Uv/SvQp0l/kEmuwjDOoTxZsx9bHxpoXlMUCt0wwjsT2LF75JskkFl+cV38Sv+xR1&#10;+wksfgIAAP//AwBQSwMEFAAGAAgAAAAhALJuzhThAAAACQEAAA8AAABkcnMvZG93bnJldi54bWxM&#10;j8FOwzAMhu9IvENkJC5oS8doKKXpBEgckECIDe2cNaEpS5zSZFvH02NOcPstf/r9uVqM3rG9GWIX&#10;UMJsmgEz2ATdYSvhffU4KYDFpFArF9BIOJoIi/r0pFKlDgd8M/tlahmVYCyVBJtSX3IeG2u8itPQ&#10;G6TdRxi8SjQOLdeDOlC5d/wyywT3qkO6YFVvHqxptsudl1Acr14u1uJ6/elen+7td/uFz1sl5fnZ&#10;eHcLLJkx/cHwq0/qUJPTJuxQR+YkzGc3OaEU8jkwAkRWCGAbCiIHXlf8/wf1DwAAAP//AwBQSwEC&#10;LQAUAAYACAAAACEAtoM4kv4AAADhAQAAEwAAAAAAAAAAAAAAAAAAAAAAW0NvbnRlbnRfVHlwZXNd&#10;LnhtbFBLAQItABQABgAIAAAAIQA4/SH/1gAAAJQBAAALAAAAAAAAAAAAAAAAAC8BAABfcmVscy8u&#10;cmVsc1BLAQItABQABgAIAAAAIQBCnH3IJQIAAEwEAAAOAAAAAAAAAAAAAAAAAC4CAABkcnMvZTJv&#10;RG9jLnhtbFBLAQItABQABgAIAAAAIQCybs4U4QAAAAkBAAAPAAAAAAAAAAAAAAAAAH8EAABkcnMv&#10;ZG93bnJldi54bWxQSwUGAAAAAAQABADzAAAAjQUAAAAA&#10;" fillcolor="white [3201]" stroked="f" strokeweight=".5pt">
                <v:textbox inset="0,0,0,0">
                  <w:txbxContent>
                    <w:p w14:paraId="7CF0B519" w14:textId="66058BCA" w:rsidR="00EA64B0" w:rsidRPr="00EA64B0" w:rsidRDefault="00EA64B0" w:rsidP="00EA64B0">
                      <w:pPr>
                        <w:wordWrap/>
                        <w:spacing w:after="0" w:line="280" w:lineRule="exact"/>
                        <w:jc w:val="center"/>
                        <w:rPr>
                          <w:kern w:val="0"/>
                          <w:sz w:val="21"/>
                          <w:szCs w:val="21"/>
                        </w:rPr>
                      </w:pPr>
                      <w:r w:rsidRPr="00EA64B0">
                        <w:rPr>
                          <w:rFonts w:hint="eastAsia"/>
                          <w:kern w:val="0"/>
                          <w:sz w:val="21"/>
                          <w:szCs w:val="21"/>
                        </w:rPr>
                        <w:t>이핵</w:t>
                      </w:r>
                      <w:r w:rsidR="002F4C45">
                        <w:rPr>
                          <w:rFonts w:hint="eastAsia"/>
                          <w:kern w:val="0"/>
                          <w:sz w:val="21"/>
                          <w:szCs w:val="21"/>
                        </w:rPr>
                        <w:t>세포 수</w:t>
                      </w:r>
                      <w:r w:rsidRPr="00EA64B0">
                        <w:rPr>
                          <w:rFonts w:hint="eastAsia"/>
                          <w:kern w:val="0"/>
                          <w:sz w:val="21"/>
                          <w:szCs w:val="21"/>
                          <w:vertAlign w:val="subscript"/>
                        </w:rPr>
                        <w:t>C</w:t>
                      </w:r>
                      <w:r>
                        <w:rPr>
                          <w:kern w:val="0"/>
                          <w:sz w:val="21"/>
                          <w:szCs w:val="21"/>
                          <w:vertAlign w:val="subscript"/>
                        </w:rPr>
                        <w:t xml:space="preserve"> </w:t>
                      </w:r>
                      <w:r w:rsidRPr="00EA64B0">
                        <w:rPr>
                          <w:kern w:val="0"/>
                          <w:sz w:val="21"/>
                          <w:szCs w:val="21"/>
                        </w:rPr>
                        <w:t>+</w:t>
                      </w:r>
                      <w:r>
                        <w:rPr>
                          <w:kern w:val="0"/>
                          <w:sz w:val="21"/>
                          <w:szCs w:val="21"/>
                        </w:rPr>
                        <w:t xml:space="preserve"> </w:t>
                      </w:r>
                      <w:r w:rsidRPr="00EA64B0">
                        <w:rPr>
                          <w:kern w:val="0"/>
                          <w:sz w:val="21"/>
                          <w:szCs w:val="21"/>
                        </w:rPr>
                        <w:t>2</w:t>
                      </w:r>
                      <w:r w:rsidRPr="00EA64B0">
                        <w:rPr>
                          <w:rFonts w:hint="eastAsia"/>
                          <w:kern w:val="0"/>
                          <w:sz w:val="21"/>
                          <w:szCs w:val="21"/>
                        </w:rPr>
                        <w:t>x</w:t>
                      </w:r>
                      <w:r>
                        <w:rPr>
                          <w:kern w:val="0"/>
                          <w:sz w:val="21"/>
                          <w:szCs w:val="21"/>
                        </w:rPr>
                        <w:t xml:space="preserve"> </w:t>
                      </w:r>
                      <w:r w:rsidRPr="00EA64B0">
                        <w:rPr>
                          <w:rFonts w:hint="eastAsia"/>
                          <w:kern w:val="0"/>
                          <w:sz w:val="21"/>
                          <w:szCs w:val="21"/>
                        </w:rPr>
                        <w:t>다핵</w:t>
                      </w:r>
                      <w:r w:rsidR="002F4C45">
                        <w:rPr>
                          <w:rFonts w:hint="eastAsia"/>
                          <w:kern w:val="0"/>
                          <w:sz w:val="21"/>
                          <w:szCs w:val="21"/>
                        </w:rPr>
                        <w:t>세포 수</w:t>
                      </w:r>
                    </w:p>
                    <w:p w14:paraId="39607EA3" w14:textId="77777777" w:rsidR="00EA64B0" w:rsidRPr="00EA64B0" w:rsidRDefault="00EA64B0" w:rsidP="00EA64B0">
                      <w:pPr>
                        <w:wordWrap/>
                        <w:spacing w:after="0" w:line="240" w:lineRule="auto"/>
                        <w:jc w:val="center"/>
                        <w:rPr>
                          <w:kern w:val="0"/>
                        </w:rPr>
                      </w:pPr>
                    </w:p>
                  </w:txbxContent>
                </v:textbox>
              </v:shape>
            </w:pict>
          </mc:Fallback>
        </mc:AlternateContent>
      </w:r>
      <w:r w:rsidR="00A87984" w:rsidRPr="00AC379C">
        <w:rPr>
          <w:rFonts w:asciiTheme="minorEastAsia" w:hAnsiTheme="minorEastAsia"/>
          <w:kern w:val="44"/>
          <w:sz w:val="22"/>
        </w:rPr>
        <w:object w:dxaOrig="4199" w:dyaOrig="599" w14:anchorId="4C264CCA">
          <v:shape id="对象 12" o:spid="_x0000_i1036" type="#_x0000_t75" style="width:234.75pt;height:34.5pt;mso-position-horizontal-relative:page;mso-position-vertical-relative:page" o:ole="">
            <v:imagedata r:id="rId68" o:title=""/>
          </v:shape>
          <o:OLEObject Type="Embed" ProgID="Equation.KSEE3" ShapeID="对象 12" DrawAspect="Content" ObjectID="_1835533306" r:id="rId69"/>
        </w:object>
      </w:r>
    </w:p>
    <w:p w14:paraId="56CA0727" w14:textId="5EB410AB" w:rsidR="00EA64B0" w:rsidRPr="00AC379C" w:rsidRDefault="00EA64B0" w:rsidP="00EA64B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식에서, </w:t>
      </w:r>
      <w:r w:rsidRPr="00AC379C">
        <w:rPr>
          <w:rFonts w:asciiTheme="minorEastAsia" w:hAnsiTheme="minorEastAsia"/>
          <w:kern w:val="44"/>
          <w:sz w:val="22"/>
        </w:rPr>
        <w:t>500</w:t>
      </w:r>
      <w:r w:rsidRPr="00AC379C">
        <w:rPr>
          <w:rFonts w:asciiTheme="minorEastAsia" w:hAnsiTheme="minorEastAsia" w:hint="eastAsia"/>
          <w:kern w:val="44"/>
          <w:sz w:val="22"/>
        </w:rPr>
        <w:t xml:space="preserve">은 세포 총수, </w:t>
      </w:r>
      <w:r w:rsidRPr="00AC379C">
        <w:rPr>
          <w:rFonts w:asciiTheme="minorEastAsia" w:hAnsiTheme="minorEastAsia"/>
          <w:kern w:val="44"/>
          <w:sz w:val="22"/>
        </w:rPr>
        <w:t>T=</w:t>
      </w:r>
      <w:r w:rsidRPr="00AC379C">
        <w:rPr>
          <w:rFonts w:asciiTheme="minorEastAsia" w:hAnsiTheme="minorEastAsia" w:hint="eastAsia"/>
          <w:kern w:val="44"/>
          <w:sz w:val="22"/>
        </w:rPr>
        <w:t xml:space="preserve">시험 </w:t>
      </w:r>
      <w:proofErr w:type="spellStart"/>
      <w:r w:rsidRPr="00AC379C">
        <w:rPr>
          <w:rFonts w:asciiTheme="minorEastAsia" w:hAnsiTheme="minorEastAsia" w:hint="eastAsia"/>
          <w:kern w:val="44"/>
          <w:sz w:val="22"/>
        </w:rPr>
        <w:t>물질군</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C=</w:t>
      </w:r>
      <w:r w:rsidRPr="00AC379C">
        <w:rPr>
          <w:rFonts w:asciiTheme="minorEastAsia" w:hAnsiTheme="minorEastAsia" w:hint="eastAsia"/>
          <w:kern w:val="44"/>
          <w:sz w:val="22"/>
        </w:rPr>
        <w:t>음성 대조군</w:t>
      </w:r>
    </w:p>
    <w:p w14:paraId="1F81463A" w14:textId="20280692" w:rsidR="00EA64B0" w:rsidRPr="00AC379C" w:rsidRDefault="00EA64B0" w:rsidP="00EA64B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세포 독성</w:t>
      </w:r>
      <w:r w:rsidRPr="00AC379C">
        <w:rPr>
          <w:rFonts w:asciiTheme="minorEastAsia" w:hAnsiTheme="minorEastAsia"/>
          <w:kern w:val="44"/>
          <w:sz w:val="22"/>
        </w:rPr>
        <w:t xml:space="preserve"> = 100 </w:t>
      </w:r>
      <w:r w:rsidR="006033D2" w:rsidRPr="00AC379C">
        <w:rPr>
          <w:rFonts w:asciiTheme="minorEastAsia" w:hAnsiTheme="minorEastAsia"/>
          <w:kern w:val="44"/>
          <w:sz w:val="22"/>
        </w:rPr>
        <w:t>–</w:t>
      </w:r>
      <w:r w:rsidRPr="00AC379C">
        <w:rPr>
          <w:rFonts w:asciiTheme="minorEastAsia" w:hAnsiTheme="minorEastAsia"/>
          <w:kern w:val="44"/>
          <w:sz w:val="22"/>
        </w:rPr>
        <w:t xml:space="preserve"> RI</w:t>
      </w:r>
    </w:p>
    <w:p w14:paraId="216A6040" w14:textId="59D2AF79" w:rsidR="006033D2" w:rsidRPr="00AC379C" w:rsidRDefault="006033D2" w:rsidP="00EA64B0">
      <w:pPr>
        <w:wordWrap/>
        <w:spacing w:afterLines="50" w:after="120" w:line="276" w:lineRule="auto"/>
        <w:ind w:firstLineChars="200" w:firstLine="440"/>
        <w:rPr>
          <w:rFonts w:asciiTheme="minorEastAsia" w:hAnsiTheme="minorEastAsia"/>
          <w:kern w:val="44"/>
          <w:sz w:val="22"/>
        </w:rPr>
      </w:pPr>
    </w:p>
    <w:p w14:paraId="3D6FD77E" w14:textId="3A90D207" w:rsidR="00EA64B0" w:rsidRPr="00AC379C" w:rsidRDefault="006033D2" w:rsidP="00EA64B0">
      <w:pPr>
        <w:wordWrap/>
        <w:spacing w:afterLines="50" w:after="120" w:line="276" w:lineRule="auto"/>
        <w:jc w:val="center"/>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35040" behindDoc="0" locked="0" layoutInCell="1" allowOverlap="1" wp14:anchorId="6357A846" wp14:editId="7550F88A">
                <wp:simplePos x="0" y="0"/>
                <wp:positionH relativeFrom="column">
                  <wp:posOffset>1962150</wp:posOffset>
                </wp:positionH>
                <wp:positionV relativeFrom="paragraph">
                  <wp:posOffset>-10490</wp:posOffset>
                </wp:positionV>
                <wp:extent cx="2705100" cy="197485"/>
                <wp:effectExtent l="0" t="0" r="0" b="0"/>
                <wp:wrapNone/>
                <wp:docPr id="1909948848" name="Text Box 48"/>
                <wp:cNvGraphicFramePr/>
                <a:graphic xmlns:a="http://schemas.openxmlformats.org/drawingml/2006/main">
                  <a:graphicData uri="http://schemas.microsoft.com/office/word/2010/wordprocessingShape">
                    <wps:wsp>
                      <wps:cNvSpPr txBox="1"/>
                      <wps:spPr>
                        <a:xfrm>
                          <a:off x="0" y="0"/>
                          <a:ext cx="2705100" cy="197485"/>
                        </a:xfrm>
                        <a:prstGeom prst="rect">
                          <a:avLst/>
                        </a:prstGeom>
                        <a:solidFill>
                          <a:schemeClr val="lt1"/>
                        </a:solidFill>
                        <a:ln w="6350">
                          <a:noFill/>
                        </a:ln>
                      </wps:spPr>
                      <wps:txbx>
                        <w:txbxContent>
                          <w:p w14:paraId="78EAA7BD" w14:textId="58947B3F" w:rsidR="00EA64B0" w:rsidRPr="00EA64B0" w:rsidRDefault="00EA64B0" w:rsidP="00EA64B0">
                            <w:pPr>
                              <w:wordWrap/>
                              <w:spacing w:after="0" w:line="240" w:lineRule="auto"/>
                              <w:jc w:val="center"/>
                              <w:rPr>
                                <w:kern w:val="0"/>
                              </w:rPr>
                            </w:pPr>
                            <w:r w:rsidRPr="00EA64B0">
                              <w:rPr>
                                <w:rFonts w:hint="eastAsia"/>
                                <w:kern w:val="0"/>
                                <w:sz w:val="21"/>
                                <w:szCs w:val="21"/>
                              </w:rPr>
                              <w:t>단핵</w:t>
                            </w:r>
                            <w:r w:rsidR="002F4C45">
                              <w:rPr>
                                <w:rFonts w:hint="eastAsia"/>
                                <w:kern w:val="0"/>
                                <w:sz w:val="21"/>
                                <w:szCs w:val="21"/>
                              </w:rPr>
                              <w:t>세포 수</w:t>
                            </w:r>
                            <w:r w:rsidRPr="00EA64B0">
                              <w:rPr>
                                <w:rFonts w:hint="eastAsia"/>
                                <w:kern w:val="0"/>
                                <w:sz w:val="21"/>
                                <w:szCs w:val="21"/>
                              </w:rPr>
                              <w:t>+2x이핵</w:t>
                            </w:r>
                            <w:r w:rsidR="002F4C45">
                              <w:rPr>
                                <w:rFonts w:hint="eastAsia"/>
                                <w:kern w:val="0"/>
                                <w:sz w:val="21"/>
                                <w:szCs w:val="21"/>
                              </w:rPr>
                              <w:t>세포 수</w:t>
                            </w:r>
                            <w:r w:rsidRPr="00EA64B0">
                              <w:rPr>
                                <w:rFonts w:hint="eastAsia"/>
                                <w:kern w:val="0"/>
                                <w:sz w:val="21"/>
                                <w:szCs w:val="21"/>
                              </w:rPr>
                              <w:t>+3x다핵</w:t>
                            </w:r>
                            <w:r w:rsidR="002F4C45">
                              <w:rPr>
                                <w:rFonts w:hint="eastAsia"/>
                                <w:kern w:val="0"/>
                                <w:sz w:val="21"/>
                                <w:szCs w:val="21"/>
                              </w:rPr>
                              <w:t>세포 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A846" id="_x0000_s1058" type="#_x0000_t202" style="position:absolute;left:0;text-align:left;margin-left:154.5pt;margin-top:-.85pt;width:213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IyKAIAAEwEAAAOAAAAZHJzL2Uyb0RvYy54bWysVE1v2zAMvQ/YfxB0X+xkSz+COEWWIsOA&#10;oi2QDj0rshQbkEWNUmJnv36UHCdbt9Owi0yJ1CP5+OT5XdcYdlDoa7AFH49yzpSVUNZ2V/BvL+sP&#10;N5z5IGwpDFhV8KPy/G7x/t28dTM1gQpMqZARiPWz1hW8CsHNsszLSjXCj8ApS04N2IhAW9xlJYqW&#10;0BuTTfL8KmsBS4cglfd0et87+SLha61keNLaq8BMwam2kFZM6zau2WIuZjsUrqrlqQzxD1U0oraU&#10;9Ax1L4Jge6z/gGpqieBBh5GEJgOta6lSD9TNOH/TzaYSTqVeiBzvzjT5/wcrHw8b94wsdJ+howFG&#10;QlrnZ54OYz+dxiZ+qVJGfqLweKZNdYFJOpxc59NxTi5JvvHt9aebaYTJLrcd+vBFQcOiUXCksSS2&#10;xOHBhz50CInJPJi6XNfGpE2UgloZZAdBQzQh1Ujgv0UZy9qCX32c5gnYQrzeIxtLtVx6ilboth2r&#10;Syr9dmh4C+WReEDoJeKdXNdU7IPw4VkgaYL6I52HJ1q0AUoGJ4uzCvDH385jPI2KvJy1pLGC++97&#10;gYoz89XSEKMgBwMHYzsYdt+sgDoe0wtyMpl0AYMZTI3QvJL8lzELuYSVlKvgYTBXoVc6PR+plssU&#10;RLJzIjzYjZMROjIcqX/pXgW603wCTfYRBvWJ2Zsx9bHxpoXlPoCu0wwjsT2LJ75JskkFp+cV38Sv&#10;+xR1+QksfgIAAP//AwBQSwMEFAAGAAgAAAAhADbr97DiAAAACQEAAA8AAABkcnMvZG93bnJldi54&#10;bWxMj81OwzAQhO9IvIO1SFxQ6/SHpg3ZVIDEAQmEWlDP29gkofY6xG6b8vSYEz3Ozmj2m3zZWyMO&#10;uvONY4TRMAGhuXSq4Qrh4/1pMAfhA7Ei41gjnLSHZXF5kVOm3JFX+rAOlYgl7DNCqENoMyl9WWtL&#10;fuhazdH7dJ2lEGVXSdXRMZZbI8dJMpOWGo4famr1Y63L3XpvEean6evNZpZuvszb80P9U33zy44Q&#10;r6/6+zsQQffhPwx/+BEdisi0dXtWXhiESbKIWwLCYJSCiIF0chsPW4TxYgqyyOX5guIXAAD//wMA&#10;UEsBAi0AFAAGAAgAAAAhALaDOJL+AAAA4QEAABMAAAAAAAAAAAAAAAAAAAAAAFtDb250ZW50X1R5&#10;cGVzXS54bWxQSwECLQAUAAYACAAAACEAOP0h/9YAAACUAQAACwAAAAAAAAAAAAAAAAAvAQAAX3Jl&#10;bHMvLnJlbHNQSwECLQAUAAYACAAAACEAT5JyMigCAABMBAAADgAAAAAAAAAAAAAAAAAuAgAAZHJz&#10;L2Uyb0RvYy54bWxQSwECLQAUAAYACAAAACEANuv3sOIAAAAJAQAADwAAAAAAAAAAAAAAAACCBAAA&#10;ZHJzL2Rvd25yZXYueG1sUEsFBgAAAAAEAAQA8wAAAJEFAAAAAA==&#10;" fillcolor="white [3201]" stroked="f" strokeweight=".5pt">
                <v:textbox inset="0,0,0,0">
                  <w:txbxContent>
                    <w:p w14:paraId="78EAA7BD" w14:textId="58947B3F" w:rsidR="00EA64B0" w:rsidRPr="00EA64B0" w:rsidRDefault="00EA64B0" w:rsidP="00EA64B0">
                      <w:pPr>
                        <w:wordWrap/>
                        <w:spacing w:after="0" w:line="240" w:lineRule="auto"/>
                        <w:jc w:val="center"/>
                        <w:rPr>
                          <w:kern w:val="0"/>
                        </w:rPr>
                      </w:pPr>
                      <w:r w:rsidRPr="00EA64B0">
                        <w:rPr>
                          <w:rFonts w:hint="eastAsia"/>
                          <w:kern w:val="0"/>
                          <w:sz w:val="21"/>
                          <w:szCs w:val="21"/>
                        </w:rPr>
                        <w:t>단핵</w:t>
                      </w:r>
                      <w:r w:rsidR="002F4C45">
                        <w:rPr>
                          <w:rFonts w:hint="eastAsia"/>
                          <w:kern w:val="0"/>
                          <w:sz w:val="21"/>
                          <w:szCs w:val="21"/>
                        </w:rPr>
                        <w:t>세포 수</w:t>
                      </w:r>
                      <w:r w:rsidRPr="00EA64B0">
                        <w:rPr>
                          <w:rFonts w:hint="eastAsia"/>
                          <w:kern w:val="0"/>
                          <w:sz w:val="21"/>
                          <w:szCs w:val="21"/>
                        </w:rPr>
                        <w:t>+2x이핵</w:t>
                      </w:r>
                      <w:r w:rsidR="002F4C45">
                        <w:rPr>
                          <w:rFonts w:hint="eastAsia"/>
                          <w:kern w:val="0"/>
                          <w:sz w:val="21"/>
                          <w:szCs w:val="21"/>
                        </w:rPr>
                        <w:t>세포 수</w:t>
                      </w:r>
                      <w:r w:rsidRPr="00EA64B0">
                        <w:rPr>
                          <w:rFonts w:hint="eastAsia"/>
                          <w:kern w:val="0"/>
                          <w:sz w:val="21"/>
                          <w:szCs w:val="21"/>
                        </w:rPr>
                        <w:t>+3x다핵</w:t>
                      </w:r>
                      <w:r w:rsidR="002F4C45">
                        <w:rPr>
                          <w:rFonts w:hint="eastAsia"/>
                          <w:kern w:val="0"/>
                          <w:sz w:val="21"/>
                          <w:szCs w:val="21"/>
                        </w:rPr>
                        <w:t>세포 수</w:t>
                      </w:r>
                    </w:p>
                  </w:txbxContent>
                </v:textbox>
              </v:shape>
            </w:pict>
          </mc:Fallback>
        </mc:AlternateContent>
      </w:r>
      <w:r w:rsidR="00EA64B0" w:rsidRPr="00AC379C">
        <w:rPr>
          <w:rFonts w:asciiTheme="minorEastAsia" w:hAnsiTheme="minorEastAsia" w:hint="eastAsia"/>
          <w:kern w:val="44"/>
          <w:sz w:val="22"/>
        </w:rPr>
        <w:object w:dxaOrig="4799" w:dyaOrig="559" w14:anchorId="5911DDF4">
          <v:shape id="_x0000_i1037" type="#_x0000_t75" style="width:265.5pt;height:30.75pt;mso-position-horizontal-relative:page;mso-position-vertical-relative:page" o:ole="">
            <v:imagedata r:id="rId70" o:title=""/>
          </v:shape>
          <o:OLEObject Type="Embed" ProgID="Equation.KSEE3" ShapeID="_x0000_i1037" DrawAspect="Content" ObjectID="_1835533307" r:id="rId71"/>
        </w:object>
      </w:r>
    </w:p>
    <w:p w14:paraId="5628E1A9" w14:textId="39B19631" w:rsidR="00EA64B0" w:rsidRPr="00AC379C" w:rsidRDefault="00EA64B0" w:rsidP="00EA64B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식에서, </w:t>
      </w:r>
      <w:r w:rsidRPr="00AC379C">
        <w:rPr>
          <w:rFonts w:asciiTheme="minorEastAsia" w:hAnsiTheme="minorEastAsia"/>
          <w:kern w:val="44"/>
          <w:sz w:val="22"/>
        </w:rPr>
        <w:t>CBPI=1</w:t>
      </w:r>
      <w:r w:rsidRPr="00AC379C">
        <w:rPr>
          <w:rFonts w:asciiTheme="minorEastAsia" w:hAnsiTheme="minorEastAsia" w:hint="eastAsia"/>
          <w:kern w:val="44"/>
          <w:sz w:val="22"/>
        </w:rPr>
        <w:t xml:space="preserve">은 100%세포 생장 억제와 동일, </w:t>
      </w:r>
      <w:r w:rsidRPr="00AC379C">
        <w:rPr>
          <w:rFonts w:asciiTheme="minorEastAsia" w:hAnsiTheme="minorEastAsia"/>
          <w:kern w:val="44"/>
          <w:sz w:val="22"/>
        </w:rPr>
        <w:t>500</w:t>
      </w:r>
      <w:r w:rsidRPr="00AC379C">
        <w:rPr>
          <w:rFonts w:asciiTheme="minorEastAsia" w:hAnsiTheme="minorEastAsia" w:hint="eastAsia"/>
          <w:kern w:val="44"/>
          <w:sz w:val="22"/>
        </w:rPr>
        <w:t>은 세포 총수</w:t>
      </w:r>
    </w:p>
    <w:p w14:paraId="54DDBCB8" w14:textId="48EEEFF7" w:rsidR="00EA64B0" w:rsidRPr="00AC379C" w:rsidRDefault="00EA64B0" w:rsidP="00EA64B0">
      <w:pPr>
        <w:wordWrap/>
        <w:spacing w:afterLines="50" w:after="120" w:line="276" w:lineRule="auto"/>
        <w:jc w:val="center"/>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37088" behindDoc="0" locked="0" layoutInCell="1" allowOverlap="1" wp14:anchorId="51911B6F" wp14:editId="407E49B7">
                <wp:simplePos x="0" y="0"/>
                <wp:positionH relativeFrom="column">
                  <wp:posOffset>2066925</wp:posOffset>
                </wp:positionH>
                <wp:positionV relativeFrom="paragraph">
                  <wp:posOffset>104140</wp:posOffset>
                </wp:positionV>
                <wp:extent cx="647700" cy="198000"/>
                <wp:effectExtent l="0" t="0" r="0" b="0"/>
                <wp:wrapNone/>
                <wp:docPr id="973579309" name="Text Box 48"/>
                <wp:cNvGraphicFramePr/>
                <a:graphic xmlns:a="http://schemas.openxmlformats.org/drawingml/2006/main">
                  <a:graphicData uri="http://schemas.microsoft.com/office/word/2010/wordprocessingShape">
                    <wps:wsp>
                      <wps:cNvSpPr txBox="1"/>
                      <wps:spPr>
                        <a:xfrm>
                          <a:off x="0" y="0"/>
                          <a:ext cx="647700" cy="198000"/>
                        </a:xfrm>
                        <a:prstGeom prst="rect">
                          <a:avLst/>
                        </a:prstGeom>
                        <a:solidFill>
                          <a:schemeClr val="lt1"/>
                        </a:solidFill>
                        <a:ln w="6350">
                          <a:noFill/>
                        </a:ln>
                      </wps:spPr>
                      <wps:txbx>
                        <w:txbxContent>
                          <w:p w14:paraId="77BCA1CB" w14:textId="303A9930" w:rsidR="00EA64B0" w:rsidRPr="00EA64B0" w:rsidRDefault="00EA64B0" w:rsidP="00EA64B0">
                            <w:pPr>
                              <w:wordWrap/>
                              <w:spacing w:after="0" w:line="240" w:lineRule="auto"/>
                              <w:jc w:val="center"/>
                              <w:rPr>
                                <w:kern w:val="0"/>
                              </w:rPr>
                            </w:pPr>
                            <w:r w:rsidRPr="00EA64B0">
                              <w:rPr>
                                <w:rFonts w:hint="eastAsia"/>
                                <w:kern w:val="0"/>
                                <w:sz w:val="21"/>
                                <w:szCs w:val="21"/>
                              </w:rPr>
                              <w:t>세포독성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1B6F" id="_x0000_s1059" type="#_x0000_t202" style="position:absolute;left:0;text-align:left;margin-left:162.75pt;margin-top:8.2pt;width:51pt;height:1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YJQIAAEsEAAAOAAAAZHJzL2Uyb0RvYy54bWysVMFu2zAMvQ/YPwi6L3bare2MOEWWIsOA&#10;oi2QDj0rshQbkEWNUmJnXz9KjpOu22nYRaZE6pF8fPLstm8N2yv0DdiSTyc5Z8pKqBq7Lfn359WH&#10;G858ELYSBqwq+UF5fjt//27WuUJdQA2mUsgIxPqicyWvQ3BFlnlZq1b4CThlyakBWxFoi9usQtER&#10;emuyizy/yjrAyiFI5T2d3g1OPk/4WisZHrX2KjBTcqotpBXTuolrNp+JYovC1Y08liH+oYpWNJaS&#10;nqDuRBBsh80fUG0jETzoMJHQZqB1I1XqgbqZ5m+6WdfCqdQLkePdiSb//2Dlw37tnpCF/gv0NMBI&#10;SOd84ekw9tNrbOOXKmXkJwoPJ9pUH5ikw6uP19c5eSS5pp9vcrIJJTtfdujDVwUti0bJkaaSyBL7&#10;ex+G0DEk5vJgmmrVGJM2UQlqaZDtBc3QhFQigf8WZSzrqJDLT3kCthCvD8jGUi3nlqIV+k3Pmqrk&#10;l6nSeLSB6kA0IAwK8U6uGir2XvjwJJAkQf2RzMMjLdoAJYOjxVkN+PNv5zGeJkVezjqSWMn9j51A&#10;xZn5ZmmGUY+jgaOxGQ27a5dAHU/pATmZTLqAwYymRmhfSP2LmIVcwkrKVfIwmsswCJ1ej1SLRQoi&#10;1TkR7u3ayQgdGY7UP/cvAt1xPoEG+wCj+ETxZkxDbLxpYbELoJs0wzOLR75JsUkFx9cVn8TrfYo6&#10;/wPmvwAAAP//AwBQSwMEFAAGAAgAAAAhAG0nAYvgAAAACQEAAA8AAABkcnMvZG93bnJldi54bWxM&#10;j0FPwzAMhe9I/IfISFwQSyldO5WmEyBxQAIhBtrZa0NTljilybaOX485wc32e3r+XrWcnBV7PYbe&#10;k4KrWQJCU+PbnjoF728PlwsQISK1aD1pBUcdYFmfnlRYtv5Ar3q/ip3gEAolKjAxDqWUoTHaYZj5&#10;QRNrH350GHkdO9mOeOBwZ2WaJLl02BN/MDjoe6Ob7WrnFCyO2fPFOi/Wn/bl8c58d1/0tEWlzs+m&#10;2xsQUU/xzwy/+IwONTNt/I7aIKyC63Q+ZysLeQaCDVla8GHDQ5GDrCv5v0H9AwAA//8DAFBLAQIt&#10;ABQABgAIAAAAIQC2gziS/gAAAOEBAAATAAAAAAAAAAAAAAAAAAAAAABbQ29udGVudF9UeXBlc10u&#10;eG1sUEsBAi0AFAAGAAgAAAAhADj9If/WAAAAlAEAAAsAAAAAAAAAAAAAAAAALwEAAF9yZWxzLy5y&#10;ZWxzUEsBAi0AFAAGAAgAAAAhAJT/YtglAgAASwQAAA4AAAAAAAAAAAAAAAAALgIAAGRycy9lMm9E&#10;b2MueG1sUEsBAi0AFAAGAAgAAAAhAG0nAYvgAAAACQEAAA8AAAAAAAAAAAAAAAAAfwQAAGRycy9k&#10;b3ducmV2LnhtbFBLBQYAAAAABAAEAPMAAACMBQAAAAA=&#10;" fillcolor="white [3201]" stroked="f" strokeweight=".5pt">
                <v:textbox inset="0,0,0,0">
                  <w:txbxContent>
                    <w:p w14:paraId="77BCA1CB" w14:textId="303A9930" w:rsidR="00EA64B0" w:rsidRPr="00EA64B0" w:rsidRDefault="00EA64B0" w:rsidP="00EA64B0">
                      <w:pPr>
                        <w:wordWrap/>
                        <w:spacing w:after="0" w:line="240" w:lineRule="auto"/>
                        <w:jc w:val="center"/>
                        <w:rPr>
                          <w:kern w:val="0"/>
                        </w:rPr>
                      </w:pPr>
                      <w:r w:rsidRPr="00EA64B0">
                        <w:rPr>
                          <w:rFonts w:hint="eastAsia"/>
                          <w:kern w:val="0"/>
                          <w:sz w:val="21"/>
                          <w:szCs w:val="21"/>
                        </w:rPr>
                        <w:t>세포독성</w:t>
                      </w:r>
                    </w:p>
                  </w:txbxContent>
                </v:textbox>
              </v:shape>
            </w:pict>
          </mc:Fallback>
        </mc:AlternateContent>
      </w:r>
      <w:r w:rsidRPr="00AC379C">
        <w:rPr>
          <w:rFonts w:asciiTheme="minorEastAsia" w:hAnsiTheme="minorEastAsia" w:hint="eastAsia"/>
          <w:kern w:val="44"/>
          <w:sz w:val="22"/>
        </w:rPr>
        <w:object w:dxaOrig="2719" w:dyaOrig="599" w14:anchorId="3BE0F269">
          <v:shape id="_x0000_i1038" type="#_x0000_t75" style="width:163.5pt;height:34.5pt;mso-position-horizontal-relative:page;mso-position-vertical-relative:page" o:ole="">
            <v:imagedata r:id="rId72" o:title=""/>
          </v:shape>
          <o:OLEObject Type="Embed" ProgID="Equation.KSEE3" ShapeID="_x0000_i1038" DrawAspect="Content" ObjectID="_1835533308" r:id="rId73"/>
        </w:object>
      </w:r>
    </w:p>
    <w:p w14:paraId="599DC592" w14:textId="0DB2D916" w:rsidR="00EA64B0" w:rsidRPr="00AC379C" w:rsidRDefault="00EA64B0" w:rsidP="00EA64B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식에서, </w:t>
      </w:r>
      <w:r w:rsidRPr="00AC379C">
        <w:rPr>
          <w:rFonts w:asciiTheme="minorEastAsia" w:hAnsiTheme="minorEastAsia"/>
          <w:kern w:val="44"/>
          <w:sz w:val="22"/>
        </w:rPr>
        <w:t>T=</w:t>
      </w:r>
      <w:r w:rsidRPr="00AC379C">
        <w:rPr>
          <w:rFonts w:asciiTheme="minorEastAsia" w:hAnsiTheme="minorEastAsia" w:hint="eastAsia"/>
          <w:kern w:val="44"/>
          <w:sz w:val="22"/>
        </w:rPr>
        <w:t xml:space="preserve">시험 </w:t>
      </w:r>
      <w:proofErr w:type="spellStart"/>
      <w:r w:rsidRPr="00AC379C">
        <w:rPr>
          <w:rFonts w:asciiTheme="minorEastAsia" w:hAnsiTheme="minorEastAsia" w:hint="eastAsia"/>
          <w:kern w:val="44"/>
          <w:sz w:val="22"/>
        </w:rPr>
        <w:t>물질군</w:t>
      </w:r>
      <w:proofErr w:type="spellEnd"/>
      <w:r w:rsidRPr="00AC379C">
        <w:rPr>
          <w:rFonts w:asciiTheme="minorEastAsia" w:hAnsiTheme="minorEastAsia" w:hint="eastAsia"/>
          <w:kern w:val="44"/>
          <w:sz w:val="22"/>
        </w:rPr>
        <w:t>,</w:t>
      </w:r>
      <w:r w:rsidRPr="00AC379C">
        <w:rPr>
          <w:rFonts w:asciiTheme="minorEastAsia" w:hAnsiTheme="minorEastAsia"/>
          <w:kern w:val="44"/>
          <w:sz w:val="22"/>
        </w:rPr>
        <w:t xml:space="preserve"> C=</w:t>
      </w:r>
      <w:r w:rsidRPr="00AC379C">
        <w:rPr>
          <w:rFonts w:asciiTheme="minorEastAsia" w:hAnsiTheme="minorEastAsia" w:hint="eastAsia"/>
          <w:kern w:val="44"/>
          <w:sz w:val="22"/>
        </w:rPr>
        <w:t>음성 대조군</w:t>
      </w:r>
    </w:p>
    <w:p w14:paraId="38B530AC" w14:textId="0656F332" w:rsidR="007B6137" w:rsidRPr="00AC379C" w:rsidRDefault="00EA64B0" w:rsidP="00EA64B0">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방법</w:t>
      </w:r>
      <w:r w:rsidR="00802583" w:rsidRPr="00AC379C">
        <w:rPr>
          <w:rFonts w:asciiTheme="minorEastAsia" w:hAnsiTheme="minorEastAsia" w:hint="eastAsia"/>
          <w:kern w:val="44"/>
          <w:sz w:val="22"/>
        </w:rPr>
        <w:t xml:space="preserve"> </w:t>
      </w:r>
      <w:r w:rsidRPr="00AC379C">
        <w:rPr>
          <w:rFonts w:asciiTheme="minorEastAsia" w:hAnsiTheme="minorEastAsia" w:hint="eastAsia"/>
          <w:kern w:val="44"/>
          <w:sz w:val="22"/>
        </w:rPr>
        <w:t>2:</w:t>
      </w:r>
      <w:r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를 사용하지 않는다. 세포 독성의 확정은 상대세포</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증가수</w:t>
      </w:r>
      <w:proofErr w:type="spellEnd"/>
      <w:r w:rsidRPr="00AC379C">
        <w:rPr>
          <w:rFonts w:asciiTheme="minorEastAsia" w:hAnsiTheme="minorEastAsia" w:hint="eastAsia"/>
          <w:kern w:val="44"/>
          <w:sz w:val="22"/>
        </w:rPr>
        <w:t>(</w:t>
      </w:r>
      <w:r w:rsidRPr="00AC379C">
        <w:rPr>
          <w:rFonts w:asciiTheme="minorEastAsia" w:hAnsiTheme="minorEastAsia"/>
          <w:kern w:val="44"/>
          <w:sz w:val="22"/>
        </w:rPr>
        <w:t>Relative Increase in Cell Counts</w:t>
      </w:r>
      <w:r w:rsidRPr="00AC379C">
        <w:rPr>
          <w:rFonts w:asciiTheme="minorEastAsia" w:hAnsiTheme="minorEastAsia" w:hint="eastAsia"/>
          <w:kern w:val="44"/>
          <w:sz w:val="22"/>
        </w:rPr>
        <w:t>,</w:t>
      </w:r>
      <w:r w:rsidRPr="00AC379C">
        <w:rPr>
          <w:rFonts w:asciiTheme="minorEastAsia" w:hAnsiTheme="minorEastAsia"/>
          <w:kern w:val="44"/>
          <w:sz w:val="22"/>
        </w:rPr>
        <w:t xml:space="preserve"> RICC</w:t>
      </w:r>
      <w:r w:rsidRPr="00AC379C">
        <w:rPr>
          <w:rFonts w:asciiTheme="minorEastAsia" w:hAnsiTheme="minorEastAsia" w:hint="eastAsia"/>
          <w:kern w:val="44"/>
          <w:sz w:val="22"/>
        </w:rPr>
        <w:t>) 또는 상대증식 배수(</w:t>
      </w:r>
      <w:r w:rsidRPr="00AC379C">
        <w:rPr>
          <w:rFonts w:asciiTheme="minorEastAsia" w:hAnsiTheme="minorEastAsia"/>
          <w:kern w:val="44"/>
          <w:sz w:val="22"/>
        </w:rPr>
        <w:t>Relative Population Doubling</w:t>
      </w:r>
      <w:r w:rsidRPr="00AC379C">
        <w:rPr>
          <w:rFonts w:asciiTheme="minorEastAsia" w:hAnsiTheme="minorEastAsia" w:hint="eastAsia"/>
          <w:kern w:val="44"/>
          <w:sz w:val="22"/>
        </w:rPr>
        <w:t>,</w:t>
      </w:r>
      <w:r w:rsidRPr="00AC379C">
        <w:rPr>
          <w:rFonts w:asciiTheme="minorEastAsia" w:hAnsiTheme="minorEastAsia"/>
          <w:kern w:val="44"/>
          <w:sz w:val="22"/>
        </w:rPr>
        <w:t xml:space="preserve"> RPD</w:t>
      </w:r>
      <w:r w:rsidRPr="00AC379C">
        <w:rPr>
          <w:rFonts w:asciiTheme="minorEastAsia" w:hAnsiTheme="minorEastAsia" w:hint="eastAsia"/>
          <w:kern w:val="44"/>
          <w:sz w:val="22"/>
        </w:rPr>
        <w:t>)에 근거할 수 있다.</w:t>
      </w:r>
    </w:p>
    <w:p w14:paraId="5FE7CA8D" w14:textId="35FFAAF0" w:rsidR="0054702E" w:rsidRPr="00AC379C" w:rsidRDefault="0054702E" w:rsidP="0054702E">
      <w:pPr>
        <w:wordWrap/>
        <w:spacing w:afterLines="50" w:after="120" w:line="276" w:lineRule="auto"/>
        <w:jc w:val="center"/>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41184" behindDoc="0" locked="0" layoutInCell="1" allowOverlap="1" wp14:anchorId="24EE98E2" wp14:editId="38057A18">
                <wp:simplePos x="0" y="0"/>
                <wp:positionH relativeFrom="column">
                  <wp:posOffset>1790700</wp:posOffset>
                </wp:positionH>
                <wp:positionV relativeFrom="paragraph">
                  <wp:posOffset>252095</wp:posOffset>
                </wp:positionV>
                <wp:extent cx="2808000" cy="197485"/>
                <wp:effectExtent l="0" t="0" r="0" b="0"/>
                <wp:wrapNone/>
                <wp:docPr id="1124951009" name="Text Box 48"/>
                <wp:cNvGraphicFramePr/>
                <a:graphic xmlns:a="http://schemas.openxmlformats.org/drawingml/2006/main">
                  <a:graphicData uri="http://schemas.microsoft.com/office/word/2010/wordprocessingShape">
                    <wps:wsp>
                      <wps:cNvSpPr txBox="1"/>
                      <wps:spPr>
                        <a:xfrm>
                          <a:off x="0" y="0"/>
                          <a:ext cx="2808000" cy="197485"/>
                        </a:xfrm>
                        <a:prstGeom prst="rect">
                          <a:avLst/>
                        </a:prstGeom>
                        <a:solidFill>
                          <a:schemeClr val="lt1"/>
                        </a:solidFill>
                        <a:ln w="6350">
                          <a:noFill/>
                        </a:ln>
                      </wps:spPr>
                      <wps:txbx>
                        <w:txbxContent>
                          <w:p w14:paraId="4B5C847F" w14:textId="3A5C456F" w:rsidR="0054702E" w:rsidRPr="00EA64B0" w:rsidRDefault="0054702E" w:rsidP="0054702E">
                            <w:pPr>
                              <w:wordWrap/>
                              <w:spacing w:after="0" w:line="240" w:lineRule="auto"/>
                              <w:jc w:val="center"/>
                              <w:rPr>
                                <w:kern w:val="0"/>
                              </w:rPr>
                            </w:pPr>
                            <w:r w:rsidRPr="0054702E">
                              <w:rPr>
                                <w:rFonts w:hint="eastAsia"/>
                                <w:kern w:val="0"/>
                                <w:sz w:val="21"/>
                                <w:szCs w:val="21"/>
                              </w:rPr>
                              <w:t>음성대조군 세포 증가수(시험 후-시험 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98E2" id="_x0000_s1060" type="#_x0000_t202" style="position:absolute;left:0;text-align:left;margin-left:141pt;margin-top:19.85pt;width:221.1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3iJwIAAEwEAAAOAAAAZHJzL2Uyb0RvYy54bWysVMFu2zAMvQ/YPwi6L3bStcuCOEWWIsOA&#10;oi2QDj0rshQbkEWNUmJnXz9KjpOu22nYRaZE6pF8fPL8tmsMOyj0NdiCj0c5Z8pKKGu7K/j35/WH&#10;KWc+CFsKA1YV/Kg8v128fzdv3UxNoAJTKmQEYv2sdQWvQnCzLPOyUo3wI3DKklMDNiLQFndZiaIl&#10;9MZkkzy/yVrA0iFI5T2d3vVOvkj4WisZHrX2KjBTcKotpBXTuo1rtpiL2Q6Fq2p5KkP8QxWNqC0l&#10;PUPdiSDYHus/oJpaInjQYSShyUDrWqrUA3Uzzt90s6mEU6kXIse7M03+/8HKh8PGPSEL3RfoaICR&#10;kNb5mafD2E+nsYlfqpSRnyg8nmlTXWCSDifTfJrn5JLkG3/+9HF6HWGyy22HPnxV0LBoFBxpLIkt&#10;cbj3oQ8dQmIyD6Yu17UxaROloFYG2UHQEE1INRL4b1HGsrbgN1fXeQK2EK/3yMZSLZeeohW6bcfq&#10;suBX54a3UB6JB4ReIt7JdU3F3gsfngSSJqg/0nl4pEUboGRwsjirAH/+7TzG06jIy1lLGiu4/7EX&#10;qDgz3ywNMQpyMHAwtoNh980KqOMxvSAnk0kXMJjB1AjNC8l/GbOQS1hJuQoeBnMVeqXT85FquUxB&#10;JDsnwr3dOBmhI8OR+ufuRaA7zSfQZB9gUJ+YvRlTHxtvWljuA+g6zTAS27N44pskm1Rwel7xTbze&#10;p6jLT2DxCwAA//8DAFBLAwQUAAYACAAAACEAPdNU3eEAAAAJAQAADwAAAGRycy9kb3ducmV2Lnht&#10;bEyPwU7DMBBE70j8g7VIXFDrYKomhDgVIHFAokK0qGc3XuJQex1it035eswJbrOa0eybajE6yw44&#10;hM6ThOtpBgyp8bqjVsL7+mlSAAtRkVbWE0o4YYBFfX5WqVL7I73hYRVblkoolEqCibEvOQ+NQafC&#10;1PdIyfvwg1MxnUPL9aCOqdxZLrJszp3qKH0wqsdHg81utXcSitNsebWZ55tP+/r8YL7bL3rZKSkv&#10;L8b7O2ARx/gXhl/8hA51Ytr6PenArARRiLQlSri5zYGlQC5mAtg2iawAXlf8/4L6BwAA//8DAFBL&#10;AQItABQABgAIAAAAIQC2gziS/gAAAOEBAAATAAAAAAAAAAAAAAAAAAAAAABbQ29udGVudF9UeXBl&#10;c10ueG1sUEsBAi0AFAAGAAgAAAAhADj9If/WAAAAlAEAAAsAAAAAAAAAAAAAAAAALwEAAF9yZWxz&#10;Ly5yZWxzUEsBAi0AFAAGAAgAAAAhAK2XTeInAgAATAQAAA4AAAAAAAAAAAAAAAAALgIAAGRycy9l&#10;Mm9Eb2MueG1sUEsBAi0AFAAGAAgAAAAhAD3TVN3hAAAACQEAAA8AAAAAAAAAAAAAAAAAgQQAAGRy&#10;cy9kb3ducmV2LnhtbFBLBQYAAAAABAAEAPMAAACPBQAAAAA=&#10;" fillcolor="white [3201]" stroked="f" strokeweight=".5pt">
                <v:textbox inset="0,0,0,0">
                  <w:txbxContent>
                    <w:p w14:paraId="4B5C847F" w14:textId="3A5C456F" w:rsidR="0054702E" w:rsidRPr="00EA64B0" w:rsidRDefault="0054702E" w:rsidP="0054702E">
                      <w:pPr>
                        <w:wordWrap/>
                        <w:spacing w:after="0" w:line="240" w:lineRule="auto"/>
                        <w:jc w:val="center"/>
                        <w:rPr>
                          <w:kern w:val="0"/>
                        </w:rPr>
                      </w:pPr>
                      <w:r w:rsidRPr="0054702E">
                        <w:rPr>
                          <w:rFonts w:hint="eastAsia"/>
                          <w:kern w:val="0"/>
                          <w:sz w:val="21"/>
                          <w:szCs w:val="21"/>
                        </w:rPr>
                        <w:t>음성대조군 세포 증가수(시험 후-시험 전)</w:t>
                      </w:r>
                    </w:p>
                  </w:txbxContent>
                </v:textbox>
              </v:shape>
            </w:pict>
          </mc:Fallback>
        </mc:AlternateContent>
      </w:r>
      <w:r w:rsidRPr="00AC379C">
        <w:rPr>
          <w:rFonts w:asciiTheme="minorEastAsia" w:hAnsiTheme="minorEastAsia" w:hint="eastAsia"/>
          <w:noProof/>
          <w:kern w:val="44"/>
          <w:sz w:val="22"/>
        </w:rPr>
        <mc:AlternateContent>
          <mc:Choice Requires="wps">
            <w:drawing>
              <wp:anchor distT="0" distB="0" distL="114300" distR="114300" simplePos="0" relativeHeight="251739136" behindDoc="0" locked="0" layoutInCell="1" allowOverlap="1" wp14:anchorId="7EF1B435" wp14:editId="27AA7B1D">
                <wp:simplePos x="0" y="0"/>
                <wp:positionH relativeFrom="column">
                  <wp:posOffset>1828800</wp:posOffset>
                </wp:positionH>
                <wp:positionV relativeFrom="paragraph">
                  <wp:posOffset>5715</wp:posOffset>
                </wp:positionV>
                <wp:extent cx="2705100" cy="197485"/>
                <wp:effectExtent l="0" t="0" r="0" b="0"/>
                <wp:wrapNone/>
                <wp:docPr id="1090349468" name="Text Box 48"/>
                <wp:cNvGraphicFramePr/>
                <a:graphic xmlns:a="http://schemas.openxmlformats.org/drawingml/2006/main">
                  <a:graphicData uri="http://schemas.microsoft.com/office/word/2010/wordprocessingShape">
                    <wps:wsp>
                      <wps:cNvSpPr txBox="1"/>
                      <wps:spPr>
                        <a:xfrm>
                          <a:off x="0" y="0"/>
                          <a:ext cx="2705100" cy="197485"/>
                        </a:xfrm>
                        <a:prstGeom prst="rect">
                          <a:avLst/>
                        </a:prstGeom>
                        <a:solidFill>
                          <a:schemeClr val="lt1"/>
                        </a:solidFill>
                        <a:ln w="6350">
                          <a:noFill/>
                        </a:ln>
                      </wps:spPr>
                      <wps:txbx>
                        <w:txbxContent>
                          <w:p w14:paraId="5A62A043" w14:textId="0D06CBC6" w:rsidR="0054702E" w:rsidRPr="00EA64B0" w:rsidRDefault="0054702E" w:rsidP="0054702E">
                            <w:pPr>
                              <w:wordWrap/>
                              <w:spacing w:after="0" w:line="240" w:lineRule="auto"/>
                              <w:jc w:val="center"/>
                              <w:rPr>
                                <w:kern w:val="0"/>
                              </w:rPr>
                            </w:pPr>
                            <w:r w:rsidRPr="0054702E">
                              <w:rPr>
                                <w:rFonts w:hint="eastAsia"/>
                                <w:kern w:val="0"/>
                                <w:sz w:val="21"/>
                                <w:szCs w:val="21"/>
                              </w:rPr>
                              <w:t>시험물질군 세포 증가수(시험 후-시험 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B435" id="_x0000_s1061" type="#_x0000_t202" style="position:absolute;left:0;text-align:left;margin-left:2in;margin-top:.45pt;width:213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9E1KAIAAEwEAAAOAAAAZHJzL2Uyb0RvYy54bWysVMFu2zAMvQ/YPwi6L3bSpe2COEWWIsOA&#10;oi2QDj0rshQbkEWNUmJnXz9KjpOt22nYRaZE6pF8fPL8rmsMOyj0NdiCj0c5Z8pKKGu7K/i3l/WH&#10;W858ELYUBqwq+FF5frd4/27eupmaQAWmVMgIxPpZ6wpeheBmWeZlpRrhR+CUJacGbESgLe6yEkVL&#10;6I3JJnl+nbWApUOQyns6ve+dfJHwtVYyPGntVWCm4FRbSCumdRvXbDEXsx0KV9XyVIb4hyoaUVtK&#10;eoa6F0GwPdZ/QDW1RPCgw0hCk4HWtVSpB+pmnL/pZlMJp1IvRI53Z5r8/4OVj4eNe0YWus/Q0QAj&#10;Ia3zM0+HsZ9OYxO/VCkjP1F4PNOmusAkHU5u8uk4J5ck3/jTzcfbaYTJLrcd+vBFQcOiUXCksSS2&#10;xOHBhz50CInJPJi6XNfGpE2UgloZZAdBQzQh1Ujgv0UZy9qCX19N8wRsIV7vkY2lWi49RSt0247V&#10;ZcGvJkPDWyiPxANCLxHv5LqmYh+ED88CSRPUH+k8PNGiDVAyOFmcVYA//nYe42lU5OWsJY0V3H/f&#10;C1Scma+WhhgFORg4GNvBsPtmBdTxmF6Qk8mkCxjMYGqE5pXkv4xZyCWspFwFD4O5Cr3S6flItVym&#10;IJKdE+HBbpyM0JHhSP1L9yrQneYTaLKPMKhPzN6MqY+NNy0s9wF0nWYYie1ZPPFNkk0qOD2v+CZ+&#10;3aeoy09g8RMAAP//AwBQSwMEFAAGAAgAAAAhAB0fcOjfAAAABwEAAA8AAABkcnMvZG93bnJldi54&#10;bWxMj8FOwzAQRO9I/IO1SFwQdRqqNoQ4FSBxQAIhCup5Gy9xqL0OsdumfD3mBMfRjGbeVMvRWbGn&#10;IXSeFUwnGQjixuuOWwXvbw+XBYgQkTVaz6TgSAGW9elJhaX2B36l/Sq2IpVwKFGBibEvpQyNIYdh&#10;4nvi5H34wWFMcmilHvCQyp2VeZbNpcOO04LBnu4NNdvVzikojrPni/V8sf60L4935rv94qctKnV+&#10;Nt7egIg0xr8w/OIndKgT08bvWAdhFeRFkb5EBdcgkr2YzpLcKLjKM5B1Jf/z1z8AAAD//wMAUEsB&#10;Ai0AFAAGAAgAAAAhALaDOJL+AAAA4QEAABMAAAAAAAAAAAAAAAAAAAAAAFtDb250ZW50X1R5cGVz&#10;XS54bWxQSwECLQAUAAYACAAAACEAOP0h/9YAAACUAQAACwAAAAAAAAAAAAAAAAAvAQAAX3JlbHMv&#10;LnJlbHNQSwECLQAUAAYACAAAACEAlNfRNSgCAABMBAAADgAAAAAAAAAAAAAAAAAuAgAAZHJzL2Uy&#10;b0RvYy54bWxQSwECLQAUAAYACAAAACEAHR9w6N8AAAAHAQAADwAAAAAAAAAAAAAAAACCBAAAZHJz&#10;L2Rvd25yZXYueG1sUEsFBgAAAAAEAAQA8wAAAI4FAAAAAA==&#10;" fillcolor="white [3201]" stroked="f" strokeweight=".5pt">
                <v:textbox inset="0,0,0,0">
                  <w:txbxContent>
                    <w:p w14:paraId="5A62A043" w14:textId="0D06CBC6" w:rsidR="0054702E" w:rsidRPr="00EA64B0" w:rsidRDefault="0054702E" w:rsidP="0054702E">
                      <w:pPr>
                        <w:wordWrap/>
                        <w:spacing w:after="0" w:line="240" w:lineRule="auto"/>
                        <w:jc w:val="center"/>
                        <w:rPr>
                          <w:kern w:val="0"/>
                        </w:rPr>
                      </w:pPr>
                      <w:r w:rsidRPr="0054702E">
                        <w:rPr>
                          <w:rFonts w:hint="eastAsia"/>
                          <w:kern w:val="0"/>
                          <w:sz w:val="21"/>
                          <w:szCs w:val="21"/>
                        </w:rPr>
                        <w:t>시험물질군 세포 증가수(시험 후-시험 전)</w:t>
                      </w:r>
                    </w:p>
                  </w:txbxContent>
                </v:textbox>
              </v:shape>
            </w:pict>
          </mc:Fallback>
        </mc:AlternateContent>
      </w:r>
      <w:r w:rsidRPr="00AC379C">
        <w:rPr>
          <w:rFonts w:asciiTheme="minorEastAsia" w:hAnsiTheme="minorEastAsia" w:hint="eastAsia"/>
          <w:kern w:val="44"/>
          <w:sz w:val="22"/>
        </w:rPr>
        <w:object w:dxaOrig="4902" w:dyaOrig="579" w14:anchorId="7246B577">
          <v:shape id="_x0000_i1039" type="#_x0000_t75" style="width:290.25pt;height:37.5pt;mso-position-horizontal-relative:page;mso-position-vertical-relative:page" o:ole="">
            <v:imagedata r:id="rId74" o:title=""/>
          </v:shape>
          <o:OLEObject Type="Embed" ProgID="Equation.KSEE3" ShapeID="_x0000_i1039" DrawAspect="Content" ObjectID="_1835533309" r:id="rId75"/>
        </w:object>
      </w:r>
    </w:p>
    <w:p w14:paraId="5A5262AE" w14:textId="174FCF5A" w:rsidR="0054702E" w:rsidRPr="00AC379C" w:rsidRDefault="0054702E" w:rsidP="0054702E">
      <w:pPr>
        <w:wordWrap/>
        <w:spacing w:afterLines="50" w:after="120" w:line="276" w:lineRule="auto"/>
        <w:ind w:leftChars="213" w:left="426" w:firstLineChars="200" w:firstLine="440"/>
        <w:rPr>
          <w:rFonts w:asciiTheme="minorEastAsia" w:hAnsiTheme="minorEastAsia"/>
          <w:kern w:val="44"/>
          <w:sz w:val="22"/>
        </w:rPr>
      </w:pPr>
      <w:r w:rsidRPr="00AC379C">
        <w:rPr>
          <w:rFonts w:asciiTheme="minorEastAsia" w:hAnsiTheme="minorEastAsia" w:hint="eastAsia"/>
          <w:kern w:val="44"/>
          <w:sz w:val="22"/>
        </w:rPr>
        <w:t>세포 독성</w:t>
      </w:r>
      <w:r w:rsidRPr="00AC379C">
        <w:rPr>
          <w:rFonts w:asciiTheme="minorEastAsia" w:hAnsiTheme="minorEastAsia"/>
          <w:kern w:val="44"/>
          <w:sz w:val="22"/>
        </w:rPr>
        <w:t xml:space="preserve"> = 100 – RICC</w:t>
      </w:r>
    </w:p>
    <w:p w14:paraId="25A096C9" w14:textId="213EDDE9" w:rsidR="0054702E" w:rsidRPr="00AC379C" w:rsidRDefault="00A72AED" w:rsidP="0054702E">
      <w:pPr>
        <w:wordWrap/>
        <w:spacing w:afterLines="50" w:after="120" w:line="276" w:lineRule="auto"/>
        <w:jc w:val="center"/>
        <w:rPr>
          <w:rFonts w:asciiTheme="minorEastAsia" w:hAnsiTheme="minorEastAsia"/>
          <w:kern w:val="44"/>
          <w:sz w:val="22"/>
        </w:rPr>
      </w:pPr>
      <w:r w:rsidRPr="00AC379C">
        <w:rPr>
          <w:rFonts w:asciiTheme="minorEastAsia" w:hAnsiTheme="minorEastAsia" w:hint="eastAsia"/>
          <w:noProof/>
          <w:kern w:val="44"/>
          <w:sz w:val="22"/>
        </w:rPr>
        <mc:AlternateContent>
          <mc:Choice Requires="wps">
            <w:drawing>
              <wp:anchor distT="0" distB="0" distL="114300" distR="114300" simplePos="0" relativeHeight="251745280" behindDoc="0" locked="0" layoutInCell="1" allowOverlap="1" wp14:anchorId="0CD2E5D5" wp14:editId="475659D7">
                <wp:simplePos x="0" y="0"/>
                <wp:positionH relativeFrom="column">
                  <wp:posOffset>2371725</wp:posOffset>
                </wp:positionH>
                <wp:positionV relativeFrom="paragraph">
                  <wp:posOffset>223520</wp:posOffset>
                </wp:positionV>
                <wp:extent cx="1547495" cy="197485"/>
                <wp:effectExtent l="0" t="0" r="0" b="0"/>
                <wp:wrapNone/>
                <wp:docPr id="1499824887" name="Text Box 48"/>
                <wp:cNvGraphicFramePr/>
                <a:graphic xmlns:a="http://schemas.openxmlformats.org/drawingml/2006/main">
                  <a:graphicData uri="http://schemas.microsoft.com/office/word/2010/wordprocessingShape">
                    <wps:wsp>
                      <wps:cNvSpPr txBox="1"/>
                      <wps:spPr>
                        <a:xfrm>
                          <a:off x="0" y="0"/>
                          <a:ext cx="1547495" cy="197485"/>
                        </a:xfrm>
                        <a:prstGeom prst="rect">
                          <a:avLst/>
                        </a:prstGeom>
                        <a:solidFill>
                          <a:schemeClr val="lt1"/>
                        </a:solidFill>
                        <a:ln w="6350">
                          <a:noFill/>
                        </a:ln>
                      </wps:spPr>
                      <wps:txbx>
                        <w:txbxContent>
                          <w:p w14:paraId="71F34D07" w14:textId="756D2D0B" w:rsidR="00A72AED" w:rsidRPr="00EA64B0" w:rsidRDefault="00A72AED" w:rsidP="00A72AED">
                            <w:pPr>
                              <w:wordWrap/>
                              <w:spacing w:after="0" w:line="240" w:lineRule="auto"/>
                              <w:jc w:val="center"/>
                              <w:rPr>
                                <w:kern w:val="0"/>
                              </w:rPr>
                            </w:pPr>
                            <w:r w:rsidRPr="00A72AED">
                              <w:rPr>
                                <w:rFonts w:hint="eastAsia"/>
                                <w:kern w:val="0"/>
                                <w:sz w:val="21"/>
                                <w:szCs w:val="21"/>
                              </w:rPr>
                              <w:t>음성대조군 세포 배증수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E5D5" id="_x0000_s1062" type="#_x0000_t202" style="position:absolute;left:0;text-align:left;margin-left:186.75pt;margin-top:17.6pt;width:121.85pt;height:1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HKQIAAEwEAAAOAAAAZHJzL2Uyb0RvYy54bWysVE1v2zAMvQ/YfxB0X5w0ST+MOEWWIsOA&#10;oC2QDj0rspwIkEWNUmJnv36UHDdbt9Owi0yJ1CP5+OTZfVsbdlToNdiCjwZDzpSVUGq7K/i3l9Wn&#10;W858ELYUBqwq+El5fj//+GHWuFxdwR5MqZARiPV54wq+D8HlWeblXtXCD8ApS84KsBaBtrjLShQN&#10;odcmuxoOr7MGsHQIUnlPpw+dk88TflUpGZ6qyqvATMGptpBWTOs2rtl8JvIdCrfX8lyG+IcqaqEt&#10;JX2DehBBsAPqP6BqLRE8VGEgoc6gqrRUqQfqZjR8181mL5xKvRA53r3R5P8frHw8btwzstB+hpYG&#10;GAlpnM89HcZ+2grr+KVKGfmJwtMbbaoNTMZL08nN5G7KmSTf6O5mcjuNMNnltkMfviioWTQKjjSW&#10;xJY4rn3oQvuQmMyD0eVKG5M2UQpqaZAdBQ3RhFQjgf8WZSxrCn49ng4TsIV4vUM2lmq59BSt0G5b&#10;psuCj8d9w1soT8QDQicR7+RKU7Fr4cOzQNIEtU46D0+0VAYoGZwtzvaAP/52HuNpVOTlrCGNFdx/&#10;PwhUnJmvloYYBdkb2Bvb3rCHegnU8YhekJPJpAsYTG9WCPUryX8Rs5BLWEm5Ch56cxk6pdPzkWqx&#10;SEEkOyfC2m6cjNCR4Uj9S/sq0J3nE2iyj9CrT+TvxtTFxpsWFocAlU4zjMR2LJ75JskmFZyfV3wT&#10;v+5T1OUnMP8JAAD//wMAUEsDBBQABgAIAAAAIQC7QP1M4AAAAAkBAAAPAAAAZHJzL2Rvd25yZXYu&#10;eG1sTI/BTsMwDIbvSLxDZCQuiKVbWTuVphMgcUBiQgy0s9eEpqxxSpNtHU+POcHts/zr9+dyObpO&#10;HMwQWk8KppMEhKHa65YaBe9vj9cLECEiaew8GQUnE2BZnZ+VWGh/pFdzWMdGcAmFAhXYGPtCylBb&#10;4zBMfG+Idx9+cBh5HBqpBzxyuevkLEky6bAlvmCxNw/W1Lv13ilYnG5WV5ss33x2L0/39rv5oucd&#10;KnV5Md7dgohmjH9h+NVndajYaev3pIPoFKR5Oucow3wGggPZNGfYMmQpyKqU/z+ofgAAAP//AwBQ&#10;SwECLQAUAAYACAAAACEAtoM4kv4AAADhAQAAEwAAAAAAAAAAAAAAAAAAAAAAW0NvbnRlbnRfVHlw&#10;ZXNdLnhtbFBLAQItABQABgAIAAAAIQA4/SH/1gAAAJQBAAALAAAAAAAAAAAAAAAAAC8BAABfcmVs&#10;cy8ucmVsc1BLAQItABQABgAIAAAAIQDDdyDHKQIAAEwEAAAOAAAAAAAAAAAAAAAAAC4CAABkcnMv&#10;ZTJvRG9jLnhtbFBLAQItABQABgAIAAAAIQC7QP1M4AAAAAkBAAAPAAAAAAAAAAAAAAAAAIMEAABk&#10;cnMvZG93bnJldi54bWxQSwUGAAAAAAQABADzAAAAkAUAAAAA&#10;" fillcolor="white [3201]" stroked="f" strokeweight=".5pt">
                <v:textbox inset="0,0,0,0">
                  <w:txbxContent>
                    <w:p w14:paraId="71F34D07" w14:textId="756D2D0B" w:rsidR="00A72AED" w:rsidRPr="00EA64B0" w:rsidRDefault="00A72AED" w:rsidP="00A72AED">
                      <w:pPr>
                        <w:wordWrap/>
                        <w:spacing w:after="0" w:line="240" w:lineRule="auto"/>
                        <w:jc w:val="center"/>
                        <w:rPr>
                          <w:kern w:val="0"/>
                        </w:rPr>
                      </w:pPr>
                      <w:r w:rsidRPr="00A72AED">
                        <w:rPr>
                          <w:rFonts w:hint="eastAsia"/>
                          <w:kern w:val="0"/>
                          <w:sz w:val="21"/>
                          <w:szCs w:val="21"/>
                        </w:rPr>
                        <w:t>음성대조군 세포 배증수</w:t>
                      </w:r>
                    </w:p>
                  </w:txbxContent>
                </v:textbox>
              </v:shape>
            </w:pict>
          </mc:Fallback>
        </mc:AlternateContent>
      </w:r>
      <w:r w:rsidRPr="00AC379C">
        <w:rPr>
          <w:rFonts w:asciiTheme="minorEastAsia" w:hAnsiTheme="minorEastAsia" w:hint="eastAsia"/>
          <w:noProof/>
          <w:kern w:val="44"/>
          <w:sz w:val="22"/>
        </w:rPr>
        <mc:AlternateContent>
          <mc:Choice Requires="wps">
            <w:drawing>
              <wp:anchor distT="0" distB="0" distL="114300" distR="114300" simplePos="0" relativeHeight="251743232" behindDoc="0" locked="0" layoutInCell="1" allowOverlap="1" wp14:anchorId="0A4025A9" wp14:editId="67F5AE68">
                <wp:simplePos x="0" y="0"/>
                <wp:positionH relativeFrom="column">
                  <wp:posOffset>2371725</wp:posOffset>
                </wp:positionH>
                <wp:positionV relativeFrom="paragraph">
                  <wp:posOffset>6985</wp:posOffset>
                </wp:positionV>
                <wp:extent cx="1547495" cy="197485"/>
                <wp:effectExtent l="0" t="0" r="0" b="0"/>
                <wp:wrapNone/>
                <wp:docPr id="140210815" name="Text Box 48"/>
                <wp:cNvGraphicFramePr/>
                <a:graphic xmlns:a="http://schemas.openxmlformats.org/drawingml/2006/main">
                  <a:graphicData uri="http://schemas.microsoft.com/office/word/2010/wordprocessingShape">
                    <wps:wsp>
                      <wps:cNvSpPr txBox="1"/>
                      <wps:spPr>
                        <a:xfrm>
                          <a:off x="0" y="0"/>
                          <a:ext cx="1547495" cy="197485"/>
                        </a:xfrm>
                        <a:prstGeom prst="rect">
                          <a:avLst/>
                        </a:prstGeom>
                        <a:solidFill>
                          <a:schemeClr val="lt1"/>
                        </a:solidFill>
                        <a:ln w="6350">
                          <a:noFill/>
                        </a:ln>
                      </wps:spPr>
                      <wps:txbx>
                        <w:txbxContent>
                          <w:p w14:paraId="18AE3813" w14:textId="30D54B7F" w:rsidR="00A72AED" w:rsidRPr="00EA64B0" w:rsidRDefault="00A72AED" w:rsidP="00A72AED">
                            <w:pPr>
                              <w:wordWrap/>
                              <w:spacing w:after="0" w:line="240" w:lineRule="auto"/>
                              <w:jc w:val="center"/>
                              <w:rPr>
                                <w:kern w:val="0"/>
                              </w:rPr>
                            </w:pPr>
                            <w:r w:rsidRPr="00A72AED">
                              <w:rPr>
                                <w:rFonts w:hint="eastAsia"/>
                                <w:kern w:val="0"/>
                                <w:sz w:val="21"/>
                                <w:szCs w:val="21"/>
                              </w:rPr>
                              <w:t>시험물질군 세포 배증수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25A9" id="_x0000_s1063" type="#_x0000_t202" style="position:absolute;left:0;text-align:left;margin-left:186.75pt;margin-top:.55pt;width:121.85pt;height:1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88KQIAAEwEAAAOAAAAZHJzL2Uyb0RvYy54bWysVE1v2zAMvQ/YfxB0X5y0ST+MOEWWIsOA&#10;oC2QDj0rspQYkEWNUmJnv36UHCdbt9Owi0yJ1CP5+OTpQ1sbdlDoK7AFHw2GnCkroazstuDfXpef&#10;7jjzQdhSGLCq4Efl+cPs44dp43J1BTswpUJGINbnjSv4LgSXZ5mXO1ULPwCnLDk1YC0CbXGblSga&#10;Qq9NdjUc3mQNYOkQpPKeTh87J58lfK2VDM9aexWYKTjVFtKKad3ENZtNRb5F4XaVPJUh/qGKWlSW&#10;kp6hHkUQbI/VH1B1JRE86DCQUGegdSVV6oG6GQ3fdbPeCadSL0SOd2ea/P+DlU+HtXtBFtrP0NIA&#10;IyGN87mnw9hPq7GOX6qUkZ8oPJ5pU21gMl6ajG/H9xPOJPlG97fju0mEyS63HfrwRUHNolFwpLEk&#10;tsRh5UMX2ofEZB5MVS4rY9ImSkEtDLKDoCGakGok8N+ijGVNwW+uJ8MEbCFe75CNpVouPUUrtJuW&#10;VWXBr8d9wxsoj8QDQicR7+SyomJXwocXgaQJap10Hp5p0QYoGZwsznaAP/52HuNpVOTlrCGNFdx/&#10;3wtUnJmvloYYBdkb2Bub3rD7egHU8YhekJPJpAsYTG9qhPqN5D+PWcglrKRcBQ+9uQid0un5SDWf&#10;pyCSnRNhZddORujIcKT+tX0T6E7zCTTZJ+jVJ/J3Y+pi400L830AXaUZRmI7Fk98k2STCk7PK76J&#10;X/cp6vITmP0EAAD//wMAUEsDBBQABgAIAAAAIQD5WmtA3wAAAAgBAAAPAAAAZHJzL2Rvd25yZXYu&#10;eG1sTI/BTsMwEETvSPyDtUhcEHWSQlKFOBUgcUACIQrq2Y2XODReh9htU76e5QTH1RvNvK2Wk+vF&#10;HsfQeVKQzhIQSI03HbUK3t8eLhcgQtRkdO8JFRwxwLI+Pal0afyBXnG/iq3gEgqlVmBjHEopQ2PR&#10;6TDzAxKzDz86HfkcW2lGfeBy18ssSXLpdEe8YPWA9xab7WrnFCyOV88X67xYf/Yvj3f2u/2ip61W&#10;6vxsur0BEXGKf2H41Wd1qNlp43dkgugVzIv5NUcZpCCY52mRgdgwyDKQdSX/P1D/AAAA//8DAFBL&#10;AQItABQABgAIAAAAIQC2gziS/gAAAOEBAAATAAAAAAAAAAAAAAAAAAAAAABbQ29udGVudF9UeXBl&#10;c10ueG1sUEsBAi0AFAAGAAgAAAAhADj9If/WAAAAlAEAAAsAAAAAAAAAAAAAAAAALwEAAF9yZWxz&#10;Ly5yZWxzUEsBAi0AFAAGAAgAAAAhAEQB3zwpAgAATAQAAA4AAAAAAAAAAAAAAAAALgIAAGRycy9l&#10;Mm9Eb2MueG1sUEsBAi0AFAAGAAgAAAAhAPlaa0DfAAAACAEAAA8AAAAAAAAAAAAAAAAAgwQAAGRy&#10;cy9kb3ducmV2LnhtbFBLBQYAAAAABAAEAPMAAACPBQAAAAA=&#10;" fillcolor="white [3201]" stroked="f" strokeweight=".5pt">
                <v:textbox inset="0,0,0,0">
                  <w:txbxContent>
                    <w:p w14:paraId="18AE3813" w14:textId="30D54B7F" w:rsidR="00A72AED" w:rsidRPr="00EA64B0" w:rsidRDefault="00A72AED" w:rsidP="00A72AED">
                      <w:pPr>
                        <w:wordWrap/>
                        <w:spacing w:after="0" w:line="240" w:lineRule="auto"/>
                        <w:jc w:val="center"/>
                        <w:rPr>
                          <w:kern w:val="0"/>
                        </w:rPr>
                      </w:pPr>
                      <w:r w:rsidRPr="00A72AED">
                        <w:rPr>
                          <w:rFonts w:hint="eastAsia"/>
                          <w:kern w:val="0"/>
                          <w:sz w:val="21"/>
                          <w:szCs w:val="21"/>
                        </w:rPr>
                        <w:t>시험물질군 세포 배증수</w:t>
                      </w:r>
                    </w:p>
                  </w:txbxContent>
                </v:textbox>
              </v:shape>
            </w:pict>
          </mc:Fallback>
        </mc:AlternateContent>
      </w:r>
      <w:r w:rsidR="0054702E" w:rsidRPr="00AC379C">
        <w:rPr>
          <w:rFonts w:asciiTheme="minorEastAsia" w:hAnsiTheme="minorEastAsia" w:hint="eastAsia"/>
          <w:kern w:val="44"/>
          <w:sz w:val="22"/>
        </w:rPr>
        <w:object w:dxaOrig="3140" w:dyaOrig="580" w14:anchorId="1DAC84C1">
          <v:shape id="_x0000_i1040" type="#_x0000_t75" style="width:186pt;height:34.5pt;mso-position-horizontal-relative:page;mso-position-vertical-relative:page" o:ole="">
            <v:imagedata r:id="rId76" o:title=""/>
          </v:shape>
          <o:OLEObject Type="Embed" ProgID="Equation.KSEE3" ShapeID="_x0000_i1040" DrawAspect="Content" ObjectID="_1835533310" r:id="rId77"/>
        </w:object>
      </w:r>
    </w:p>
    <w:p w14:paraId="1CC5743D" w14:textId="05E9903A" w:rsidR="0054702E" w:rsidRPr="00AC379C" w:rsidRDefault="0054702E" w:rsidP="0054702E">
      <w:pPr>
        <w:wordWrap/>
        <w:spacing w:afterLines="50" w:after="120" w:line="276" w:lineRule="auto"/>
        <w:ind w:leftChars="213" w:left="426" w:firstLineChars="200" w:firstLine="440"/>
        <w:rPr>
          <w:rFonts w:asciiTheme="minorEastAsia" w:hAnsiTheme="minorEastAsia"/>
          <w:kern w:val="44"/>
          <w:sz w:val="22"/>
        </w:rPr>
      </w:pPr>
      <w:r w:rsidRPr="00AC379C">
        <w:rPr>
          <w:rFonts w:asciiTheme="minorEastAsia" w:hAnsiTheme="minorEastAsia" w:hint="eastAsia"/>
          <w:kern w:val="44"/>
          <w:sz w:val="22"/>
        </w:rPr>
        <w:t>식에서,</w:t>
      </w:r>
      <w:r w:rsidR="00A72AED" w:rsidRPr="00AC379C">
        <w:rPr>
          <w:rFonts w:asciiTheme="minorEastAsia" w:hAnsiTheme="minorEastAsia"/>
          <w:kern w:val="44"/>
          <w:sz w:val="22"/>
        </w:rPr>
        <w:t xml:space="preserve"> </w:t>
      </w:r>
      <w:r w:rsidR="00A72AED" w:rsidRPr="00AC379C">
        <w:rPr>
          <w:rFonts w:asciiTheme="minorEastAsia" w:hAnsiTheme="minorEastAsia" w:hint="eastAsia"/>
          <w:kern w:val="44"/>
          <w:sz w:val="22"/>
        </w:rPr>
        <w:t xml:space="preserve">2배 수량=log(시험 후 세포 수/시험 전 </w:t>
      </w:r>
      <w:r w:rsidR="002F4C45" w:rsidRPr="00AC379C">
        <w:rPr>
          <w:rFonts w:asciiTheme="minorEastAsia" w:hAnsiTheme="minorEastAsia" w:hint="eastAsia"/>
          <w:kern w:val="44"/>
          <w:sz w:val="22"/>
        </w:rPr>
        <w:t>세포 수</w:t>
      </w:r>
      <w:r w:rsidR="00A72AED" w:rsidRPr="00AC379C">
        <w:rPr>
          <w:rFonts w:asciiTheme="minorEastAsia" w:hAnsiTheme="minorEastAsia" w:hint="eastAsia"/>
          <w:kern w:val="44"/>
          <w:sz w:val="22"/>
        </w:rPr>
        <w:t>)/log2</w:t>
      </w:r>
    </w:p>
    <w:p w14:paraId="5E090C1E" w14:textId="77777777" w:rsidR="0054702E" w:rsidRPr="00AC379C" w:rsidRDefault="0054702E" w:rsidP="0054702E">
      <w:pPr>
        <w:wordWrap/>
        <w:spacing w:afterLines="50" w:after="120" w:line="276" w:lineRule="auto"/>
        <w:ind w:leftChars="213" w:left="426" w:firstLineChars="200" w:firstLine="440"/>
        <w:rPr>
          <w:rFonts w:asciiTheme="minorEastAsia" w:hAnsiTheme="minorEastAsia"/>
          <w:kern w:val="44"/>
          <w:sz w:val="22"/>
        </w:rPr>
      </w:pPr>
      <w:r w:rsidRPr="00AC379C">
        <w:rPr>
          <w:rFonts w:asciiTheme="minorEastAsia" w:hAnsiTheme="minorEastAsia" w:hint="eastAsia"/>
          <w:kern w:val="44"/>
          <w:sz w:val="22"/>
        </w:rPr>
        <w:t>세포 독성</w:t>
      </w:r>
      <w:r w:rsidRPr="00AC379C">
        <w:rPr>
          <w:rFonts w:asciiTheme="minorEastAsia" w:hAnsiTheme="minorEastAsia"/>
          <w:kern w:val="44"/>
          <w:sz w:val="22"/>
        </w:rPr>
        <w:t xml:space="preserve"> = 100 - RPD</w:t>
      </w:r>
    </w:p>
    <w:p w14:paraId="177ECB74" w14:textId="1E323127" w:rsidR="0054702E" w:rsidRPr="00AC379C" w:rsidRDefault="0054702E"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5.5.2 </w:t>
      </w:r>
      <w:r w:rsidRPr="00AC379C">
        <w:rPr>
          <w:rFonts w:asciiTheme="minorEastAsia" w:hAnsiTheme="minorEastAsia" w:hint="eastAsia"/>
          <w:kern w:val="44"/>
          <w:sz w:val="22"/>
        </w:rPr>
        <w:t>시험 물질의 조제2</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고체 시험 물질은 용해하거나 적합한 용매에 부유해야 하며, 적절한 농도로 희석해야 한다. 액체 시험 물질은 직접 사용하거나 적절한 농도로 희석할 수 있다. 기체 또는 휘발성 시험 물질은 </w:t>
      </w:r>
      <w:proofErr w:type="spellStart"/>
      <w:r w:rsidRPr="00AC379C">
        <w:rPr>
          <w:rFonts w:asciiTheme="minorEastAsia" w:hAnsiTheme="minorEastAsia" w:hint="eastAsia"/>
          <w:kern w:val="44"/>
          <w:sz w:val="22"/>
        </w:rPr>
        <w:t>밀폐식</w:t>
      </w:r>
      <w:proofErr w:type="spellEnd"/>
      <w:r w:rsidRPr="00AC379C">
        <w:rPr>
          <w:rFonts w:asciiTheme="minorEastAsia" w:hAnsiTheme="minorEastAsia" w:hint="eastAsia"/>
          <w:kern w:val="44"/>
          <w:sz w:val="22"/>
        </w:rPr>
        <w:t xml:space="preserve"> 용기나 </w:t>
      </w:r>
      <w:proofErr w:type="spellStart"/>
      <w:r w:rsidRPr="00AC379C">
        <w:rPr>
          <w:rFonts w:asciiTheme="minorEastAsia" w:hAnsiTheme="minorEastAsia" w:hint="eastAsia"/>
          <w:kern w:val="44"/>
          <w:sz w:val="22"/>
        </w:rPr>
        <w:t>세포실</w:t>
      </w:r>
      <w:proofErr w:type="spellEnd"/>
      <w:r w:rsidRPr="00AC379C">
        <w:rPr>
          <w:rFonts w:asciiTheme="minorEastAsia" w:hAnsiTheme="minorEastAsia" w:hint="eastAsia"/>
          <w:kern w:val="44"/>
          <w:sz w:val="22"/>
        </w:rPr>
        <w:t xml:space="preserve"> 이용 등 적당한 방법을 이용해야 한다. 시험 물질은 무균상태 이어야 하며 사용하기</w:t>
      </w:r>
      <w:r w:rsidRPr="00AC379C">
        <w:rPr>
          <w:rFonts w:asciiTheme="minorEastAsia" w:hAnsiTheme="minorEastAsia"/>
          <w:kern w:val="44"/>
          <w:sz w:val="22"/>
        </w:rPr>
        <w:t xml:space="preserve"> </w:t>
      </w:r>
      <w:r w:rsidRPr="00AC379C">
        <w:rPr>
          <w:rFonts w:asciiTheme="minorEastAsia" w:hAnsiTheme="minorEastAsia" w:hint="eastAsia"/>
          <w:kern w:val="44"/>
          <w:sz w:val="22"/>
        </w:rPr>
        <w:t>직전에</w:t>
      </w:r>
      <w:r w:rsidRPr="00AC379C">
        <w:rPr>
          <w:rFonts w:asciiTheme="minorEastAsia" w:hAnsiTheme="minorEastAsia"/>
          <w:kern w:val="44"/>
          <w:sz w:val="22"/>
        </w:rPr>
        <w:t xml:space="preserve"> </w:t>
      </w:r>
      <w:r w:rsidRPr="00AC379C">
        <w:rPr>
          <w:rFonts w:asciiTheme="minorEastAsia" w:hAnsiTheme="minorEastAsia" w:hint="eastAsia"/>
          <w:kern w:val="44"/>
          <w:sz w:val="22"/>
        </w:rPr>
        <w:t>조제한다</w:t>
      </w:r>
      <w:r w:rsidRPr="00AC379C">
        <w:rPr>
          <w:rFonts w:asciiTheme="minorEastAsia" w:hAnsiTheme="minorEastAsia"/>
          <w:kern w:val="44"/>
          <w:sz w:val="22"/>
        </w:rPr>
        <w:t>.</w:t>
      </w:r>
      <w:r w:rsidRPr="00AC379C">
        <w:rPr>
          <w:rFonts w:asciiTheme="minorEastAsia" w:hAnsiTheme="minorEastAsia" w:hint="eastAsia"/>
          <w:kern w:val="44"/>
          <w:sz w:val="22"/>
        </w:rPr>
        <w:t xml:space="preserve"> 그렇지 않으면 저장 상태가 안정성에 영향을 주지 않는지 확인해야 한다.</w:t>
      </w:r>
    </w:p>
    <w:p w14:paraId="764FD3F0" w14:textId="1A39C291" w:rsidR="0054702E" w:rsidRPr="00AC379C" w:rsidRDefault="0054702E"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5.6 </w:t>
      </w:r>
      <w:r w:rsidRPr="00AC379C">
        <w:rPr>
          <w:rFonts w:asciiTheme="minorEastAsia" w:hAnsiTheme="minorEastAsia" w:hint="eastAsia"/>
          <w:kern w:val="44"/>
          <w:sz w:val="22"/>
        </w:rPr>
        <w:t>대조물의 선택</w:t>
      </w:r>
    </w:p>
    <w:p w14:paraId="6F82A43B" w14:textId="06946AEE" w:rsidR="0054702E" w:rsidRPr="00AC379C" w:rsidRDefault="0054702E"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5.6.1 </w:t>
      </w:r>
      <w:r w:rsidRPr="00AC379C">
        <w:rPr>
          <w:rFonts w:asciiTheme="minorEastAsia" w:hAnsiTheme="minorEastAsia" w:hint="eastAsia"/>
          <w:kern w:val="44"/>
          <w:sz w:val="22"/>
        </w:rPr>
        <w:t>양성 대조 물질</w:t>
      </w:r>
      <w:r w:rsidR="00A72AED" w:rsidRPr="00AC379C">
        <w:rPr>
          <w:rFonts w:asciiTheme="minorEastAsia" w:hAnsiTheme="minorEastAsia" w:hint="eastAsia"/>
          <w:kern w:val="44"/>
          <w:sz w:val="22"/>
        </w:rPr>
        <w:t>:</w:t>
      </w:r>
      <w:r w:rsidRPr="00AC379C" w:rsidDel="00F75524">
        <w:rPr>
          <w:rFonts w:asciiTheme="minorEastAsia" w:hAnsiTheme="minorEastAsia"/>
          <w:kern w:val="44"/>
          <w:sz w:val="22"/>
        </w:rPr>
        <w:t xml:space="preserve"> </w:t>
      </w:r>
      <w:r w:rsidRPr="00AC379C">
        <w:rPr>
          <w:rFonts w:asciiTheme="minorEastAsia" w:hAnsiTheme="minorEastAsia" w:hint="eastAsia"/>
          <w:kern w:val="44"/>
          <w:sz w:val="22"/>
        </w:rPr>
        <w:t xml:space="preserve">양성 대조 물질에 </w:t>
      </w:r>
      <w:proofErr w:type="spellStart"/>
      <w:r w:rsidRPr="00AC379C">
        <w:rPr>
          <w:rFonts w:asciiTheme="minorEastAsia" w:hAnsiTheme="minorEastAsia" w:hint="eastAsia"/>
          <w:kern w:val="44"/>
          <w:sz w:val="22"/>
        </w:rPr>
        <w:t>클라스토젠과</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비정배수체제가</w:t>
      </w:r>
      <w:proofErr w:type="spellEnd"/>
      <w:r w:rsidRPr="00AC379C">
        <w:rPr>
          <w:rFonts w:asciiTheme="minorEastAsia" w:hAnsiTheme="minorEastAsia" w:hint="eastAsia"/>
          <w:kern w:val="44"/>
          <w:sz w:val="22"/>
        </w:rPr>
        <w:t xml:space="preserve"> 포함된다.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을 더할 때 </w:t>
      </w:r>
      <w:proofErr w:type="spellStart"/>
      <w:r w:rsidRPr="00AC379C">
        <w:rPr>
          <w:rFonts w:asciiTheme="minorEastAsia" w:hAnsiTheme="minorEastAsia" w:hint="eastAsia"/>
          <w:kern w:val="44"/>
          <w:sz w:val="22"/>
        </w:rPr>
        <w:t>클라스토젠은</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사이클로포스파마이드</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50-18-0</w:t>
      </w:r>
      <w:r w:rsidRPr="00AC379C">
        <w:rPr>
          <w:rFonts w:asciiTheme="minorEastAsia" w:hAnsiTheme="minorEastAsia" w:hint="eastAsia"/>
          <w:kern w:val="44"/>
          <w:sz w:val="22"/>
        </w:rPr>
        <w:t xml:space="preserve">)와 </w:t>
      </w:r>
      <w:proofErr w:type="spellStart"/>
      <w:r w:rsidRPr="00AC379C">
        <w:rPr>
          <w:rFonts w:asciiTheme="minorEastAsia" w:hAnsiTheme="minorEastAsia" w:hint="eastAsia"/>
          <w:kern w:val="44"/>
          <w:sz w:val="22"/>
        </w:rPr>
        <w:t>벤조피렌</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50-32-8</w:t>
      </w:r>
      <w:r w:rsidRPr="00AC379C">
        <w:rPr>
          <w:rFonts w:asciiTheme="minorEastAsia" w:hAnsiTheme="minorEastAsia" w:hint="eastAsia"/>
          <w:kern w:val="44"/>
          <w:sz w:val="22"/>
        </w:rPr>
        <w:t xml:space="preserve">)을 선택할 수 있다.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을 더하지 않을 때 </w:t>
      </w:r>
      <w:proofErr w:type="spellStart"/>
      <w:r w:rsidRPr="00AC379C">
        <w:rPr>
          <w:rFonts w:asciiTheme="minorEastAsia" w:hAnsiTheme="minorEastAsia" w:hint="eastAsia"/>
          <w:kern w:val="44"/>
          <w:sz w:val="22"/>
        </w:rPr>
        <w:t>클라스토젠은</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시타라빈</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147-94-4</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미토마이신</w:t>
      </w:r>
      <w:proofErr w:type="spellEnd"/>
      <w:r w:rsidRPr="00AC379C">
        <w:rPr>
          <w:rFonts w:asciiTheme="minorEastAsia" w:hAnsiTheme="minorEastAsia"/>
          <w:kern w:val="44"/>
          <w:sz w:val="22"/>
        </w:rPr>
        <w:t xml:space="preserve"> C</w:t>
      </w:r>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50-07-7</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메틸메탄설포네이트</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66-27-3</w:t>
      </w:r>
      <w:r w:rsidRPr="00AC379C">
        <w:rPr>
          <w:rFonts w:asciiTheme="minorEastAsia" w:hAnsiTheme="minorEastAsia" w:hint="eastAsia"/>
          <w:kern w:val="44"/>
          <w:sz w:val="22"/>
        </w:rPr>
        <w:t xml:space="preserve">), </w:t>
      </w:r>
      <w:r w:rsidRPr="00AC379C">
        <w:rPr>
          <w:rFonts w:asciiTheme="minorEastAsia" w:hAnsiTheme="minorEastAsia"/>
          <w:kern w:val="44"/>
          <w:sz w:val="22"/>
        </w:rPr>
        <w:t>4-</w:t>
      </w:r>
      <w:r w:rsidRPr="00AC379C">
        <w:rPr>
          <w:rFonts w:asciiTheme="minorEastAsia" w:hAnsiTheme="minorEastAsia" w:hint="eastAsia"/>
          <w:kern w:val="44"/>
          <w:sz w:val="22"/>
        </w:rPr>
        <w:t>나이트로퀴놀린(</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56-57-5</w:t>
      </w:r>
      <w:r w:rsidRPr="00AC379C">
        <w:rPr>
          <w:rFonts w:asciiTheme="minorEastAsia" w:hAnsiTheme="minorEastAsia" w:hint="eastAsia"/>
          <w:kern w:val="44"/>
          <w:sz w:val="22"/>
        </w:rPr>
        <w:t xml:space="preserve">)을 선택할 수 있다. </w:t>
      </w:r>
      <w:proofErr w:type="spellStart"/>
      <w:r w:rsidRPr="00AC379C">
        <w:rPr>
          <w:rFonts w:asciiTheme="minorEastAsia" w:hAnsiTheme="minorEastAsia" w:hint="eastAsia"/>
          <w:kern w:val="44"/>
          <w:sz w:val="22"/>
        </w:rPr>
        <w:t>비정배수체제는</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을 더하지 않을 때에만 사용할 수 있으며, </w:t>
      </w:r>
      <w:proofErr w:type="spellStart"/>
      <w:r w:rsidRPr="00AC379C">
        <w:rPr>
          <w:rFonts w:asciiTheme="minorEastAsia" w:hAnsiTheme="minorEastAsia" w:hint="eastAsia"/>
          <w:kern w:val="44"/>
          <w:sz w:val="22"/>
        </w:rPr>
        <w:t>콜히친</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64-86-8</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빈블라스틴</w:t>
      </w:r>
      <w:proofErr w:type="spellEnd"/>
      <w:r w:rsidRPr="00AC379C">
        <w:rPr>
          <w:rFonts w:asciiTheme="minorEastAsia" w:hAnsiTheme="minorEastAsia" w:hint="eastAsia"/>
          <w:kern w:val="44"/>
          <w:sz w:val="22"/>
        </w:rPr>
        <w:t>(</w:t>
      </w:r>
      <w:r w:rsidRPr="00AC379C">
        <w:rPr>
          <w:rFonts w:asciiTheme="minorEastAsia" w:hAnsiTheme="minorEastAsia"/>
          <w:kern w:val="44"/>
          <w:sz w:val="22"/>
        </w:rPr>
        <w:t>CAS</w:t>
      </w:r>
      <w:r w:rsidRPr="00AC379C">
        <w:rPr>
          <w:rFonts w:asciiTheme="minorEastAsia" w:hAnsiTheme="minorEastAsia" w:hint="eastAsia"/>
          <w:kern w:val="44"/>
          <w:sz w:val="22"/>
        </w:rPr>
        <w:t>번호</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kern w:val="44"/>
          <w:sz w:val="22"/>
        </w:rPr>
        <w:t>143-67-9</w:t>
      </w:r>
      <w:r w:rsidRPr="00AC379C">
        <w:rPr>
          <w:rFonts w:asciiTheme="minorEastAsia" w:hAnsiTheme="minorEastAsia" w:hint="eastAsia"/>
          <w:kern w:val="44"/>
          <w:sz w:val="22"/>
        </w:rPr>
        <w:t>)을 선택할 수 있다.</w:t>
      </w:r>
    </w:p>
    <w:p w14:paraId="01E369FE" w14:textId="06D6E410" w:rsidR="0054702E" w:rsidRPr="00AC379C" w:rsidRDefault="0054702E" w:rsidP="0054702E">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단기 처리 시험 방안이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이 존재하거나 존재하지 않는 두 조건에서 모두 </w:t>
      </w:r>
      <w:proofErr w:type="spellStart"/>
      <w:r w:rsidRPr="00AC379C">
        <w:rPr>
          <w:rFonts w:asciiTheme="minorEastAsia" w:hAnsiTheme="minorEastAsia" w:hint="eastAsia"/>
          <w:kern w:val="44"/>
          <w:sz w:val="22"/>
        </w:rPr>
        <w:t>클라스토젠을</w:t>
      </w:r>
      <w:proofErr w:type="spellEnd"/>
      <w:r w:rsidRPr="00AC379C">
        <w:rPr>
          <w:rFonts w:asciiTheme="minorEastAsia" w:hAnsiTheme="minorEastAsia" w:hint="eastAsia"/>
          <w:kern w:val="44"/>
          <w:sz w:val="22"/>
        </w:rPr>
        <w:t xml:space="preserve"> 양성 대조 물질로 선택하는 경우 장기 처리 시험 방안은 </w:t>
      </w:r>
      <w:proofErr w:type="spellStart"/>
      <w:r w:rsidRPr="00AC379C">
        <w:rPr>
          <w:rFonts w:asciiTheme="minorEastAsia" w:hAnsiTheme="minorEastAsia" w:hint="eastAsia"/>
          <w:kern w:val="44"/>
          <w:sz w:val="22"/>
        </w:rPr>
        <w:t>비정배수체제를</w:t>
      </w:r>
      <w:proofErr w:type="spellEnd"/>
      <w:r w:rsidRPr="00AC379C">
        <w:rPr>
          <w:rFonts w:asciiTheme="minorEastAsia" w:hAnsiTheme="minorEastAsia" w:hint="eastAsia"/>
          <w:kern w:val="44"/>
          <w:sz w:val="22"/>
        </w:rPr>
        <w:t xml:space="preserve"> 양성 대조 물질로 선택해야 한다. 선택한 세포 자체가 대사 능력을 지니고 있다면 별도로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을 첨가할 필요 없다. 양성 대조물은 </w:t>
      </w:r>
      <w:proofErr w:type="spellStart"/>
      <w:r w:rsidRPr="00AC379C">
        <w:rPr>
          <w:rFonts w:asciiTheme="minorEastAsia" w:hAnsiTheme="minorEastAsia" w:hint="eastAsia"/>
          <w:kern w:val="44"/>
          <w:sz w:val="22"/>
        </w:rPr>
        <w:t>클라스토젠과</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비정배수체제를</w:t>
      </w:r>
      <w:proofErr w:type="spellEnd"/>
      <w:r w:rsidRPr="00AC379C">
        <w:rPr>
          <w:rFonts w:asciiTheme="minorEastAsia" w:hAnsiTheme="minorEastAsia" w:hint="eastAsia"/>
          <w:kern w:val="44"/>
          <w:sz w:val="22"/>
        </w:rPr>
        <w:t xml:space="preserve"> 동시에 사용해야 한다.</w:t>
      </w:r>
    </w:p>
    <w:p w14:paraId="49590BD6" w14:textId="7CF7E4BE" w:rsidR="00EA64B0" w:rsidRPr="00AC379C" w:rsidRDefault="0054702E"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5.6.2 </w:t>
      </w:r>
      <w:r w:rsidRPr="00AC379C">
        <w:rPr>
          <w:rFonts w:asciiTheme="minorEastAsia" w:hAnsiTheme="minorEastAsia" w:hint="eastAsia"/>
          <w:kern w:val="44"/>
          <w:sz w:val="22"/>
        </w:rPr>
        <w:t>음성 대조 물질</w:t>
      </w:r>
      <w:r w:rsidR="00A72AED" w:rsidRPr="00AC379C">
        <w:rPr>
          <w:rFonts w:asciiTheme="minorEastAsia" w:hAnsiTheme="minorEastAsia" w:hint="eastAsia"/>
          <w:kern w:val="44"/>
          <w:sz w:val="22"/>
        </w:rPr>
        <w:t>:</w:t>
      </w:r>
      <w:r w:rsidR="00A72AED"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음성 </w:t>
      </w:r>
      <w:proofErr w:type="spellStart"/>
      <w:r w:rsidRPr="00AC379C">
        <w:rPr>
          <w:rFonts w:asciiTheme="minorEastAsia" w:hAnsiTheme="minorEastAsia" w:hint="eastAsia"/>
          <w:kern w:val="44"/>
          <w:sz w:val="22"/>
        </w:rPr>
        <w:t>대조물</w:t>
      </w:r>
      <w:proofErr w:type="spellEnd"/>
      <w:r w:rsidRPr="00AC379C">
        <w:rPr>
          <w:rFonts w:asciiTheme="minorEastAsia" w:hAnsiTheme="minorEastAsia" w:hint="eastAsia"/>
          <w:kern w:val="44"/>
          <w:sz w:val="22"/>
        </w:rPr>
        <w:t xml:space="preserve">(용매), 즉 시험 물질군과 동일한 용매만 함유하고 시험 물질은 함유하지 않았으며 기타 처리와 시험 물질군은 완전히 동일한 물질을 설정해야 한다. 그 밖에 선택한 용매가 변이원성을 지니지 않는다고 실증할 수 없었고, 용매 대조물이 본 실험실 </w:t>
      </w:r>
      <w:r w:rsidR="005B5E43" w:rsidRPr="00AC379C">
        <w:rPr>
          <w:rFonts w:asciiTheme="minorEastAsia" w:hAnsiTheme="minorEastAsia" w:hint="eastAsia"/>
          <w:kern w:val="44"/>
          <w:sz w:val="22"/>
        </w:rPr>
        <w:t>공백</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대조물</w:t>
      </w:r>
      <w:proofErr w:type="spellEnd"/>
      <w:r w:rsidRPr="00AC379C">
        <w:rPr>
          <w:rFonts w:asciiTheme="minorEastAsia" w:hAnsiTheme="minorEastAsia" w:hint="eastAsia"/>
          <w:kern w:val="44"/>
          <w:sz w:val="22"/>
        </w:rPr>
        <w:t xml:space="preserve"> 배경 자료와 뚜렷한 차이가 존재하면 </w:t>
      </w:r>
      <w:r w:rsidR="005B5E43" w:rsidRPr="00AC379C">
        <w:rPr>
          <w:rFonts w:asciiTheme="minorEastAsia" w:hAnsiTheme="minorEastAsia" w:hint="eastAsia"/>
          <w:kern w:val="44"/>
          <w:sz w:val="22"/>
        </w:rPr>
        <w:t>공백</w:t>
      </w:r>
      <w:r w:rsidRPr="00AC379C">
        <w:rPr>
          <w:rFonts w:asciiTheme="minorEastAsia" w:hAnsiTheme="minorEastAsia" w:hint="eastAsia"/>
          <w:kern w:val="44"/>
          <w:sz w:val="22"/>
        </w:rPr>
        <w:t xml:space="preserve"> 대조물을 설정해야 한다.</w:t>
      </w:r>
    </w:p>
    <w:p w14:paraId="4C8B92D7" w14:textId="24379B13" w:rsidR="00A72AED" w:rsidRPr="00AC379C" w:rsidRDefault="00A72AED"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6 </w:t>
      </w:r>
      <w:r w:rsidRPr="00AC379C">
        <w:rPr>
          <w:rFonts w:asciiTheme="minorEastAsia" w:hAnsiTheme="minorEastAsia" w:hint="eastAsia"/>
          <w:kern w:val="44"/>
          <w:sz w:val="22"/>
        </w:rPr>
        <w:t>시험 절차</w:t>
      </w:r>
    </w:p>
    <w:p w14:paraId="218D125B" w14:textId="4D0F504C"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6.1 </w:t>
      </w:r>
      <w:r w:rsidRPr="00AC379C">
        <w:rPr>
          <w:rFonts w:asciiTheme="minorEastAsia" w:hAnsiTheme="minorEastAsia" w:hint="eastAsia"/>
          <w:kern w:val="44"/>
          <w:sz w:val="22"/>
        </w:rPr>
        <w:t>세포 준비:</w:t>
      </w:r>
      <w:r w:rsidRPr="00AC379C">
        <w:rPr>
          <w:rFonts w:asciiTheme="minorEastAsia" w:hAnsiTheme="minorEastAsia"/>
          <w:kern w:val="44"/>
          <w:sz w:val="22"/>
        </w:rPr>
        <w:t xml:space="preserve"> </w:t>
      </w:r>
      <w:r w:rsidRPr="00AC379C">
        <w:rPr>
          <w:rFonts w:asciiTheme="minorEastAsia" w:hAnsiTheme="minorEastAsia" w:hint="eastAsia"/>
          <w:kern w:val="44"/>
          <w:sz w:val="22"/>
        </w:rPr>
        <w:t>일정 수량의 세포를 배양접시(병)에 접종한다. 세포 수확 시 배양접시(병)의 세포가 다 자라지 않은 상태를 기준으로 하며, 부착</w:t>
      </w:r>
      <w:r w:rsidRPr="00AC379C">
        <w:rPr>
          <w:rFonts w:asciiTheme="minorEastAsia" w:hAnsiTheme="minorEastAsia"/>
          <w:kern w:val="44"/>
          <w:sz w:val="22"/>
        </w:rPr>
        <w:t xml:space="preserve"> </w:t>
      </w:r>
      <w:r w:rsidRPr="00AC379C">
        <w:rPr>
          <w:rFonts w:asciiTheme="minorEastAsia" w:hAnsiTheme="minorEastAsia" w:hint="eastAsia"/>
          <w:kern w:val="44"/>
          <w:sz w:val="22"/>
        </w:rPr>
        <w:t>세포는 일반적으로 약 85%까지 생장하였을 때가 최적의 상태다.</w:t>
      </w:r>
    </w:p>
    <w:p w14:paraId="3C05F524" w14:textId="501328BF"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 </w:t>
      </w:r>
      <w:r w:rsidRPr="00AC379C">
        <w:rPr>
          <w:rFonts w:asciiTheme="minorEastAsia" w:hAnsiTheme="minorEastAsia" w:hint="eastAsia"/>
          <w:kern w:val="44"/>
          <w:sz w:val="22"/>
        </w:rPr>
        <w:t>시험 물질 처리</w:t>
      </w:r>
    </w:p>
    <w:p w14:paraId="4B9A35E0" w14:textId="0BDFC30B"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6.2.1 </w:t>
      </w:r>
      <w:r w:rsidRPr="00AC379C">
        <w:rPr>
          <w:rFonts w:asciiTheme="minorEastAsia" w:hAnsiTheme="minorEastAsia" w:hint="eastAsia"/>
          <w:kern w:val="44"/>
          <w:sz w:val="22"/>
        </w:rPr>
        <w:t>방법1:</w:t>
      </w:r>
      <w:r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005B5E43" w:rsidRPr="00AC379C">
        <w:rPr>
          <w:rFonts w:asciiTheme="minorEastAsia" w:hAnsiTheme="minorEastAsia" w:hint="eastAsia"/>
          <w:kern w:val="44"/>
          <w:sz w:val="22"/>
        </w:rPr>
        <w:t xml:space="preserve"> </w:t>
      </w:r>
      <w:r w:rsidRPr="00AC379C">
        <w:rPr>
          <w:rFonts w:asciiTheme="minorEastAsia" w:hAnsiTheme="minorEastAsia" w:hint="eastAsia"/>
          <w:kern w:val="44"/>
          <w:sz w:val="22"/>
        </w:rPr>
        <w:t>사용</w:t>
      </w:r>
    </w:p>
    <w:p w14:paraId="7611BD5F" w14:textId="776968ED"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배양액을 흡입제거하고 </w:t>
      </w:r>
      <w:proofErr w:type="spellStart"/>
      <w:r w:rsidR="00EB304C" w:rsidRPr="00AC379C">
        <w:rPr>
          <w:rFonts w:asciiTheme="minorEastAsia" w:hAnsiTheme="minorEastAsia" w:hint="eastAsia"/>
          <w:kern w:val="44"/>
          <w:sz w:val="22"/>
        </w:rPr>
        <w:t>포스페이트</w:t>
      </w:r>
      <w:proofErr w:type="spellEnd"/>
      <w:r w:rsidRPr="00AC379C">
        <w:rPr>
          <w:rFonts w:asciiTheme="minorEastAsia" w:hAnsiTheme="minorEastAsia" w:hint="eastAsia"/>
          <w:kern w:val="44"/>
          <w:sz w:val="22"/>
        </w:rPr>
        <w:t xml:space="preserve"> 완충액(</w:t>
      </w:r>
      <w:r w:rsidRPr="00AC379C">
        <w:rPr>
          <w:rFonts w:asciiTheme="minorEastAsia" w:hAnsiTheme="minorEastAsia"/>
          <w:kern w:val="44"/>
          <w:sz w:val="22"/>
        </w:rPr>
        <w:t>PBS</w:t>
      </w:r>
      <w:r w:rsidRPr="00AC379C">
        <w:rPr>
          <w:rFonts w:asciiTheme="minorEastAsia" w:hAnsiTheme="minorEastAsia" w:hint="eastAsia"/>
          <w:kern w:val="44"/>
          <w:sz w:val="22"/>
        </w:rPr>
        <w:t xml:space="preserve">)으로 세포를 세척한 후 </w:t>
      </w:r>
      <w:proofErr w:type="spellStart"/>
      <w:r w:rsidRPr="00AC379C">
        <w:rPr>
          <w:rFonts w:asciiTheme="minorEastAsia" w:hAnsiTheme="minorEastAsia" w:hint="eastAsia"/>
          <w:kern w:val="44"/>
          <w:sz w:val="22"/>
        </w:rPr>
        <w:t>무혈청</w:t>
      </w:r>
      <w:proofErr w:type="spellEnd"/>
      <w:r w:rsidRPr="00AC379C">
        <w:rPr>
          <w:rFonts w:asciiTheme="minorEastAsia" w:hAnsiTheme="minorEastAsia" w:hint="eastAsia"/>
          <w:kern w:val="44"/>
          <w:sz w:val="22"/>
        </w:rPr>
        <w:t xml:space="preserve"> 배양액 및 일정 농도의 시험 물질을 첨가해(대사 활성화가 필요한 경우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kern w:val="44"/>
          <w:sz w:val="22"/>
        </w:rPr>
        <w:t>mix</w:t>
      </w:r>
      <w:r w:rsidRPr="00AC379C">
        <w:rPr>
          <w:rFonts w:asciiTheme="minorEastAsia" w:hAnsiTheme="minorEastAsia" w:hint="eastAsia"/>
          <w:kern w:val="44"/>
          <w:sz w:val="22"/>
        </w:rPr>
        <w:t xml:space="preserve"> 동시 첨가) 배양기에서 3시간~6시간 보관한다. 종료 후 시험 물질을 함유한 배양액을 흡입제거하고 </w:t>
      </w:r>
      <w:r w:rsidRPr="00AC379C">
        <w:rPr>
          <w:rFonts w:asciiTheme="minorEastAsia" w:hAnsiTheme="minorEastAsia"/>
          <w:kern w:val="44"/>
          <w:sz w:val="22"/>
        </w:rPr>
        <w:t>PBS</w:t>
      </w:r>
      <w:r w:rsidRPr="00AC379C">
        <w:rPr>
          <w:rFonts w:asciiTheme="minorEastAsia" w:hAnsiTheme="minorEastAsia" w:hint="eastAsia"/>
          <w:kern w:val="44"/>
          <w:sz w:val="22"/>
        </w:rPr>
        <w:t xml:space="preserve">로 세포를 2회 이상 세척하고 </w:t>
      </w:r>
      <w:r w:rsidRPr="00AC379C">
        <w:rPr>
          <w:rFonts w:asciiTheme="minorEastAsia" w:hAnsiTheme="minorEastAsia"/>
          <w:kern w:val="44"/>
          <w:sz w:val="22"/>
        </w:rPr>
        <w:t>10%</w:t>
      </w:r>
      <w:r w:rsidRPr="00AC379C">
        <w:rPr>
          <w:rFonts w:asciiTheme="minorEastAsia" w:hAnsiTheme="minorEastAsia" w:hint="eastAsia"/>
          <w:kern w:val="44"/>
          <w:sz w:val="22"/>
        </w:rPr>
        <w:t xml:space="preserve"> 혈청을 함유한 신선한 배양액과</w:t>
      </w:r>
      <w:r w:rsidR="00BF2A71" w:rsidRPr="00AC379C">
        <w:rPr>
          <w:rFonts w:asciiTheme="minorEastAsia" w:hAnsiTheme="minorEastAsia" w:hint="eastAsia"/>
          <w:kern w:val="44"/>
          <w:sz w:val="22"/>
        </w:rPr>
        <w:t xml:space="preserve">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를 첨가해 </w:t>
      </w:r>
      <w:r w:rsidRPr="00AC379C">
        <w:rPr>
          <w:rFonts w:asciiTheme="minorEastAsia" w:hAnsiTheme="minorEastAsia"/>
          <w:kern w:val="44"/>
          <w:sz w:val="22"/>
        </w:rPr>
        <w:t>1.5～2.0</w:t>
      </w:r>
      <w:r w:rsidRPr="00AC379C">
        <w:rPr>
          <w:rFonts w:asciiTheme="minorEastAsia" w:hAnsiTheme="minorEastAsia" w:hint="eastAsia"/>
          <w:kern w:val="44"/>
          <w:sz w:val="22"/>
        </w:rPr>
        <w:t>개 정상 세포 주기(시험 물질 첨가부터 계산)까지 계속 배양한 후 세포를 수집한다.</w:t>
      </w:r>
    </w:p>
    <w:p w14:paraId="219ACE0A" w14:textId="5F885670"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림프구의 경우, 가장 효과적인 방법은 유사 </w:t>
      </w:r>
      <w:proofErr w:type="spellStart"/>
      <w:r w:rsidRPr="00AC379C">
        <w:rPr>
          <w:rFonts w:asciiTheme="minorEastAsia" w:hAnsiTheme="minorEastAsia" w:hint="eastAsia"/>
          <w:kern w:val="44"/>
          <w:sz w:val="22"/>
        </w:rPr>
        <w:t>분열원</w:t>
      </w:r>
      <w:proofErr w:type="spellEnd"/>
      <w:r w:rsidRPr="00AC379C">
        <w:rPr>
          <w:rFonts w:asciiTheme="minorEastAsia" w:hAnsiTheme="minorEastAsia" w:hint="eastAsia"/>
          <w:kern w:val="44"/>
          <w:sz w:val="22"/>
        </w:rPr>
        <w:t>(PHA 등)을 자극하고 44시간~48시간 후에 시험 물질을 처리하는 것이다. 이 때 세포가 분열 주기에 진입하기 시작한다.</w:t>
      </w:r>
    </w:p>
    <w:p w14:paraId="4ADF1818" w14:textId="0C68F6EF"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단기(3시간~6시간) 처리한 시험 결과가 음성 또는 불명확할 경우, </w:t>
      </w:r>
      <w:r w:rsidRPr="00AC379C">
        <w:rPr>
          <w:rFonts w:asciiTheme="minorEastAsia" w:hAnsiTheme="minorEastAsia"/>
          <w:kern w:val="44"/>
          <w:sz w:val="22"/>
        </w:rPr>
        <w:t>S</w:t>
      </w:r>
      <w:r w:rsidRPr="00AC379C">
        <w:rPr>
          <w:rFonts w:asciiTheme="minorEastAsia" w:hAnsiTheme="minorEastAsia"/>
          <w:kern w:val="44"/>
          <w:sz w:val="22"/>
          <w:vertAlign w:val="subscript"/>
        </w:rPr>
        <w:t>9</w:t>
      </w:r>
      <w:r w:rsidRPr="00AC379C">
        <w:rPr>
          <w:rFonts w:asciiTheme="minorEastAsia" w:hAnsiTheme="minorEastAsia" w:hint="eastAsia"/>
          <w:kern w:val="44"/>
          <w:sz w:val="22"/>
        </w:rPr>
        <w:t xml:space="preserve">이 없는 장기 처리 시험을 실시해야 하며,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와 시험 물질로 세포를 </w:t>
      </w:r>
      <w:r w:rsidRPr="00AC379C">
        <w:rPr>
          <w:rFonts w:asciiTheme="minorEastAsia" w:hAnsiTheme="minorEastAsia"/>
          <w:kern w:val="44"/>
          <w:sz w:val="22"/>
        </w:rPr>
        <w:t>1.5～2.0</w:t>
      </w:r>
      <w:r w:rsidRPr="00AC379C">
        <w:rPr>
          <w:rFonts w:asciiTheme="minorEastAsia" w:hAnsiTheme="minorEastAsia" w:hint="eastAsia"/>
          <w:kern w:val="44"/>
          <w:sz w:val="22"/>
        </w:rPr>
        <w:t>개 정상 세포 주기 동안 처리하고, 처리를 마친 후 세포를 수집한다.</w:t>
      </w:r>
    </w:p>
    <w:p w14:paraId="6BAC2EFA" w14:textId="31D5E60C"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시험 물질(</w:t>
      </w:r>
      <w:proofErr w:type="spellStart"/>
      <w:r w:rsidRPr="00AC379C">
        <w:rPr>
          <w:rFonts w:asciiTheme="minorEastAsia" w:hAnsiTheme="minorEastAsia" w:hint="eastAsia"/>
          <w:kern w:val="44"/>
          <w:sz w:val="22"/>
        </w:rPr>
        <w:t>뉴클레오사이드류</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물질 등)이 세포 주기(특히 P53 활성 세포)에 영향을 준다고 알고 있거나 의심되는 경우 세포 수확 시간은 </w:t>
      </w:r>
      <w:r w:rsidRPr="00AC379C">
        <w:rPr>
          <w:rFonts w:asciiTheme="minorEastAsia" w:hAnsiTheme="minorEastAsia"/>
          <w:kern w:val="44"/>
          <w:sz w:val="22"/>
        </w:rPr>
        <w:t>1.5～2.0</w:t>
      </w:r>
      <w:r w:rsidRPr="00AC379C">
        <w:rPr>
          <w:rFonts w:asciiTheme="minorEastAsia" w:hAnsiTheme="minorEastAsia" w:hint="eastAsia"/>
          <w:kern w:val="44"/>
          <w:sz w:val="22"/>
        </w:rPr>
        <w:t>개 정상 세포 주기를 더 연장해야 한다.</w:t>
      </w:r>
    </w:p>
    <w:p w14:paraId="479319FE" w14:textId="10F49E61"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6.2.2 </w:t>
      </w:r>
      <w:r w:rsidRPr="00AC379C">
        <w:rPr>
          <w:rFonts w:asciiTheme="minorEastAsia" w:hAnsiTheme="minorEastAsia" w:hint="eastAsia"/>
          <w:kern w:val="44"/>
          <w:sz w:val="22"/>
        </w:rPr>
        <w:t>방법</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 미사용</w:t>
      </w:r>
    </w:p>
    <w:p w14:paraId="7158F1C6" w14:textId="0ABC79C2"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6.2.1</w:t>
      </w:r>
      <w:r w:rsidRPr="00AC379C">
        <w:rPr>
          <w:rFonts w:asciiTheme="minorEastAsia" w:hAnsiTheme="minorEastAsia" w:hint="eastAsia"/>
          <w:kern w:val="44"/>
          <w:sz w:val="22"/>
        </w:rPr>
        <w:t xml:space="preserve"> 처리 방법과 동일하며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만 첨가하지 않는다.</w:t>
      </w:r>
    </w:p>
    <w:p w14:paraId="7C402439" w14:textId="120E180A"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 </w:t>
      </w:r>
      <w:r w:rsidRPr="00AC379C">
        <w:rPr>
          <w:rFonts w:asciiTheme="minorEastAsia" w:hAnsiTheme="minorEastAsia" w:hint="eastAsia"/>
          <w:kern w:val="44"/>
          <w:sz w:val="22"/>
        </w:rPr>
        <w:t>세포 수확과 표본</w:t>
      </w:r>
      <w:r w:rsidRPr="00AC379C">
        <w:rPr>
          <w:rFonts w:asciiTheme="minorEastAsia" w:hAnsiTheme="minorEastAsia"/>
          <w:kern w:val="44"/>
          <w:sz w:val="22"/>
        </w:rPr>
        <w:t xml:space="preserve"> </w:t>
      </w:r>
      <w:r w:rsidRPr="00AC379C">
        <w:rPr>
          <w:rFonts w:asciiTheme="minorEastAsia" w:hAnsiTheme="minorEastAsia" w:hint="eastAsia"/>
          <w:kern w:val="44"/>
          <w:sz w:val="22"/>
        </w:rPr>
        <w:t>제작</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r w:rsidRPr="00AC379C">
        <w:rPr>
          <w:rFonts w:asciiTheme="minorEastAsia" w:hAnsiTheme="minorEastAsia" w:hint="eastAsia"/>
          <w:kern w:val="44"/>
          <w:sz w:val="22"/>
        </w:rPr>
        <w:t>매회 배양할 때마다 세포를 단독으로 수확하고 표본을 제작해야 한다.</w:t>
      </w:r>
    </w:p>
    <w:p w14:paraId="43BAA31B" w14:textId="7B97D09A"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6.3.1 </w:t>
      </w:r>
      <w:r w:rsidRPr="00AC379C">
        <w:rPr>
          <w:rFonts w:asciiTheme="minorEastAsia" w:hAnsiTheme="minorEastAsia" w:hint="eastAsia"/>
          <w:kern w:val="44"/>
          <w:sz w:val="22"/>
        </w:rPr>
        <w:t>소화</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부착 세포는 </w:t>
      </w:r>
      <w:r w:rsidRPr="00AC379C">
        <w:rPr>
          <w:rFonts w:asciiTheme="minorEastAsia" w:hAnsiTheme="minorEastAsia"/>
          <w:kern w:val="44"/>
          <w:sz w:val="22"/>
        </w:rPr>
        <w:t>0.25%</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트립신</w:t>
      </w:r>
      <w:proofErr w:type="spellEnd"/>
      <w:r w:rsidRPr="00AC379C">
        <w:rPr>
          <w:rFonts w:asciiTheme="minorEastAsia" w:hAnsiTheme="minorEastAsia" w:hint="eastAsia"/>
          <w:kern w:val="44"/>
          <w:sz w:val="22"/>
        </w:rPr>
        <w:t xml:space="preserve"> 용액으로 소화하고 세포가 탈락된 후 10% 소 태아 또는 소 혈청이 함유된 배양액을 첨가해 </w:t>
      </w:r>
      <w:proofErr w:type="spellStart"/>
      <w:r w:rsidRPr="00AC379C">
        <w:rPr>
          <w:rFonts w:asciiTheme="minorEastAsia" w:hAnsiTheme="minorEastAsia" w:hint="eastAsia"/>
          <w:kern w:val="44"/>
          <w:sz w:val="22"/>
        </w:rPr>
        <w:t>트립신의</w:t>
      </w:r>
      <w:proofErr w:type="spellEnd"/>
      <w:r w:rsidRPr="00AC379C">
        <w:rPr>
          <w:rFonts w:asciiTheme="minorEastAsia" w:hAnsiTheme="minorEastAsia" w:hint="eastAsia"/>
          <w:kern w:val="44"/>
          <w:sz w:val="22"/>
        </w:rPr>
        <w:t xml:space="preserve"> 작용을 중지하고 고르게 섞는다. 원심 분리관에 넣어 </w:t>
      </w:r>
      <w:r w:rsidRPr="00AC379C">
        <w:rPr>
          <w:rFonts w:asciiTheme="minorEastAsia" w:hAnsiTheme="minorEastAsia"/>
          <w:kern w:val="44"/>
          <w:sz w:val="22"/>
        </w:rPr>
        <w:t>800r/min～1000r/min</w:t>
      </w:r>
      <w:r w:rsidRPr="00AC379C">
        <w:rPr>
          <w:rFonts w:asciiTheme="minorEastAsia" w:hAnsiTheme="minorEastAsia" w:hint="eastAsia"/>
          <w:kern w:val="44"/>
          <w:sz w:val="22"/>
        </w:rPr>
        <w:t>의 속도로 5분 동안 원심 분리하고 상청액은 버린다. 부유 세포는 소화할 필요가 없어 바로 원심 분리한다.</w:t>
      </w:r>
    </w:p>
    <w:p w14:paraId="6A101B26" w14:textId="0A2AAEF1"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6.3.2 </w:t>
      </w:r>
      <w:r w:rsidRPr="00AC379C">
        <w:rPr>
          <w:rFonts w:asciiTheme="minorEastAsia" w:hAnsiTheme="minorEastAsia" w:hint="eastAsia"/>
          <w:kern w:val="44"/>
          <w:sz w:val="22"/>
        </w:rPr>
        <w:t>저장성(</w:t>
      </w:r>
      <w:r w:rsidRPr="00AC379C">
        <w:rPr>
          <w:rFonts w:asciiTheme="minorEastAsia" w:hAnsiTheme="minorEastAsia"/>
          <w:kern w:val="44"/>
          <w:sz w:val="22"/>
        </w:rPr>
        <w:t>hypotonic</w:t>
      </w:r>
      <w:r w:rsidRPr="00AC379C">
        <w:rPr>
          <w:rFonts w:asciiTheme="minorEastAsia" w:hAnsiTheme="minorEastAsia" w:hint="eastAsia"/>
          <w:kern w:val="44"/>
          <w:sz w:val="22"/>
        </w:rPr>
        <w:t>)</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r w:rsidRPr="00AC379C">
        <w:rPr>
          <w:rFonts w:asciiTheme="minorEastAsia" w:hAnsiTheme="minorEastAsia"/>
          <w:kern w:val="44"/>
          <w:sz w:val="22"/>
        </w:rPr>
        <w:t>0.075mol/L</w:t>
      </w:r>
      <w:r w:rsidRPr="00AC379C">
        <w:rPr>
          <w:rFonts w:asciiTheme="minorEastAsia" w:hAnsiTheme="minorEastAsia" w:hint="eastAsia"/>
          <w:kern w:val="44"/>
          <w:sz w:val="22"/>
        </w:rPr>
        <w:t xml:space="preserve"> </w:t>
      </w:r>
      <w:proofErr w:type="spellStart"/>
      <w:r w:rsidR="00DE2CC1" w:rsidRPr="00AC379C">
        <w:rPr>
          <w:rFonts w:asciiTheme="minorEastAsia" w:hAnsiTheme="minorEastAsia" w:hint="eastAsia"/>
          <w:kern w:val="44"/>
          <w:sz w:val="22"/>
        </w:rPr>
        <w:t>마그네슘클로라이드</w:t>
      </w:r>
      <w:proofErr w:type="spellEnd"/>
      <w:r w:rsidRPr="00AC379C">
        <w:rPr>
          <w:rFonts w:asciiTheme="minorEastAsia" w:hAnsiTheme="minorEastAsia" w:hint="eastAsia"/>
          <w:kern w:val="44"/>
          <w:sz w:val="22"/>
        </w:rPr>
        <w:t xml:space="preserve"> 용액</w:t>
      </w:r>
      <w:r w:rsidR="004858BE" w:rsidRPr="00AC379C">
        <w:rPr>
          <w:rFonts w:asciiTheme="minorEastAsia" w:hAnsiTheme="minorEastAsia" w:hint="eastAsia"/>
          <w:kern w:val="44"/>
          <w:sz w:val="22"/>
        </w:rPr>
        <w:t xml:space="preserve"> </w:t>
      </w:r>
      <w:r w:rsidRPr="00AC379C">
        <w:rPr>
          <w:rFonts w:asciiTheme="minorEastAsia" w:hAnsiTheme="minorEastAsia"/>
          <w:kern w:val="44"/>
          <w:sz w:val="22"/>
        </w:rPr>
        <w:t>2mL</w:t>
      </w:r>
      <w:r w:rsidRPr="00AC379C">
        <w:rPr>
          <w:rFonts w:asciiTheme="minorEastAsia" w:hAnsiTheme="minorEastAsia" w:hint="eastAsia"/>
          <w:kern w:val="44"/>
          <w:sz w:val="22"/>
        </w:rPr>
        <w:t xml:space="preserve">를 첨가하고 스포이트로 세포를 가볍게 넣어 고르게 섞은 후 </w:t>
      </w:r>
      <w:r w:rsidRPr="00AC379C">
        <w:rPr>
          <w:rFonts w:asciiTheme="minorEastAsia" w:hAnsiTheme="minorEastAsia"/>
          <w:kern w:val="44"/>
          <w:sz w:val="22"/>
        </w:rPr>
        <w:t>37℃</w:t>
      </w:r>
      <w:r w:rsidRPr="00AC379C">
        <w:rPr>
          <w:rFonts w:asciiTheme="minorEastAsia" w:hAnsiTheme="minorEastAsia" w:hint="eastAsia"/>
          <w:kern w:val="44"/>
          <w:sz w:val="22"/>
        </w:rPr>
        <w:t>에서 1분~5분 동안 저장성 처리한다. 세포 혼합액의 분산도가 양호하면 저장성 처리를 할 필요 없다.</w:t>
      </w:r>
    </w:p>
    <w:p w14:paraId="06EE6091" w14:textId="228604EE"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6.3.3 </w:t>
      </w:r>
      <w:r w:rsidRPr="00AC379C">
        <w:rPr>
          <w:rFonts w:asciiTheme="minorEastAsia" w:hAnsiTheme="minorEastAsia" w:hint="eastAsia"/>
          <w:kern w:val="44"/>
          <w:sz w:val="22"/>
        </w:rPr>
        <w:t>고정</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고정액 </w:t>
      </w:r>
      <w:r w:rsidRPr="00AC379C">
        <w:rPr>
          <w:rFonts w:asciiTheme="minorEastAsia" w:hAnsiTheme="minorEastAsia"/>
          <w:kern w:val="44"/>
          <w:sz w:val="22"/>
        </w:rPr>
        <w:t>2mL</w:t>
      </w:r>
      <w:r w:rsidRPr="00AC379C">
        <w:rPr>
          <w:rFonts w:asciiTheme="minorEastAsia" w:hAnsiTheme="minorEastAsia" w:hint="eastAsia"/>
          <w:kern w:val="44"/>
          <w:sz w:val="22"/>
        </w:rPr>
        <w:t xml:space="preserve">를 첨가하여 고르게 섞은 후 5분 이상 고정한다. </w:t>
      </w:r>
      <w:r w:rsidRPr="00AC379C">
        <w:rPr>
          <w:rFonts w:asciiTheme="minorEastAsia" w:hAnsiTheme="minorEastAsia"/>
          <w:kern w:val="44"/>
          <w:sz w:val="22"/>
        </w:rPr>
        <w:t>800r/min～1000r/min</w:t>
      </w:r>
      <w:r w:rsidRPr="00AC379C">
        <w:rPr>
          <w:rFonts w:asciiTheme="minorEastAsia" w:hAnsiTheme="minorEastAsia" w:hint="eastAsia"/>
          <w:kern w:val="44"/>
          <w:sz w:val="22"/>
        </w:rPr>
        <w:t>의 속도로 5분 동안 원심 분리하고 상청액은 버린다. 같은 절차를 1회 반복한다.</w:t>
      </w:r>
    </w:p>
    <w:p w14:paraId="01FB5367" w14:textId="0A77ECD7"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6.3.4 </w:t>
      </w:r>
      <w:r w:rsidRPr="00AC379C">
        <w:rPr>
          <w:rFonts w:asciiTheme="minorEastAsia" w:hAnsiTheme="minorEastAsia" w:hint="eastAsia"/>
          <w:kern w:val="44"/>
          <w:sz w:val="22"/>
        </w:rPr>
        <w:t>드롭 슬라이드 제작</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r w:rsidRPr="00AC379C">
        <w:rPr>
          <w:rFonts w:asciiTheme="minorEastAsia" w:hAnsiTheme="minorEastAsia" w:hint="eastAsia"/>
          <w:kern w:val="44"/>
          <w:sz w:val="22"/>
        </w:rPr>
        <w:t>수 방울의 고정액을 첨가해 고르게 섞는다. 혼탁액으로 드롭 슬라이드를 제작하고 자연 건조한다.</w:t>
      </w:r>
    </w:p>
    <w:p w14:paraId="21BB36CA" w14:textId="35C5A76F"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6.3.5 </w:t>
      </w:r>
      <w:r w:rsidRPr="00AC379C">
        <w:rPr>
          <w:rFonts w:asciiTheme="minorEastAsia" w:hAnsiTheme="minorEastAsia" w:hint="eastAsia"/>
          <w:kern w:val="44"/>
          <w:sz w:val="22"/>
        </w:rPr>
        <w:t>염색</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 xml:space="preserve"> 염색(</w:t>
      </w:r>
      <w:r w:rsidRPr="00AC379C">
        <w:rPr>
          <w:rFonts w:asciiTheme="minorEastAsia" w:hAnsiTheme="minorEastAsia"/>
          <w:kern w:val="44"/>
          <w:sz w:val="22"/>
        </w:rPr>
        <w:t>5%～10%</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김사</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염색액</w:t>
      </w:r>
      <w:proofErr w:type="spellEnd"/>
      <w:r w:rsidRPr="00AC379C">
        <w:rPr>
          <w:rFonts w:asciiTheme="minorEastAsia" w:hAnsiTheme="minorEastAsia" w:hint="eastAsia"/>
          <w:kern w:val="44"/>
          <w:sz w:val="22"/>
        </w:rPr>
        <w:t>, 15분~20분)을 권장하며 DNA 특이성</w:t>
      </w:r>
      <w:r w:rsidRPr="00AC379C">
        <w:rPr>
          <w:rFonts w:asciiTheme="minorEastAsia" w:hAnsiTheme="minorEastAsia"/>
          <w:kern w:val="44"/>
          <w:sz w:val="22"/>
        </w:rPr>
        <w:t xml:space="preserve"> </w:t>
      </w:r>
      <w:r w:rsidRPr="00AC379C">
        <w:rPr>
          <w:rFonts w:asciiTheme="minorEastAsia" w:hAnsiTheme="minorEastAsia" w:hint="eastAsia"/>
          <w:kern w:val="44"/>
          <w:sz w:val="22"/>
        </w:rPr>
        <w:t>형광</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염료를 이용할 수도 있다(예: </w:t>
      </w:r>
      <w:proofErr w:type="spellStart"/>
      <w:r w:rsidRPr="00AC379C">
        <w:rPr>
          <w:rFonts w:asciiTheme="minorEastAsia" w:hAnsiTheme="minorEastAsia" w:hint="eastAsia"/>
          <w:kern w:val="44"/>
          <w:sz w:val="22"/>
        </w:rPr>
        <w:t>아크리딘오렌지</w:t>
      </w:r>
      <w:proofErr w:type="spellEnd"/>
      <w:r w:rsidRPr="00AC379C">
        <w:rPr>
          <w:rFonts w:asciiTheme="minorEastAsia" w:hAnsiTheme="minorEastAsia" w:hint="eastAsia"/>
          <w:kern w:val="44"/>
          <w:sz w:val="22"/>
        </w:rPr>
        <w:t xml:space="preserve"> 또는 </w:t>
      </w:r>
      <w:r w:rsidRPr="00AC379C">
        <w:rPr>
          <w:rFonts w:asciiTheme="minorEastAsia" w:hAnsiTheme="minorEastAsia"/>
          <w:kern w:val="44"/>
          <w:sz w:val="22"/>
        </w:rPr>
        <w:t>Hoechst 33258</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클라스토젠과</w:t>
      </w:r>
      <w:proofErr w:type="spellEnd"/>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비정배수체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유발물질을 구분해야 하는 경우 </w:t>
      </w:r>
      <w:proofErr w:type="spellStart"/>
      <w:r w:rsidRPr="00AC379C">
        <w:rPr>
          <w:rFonts w:asciiTheme="minorEastAsia" w:hAnsiTheme="minorEastAsia" w:hint="eastAsia"/>
          <w:kern w:val="44"/>
          <w:sz w:val="22"/>
        </w:rPr>
        <w:t>형광제자리부합법</w:t>
      </w:r>
      <w:proofErr w:type="spellEnd"/>
      <w:r w:rsidRPr="00AC379C">
        <w:rPr>
          <w:rFonts w:asciiTheme="minorEastAsia" w:hAnsiTheme="minorEastAsia" w:hint="eastAsia"/>
          <w:kern w:val="44"/>
          <w:sz w:val="22"/>
        </w:rPr>
        <w:t>(</w:t>
      </w:r>
      <w:r w:rsidRPr="00AC379C">
        <w:rPr>
          <w:rFonts w:asciiTheme="minorEastAsia" w:hAnsiTheme="minorEastAsia"/>
          <w:kern w:val="44"/>
          <w:sz w:val="22"/>
        </w:rPr>
        <w:t>FISH</w:t>
      </w:r>
      <w:r w:rsidRPr="00AC379C">
        <w:rPr>
          <w:rFonts w:asciiTheme="minorEastAsia" w:hAnsiTheme="minorEastAsia" w:hint="eastAsia"/>
          <w:kern w:val="44"/>
          <w:sz w:val="22"/>
        </w:rPr>
        <w:t xml:space="preserve">) 또는 </w:t>
      </w:r>
      <w:r w:rsidRPr="00AC379C">
        <w:rPr>
          <w:rFonts w:asciiTheme="minorEastAsia" w:hAnsiTheme="minorEastAsia"/>
          <w:kern w:val="44"/>
          <w:sz w:val="22"/>
        </w:rPr>
        <w:t>PRINS(Primed in situ labeling)</w:t>
      </w:r>
      <w:r w:rsidRPr="00AC379C">
        <w:rPr>
          <w:rFonts w:asciiTheme="minorEastAsia" w:hAnsiTheme="minorEastAsia" w:hint="eastAsia"/>
          <w:kern w:val="44"/>
          <w:sz w:val="22"/>
        </w:rPr>
        <w:t xml:space="preserve"> 등 방법을 이용할 수 있다.</w:t>
      </w:r>
    </w:p>
    <w:p w14:paraId="2631A8D8" w14:textId="0528285F"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6.4 </w:t>
      </w:r>
      <w:r w:rsidRPr="00AC379C">
        <w:rPr>
          <w:rFonts w:asciiTheme="minorEastAsia" w:hAnsiTheme="minorEastAsia" w:hint="eastAsia"/>
          <w:kern w:val="44"/>
          <w:sz w:val="22"/>
        </w:rPr>
        <w:t>슬라이드 판독</w:t>
      </w:r>
    </w:p>
    <w:p w14:paraId="5A273F8F" w14:textId="70A16DDF"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6.4.1 </w:t>
      </w:r>
      <w:r w:rsidRPr="00AC379C">
        <w:rPr>
          <w:rFonts w:asciiTheme="minorEastAsia" w:hAnsiTheme="minorEastAsia" w:hint="eastAsia"/>
          <w:kern w:val="44"/>
          <w:sz w:val="22"/>
        </w:rPr>
        <w:t>미소핵의 판단 기준</w:t>
      </w:r>
    </w:p>
    <w:p w14:paraId="2EBE29AA" w14:textId="1EC6CEB2"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미소핵은 일반적으로 원형 또는 타원형이다. 직경은 </w:t>
      </w:r>
      <w:proofErr w:type="spellStart"/>
      <w:r w:rsidRPr="00AC379C">
        <w:rPr>
          <w:rFonts w:asciiTheme="minorEastAsia" w:hAnsiTheme="minorEastAsia" w:hint="eastAsia"/>
          <w:kern w:val="44"/>
          <w:sz w:val="22"/>
        </w:rPr>
        <w:t>주핵의</w:t>
      </w:r>
      <w:proofErr w:type="spellEnd"/>
      <w:r w:rsidRPr="00AC379C">
        <w:rPr>
          <w:rFonts w:asciiTheme="minorEastAsia" w:hAnsiTheme="minorEastAsia" w:hint="eastAsia"/>
          <w:kern w:val="44"/>
          <w:sz w:val="22"/>
        </w:rPr>
        <w:t xml:space="preserve"> 1/3을 초과하지 않는다. </w:t>
      </w:r>
      <w:proofErr w:type="spellStart"/>
      <w:r w:rsidRPr="00AC379C">
        <w:rPr>
          <w:rFonts w:asciiTheme="minorEastAsia" w:hAnsiTheme="minorEastAsia" w:hint="eastAsia"/>
          <w:kern w:val="44"/>
          <w:sz w:val="22"/>
        </w:rPr>
        <w:t>주핵과</w:t>
      </w:r>
      <w:proofErr w:type="spellEnd"/>
      <w:r w:rsidRPr="00AC379C">
        <w:rPr>
          <w:rFonts w:asciiTheme="minorEastAsia" w:hAnsiTheme="minorEastAsia" w:hint="eastAsia"/>
          <w:kern w:val="44"/>
          <w:sz w:val="22"/>
        </w:rPr>
        <w:t xml:space="preserve"> 하나의 초점 평면에 있고, </w:t>
      </w:r>
      <w:proofErr w:type="spellStart"/>
      <w:r w:rsidRPr="00AC379C">
        <w:rPr>
          <w:rFonts w:asciiTheme="minorEastAsia" w:hAnsiTheme="minorEastAsia" w:hint="eastAsia"/>
          <w:kern w:val="44"/>
          <w:sz w:val="22"/>
        </w:rPr>
        <w:t>주핵의</w:t>
      </w:r>
      <w:proofErr w:type="spellEnd"/>
      <w:r w:rsidRPr="00AC379C">
        <w:rPr>
          <w:rFonts w:asciiTheme="minorEastAsia" w:hAnsiTheme="minorEastAsia" w:hint="eastAsia"/>
          <w:kern w:val="44"/>
          <w:sz w:val="22"/>
        </w:rPr>
        <w:t xml:space="preserve"> 색상, 구조 특징 및 굴절성과 일치한다. </w:t>
      </w:r>
      <w:proofErr w:type="spellStart"/>
      <w:r w:rsidRPr="00AC379C">
        <w:rPr>
          <w:rFonts w:asciiTheme="minorEastAsia" w:hAnsiTheme="minorEastAsia" w:hint="eastAsia"/>
          <w:kern w:val="44"/>
          <w:sz w:val="22"/>
        </w:rPr>
        <w:t>주핵간</w:t>
      </w:r>
      <w:proofErr w:type="spellEnd"/>
      <w:r w:rsidRPr="00AC379C">
        <w:rPr>
          <w:rFonts w:asciiTheme="minorEastAsia" w:hAnsiTheme="minorEastAsia" w:hint="eastAsia"/>
          <w:kern w:val="44"/>
          <w:sz w:val="22"/>
        </w:rPr>
        <w:t xml:space="preserve"> 연결된 핵물질이 없고 </w:t>
      </w:r>
      <w:proofErr w:type="spellStart"/>
      <w:r w:rsidRPr="00AC379C">
        <w:rPr>
          <w:rFonts w:asciiTheme="minorEastAsia" w:hAnsiTheme="minorEastAsia" w:hint="eastAsia"/>
          <w:kern w:val="44"/>
          <w:sz w:val="22"/>
        </w:rPr>
        <w:t>주핵과</w:t>
      </w:r>
      <w:proofErr w:type="spellEnd"/>
      <w:r w:rsidRPr="00AC379C">
        <w:rPr>
          <w:rFonts w:asciiTheme="minorEastAsia" w:hAnsiTheme="minorEastAsia" w:hint="eastAsia"/>
          <w:kern w:val="44"/>
          <w:sz w:val="22"/>
        </w:rPr>
        <w:t xml:space="preserve"> 경계가 중첩될 수 있지만 각각의 핵막을 확인할 수 있다.</w:t>
      </w:r>
    </w:p>
    <w:p w14:paraId="50513AFE" w14:textId="4CC97DCD"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6.4.2 </w:t>
      </w:r>
      <w:r w:rsidRPr="00AC379C">
        <w:rPr>
          <w:rFonts w:asciiTheme="minorEastAsia" w:hAnsiTheme="minorEastAsia" w:hint="eastAsia"/>
          <w:kern w:val="44"/>
          <w:sz w:val="22"/>
        </w:rPr>
        <w:t>방법</w:t>
      </w:r>
      <w:r w:rsidR="00BF2A71" w:rsidRPr="00AC379C">
        <w:rPr>
          <w:rFonts w:asciiTheme="minorEastAsia" w:hAnsiTheme="minorEastAsia" w:hint="eastAsia"/>
          <w:kern w:val="44"/>
          <w:sz w:val="22"/>
        </w:rPr>
        <w:t xml:space="preserve"> </w:t>
      </w:r>
      <w:r w:rsidRPr="00AC379C">
        <w:rPr>
          <w:rFonts w:asciiTheme="minorEastAsia" w:hAnsiTheme="minorEastAsia" w:hint="eastAsia"/>
          <w:kern w:val="44"/>
          <w:sz w:val="22"/>
        </w:rPr>
        <w:t>1</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 사용</w:t>
      </w:r>
    </w:p>
    <w:p w14:paraId="5751131D" w14:textId="4BF44115"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용량군이 최소 2000개의 </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hint="eastAsia"/>
          <w:kern w:val="44"/>
          <w:sz w:val="22"/>
        </w:rPr>
        <w:t xml:space="preserve"> 세포를 분석하여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세포율을 계산한다(한 개의 </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hint="eastAsia"/>
          <w:kern w:val="44"/>
          <w:sz w:val="22"/>
        </w:rPr>
        <w:t xml:space="preserve"> 세포의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보유 개수와 상관없이 한 개의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함유 세포로만 계산한다). 1회 배양에 제공하는 수를 셀 수 있는 </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hint="eastAsia"/>
          <w:kern w:val="44"/>
          <w:sz w:val="22"/>
        </w:rPr>
        <w:t xml:space="preserve"> 세포가 2000개 미만인 경우, 다 회 세포 배양 또는 평행 배양을 이용해 분석할 충분한 세포를 얻어야 한다. 불규칙적인 </w:t>
      </w:r>
      <w:proofErr w:type="spellStart"/>
      <w:r w:rsidRPr="00AC379C">
        <w:rPr>
          <w:rFonts w:asciiTheme="minorEastAsia" w:hAnsiTheme="minorEastAsia" w:hint="eastAsia"/>
          <w:kern w:val="44"/>
          <w:sz w:val="22"/>
        </w:rPr>
        <w:t>이핵</w:t>
      </w:r>
      <w:proofErr w:type="spellEnd"/>
      <w:r w:rsidRPr="00AC379C">
        <w:rPr>
          <w:rFonts w:asciiTheme="minorEastAsia" w:hAnsiTheme="minorEastAsia" w:hint="eastAsia"/>
          <w:kern w:val="44"/>
          <w:sz w:val="22"/>
        </w:rPr>
        <w:t xml:space="preserve"> 세포(두 핵 크기 차이가 큰 경우 등)와 핵이 두 개 이상인 세포는 분석하지 않는다.</w:t>
      </w:r>
    </w:p>
    <w:p w14:paraId="5C572E81" w14:textId="68EC008E"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6.4.3 </w:t>
      </w:r>
      <w:r w:rsidRPr="00AC379C">
        <w:rPr>
          <w:rFonts w:asciiTheme="minorEastAsia" w:hAnsiTheme="minorEastAsia" w:hint="eastAsia"/>
          <w:kern w:val="44"/>
          <w:sz w:val="22"/>
        </w:rPr>
        <w:t>방법</w:t>
      </w:r>
      <w:r w:rsidR="00BF2A71" w:rsidRPr="00AC379C">
        <w:rPr>
          <w:rFonts w:asciiTheme="minorEastAsia" w:hAnsiTheme="minorEastAsia" w:hint="eastAsia"/>
          <w:kern w:val="44"/>
          <w:sz w:val="22"/>
        </w:rPr>
        <w:t xml:space="preserve"> </w:t>
      </w:r>
      <w:r w:rsidRPr="00AC379C">
        <w:rPr>
          <w:rFonts w:asciiTheme="minorEastAsia" w:hAnsiTheme="minorEastAsia" w:hint="eastAsia"/>
          <w:kern w:val="44"/>
          <w:sz w:val="22"/>
        </w:rPr>
        <w:t>2</w:t>
      </w:r>
      <w:r w:rsidR="004858BE" w:rsidRPr="00AC379C">
        <w:rPr>
          <w:rFonts w:asciiTheme="minorEastAsia" w:hAnsiTheme="minorEastAsia" w:hint="eastAsia"/>
          <w:kern w:val="44"/>
          <w:sz w:val="22"/>
        </w:rPr>
        <w:t>:</w:t>
      </w:r>
      <w:r w:rsidR="004858BE" w:rsidRPr="00AC379C">
        <w:rPr>
          <w:rFonts w:asciiTheme="minorEastAsia" w:hAnsiTheme="minorEastAsia"/>
          <w:kern w:val="44"/>
          <w:sz w:val="22"/>
        </w:rPr>
        <w:t xml:space="preserve"> </w:t>
      </w:r>
      <w:proofErr w:type="spellStart"/>
      <w:r w:rsidRPr="00AC379C">
        <w:rPr>
          <w:rFonts w:asciiTheme="minorEastAsia" w:hAnsiTheme="minorEastAsia"/>
          <w:kern w:val="44"/>
          <w:sz w:val="22"/>
        </w:rPr>
        <w:t>cytoB</w:t>
      </w:r>
      <w:proofErr w:type="spellEnd"/>
      <w:r w:rsidRPr="00AC379C">
        <w:rPr>
          <w:rFonts w:asciiTheme="minorEastAsia" w:hAnsiTheme="minorEastAsia" w:hint="eastAsia"/>
          <w:kern w:val="44"/>
          <w:sz w:val="22"/>
        </w:rPr>
        <w:t xml:space="preserve"> 미사용</w:t>
      </w:r>
    </w:p>
    <w:p w14:paraId="179FE514" w14:textId="78AAC553"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용량군은 최소 2000개의 세포를 분석하여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세포율을 계산한다. 1회 배양에 제공하는 셀 수 있는 세포 수가 2000개 미만인 경우 </w:t>
      </w:r>
      <w:proofErr w:type="spellStart"/>
      <w:r w:rsidRPr="00AC379C">
        <w:rPr>
          <w:rFonts w:asciiTheme="minorEastAsia" w:hAnsiTheme="minorEastAsia" w:hint="eastAsia"/>
          <w:kern w:val="44"/>
          <w:sz w:val="22"/>
        </w:rPr>
        <w:t>다회</w:t>
      </w:r>
      <w:proofErr w:type="spellEnd"/>
      <w:r w:rsidRPr="00AC379C">
        <w:rPr>
          <w:rFonts w:asciiTheme="minorEastAsia" w:hAnsiTheme="minorEastAsia" w:hint="eastAsia"/>
          <w:kern w:val="44"/>
          <w:sz w:val="22"/>
        </w:rPr>
        <w:t xml:space="preserve"> 세포 배양 또는 평행 배양을 해야 한다.</w:t>
      </w:r>
    </w:p>
    <w:p w14:paraId="6C23FE6A" w14:textId="243E4737"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6.5 </w:t>
      </w:r>
      <w:r w:rsidRPr="00AC379C">
        <w:rPr>
          <w:rFonts w:asciiTheme="minorEastAsia" w:hAnsiTheme="minorEastAsia" w:hint="eastAsia"/>
          <w:kern w:val="44"/>
          <w:sz w:val="22"/>
        </w:rPr>
        <w:t>통계 처리</w:t>
      </w:r>
    </w:p>
    <w:p w14:paraId="3BE413A8" w14:textId="53F4FA2B"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데이터는 여러 용량에 따라 표를 작성한다. 지표에 세포 독성, 관찰 세포 수,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함유 세포 수 및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세포율을 포함한다. 시험 물질 각 용량군과 음성 대조군(용매 대조군), 양성 대조군의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세포율은 적절한 통계학 방법(</w:t>
      </w:r>
      <w:r w:rsidRPr="00AC379C">
        <w:rPr>
          <w:rFonts w:asciiTheme="minorEastAsia" w:hAnsiTheme="minorEastAsia"/>
          <w:kern w:val="44"/>
          <w:sz w:val="22"/>
        </w:rPr>
        <w:t>χ２</w:t>
      </w:r>
      <w:r w:rsidRPr="00AC379C">
        <w:rPr>
          <w:rFonts w:asciiTheme="minorEastAsia" w:hAnsiTheme="minorEastAsia" w:hint="eastAsia"/>
          <w:kern w:val="44"/>
          <w:sz w:val="22"/>
        </w:rPr>
        <w:t>검사 등)을 이용해 처리한다.</w:t>
      </w:r>
    </w:p>
    <w:p w14:paraId="37D2E448" w14:textId="4A60F5F7" w:rsidR="00A72AED" w:rsidRPr="00AC379C" w:rsidRDefault="00A72AED"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6.6 </w:t>
      </w:r>
      <w:r w:rsidRPr="00AC379C">
        <w:rPr>
          <w:rFonts w:asciiTheme="minorEastAsia" w:hAnsiTheme="minorEastAsia" w:hint="eastAsia"/>
          <w:kern w:val="44"/>
          <w:sz w:val="22"/>
        </w:rPr>
        <w:t>결과 판정</w:t>
      </w:r>
    </w:p>
    <w:p w14:paraId="308C663D" w14:textId="77777777"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아래 상황 중 하나에 부합하면 시험 물질이 이 시험 시스템에서 양성 결과로 판정할 수 있다.</w:t>
      </w:r>
    </w:p>
    <w:p w14:paraId="153B01F6" w14:textId="782E3882" w:rsidR="00A72AED"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a</w:t>
      </w:r>
      <w:r w:rsidR="004858BE"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시험 물질이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세포율의 증가를 유발하는데 통계학적 의미가 있으며 용량과 상관 있다.</w:t>
      </w:r>
    </w:p>
    <w:p w14:paraId="4DD3C2F8" w14:textId="55BE771B" w:rsidR="00EA64B0" w:rsidRPr="00AC379C" w:rsidRDefault="00A72AED" w:rsidP="00A72AED">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b</w:t>
      </w:r>
      <w:r w:rsidR="004858BE" w:rsidRPr="00AC379C">
        <w:rPr>
          <w:rFonts w:asciiTheme="minorEastAsia" w:hAnsiTheme="minor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시험 물질이 어떠한 용량 조건에서도 유발하는 </w:t>
      </w:r>
      <w:proofErr w:type="spellStart"/>
      <w:r w:rsidRPr="00AC379C">
        <w:rPr>
          <w:rFonts w:asciiTheme="minorEastAsia" w:hAnsiTheme="minorEastAsia" w:hint="eastAsia"/>
          <w:kern w:val="44"/>
          <w:sz w:val="22"/>
        </w:rPr>
        <w:t>미소핵</w:t>
      </w:r>
      <w:proofErr w:type="spellEnd"/>
      <w:r w:rsidRPr="00AC379C">
        <w:rPr>
          <w:rFonts w:asciiTheme="minorEastAsia" w:hAnsiTheme="minorEastAsia" w:hint="eastAsia"/>
          <w:kern w:val="44"/>
          <w:sz w:val="22"/>
        </w:rPr>
        <w:t xml:space="preserve"> 세포율의 증가에 통계학적 의미가 있으며 반복성이 있다.</w:t>
      </w:r>
    </w:p>
    <w:p w14:paraId="5A9FDA57" w14:textId="4B0B3CC1" w:rsidR="00993AE5" w:rsidRPr="00AC379C" w:rsidRDefault="00993AE5"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7 </w:t>
      </w:r>
      <w:r w:rsidRPr="00AC379C">
        <w:rPr>
          <w:rFonts w:asciiTheme="minorEastAsia" w:hAnsiTheme="minorEastAsia" w:hint="eastAsia"/>
          <w:kern w:val="44"/>
          <w:sz w:val="22"/>
        </w:rPr>
        <w:t>결과 해석</w:t>
      </w:r>
    </w:p>
    <w:p w14:paraId="16820010" w14:textId="418820D5" w:rsidR="00EA64B0"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양성 결과는 시험 물질이 해당 시험 조건에서 포유동물 세포 염색체 손상 또는 </w:t>
      </w:r>
      <w:proofErr w:type="spellStart"/>
      <w:r w:rsidRPr="00AC379C">
        <w:rPr>
          <w:rFonts w:asciiTheme="minorEastAsia" w:hAnsiTheme="minorEastAsia" w:hint="eastAsia"/>
          <w:kern w:val="44"/>
          <w:sz w:val="22"/>
        </w:rPr>
        <w:t>비정배수체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변이를 유발했다는 의미다. 음성 결과는 해당 시험 조건에서 시험 물질이 포유동물 염색체 손상 또는 </w:t>
      </w:r>
      <w:proofErr w:type="spellStart"/>
      <w:r w:rsidRPr="00AC379C">
        <w:rPr>
          <w:rFonts w:asciiTheme="minorEastAsia" w:hAnsiTheme="minorEastAsia" w:hint="eastAsia"/>
          <w:kern w:val="44"/>
          <w:sz w:val="22"/>
        </w:rPr>
        <w:t>비정배수체</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변이를 유발하지 않았다는 의미다.</w:t>
      </w:r>
    </w:p>
    <w:p w14:paraId="53C09907" w14:textId="26FC57DA" w:rsidR="00993AE5" w:rsidRPr="00AC379C" w:rsidRDefault="00993AE5"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E4832DA" w14:textId="18BCB3AA" w:rsidR="00993AE5" w:rsidRPr="00AC379C" w:rsidRDefault="00911E89" w:rsidP="00993AE5">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t>별첨</w:t>
      </w:r>
      <w:r w:rsidR="00993AE5" w:rsidRPr="00AC379C">
        <w:rPr>
          <w:rFonts w:asciiTheme="minorEastAsia" w:hAnsiTheme="minorEastAsia" w:hint="eastAsia"/>
          <w:kern w:val="0"/>
          <w:sz w:val="22"/>
        </w:rPr>
        <w:t xml:space="preserve"> </w:t>
      </w:r>
      <w:r w:rsidR="00993AE5" w:rsidRPr="00AC379C">
        <w:rPr>
          <w:rFonts w:asciiTheme="minorEastAsia" w:hAnsiTheme="minorEastAsia"/>
          <w:kern w:val="0"/>
          <w:sz w:val="22"/>
        </w:rPr>
        <w:t>7</w:t>
      </w:r>
    </w:p>
    <w:p w14:paraId="42D3BB79" w14:textId="206970E8" w:rsidR="00993AE5" w:rsidRPr="00AC379C" w:rsidRDefault="00993AE5" w:rsidP="00993AE5">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화장품</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색소침착</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제거</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및</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미백</w:t>
      </w:r>
      <w:r w:rsidRPr="00AC379C">
        <w:rPr>
          <w:rFonts w:asciiTheme="minorEastAsia" w:hAnsiTheme="minorEastAsia"/>
          <w:bCs/>
          <w:kern w:val="44"/>
          <w:sz w:val="32"/>
          <w:szCs w:val="32"/>
        </w:rPr>
        <w:t xml:space="preserve"> </w:t>
      </w:r>
      <w:r w:rsidRPr="00AC379C">
        <w:rPr>
          <w:rFonts w:asciiTheme="minorEastAsia" w:hAnsiTheme="minorEastAsia" w:hint="eastAsia"/>
          <w:bCs/>
          <w:kern w:val="44"/>
          <w:sz w:val="32"/>
          <w:szCs w:val="32"/>
        </w:rPr>
        <w:t>효능</w:t>
      </w:r>
      <w:r w:rsidRPr="00AC379C">
        <w:rPr>
          <w:rFonts w:asciiTheme="minorEastAsia" w:hAnsiTheme="minorEastAsia"/>
          <w:bCs/>
          <w:kern w:val="44"/>
          <w:sz w:val="32"/>
          <w:szCs w:val="32"/>
        </w:rPr>
        <w:t xml:space="preserve"> </w:t>
      </w:r>
      <w:r w:rsidR="00660F7F" w:rsidRPr="00AC379C">
        <w:rPr>
          <w:rFonts w:asciiTheme="minorEastAsia" w:hAnsiTheme="minorEastAsia" w:hint="eastAsia"/>
          <w:bCs/>
          <w:kern w:val="44"/>
          <w:sz w:val="32"/>
          <w:szCs w:val="32"/>
        </w:rPr>
        <w:t>시험방법</w:t>
      </w:r>
    </w:p>
    <w:p w14:paraId="349DC3D8" w14:textId="491D3DC8" w:rsidR="002F4C45" w:rsidRPr="00AC379C" w:rsidRDefault="00993AE5" w:rsidP="00C755F4">
      <w:pPr>
        <w:wordWrap/>
        <w:spacing w:afterLines="50" w:after="120" w:line="276" w:lineRule="auto"/>
        <w:jc w:val="center"/>
        <w:rPr>
          <w:rFonts w:asciiTheme="minorEastAsia" w:hAnsiTheme="minorEastAsia"/>
          <w:bCs/>
          <w:kern w:val="0"/>
          <w:sz w:val="24"/>
          <w:szCs w:val="24"/>
        </w:rPr>
      </w:pPr>
      <w:r w:rsidRPr="00AC379C">
        <w:rPr>
          <w:rFonts w:asciiTheme="minorEastAsia" w:hAnsiTheme="minorEastAsia"/>
          <w:bCs/>
          <w:kern w:val="0"/>
          <w:sz w:val="24"/>
          <w:szCs w:val="24"/>
        </w:rPr>
        <w:t>Test Method for Efficacy Measurement of Skin Whitening Cosmetic Products</w:t>
      </w:r>
    </w:p>
    <w:p w14:paraId="5E5E2E7B" w14:textId="5E2A003F" w:rsidR="00993AE5" w:rsidRPr="00AC379C" w:rsidRDefault="00993AE5" w:rsidP="00993AE5">
      <w:pPr>
        <w:wordWrap/>
        <w:spacing w:afterLines="50" w:after="120" w:line="276" w:lineRule="auto"/>
        <w:jc w:val="center"/>
        <w:rPr>
          <w:rFonts w:asciiTheme="minorEastAsia" w:hAnsiTheme="minorEastAsia"/>
          <w:bCs/>
          <w:kern w:val="0"/>
          <w:sz w:val="22"/>
        </w:rPr>
      </w:pPr>
      <w:r w:rsidRPr="00AC379C">
        <w:rPr>
          <w:rFonts w:asciiTheme="minorEastAsia" w:hAnsiTheme="minorEastAsia" w:hint="eastAsia"/>
          <w:bCs/>
          <w:kern w:val="0"/>
          <w:sz w:val="22"/>
        </w:rPr>
        <w:t>제1방법</w:t>
      </w:r>
      <w:r w:rsidRPr="00AC379C">
        <w:rPr>
          <w:rFonts w:asciiTheme="minorEastAsia" w:hAnsiTheme="minorEastAsia"/>
          <w:bCs/>
          <w:kern w:val="0"/>
          <w:sz w:val="22"/>
        </w:rPr>
        <w:t xml:space="preserve"> </w:t>
      </w:r>
      <w:r w:rsidRPr="00AC379C">
        <w:rPr>
          <w:rFonts w:asciiTheme="minorEastAsia" w:hAnsiTheme="minorEastAsia" w:hint="eastAsia"/>
          <w:bCs/>
          <w:kern w:val="0"/>
          <w:sz w:val="22"/>
        </w:rPr>
        <w:t>자외선 유도 인체 피부 흑화 모델 색소침착 제거 및 미백 효능 테스트법</w:t>
      </w:r>
    </w:p>
    <w:p w14:paraId="568D20A9" w14:textId="77777777" w:rsidR="00C755F4" w:rsidRPr="00AC379C" w:rsidRDefault="00C755F4" w:rsidP="00993AE5">
      <w:pPr>
        <w:wordWrap/>
        <w:spacing w:afterLines="50" w:after="120" w:line="276" w:lineRule="auto"/>
        <w:jc w:val="center"/>
        <w:rPr>
          <w:rFonts w:asciiTheme="minorEastAsia" w:hAnsiTheme="minorEastAsia"/>
          <w:bCs/>
          <w:kern w:val="0"/>
          <w:sz w:val="22"/>
        </w:rPr>
      </w:pPr>
    </w:p>
    <w:p w14:paraId="5CA249CA" w14:textId="77777777" w:rsidR="00993AE5" w:rsidRPr="00AC379C" w:rsidRDefault="00993AE5"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647E7B4C" w14:textId="423883BD" w:rsidR="00993AE5" w:rsidRPr="00AC379C" w:rsidRDefault="00091879"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993AE5" w:rsidRPr="00AC379C">
        <w:rPr>
          <w:rFonts w:asciiTheme="minorEastAsia" w:hAnsiTheme="minorEastAsia" w:hint="eastAsia"/>
          <w:kern w:val="44"/>
          <w:sz w:val="22"/>
        </w:rPr>
        <w:t xml:space="preserve">은 자외선을 통한 인체 피부 흑화 유발 모델의 화장품 색소침착 제거 및 미백 효능에 대한 </w:t>
      </w:r>
      <w:r w:rsidR="00660F7F" w:rsidRPr="00AC379C">
        <w:rPr>
          <w:rFonts w:asciiTheme="minorEastAsia" w:hAnsiTheme="minorEastAsia" w:hint="eastAsia"/>
          <w:kern w:val="44"/>
          <w:sz w:val="22"/>
        </w:rPr>
        <w:t>시험방법</w:t>
      </w:r>
      <w:r w:rsidR="00993AE5" w:rsidRPr="00AC379C">
        <w:rPr>
          <w:rFonts w:asciiTheme="minorEastAsia" w:hAnsiTheme="minorEastAsia" w:hint="eastAsia"/>
          <w:kern w:val="44"/>
          <w:sz w:val="22"/>
        </w:rPr>
        <w:t xml:space="preserve">을 </w:t>
      </w:r>
      <w:r w:rsidRPr="00AC379C">
        <w:rPr>
          <w:rFonts w:asciiTheme="minorEastAsia" w:hAnsiTheme="minorEastAsia" w:hint="eastAsia"/>
          <w:kern w:val="44"/>
          <w:sz w:val="22"/>
        </w:rPr>
        <w:t>규정한다</w:t>
      </w:r>
      <w:r w:rsidR="00993AE5" w:rsidRPr="00AC379C">
        <w:rPr>
          <w:rFonts w:asciiTheme="minorEastAsia" w:hAnsiTheme="minorEastAsia" w:hint="eastAsia"/>
          <w:kern w:val="44"/>
          <w:sz w:val="22"/>
        </w:rPr>
        <w:t>.</w:t>
      </w:r>
    </w:p>
    <w:p w14:paraId="49FB7161" w14:textId="1D7300E7" w:rsidR="00993AE5" w:rsidRPr="00AC379C" w:rsidRDefault="00993AE5"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정의</w:t>
      </w:r>
    </w:p>
    <w:p w14:paraId="61F20B40" w14:textId="4A282961" w:rsidR="00993AE5" w:rsidRPr="00AC379C" w:rsidRDefault="00993AE5"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2</w:t>
      </w:r>
      <w:r w:rsidRPr="00AC379C">
        <w:rPr>
          <w:rFonts w:asciiTheme="minorEastAsia" w:hAnsiTheme="minorEastAsia"/>
          <w:kern w:val="44"/>
          <w:sz w:val="22"/>
        </w:rPr>
        <w:t xml:space="preserve">.1 </w:t>
      </w:r>
      <w:proofErr w:type="spellStart"/>
      <w:r w:rsidRPr="00AC379C">
        <w:rPr>
          <w:rFonts w:asciiTheme="minorEastAsia" w:hAnsiTheme="minorEastAsia" w:hint="eastAsia"/>
          <w:kern w:val="44"/>
          <w:sz w:val="22"/>
        </w:rPr>
        <w:t>최소홍반량</w:t>
      </w:r>
      <w:proofErr w:type="spellEnd"/>
      <w:r w:rsidRPr="00AC379C">
        <w:rPr>
          <w:rFonts w:asciiTheme="minorEastAsia" w:hAnsiTheme="minorEastAsia" w:hint="eastAsia"/>
          <w:kern w:val="44"/>
          <w:sz w:val="22"/>
        </w:rPr>
        <w:t>(</w:t>
      </w:r>
      <w:r w:rsidRPr="00AC379C">
        <w:rPr>
          <w:rFonts w:asciiTheme="minorEastAsia" w:hAnsiTheme="minorEastAsia"/>
          <w:kern w:val="44"/>
          <w:sz w:val="22"/>
        </w:rPr>
        <w:t>Minimal erythema dose</w:t>
      </w:r>
      <w:r w:rsidRPr="00AC379C">
        <w:rPr>
          <w:rFonts w:asciiTheme="minorEastAsia" w:hAnsiTheme="minorEastAsia" w:hint="eastAsia"/>
          <w:kern w:val="44"/>
          <w:sz w:val="22"/>
        </w:rPr>
        <w:t>,</w:t>
      </w:r>
      <w:r w:rsidRPr="00AC379C">
        <w:rPr>
          <w:rFonts w:asciiTheme="minorEastAsia" w:hAnsiTheme="minorEastAsia"/>
          <w:kern w:val="44"/>
          <w:sz w:val="22"/>
        </w:rPr>
        <w:t xml:space="preserve"> MED</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피부에 뚜렷하게 보이는 </w:t>
      </w:r>
      <w:proofErr w:type="spellStart"/>
      <w:r w:rsidRPr="00AC379C">
        <w:rPr>
          <w:rFonts w:asciiTheme="minorEastAsia" w:hAnsiTheme="minorEastAsia" w:hint="eastAsia"/>
          <w:kern w:val="44"/>
          <w:sz w:val="22"/>
        </w:rPr>
        <w:t>홍반을</w:t>
      </w:r>
      <w:proofErr w:type="spellEnd"/>
      <w:r w:rsidRPr="00AC379C">
        <w:rPr>
          <w:rFonts w:asciiTheme="minorEastAsia" w:hAnsiTheme="minorEastAsia" w:hint="eastAsia"/>
          <w:kern w:val="44"/>
          <w:sz w:val="22"/>
        </w:rPr>
        <w:t xml:space="preserve"> 유발하며, 그 범위가 조사점 대부분 영역에 필요한 자외선 조사 최저 용량(</w:t>
      </w:r>
      <w:r w:rsidRPr="00AC379C">
        <w:rPr>
          <w:rFonts w:asciiTheme="minorEastAsia" w:hAnsiTheme="minorEastAsia"/>
          <w:kern w:val="44"/>
          <w:sz w:val="22"/>
        </w:rPr>
        <w:t>J/m</w:t>
      </w:r>
      <w:r w:rsidRPr="00AC379C">
        <w:rPr>
          <w:rFonts w:asciiTheme="minorEastAsia" w:hAnsiTheme="minorEastAsia"/>
          <w:kern w:val="44"/>
          <w:sz w:val="22"/>
          <w:vertAlign w:val="superscript"/>
        </w:rPr>
        <w:t>2</w:t>
      </w:r>
      <w:r w:rsidRPr="00AC379C">
        <w:rPr>
          <w:rFonts w:asciiTheme="minorEastAsia" w:hAnsiTheme="minorEastAsia" w:hint="eastAsia"/>
          <w:kern w:val="44"/>
          <w:sz w:val="22"/>
        </w:rPr>
        <w:t>) 또는 최단 시간(s</w:t>
      </w:r>
      <w:r w:rsidRPr="00AC379C">
        <w:rPr>
          <w:rFonts w:asciiTheme="minorEastAsia" w:hAnsiTheme="minorEastAsia"/>
          <w:kern w:val="44"/>
          <w:sz w:val="22"/>
        </w:rPr>
        <w:t>)</w:t>
      </w:r>
    </w:p>
    <w:p w14:paraId="0D11BAFE" w14:textId="3D249041" w:rsidR="00993AE5" w:rsidRPr="00AC379C" w:rsidRDefault="00993AE5"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2</w:t>
      </w:r>
      <w:r w:rsidRPr="00AC379C">
        <w:rPr>
          <w:rFonts w:asciiTheme="minorEastAsia" w:hAnsiTheme="minorEastAsia"/>
          <w:kern w:val="44"/>
          <w:sz w:val="22"/>
        </w:rPr>
        <w:t xml:space="preserve">.2 </w:t>
      </w:r>
      <w:r w:rsidRPr="00AC379C">
        <w:rPr>
          <w:rFonts w:asciiTheme="minorEastAsia" w:hAnsiTheme="minorEastAsia" w:hint="eastAsia"/>
          <w:kern w:val="44"/>
          <w:sz w:val="22"/>
        </w:rPr>
        <w:t>개체</w:t>
      </w:r>
      <w:r w:rsidRPr="00AC379C">
        <w:rPr>
          <w:rFonts w:asciiTheme="minorEastAsia" w:hAnsiTheme="minorEastAsia"/>
          <w:kern w:val="44"/>
          <w:sz w:val="22"/>
        </w:rPr>
        <w:t xml:space="preserve"> </w:t>
      </w:r>
      <w:r w:rsidRPr="00AC379C">
        <w:rPr>
          <w:rFonts w:asciiTheme="minorEastAsia" w:hAnsiTheme="minorEastAsia" w:hint="eastAsia"/>
          <w:kern w:val="44"/>
          <w:sz w:val="22"/>
        </w:rPr>
        <w:t>유형</w:t>
      </w:r>
      <w:r w:rsidRPr="00AC379C">
        <w:rPr>
          <w:rFonts w:asciiTheme="minorEastAsia" w:hAnsiTheme="minorEastAsia"/>
          <w:kern w:val="44"/>
          <w:sz w:val="22"/>
        </w:rPr>
        <w:t xml:space="preserve"> </w:t>
      </w:r>
      <w:r w:rsidRPr="00AC379C">
        <w:rPr>
          <w:rFonts w:asciiTheme="minorEastAsia" w:hAnsiTheme="minorEastAsia" w:hint="eastAsia"/>
          <w:kern w:val="44"/>
          <w:sz w:val="22"/>
        </w:rPr>
        <w:t>각(</w:t>
      </w:r>
      <w:r w:rsidRPr="00AC379C">
        <w:rPr>
          <w:rFonts w:asciiTheme="minorEastAsia" w:hAnsiTheme="minorEastAsia"/>
          <w:kern w:val="44"/>
          <w:sz w:val="22"/>
        </w:rPr>
        <w:t>individual type angle</w:t>
      </w:r>
      <w:r w:rsidRPr="00AC379C">
        <w:rPr>
          <w:rFonts w:asciiTheme="minorEastAsia" w:hAnsiTheme="minorEastAsia" w:hint="eastAsia"/>
          <w:kern w:val="44"/>
          <w:sz w:val="22"/>
        </w:rPr>
        <w:t>,</w:t>
      </w:r>
      <w:r w:rsidRPr="00AC379C">
        <w:rPr>
          <w:rFonts w:asciiTheme="minorEastAsia" w:hAnsiTheme="minorEastAsia"/>
          <w:kern w:val="44"/>
          <w:sz w:val="22"/>
        </w:rPr>
        <w:t xml:space="preserve"> ITA°</w:t>
      </w:r>
      <w:r w:rsidRPr="00AC379C">
        <w:rPr>
          <w:rFonts w:asciiTheme="minorEastAsia" w:hAnsiTheme="minorEastAsia" w:hint="eastAsia"/>
          <w:kern w:val="44"/>
          <w:sz w:val="22"/>
        </w:rPr>
        <w:t>)</w:t>
      </w:r>
      <w:r w:rsidRPr="00AC379C">
        <w:rPr>
          <w:rFonts w:asciiTheme="minorEastAsia" w:hAnsiTheme="minorEastAsia"/>
          <w:kern w:val="44"/>
          <w:sz w:val="22"/>
        </w:rPr>
        <w:t>:</w:t>
      </w:r>
      <w:r w:rsidRPr="00AC379C" w:rsidDel="004C7DDD">
        <w:rPr>
          <w:rFonts w:asciiTheme="minorEastAsia" w:hAnsiTheme="minorEastAsia" w:hint="eastAsia"/>
          <w:kern w:val="44"/>
          <w:sz w:val="22"/>
        </w:rPr>
        <w:t xml:space="preserve"> </w:t>
      </w:r>
      <w:r w:rsidRPr="00AC379C">
        <w:rPr>
          <w:rFonts w:asciiTheme="minorEastAsia" w:hAnsiTheme="minorEastAsia" w:hint="eastAsia"/>
          <w:kern w:val="44"/>
          <w:sz w:val="22"/>
        </w:rPr>
        <w:t xml:space="preserve">피부 </w:t>
      </w:r>
      <w:proofErr w:type="spellStart"/>
      <w:r w:rsidRPr="00AC379C">
        <w:rPr>
          <w:rFonts w:asciiTheme="minorEastAsia" w:hAnsiTheme="minorEastAsia" w:hint="eastAsia"/>
          <w:kern w:val="44"/>
          <w:sz w:val="22"/>
        </w:rPr>
        <w:t>색도계</w:t>
      </w:r>
      <w:proofErr w:type="spellEnd"/>
      <w:r w:rsidRPr="00AC379C">
        <w:rPr>
          <w:rFonts w:asciiTheme="minorEastAsia" w:hAnsiTheme="minorEastAsia" w:hint="eastAsia"/>
          <w:kern w:val="44"/>
          <w:sz w:val="22"/>
        </w:rPr>
        <w:t xml:space="preserve"> 또는 반사 분광 광도계를 통해 피부 </w:t>
      </w:r>
      <w:r w:rsidRPr="00AC379C">
        <w:rPr>
          <w:rFonts w:asciiTheme="minorEastAsia" w:hAnsiTheme="minorEastAsia"/>
          <w:i/>
          <w:kern w:val="44"/>
          <w:sz w:val="22"/>
        </w:rPr>
        <w:t>L*a*b*</w:t>
      </w:r>
      <w:r w:rsidRPr="00AC379C">
        <w:rPr>
          <w:rFonts w:asciiTheme="minorEastAsia" w:hAnsiTheme="minorEastAsia" w:hint="eastAsia"/>
          <w:i/>
          <w:kern w:val="44"/>
          <w:sz w:val="22"/>
        </w:rPr>
        <w:t xml:space="preserve"> </w:t>
      </w:r>
      <w:proofErr w:type="spellStart"/>
      <w:r w:rsidRPr="00AC379C">
        <w:rPr>
          <w:rFonts w:asciiTheme="minorEastAsia" w:hAnsiTheme="minorEastAsia" w:hint="eastAsia"/>
          <w:kern w:val="44"/>
          <w:sz w:val="22"/>
        </w:rPr>
        <w:t>색공간</w:t>
      </w:r>
      <w:proofErr w:type="spellEnd"/>
      <w:r w:rsidRPr="00AC379C">
        <w:rPr>
          <w:rFonts w:asciiTheme="minorEastAsia" w:hAnsiTheme="minorEastAsia" w:hint="eastAsia"/>
          <w:kern w:val="44"/>
          <w:sz w:val="22"/>
        </w:rPr>
        <w:t xml:space="preserve"> 데이터를 측정해 인체 피부 색상을 나타내는 파라미터, 계산 공식은 다음과 같다.</w:t>
      </w:r>
    </w:p>
    <w:p w14:paraId="2E5D4821" w14:textId="6E53FEA9" w:rsidR="00993AE5" w:rsidRPr="00AC379C" w:rsidRDefault="00993AE5" w:rsidP="00993AE5">
      <w:pPr>
        <w:wordWrap/>
        <w:spacing w:afterLines="50" w:after="120" w:line="276" w:lineRule="auto"/>
        <w:jc w:val="center"/>
        <w:rPr>
          <w:rFonts w:asciiTheme="minorEastAsia" w:hAnsiTheme="minorEastAsia"/>
          <w:kern w:val="44"/>
          <w:sz w:val="22"/>
        </w:rPr>
      </w:pPr>
      <w:r w:rsidRPr="00AC379C">
        <w:rPr>
          <w:rFonts w:asciiTheme="minorEastAsia" w:hAnsiTheme="minorEastAsia"/>
          <w:kern w:val="44"/>
          <w:sz w:val="22"/>
        </w:rPr>
        <w:object w:dxaOrig="2400" w:dyaOrig="619" w14:anchorId="3A6275F5">
          <v:shape id="对象 18" o:spid="_x0000_i1041" type="#_x0000_t75" style="width:160.5pt;height:42pt;mso-position-horizontal-relative:page;mso-position-vertical-relative:page" o:ole="">
            <v:imagedata r:id="rId78" o:title=""/>
          </v:shape>
          <o:OLEObject Type="Embed" ProgID="Equation.KSEE3" ShapeID="对象 18" DrawAspect="Content" ObjectID="_1835533311" r:id="rId79"/>
        </w:object>
      </w:r>
    </w:p>
    <w:p w14:paraId="102574F8" w14:textId="7DE4BCD6" w:rsidR="00993AE5" w:rsidRPr="00AC379C" w:rsidRDefault="00993AE5"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2.3 </w:t>
      </w:r>
      <w:r w:rsidRPr="00AC379C">
        <w:rPr>
          <w:rFonts w:asciiTheme="minorEastAsia" w:hAnsiTheme="minorEastAsia" w:hint="eastAsia"/>
          <w:kern w:val="44"/>
          <w:sz w:val="22"/>
        </w:rPr>
        <w:t>멜라닌</w:t>
      </w:r>
      <w:r w:rsidRPr="00AC379C">
        <w:rPr>
          <w:rFonts w:asciiTheme="minorEastAsia" w:hAnsiTheme="minorEastAsia"/>
          <w:kern w:val="44"/>
          <w:sz w:val="22"/>
        </w:rPr>
        <w:t xml:space="preserve"> </w:t>
      </w:r>
      <w:r w:rsidRPr="00AC379C">
        <w:rPr>
          <w:rFonts w:asciiTheme="minorEastAsia" w:hAnsiTheme="minorEastAsia" w:hint="eastAsia"/>
          <w:kern w:val="44"/>
          <w:sz w:val="22"/>
        </w:rPr>
        <w:t>지수(</w:t>
      </w:r>
      <w:r w:rsidRPr="00AC379C">
        <w:rPr>
          <w:rFonts w:asciiTheme="minorEastAsia" w:hAnsiTheme="minorEastAsia"/>
          <w:kern w:val="44"/>
          <w:sz w:val="22"/>
        </w:rPr>
        <w:t>melanin index，MI</w:t>
      </w:r>
      <w:r w:rsidRPr="00AC379C">
        <w:rPr>
          <w:rFonts w:asciiTheme="minorEastAsia" w:hAnsiTheme="minorEastAsia" w:hint="eastAsia"/>
          <w:kern w:val="44"/>
          <w:sz w:val="22"/>
        </w:rPr>
        <w:t>)</w:t>
      </w:r>
      <w:r w:rsidRPr="00AC379C">
        <w:rPr>
          <w:rFonts w:asciiTheme="minorEastAsia" w:hAnsiTheme="minorEastAsia"/>
          <w:kern w:val="44"/>
          <w:sz w:val="22"/>
        </w:rPr>
        <w:t>:</w:t>
      </w:r>
      <w:r w:rsidRPr="00AC379C" w:rsidDel="004C7DDD">
        <w:rPr>
          <w:rFonts w:asciiTheme="minorEastAsia" w:hAnsiTheme="minorEastAsia"/>
          <w:kern w:val="44"/>
          <w:sz w:val="22"/>
        </w:rPr>
        <w:t xml:space="preserve"> </w:t>
      </w:r>
      <w:r w:rsidRPr="00AC379C">
        <w:rPr>
          <w:rFonts w:asciiTheme="minorEastAsia" w:hAnsiTheme="minorEastAsia" w:hint="eastAsia"/>
          <w:kern w:val="44"/>
          <w:sz w:val="22"/>
        </w:rPr>
        <w:t>피부 표면 특정 파장 스펙트럼에 대한 흡수 측정을 통해 피부 중 멜라닌 함량을 나타내는 파라미터</w:t>
      </w:r>
    </w:p>
    <w:p w14:paraId="15AEB996" w14:textId="77777777" w:rsidR="00993AE5" w:rsidRPr="00AC379C" w:rsidRDefault="00993AE5" w:rsidP="007B2057">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시험 방법</w:t>
      </w:r>
    </w:p>
    <w:p w14:paraId="6B1278FF" w14:textId="77777777" w:rsidR="00993AE5" w:rsidRPr="00AC379C" w:rsidRDefault="00993AE5"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r w:rsidRPr="00AC379C">
        <w:rPr>
          <w:rFonts w:asciiTheme="minorEastAsia" w:hAnsiTheme="minorEastAsia" w:hint="eastAsia"/>
          <w:kern w:val="44"/>
          <w:sz w:val="22"/>
        </w:rPr>
        <w:t>시험대상자 선택</w:t>
      </w:r>
    </w:p>
    <w:p w14:paraId="3EB8AFBF" w14:textId="64BB0715"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선발과 배제 기준에 따라 적합한 시험대상자를 선택하여 각 테스트 </w:t>
      </w:r>
      <w:proofErr w:type="spellStart"/>
      <w:r w:rsidRPr="00AC379C">
        <w:rPr>
          <w:rFonts w:asciiTheme="minorEastAsia" w:hAnsiTheme="minorEastAsia" w:hint="eastAsia"/>
          <w:kern w:val="44"/>
          <w:sz w:val="22"/>
        </w:rPr>
        <w:t>존에서</w:t>
      </w:r>
      <w:proofErr w:type="spellEnd"/>
      <w:r w:rsidRPr="00AC379C">
        <w:rPr>
          <w:rFonts w:asciiTheme="minorEastAsia" w:hAnsiTheme="minorEastAsia" w:hint="eastAsia"/>
          <w:kern w:val="44"/>
          <w:sz w:val="22"/>
        </w:rPr>
        <w:t xml:space="preserve"> 최종적으로 완료한 유효 사례 수가 30인 이상이 되도록 보장한다.</w:t>
      </w:r>
    </w:p>
    <w:p w14:paraId="4E3AF572" w14:textId="792454C5" w:rsidR="00993AE5" w:rsidRPr="00AC379C" w:rsidRDefault="00993AE5" w:rsidP="007B205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 </w:t>
      </w:r>
      <w:r w:rsidRPr="00AC379C">
        <w:rPr>
          <w:rFonts w:asciiTheme="minorEastAsia" w:hAnsiTheme="minorEastAsia" w:hint="eastAsia"/>
          <w:kern w:val="44"/>
          <w:sz w:val="22"/>
        </w:rPr>
        <w:t>선발 기준</w:t>
      </w:r>
    </w:p>
    <w:p w14:paraId="46E7060F" w14:textId="01D514CA"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3.1.1.1 18~60</w:t>
      </w:r>
      <w:r w:rsidRPr="00AC379C">
        <w:rPr>
          <w:rFonts w:asciiTheme="minorEastAsia" w:hAnsiTheme="minorEastAsia" w:hint="eastAsia"/>
          <w:kern w:val="44"/>
          <w:sz w:val="22"/>
        </w:rPr>
        <w:t>세의 건강한 남성 또는 여성</w:t>
      </w:r>
    </w:p>
    <w:p w14:paraId="27E039A7" w14:textId="668B2960"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3.1.1.2 </w:t>
      </w:r>
      <w:r w:rsidRPr="00AC379C">
        <w:rPr>
          <w:rFonts w:asciiTheme="minorEastAsia" w:hAnsiTheme="minorEastAsia" w:hint="eastAsia"/>
          <w:kern w:val="44"/>
          <w:sz w:val="22"/>
        </w:rPr>
        <w:t xml:space="preserve">테스트 부위 피부색 </w:t>
      </w:r>
      <w:r w:rsidRPr="00AC379C">
        <w:rPr>
          <w:rFonts w:asciiTheme="minorEastAsia" w:hAnsiTheme="minorEastAsia"/>
          <w:kern w:val="44"/>
          <w:sz w:val="22"/>
        </w:rPr>
        <w:t>ITA°</w:t>
      </w:r>
      <w:r w:rsidRPr="00AC379C">
        <w:rPr>
          <w:rFonts w:asciiTheme="minorEastAsia" w:hAnsiTheme="minorEastAsia" w:hint="eastAsia"/>
          <w:kern w:val="44"/>
          <w:sz w:val="22"/>
        </w:rPr>
        <w:t xml:space="preserve">값이 </w:t>
      </w:r>
      <w:r w:rsidRPr="00AC379C">
        <w:rPr>
          <w:rFonts w:asciiTheme="minorEastAsia" w:hAnsiTheme="minorEastAsia"/>
          <w:kern w:val="44"/>
          <w:sz w:val="22"/>
        </w:rPr>
        <w:t>20°~41°</w:t>
      </w:r>
      <w:r w:rsidRPr="00AC379C">
        <w:rPr>
          <w:rFonts w:asciiTheme="minorEastAsia" w:hAnsiTheme="minorEastAsia" w:hint="eastAsia"/>
          <w:kern w:val="44"/>
          <w:sz w:val="22"/>
        </w:rPr>
        <w:t>인 자</w:t>
      </w:r>
    </w:p>
    <w:p w14:paraId="60108B17" w14:textId="03BF373A"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3.1.1.3 </w:t>
      </w:r>
      <w:proofErr w:type="spellStart"/>
      <w:r w:rsidRPr="00AC379C">
        <w:rPr>
          <w:rFonts w:asciiTheme="minorEastAsia" w:hAnsiTheme="minorEastAsia" w:hint="eastAsia"/>
          <w:kern w:val="44"/>
          <w:sz w:val="22"/>
        </w:rPr>
        <w:t>알러지성</w:t>
      </w:r>
      <w:proofErr w:type="spellEnd"/>
      <w:r w:rsidRPr="00AC379C">
        <w:rPr>
          <w:rFonts w:asciiTheme="minorEastAsia" w:hAnsiTheme="minorEastAsia" w:hint="eastAsia"/>
          <w:kern w:val="44"/>
          <w:sz w:val="22"/>
        </w:rPr>
        <w:t xml:space="preserve"> 질병이 없고 화장품 또는 기타 외용제제 </w:t>
      </w:r>
      <w:proofErr w:type="spellStart"/>
      <w:r w:rsidRPr="00AC379C">
        <w:rPr>
          <w:rFonts w:asciiTheme="minorEastAsia" w:hAnsiTheme="minorEastAsia" w:hint="eastAsia"/>
          <w:kern w:val="44"/>
          <w:sz w:val="22"/>
        </w:rPr>
        <w:t>알러지</w:t>
      </w:r>
      <w:proofErr w:type="spellEnd"/>
      <w:r w:rsidRPr="00AC379C">
        <w:rPr>
          <w:rFonts w:asciiTheme="minorEastAsia" w:hAnsiTheme="minorEastAsia" w:hint="eastAsia"/>
          <w:kern w:val="44"/>
          <w:sz w:val="22"/>
        </w:rPr>
        <w:t xml:space="preserve"> 이력이 없는 자</w:t>
      </w:r>
    </w:p>
    <w:p w14:paraId="75B4DFDF" w14:textId="59B64D0A"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3.1.1.4 </w:t>
      </w:r>
      <w:r w:rsidRPr="00AC379C">
        <w:rPr>
          <w:rFonts w:asciiTheme="minorEastAsia" w:hAnsiTheme="minorEastAsia" w:hint="eastAsia"/>
          <w:kern w:val="44"/>
          <w:sz w:val="22"/>
        </w:rPr>
        <w:t xml:space="preserve">과거 </w:t>
      </w:r>
      <w:proofErr w:type="spellStart"/>
      <w:r w:rsidRPr="00AC379C">
        <w:rPr>
          <w:rFonts w:asciiTheme="minorEastAsia" w:hAnsiTheme="minorEastAsia" w:hint="eastAsia"/>
          <w:kern w:val="44"/>
          <w:sz w:val="22"/>
        </w:rPr>
        <w:t>광과민성</w:t>
      </w:r>
      <w:proofErr w:type="spellEnd"/>
      <w:r w:rsidRPr="00AC379C">
        <w:rPr>
          <w:rFonts w:asciiTheme="minorEastAsia" w:hAnsiTheme="minorEastAsia" w:hint="eastAsia"/>
          <w:kern w:val="44"/>
          <w:sz w:val="22"/>
        </w:rPr>
        <w:t xml:space="preserve"> 질병 이력이 없고 최근 </w:t>
      </w:r>
      <w:proofErr w:type="spellStart"/>
      <w:r w:rsidRPr="00AC379C">
        <w:rPr>
          <w:rFonts w:asciiTheme="minorEastAsia" w:hAnsiTheme="minorEastAsia" w:hint="eastAsia"/>
          <w:kern w:val="44"/>
          <w:sz w:val="22"/>
        </w:rPr>
        <w:t>광과민성에</w:t>
      </w:r>
      <w:proofErr w:type="spellEnd"/>
      <w:r w:rsidRPr="00AC379C">
        <w:rPr>
          <w:rFonts w:asciiTheme="minorEastAsia" w:hAnsiTheme="minorEastAsia" w:hint="eastAsia"/>
          <w:kern w:val="44"/>
          <w:sz w:val="22"/>
        </w:rPr>
        <w:t xml:space="preserve"> 영향을 주는 약물을 사용하지 않은 자</w:t>
      </w:r>
    </w:p>
    <w:p w14:paraId="36FD6B25" w14:textId="760B8DE9"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3.1.1.5 </w:t>
      </w:r>
      <w:r w:rsidRPr="00AC379C">
        <w:rPr>
          <w:rFonts w:asciiTheme="minorEastAsia" w:hAnsiTheme="minorEastAsia" w:hint="eastAsia"/>
          <w:kern w:val="44"/>
          <w:sz w:val="22"/>
        </w:rPr>
        <w:t>시험 부위의 피부는 색소 침착, 염증, 흉터, 색소</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모반, </w:t>
      </w:r>
      <w:proofErr w:type="spellStart"/>
      <w:r w:rsidRPr="00AC379C">
        <w:rPr>
          <w:rFonts w:asciiTheme="minorEastAsia" w:hAnsiTheme="minorEastAsia" w:hint="eastAsia"/>
          <w:kern w:val="44"/>
          <w:sz w:val="22"/>
        </w:rPr>
        <w:t>다모</w:t>
      </w:r>
      <w:proofErr w:type="spellEnd"/>
      <w:r w:rsidRPr="00AC379C">
        <w:rPr>
          <w:rFonts w:asciiTheme="minorEastAsia" w:hAnsiTheme="minorEastAsia" w:hint="eastAsia"/>
          <w:kern w:val="44"/>
          <w:sz w:val="22"/>
        </w:rPr>
        <w:t xml:space="preserve"> 등 현상이 없어야 한다.</w:t>
      </w:r>
    </w:p>
    <w:p w14:paraId="33042B1B" w14:textId="0A13C2CE"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3.1.1.6 </w:t>
      </w:r>
      <w:r w:rsidRPr="00AC379C">
        <w:rPr>
          <w:rFonts w:asciiTheme="minorEastAsia" w:hAnsiTheme="minorEastAsia" w:hint="eastAsia"/>
          <w:kern w:val="44"/>
          <w:sz w:val="22"/>
        </w:rPr>
        <w:t xml:space="preserve">테스트 영역 피부에 인공 광원을 이용한 </w:t>
      </w:r>
      <w:proofErr w:type="spellStart"/>
      <w:r w:rsidRPr="00AC379C">
        <w:rPr>
          <w:rFonts w:asciiTheme="minorEastAsia" w:hAnsiTheme="minorEastAsia" w:hint="eastAsia"/>
          <w:kern w:val="44"/>
          <w:sz w:val="22"/>
        </w:rPr>
        <w:t>태닝을</w:t>
      </w:r>
      <w:proofErr w:type="spellEnd"/>
      <w:r w:rsidRPr="00AC379C">
        <w:rPr>
          <w:rFonts w:asciiTheme="minorEastAsia" w:hAnsiTheme="minorEastAsia" w:hint="eastAsia"/>
          <w:kern w:val="44"/>
          <w:sz w:val="22"/>
        </w:rPr>
        <w:t xml:space="preserve"> 받을 수 있는 자</w:t>
      </w:r>
    </w:p>
    <w:p w14:paraId="41F67B48" w14:textId="33251741"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3.1.1.7 </w:t>
      </w:r>
      <w:r w:rsidRPr="00AC379C">
        <w:rPr>
          <w:rFonts w:asciiTheme="minorEastAsia" w:hAnsiTheme="minorEastAsia" w:hint="eastAsia"/>
          <w:kern w:val="44"/>
          <w:sz w:val="22"/>
        </w:rPr>
        <w:t>테스트 과정을 이해하고 시험에 자발적으로 참가하며 서면 동의서에 서명한 자</w:t>
      </w:r>
    </w:p>
    <w:p w14:paraId="27E45625" w14:textId="30F9D7DB"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 </w:t>
      </w:r>
      <w:r w:rsidRPr="00AC379C">
        <w:rPr>
          <w:rFonts w:asciiTheme="minorEastAsia" w:hAnsiTheme="minorEastAsia" w:hint="eastAsia"/>
          <w:kern w:val="44"/>
          <w:sz w:val="22"/>
        </w:rPr>
        <w:t>배제 기준</w:t>
      </w:r>
    </w:p>
    <w:p w14:paraId="382E597F" w14:textId="1F531551"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3.1.2.1 </w:t>
      </w:r>
      <w:r w:rsidRPr="00AC379C">
        <w:rPr>
          <w:rFonts w:asciiTheme="minorEastAsia" w:hAnsiTheme="minorEastAsia" w:hint="eastAsia"/>
          <w:kern w:val="44"/>
          <w:sz w:val="22"/>
        </w:rPr>
        <w:t>임산부 또는 수유중인 여성 또는 최근 임신 계획이 있는 자</w:t>
      </w:r>
    </w:p>
    <w:p w14:paraId="652C3B2B" w14:textId="51657C06"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3.1.2.2 </w:t>
      </w:r>
      <w:r w:rsidRPr="00AC379C">
        <w:rPr>
          <w:rFonts w:asciiTheme="minorEastAsia" w:hAnsiTheme="minorEastAsia" w:hint="eastAsia"/>
          <w:kern w:val="44"/>
          <w:sz w:val="22"/>
        </w:rPr>
        <w:t>건선, 습진, 아토피 피부염, 심각한 여드름 등 피부병 이력이 있는 자</w:t>
      </w:r>
    </w:p>
    <w:p w14:paraId="6CE6DF3F" w14:textId="3D53C37A"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.1.2.3 </w:t>
      </w:r>
      <w:r w:rsidRPr="00AC379C">
        <w:rPr>
          <w:rFonts w:asciiTheme="minorEastAsia" w:hAnsiTheme="minorEastAsia" w:hint="eastAsia"/>
          <w:kern w:val="44"/>
          <w:sz w:val="22"/>
        </w:rPr>
        <w:t xml:space="preserve">최근 1개월 안에 </w:t>
      </w:r>
      <w:proofErr w:type="spellStart"/>
      <w:r w:rsidRPr="00AC379C">
        <w:rPr>
          <w:rFonts w:asciiTheme="minorEastAsia" w:hAnsiTheme="minorEastAsia" w:hint="eastAsia"/>
          <w:kern w:val="44"/>
          <w:sz w:val="22"/>
        </w:rPr>
        <w:t>코르티코스테로이드류</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호르몬 등 </w:t>
      </w:r>
      <w:proofErr w:type="spellStart"/>
      <w:r w:rsidRPr="00AC379C">
        <w:rPr>
          <w:rFonts w:asciiTheme="minorEastAsia" w:hAnsiTheme="minorEastAsia" w:hint="eastAsia"/>
          <w:kern w:val="44"/>
          <w:sz w:val="22"/>
        </w:rPr>
        <w:t>항염</w:t>
      </w:r>
      <w:proofErr w:type="spellEnd"/>
      <w:r w:rsidRPr="00AC379C">
        <w:rPr>
          <w:rFonts w:asciiTheme="minorEastAsia" w:hAnsiTheme="minorEastAsia" w:hint="eastAsia"/>
          <w:kern w:val="44"/>
          <w:sz w:val="22"/>
        </w:rPr>
        <w:t xml:space="preserve"> 약물을 복용하거나 외용한 자</w:t>
      </w:r>
    </w:p>
    <w:p w14:paraId="700F730A" w14:textId="517EFC3B"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3.1.2.4 </w:t>
      </w:r>
      <w:r w:rsidRPr="00AC379C">
        <w:rPr>
          <w:rFonts w:asciiTheme="minorEastAsia" w:hAnsiTheme="minorEastAsia" w:hint="eastAsia"/>
          <w:kern w:val="44"/>
          <w:sz w:val="22"/>
        </w:rPr>
        <w:t>최근 2개월 안에 피부 색상에 영향을 줄 수 있는 모든 제품 또는 약물을 복용하거나 외용한 자(</w:t>
      </w:r>
      <w:proofErr w:type="spellStart"/>
      <w:r w:rsidRPr="00AC379C">
        <w:rPr>
          <w:rFonts w:asciiTheme="minorEastAsia" w:hAnsiTheme="minorEastAsia" w:hint="eastAsia"/>
          <w:kern w:val="44"/>
          <w:sz w:val="22"/>
        </w:rPr>
        <w:t>하이드로퀴논</w:t>
      </w:r>
      <w:proofErr w:type="spellEnd"/>
      <w:r w:rsidRPr="00AC379C">
        <w:rPr>
          <w:rFonts w:asciiTheme="minorEastAsia" w:hAnsiTheme="minorEastAsia" w:hint="eastAsia"/>
          <w:kern w:val="44"/>
          <w:sz w:val="22"/>
        </w:rPr>
        <w:t xml:space="preserve"> 제제 등)</w:t>
      </w:r>
    </w:p>
    <w:p w14:paraId="1BBD29EA" w14:textId="0F9F4644"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3.1.2.5 </w:t>
      </w:r>
      <w:r w:rsidRPr="00AC379C">
        <w:rPr>
          <w:rFonts w:asciiTheme="minorEastAsia" w:hAnsiTheme="minorEastAsia" w:hint="eastAsia"/>
          <w:kern w:val="44"/>
          <w:sz w:val="22"/>
        </w:rPr>
        <w:t>최근 3개월 안에 동종 시험에 참가하였거나 3개월 전에 동종 시험에 참가한 적이 있지만 시험 부위 피부 흑화 자국이 완전히 사라지지 않은 자</w:t>
      </w:r>
    </w:p>
    <w:p w14:paraId="42FDC369" w14:textId="6C576894"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3.1.2.6 </w:t>
      </w:r>
      <w:r w:rsidRPr="00AC379C">
        <w:rPr>
          <w:rFonts w:asciiTheme="minorEastAsia" w:hAnsiTheme="minorEastAsia" w:hint="eastAsia"/>
          <w:kern w:val="44"/>
          <w:sz w:val="22"/>
        </w:rPr>
        <w:t>최근 2개월 안에 기타 임상 시험에 참여한 자</w:t>
      </w:r>
    </w:p>
    <w:p w14:paraId="1C3E5EF9" w14:textId="7053F9B6"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3.1.2.7 </w:t>
      </w:r>
      <w:r w:rsidRPr="00AC379C">
        <w:rPr>
          <w:rFonts w:asciiTheme="minorEastAsia" w:hAnsiTheme="minorEastAsia" w:hint="eastAsia"/>
          <w:kern w:val="44"/>
          <w:sz w:val="22"/>
        </w:rPr>
        <w:t>기타 임상 평가에서 시험 참가 부적격으로 판단된 자</w:t>
      </w:r>
    </w:p>
    <w:p w14:paraId="1FCE4968" w14:textId="77777777"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3.2 시험 물질</w:t>
      </w:r>
    </w:p>
    <w:p w14:paraId="47E2D12E" w14:textId="7FA73CA8"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3.2.1 </w:t>
      </w:r>
      <w:r w:rsidRPr="00AC379C">
        <w:rPr>
          <w:rFonts w:asciiTheme="minorEastAsia" w:hAnsiTheme="minorEastAsia" w:hint="eastAsia"/>
          <w:kern w:val="44"/>
          <w:sz w:val="22"/>
        </w:rPr>
        <w:t>시험 제품: 색소침착 제거 및 미백 화장품</w:t>
      </w:r>
    </w:p>
    <w:p w14:paraId="637FA69A" w14:textId="1B90B3A2"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3.2.2 </w:t>
      </w:r>
      <w:r w:rsidRPr="00AC379C">
        <w:rPr>
          <w:rFonts w:asciiTheme="minorEastAsia" w:hAnsiTheme="minorEastAsia" w:hint="eastAsia"/>
          <w:kern w:val="44"/>
          <w:sz w:val="22"/>
        </w:rPr>
        <w:t xml:space="preserve">음성 대조: </w:t>
      </w:r>
      <w:proofErr w:type="spellStart"/>
      <w:r w:rsidRPr="00AC379C">
        <w:rPr>
          <w:rFonts w:asciiTheme="minorEastAsia" w:hAnsiTheme="minorEastAsia" w:hint="eastAsia"/>
          <w:kern w:val="44"/>
          <w:sz w:val="22"/>
        </w:rPr>
        <w:t>흑화존</w:t>
      </w:r>
      <w:proofErr w:type="spellEnd"/>
      <w:r w:rsidRPr="00AC379C">
        <w:rPr>
          <w:rFonts w:asciiTheme="minorEastAsia" w:hAnsiTheme="minorEastAsia" w:hint="eastAsia"/>
          <w:kern w:val="44"/>
          <w:sz w:val="22"/>
        </w:rPr>
        <w:t xml:space="preserve"> </w:t>
      </w:r>
      <w:r w:rsidR="005B5E43" w:rsidRPr="00AC379C">
        <w:rPr>
          <w:rFonts w:asciiTheme="minorEastAsia" w:hAnsiTheme="minorEastAsia" w:hint="eastAsia"/>
          <w:kern w:val="44"/>
          <w:sz w:val="22"/>
        </w:rPr>
        <w:t>공백</w:t>
      </w:r>
      <w:r w:rsidRPr="00AC379C">
        <w:rPr>
          <w:rFonts w:asciiTheme="minorEastAsia" w:hAnsiTheme="minorEastAsia" w:hint="eastAsia"/>
          <w:kern w:val="44"/>
          <w:sz w:val="22"/>
        </w:rPr>
        <w:t xml:space="preserve"> 대조</w:t>
      </w:r>
    </w:p>
    <w:p w14:paraId="33275A6E" w14:textId="27EB2FEC"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3.2.3 </w:t>
      </w:r>
      <w:r w:rsidRPr="00AC379C">
        <w:rPr>
          <w:rFonts w:asciiTheme="minorEastAsia" w:hAnsiTheme="minorEastAsia" w:hint="eastAsia"/>
          <w:kern w:val="44"/>
          <w:sz w:val="22"/>
        </w:rPr>
        <w:t>양성 대조: 부록</w:t>
      </w:r>
      <w:r w:rsidR="00481ECA" w:rsidRPr="00AC379C">
        <w:rPr>
          <w:rFonts w:asciiTheme="minorEastAsia" w:hAnsiTheme="minorEastAsia" w:hint="eastAsia"/>
          <w:kern w:val="44"/>
          <w:sz w:val="22"/>
        </w:rPr>
        <w:t xml:space="preserve"> </w:t>
      </w:r>
      <w:r w:rsidRPr="00AC379C">
        <w:rPr>
          <w:rFonts w:asciiTheme="minorEastAsia" w:hAnsiTheme="minorEastAsia"/>
          <w:kern w:val="44"/>
          <w:sz w:val="22"/>
        </w:rPr>
        <w:t>I</w:t>
      </w:r>
      <w:r w:rsidRPr="00AC379C">
        <w:rPr>
          <w:rFonts w:asciiTheme="minorEastAsia" w:hAnsiTheme="minorEastAsia" w:hint="eastAsia"/>
          <w:kern w:val="44"/>
          <w:sz w:val="22"/>
        </w:rPr>
        <w:t xml:space="preserve"> 배합에 따라 조제한 </w:t>
      </w:r>
      <w:r w:rsidRPr="00AC379C">
        <w:rPr>
          <w:rFonts w:asciiTheme="minorEastAsia" w:hAnsiTheme="minorEastAsia"/>
          <w:kern w:val="44"/>
          <w:sz w:val="22"/>
        </w:rPr>
        <w:t>7%</w:t>
      </w:r>
      <w:r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아스코빅애씨드</w:t>
      </w:r>
      <w:proofErr w:type="spellEnd"/>
      <w:r w:rsidRPr="00AC379C">
        <w:rPr>
          <w:rFonts w:asciiTheme="minorEastAsia" w:hAnsiTheme="minorEastAsia" w:hint="eastAsia"/>
          <w:kern w:val="44"/>
          <w:sz w:val="22"/>
        </w:rPr>
        <w:t>(비타민C) 제품(</w:t>
      </w:r>
      <w:r w:rsidRPr="00AC379C">
        <w:rPr>
          <w:rFonts w:asciiTheme="minorEastAsia" w:hAnsiTheme="minorEastAsia"/>
          <w:kern w:val="44"/>
          <w:sz w:val="22"/>
        </w:rPr>
        <w:t>4℃</w:t>
      </w:r>
      <w:r w:rsidRPr="00AC379C">
        <w:rPr>
          <w:rFonts w:asciiTheme="minorEastAsia" w:hAnsiTheme="minorEastAsia" w:hint="eastAsia"/>
          <w:kern w:val="44"/>
          <w:sz w:val="22"/>
        </w:rPr>
        <w:t xml:space="preserve"> 냉장, 알루미늄관에서 차광하여 보관)</w:t>
      </w:r>
    </w:p>
    <w:p w14:paraId="07C50ACD" w14:textId="5642D3B0"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3.2.4 </w:t>
      </w:r>
      <w:r w:rsidRPr="00AC379C">
        <w:rPr>
          <w:rFonts w:asciiTheme="minorEastAsia" w:hAnsiTheme="minorEastAsia" w:hint="eastAsia"/>
          <w:kern w:val="44"/>
          <w:sz w:val="22"/>
        </w:rPr>
        <w:t>시험 물질 도포</w:t>
      </w:r>
    </w:p>
    <w:p w14:paraId="2D3C0FF9" w14:textId="34502951"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작업자가 무작위 표의 해당하는 테스트 </w:t>
      </w:r>
      <w:proofErr w:type="spellStart"/>
      <w:r w:rsidRPr="00AC379C">
        <w:rPr>
          <w:rFonts w:asciiTheme="minorEastAsia" w:hAnsiTheme="minorEastAsia" w:hint="eastAsia"/>
          <w:kern w:val="44"/>
          <w:sz w:val="22"/>
        </w:rPr>
        <w:t>존에</w:t>
      </w:r>
      <w:proofErr w:type="spellEnd"/>
      <w:r w:rsidRPr="00AC379C">
        <w:rPr>
          <w:rFonts w:asciiTheme="minorEastAsia" w:hAnsiTheme="minorEastAsia" w:hint="eastAsia"/>
          <w:kern w:val="44"/>
          <w:sz w:val="22"/>
        </w:rPr>
        <w:t xml:space="preserve"> 시험 물질을 도포한다. 샘플 도포 면적은 </w:t>
      </w:r>
      <w:r w:rsidRPr="00AC379C">
        <w:rPr>
          <w:rFonts w:asciiTheme="minorEastAsia" w:hAnsiTheme="minorEastAsia"/>
          <w:kern w:val="44"/>
          <w:sz w:val="22"/>
        </w:rPr>
        <w:t>6cm</w:t>
      </w:r>
      <w:r w:rsidRPr="00AC379C">
        <w:rPr>
          <w:rFonts w:asciiTheme="minorEastAsia" w:hAnsiTheme="minorEastAsia"/>
          <w:kern w:val="44"/>
          <w:sz w:val="22"/>
          <w:vertAlign w:val="superscript"/>
        </w:rPr>
        <w:t>2</w:t>
      </w:r>
      <w:r w:rsidRPr="00AC379C">
        <w:rPr>
          <w:rFonts w:asciiTheme="minorEastAsia" w:hAnsiTheme="minorEastAsia" w:hint="eastAsia"/>
          <w:kern w:val="44"/>
          <w:sz w:val="22"/>
        </w:rPr>
        <w:t xml:space="preserve"> 이상이어야 하며, 샘플 </w:t>
      </w:r>
      <w:proofErr w:type="spellStart"/>
      <w:r w:rsidRPr="00AC379C">
        <w:rPr>
          <w:rFonts w:asciiTheme="minorEastAsia" w:hAnsiTheme="minorEastAsia" w:hint="eastAsia"/>
          <w:kern w:val="44"/>
          <w:sz w:val="22"/>
        </w:rPr>
        <w:t>도포량은</w:t>
      </w:r>
      <w:proofErr w:type="spellEnd"/>
      <w:r w:rsidRPr="00AC379C">
        <w:rPr>
          <w:rFonts w:asciiTheme="minorEastAsia" w:hAnsiTheme="minorEastAsia" w:hint="eastAsia"/>
          <w:kern w:val="44"/>
          <w:sz w:val="22"/>
        </w:rPr>
        <w:t xml:space="preserve"> </w:t>
      </w:r>
      <w:r w:rsidRPr="00AC379C">
        <w:rPr>
          <w:rFonts w:asciiTheme="minorEastAsia" w:hAnsiTheme="minorEastAsia"/>
          <w:kern w:val="44"/>
          <w:sz w:val="22"/>
        </w:rPr>
        <w:t>2.00</w:t>
      </w:r>
      <w:r w:rsidRPr="00AC379C">
        <w:rPr>
          <w:rFonts w:asciiTheme="minorEastAsia" w:hAnsiTheme="minorEastAsia" w:hint="eastAsia"/>
          <w:kern w:val="44"/>
          <w:sz w:val="22"/>
        </w:rPr>
        <w:t>±</w:t>
      </w:r>
      <w:r w:rsidRPr="00AC379C">
        <w:rPr>
          <w:rFonts w:asciiTheme="minorEastAsia" w:hAnsiTheme="minorEastAsia"/>
          <w:kern w:val="44"/>
          <w:sz w:val="22"/>
        </w:rPr>
        <w:t>0.05mg/cm</w:t>
      </w:r>
      <w:r w:rsidRPr="00AC379C">
        <w:rPr>
          <w:rFonts w:asciiTheme="minorEastAsia" w:hAnsiTheme="minorEastAsia"/>
          <w:kern w:val="44"/>
          <w:sz w:val="22"/>
          <w:vertAlign w:val="superscript"/>
        </w:rPr>
        <w:t>2</w:t>
      </w:r>
      <w:r w:rsidRPr="00AC379C">
        <w:rPr>
          <w:rFonts w:asciiTheme="minorEastAsia" w:hAnsiTheme="minorEastAsia" w:hint="eastAsia"/>
          <w:kern w:val="44"/>
          <w:sz w:val="22"/>
        </w:rPr>
        <w:t xml:space="preserve">이다. 각 테스트 존 간의 간격은 </w:t>
      </w:r>
      <w:r w:rsidRPr="00AC379C">
        <w:rPr>
          <w:rFonts w:asciiTheme="minorEastAsia" w:hAnsiTheme="minorEastAsia"/>
          <w:kern w:val="44"/>
          <w:sz w:val="22"/>
        </w:rPr>
        <w:t>1.0cm</w:t>
      </w:r>
      <w:r w:rsidRPr="00AC379C">
        <w:rPr>
          <w:rFonts w:asciiTheme="minorEastAsia" w:hAnsiTheme="minorEastAsia" w:hint="eastAsia"/>
          <w:kern w:val="44"/>
          <w:sz w:val="22"/>
        </w:rPr>
        <w:t xml:space="preserve"> 이상이어야 한다. 제품 사용 빈도는 제품 사용 설명서에 근거해야 하며, 매일 수회 도포해야 하는 경우 매회 도포 간격 시간은 4시간 이상이다.</w:t>
      </w:r>
    </w:p>
    <w:p w14:paraId="743D9174" w14:textId="2D69879B"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r w:rsidRPr="00AC379C">
        <w:rPr>
          <w:rFonts w:asciiTheme="minorEastAsia" w:hAnsiTheme="minorEastAsia" w:hint="eastAsia"/>
          <w:kern w:val="44"/>
          <w:sz w:val="22"/>
        </w:rPr>
        <w:t>시험 부위:</w:t>
      </w:r>
      <w:r w:rsidRPr="00AC379C" w:rsidDel="00DF130D">
        <w:rPr>
          <w:rFonts w:asciiTheme="minorEastAsia" w:hAnsiTheme="minorEastAsia"/>
          <w:kern w:val="44"/>
          <w:sz w:val="22"/>
        </w:rPr>
        <w:t xml:space="preserve"> </w:t>
      </w:r>
      <w:r w:rsidRPr="00AC379C">
        <w:rPr>
          <w:rFonts w:asciiTheme="minorEastAsia" w:hAnsiTheme="minorEastAsia" w:hint="eastAsia"/>
          <w:kern w:val="44"/>
          <w:sz w:val="22"/>
        </w:rPr>
        <w:t xml:space="preserve">등 부위를 시험 부위로 우선적으로 선택한다. 허벅지, 위팔 등 빛에 노출되지 않는 부위를 선택해도 된다. 각 흑화 테스트 존 면적은 </w:t>
      </w:r>
      <w:r w:rsidRPr="00AC379C">
        <w:rPr>
          <w:rFonts w:asciiTheme="minorEastAsia" w:hAnsiTheme="minorEastAsia"/>
          <w:kern w:val="44"/>
          <w:sz w:val="22"/>
        </w:rPr>
        <w:t>0.5cm</w:t>
      </w:r>
      <w:r w:rsidRPr="00AC379C">
        <w:rPr>
          <w:rFonts w:asciiTheme="minorEastAsia" w:hAnsiTheme="minorEastAsia"/>
          <w:kern w:val="44"/>
          <w:sz w:val="22"/>
          <w:vertAlign w:val="superscript"/>
        </w:rPr>
        <w:t>2</w:t>
      </w:r>
      <w:r w:rsidRPr="00AC379C">
        <w:rPr>
          <w:rFonts w:asciiTheme="minorEastAsia" w:hAnsiTheme="minorEastAsia" w:hint="eastAsia"/>
          <w:kern w:val="44"/>
          <w:sz w:val="22"/>
          <w:vertAlign w:val="superscript"/>
        </w:rPr>
        <w:t xml:space="preserve"> </w:t>
      </w:r>
      <w:r w:rsidRPr="00AC379C">
        <w:rPr>
          <w:rFonts w:asciiTheme="minorEastAsia" w:hAnsiTheme="minorEastAsia" w:hint="eastAsia"/>
          <w:kern w:val="44"/>
          <w:sz w:val="22"/>
        </w:rPr>
        <w:t>이상이어야 하며, 각 샘플 도포 영역 내에 위치해야 한다.</w:t>
      </w:r>
    </w:p>
    <w:p w14:paraId="790212B6" w14:textId="5E154ECE" w:rsidR="00993AE5" w:rsidRPr="00AC379C" w:rsidRDefault="00993AE5"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r w:rsidRPr="00AC379C">
        <w:rPr>
          <w:rFonts w:asciiTheme="minorEastAsia" w:hAnsiTheme="minorEastAsia" w:hint="eastAsia"/>
          <w:kern w:val="44"/>
          <w:sz w:val="22"/>
        </w:rPr>
        <w:t xml:space="preserve">시험 </w:t>
      </w:r>
      <w:r w:rsidR="005B5E43" w:rsidRPr="00AC379C">
        <w:rPr>
          <w:rFonts w:asciiTheme="minorEastAsia" w:hAnsiTheme="minorEastAsia" w:hint="eastAsia"/>
          <w:kern w:val="44"/>
          <w:sz w:val="22"/>
        </w:rPr>
        <w:t>측정기기</w:t>
      </w:r>
    </w:p>
    <w:p w14:paraId="5F94CED2" w14:textId="7B51C67D"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3.4.1 </w:t>
      </w:r>
      <w:r w:rsidRPr="00AC379C">
        <w:rPr>
          <w:rFonts w:asciiTheme="minorEastAsia" w:hAnsiTheme="minorEastAsia" w:hint="eastAsia"/>
          <w:kern w:val="44"/>
          <w:sz w:val="22"/>
        </w:rPr>
        <w:t>일광</w:t>
      </w:r>
      <w:r w:rsidRPr="00AC379C">
        <w:rPr>
          <w:rFonts w:asciiTheme="minorEastAsia" w:hAnsiTheme="minorEastAsia"/>
          <w:kern w:val="44"/>
          <w:sz w:val="22"/>
        </w:rPr>
        <w:t xml:space="preserve"> </w:t>
      </w:r>
      <w:r w:rsidRPr="00AC379C">
        <w:rPr>
          <w:rFonts w:asciiTheme="minorEastAsia" w:hAnsiTheme="minorEastAsia" w:hint="eastAsia"/>
          <w:kern w:val="44"/>
          <w:sz w:val="22"/>
        </w:rPr>
        <w:t>시뮬레이터</w:t>
      </w:r>
      <w:r w:rsidR="00E276D4"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연속성 분광 복사에너지를 지니고, </w:t>
      </w:r>
      <w:r w:rsidRPr="00AC379C">
        <w:rPr>
          <w:rFonts w:asciiTheme="minorEastAsia" w:hAnsiTheme="minorEastAsia"/>
          <w:kern w:val="44"/>
          <w:sz w:val="22"/>
        </w:rPr>
        <w:t>UVA+UVB</w:t>
      </w:r>
      <w:r w:rsidRPr="00AC379C">
        <w:rPr>
          <w:rFonts w:asciiTheme="minorEastAsia" w:hAnsiTheme="minorEastAsia" w:hint="eastAsia"/>
          <w:kern w:val="44"/>
          <w:sz w:val="22"/>
        </w:rPr>
        <w:t xml:space="preserve"> 파장 자외선을 발생시킬 수 있는 </w:t>
      </w:r>
      <w:proofErr w:type="spellStart"/>
      <w:r w:rsidRPr="00AC379C">
        <w:rPr>
          <w:rFonts w:asciiTheme="minorEastAsia" w:hAnsiTheme="minorEastAsia" w:hint="eastAsia"/>
          <w:kern w:val="44"/>
          <w:sz w:val="22"/>
        </w:rPr>
        <w:t>제논</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아크</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램프 일광 시뮬레이터다. </w:t>
      </w:r>
      <w:r w:rsidRPr="00AC379C">
        <w:rPr>
          <w:rFonts w:asciiTheme="minorEastAsia" w:hAnsiTheme="minorEastAsia"/>
          <w:kern w:val="44"/>
          <w:sz w:val="22"/>
        </w:rPr>
        <w:t>290nm</w:t>
      </w:r>
      <w:r w:rsidRPr="00AC379C">
        <w:rPr>
          <w:rFonts w:asciiTheme="minorEastAsia" w:hAnsiTheme="minorEastAsia" w:hint="eastAsia"/>
          <w:kern w:val="44"/>
          <w:sz w:val="22"/>
        </w:rPr>
        <w:t xml:space="preserve"> 이하의 파장은 적절한 필터 시스템으로 제거해야 하며, 출력 스펙트럼은 계량을 통해 검정하거나 교정해야 한다.</w:t>
      </w:r>
    </w:p>
    <w:p w14:paraId="6ACF2E1F" w14:textId="4D9BE00E"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3.4.2 </w:t>
      </w:r>
      <w:r w:rsidRPr="00AC379C">
        <w:rPr>
          <w:rFonts w:asciiTheme="minorEastAsia" w:hAnsiTheme="minorEastAsia" w:hint="eastAsia"/>
          <w:kern w:val="44"/>
          <w:sz w:val="22"/>
        </w:rPr>
        <w:t>피부</w:t>
      </w:r>
      <w:r w:rsidRPr="00AC379C">
        <w:rPr>
          <w:rFonts w:asciiTheme="minorEastAsia" w:hAnsiTheme="minorEastAsia"/>
          <w:kern w:val="44"/>
          <w:sz w:val="22"/>
        </w:rPr>
        <w:t xml:space="preserve"> </w:t>
      </w:r>
      <w:proofErr w:type="spellStart"/>
      <w:r w:rsidRPr="00AC379C">
        <w:rPr>
          <w:rFonts w:asciiTheme="minorEastAsia" w:hAnsiTheme="minorEastAsia" w:hint="eastAsia"/>
          <w:kern w:val="44"/>
          <w:sz w:val="22"/>
        </w:rPr>
        <w:t>색도계</w:t>
      </w:r>
      <w:proofErr w:type="spellEnd"/>
      <w:r w:rsidR="00E276D4"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국제조명위원회(CIE)가 제정한 </w:t>
      </w:r>
      <w:r w:rsidRPr="00AC379C">
        <w:rPr>
          <w:rFonts w:asciiTheme="minorEastAsia" w:hAnsiTheme="minorEastAsia"/>
          <w:i/>
          <w:kern w:val="44"/>
          <w:sz w:val="22"/>
        </w:rPr>
        <w:t>L*a*b*</w:t>
      </w:r>
      <w:r w:rsidRPr="00AC379C">
        <w:rPr>
          <w:rFonts w:asciiTheme="minorEastAsia" w:hAnsiTheme="minorEastAsia" w:hint="eastAsia"/>
          <w:i/>
          <w:kern w:val="44"/>
          <w:sz w:val="22"/>
        </w:rPr>
        <w:t xml:space="preserve"> </w:t>
      </w:r>
      <w:proofErr w:type="spellStart"/>
      <w:r w:rsidRPr="00AC379C">
        <w:rPr>
          <w:rFonts w:asciiTheme="minorEastAsia" w:hAnsiTheme="minorEastAsia" w:hint="eastAsia"/>
          <w:kern w:val="44"/>
          <w:sz w:val="22"/>
        </w:rPr>
        <w:t>색공간</w:t>
      </w:r>
      <w:proofErr w:type="spellEnd"/>
      <w:r w:rsidRPr="00AC379C">
        <w:rPr>
          <w:rFonts w:asciiTheme="minorEastAsia" w:hAnsiTheme="minorEastAsia" w:hint="eastAsia"/>
          <w:kern w:val="44"/>
          <w:sz w:val="22"/>
        </w:rPr>
        <w:t xml:space="preserve"> 데이터를 측정할 수 있는 </w:t>
      </w:r>
      <w:r w:rsidR="005B5E43" w:rsidRPr="00AC379C">
        <w:rPr>
          <w:rFonts w:asciiTheme="minorEastAsia" w:hAnsiTheme="minorEastAsia" w:hint="eastAsia"/>
          <w:kern w:val="44"/>
          <w:sz w:val="22"/>
        </w:rPr>
        <w:t>측정기기</w:t>
      </w:r>
    </w:p>
    <w:p w14:paraId="29294151" w14:textId="7FD9A4E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3.4.3 </w:t>
      </w:r>
      <w:r w:rsidRPr="00AC379C">
        <w:rPr>
          <w:rFonts w:asciiTheme="minorEastAsia" w:hAnsiTheme="minorEastAsia" w:hint="eastAsia"/>
          <w:kern w:val="44"/>
          <w:sz w:val="22"/>
        </w:rPr>
        <w:t>피부 멜라닌 검사기</w:t>
      </w:r>
      <w:r w:rsidR="00E276D4" w:rsidRPr="00AC379C">
        <w:rPr>
          <w:rFonts w:asciiTheme="minorEastAsia" w:hAnsiTheme="minorEastAsia" w:hint="eastAsia"/>
          <w:kern w:val="44"/>
          <w:sz w:val="22"/>
        </w:rPr>
        <w:t>:</w:t>
      </w:r>
      <w:r w:rsidRPr="00AC379C">
        <w:rPr>
          <w:rFonts w:asciiTheme="minorEastAsia" w:hAnsiTheme="minorEastAsia" w:hint="eastAsia"/>
          <w:kern w:val="44"/>
          <w:sz w:val="22"/>
        </w:rPr>
        <w:t xml:space="preserve"> 광 스펙트럼 흡수 원리로 피부 MI값을 검사하는 </w:t>
      </w:r>
      <w:r w:rsidR="005B5E43" w:rsidRPr="00AC379C">
        <w:rPr>
          <w:rFonts w:asciiTheme="minorEastAsia" w:hAnsiTheme="minorEastAsia" w:hint="eastAsia"/>
          <w:kern w:val="44"/>
          <w:sz w:val="22"/>
        </w:rPr>
        <w:t>측정기기</w:t>
      </w:r>
    </w:p>
    <w:p w14:paraId="2EBB8330" w14:textId="0CD8D169"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r w:rsidRPr="00AC379C">
        <w:rPr>
          <w:rFonts w:asciiTheme="minorEastAsia" w:hAnsiTheme="minorEastAsia" w:hint="eastAsia"/>
          <w:kern w:val="44"/>
          <w:sz w:val="22"/>
        </w:rPr>
        <w:t>환경 조건</w:t>
      </w:r>
    </w:p>
    <w:p w14:paraId="6AA49C34" w14:textId="77A26E32"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 과정 중 시각적 평가,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테스트 부분은 온도 </w:t>
      </w:r>
      <w:r w:rsidRPr="00AC379C">
        <w:rPr>
          <w:rFonts w:asciiTheme="minorEastAsia" w:hAnsiTheme="minorEastAsia"/>
          <w:kern w:val="44"/>
          <w:sz w:val="22"/>
        </w:rPr>
        <w:t>21</w:t>
      </w:r>
      <w:r w:rsidRPr="00AC379C">
        <w:rPr>
          <w:rFonts w:asciiTheme="minorEastAsia" w:hAnsiTheme="minorEastAsia" w:hint="eastAsia"/>
          <w:kern w:val="44"/>
          <w:sz w:val="22"/>
        </w:rPr>
        <w:t>±</w:t>
      </w:r>
      <w:r w:rsidRPr="00AC379C">
        <w:rPr>
          <w:rFonts w:asciiTheme="minorEastAsia" w:hAnsiTheme="minorEastAsia"/>
          <w:kern w:val="44"/>
          <w:sz w:val="22"/>
        </w:rPr>
        <w:t>1</w:t>
      </w:r>
      <w:r w:rsidRPr="00AC379C">
        <w:rPr>
          <w:rFonts w:asciiTheme="minorEastAsia" w:hAnsiTheme="minorEastAsia" w:hint="eastAsia"/>
          <w:kern w:val="44"/>
          <w:sz w:val="22"/>
        </w:rPr>
        <w:t xml:space="preserve">℃, 상대 습도 </w:t>
      </w:r>
      <w:r w:rsidRPr="00AC379C">
        <w:rPr>
          <w:rFonts w:asciiTheme="minorEastAsia" w:hAnsiTheme="minorEastAsia"/>
          <w:kern w:val="44"/>
          <w:sz w:val="22"/>
        </w:rPr>
        <w:t>50</w:t>
      </w:r>
      <w:r w:rsidRPr="00AC379C">
        <w:rPr>
          <w:rFonts w:asciiTheme="minorEastAsia" w:hAnsiTheme="minorEastAsia" w:hint="eastAsia"/>
          <w:kern w:val="44"/>
          <w:sz w:val="22"/>
        </w:rPr>
        <w:t>±</w:t>
      </w:r>
      <w:r w:rsidRPr="00AC379C">
        <w:rPr>
          <w:rFonts w:asciiTheme="minorEastAsia" w:hAnsiTheme="minorEastAsia"/>
          <w:kern w:val="44"/>
          <w:sz w:val="22"/>
        </w:rPr>
        <w:t>10% RH</w:t>
      </w:r>
      <w:r w:rsidRPr="00AC379C">
        <w:rPr>
          <w:rFonts w:asciiTheme="minorEastAsia" w:hAnsiTheme="minorEastAsia" w:hint="eastAsia"/>
          <w:kern w:val="44"/>
          <w:sz w:val="22"/>
        </w:rPr>
        <w:t xml:space="preserve">인 환경에서 실시해야 하며 시각적 평가는 일정 조광(색온도 </w:t>
      </w:r>
      <w:r w:rsidRPr="00AC379C">
        <w:rPr>
          <w:rFonts w:asciiTheme="minorEastAsia" w:hAnsiTheme="minorEastAsia"/>
          <w:kern w:val="44"/>
          <w:sz w:val="22"/>
        </w:rPr>
        <w:t>5500~6500K</w:t>
      </w:r>
      <w:r w:rsidRPr="00AC379C">
        <w:rPr>
          <w:rFonts w:asciiTheme="minorEastAsia" w:hAnsiTheme="minorEastAsia" w:hint="eastAsia"/>
          <w:kern w:val="44"/>
          <w:sz w:val="22"/>
        </w:rPr>
        <w:t>인 형광등관 또는 LED 조광) 조건에서 실시해야 한다. 시험대상자는 이 환경 조건에서 최소 30분 적응한 후 평가와 테스트를 실시할 수 있다.</w:t>
      </w:r>
    </w:p>
    <w:p w14:paraId="480979F1" w14:textId="74E67019"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r w:rsidRPr="00AC379C">
        <w:rPr>
          <w:rFonts w:asciiTheme="minorEastAsia" w:hAnsiTheme="minorEastAsia" w:hint="eastAsia"/>
          <w:kern w:val="44"/>
          <w:sz w:val="22"/>
        </w:rPr>
        <w:t>시험 프로세스</w:t>
      </w:r>
    </w:p>
    <w:p w14:paraId="138B7E91" w14:textId="6FEF608F"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3.6.1 </w:t>
      </w:r>
      <w:r w:rsidRPr="00AC379C">
        <w:rPr>
          <w:rFonts w:asciiTheme="minorEastAsia" w:hAnsiTheme="minorEastAsia" w:hint="eastAsia"/>
          <w:kern w:val="44"/>
          <w:sz w:val="22"/>
        </w:rPr>
        <w:t xml:space="preserve">요건에 따라 그룹에 들어갈 자원 시험대상자를 모집하고 서면 동의서에 서명한다. 그룹에 들어가기 전에 선발과 배제 기준 등에 따라 시험대상자의 일련의 질병 이력, 건강 상태 등 문제를 상담하고 시험 부위 피부에 적합성 평가와 피부색 테스트 </w:t>
      </w:r>
      <w:proofErr w:type="spellStart"/>
      <w:r w:rsidRPr="00AC379C">
        <w:rPr>
          <w:rFonts w:asciiTheme="minorEastAsia" w:hAnsiTheme="minorEastAsia" w:hint="eastAsia"/>
          <w:kern w:val="44"/>
          <w:sz w:val="22"/>
        </w:rPr>
        <w:t>스크리닝을</w:t>
      </w:r>
      <w:proofErr w:type="spellEnd"/>
      <w:r w:rsidRPr="00AC379C">
        <w:rPr>
          <w:rFonts w:asciiTheme="minorEastAsia" w:hAnsiTheme="minorEastAsia" w:hint="eastAsia"/>
          <w:kern w:val="44"/>
          <w:sz w:val="22"/>
        </w:rPr>
        <w:t xml:space="preserve"> 하고 기록한다.</w:t>
      </w:r>
    </w:p>
    <w:p w14:paraId="698336C6" w14:textId="4D58483B"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 </w:t>
      </w:r>
      <w:r w:rsidRPr="00AC379C">
        <w:rPr>
          <w:rFonts w:asciiTheme="minorEastAsia" w:hAnsiTheme="minorEastAsia" w:hint="eastAsia"/>
          <w:kern w:val="44"/>
          <w:sz w:val="22"/>
        </w:rPr>
        <w:t xml:space="preserve">합격한 시험대상자는 인체 피부 흑화 모델 구축 단계에 들어선다. 먼저 각 시험대상자 시험 부위의 MED를 정해야 한다. 그런 후에 시험 부위에 각 테스트 존을 정하고 일광 시뮬레이터로 동일 조사점에 </w:t>
      </w:r>
      <w:r w:rsidRPr="00AC379C">
        <w:rPr>
          <w:rFonts w:asciiTheme="minorEastAsia" w:hAnsiTheme="minorEastAsia"/>
          <w:kern w:val="44"/>
          <w:sz w:val="22"/>
        </w:rPr>
        <w:t>0.75</w:t>
      </w:r>
      <w:r w:rsidRPr="00AC379C">
        <w:rPr>
          <w:rFonts w:asciiTheme="minorEastAsia" w:hAnsiTheme="minorEastAsia" w:hint="eastAsia"/>
          <w:kern w:val="44"/>
          <w:sz w:val="22"/>
        </w:rPr>
        <w:t>배의 MED 용량에 따라 매일 1회, 연속 4일 조사한다.</w:t>
      </w:r>
    </w:p>
    <w:p w14:paraId="69D92950" w14:textId="6639346F"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3.6.3 </w:t>
      </w:r>
      <w:r w:rsidRPr="00AC379C">
        <w:rPr>
          <w:rFonts w:asciiTheme="minorEastAsia" w:hAnsiTheme="minorEastAsia" w:hint="eastAsia"/>
          <w:kern w:val="44"/>
          <w:sz w:val="22"/>
        </w:rPr>
        <w:t>조사 종료 후의 4일은 피부 흑화기로 어떠한 처리도 하지 않는다.</w:t>
      </w:r>
    </w:p>
    <w:p w14:paraId="4B12C4AB" w14:textId="1D45DEB5"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3.6.4 </w:t>
      </w:r>
      <w:r w:rsidRPr="00AC379C">
        <w:rPr>
          <w:rFonts w:asciiTheme="minorEastAsia" w:hAnsiTheme="minorEastAsia" w:hint="eastAsia"/>
          <w:kern w:val="44"/>
          <w:sz w:val="22"/>
        </w:rPr>
        <w:t>조사 종료 후 5일째, 각 테스트존 피부색에 대해 시각적 평가와 피부 색도계를 이용한 검사를 실시한다. 일치성이 떨어지는 테스트존(</w:t>
      </w:r>
      <w:r w:rsidRPr="00AC379C">
        <w:rPr>
          <w:rFonts w:asciiTheme="minorEastAsia" w:hAnsiTheme="minorEastAsia"/>
          <w:kern w:val="44"/>
          <w:sz w:val="22"/>
        </w:rPr>
        <w:t>ITA°</w:t>
      </w:r>
      <w:r w:rsidRPr="00AC379C">
        <w:rPr>
          <w:rFonts w:asciiTheme="minorEastAsia" w:hAnsiTheme="minorEastAsia" w:hint="eastAsia"/>
          <w:kern w:val="44"/>
          <w:sz w:val="22"/>
        </w:rPr>
        <w:t>값이 테스트존 전체 평균값과의 차이가 5이상인 구역)은 삭제한다. 당일 각 흑화 테스트</w:t>
      </w:r>
      <w:r w:rsidR="00925B73"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존에</w:t>
      </w:r>
      <w:proofErr w:type="spellEnd"/>
      <w:r w:rsidRPr="00AC379C">
        <w:rPr>
          <w:rFonts w:asciiTheme="minorEastAsia" w:hAnsiTheme="minorEastAsia" w:hint="eastAsia"/>
          <w:kern w:val="44"/>
          <w:sz w:val="22"/>
        </w:rPr>
        <w:t xml:space="preserve"> 무작위</w:t>
      </w:r>
      <w:r w:rsidRPr="00AC379C">
        <w:rPr>
          <w:rFonts w:asciiTheme="minorEastAsia" w:hAnsiTheme="minorEastAsia"/>
          <w:kern w:val="44"/>
          <w:sz w:val="22"/>
        </w:rPr>
        <w:t xml:space="preserve"> </w:t>
      </w:r>
      <w:r w:rsidRPr="00AC379C">
        <w:rPr>
          <w:rFonts w:asciiTheme="minorEastAsia" w:hAnsiTheme="minorEastAsia" w:hint="eastAsia"/>
          <w:kern w:val="44"/>
          <w:sz w:val="22"/>
        </w:rPr>
        <w:t>표에 따라 상응하는 시험 물질을 바른다.</w:t>
      </w:r>
    </w:p>
    <w:p w14:paraId="2A0FAF76" w14:textId="1C7D9495"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3.6.5 </w:t>
      </w:r>
      <w:r w:rsidRPr="00AC379C">
        <w:rPr>
          <w:rFonts w:asciiTheme="minorEastAsia" w:hAnsiTheme="minorEastAsia" w:hint="eastAsia"/>
          <w:kern w:val="44"/>
          <w:sz w:val="22"/>
        </w:rPr>
        <w:t xml:space="preserve">시험 물질을 최소 4주 연속 도포하고, 도포 후 1주, 2주, 3주, 4주에 피부 색상에 대해 시각적 평가와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검사를 실시하고 기록해야 한다.</w:t>
      </w:r>
    </w:p>
    <w:p w14:paraId="36CB0574" w14:textId="22F1753B"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3.6.5.1 </w:t>
      </w:r>
      <w:r w:rsidRPr="00AC379C">
        <w:rPr>
          <w:rFonts w:asciiTheme="minorEastAsia" w:hAnsiTheme="minorEastAsia" w:hint="eastAsia"/>
          <w:kern w:val="44"/>
          <w:sz w:val="22"/>
        </w:rPr>
        <w:t>시각적 평가</w:t>
      </w:r>
    </w:p>
    <w:p w14:paraId="259D06D6" w14:textId="7777777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피부과 의료진의 도움을 받아 연한 피부색에서 진한 피부색까지의 색 카드를 활용해 각 테스트존 피부색을 각각 평가하고 즉시 점수를 기록한다.</w:t>
      </w:r>
    </w:p>
    <w:p w14:paraId="141C1577" w14:textId="242B0C49"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3.6.5.2 </w:t>
      </w:r>
      <w:r w:rsidRPr="00AC379C">
        <w:rPr>
          <w:rFonts w:asciiTheme="minorEastAsia" w:hAnsiTheme="minorEastAsia" w:hint="eastAsia"/>
          <w:kern w:val="44"/>
          <w:sz w:val="22"/>
        </w:rPr>
        <w:t xml:space="preserve">피부 </w:t>
      </w:r>
      <w:proofErr w:type="spellStart"/>
      <w:r w:rsidRPr="00AC379C">
        <w:rPr>
          <w:rFonts w:asciiTheme="minorEastAsia" w:hAnsiTheme="minorEastAsia" w:hint="eastAsia"/>
          <w:kern w:val="44"/>
          <w:sz w:val="22"/>
        </w:rPr>
        <w:t>색도계</w:t>
      </w:r>
      <w:proofErr w:type="spellEnd"/>
      <w:r w:rsidRPr="00AC379C">
        <w:rPr>
          <w:rFonts w:asciiTheme="minorEastAsia" w:hAnsiTheme="minorEastAsia" w:hint="eastAsia"/>
          <w:kern w:val="44"/>
          <w:sz w:val="22"/>
        </w:rPr>
        <w:t xml:space="preserve"> 측정</w:t>
      </w:r>
    </w:p>
    <w:p w14:paraId="147021EB" w14:textId="7777777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방문 관찰 시점에 피부 색도계로 각 테스트 영역의 </w:t>
      </w:r>
      <w:r w:rsidRPr="00AC379C">
        <w:rPr>
          <w:rFonts w:asciiTheme="minorEastAsia" w:hAnsiTheme="minorEastAsia"/>
          <w:i/>
          <w:kern w:val="44"/>
          <w:sz w:val="22"/>
        </w:rPr>
        <w:t>L*</w:t>
      </w:r>
      <w:r w:rsidRPr="00AC379C">
        <w:rPr>
          <w:rFonts w:asciiTheme="minorEastAsia" w:hAnsiTheme="minorEastAsia" w:hint="eastAsia"/>
          <w:i/>
          <w:kern w:val="44"/>
          <w:sz w:val="22"/>
        </w:rPr>
        <w:t>,</w:t>
      </w:r>
      <w:r w:rsidRPr="00AC379C">
        <w:rPr>
          <w:rFonts w:asciiTheme="minorEastAsia" w:hAnsiTheme="minorEastAsia"/>
          <w:i/>
          <w:kern w:val="44"/>
          <w:sz w:val="22"/>
        </w:rPr>
        <w:t xml:space="preserve"> a*</w:t>
      </w:r>
      <w:r w:rsidRPr="00AC379C">
        <w:rPr>
          <w:rFonts w:asciiTheme="minorEastAsia" w:hAnsiTheme="minorEastAsia" w:hint="eastAsia"/>
          <w:i/>
          <w:kern w:val="44"/>
          <w:sz w:val="22"/>
        </w:rPr>
        <w:t>,</w:t>
      </w:r>
      <w:r w:rsidRPr="00AC379C">
        <w:rPr>
          <w:rFonts w:asciiTheme="minorEastAsia" w:hAnsiTheme="minorEastAsia"/>
          <w:i/>
          <w:kern w:val="44"/>
          <w:sz w:val="22"/>
        </w:rPr>
        <w:t xml:space="preserve"> b* </w:t>
      </w:r>
      <w:r w:rsidRPr="00AC379C">
        <w:rPr>
          <w:rFonts w:asciiTheme="minorEastAsia" w:hAnsiTheme="minorEastAsia" w:hint="eastAsia"/>
          <w:kern w:val="44"/>
          <w:sz w:val="22"/>
        </w:rPr>
        <w:t xml:space="preserve">값을 측정한다. 영역마다 3회 테스트하며 </w:t>
      </w:r>
      <w:r w:rsidRPr="00AC379C">
        <w:rPr>
          <w:rFonts w:asciiTheme="minorEastAsia" w:hAnsiTheme="minorEastAsia"/>
          <w:kern w:val="44"/>
          <w:sz w:val="22"/>
        </w:rPr>
        <w:t>ITA°</w:t>
      </w:r>
      <w:r w:rsidRPr="00AC379C">
        <w:rPr>
          <w:rFonts w:asciiTheme="minorEastAsia" w:hAnsiTheme="minorEastAsia" w:hint="eastAsia"/>
          <w:kern w:val="44"/>
          <w:sz w:val="22"/>
        </w:rPr>
        <w:t xml:space="preserve">값을 기록하고 계산한다. </w:t>
      </w:r>
      <w:r w:rsidRPr="00AC379C">
        <w:rPr>
          <w:rFonts w:asciiTheme="minorEastAsia" w:hAnsiTheme="minorEastAsia"/>
          <w:kern w:val="44"/>
          <w:sz w:val="22"/>
        </w:rPr>
        <w:t>ITA°</w:t>
      </w:r>
      <w:r w:rsidRPr="00AC379C">
        <w:rPr>
          <w:rFonts w:asciiTheme="minorEastAsia" w:hAnsiTheme="minorEastAsia" w:hint="eastAsia"/>
          <w:kern w:val="44"/>
          <w:sz w:val="22"/>
        </w:rPr>
        <w:t>값이 클수록 피부색은 연하고 반대의 경우 피부색이 진하다.</w:t>
      </w:r>
    </w:p>
    <w:p w14:paraId="2CD1E3E1" w14:textId="7777777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3.6.5.3 </w:t>
      </w:r>
      <w:r w:rsidRPr="00AC379C">
        <w:rPr>
          <w:rFonts w:asciiTheme="minorEastAsia" w:hAnsiTheme="minorEastAsia" w:hint="eastAsia"/>
          <w:kern w:val="44"/>
          <w:sz w:val="22"/>
        </w:rPr>
        <w:t>피부 멜라닌 검사기 측정</w:t>
      </w:r>
    </w:p>
    <w:p w14:paraId="0B1FE85D" w14:textId="18B9CEE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방문 관찰 시점에 피부 멜라닌 검사기로 각 테스트 영역의 MI값을 측정한다. 테스트 </w:t>
      </w:r>
      <w:proofErr w:type="spellStart"/>
      <w:r w:rsidRPr="00AC379C">
        <w:rPr>
          <w:rFonts w:asciiTheme="minorEastAsia" w:hAnsiTheme="minorEastAsia" w:hint="eastAsia"/>
          <w:kern w:val="44"/>
          <w:sz w:val="22"/>
        </w:rPr>
        <w:t>존마다</w:t>
      </w:r>
      <w:proofErr w:type="spellEnd"/>
      <w:r w:rsidRPr="00AC379C">
        <w:rPr>
          <w:rFonts w:asciiTheme="minorEastAsia" w:hAnsiTheme="minorEastAsia" w:hint="eastAsia"/>
          <w:kern w:val="44"/>
          <w:sz w:val="22"/>
        </w:rPr>
        <w:t xml:space="preserve"> 3회 테스트하고 기록한다. MI값이 작을수록 피부 멜라닌 함량이 낮고 반대의 경우는 피부 멜라닌 함량이 높다.</w:t>
      </w:r>
    </w:p>
    <w:p w14:paraId="6221DF0C" w14:textId="22831AAC"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3.7 </w:t>
      </w:r>
      <w:r w:rsidRPr="00AC379C">
        <w:rPr>
          <w:rFonts w:asciiTheme="minorEastAsia" w:hAnsiTheme="minorEastAsia" w:hint="eastAsia"/>
          <w:kern w:val="44"/>
          <w:sz w:val="22"/>
        </w:rPr>
        <w:t>데이터 분석</w:t>
      </w:r>
    </w:p>
    <w:p w14:paraId="4876B017" w14:textId="77777777"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통계 분석 소프트웨어로 데이터의 통계를 분석한다. 계량 자료에서, 평균값</w:t>
      </w:r>
      <w:r w:rsidRPr="00AC379C">
        <w:rPr>
          <w:rFonts w:asciiTheme="minorEastAsia" w:hAnsiTheme="minorEastAsia"/>
          <w:kern w:val="44"/>
          <w:sz w:val="22"/>
        </w:rPr>
        <w:t>±</w:t>
      </w:r>
      <w:r w:rsidRPr="00AC379C">
        <w:rPr>
          <w:rFonts w:asciiTheme="minorEastAsia" w:hAnsiTheme="minorEastAsia" w:hint="eastAsia"/>
          <w:kern w:val="44"/>
          <w:sz w:val="22"/>
        </w:rPr>
        <w:t>표준차에 정상</w:t>
      </w:r>
      <w:r w:rsidRPr="00AC379C">
        <w:rPr>
          <w:rFonts w:asciiTheme="minorEastAsia" w:hAnsiTheme="minorEastAsia"/>
          <w:kern w:val="44"/>
          <w:sz w:val="22"/>
        </w:rPr>
        <w:t xml:space="preserve"> </w:t>
      </w:r>
      <w:r w:rsidRPr="00AC379C">
        <w:rPr>
          <w:rFonts w:asciiTheme="minorEastAsia" w:hAnsiTheme="minorEastAsia" w:hint="eastAsia"/>
          <w:kern w:val="44"/>
          <w:sz w:val="22"/>
        </w:rPr>
        <w:t>분포</w:t>
      </w:r>
      <w:r w:rsidRPr="00AC379C">
        <w:rPr>
          <w:rFonts w:asciiTheme="minorEastAsia" w:hAnsiTheme="minorEastAsia"/>
          <w:kern w:val="44"/>
          <w:sz w:val="22"/>
        </w:rPr>
        <w:t xml:space="preserve"> </w:t>
      </w:r>
      <w:r w:rsidRPr="00AC379C">
        <w:rPr>
          <w:rFonts w:asciiTheme="minorEastAsia" w:hAnsiTheme="minorEastAsia" w:hint="eastAsia"/>
          <w:kern w:val="44"/>
          <w:sz w:val="22"/>
        </w:rPr>
        <w:t>검사를 실시하여 정상 분포 요건에 부합하면 자체 전후의 비교는 대응</w:t>
      </w:r>
      <w:r w:rsidRPr="00AC379C">
        <w:rPr>
          <w:rFonts w:asciiTheme="minorEastAsia" w:hAnsiTheme="minorEastAsia"/>
          <w:kern w:val="44"/>
          <w:sz w:val="22"/>
        </w:rPr>
        <w:t xml:space="preserve"> </w:t>
      </w:r>
      <w:r w:rsidRPr="00AC379C">
        <w:rPr>
          <w:rFonts w:asciiTheme="minorEastAsia" w:hAnsiTheme="minorEastAsia" w:hint="eastAsia"/>
          <w:kern w:val="44"/>
          <w:sz w:val="22"/>
        </w:rPr>
        <w:t>표본</w:t>
      </w:r>
      <w:r w:rsidRPr="00AC379C">
        <w:rPr>
          <w:rFonts w:asciiTheme="minorEastAsia" w:hAnsiTheme="minorEastAsia"/>
          <w:kern w:val="44"/>
          <w:sz w:val="22"/>
        </w:rPr>
        <w:t xml:space="preserve"> t </w:t>
      </w:r>
      <w:r w:rsidRPr="00AC379C">
        <w:rPr>
          <w:rFonts w:asciiTheme="minorEastAsia" w:hAnsiTheme="minorEastAsia" w:hint="eastAsia"/>
          <w:kern w:val="44"/>
          <w:sz w:val="22"/>
        </w:rPr>
        <w:t>검정을 이용하고, 그렇지 않으면 두 관련 샘플의 순위 합 검정을 이용한다. 등급 자료 사용 전후의 비교는 두 관련 샘플 순위 합 검정을 이용한다. 동시에 각 파라미터 실시간 변화의 회귀 계수(기울기</w:t>
      </w:r>
      <w:r w:rsidRPr="00AC379C">
        <w:rPr>
          <w:rFonts w:asciiTheme="minorEastAsia" w:hAnsiTheme="minorEastAsia"/>
          <w:kern w:val="44"/>
          <w:sz w:val="22"/>
        </w:rPr>
        <w:t xml:space="preserve"> k</w:t>
      </w:r>
      <w:r w:rsidRPr="00AC379C">
        <w:rPr>
          <w:rFonts w:asciiTheme="minorEastAsia" w:hAnsiTheme="minorEastAsia" w:hint="eastAsia"/>
          <w:kern w:val="44"/>
          <w:sz w:val="22"/>
        </w:rPr>
        <w:t xml:space="preserve">값)를 계산한다. 유의성 수준은 모두 </w:t>
      </w:r>
      <w:r w:rsidRPr="00AC379C">
        <w:rPr>
          <w:rFonts w:asciiTheme="minorEastAsia" w:hAnsiTheme="minorEastAsia"/>
          <w:i/>
          <w:iCs/>
          <w:kern w:val="44"/>
          <w:sz w:val="22"/>
        </w:rPr>
        <w:t>P&lt;0.05</w:t>
      </w:r>
      <w:r w:rsidRPr="00AC379C">
        <w:rPr>
          <w:rFonts w:asciiTheme="minorEastAsia" w:hAnsiTheme="minorEastAsia" w:hint="eastAsia"/>
          <w:kern w:val="44"/>
          <w:sz w:val="22"/>
        </w:rPr>
        <w:t>다.</w:t>
      </w:r>
    </w:p>
    <w:p w14:paraId="0C4E4F4E" w14:textId="027FE494"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3.8 </w:t>
      </w:r>
      <w:r w:rsidRPr="00AC379C">
        <w:rPr>
          <w:rFonts w:asciiTheme="minorEastAsia" w:hAnsiTheme="minorEastAsia" w:hint="eastAsia"/>
          <w:kern w:val="44"/>
          <w:sz w:val="22"/>
        </w:rPr>
        <w:t>시험 결론</w:t>
      </w:r>
    </w:p>
    <w:p w14:paraId="44F73A3E" w14:textId="36B6A2A1" w:rsidR="00993AE5" w:rsidRPr="00AC379C" w:rsidRDefault="00993AE5"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 제품 도포 전후 임의의 시점의 피부색 시각 점수 </w:t>
      </w:r>
      <w:proofErr w:type="spellStart"/>
      <w:r w:rsidRPr="00AC379C">
        <w:rPr>
          <w:rFonts w:asciiTheme="minorEastAsia" w:hAnsiTheme="minorEastAsia" w:hint="eastAsia"/>
          <w:kern w:val="44"/>
          <w:sz w:val="22"/>
        </w:rPr>
        <w:t>차이값</w:t>
      </w:r>
      <w:proofErr w:type="spellEnd"/>
      <w:r w:rsidRPr="00AC379C">
        <w:rPr>
          <w:rFonts w:asciiTheme="minorEastAsia" w:hAnsiTheme="minorEastAsia" w:hint="eastAsia"/>
          <w:kern w:val="44"/>
          <w:sz w:val="22"/>
        </w:rPr>
        <w:t xml:space="preserve"> 또는</w:t>
      </w:r>
      <w:r w:rsidRPr="00AC379C">
        <w:rPr>
          <w:rFonts w:asciiTheme="minorEastAsia" w:hAnsiTheme="minorEastAsia"/>
          <w:kern w:val="44"/>
          <w:sz w:val="22"/>
        </w:rPr>
        <w:t xml:space="preserve"> ITA°</w:t>
      </w:r>
      <w:r w:rsidRPr="00AC379C">
        <w:rPr>
          <w:rFonts w:asciiTheme="minorEastAsia" w:hAnsiTheme="minorEastAsia" w:hint="eastAsia"/>
          <w:kern w:val="44"/>
          <w:sz w:val="22"/>
        </w:rPr>
        <w:t xml:space="preserve"> </w:t>
      </w:r>
      <w:proofErr w:type="spellStart"/>
      <w:r w:rsidRPr="00AC379C">
        <w:rPr>
          <w:rFonts w:asciiTheme="minorEastAsia" w:hAnsiTheme="minorEastAsia" w:hint="eastAsia"/>
          <w:kern w:val="44"/>
          <w:sz w:val="22"/>
        </w:rPr>
        <w:t>차이값이</w:t>
      </w:r>
      <w:proofErr w:type="spellEnd"/>
      <w:r w:rsidRPr="00AC379C">
        <w:rPr>
          <w:rFonts w:asciiTheme="minorEastAsia" w:hAnsiTheme="minorEastAsia" w:hint="eastAsia"/>
          <w:kern w:val="44"/>
          <w:sz w:val="22"/>
        </w:rPr>
        <w:t xml:space="preserve"> 음성 대조와 비교하였을 때 현저하게 개선되었거나(</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 회귀 계수를 통해 분석하고 전</w:t>
      </w:r>
      <w:r w:rsidR="00006D76" w:rsidRPr="00AC379C">
        <w:rPr>
          <w:rFonts w:asciiTheme="minorEastAsia" w:hAnsiTheme="minorEastAsia" w:hint="eastAsia"/>
          <w:kern w:val="44"/>
          <w:sz w:val="22"/>
        </w:rPr>
        <w:t>부피</w:t>
      </w:r>
      <w:r w:rsidR="00006D76" w:rsidRPr="00AC379C">
        <w:rPr>
          <w:rFonts w:asciiTheme="minorEastAsia" w:hAnsiTheme="minorEastAsia"/>
          <w:kern w:val="44"/>
          <w:sz w:val="22"/>
        </w:rPr>
        <w:t>로</w:t>
      </w:r>
      <w:r w:rsidRPr="00AC379C">
        <w:rPr>
          <w:rFonts w:asciiTheme="minorEastAsia" w:hAnsiTheme="minorEastAsia" w:hint="eastAsia"/>
          <w:kern w:val="44"/>
          <w:sz w:val="22"/>
        </w:rPr>
        <w:t xml:space="preserve"> 판단한 결과 시험 제품이 음성 대조와 비교하여 피부 흑화가 현저하게 개선되었을 때(</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 시험 제품에 색소침착 제거 및 미백 기능성을 지닌다고 인정하며, 그렇지 않으면 시험 제품은 색소침착 제거 및 미백 효능이 없다고 판단한다.</w:t>
      </w:r>
    </w:p>
    <w:p w14:paraId="109A6B78" w14:textId="6C7D8826" w:rsidR="00E276D4" w:rsidRPr="00AC379C" w:rsidRDefault="00E276D4" w:rsidP="00E276D4">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Pr="00AC379C">
        <w:rPr>
          <w:rFonts w:asciiTheme="minorEastAsia" w:hAnsiTheme="minorEastAsia" w:hint="eastAsia"/>
          <w:kern w:val="44"/>
          <w:sz w:val="22"/>
        </w:rPr>
        <w:t>검사 보고</w:t>
      </w:r>
    </w:p>
    <w:p w14:paraId="58587A18" w14:textId="682EDF63" w:rsidR="00993AE5" w:rsidRPr="00AC379C" w:rsidRDefault="00E276D4" w:rsidP="00E276D4">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검사 보고서에 샘플 번호, 명칭, 생산 </w:t>
      </w:r>
      <w:proofErr w:type="spellStart"/>
      <w:r w:rsidRPr="00AC379C">
        <w:rPr>
          <w:rFonts w:asciiTheme="minorEastAsia" w:hAnsiTheme="minorEastAsia" w:hint="eastAsia"/>
          <w:kern w:val="44"/>
          <w:sz w:val="22"/>
        </w:rPr>
        <w:t>로트</w:t>
      </w:r>
      <w:proofErr w:type="spellEnd"/>
      <w:r w:rsidRPr="00AC379C">
        <w:rPr>
          <w:rFonts w:asciiTheme="minorEastAsia" w:hAnsiTheme="minorEastAsia" w:hint="eastAsia"/>
          <w:kern w:val="44"/>
          <w:sz w:val="22"/>
        </w:rPr>
        <w:t xml:space="preserve"> 번호, 생산 및 </w:t>
      </w:r>
      <w:proofErr w:type="spellStart"/>
      <w:r w:rsidRPr="00AC379C">
        <w:rPr>
          <w:rFonts w:asciiTheme="minorEastAsia" w:hAnsiTheme="minorEastAsia" w:hint="eastAsia"/>
          <w:kern w:val="44"/>
          <w:sz w:val="22"/>
        </w:rPr>
        <w:t>송검</w:t>
      </w:r>
      <w:proofErr w:type="spellEnd"/>
      <w:r w:rsidRPr="00AC379C">
        <w:rPr>
          <w:rFonts w:asciiTheme="minorEastAsia" w:hAnsiTheme="minorEastAsia" w:hint="eastAsia"/>
          <w:kern w:val="44"/>
          <w:sz w:val="22"/>
        </w:rPr>
        <w:t xml:space="preserve"> 기관, 샘플 물질 상태 서술 및 검사 시작 시간과 종료 시간 등, 검사 항목, 재료와 방법, 검사 결과, 결론이 포함되어야 한다. 검사 보고서에 위임 서명인의 서명이 있어야 하며, 분류 및 보존 보고서는 검사자, 교정인, 위임 서명인 각자의 서명이 있어야 하고 모두 시험 기관 검사 검출 전용 도장 또는 공인을 찍어야 한다. 그 중 검사 결과는 아래 표</w:t>
      </w:r>
      <w:r w:rsidR="00925B73" w:rsidRPr="00AC379C">
        <w:rPr>
          <w:rFonts w:asciiTheme="minorEastAsia" w:hAnsiTheme="minorEastAsia" w:hint="eastAsia"/>
          <w:kern w:val="44"/>
          <w:sz w:val="22"/>
        </w:rPr>
        <w:t xml:space="preserve"> </w:t>
      </w:r>
      <w:r w:rsidRPr="00AC379C">
        <w:rPr>
          <w:rFonts w:asciiTheme="minorEastAsia" w:hAnsiTheme="minorEastAsia" w:hint="eastAsia"/>
          <w:kern w:val="44"/>
          <w:sz w:val="22"/>
        </w:rPr>
        <w:t>1~2와 같이 도표 형식으로 제출해야 한다.</w:t>
      </w:r>
    </w:p>
    <w:p w14:paraId="19715DFB" w14:textId="06A6C53E" w:rsidR="00E276D4" w:rsidRPr="00AC379C" w:rsidRDefault="00E276D4"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6E98EED" w14:textId="4C9E18EB" w:rsidR="00993AE5" w:rsidRPr="00AC379C" w:rsidRDefault="00C325B9" w:rsidP="00C325B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925B73" w:rsidRPr="00AC379C">
        <w:rPr>
          <w:rFonts w:asciiTheme="minorEastAsia" w:hAnsiTheme="minorEastAsia" w:hint="eastAsia"/>
          <w:kern w:val="0"/>
          <w:sz w:val="22"/>
        </w:rPr>
        <w:t xml:space="preserve"> </w:t>
      </w:r>
      <w:r w:rsidRPr="00AC379C">
        <w:rPr>
          <w:rFonts w:asciiTheme="minorEastAsia" w:hAnsiTheme="minorEastAsia"/>
          <w:kern w:val="0"/>
          <w:sz w:val="22"/>
        </w:rPr>
        <w:t>1</w:t>
      </w:r>
      <w:r w:rsidRPr="00AC379C">
        <w:rPr>
          <w:rFonts w:asciiTheme="minorEastAsia" w:hAnsiTheme="minorEastAsia" w:hint="eastAsia"/>
          <w:kern w:val="0"/>
          <w:sz w:val="22"/>
        </w:rPr>
        <w:t xml:space="preserve"> 시험 제품 및 대조 검사 결과</w:t>
      </w:r>
    </w:p>
    <w:tbl>
      <w:tblPr>
        <w:tblW w:w="10000" w:type="dxa"/>
        <w:jc w:val="center"/>
        <w:tblLayout w:type="fixed"/>
        <w:tblCellMar>
          <w:left w:w="57" w:type="dxa"/>
          <w:right w:w="57" w:type="dxa"/>
        </w:tblCellMar>
        <w:tblLook w:val="0000" w:firstRow="0" w:lastRow="0" w:firstColumn="0" w:lastColumn="0" w:noHBand="0" w:noVBand="0"/>
      </w:tblPr>
      <w:tblGrid>
        <w:gridCol w:w="508"/>
        <w:gridCol w:w="1021"/>
        <w:gridCol w:w="955"/>
        <w:gridCol w:w="488"/>
        <w:gridCol w:w="488"/>
        <w:gridCol w:w="698"/>
        <w:gridCol w:w="605"/>
        <w:gridCol w:w="758"/>
        <w:gridCol w:w="596"/>
        <w:gridCol w:w="758"/>
        <w:gridCol w:w="577"/>
        <w:gridCol w:w="758"/>
        <w:gridCol w:w="513"/>
        <w:gridCol w:w="758"/>
        <w:gridCol w:w="519"/>
      </w:tblGrid>
      <w:tr w:rsidR="00C325B9" w:rsidRPr="00AC379C" w14:paraId="3ECFFD47" w14:textId="77777777" w:rsidTr="00A27D76">
        <w:trPr>
          <w:trHeight w:val="20"/>
          <w:jc w:val="center"/>
        </w:trPr>
        <w:tc>
          <w:tcPr>
            <w:tcW w:w="508" w:type="dxa"/>
            <w:vMerge w:val="restart"/>
            <w:tcBorders>
              <w:top w:val="single" w:sz="12" w:space="0" w:color="auto"/>
            </w:tcBorders>
            <w:vAlign w:val="center"/>
          </w:tcPr>
          <w:p w14:paraId="0DAAC9E9"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021" w:type="dxa"/>
            <w:vMerge w:val="restart"/>
            <w:tcBorders>
              <w:top w:val="single" w:sz="12" w:space="0" w:color="auto"/>
            </w:tcBorders>
            <w:vAlign w:val="center"/>
          </w:tcPr>
          <w:p w14:paraId="6C109DDF"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 xml:space="preserve">시험대상자 </w:t>
            </w:r>
          </w:p>
          <w:p w14:paraId="548576FC"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955" w:type="dxa"/>
            <w:vMerge w:val="restart"/>
            <w:tcBorders>
              <w:top w:val="single" w:sz="12" w:space="0" w:color="auto"/>
            </w:tcBorders>
            <w:vAlign w:val="center"/>
          </w:tcPr>
          <w:p w14:paraId="1F328EDF" w14:textId="77777777" w:rsidR="00C325B9" w:rsidRPr="00AC379C" w:rsidRDefault="00C325B9" w:rsidP="00A27D76">
            <w:pPr>
              <w:wordWrap/>
              <w:spacing w:after="0" w:line="240" w:lineRule="auto"/>
              <w:ind w:firstLine="1"/>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719FB502" w14:textId="18126696" w:rsidR="00C325B9" w:rsidRPr="00AC379C" w:rsidRDefault="00A27D76" w:rsidP="00A27D76">
            <w:pPr>
              <w:wordWrap/>
              <w:spacing w:after="0" w:line="240" w:lineRule="auto"/>
              <w:ind w:firstLine="2"/>
              <w:jc w:val="center"/>
              <w:rPr>
                <w:rFonts w:asciiTheme="minorEastAsia" w:hAnsiTheme="minorEastAsia"/>
                <w:kern w:val="0"/>
                <w:sz w:val="18"/>
                <w:szCs w:val="18"/>
              </w:rPr>
            </w:pPr>
            <w:r w:rsidRPr="00AC379C">
              <w:rPr>
                <w:rFonts w:asciiTheme="minorEastAsia" w:hAnsiTheme="minorEastAsia" w:hint="eastAsia"/>
                <w:kern w:val="0"/>
                <w:sz w:val="18"/>
                <w:szCs w:val="18"/>
              </w:rPr>
              <w:t>(</w:t>
            </w:r>
            <w:r w:rsidR="00C325B9"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488" w:type="dxa"/>
            <w:vMerge w:val="restart"/>
            <w:tcBorders>
              <w:top w:val="single" w:sz="12" w:space="0" w:color="auto"/>
            </w:tcBorders>
            <w:vAlign w:val="center"/>
          </w:tcPr>
          <w:p w14:paraId="16F0102E"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488" w:type="dxa"/>
            <w:vMerge w:val="restart"/>
            <w:tcBorders>
              <w:top w:val="single" w:sz="12" w:space="0" w:color="auto"/>
            </w:tcBorders>
            <w:vAlign w:val="center"/>
          </w:tcPr>
          <w:p w14:paraId="12A97155"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303" w:type="dxa"/>
            <w:gridSpan w:val="2"/>
            <w:vMerge w:val="restart"/>
            <w:tcBorders>
              <w:top w:val="single" w:sz="12" w:space="0" w:color="auto"/>
            </w:tcBorders>
            <w:vAlign w:val="center"/>
          </w:tcPr>
          <w:p w14:paraId="096D7B56"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5237" w:type="dxa"/>
            <w:gridSpan w:val="8"/>
            <w:tcBorders>
              <w:top w:val="single" w:sz="12" w:space="0" w:color="auto"/>
              <w:bottom w:val="single" w:sz="4" w:space="0" w:color="auto"/>
            </w:tcBorders>
            <w:vAlign w:val="center"/>
          </w:tcPr>
          <w:p w14:paraId="48214139"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C325B9" w:rsidRPr="00AC379C" w14:paraId="319260F7" w14:textId="77777777" w:rsidTr="00A27D76">
        <w:trPr>
          <w:trHeight w:val="20"/>
          <w:jc w:val="center"/>
        </w:trPr>
        <w:tc>
          <w:tcPr>
            <w:tcW w:w="508" w:type="dxa"/>
            <w:vMerge/>
          </w:tcPr>
          <w:p w14:paraId="4C3450E7"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1021" w:type="dxa"/>
            <w:vMerge/>
          </w:tcPr>
          <w:p w14:paraId="0E108C08"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955" w:type="dxa"/>
            <w:vMerge/>
          </w:tcPr>
          <w:p w14:paraId="2BD8C7C7"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vMerge/>
          </w:tcPr>
          <w:p w14:paraId="3674F1F6"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vMerge/>
          </w:tcPr>
          <w:p w14:paraId="3F734DF2"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1303" w:type="dxa"/>
            <w:gridSpan w:val="2"/>
            <w:vMerge/>
            <w:tcBorders>
              <w:bottom w:val="single" w:sz="4" w:space="0" w:color="auto"/>
            </w:tcBorders>
            <w:vAlign w:val="center"/>
          </w:tcPr>
          <w:p w14:paraId="4582261D"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1354" w:type="dxa"/>
            <w:gridSpan w:val="2"/>
            <w:tcBorders>
              <w:top w:val="single" w:sz="4" w:space="0" w:color="auto"/>
              <w:bottom w:val="single" w:sz="4" w:space="0" w:color="auto"/>
            </w:tcBorders>
            <w:vAlign w:val="center"/>
          </w:tcPr>
          <w:p w14:paraId="2CFD0146"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w:t>
            </w:r>
            <w:r w:rsidRPr="00AC379C">
              <w:rPr>
                <w:rFonts w:asciiTheme="minorEastAsia" w:hAnsiTheme="minorEastAsia" w:hint="eastAsia"/>
                <w:kern w:val="0"/>
                <w:sz w:val="18"/>
                <w:szCs w:val="18"/>
              </w:rPr>
              <w:t>주</w:t>
            </w:r>
          </w:p>
        </w:tc>
        <w:tc>
          <w:tcPr>
            <w:tcW w:w="1335" w:type="dxa"/>
            <w:gridSpan w:val="2"/>
            <w:tcBorders>
              <w:top w:val="single" w:sz="4" w:space="0" w:color="auto"/>
              <w:bottom w:val="single" w:sz="4" w:space="0" w:color="auto"/>
            </w:tcBorders>
            <w:vAlign w:val="center"/>
          </w:tcPr>
          <w:p w14:paraId="0126B300"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2</w:t>
            </w:r>
            <w:r w:rsidRPr="00AC379C">
              <w:rPr>
                <w:rFonts w:asciiTheme="minorEastAsia" w:hAnsiTheme="minorEastAsia" w:hint="eastAsia"/>
                <w:kern w:val="0"/>
                <w:sz w:val="18"/>
                <w:szCs w:val="18"/>
              </w:rPr>
              <w:t>주</w:t>
            </w:r>
          </w:p>
        </w:tc>
        <w:tc>
          <w:tcPr>
            <w:tcW w:w="1271" w:type="dxa"/>
            <w:gridSpan w:val="2"/>
            <w:tcBorders>
              <w:top w:val="single" w:sz="4" w:space="0" w:color="auto"/>
              <w:bottom w:val="single" w:sz="4" w:space="0" w:color="auto"/>
            </w:tcBorders>
            <w:vAlign w:val="center"/>
          </w:tcPr>
          <w:p w14:paraId="44ADAEF0"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3</w:t>
            </w:r>
            <w:r w:rsidRPr="00AC379C">
              <w:rPr>
                <w:rFonts w:asciiTheme="minorEastAsia" w:hAnsiTheme="minorEastAsia" w:hint="eastAsia"/>
                <w:kern w:val="0"/>
                <w:sz w:val="18"/>
                <w:szCs w:val="18"/>
              </w:rPr>
              <w:t>주</w:t>
            </w:r>
          </w:p>
        </w:tc>
        <w:tc>
          <w:tcPr>
            <w:tcW w:w="1277" w:type="dxa"/>
            <w:gridSpan w:val="2"/>
            <w:tcBorders>
              <w:top w:val="single" w:sz="4" w:space="0" w:color="auto"/>
              <w:bottom w:val="single" w:sz="4" w:space="0" w:color="auto"/>
            </w:tcBorders>
            <w:vAlign w:val="center"/>
          </w:tcPr>
          <w:p w14:paraId="561CFFE9"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r>
      <w:tr w:rsidR="00C325B9" w:rsidRPr="00AC379C" w14:paraId="778CE464" w14:textId="77777777" w:rsidTr="00A27D76">
        <w:trPr>
          <w:trHeight w:val="20"/>
          <w:jc w:val="center"/>
        </w:trPr>
        <w:tc>
          <w:tcPr>
            <w:tcW w:w="508" w:type="dxa"/>
            <w:vMerge/>
            <w:tcBorders>
              <w:bottom w:val="single" w:sz="4" w:space="0" w:color="auto"/>
            </w:tcBorders>
          </w:tcPr>
          <w:p w14:paraId="579EBCF8"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1021" w:type="dxa"/>
            <w:vMerge/>
            <w:tcBorders>
              <w:bottom w:val="single" w:sz="4" w:space="0" w:color="auto"/>
            </w:tcBorders>
          </w:tcPr>
          <w:p w14:paraId="7FC45CBE"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955" w:type="dxa"/>
            <w:vMerge/>
            <w:tcBorders>
              <w:bottom w:val="single" w:sz="4" w:space="0" w:color="auto"/>
            </w:tcBorders>
          </w:tcPr>
          <w:p w14:paraId="2B26DF62"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vMerge/>
            <w:tcBorders>
              <w:bottom w:val="single" w:sz="4" w:space="0" w:color="auto"/>
            </w:tcBorders>
          </w:tcPr>
          <w:p w14:paraId="0D547DE8"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vMerge/>
            <w:tcBorders>
              <w:bottom w:val="single" w:sz="4" w:space="0" w:color="auto"/>
            </w:tcBorders>
          </w:tcPr>
          <w:p w14:paraId="7D6EF5C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98" w:type="dxa"/>
            <w:tcBorders>
              <w:top w:val="single" w:sz="4" w:space="0" w:color="auto"/>
              <w:bottom w:val="single" w:sz="4" w:space="0" w:color="auto"/>
            </w:tcBorders>
            <w:vAlign w:val="center"/>
          </w:tcPr>
          <w:p w14:paraId="24D8FFCF"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605" w:type="dxa"/>
            <w:tcBorders>
              <w:top w:val="single" w:sz="4" w:space="0" w:color="auto"/>
              <w:bottom w:val="single" w:sz="4" w:space="0" w:color="auto"/>
            </w:tcBorders>
            <w:vAlign w:val="center"/>
          </w:tcPr>
          <w:p w14:paraId="33DA7A8C"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8" w:type="dxa"/>
            <w:tcBorders>
              <w:top w:val="single" w:sz="4" w:space="0" w:color="auto"/>
              <w:bottom w:val="single" w:sz="4" w:space="0" w:color="auto"/>
            </w:tcBorders>
            <w:vAlign w:val="center"/>
          </w:tcPr>
          <w:p w14:paraId="5F9C183C"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596" w:type="dxa"/>
            <w:tcBorders>
              <w:top w:val="single" w:sz="4" w:space="0" w:color="auto"/>
              <w:bottom w:val="single" w:sz="4" w:space="0" w:color="auto"/>
            </w:tcBorders>
            <w:vAlign w:val="center"/>
          </w:tcPr>
          <w:p w14:paraId="025AABAA"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8" w:type="dxa"/>
            <w:tcBorders>
              <w:top w:val="single" w:sz="4" w:space="0" w:color="auto"/>
              <w:bottom w:val="single" w:sz="4" w:space="0" w:color="auto"/>
            </w:tcBorders>
            <w:vAlign w:val="center"/>
          </w:tcPr>
          <w:p w14:paraId="6B784184"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577" w:type="dxa"/>
            <w:tcBorders>
              <w:top w:val="single" w:sz="4" w:space="0" w:color="auto"/>
              <w:bottom w:val="single" w:sz="4" w:space="0" w:color="auto"/>
            </w:tcBorders>
            <w:vAlign w:val="center"/>
          </w:tcPr>
          <w:p w14:paraId="7F765DF6"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8" w:type="dxa"/>
            <w:tcBorders>
              <w:top w:val="single" w:sz="4" w:space="0" w:color="auto"/>
              <w:bottom w:val="single" w:sz="4" w:space="0" w:color="auto"/>
            </w:tcBorders>
            <w:vAlign w:val="center"/>
          </w:tcPr>
          <w:p w14:paraId="7AFFA49E"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513" w:type="dxa"/>
            <w:tcBorders>
              <w:top w:val="single" w:sz="4" w:space="0" w:color="auto"/>
              <w:bottom w:val="single" w:sz="4" w:space="0" w:color="auto"/>
            </w:tcBorders>
            <w:vAlign w:val="center"/>
          </w:tcPr>
          <w:p w14:paraId="3C5B4426"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8" w:type="dxa"/>
            <w:tcBorders>
              <w:top w:val="single" w:sz="4" w:space="0" w:color="auto"/>
              <w:bottom w:val="single" w:sz="4" w:space="0" w:color="auto"/>
            </w:tcBorders>
            <w:vAlign w:val="center"/>
          </w:tcPr>
          <w:p w14:paraId="14523E4C"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519" w:type="dxa"/>
            <w:tcBorders>
              <w:top w:val="single" w:sz="4" w:space="0" w:color="auto"/>
              <w:bottom w:val="single" w:sz="4" w:space="0" w:color="auto"/>
            </w:tcBorders>
            <w:vAlign w:val="center"/>
          </w:tcPr>
          <w:p w14:paraId="322CB0F1"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r>
      <w:tr w:rsidR="00C325B9" w:rsidRPr="00AC379C" w14:paraId="0296BB00" w14:textId="77777777" w:rsidTr="00A27D76">
        <w:trPr>
          <w:trHeight w:val="20"/>
          <w:jc w:val="center"/>
        </w:trPr>
        <w:tc>
          <w:tcPr>
            <w:tcW w:w="508" w:type="dxa"/>
            <w:tcBorders>
              <w:top w:val="single" w:sz="4" w:space="0" w:color="auto"/>
              <w:bottom w:val="single" w:sz="4" w:space="0" w:color="auto"/>
            </w:tcBorders>
            <w:vAlign w:val="center"/>
          </w:tcPr>
          <w:p w14:paraId="7322BE2C"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021" w:type="dxa"/>
            <w:tcBorders>
              <w:top w:val="single" w:sz="4" w:space="0" w:color="auto"/>
              <w:bottom w:val="single" w:sz="4" w:space="0" w:color="auto"/>
            </w:tcBorders>
            <w:vAlign w:val="center"/>
          </w:tcPr>
          <w:p w14:paraId="16E682EA"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24391843"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3D64803B"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5398329F"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10DAD9C7"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36E15CDE"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7EB4859D"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6E76D77C"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6035AF33"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068F1AD0"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3B044487"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2DC5B3E7" w14:textId="0C5A2BA6"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186A2258">
                <v:shape id="_x0000_i1042" type="#_x0000_t75" style="width:11.25pt;height:13.5pt;mso-position-horizontal-relative:page;mso-position-vertical-relative:page" o:ole="">
                  <v:fill o:detectmouseclick="t"/>
                  <v:imagedata r:id="rId80" o:title=""/>
                </v:shape>
                <o:OLEObject Type="Embed" ProgID="Equation.KSEE3" ShapeID="_x0000_i1042" DrawAspect="Content" ObjectID="_1835533312" r:id="rId81">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14937BFD" w14:textId="77777777" w:rsidR="00C325B9" w:rsidRPr="00AC379C" w:rsidRDefault="00C325B9" w:rsidP="002B2927">
            <w:pPr>
              <w:wordWrap/>
              <w:spacing w:afterLines="30" w:after="72" w:line="300" w:lineRule="exact"/>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955" w:type="dxa"/>
            <w:tcBorders>
              <w:top w:val="single" w:sz="4" w:space="0" w:color="auto"/>
              <w:bottom w:val="single" w:sz="4" w:space="0" w:color="auto"/>
            </w:tcBorders>
            <w:vAlign w:val="center"/>
          </w:tcPr>
          <w:p w14:paraId="79084EEE"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4EC8FF3D"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0FF4ADE4"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98" w:type="dxa"/>
            <w:tcBorders>
              <w:top w:val="single" w:sz="4" w:space="0" w:color="auto"/>
              <w:bottom w:val="single" w:sz="4" w:space="0" w:color="auto"/>
            </w:tcBorders>
            <w:vAlign w:val="center"/>
          </w:tcPr>
          <w:p w14:paraId="38BFB86E"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05" w:type="dxa"/>
            <w:tcBorders>
              <w:top w:val="single" w:sz="4" w:space="0" w:color="auto"/>
              <w:bottom w:val="single" w:sz="4" w:space="0" w:color="auto"/>
            </w:tcBorders>
            <w:vAlign w:val="center"/>
          </w:tcPr>
          <w:p w14:paraId="2E131B12"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2E02437A"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96" w:type="dxa"/>
            <w:tcBorders>
              <w:top w:val="single" w:sz="4" w:space="0" w:color="auto"/>
              <w:bottom w:val="single" w:sz="4" w:space="0" w:color="auto"/>
            </w:tcBorders>
            <w:vAlign w:val="center"/>
          </w:tcPr>
          <w:p w14:paraId="27E3732B"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5BC5F5E9"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77" w:type="dxa"/>
            <w:tcBorders>
              <w:top w:val="single" w:sz="4" w:space="0" w:color="auto"/>
              <w:bottom w:val="single" w:sz="4" w:space="0" w:color="auto"/>
            </w:tcBorders>
            <w:vAlign w:val="center"/>
          </w:tcPr>
          <w:p w14:paraId="5477DBD0"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1538912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3" w:type="dxa"/>
            <w:tcBorders>
              <w:top w:val="single" w:sz="4" w:space="0" w:color="auto"/>
              <w:bottom w:val="single" w:sz="4" w:space="0" w:color="auto"/>
            </w:tcBorders>
            <w:vAlign w:val="center"/>
          </w:tcPr>
          <w:p w14:paraId="36266AA7"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7AD65371"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9" w:type="dxa"/>
            <w:tcBorders>
              <w:top w:val="single" w:sz="4" w:space="0" w:color="auto"/>
              <w:bottom w:val="single" w:sz="4" w:space="0" w:color="auto"/>
            </w:tcBorders>
            <w:vAlign w:val="center"/>
          </w:tcPr>
          <w:p w14:paraId="0B4C20E5" w14:textId="77777777" w:rsidR="00C325B9" w:rsidRPr="00AC379C" w:rsidRDefault="00C325B9" w:rsidP="00A27D76">
            <w:pPr>
              <w:wordWrap/>
              <w:spacing w:after="0" w:line="240" w:lineRule="auto"/>
              <w:jc w:val="center"/>
              <w:rPr>
                <w:rFonts w:asciiTheme="minorEastAsia" w:hAnsiTheme="minorEastAsia"/>
                <w:kern w:val="0"/>
                <w:sz w:val="18"/>
                <w:szCs w:val="18"/>
              </w:rPr>
            </w:pPr>
          </w:p>
        </w:tc>
      </w:tr>
      <w:tr w:rsidR="00C325B9" w:rsidRPr="00AC379C" w14:paraId="08CD1819" w14:textId="77777777" w:rsidTr="00A27D76">
        <w:trPr>
          <w:trHeight w:val="20"/>
          <w:jc w:val="center"/>
        </w:trPr>
        <w:tc>
          <w:tcPr>
            <w:tcW w:w="508" w:type="dxa"/>
            <w:tcBorders>
              <w:top w:val="single" w:sz="4" w:space="0" w:color="auto"/>
              <w:bottom w:val="single" w:sz="4" w:space="0" w:color="auto"/>
            </w:tcBorders>
            <w:vAlign w:val="center"/>
          </w:tcPr>
          <w:p w14:paraId="6B909F40"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음성대조</w:t>
            </w:r>
          </w:p>
        </w:tc>
        <w:tc>
          <w:tcPr>
            <w:tcW w:w="1021" w:type="dxa"/>
            <w:tcBorders>
              <w:top w:val="single" w:sz="4" w:space="0" w:color="auto"/>
              <w:bottom w:val="single" w:sz="4" w:space="0" w:color="auto"/>
            </w:tcBorders>
            <w:vAlign w:val="center"/>
          </w:tcPr>
          <w:p w14:paraId="263A598F"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278A7E5F"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071EB791"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4074D9DE"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5DD6E939"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18BE05CD"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4CF157FF"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61C9B943"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12D52133"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15675D8C"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397C8A4B"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79D22F31" w14:textId="01834320"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2EE298E2">
                <v:shape id="_x0000_i1043" type="#_x0000_t75" style="width:11.25pt;height:13.5pt;mso-position-horizontal-relative:page;mso-position-vertical-relative:page" o:ole="">
                  <v:imagedata r:id="rId80" o:title=""/>
                </v:shape>
                <o:OLEObject Type="Embed" ProgID="Equation.KSEE3" ShapeID="_x0000_i1043" DrawAspect="Content" ObjectID="_1835533313" r:id="rId82">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0F6963BD" w14:textId="77777777" w:rsidR="00C325B9" w:rsidRPr="00AC379C" w:rsidRDefault="00C325B9" w:rsidP="002B2927">
            <w:pPr>
              <w:wordWrap/>
              <w:spacing w:afterLines="30" w:after="72" w:line="300" w:lineRule="exact"/>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955" w:type="dxa"/>
            <w:tcBorders>
              <w:top w:val="single" w:sz="4" w:space="0" w:color="auto"/>
              <w:bottom w:val="single" w:sz="4" w:space="0" w:color="auto"/>
            </w:tcBorders>
            <w:vAlign w:val="center"/>
          </w:tcPr>
          <w:p w14:paraId="592403BA"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55AFEE01"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594A8ABB"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98" w:type="dxa"/>
            <w:tcBorders>
              <w:top w:val="single" w:sz="4" w:space="0" w:color="auto"/>
              <w:bottom w:val="single" w:sz="4" w:space="0" w:color="auto"/>
            </w:tcBorders>
            <w:vAlign w:val="center"/>
          </w:tcPr>
          <w:p w14:paraId="1BB91721"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05" w:type="dxa"/>
            <w:tcBorders>
              <w:top w:val="single" w:sz="4" w:space="0" w:color="auto"/>
              <w:bottom w:val="single" w:sz="4" w:space="0" w:color="auto"/>
            </w:tcBorders>
            <w:vAlign w:val="center"/>
          </w:tcPr>
          <w:p w14:paraId="26B915B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2584022D"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96" w:type="dxa"/>
            <w:tcBorders>
              <w:top w:val="single" w:sz="4" w:space="0" w:color="auto"/>
              <w:bottom w:val="single" w:sz="4" w:space="0" w:color="auto"/>
            </w:tcBorders>
            <w:vAlign w:val="center"/>
          </w:tcPr>
          <w:p w14:paraId="54543E41"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3EE52F83"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77" w:type="dxa"/>
            <w:tcBorders>
              <w:top w:val="single" w:sz="4" w:space="0" w:color="auto"/>
              <w:bottom w:val="single" w:sz="4" w:space="0" w:color="auto"/>
            </w:tcBorders>
            <w:vAlign w:val="center"/>
          </w:tcPr>
          <w:p w14:paraId="795C7DA4"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6C4D0099"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3" w:type="dxa"/>
            <w:tcBorders>
              <w:top w:val="single" w:sz="4" w:space="0" w:color="auto"/>
              <w:bottom w:val="single" w:sz="4" w:space="0" w:color="auto"/>
            </w:tcBorders>
            <w:vAlign w:val="center"/>
          </w:tcPr>
          <w:p w14:paraId="611CEFE1"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4" w:space="0" w:color="auto"/>
            </w:tcBorders>
            <w:vAlign w:val="center"/>
          </w:tcPr>
          <w:p w14:paraId="2E2B8626"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9" w:type="dxa"/>
            <w:tcBorders>
              <w:top w:val="single" w:sz="4" w:space="0" w:color="auto"/>
              <w:bottom w:val="single" w:sz="4" w:space="0" w:color="auto"/>
            </w:tcBorders>
            <w:vAlign w:val="center"/>
          </w:tcPr>
          <w:p w14:paraId="56C61980" w14:textId="77777777" w:rsidR="00C325B9" w:rsidRPr="00AC379C" w:rsidRDefault="00C325B9" w:rsidP="00A27D76">
            <w:pPr>
              <w:wordWrap/>
              <w:spacing w:after="0" w:line="240" w:lineRule="auto"/>
              <w:jc w:val="center"/>
              <w:rPr>
                <w:rFonts w:asciiTheme="minorEastAsia" w:hAnsiTheme="minorEastAsia"/>
                <w:kern w:val="0"/>
                <w:sz w:val="18"/>
                <w:szCs w:val="18"/>
              </w:rPr>
            </w:pPr>
          </w:p>
        </w:tc>
      </w:tr>
      <w:tr w:rsidR="00C325B9" w:rsidRPr="00AC379C" w14:paraId="2F63E1B2" w14:textId="77777777" w:rsidTr="00A27D76">
        <w:trPr>
          <w:trHeight w:val="20"/>
          <w:jc w:val="center"/>
        </w:trPr>
        <w:tc>
          <w:tcPr>
            <w:tcW w:w="508" w:type="dxa"/>
            <w:tcBorders>
              <w:top w:val="single" w:sz="4" w:space="0" w:color="auto"/>
              <w:bottom w:val="single" w:sz="12" w:space="0" w:color="auto"/>
            </w:tcBorders>
            <w:vAlign w:val="center"/>
          </w:tcPr>
          <w:p w14:paraId="3F222D55" w14:textId="77777777" w:rsidR="00C325B9" w:rsidRPr="00AC379C" w:rsidRDefault="00C325B9" w:rsidP="00A27D76">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양성대조</w:t>
            </w:r>
          </w:p>
        </w:tc>
        <w:tc>
          <w:tcPr>
            <w:tcW w:w="1021" w:type="dxa"/>
            <w:tcBorders>
              <w:top w:val="single" w:sz="4" w:space="0" w:color="auto"/>
              <w:bottom w:val="single" w:sz="12" w:space="0" w:color="auto"/>
            </w:tcBorders>
            <w:vAlign w:val="center"/>
          </w:tcPr>
          <w:p w14:paraId="1D31DCD7"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1CF1D81C"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04FC5FE6"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60F7B718"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1A380AEF"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730825EC"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1AA3CA4B"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189466F5"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103E71F7"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46A6C39B"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06AAF7F7" w14:textId="77777777"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67F76C5C" w14:textId="77418B6C" w:rsidR="00C325B9" w:rsidRPr="00AC379C" w:rsidRDefault="00C325B9" w:rsidP="00A27D76">
            <w:pPr>
              <w:wordWrap/>
              <w:spacing w:after="0" w:line="30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68643109">
                <v:shape id="_x0000_i1044" type="#_x0000_t75" style="width:11.25pt;height:13.5pt;mso-position-horizontal-relative:page;mso-position-vertical-relative:page" o:ole="">
                  <v:imagedata r:id="rId80" o:title=""/>
                </v:shape>
                <o:OLEObject Type="Embed" ProgID="Equation.KSEE3" ShapeID="_x0000_i1044" DrawAspect="Content" ObjectID="_1835533314" r:id="rId83">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1A04F704" w14:textId="77777777" w:rsidR="00C325B9" w:rsidRPr="00AC379C" w:rsidRDefault="00C325B9" w:rsidP="002B2927">
            <w:pPr>
              <w:wordWrap/>
              <w:spacing w:afterLines="30" w:after="72" w:line="300" w:lineRule="exact"/>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955" w:type="dxa"/>
            <w:tcBorders>
              <w:top w:val="single" w:sz="4" w:space="0" w:color="auto"/>
              <w:bottom w:val="single" w:sz="12" w:space="0" w:color="auto"/>
            </w:tcBorders>
            <w:vAlign w:val="center"/>
          </w:tcPr>
          <w:p w14:paraId="4B851604"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12" w:space="0" w:color="auto"/>
            </w:tcBorders>
            <w:vAlign w:val="center"/>
          </w:tcPr>
          <w:p w14:paraId="4BAA6ED2"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12" w:space="0" w:color="auto"/>
            </w:tcBorders>
            <w:vAlign w:val="center"/>
          </w:tcPr>
          <w:p w14:paraId="646A402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98" w:type="dxa"/>
            <w:tcBorders>
              <w:top w:val="single" w:sz="4" w:space="0" w:color="auto"/>
              <w:bottom w:val="single" w:sz="12" w:space="0" w:color="auto"/>
            </w:tcBorders>
            <w:vAlign w:val="center"/>
          </w:tcPr>
          <w:p w14:paraId="5B2D395E"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605" w:type="dxa"/>
            <w:tcBorders>
              <w:top w:val="single" w:sz="4" w:space="0" w:color="auto"/>
              <w:bottom w:val="single" w:sz="12" w:space="0" w:color="auto"/>
            </w:tcBorders>
            <w:vAlign w:val="center"/>
          </w:tcPr>
          <w:p w14:paraId="70FEB35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12" w:space="0" w:color="auto"/>
            </w:tcBorders>
            <w:vAlign w:val="center"/>
          </w:tcPr>
          <w:p w14:paraId="763436C0"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96" w:type="dxa"/>
            <w:tcBorders>
              <w:top w:val="single" w:sz="4" w:space="0" w:color="auto"/>
              <w:bottom w:val="single" w:sz="12" w:space="0" w:color="auto"/>
            </w:tcBorders>
            <w:vAlign w:val="center"/>
          </w:tcPr>
          <w:p w14:paraId="4C254BAD"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12" w:space="0" w:color="auto"/>
            </w:tcBorders>
            <w:vAlign w:val="center"/>
          </w:tcPr>
          <w:p w14:paraId="4DD5034A"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77" w:type="dxa"/>
            <w:tcBorders>
              <w:top w:val="single" w:sz="4" w:space="0" w:color="auto"/>
              <w:bottom w:val="single" w:sz="12" w:space="0" w:color="auto"/>
            </w:tcBorders>
            <w:vAlign w:val="center"/>
          </w:tcPr>
          <w:p w14:paraId="7FEC06BF"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12" w:space="0" w:color="auto"/>
            </w:tcBorders>
            <w:vAlign w:val="center"/>
          </w:tcPr>
          <w:p w14:paraId="1CCBB790"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3" w:type="dxa"/>
            <w:tcBorders>
              <w:top w:val="single" w:sz="4" w:space="0" w:color="auto"/>
              <w:bottom w:val="single" w:sz="12" w:space="0" w:color="auto"/>
            </w:tcBorders>
            <w:vAlign w:val="center"/>
          </w:tcPr>
          <w:p w14:paraId="4E4DD1A0"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758" w:type="dxa"/>
            <w:tcBorders>
              <w:top w:val="single" w:sz="4" w:space="0" w:color="auto"/>
              <w:bottom w:val="single" w:sz="12" w:space="0" w:color="auto"/>
            </w:tcBorders>
            <w:vAlign w:val="center"/>
          </w:tcPr>
          <w:p w14:paraId="1A6FB773" w14:textId="77777777" w:rsidR="00C325B9" w:rsidRPr="00AC379C" w:rsidRDefault="00C325B9" w:rsidP="00A27D76">
            <w:pPr>
              <w:wordWrap/>
              <w:spacing w:after="0" w:line="240" w:lineRule="auto"/>
              <w:jc w:val="center"/>
              <w:rPr>
                <w:rFonts w:asciiTheme="minorEastAsia" w:hAnsiTheme="minorEastAsia"/>
                <w:kern w:val="0"/>
                <w:sz w:val="18"/>
                <w:szCs w:val="18"/>
              </w:rPr>
            </w:pPr>
          </w:p>
        </w:tc>
        <w:tc>
          <w:tcPr>
            <w:tcW w:w="519" w:type="dxa"/>
            <w:tcBorders>
              <w:top w:val="single" w:sz="4" w:space="0" w:color="auto"/>
              <w:bottom w:val="single" w:sz="12" w:space="0" w:color="auto"/>
            </w:tcBorders>
            <w:vAlign w:val="center"/>
          </w:tcPr>
          <w:p w14:paraId="4ADD85D4" w14:textId="77777777" w:rsidR="00C325B9" w:rsidRPr="00AC379C" w:rsidRDefault="00C325B9" w:rsidP="00A27D76">
            <w:pPr>
              <w:wordWrap/>
              <w:spacing w:after="0" w:line="240" w:lineRule="auto"/>
              <w:jc w:val="center"/>
              <w:rPr>
                <w:rFonts w:asciiTheme="minorEastAsia" w:hAnsiTheme="minorEastAsia"/>
                <w:kern w:val="0"/>
                <w:sz w:val="18"/>
                <w:szCs w:val="18"/>
              </w:rPr>
            </w:pPr>
          </w:p>
        </w:tc>
      </w:tr>
    </w:tbl>
    <w:p w14:paraId="04934794" w14:textId="45A5ED5F" w:rsidR="00A27D76" w:rsidRPr="00AC379C" w:rsidRDefault="00A27D76" w:rsidP="00520799">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Pr="00AC379C">
        <w:rPr>
          <w:rFonts w:asciiTheme="minorEastAsia" w:hAnsiTheme="minorEastAsia"/>
          <w:kern w:val="44"/>
          <w:szCs w:val="20"/>
        </w:rPr>
        <w:t xml:space="preserve"> </w:t>
      </w:r>
      <w:r w:rsidRPr="00AC379C">
        <w:rPr>
          <w:rFonts w:asciiTheme="minorEastAsia" w:hAnsiTheme="minorEastAsia" w:hint="eastAsia"/>
          <w:kern w:val="44"/>
          <w:szCs w:val="20"/>
        </w:rPr>
        <w:t>계량 자료 데이터 결과표</w:t>
      </w:r>
      <w:r w:rsidRPr="00AC379C">
        <w:rPr>
          <w:rFonts w:asciiTheme="minorEastAsia" w:hAnsiTheme="minorEastAsia"/>
          <w:kern w:val="44"/>
          <w:szCs w:val="20"/>
        </w:rPr>
        <w:br w:type="page"/>
      </w:r>
    </w:p>
    <w:p w14:paraId="099021CB" w14:textId="693CC802" w:rsidR="00993AE5" w:rsidRPr="00AC379C" w:rsidRDefault="009179CC" w:rsidP="009179C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925B73" w:rsidRPr="00AC379C">
        <w:rPr>
          <w:rFonts w:asciiTheme="minorEastAsia" w:hAnsiTheme="minorEastAsia" w:hint="eastAsia"/>
          <w:kern w:val="0"/>
          <w:sz w:val="22"/>
        </w:rPr>
        <w:t xml:space="preserve"> </w:t>
      </w:r>
      <w:r w:rsidRPr="00AC379C">
        <w:rPr>
          <w:rFonts w:asciiTheme="minorEastAsia" w:hAnsiTheme="minorEastAsia"/>
          <w:kern w:val="0"/>
          <w:sz w:val="22"/>
        </w:rPr>
        <w:t>2</w:t>
      </w:r>
      <w:r w:rsidRPr="00AC379C">
        <w:rPr>
          <w:rFonts w:asciiTheme="minorEastAsia" w:hAnsiTheme="minorEastAsia" w:hint="eastAsia"/>
          <w:kern w:val="0"/>
          <w:sz w:val="22"/>
        </w:rPr>
        <w:t xml:space="preserve"> 시험 제품 및 대조 검사 결과</w:t>
      </w:r>
    </w:p>
    <w:tbl>
      <w:tblPr>
        <w:tblW w:w="0" w:type="auto"/>
        <w:tblLayout w:type="fixed"/>
        <w:tblCellMar>
          <w:left w:w="57" w:type="dxa"/>
          <w:right w:w="57" w:type="dxa"/>
        </w:tblCellMar>
        <w:tblLook w:val="0000" w:firstRow="0" w:lastRow="0" w:firstColumn="0" w:lastColumn="0" w:noHBand="0" w:noVBand="0"/>
      </w:tblPr>
      <w:tblGrid>
        <w:gridCol w:w="567"/>
        <w:gridCol w:w="1373"/>
        <w:gridCol w:w="955"/>
        <w:gridCol w:w="488"/>
        <w:gridCol w:w="488"/>
        <w:gridCol w:w="1111"/>
        <w:gridCol w:w="1187"/>
        <w:gridCol w:w="1188"/>
        <w:gridCol w:w="1188"/>
        <w:gridCol w:w="1188"/>
      </w:tblGrid>
      <w:tr w:rsidR="009179CC" w:rsidRPr="00AC379C" w14:paraId="0A5E7A40" w14:textId="77777777" w:rsidTr="00117BF5">
        <w:trPr>
          <w:trHeight w:val="20"/>
        </w:trPr>
        <w:tc>
          <w:tcPr>
            <w:tcW w:w="567" w:type="dxa"/>
            <w:vMerge w:val="restart"/>
            <w:tcBorders>
              <w:top w:val="single" w:sz="12" w:space="0" w:color="auto"/>
            </w:tcBorders>
            <w:vAlign w:val="center"/>
          </w:tcPr>
          <w:p w14:paraId="50FA13FF"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373" w:type="dxa"/>
            <w:vMerge w:val="restart"/>
            <w:tcBorders>
              <w:top w:val="single" w:sz="12" w:space="0" w:color="auto"/>
            </w:tcBorders>
            <w:vAlign w:val="center"/>
          </w:tcPr>
          <w:p w14:paraId="24DDF8FA"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 번호</w:t>
            </w:r>
          </w:p>
        </w:tc>
        <w:tc>
          <w:tcPr>
            <w:tcW w:w="955" w:type="dxa"/>
            <w:vMerge w:val="restart"/>
            <w:tcBorders>
              <w:top w:val="single" w:sz="12" w:space="0" w:color="auto"/>
            </w:tcBorders>
            <w:vAlign w:val="center"/>
          </w:tcPr>
          <w:p w14:paraId="72A55267" w14:textId="77777777" w:rsidR="009179CC" w:rsidRPr="00AC379C" w:rsidRDefault="009179CC" w:rsidP="009179CC">
            <w:pPr>
              <w:wordWrap/>
              <w:spacing w:after="0" w:line="240" w:lineRule="auto"/>
              <w:ind w:firstLine="1"/>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4B57337A" w14:textId="5CA73073" w:rsidR="009179CC" w:rsidRPr="00AC379C" w:rsidRDefault="00117BF5" w:rsidP="009179CC">
            <w:pPr>
              <w:wordWrap/>
              <w:spacing w:after="0" w:line="240" w:lineRule="auto"/>
              <w:ind w:firstLine="2"/>
              <w:jc w:val="center"/>
              <w:rPr>
                <w:rFonts w:asciiTheme="minorEastAsia" w:hAnsiTheme="minorEastAsia"/>
                <w:kern w:val="0"/>
                <w:sz w:val="18"/>
                <w:szCs w:val="18"/>
              </w:rPr>
            </w:pPr>
            <w:r w:rsidRPr="00AC379C">
              <w:rPr>
                <w:rFonts w:asciiTheme="minorEastAsia" w:hAnsiTheme="minorEastAsia" w:hint="eastAsia"/>
                <w:kern w:val="0"/>
                <w:sz w:val="18"/>
                <w:szCs w:val="18"/>
              </w:rPr>
              <w:t>(</w:t>
            </w:r>
            <w:r w:rsidR="009179CC"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488" w:type="dxa"/>
            <w:vMerge w:val="restart"/>
            <w:tcBorders>
              <w:top w:val="single" w:sz="12" w:space="0" w:color="auto"/>
            </w:tcBorders>
            <w:vAlign w:val="center"/>
          </w:tcPr>
          <w:p w14:paraId="6B5EA51C"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488" w:type="dxa"/>
            <w:vMerge w:val="restart"/>
            <w:tcBorders>
              <w:top w:val="single" w:sz="12" w:space="0" w:color="auto"/>
            </w:tcBorders>
            <w:vAlign w:val="center"/>
          </w:tcPr>
          <w:p w14:paraId="28F1228D"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111" w:type="dxa"/>
            <w:vMerge w:val="restart"/>
            <w:tcBorders>
              <w:top w:val="single" w:sz="12" w:space="0" w:color="auto"/>
            </w:tcBorders>
            <w:vAlign w:val="center"/>
          </w:tcPr>
          <w:p w14:paraId="45C74CF8"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751" w:type="dxa"/>
            <w:gridSpan w:val="4"/>
            <w:tcBorders>
              <w:top w:val="single" w:sz="12" w:space="0" w:color="auto"/>
              <w:bottom w:val="single" w:sz="4" w:space="0" w:color="auto"/>
            </w:tcBorders>
            <w:vAlign w:val="center"/>
          </w:tcPr>
          <w:p w14:paraId="09E0A675"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9179CC" w:rsidRPr="00AC379C" w14:paraId="4DCDEAE4" w14:textId="77777777" w:rsidTr="00117BF5">
        <w:trPr>
          <w:trHeight w:val="20"/>
        </w:trPr>
        <w:tc>
          <w:tcPr>
            <w:tcW w:w="567" w:type="dxa"/>
            <w:vMerge/>
          </w:tcPr>
          <w:p w14:paraId="65848F03"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373" w:type="dxa"/>
            <w:vMerge/>
          </w:tcPr>
          <w:p w14:paraId="296F54E9"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955" w:type="dxa"/>
            <w:vMerge/>
          </w:tcPr>
          <w:p w14:paraId="2F193AEC"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vMerge/>
          </w:tcPr>
          <w:p w14:paraId="75F64620"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vMerge/>
          </w:tcPr>
          <w:p w14:paraId="03ED2407"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11" w:type="dxa"/>
            <w:vMerge/>
            <w:tcBorders>
              <w:bottom w:val="single" w:sz="4" w:space="0" w:color="auto"/>
            </w:tcBorders>
            <w:vAlign w:val="center"/>
          </w:tcPr>
          <w:p w14:paraId="3B8BD152"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7" w:type="dxa"/>
            <w:tcBorders>
              <w:top w:val="single" w:sz="4" w:space="0" w:color="auto"/>
              <w:bottom w:val="single" w:sz="4" w:space="0" w:color="auto"/>
            </w:tcBorders>
            <w:vAlign w:val="center"/>
          </w:tcPr>
          <w:p w14:paraId="7DEA1A24"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w:t>
            </w:r>
            <w:r w:rsidRPr="00AC379C">
              <w:rPr>
                <w:rFonts w:asciiTheme="minorEastAsia" w:hAnsiTheme="minorEastAsia" w:hint="eastAsia"/>
                <w:kern w:val="0"/>
                <w:sz w:val="18"/>
                <w:szCs w:val="18"/>
              </w:rPr>
              <w:t>주</w:t>
            </w:r>
          </w:p>
        </w:tc>
        <w:tc>
          <w:tcPr>
            <w:tcW w:w="1188" w:type="dxa"/>
            <w:tcBorders>
              <w:top w:val="single" w:sz="4" w:space="0" w:color="auto"/>
              <w:bottom w:val="single" w:sz="4" w:space="0" w:color="auto"/>
            </w:tcBorders>
            <w:vAlign w:val="center"/>
          </w:tcPr>
          <w:p w14:paraId="18F9D1BD"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2</w:t>
            </w:r>
            <w:r w:rsidRPr="00AC379C">
              <w:rPr>
                <w:rFonts w:asciiTheme="minorEastAsia" w:hAnsiTheme="minorEastAsia" w:hint="eastAsia"/>
                <w:kern w:val="0"/>
                <w:sz w:val="18"/>
                <w:szCs w:val="18"/>
              </w:rPr>
              <w:t>주</w:t>
            </w:r>
          </w:p>
        </w:tc>
        <w:tc>
          <w:tcPr>
            <w:tcW w:w="1188" w:type="dxa"/>
            <w:tcBorders>
              <w:top w:val="single" w:sz="4" w:space="0" w:color="auto"/>
              <w:bottom w:val="single" w:sz="4" w:space="0" w:color="auto"/>
            </w:tcBorders>
            <w:vAlign w:val="center"/>
          </w:tcPr>
          <w:p w14:paraId="42F00079"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3</w:t>
            </w:r>
            <w:r w:rsidRPr="00AC379C">
              <w:rPr>
                <w:rFonts w:asciiTheme="minorEastAsia" w:hAnsiTheme="minorEastAsia" w:hint="eastAsia"/>
                <w:kern w:val="0"/>
                <w:sz w:val="18"/>
                <w:szCs w:val="18"/>
              </w:rPr>
              <w:t>주</w:t>
            </w:r>
          </w:p>
        </w:tc>
        <w:tc>
          <w:tcPr>
            <w:tcW w:w="1188" w:type="dxa"/>
            <w:tcBorders>
              <w:top w:val="single" w:sz="4" w:space="0" w:color="auto"/>
              <w:bottom w:val="single" w:sz="4" w:space="0" w:color="auto"/>
            </w:tcBorders>
            <w:vAlign w:val="center"/>
          </w:tcPr>
          <w:p w14:paraId="0C4F005F"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r>
      <w:tr w:rsidR="009179CC" w:rsidRPr="00AC379C" w14:paraId="7E489CE5" w14:textId="77777777" w:rsidTr="00117BF5">
        <w:trPr>
          <w:trHeight w:val="20"/>
        </w:trPr>
        <w:tc>
          <w:tcPr>
            <w:tcW w:w="567" w:type="dxa"/>
            <w:vMerge/>
            <w:tcBorders>
              <w:bottom w:val="single" w:sz="4" w:space="0" w:color="auto"/>
            </w:tcBorders>
          </w:tcPr>
          <w:p w14:paraId="6FB91760"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373" w:type="dxa"/>
            <w:vMerge/>
            <w:tcBorders>
              <w:bottom w:val="single" w:sz="4" w:space="0" w:color="auto"/>
            </w:tcBorders>
          </w:tcPr>
          <w:p w14:paraId="2AC2A2F4"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955" w:type="dxa"/>
            <w:vMerge/>
            <w:tcBorders>
              <w:bottom w:val="single" w:sz="4" w:space="0" w:color="auto"/>
            </w:tcBorders>
          </w:tcPr>
          <w:p w14:paraId="07F245D5"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vMerge/>
            <w:tcBorders>
              <w:bottom w:val="single" w:sz="4" w:space="0" w:color="auto"/>
            </w:tcBorders>
          </w:tcPr>
          <w:p w14:paraId="746DB206"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vMerge/>
            <w:tcBorders>
              <w:bottom w:val="single" w:sz="4" w:space="0" w:color="auto"/>
            </w:tcBorders>
          </w:tcPr>
          <w:p w14:paraId="2F53927B"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11" w:type="dxa"/>
            <w:tcBorders>
              <w:top w:val="single" w:sz="4" w:space="0" w:color="auto"/>
              <w:bottom w:val="single" w:sz="4" w:space="0" w:color="auto"/>
            </w:tcBorders>
            <w:vAlign w:val="center"/>
          </w:tcPr>
          <w:p w14:paraId="34274DBA"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시각평가 피부색등급</w:t>
            </w:r>
          </w:p>
        </w:tc>
        <w:tc>
          <w:tcPr>
            <w:tcW w:w="1187" w:type="dxa"/>
            <w:tcBorders>
              <w:top w:val="single" w:sz="4" w:space="0" w:color="auto"/>
              <w:bottom w:val="single" w:sz="4" w:space="0" w:color="auto"/>
            </w:tcBorders>
            <w:vAlign w:val="center"/>
          </w:tcPr>
          <w:p w14:paraId="62DDB8A0"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6F00CD14"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188" w:type="dxa"/>
            <w:tcBorders>
              <w:top w:val="single" w:sz="4" w:space="0" w:color="auto"/>
              <w:bottom w:val="single" w:sz="4" w:space="0" w:color="auto"/>
            </w:tcBorders>
            <w:vAlign w:val="center"/>
          </w:tcPr>
          <w:p w14:paraId="0CC87B3E"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022CC07C"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188" w:type="dxa"/>
            <w:tcBorders>
              <w:top w:val="single" w:sz="4" w:space="0" w:color="auto"/>
              <w:bottom w:val="single" w:sz="4" w:space="0" w:color="auto"/>
            </w:tcBorders>
            <w:vAlign w:val="center"/>
          </w:tcPr>
          <w:p w14:paraId="09E1090D"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1924ED74"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188" w:type="dxa"/>
            <w:tcBorders>
              <w:top w:val="single" w:sz="4" w:space="0" w:color="auto"/>
              <w:bottom w:val="single" w:sz="4" w:space="0" w:color="auto"/>
            </w:tcBorders>
            <w:vAlign w:val="center"/>
          </w:tcPr>
          <w:p w14:paraId="38B62850"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3F3563F6" w14:textId="77777777" w:rsidR="009179CC" w:rsidRPr="00AC379C" w:rsidRDefault="009179CC" w:rsidP="006F411C">
            <w:pPr>
              <w:wordWrap/>
              <w:spacing w:after="0" w:line="290"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r>
      <w:tr w:rsidR="009179CC" w:rsidRPr="00AC379C" w14:paraId="2019E4F3" w14:textId="77777777" w:rsidTr="00117BF5">
        <w:trPr>
          <w:trHeight w:val="20"/>
        </w:trPr>
        <w:tc>
          <w:tcPr>
            <w:tcW w:w="567" w:type="dxa"/>
            <w:tcBorders>
              <w:top w:val="single" w:sz="4" w:space="0" w:color="auto"/>
              <w:bottom w:val="single" w:sz="4" w:space="0" w:color="auto"/>
            </w:tcBorders>
            <w:vAlign w:val="center"/>
          </w:tcPr>
          <w:p w14:paraId="42B7F6CD"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373" w:type="dxa"/>
            <w:tcBorders>
              <w:top w:val="single" w:sz="4" w:space="0" w:color="auto"/>
              <w:bottom w:val="single" w:sz="4" w:space="0" w:color="auto"/>
            </w:tcBorders>
            <w:vAlign w:val="center"/>
          </w:tcPr>
          <w:p w14:paraId="2683E8D2"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2D878BAB"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4405EE9F"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32A018E3"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42E78F1C"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486A0C6C"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276B709D"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5FCC07A8"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314EA2F5"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30CE4C33"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754E0708"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4D70BB30" w14:textId="732E72CF"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최소값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in</w:t>
            </w:r>
          </w:p>
          <w:p w14:paraId="78C9EEE2" w14:textId="57F7656F"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중간값</w:t>
            </w:r>
            <w:r w:rsidR="00117BF5"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Median</w:t>
            </w:r>
          </w:p>
          <w:p w14:paraId="75DE5B1F" w14:textId="48FB4571"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최대값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ax</w:t>
            </w:r>
          </w:p>
        </w:tc>
        <w:tc>
          <w:tcPr>
            <w:tcW w:w="955" w:type="dxa"/>
            <w:tcBorders>
              <w:top w:val="single" w:sz="4" w:space="0" w:color="auto"/>
              <w:bottom w:val="single" w:sz="4" w:space="0" w:color="auto"/>
            </w:tcBorders>
            <w:vAlign w:val="center"/>
          </w:tcPr>
          <w:p w14:paraId="6E5A9A63"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24E1B7FC"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025C074E"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11" w:type="dxa"/>
            <w:tcBorders>
              <w:top w:val="single" w:sz="4" w:space="0" w:color="auto"/>
              <w:bottom w:val="single" w:sz="4" w:space="0" w:color="auto"/>
            </w:tcBorders>
            <w:vAlign w:val="center"/>
          </w:tcPr>
          <w:p w14:paraId="1F90FD20"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7" w:type="dxa"/>
            <w:tcBorders>
              <w:top w:val="single" w:sz="4" w:space="0" w:color="auto"/>
              <w:bottom w:val="single" w:sz="4" w:space="0" w:color="auto"/>
            </w:tcBorders>
            <w:vAlign w:val="center"/>
          </w:tcPr>
          <w:p w14:paraId="184B7A8A"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22A8B64F"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3D66B4B0"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282EA26D" w14:textId="77777777" w:rsidR="009179CC" w:rsidRPr="00AC379C" w:rsidRDefault="009179CC" w:rsidP="009179CC">
            <w:pPr>
              <w:wordWrap/>
              <w:spacing w:after="0" w:line="240" w:lineRule="auto"/>
              <w:jc w:val="center"/>
              <w:rPr>
                <w:rFonts w:asciiTheme="minorEastAsia" w:hAnsiTheme="minorEastAsia"/>
                <w:kern w:val="0"/>
                <w:sz w:val="18"/>
                <w:szCs w:val="18"/>
              </w:rPr>
            </w:pPr>
          </w:p>
        </w:tc>
      </w:tr>
      <w:tr w:rsidR="009179CC" w:rsidRPr="00AC379C" w14:paraId="51C17E5C" w14:textId="77777777" w:rsidTr="00117BF5">
        <w:trPr>
          <w:trHeight w:val="20"/>
        </w:trPr>
        <w:tc>
          <w:tcPr>
            <w:tcW w:w="567" w:type="dxa"/>
            <w:tcBorders>
              <w:top w:val="single" w:sz="4" w:space="0" w:color="auto"/>
              <w:bottom w:val="single" w:sz="4" w:space="0" w:color="auto"/>
            </w:tcBorders>
            <w:vAlign w:val="center"/>
          </w:tcPr>
          <w:p w14:paraId="1C70FE58"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음성대조</w:t>
            </w:r>
          </w:p>
        </w:tc>
        <w:tc>
          <w:tcPr>
            <w:tcW w:w="1373" w:type="dxa"/>
            <w:tcBorders>
              <w:top w:val="single" w:sz="4" w:space="0" w:color="auto"/>
              <w:bottom w:val="single" w:sz="4" w:space="0" w:color="auto"/>
            </w:tcBorders>
            <w:vAlign w:val="center"/>
          </w:tcPr>
          <w:p w14:paraId="35DA350F"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0F32580B"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19685E70"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53FBAA41"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78BF68F6"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622A8E0A"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15980C66"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052054B7"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445E91AC"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7B075F3A"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64DD3BEA"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165065FD" w14:textId="6AA3CC07"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최소값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in</w:t>
            </w:r>
          </w:p>
          <w:p w14:paraId="2565568E" w14:textId="28D7096D"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중간값</w:t>
            </w:r>
            <w:r w:rsidR="00117BF5"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Median</w:t>
            </w:r>
          </w:p>
          <w:p w14:paraId="3BB64F8A" w14:textId="5C916F1E"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최대값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ax</w:t>
            </w:r>
          </w:p>
        </w:tc>
        <w:tc>
          <w:tcPr>
            <w:tcW w:w="955" w:type="dxa"/>
            <w:tcBorders>
              <w:top w:val="single" w:sz="4" w:space="0" w:color="auto"/>
              <w:bottom w:val="single" w:sz="4" w:space="0" w:color="auto"/>
            </w:tcBorders>
            <w:vAlign w:val="center"/>
          </w:tcPr>
          <w:p w14:paraId="5C1645AF"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5D7C41A2"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4" w:space="0" w:color="auto"/>
            </w:tcBorders>
            <w:vAlign w:val="center"/>
          </w:tcPr>
          <w:p w14:paraId="02EED5BF"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11" w:type="dxa"/>
            <w:tcBorders>
              <w:top w:val="single" w:sz="4" w:space="0" w:color="auto"/>
              <w:bottom w:val="single" w:sz="4" w:space="0" w:color="auto"/>
            </w:tcBorders>
            <w:vAlign w:val="center"/>
          </w:tcPr>
          <w:p w14:paraId="1F8AB776"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7" w:type="dxa"/>
            <w:tcBorders>
              <w:top w:val="single" w:sz="4" w:space="0" w:color="auto"/>
              <w:bottom w:val="single" w:sz="4" w:space="0" w:color="auto"/>
            </w:tcBorders>
            <w:vAlign w:val="center"/>
          </w:tcPr>
          <w:p w14:paraId="27ACF0C1"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309CE026"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0D4FE8F3"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4" w:space="0" w:color="auto"/>
            </w:tcBorders>
            <w:vAlign w:val="center"/>
          </w:tcPr>
          <w:p w14:paraId="4DA86F45" w14:textId="77777777" w:rsidR="009179CC" w:rsidRPr="00AC379C" w:rsidRDefault="009179CC" w:rsidP="009179CC">
            <w:pPr>
              <w:wordWrap/>
              <w:spacing w:after="0" w:line="240" w:lineRule="auto"/>
              <w:jc w:val="center"/>
              <w:rPr>
                <w:rFonts w:asciiTheme="minorEastAsia" w:hAnsiTheme="minorEastAsia"/>
                <w:kern w:val="0"/>
                <w:sz w:val="18"/>
                <w:szCs w:val="18"/>
              </w:rPr>
            </w:pPr>
          </w:p>
        </w:tc>
      </w:tr>
      <w:tr w:rsidR="009179CC" w:rsidRPr="00AC379C" w14:paraId="0C6FD0CF" w14:textId="77777777" w:rsidTr="00117BF5">
        <w:trPr>
          <w:trHeight w:val="20"/>
        </w:trPr>
        <w:tc>
          <w:tcPr>
            <w:tcW w:w="567" w:type="dxa"/>
            <w:tcBorders>
              <w:top w:val="single" w:sz="4" w:space="0" w:color="auto"/>
              <w:bottom w:val="single" w:sz="12" w:space="0" w:color="auto"/>
            </w:tcBorders>
            <w:vAlign w:val="center"/>
          </w:tcPr>
          <w:p w14:paraId="07197687" w14:textId="77777777" w:rsidR="009179CC" w:rsidRPr="00AC379C" w:rsidRDefault="009179CC" w:rsidP="009179C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양성대조</w:t>
            </w:r>
          </w:p>
        </w:tc>
        <w:tc>
          <w:tcPr>
            <w:tcW w:w="1373" w:type="dxa"/>
            <w:tcBorders>
              <w:top w:val="single" w:sz="4" w:space="0" w:color="auto"/>
              <w:bottom w:val="single" w:sz="12" w:space="0" w:color="auto"/>
            </w:tcBorders>
            <w:vAlign w:val="center"/>
          </w:tcPr>
          <w:p w14:paraId="76E4CA1E"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422AE020"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01E515F4"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4C87DB73"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12FAB242"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36955289"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198C3354"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3299E406"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54CD9118"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6D443A88"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6D865410" w14:textId="77777777" w:rsidR="009179CC" w:rsidRPr="00AC379C" w:rsidRDefault="009179CC" w:rsidP="006F411C">
            <w:pPr>
              <w:wordWrap/>
              <w:spacing w:after="0" w:line="278" w:lineRule="exact"/>
              <w:jc w:val="center"/>
              <w:rPr>
                <w:rFonts w:asciiTheme="minorEastAsia" w:hAnsiTheme="minorEastAsia"/>
                <w:kern w:val="0"/>
                <w:sz w:val="18"/>
                <w:szCs w:val="18"/>
              </w:rPr>
            </w:pPr>
            <w:r w:rsidRPr="00AC379C">
              <w:rPr>
                <w:rFonts w:asciiTheme="minorEastAsia" w:hAnsiTheme="minorEastAsia"/>
                <w:kern w:val="0"/>
                <w:sz w:val="18"/>
                <w:szCs w:val="18"/>
              </w:rPr>
              <w:t>……</w:t>
            </w:r>
          </w:p>
          <w:p w14:paraId="5553CFF0" w14:textId="5260A78A"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최소값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in</w:t>
            </w:r>
          </w:p>
          <w:p w14:paraId="0B5D1A35" w14:textId="61084A93"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중간값</w:t>
            </w:r>
            <w:r w:rsidR="00117BF5"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Median</w:t>
            </w:r>
          </w:p>
          <w:p w14:paraId="0DC32BF0" w14:textId="1621C365" w:rsidR="009179CC" w:rsidRPr="00AC379C" w:rsidRDefault="009179CC" w:rsidP="006F411C">
            <w:pPr>
              <w:wordWrap/>
              <w:spacing w:after="0" w:line="278" w:lineRule="exact"/>
              <w:jc w:val="left"/>
              <w:rPr>
                <w:rFonts w:asciiTheme="minorEastAsia" w:hAnsiTheme="minorEastAsia"/>
                <w:kern w:val="0"/>
                <w:sz w:val="18"/>
                <w:szCs w:val="18"/>
              </w:rPr>
            </w:pPr>
            <w:r w:rsidRPr="00AC379C">
              <w:rPr>
                <w:rFonts w:asciiTheme="minorEastAsia" w:hAnsiTheme="minorEastAsia" w:hint="eastAsia"/>
                <w:kern w:val="0"/>
                <w:sz w:val="18"/>
                <w:szCs w:val="18"/>
              </w:rPr>
              <w:t>최대값</w:t>
            </w:r>
            <w:r w:rsidR="00117BF5"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ax</w:t>
            </w:r>
          </w:p>
        </w:tc>
        <w:tc>
          <w:tcPr>
            <w:tcW w:w="955" w:type="dxa"/>
            <w:tcBorders>
              <w:top w:val="single" w:sz="4" w:space="0" w:color="auto"/>
              <w:bottom w:val="single" w:sz="12" w:space="0" w:color="auto"/>
            </w:tcBorders>
            <w:vAlign w:val="center"/>
          </w:tcPr>
          <w:p w14:paraId="13795102"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12" w:space="0" w:color="auto"/>
            </w:tcBorders>
            <w:vAlign w:val="center"/>
          </w:tcPr>
          <w:p w14:paraId="302583C2"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488" w:type="dxa"/>
            <w:tcBorders>
              <w:top w:val="single" w:sz="4" w:space="0" w:color="auto"/>
              <w:bottom w:val="single" w:sz="12" w:space="0" w:color="auto"/>
            </w:tcBorders>
            <w:vAlign w:val="center"/>
          </w:tcPr>
          <w:p w14:paraId="2A3C6EA3"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11" w:type="dxa"/>
            <w:tcBorders>
              <w:top w:val="single" w:sz="4" w:space="0" w:color="auto"/>
              <w:bottom w:val="single" w:sz="12" w:space="0" w:color="auto"/>
            </w:tcBorders>
            <w:vAlign w:val="center"/>
          </w:tcPr>
          <w:p w14:paraId="6B6D2FCA"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7" w:type="dxa"/>
            <w:tcBorders>
              <w:top w:val="single" w:sz="4" w:space="0" w:color="auto"/>
              <w:bottom w:val="single" w:sz="12" w:space="0" w:color="auto"/>
            </w:tcBorders>
            <w:vAlign w:val="center"/>
          </w:tcPr>
          <w:p w14:paraId="56CF4AA6"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12" w:space="0" w:color="auto"/>
            </w:tcBorders>
            <w:vAlign w:val="center"/>
          </w:tcPr>
          <w:p w14:paraId="696F9C4B"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12" w:space="0" w:color="auto"/>
            </w:tcBorders>
            <w:vAlign w:val="center"/>
          </w:tcPr>
          <w:p w14:paraId="79CBC8DA" w14:textId="77777777" w:rsidR="009179CC" w:rsidRPr="00AC379C" w:rsidRDefault="009179CC" w:rsidP="009179CC">
            <w:pPr>
              <w:wordWrap/>
              <w:spacing w:after="0" w:line="240" w:lineRule="auto"/>
              <w:jc w:val="center"/>
              <w:rPr>
                <w:rFonts w:asciiTheme="minorEastAsia" w:hAnsiTheme="minorEastAsia"/>
                <w:kern w:val="0"/>
                <w:sz w:val="18"/>
                <w:szCs w:val="18"/>
              </w:rPr>
            </w:pPr>
          </w:p>
        </w:tc>
        <w:tc>
          <w:tcPr>
            <w:tcW w:w="1188" w:type="dxa"/>
            <w:tcBorders>
              <w:top w:val="single" w:sz="4" w:space="0" w:color="auto"/>
              <w:bottom w:val="single" w:sz="12" w:space="0" w:color="auto"/>
            </w:tcBorders>
            <w:vAlign w:val="center"/>
          </w:tcPr>
          <w:p w14:paraId="19E54AB5" w14:textId="77777777" w:rsidR="009179CC" w:rsidRPr="00AC379C" w:rsidRDefault="009179CC" w:rsidP="009179CC">
            <w:pPr>
              <w:wordWrap/>
              <w:spacing w:after="0" w:line="240" w:lineRule="auto"/>
              <w:jc w:val="center"/>
              <w:rPr>
                <w:rFonts w:asciiTheme="minorEastAsia" w:hAnsiTheme="minorEastAsia"/>
                <w:kern w:val="0"/>
                <w:sz w:val="18"/>
                <w:szCs w:val="18"/>
              </w:rPr>
            </w:pPr>
          </w:p>
        </w:tc>
      </w:tr>
    </w:tbl>
    <w:p w14:paraId="6E1090E5" w14:textId="06BDF885" w:rsidR="00117BF5" w:rsidRPr="00AC379C" w:rsidRDefault="00117BF5" w:rsidP="00520799">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Pr="00AC379C">
        <w:rPr>
          <w:rFonts w:asciiTheme="minorEastAsia" w:hAnsiTheme="minorEastAsia"/>
          <w:kern w:val="44"/>
          <w:szCs w:val="20"/>
        </w:rPr>
        <w:t xml:space="preserve"> </w:t>
      </w:r>
      <w:r w:rsidRPr="00AC379C">
        <w:rPr>
          <w:rFonts w:asciiTheme="minorEastAsia" w:hAnsiTheme="minorEastAsia" w:hint="eastAsia"/>
          <w:kern w:val="44"/>
          <w:szCs w:val="20"/>
        </w:rPr>
        <w:t>등급자료 데이터 결과표</w:t>
      </w:r>
      <w:r w:rsidRPr="00AC379C">
        <w:rPr>
          <w:rFonts w:asciiTheme="minorEastAsia" w:hAnsiTheme="minorEastAsia"/>
          <w:kern w:val="44"/>
          <w:szCs w:val="20"/>
        </w:rPr>
        <w:br w:type="page"/>
      </w:r>
    </w:p>
    <w:p w14:paraId="6AD05E51" w14:textId="2D87E272" w:rsidR="00520799" w:rsidRPr="00AC379C" w:rsidRDefault="00520799" w:rsidP="00520799">
      <w:pPr>
        <w:wordWrap/>
        <w:spacing w:afterLines="50" w:after="120" w:line="276" w:lineRule="auto"/>
        <w:rPr>
          <w:rFonts w:asciiTheme="minorEastAsia" w:hAnsiTheme="minorEastAsia"/>
          <w:kern w:val="44"/>
          <w:sz w:val="22"/>
        </w:rPr>
      </w:pPr>
      <w:r w:rsidRPr="00AC379C">
        <w:rPr>
          <w:rFonts w:asciiTheme="minorEastAsia" w:hAnsiTheme="minorEastAsia" w:hint="eastAsia"/>
          <w:kern w:val="44"/>
          <w:sz w:val="22"/>
        </w:rPr>
        <w:t>부록</w:t>
      </w:r>
      <w:r w:rsidR="00481ECA" w:rsidRPr="00AC379C">
        <w:rPr>
          <w:rFonts w:asciiTheme="minorEastAsia" w:hAnsiTheme="minorEastAsia" w:hint="eastAsia"/>
          <w:kern w:val="44"/>
          <w:sz w:val="22"/>
        </w:rPr>
        <w:t xml:space="preserve"> </w:t>
      </w:r>
      <w:r w:rsidRPr="00AC379C">
        <w:rPr>
          <w:rFonts w:asciiTheme="minorEastAsia" w:hAnsiTheme="minorEastAsia"/>
          <w:kern w:val="44"/>
          <w:sz w:val="22"/>
        </w:rPr>
        <w:t>I 7%</w:t>
      </w:r>
      <w:r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아스코빅애씨드</w:t>
      </w:r>
      <w:proofErr w:type="spellEnd"/>
      <w:r w:rsidRPr="00AC379C">
        <w:rPr>
          <w:rFonts w:asciiTheme="minorEastAsia" w:hAnsiTheme="minorEastAsia" w:hint="eastAsia"/>
          <w:kern w:val="44"/>
          <w:sz w:val="22"/>
        </w:rPr>
        <w:t>(비타민</w:t>
      </w:r>
      <w:r w:rsidRPr="00AC379C">
        <w:rPr>
          <w:rFonts w:asciiTheme="minorEastAsia" w:hAnsiTheme="minorEastAsia"/>
          <w:kern w:val="44"/>
          <w:sz w:val="22"/>
        </w:rPr>
        <w:t>C</w:t>
      </w:r>
      <w:r w:rsidRPr="00AC379C">
        <w:rPr>
          <w:rFonts w:asciiTheme="minorEastAsia" w:hAnsiTheme="minorEastAsia" w:hint="eastAsia"/>
          <w:kern w:val="44"/>
          <w:sz w:val="22"/>
        </w:rPr>
        <w:t>)</w:t>
      </w:r>
      <w:r w:rsidRPr="00AC379C">
        <w:rPr>
          <w:rFonts w:asciiTheme="minorEastAsia" w:hAnsiTheme="minorEastAsia"/>
          <w:kern w:val="44"/>
          <w:sz w:val="22"/>
        </w:rPr>
        <w:t xml:space="preserve"> </w:t>
      </w:r>
      <w:r w:rsidRPr="00AC379C">
        <w:rPr>
          <w:rFonts w:asciiTheme="minorEastAsia" w:hAnsiTheme="minorEastAsia" w:hint="eastAsia"/>
          <w:kern w:val="44"/>
          <w:sz w:val="22"/>
        </w:rPr>
        <w:t>양성 대조물질의 조제 방법</w:t>
      </w:r>
    </w:p>
    <w:p w14:paraId="56BF3D57" w14:textId="34D450EC"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자외선 유도 인체 피부 흑화 모델 색소침착 제거 및 미백 효능 시험에서 표</w:t>
      </w:r>
      <w:r w:rsidR="00925B73" w:rsidRPr="00AC379C">
        <w:rPr>
          <w:rFonts w:asciiTheme="minorEastAsia" w:hAnsiTheme="minorEastAsia" w:hint="eastAsia"/>
          <w:kern w:val="44"/>
          <w:sz w:val="22"/>
        </w:rPr>
        <w:t xml:space="preserve"> </w:t>
      </w:r>
      <w:r w:rsidRPr="00AC379C">
        <w:rPr>
          <w:rFonts w:asciiTheme="minorEastAsia" w:hAnsiTheme="minorEastAsia" w:hint="eastAsia"/>
          <w:kern w:val="44"/>
          <w:sz w:val="22"/>
        </w:rPr>
        <w:t xml:space="preserve">3 배합에 따라 조제한 양성 대조 물질을 동시에 측정해 시험 품질 제어 </w:t>
      </w:r>
      <w:r w:rsidR="0015030A">
        <w:rPr>
          <w:rFonts w:asciiTheme="minorEastAsia" w:hAnsiTheme="minorEastAsia" w:hint="eastAsia"/>
          <w:kern w:val="44"/>
          <w:sz w:val="22"/>
        </w:rPr>
        <w:t>참조</w:t>
      </w:r>
      <w:r w:rsidRPr="00AC379C">
        <w:rPr>
          <w:rFonts w:asciiTheme="minorEastAsia" w:hAnsiTheme="minorEastAsia" w:hint="eastAsia"/>
          <w:kern w:val="44"/>
          <w:sz w:val="22"/>
        </w:rPr>
        <w:t>용으로 해야 한다.</w:t>
      </w:r>
    </w:p>
    <w:p w14:paraId="01A10C73" w14:textId="169EACEB"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 xml:space="preserve">양성 대조물은 7% </w:t>
      </w:r>
      <w:proofErr w:type="spellStart"/>
      <w:r w:rsidR="00EF03EA" w:rsidRPr="00AC379C">
        <w:rPr>
          <w:rFonts w:asciiTheme="minorEastAsia" w:hAnsiTheme="minorEastAsia" w:hint="eastAsia"/>
          <w:kern w:val="44"/>
          <w:sz w:val="22"/>
        </w:rPr>
        <w:t>아스코빅애씨드</w:t>
      </w:r>
      <w:proofErr w:type="spellEnd"/>
      <w:r w:rsidRPr="00AC379C">
        <w:rPr>
          <w:rFonts w:asciiTheme="minorEastAsia" w:hAnsiTheme="minorEastAsia" w:hint="eastAsia"/>
          <w:kern w:val="44"/>
          <w:sz w:val="22"/>
        </w:rPr>
        <w:t>(비타민C)</w:t>
      </w:r>
      <w:r w:rsidRPr="00AC379C">
        <w:rPr>
          <w:rFonts w:asciiTheme="minorEastAsia" w:hAnsiTheme="minorEastAsia"/>
          <w:kern w:val="44"/>
          <w:sz w:val="22"/>
        </w:rPr>
        <w:t xml:space="preserve"> </w:t>
      </w:r>
      <w:r w:rsidRPr="00AC379C">
        <w:rPr>
          <w:rFonts w:asciiTheme="minorEastAsia" w:hAnsiTheme="minorEastAsia" w:hint="eastAsia"/>
          <w:kern w:val="44"/>
          <w:sz w:val="22"/>
        </w:rPr>
        <w:t>제품이다.</w:t>
      </w:r>
    </w:p>
    <w:p w14:paraId="40F3B24D" w14:textId="42F2DA06" w:rsidR="00993AE5"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 xml:space="preserve">양성 대조물질의 배합과 조제 방법은 아래 </w:t>
      </w:r>
      <w:r w:rsidR="00971DFB" w:rsidRPr="00AC379C">
        <w:rPr>
          <w:rFonts w:asciiTheme="minorEastAsia" w:hAnsiTheme="minorEastAsia" w:hint="eastAsia"/>
          <w:kern w:val="44"/>
          <w:sz w:val="22"/>
        </w:rPr>
        <w:t>표 3</w:t>
      </w:r>
      <w:r w:rsidRPr="00AC379C">
        <w:rPr>
          <w:rFonts w:asciiTheme="minorEastAsia" w:hAnsiTheme="minorEastAsia" w:hint="eastAsia"/>
          <w:kern w:val="44"/>
          <w:sz w:val="22"/>
        </w:rPr>
        <w:t>을 참조한다.</w:t>
      </w:r>
    </w:p>
    <w:p w14:paraId="13CC323C" w14:textId="531C0D6D" w:rsidR="00993AE5" w:rsidRPr="00AC379C" w:rsidRDefault="00520799" w:rsidP="00520799">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925B73" w:rsidRPr="00AC379C">
        <w:rPr>
          <w:rFonts w:asciiTheme="minorEastAsia" w:hAnsiTheme="minorEastAsia" w:hint="eastAsia"/>
          <w:kern w:val="0"/>
          <w:sz w:val="22"/>
        </w:rPr>
        <w:t xml:space="preserve"> </w:t>
      </w:r>
      <w:r w:rsidRPr="00AC379C">
        <w:rPr>
          <w:rFonts w:asciiTheme="minorEastAsia" w:hAnsiTheme="minorEastAsia"/>
          <w:kern w:val="0"/>
          <w:sz w:val="22"/>
        </w:rPr>
        <w:t>3 7%</w:t>
      </w:r>
      <w:r w:rsidRPr="00AC379C">
        <w:rPr>
          <w:rFonts w:asciiTheme="minorEastAsia" w:hAnsiTheme="minorEastAsia" w:hint="eastAsia"/>
          <w:kern w:val="0"/>
          <w:sz w:val="22"/>
        </w:rPr>
        <w:t xml:space="preserve"> </w:t>
      </w:r>
      <w:proofErr w:type="spellStart"/>
      <w:r w:rsidR="00EF03EA" w:rsidRPr="00AC379C">
        <w:rPr>
          <w:rFonts w:asciiTheme="minorEastAsia" w:hAnsiTheme="minorEastAsia" w:hint="eastAsia"/>
          <w:kern w:val="0"/>
          <w:sz w:val="22"/>
        </w:rPr>
        <w:t>아스코빅애씨드</w:t>
      </w:r>
      <w:proofErr w:type="spellEnd"/>
      <w:r w:rsidRPr="00AC379C">
        <w:rPr>
          <w:rFonts w:asciiTheme="minorEastAsia" w:hAnsiTheme="minorEastAsia" w:hint="eastAsia"/>
          <w:kern w:val="0"/>
          <w:sz w:val="22"/>
        </w:rPr>
        <w:t>(비타민</w:t>
      </w:r>
      <w:r w:rsidRPr="00AC379C">
        <w:rPr>
          <w:rFonts w:asciiTheme="minorEastAsia" w:hAnsiTheme="minorEastAsia"/>
          <w:kern w:val="0"/>
          <w:sz w:val="22"/>
        </w:rPr>
        <w:t>C</w:t>
      </w:r>
      <w:r w:rsidRPr="00AC379C">
        <w:rPr>
          <w:rFonts w:asciiTheme="minorEastAsia" w:hAnsiTheme="minorEastAsia" w:hint="eastAsia"/>
          <w:kern w:val="0"/>
          <w:sz w:val="22"/>
        </w:rPr>
        <w:t>)의 조제</w:t>
      </w:r>
    </w:p>
    <w:tbl>
      <w:tblPr>
        <w:tblW w:w="9699" w:type="dxa"/>
        <w:tblLayout w:type="fixed"/>
        <w:tblCellMar>
          <w:left w:w="85" w:type="dxa"/>
          <w:right w:w="85" w:type="dxa"/>
        </w:tblCellMar>
        <w:tblLook w:val="0000" w:firstRow="0" w:lastRow="0" w:firstColumn="0" w:lastColumn="0" w:noHBand="0" w:noVBand="0"/>
      </w:tblPr>
      <w:tblGrid>
        <w:gridCol w:w="1621"/>
        <w:gridCol w:w="6459"/>
        <w:gridCol w:w="1619"/>
      </w:tblGrid>
      <w:tr w:rsidR="00520799" w:rsidRPr="00AC379C" w14:paraId="674938B8" w14:textId="77777777" w:rsidTr="00520799">
        <w:trPr>
          <w:trHeight w:val="20"/>
        </w:trPr>
        <w:tc>
          <w:tcPr>
            <w:tcW w:w="1621" w:type="dxa"/>
            <w:tcBorders>
              <w:top w:val="single" w:sz="12" w:space="0" w:color="auto"/>
              <w:left w:val="nil"/>
              <w:bottom w:val="single" w:sz="4" w:space="0" w:color="auto"/>
              <w:right w:val="nil"/>
            </w:tcBorders>
            <w:vAlign w:val="center"/>
          </w:tcPr>
          <w:p w14:paraId="1E731BD0" w14:textId="77777777" w:rsidR="00520799" w:rsidRPr="00AC379C" w:rsidRDefault="00520799" w:rsidP="00520799">
            <w:pPr>
              <w:wordWrap/>
              <w:spacing w:after="0" w:line="240" w:lineRule="auto"/>
              <w:ind w:firstLine="2"/>
              <w:jc w:val="center"/>
              <w:rPr>
                <w:rFonts w:asciiTheme="minorEastAsia" w:hAnsiTheme="minorEastAsia"/>
                <w:kern w:val="0"/>
                <w:szCs w:val="20"/>
              </w:rPr>
            </w:pPr>
          </w:p>
        </w:tc>
        <w:tc>
          <w:tcPr>
            <w:tcW w:w="6459" w:type="dxa"/>
            <w:tcBorders>
              <w:top w:val="single" w:sz="12" w:space="0" w:color="auto"/>
              <w:left w:val="nil"/>
              <w:bottom w:val="single" w:sz="4" w:space="0" w:color="auto"/>
              <w:right w:val="nil"/>
            </w:tcBorders>
            <w:vAlign w:val="center"/>
          </w:tcPr>
          <w:p w14:paraId="40FEC557" w14:textId="77777777" w:rsidR="00520799" w:rsidRPr="00AC379C" w:rsidRDefault="00520799" w:rsidP="00520799">
            <w:pPr>
              <w:wordWrap/>
              <w:spacing w:after="0" w:line="240" w:lineRule="auto"/>
              <w:ind w:firstLine="2"/>
              <w:jc w:val="center"/>
              <w:rPr>
                <w:rFonts w:asciiTheme="minorEastAsia" w:hAnsiTheme="minorEastAsia"/>
                <w:kern w:val="0"/>
                <w:szCs w:val="20"/>
              </w:rPr>
            </w:pPr>
            <w:r w:rsidRPr="00AC379C">
              <w:rPr>
                <w:rFonts w:asciiTheme="minorEastAsia" w:hAnsiTheme="minorEastAsia" w:hint="eastAsia"/>
                <w:kern w:val="0"/>
                <w:szCs w:val="20"/>
              </w:rPr>
              <w:t>성분</w:t>
            </w:r>
          </w:p>
        </w:tc>
        <w:tc>
          <w:tcPr>
            <w:tcW w:w="1619" w:type="dxa"/>
            <w:tcBorders>
              <w:top w:val="single" w:sz="12" w:space="0" w:color="auto"/>
              <w:left w:val="nil"/>
              <w:bottom w:val="single" w:sz="4" w:space="0" w:color="auto"/>
              <w:right w:val="nil"/>
            </w:tcBorders>
            <w:vAlign w:val="center"/>
          </w:tcPr>
          <w:p w14:paraId="08E57F17" w14:textId="77777777" w:rsidR="00520799" w:rsidRPr="00AC379C" w:rsidRDefault="00520799" w:rsidP="00520799">
            <w:pPr>
              <w:wordWrap/>
              <w:spacing w:after="0" w:line="240" w:lineRule="auto"/>
              <w:ind w:firstLine="2"/>
              <w:jc w:val="center"/>
              <w:rPr>
                <w:rFonts w:asciiTheme="minorEastAsia" w:hAnsiTheme="minorEastAsia"/>
                <w:kern w:val="0"/>
                <w:szCs w:val="20"/>
              </w:rPr>
            </w:pPr>
            <w:proofErr w:type="spellStart"/>
            <w:r w:rsidRPr="00AC379C">
              <w:rPr>
                <w:rFonts w:asciiTheme="minorEastAsia" w:hAnsiTheme="minorEastAsia" w:hint="eastAsia"/>
                <w:kern w:val="0"/>
                <w:szCs w:val="20"/>
              </w:rPr>
              <w:t>중량비</w:t>
            </w:r>
            <w:proofErr w:type="spellEnd"/>
            <w:r w:rsidRPr="00AC379C">
              <w:rPr>
                <w:rFonts w:asciiTheme="minorEastAsia" w:hAnsiTheme="minorEastAsia"/>
                <w:kern w:val="0"/>
                <w:szCs w:val="20"/>
              </w:rPr>
              <w:t>%</w:t>
            </w:r>
          </w:p>
        </w:tc>
      </w:tr>
      <w:tr w:rsidR="00520799" w:rsidRPr="00AC379C" w14:paraId="5B875713" w14:textId="77777777" w:rsidTr="00520799">
        <w:trPr>
          <w:trHeight w:val="20"/>
        </w:trPr>
        <w:tc>
          <w:tcPr>
            <w:tcW w:w="1621" w:type="dxa"/>
            <w:tcBorders>
              <w:top w:val="nil"/>
              <w:left w:val="nil"/>
              <w:right w:val="nil"/>
            </w:tcBorders>
            <w:vAlign w:val="center"/>
          </w:tcPr>
          <w:p w14:paraId="7F11E0DA" w14:textId="0AD0E05D"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A</w:t>
            </w:r>
            <w:r w:rsidRPr="00AC379C">
              <w:rPr>
                <w:rFonts w:asciiTheme="minorEastAsia" w:hAnsiTheme="minorEastAsia" w:hint="eastAsia"/>
                <w:kern w:val="0"/>
                <w:szCs w:val="20"/>
              </w:rPr>
              <w:t>상:</w:t>
            </w:r>
          </w:p>
        </w:tc>
        <w:tc>
          <w:tcPr>
            <w:tcW w:w="6459" w:type="dxa"/>
            <w:tcBorders>
              <w:top w:val="nil"/>
              <w:left w:val="nil"/>
              <w:right w:val="nil"/>
            </w:tcBorders>
            <w:vAlign w:val="center"/>
          </w:tcPr>
          <w:p w14:paraId="6BEC0E9E"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1619" w:type="dxa"/>
            <w:tcBorders>
              <w:top w:val="nil"/>
              <w:left w:val="nil"/>
              <w:right w:val="nil"/>
            </w:tcBorders>
            <w:vAlign w:val="center"/>
          </w:tcPr>
          <w:p w14:paraId="59F9B450" w14:textId="77777777" w:rsidR="00520799" w:rsidRPr="00AC379C" w:rsidRDefault="00520799" w:rsidP="00520799">
            <w:pPr>
              <w:wordWrap/>
              <w:spacing w:after="0" w:line="240" w:lineRule="auto"/>
              <w:ind w:firstLine="2"/>
              <w:rPr>
                <w:rFonts w:asciiTheme="minorEastAsia" w:hAnsiTheme="minorEastAsia"/>
                <w:kern w:val="0"/>
                <w:szCs w:val="20"/>
              </w:rPr>
            </w:pPr>
          </w:p>
        </w:tc>
      </w:tr>
      <w:tr w:rsidR="00520799" w:rsidRPr="00AC379C" w14:paraId="770D88F9" w14:textId="77777777" w:rsidTr="00520799">
        <w:trPr>
          <w:trHeight w:val="20"/>
        </w:trPr>
        <w:tc>
          <w:tcPr>
            <w:tcW w:w="1621" w:type="dxa"/>
            <w:vMerge w:val="restart"/>
            <w:tcBorders>
              <w:top w:val="nil"/>
              <w:left w:val="nil"/>
              <w:bottom w:val="nil"/>
              <w:right w:val="nil"/>
            </w:tcBorders>
            <w:vAlign w:val="center"/>
          </w:tcPr>
          <w:p w14:paraId="722450F6"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A1</w:t>
            </w:r>
          </w:p>
        </w:tc>
        <w:tc>
          <w:tcPr>
            <w:tcW w:w="6459" w:type="dxa"/>
            <w:tcBorders>
              <w:top w:val="nil"/>
              <w:left w:val="nil"/>
              <w:bottom w:val="nil"/>
              <w:right w:val="nil"/>
            </w:tcBorders>
            <w:vAlign w:val="center"/>
          </w:tcPr>
          <w:p w14:paraId="7642DE22" w14:textId="502C2B3B"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물(</w:t>
            </w:r>
            <w:r w:rsidRPr="00AC379C">
              <w:rPr>
                <w:rFonts w:asciiTheme="minorEastAsia" w:hAnsiTheme="minorEastAsia"/>
                <w:kern w:val="0"/>
                <w:szCs w:val="20"/>
              </w:rPr>
              <w:t>water</w:t>
            </w:r>
            <w:r w:rsidRPr="00AC379C">
              <w:rPr>
                <w:rFonts w:asciiTheme="minorEastAsia" w:hAnsiTheme="minorEastAsia" w:hint="eastAsia"/>
                <w:kern w:val="0"/>
                <w:szCs w:val="20"/>
              </w:rPr>
              <w:t>)</w:t>
            </w:r>
          </w:p>
        </w:tc>
        <w:tc>
          <w:tcPr>
            <w:tcW w:w="1619" w:type="dxa"/>
            <w:tcBorders>
              <w:top w:val="nil"/>
              <w:left w:val="nil"/>
              <w:bottom w:val="nil"/>
              <w:right w:val="nil"/>
            </w:tcBorders>
            <w:vAlign w:val="center"/>
          </w:tcPr>
          <w:p w14:paraId="7E50A66C"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8.65</w:t>
            </w:r>
          </w:p>
        </w:tc>
      </w:tr>
      <w:tr w:rsidR="00520799" w:rsidRPr="00AC379C" w14:paraId="1424100F" w14:textId="77777777" w:rsidTr="00520799">
        <w:trPr>
          <w:trHeight w:val="20"/>
        </w:trPr>
        <w:tc>
          <w:tcPr>
            <w:tcW w:w="1621" w:type="dxa"/>
            <w:vMerge/>
            <w:tcBorders>
              <w:top w:val="nil"/>
              <w:left w:val="nil"/>
              <w:bottom w:val="nil"/>
              <w:right w:val="nil"/>
            </w:tcBorders>
            <w:vAlign w:val="center"/>
          </w:tcPr>
          <w:p w14:paraId="5D4CAF84"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nil"/>
              <w:right w:val="nil"/>
            </w:tcBorders>
            <w:vAlign w:val="center"/>
          </w:tcPr>
          <w:p w14:paraId="61F64CEB" w14:textId="4556C383"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글리세린(</w:t>
            </w:r>
            <w:r w:rsidRPr="00AC379C">
              <w:rPr>
                <w:rFonts w:asciiTheme="minorEastAsia" w:hAnsiTheme="minorEastAsia"/>
                <w:kern w:val="0"/>
                <w:szCs w:val="20"/>
              </w:rPr>
              <w:t>glycerin)</w:t>
            </w:r>
          </w:p>
        </w:tc>
        <w:tc>
          <w:tcPr>
            <w:tcW w:w="1619" w:type="dxa"/>
            <w:tcBorders>
              <w:top w:val="nil"/>
              <w:left w:val="nil"/>
              <w:bottom w:val="nil"/>
              <w:right w:val="nil"/>
            </w:tcBorders>
            <w:vAlign w:val="center"/>
          </w:tcPr>
          <w:p w14:paraId="40F1B7C6"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23.00</w:t>
            </w:r>
          </w:p>
        </w:tc>
      </w:tr>
      <w:tr w:rsidR="00520799" w:rsidRPr="00AC379C" w14:paraId="4953D1CE" w14:textId="77777777" w:rsidTr="00520799">
        <w:trPr>
          <w:trHeight w:val="20"/>
        </w:trPr>
        <w:tc>
          <w:tcPr>
            <w:tcW w:w="1621" w:type="dxa"/>
            <w:vMerge/>
            <w:tcBorders>
              <w:top w:val="nil"/>
              <w:left w:val="nil"/>
              <w:bottom w:val="nil"/>
              <w:right w:val="nil"/>
            </w:tcBorders>
            <w:vAlign w:val="center"/>
          </w:tcPr>
          <w:p w14:paraId="4688BCDB"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nil"/>
              <w:right w:val="nil"/>
            </w:tcBorders>
            <w:vAlign w:val="center"/>
          </w:tcPr>
          <w:p w14:paraId="06C1FA40" w14:textId="714EC810"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프로필렌</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글라이콜</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propylene glycol)</w:t>
            </w:r>
          </w:p>
        </w:tc>
        <w:tc>
          <w:tcPr>
            <w:tcW w:w="1619" w:type="dxa"/>
            <w:tcBorders>
              <w:top w:val="nil"/>
              <w:left w:val="nil"/>
              <w:bottom w:val="nil"/>
              <w:right w:val="nil"/>
            </w:tcBorders>
            <w:vAlign w:val="center"/>
          </w:tcPr>
          <w:p w14:paraId="5AAA10D0"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6.00</w:t>
            </w:r>
          </w:p>
        </w:tc>
      </w:tr>
      <w:tr w:rsidR="00520799" w:rsidRPr="00AC379C" w14:paraId="02D99714" w14:textId="77777777" w:rsidTr="00520799">
        <w:trPr>
          <w:trHeight w:val="20"/>
        </w:trPr>
        <w:tc>
          <w:tcPr>
            <w:tcW w:w="1621" w:type="dxa"/>
            <w:vMerge/>
            <w:tcBorders>
              <w:top w:val="nil"/>
              <w:left w:val="nil"/>
              <w:bottom w:val="nil"/>
              <w:right w:val="nil"/>
            </w:tcBorders>
            <w:vAlign w:val="center"/>
          </w:tcPr>
          <w:p w14:paraId="2FA4A84C"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nil"/>
              <w:right w:val="nil"/>
            </w:tcBorders>
            <w:vAlign w:val="center"/>
          </w:tcPr>
          <w:p w14:paraId="5AD94AFE" w14:textId="4221DBE4" w:rsidR="00520799" w:rsidRPr="00AC379C" w:rsidRDefault="00520799"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메틸파라벤</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methylparaben</w:t>
            </w:r>
            <w:r w:rsidRPr="00AC379C">
              <w:rPr>
                <w:rFonts w:asciiTheme="minorEastAsia" w:hAnsiTheme="minorEastAsia" w:hint="eastAsia"/>
                <w:kern w:val="0"/>
                <w:szCs w:val="20"/>
              </w:rPr>
              <w:t>)</w:t>
            </w:r>
          </w:p>
        </w:tc>
        <w:tc>
          <w:tcPr>
            <w:tcW w:w="1619" w:type="dxa"/>
            <w:tcBorders>
              <w:top w:val="nil"/>
              <w:left w:val="nil"/>
              <w:bottom w:val="nil"/>
              <w:right w:val="nil"/>
            </w:tcBorders>
            <w:vAlign w:val="center"/>
          </w:tcPr>
          <w:p w14:paraId="5D1ED4E1"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0.20</w:t>
            </w:r>
          </w:p>
        </w:tc>
      </w:tr>
      <w:tr w:rsidR="00520799" w:rsidRPr="00AC379C" w14:paraId="63A94433" w14:textId="77777777" w:rsidTr="00520799">
        <w:trPr>
          <w:trHeight w:val="20"/>
        </w:trPr>
        <w:tc>
          <w:tcPr>
            <w:tcW w:w="1621" w:type="dxa"/>
            <w:vMerge/>
            <w:tcBorders>
              <w:top w:val="nil"/>
              <w:left w:val="nil"/>
              <w:bottom w:val="single" w:sz="4" w:space="0" w:color="auto"/>
              <w:right w:val="nil"/>
            </w:tcBorders>
            <w:vAlign w:val="center"/>
          </w:tcPr>
          <w:p w14:paraId="70859DD9"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single" w:sz="4" w:space="0" w:color="auto"/>
              <w:right w:val="nil"/>
            </w:tcBorders>
            <w:vAlign w:val="center"/>
          </w:tcPr>
          <w:p w14:paraId="510587E4" w14:textId="4B3BE81D" w:rsidR="00520799" w:rsidRPr="00AC379C" w:rsidRDefault="00520799"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다이소듐이디티에이</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disodium EDTA)</w:t>
            </w:r>
          </w:p>
        </w:tc>
        <w:tc>
          <w:tcPr>
            <w:tcW w:w="1619" w:type="dxa"/>
            <w:tcBorders>
              <w:top w:val="nil"/>
              <w:left w:val="nil"/>
              <w:bottom w:val="single" w:sz="4" w:space="0" w:color="auto"/>
              <w:right w:val="nil"/>
            </w:tcBorders>
            <w:vAlign w:val="center"/>
          </w:tcPr>
          <w:p w14:paraId="5C3B228C"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0.05</w:t>
            </w:r>
          </w:p>
        </w:tc>
      </w:tr>
      <w:tr w:rsidR="00520799" w:rsidRPr="00AC379C" w14:paraId="756EE6CF" w14:textId="77777777" w:rsidTr="00520799">
        <w:trPr>
          <w:trHeight w:val="20"/>
        </w:trPr>
        <w:tc>
          <w:tcPr>
            <w:tcW w:w="1621" w:type="dxa"/>
            <w:vMerge w:val="restart"/>
            <w:tcBorders>
              <w:top w:val="single" w:sz="4" w:space="0" w:color="auto"/>
              <w:left w:val="nil"/>
              <w:bottom w:val="nil"/>
              <w:right w:val="nil"/>
            </w:tcBorders>
            <w:vAlign w:val="center"/>
          </w:tcPr>
          <w:p w14:paraId="6FAA5594"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A2</w:t>
            </w:r>
          </w:p>
        </w:tc>
        <w:tc>
          <w:tcPr>
            <w:tcW w:w="6459" w:type="dxa"/>
            <w:tcBorders>
              <w:top w:val="single" w:sz="4" w:space="0" w:color="auto"/>
              <w:left w:val="nil"/>
              <w:bottom w:val="nil"/>
              <w:right w:val="nil"/>
            </w:tcBorders>
            <w:vAlign w:val="center"/>
          </w:tcPr>
          <w:p w14:paraId="74A21509" w14:textId="6C0880B0"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물(</w:t>
            </w:r>
            <w:r w:rsidRPr="00AC379C">
              <w:rPr>
                <w:rFonts w:asciiTheme="minorEastAsia" w:hAnsiTheme="minorEastAsia"/>
                <w:kern w:val="0"/>
                <w:szCs w:val="20"/>
              </w:rPr>
              <w:t>water</w:t>
            </w:r>
            <w:r w:rsidRPr="00AC379C">
              <w:rPr>
                <w:rFonts w:asciiTheme="minorEastAsia" w:hAnsiTheme="minorEastAsia" w:hint="eastAsia"/>
                <w:kern w:val="0"/>
                <w:szCs w:val="20"/>
              </w:rPr>
              <w:t>)</w:t>
            </w:r>
          </w:p>
        </w:tc>
        <w:tc>
          <w:tcPr>
            <w:tcW w:w="1619" w:type="dxa"/>
            <w:tcBorders>
              <w:top w:val="single" w:sz="4" w:space="0" w:color="auto"/>
              <w:left w:val="nil"/>
              <w:bottom w:val="nil"/>
              <w:right w:val="nil"/>
            </w:tcBorders>
            <w:vAlign w:val="center"/>
          </w:tcPr>
          <w:p w14:paraId="090DE74B"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13.93</w:t>
            </w:r>
          </w:p>
        </w:tc>
      </w:tr>
      <w:tr w:rsidR="00520799" w:rsidRPr="00AC379C" w14:paraId="7766761F" w14:textId="77777777" w:rsidTr="00520799">
        <w:trPr>
          <w:trHeight w:val="20"/>
        </w:trPr>
        <w:tc>
          <w:tcPr>
            <w:tcW w:w="1621" w:type="dxa"/>
            <w:vMerge/>
            <w:tcBorders>
              <w:top w:val="nil"/>
              <w:left w:val="nil"/>
              <w:bottom w:val="nil"/>
              <w:right w:val="nil"/>
            </w:tcBorders>
            <w:vAlign w:val="center"/>
          </w:tcPr>
          <w:p w14:paraId="3A9986BD"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nil"/>
              <w:right w:val="nil"/>
            </w:tcBorders>
            <w:vAlign w:val="center"/>
          </w:tcPr>
          <w:p w14:paraId="2ED2DE19" w14:textId="759E27D8" w:rsidR="00520799" w:rsidRPr="00AC379C" w:rsidRDefault="00EF03EA"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아스코빅애씨드</w:t>
            </w:r>
            <w:proofErr w:type="spellEnd"/>
            <w:r w:rsidR="00520799" w:rsidRPr="00AC379C">
              <w:rPr>
                <w:rFonts w:asciiTheme="minorEastAsia" w:hAnsiTheme="minorEastAsia" w:hint="eastAsia"/>
                <w:kern w:val="0"/>
                <w:szCs w:val="20"/>
              </w:rPr>
              <w:t>(비타민</w:t>
            </w:r>
            <w:r w:rsidR="00520799" w:rsidRPr="00AC379C">
              <w:rPr>
                <w:rFonts w:asciiTheme="minorEastAsia" w:hAnsiTheme="minorEastAsia"/>
                <w:kern w:val="0"/>
                <w:szCs w:val="20"/>
              </w:rPr>
              <w:t>C) (ascorbic acid)</w:t>
            </w:r>
          </w:p>
        </w:tc>
        <w:tc>
          <w:tcPr>
            <w:tcW w:w="1619" w:type="dxa"/>
            <w:tcBorders>
              <w:top w:val="nil"/>
              <w:left w:val="nil"/>
              <w:bottom w:val="nil"/>
              <w:right w:val="nil"/>
            </w:tcBorders>
            <w:vAlign w:val="center"/>
          </w:tcPr>
          <w:p w14:paraId="6A9F2BF6"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7.00</w:t>
            </w:r>
          </w:p>
        </w:tc>
      </w:tr>
      <w:tr w:rsidR="00520799" w:rsidRPr="00AC379C" w14:paraId="28566650" w14:textId="77777777" w:rsidTr="00520799">
        <w:trPr>
          <w:trHeight w:val="20"/>
        </w:trPr>
        <w:tc>
          <w:tcPr>
            <w:tcW w:w="1621" w:type="dxa"/>
            <w:vMerge/>
            <w:tcBorders>
              <w:top w:val="nil"/>
              <w:left w:val="nil"/>
              <w:bottom w:val="single" w:sz="4" w:space="0" w:color="auto"/>
              <w:right w:val="nil"/>
            </w:tcBorders>
            <w:vAlign w:val="center"/>
          </w:tcPr>
          <w:p w14:paraId="30CE89D6"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single" w:sz="4" w:space="0" w:color="auto"/>
              <w:right w:val="nil"/>
            </w:tcBorders>
            <w:vAlign w:val="center"/>
          </w:tcPr>
          <w:p w14:paraId="7E8A92E8" w14:textId="2C3E244B"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수산화</w:t>
            </w:r>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포타슘</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potassium hydroxide</w:t>
            </w:r>
            <w:r w:rsidRPr="00AC379C">
              <w:rPr>
                <w:rFonts w:asciiTheme="minorEastAsia" w:hAnsiTheme="minorEastAsia" w:hint="eastAsia"/>
                <w:kern w:val="0"/>
                <w:szCs w:val="20"/>
              </w:rPr>
              <w:t>)</w:t>
            </w:r>
          </w:p>
        </w:tc>
        <w:tc>
          <w:tcPr>
            <w:tcW w:w="1619" w:type="dxa"/>
            <w:tcBorders>
              <w:top w:val="nil"/>
              <w:left w:val="nil"/>
              <w:bottom w:val="single" w:sz="4" w:space="0" w:color="auto"/>
              <w:right w:val="nil"/>
            </w:tcBorders>
            <w:vAlign w:val="center"/>
          </w:tcPr>
          <w:p w14:paraId="2532C904"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4.07</w:t>
            </w:r>
          </w:p>
        </w:tc>
      </w:tr>
      <w:tr w:rsidR="00520799" w:rsidRPr="00AC379C" w14:paraId="5968C85E" w14:textId="77777777" w:rsidTr="00520799">
        <w:trPr>
          <w:trHeight w:val="20"/>
        </w:trPr>
        <w:tc>
          <w:tcPr>
            <w:tcW w:w="1621" w:type="dxa"/>
            <w:tcBorders>
              <w:top w:val="single" w:sz="4" w:space="0" w:color="auto"/>
              <w:left w:val="nil"/>
              <w:right w:val="nil"/>
            </w:tcBorders>
            <w:vAlign w:val="center"/>
          </w:tcPr>
          <w:p w14:paraId="159FC5F6" w14:textId="6F073E7F"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B</w:t>
            </w:r>
            <w:r w:rsidRPr="00AC379C">
              <w:rPr>
                <w:rFonts w:asciiTheme="minorEastAsia" w:hAnsiTheme="minorEastAsia" w:hint="eastAsia"/>
                <w:kern w:val="0"/>
                <w:szCs w:val="20"/>
              </w:rPr>
              <w:t>상:</w:t>
            </w:r>
          </w:p>
        </w:tc>
        <w:tc>
          <w:tcPr>
            <w:tcW w:w="6459" w:type="dxa"/>
            <w:tcBorders>
              <w:top w:val="single" w:sz="4" w:space="0" w:color="auto"/>
              <w:left w:val="nil"/>
              <w:right w:val="nil"/>
            </w:tcBorders>
            <w:vAlign w:val="center"/>
          </w:tcPr>
          <w:p w14:paraId="2D7A1901"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1619" w:type="dxa"/>
            <w:tcBorders>
              <w:top w:val="single" w:sz="4" w:space="0" w:color="auto"/>
              <w:left w:val="nil"/>
              <w:right w:val="nil"/>
            </w:tcBorders>
            <w:vAlign w:val="center"/>
          </w:tcPr>
          <w:p w14:paraId="401DFC67" w14:textId="77777777" w:rsidR="00520799" w:rsidRPr="00AC379C" w:rsidRDefault="00520799" w:rsidP="00520799">
            <w:pPr>
              <w:wordWrap/>
              <w:spacing w:after="0" w:line="240" w:lineRule="auto"/>
              <w:ind w:firstLine="2"/>
              <w:rPr>
                <w:rFonts w:asciiTheme="minorEastAsia" w:hAnsiTheme="minorEastAsia"/>
                <w:kern w:val="0"/>
                <w:szCs w:val="20"/>
              </w:rPr>
            </w:pPr>
          </w:p>
        </w:tc>
      </w:tr>
      <w:tr w:rsidR="00520799" w:rsidRPr="00AC379C" w14:paraId="51E7441D" w14:textId="77777777" w:rsidTr="00520799">
        <w:trPr>
          <w:trHeight w:val="20"/>
        </w:trPr>
        <w:tc>
          <w:tcPr>
            <w:tcW w:w="1621" w:type="dxa"/>
            <w:vMerge w:val="restart"/>
            <w:tcBorders>
              <w:top w:val="nil"/>
              <w:left w:val="nil"/>
              <w:bottom w:val="nil"/>
              <w:right w:val="nil"/>
            </w:tcBorders>
            <w:vAlign w:val="center"/>
          </w:tcPr>
          <w:p w14:paraId="23DBACE5"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B1</w:t>
            </w:r>
          </w:p>
        </w:tc>
        <w:tc>
          <w:tcPr>
            <w:tcW w:w="6459" w:type="dxa"/>
            <w:tcBorders>
              <w:top w:val="nil"/>
              <w:left w:val="nil"/>
              <w:bottom w:val="nil"/>
              <w:right w:val="nil"/>
            </w:tcBorders>
            <w:vAlign w:val="center"/>
          </w:tcPr>
          <w:p w14:paraId="3D849280" w14:textId="6A93C3AC" w:rsidR="00520799" w:rsidRPr="00AC379C" w:rsidRDefault="00EF03EA"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피이지</w:t>
            </w:r>
            <w:r w:rsidR="00520799" w:rsidRPr="00AC379C">
              <w:rPr>
                <w:rFonts w:asciiTheme="minorEastAsia" w:hAnsiTheme="minorEastAsia"/>
                <w:kern w:val="0"/>
                <w:szCs w:val="20"/>
              </w:rPr>
              <w:t>/PPG-18/18</w:t>
            </w:r>
            <w:r w:rsidR="00520799" w:rsidRPr="00AC379C">
              <w:rPr>
                <w:rFonts w:asciiTheme="minorEastAsia" w:hAnsiTheme="minorEastAsia" w:hint="eastAsia"/>
                <w:kern w:val="0"/>
                <w:szCs w:val="20"/>
              </w:rPr>
              <w:t xml:space="preserve"> </w:t>
            </w:r>
            <w:proofErr w:type="spellStart"/>
            <w:r w:rsidRPr="00AC379C">
              <w:rPr>
                <w:rFonts w:asciiTheme="minorEastAsia" w:hAnsiTheme="minorEastAsia" w:hint="eastAsia"/>
                <w:kern w:val="0"/>
                <w:szCs w:val="20"/>
              </w:rPr>
              <w:t>다이메티콘</w:t>
            </w:r>
            <w:proofErr w:type="spellEnd"/>
            <w:r w:rsidR="00520799" w:rsidRPr="00AC379C">
              <w:rPr>
                <w:rFonts w:asciiTheme="minorEastAsia" w:hAnsiTheme="minorEastAsia"/>
                <w:kern w:val="0"/>
                <w:szCs w:val="20"/>
              </w:rPr>
              <w:t>(</w:t>
            </w:r>
            <w:r w:rsidRPr="00AC379C">
              <w:rPr>
                <w:rFonts w:asciiTheme="minorEastAsia" w:hAnsiTheme="minorEastAsia"/>
                <w:kern w:val="0"/>
                <w:szCs w:val="20"/>
              </w:rPr>
              <w:t>피이지</w:t>
            </w:r>
            <w:r w:rsidR="00520799" w:rsidRPr="00AC379C">
              <w:rPr>
                <w:rFonts w:asciiTheme="minorEastAsia" w:hAnsiTheme="minorEastAsia"/>
                <w:kern w:val="0"/>
                <w:szCs w:val="20"/>
              </w:rPr>
              <w:t>/PPG-18/18 dimethicone</w:t>
            </w:r>
            <w:r w:rsidR="00520799" w:rsidRPr="00AC379C">
              <w:rPr>
                <w:rFonts w:asciiTheme="minorEastAsia" w:hAnsiTheme="minorEastAsia" w:hint="eastAsia"/>
                <w:kern w:val="0"/>
                <w:szCs w:val="20"/>
              </w:rPr>
              <w:t>)</w:t>
            </w:r>
          </w:p>
        </w:tc>
        <w:tc>
          <w:tcPr>
            <w:tcW w:w="1619" w:type="dxa"/>
            <w:tcBorders>
              <w:top w:val="nil"/>
              <w:left w:val="nil"/>
              <w:bottom w:val="nil"/>
              <w:right w:val="nil"/>
            </w:tcBorders>
            <w:vAlign w:val="center"/>
          </w:tcPr>
          <w:p w14:paraId="21F51304"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20.00</w:t>
            </w:r>
          </w:p>
        </w:tc>
      </w:tr>
      <w:tr w:rsidR="00520799" w:rsidRPr="00AC379C" w14:paraId="60702DB4" w14:textId="77777777" w:rsidTr="00520799">
        <w:trPr>
          <w:trHeight w:val="20"/>
        </w:trPr>
        <w:tc>
          <w:tcPr>
            <w:tcW w:w="1621" w:type="dxa"/>
            <w:vMerge/>
            <w:tcBorders>
              <w:top w:val="nil"/>
              <w:left w:val="nil"/>
              <w:bottom w:val="nil"/>
              <w:right w:val="nil"/>
            </w:tcBorders>
            <w:vAlign w:val="center"/>
          </w:tcPr>
          <w:p w14:paraId="302CE733"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nil"/>
              <w:right w:val="nil"/>
            </w:tcBorders>
            <w:vAlign w:val="center"/>
          </w:tcPr>
          <w:p w14:paraId="4F44B4E8" w14:textId="54591FA3" w:rsidR="00520799" w:rsidRPr="00AC379C" w:rsidRDefault="00EF03EA"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다이메티콘</w:t>
            </w:r>
            <w:proofErr w:type="spellEnd"/>
            <w:r w:rsidR="00520799" w:rsidRPr="00AC379C">
              <w:rPr>
                <w:rFonts w:asciiTheme="minorEastAsia" w:hAnsiTheme="minorEastAsia" w:hint="eastAsia"/>
                <w:kern w:val="0"/>
                <w:szCs w:val="20"/>
              </w:rPr>
              <w:t xml:space="preserve">/비닐 </w:t>
            </w:r>
            <w:proofErr w:type="spellStart"/>
            <w:r w:rsidRPr="00AC379C">
              <w:rPr>
                <w:rFonts w:asciiTheme="minorEastAsia" w:hAnsiTheme="minorEastAsia" w:hint="eastAsia"/>
                <w:kern w:val="0"/>
                <w:szCs w:val="20"/>
              </w:rPr>
              <w:t>다이메티콘</w:t>
            </w:r>
            <w:proofErr w:type="spellEnd"/>
            <w:r w:rsidR="00520799" w:rsidRPr="00AC379C">
              <w:rPr>
                <w:rFonts w:asciiTheme="minorEastAsia" w:hAnsiTheme="minorEastAsia" w:hint="eastAsia"/>
                <w:kern w:val="0"/>
                <w:szCs w:val="20"/>
              </w:rPr>
              <w:t xml:space="preserve"> 크로스 폴리머</w:t>
            </w:r>
          </w:p>
          <w:p w14:paraId="45AE6120" w14:textId="292AB992"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w:t>
            </w:r>
            <w:r w:rsidRPr="00AC379C">
              <w:rPr>
                <w:rFonts w:asciiTheme="minorEastAsia" w:hAnsiTheme="minorEastAsia"/>
                <w:kern w:val="0"/>
                <w:szCs w:val="20"/>
              </w:rPr>
              <w:t xml:space="preserve">dimethicone (and) dimethicone/vinyl </w:t>
            </w:r>
            <w:proofErr w:type="spellStart"/>
            <w:r w:rsidRPr="00AC379C">
              <w:rPr>
                <w:rFonts w:asciiTheme="minorEastAsia" w:hAnsiTheme="minorEastAsia"/>
                <w:kern w:val="0"/>
                <w:szCs w:val="20"/>
              </w:rPr>
              <w:t>dimethicon</w:t>
            </w:r>
            <w:proofErr w:type="spellEnd"/>
            <w:r w:rsidRPr="00AC379C">
              <w:rPr>
                <w:rFonts w:asciiTheme="minorEastAsia" w:hAnsiTheme="minorEastAsia"/>
                <w:kern w:val="0"/>
                <w:szCs w:val="20"/>
              </w:rPr>
              <w:t xml:space="preserve"> </w:t>
            </w:r>
            <w:proofErr w:type="spellStart"/>
            <w:r w:rsidRPr="00AC379C">
              <w:rPr>
                <w:rFonts w:asciiTheme="minorEastAsia" w:hAnsiTheme="minorEastAsia"/>
                <w:kern w:val="0"/>
                <w:szCs w:val="20"/>
              </w:rPr>
              <w:t>crosspolymer</w:t>
            </w:r>
            <w:proofErr w:type="spellEnd"/>
            <w:r w:rsidRPr="00AC379C">
              <w:rPr>
                <w:rFonts w:asciiTheme="minorEastAsia" w:hAnsiTheme="minorEastAsia" w:hint="eastAsia"/>
                <w:kern w:val="0"/>
                <w:szCs w:val="20"/>
              </w:rPr>
              <w:t>)</w:t>
            </w:r>
          </w:p>
        </w:tc>
        <w:tc>
          <w:tcPr>
            <w:tcW w:w="1619" w:type="dxa"/>
            <w:tcBorders>
              <w:top w:val="nil"/>
              <w:left w:val="nil"/>
              <w:bottom w:val="nil"/>
              <w:right w:val="nil"/>
            </w:tcBorders>
            <w:vAlign w:val="center"/>
          </w:tcPr>
          <w:p w14:paraId="4DD0DB0C"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5.00</w:t>
            </w:r>
          </w:p>
        </w:tc>
      </w:tr>
      <w:tr w:rsidR="00520799" w:rsidRPr="00AC379C" w14:paraId="7263216F" w14:textId="77777777" w:rsidTr="00520799">
        <w:trPr>
          <w:trHeight w:val="20"/>
        </w:trPr>
        <w:tc>
          <w:tcPr>
            <w:tcW w:w="1621" w:type="dxa"/>
            <w:vMerge/>
            <w:tcBorders>
              <w:top w:val="nil"/>
              <w:left w:val="nil"/>
              <w:bottom w:val="single" w:sz="4" w:space="0" w:color="auto"/>
              <w:right w:val="nil"/>
            </w:tcBorders>
            <w:vAlign w:val="center"/>
          </w:tcPr>
          <w:p w14:paraId="4A964422"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single" w:sz="4" w:space="0" w:color="auto"/>
              <w:right w:val="nil"/>
            </w:tcBorders>
            <w:vAlign w:val="center"/>
          </w:tcPr>
          <w:p w14:paraId="01C09BDB" w14:textId="5714B62F" w:rsidR="00520799" w:rsidRPr="00AC379C" w:rsidRDefault="00520799"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페닐</w:t>
            </w:r>
            <w:proofErr w:type="spellEnd"/>
            <w:r w:rsidRPr="00AC379C">
              <w:rPr>
                <w:rFonts w:asciiTheme="minorEastAsia" w:hAnsiTheme="minorEastAsia"/>
                <w:kern w:val="0"/>
                <w:szCs w:val="20"/>
              </w:rPr>
              <w:t xml:space="preserve"> </w:t>
            </w:r>
            <w:proofErr w:type="spellStart"/>
            <w:r w:rsidRPr="00AC379C">
              <w:rPr>
                <w:rFonts w:asciiTheme="minorEastAsia" w:hAnsiTheme="minorEastAsia" w:hint="eastAsia"/>
                <w:kern w:val="0"/>
                <w:szCs w:val="20"/>
              </w:rPr>
              <w:t>트라이메티콘</w:t>
            </w:r>
            <w:proofErr w:type="spellEnd"/>
            <w:r w:rsidRPr="00AC379C">
              <w:rPr>
                <w:rFonts w:asciiTheme="minorEastAsia" w:hAnsiTheme="minorEastAsia"/>
                <w:kern w:val="0"/>
                <w:szCs w:val="20"/>
              </w:rPr>
              <w:t xml:space="preserve">(phenyl </w:t>
            </w:r>
            <w:proofErr w:type="spellStart"/>
            <w:r w:rsidRPr="00AC379C">
              <w:rPr>
                <w:rFonts w:asciiTheme="minorEastAsia" w:hAnsiTheme="minorEastAsia"/>
                <w:kern w:val="0"/>
                <w:szCs w:val="20"/>
              </w:rPr>
              <w:t>trimethicone</w:t>
            </w:r>
            <w:proofErr w:type="spellEnd"/>
            <w:r w:rsidRPr="00AC379C">
              <w:rPr>
                <w:rFonts w:asciiTheme="minorEastAsia" w:hAnsiTheme="minorEastAsia" w:hint="eastAsia"/>
                <w:kern w:val="0"/>
                <w:szCs w:val="20"/>
              </w:rPr>
              <w:t>)</w:t>
            </w:r>
          </w:p>
        </w:tc>
        <w:tc>
          <w:tcPr>
            <w:tcW w:w="1619" w:type="dxa"/>
            <w:tcBorders>
              <w:top w:val="nil"/>
              <w:left w:val="nil"/>
              <w:bottom w:val="single" w:sz="4" w:space="0" w:color="auto"/>
              <w:right w:val="nil"/>
            </w:tcBorders>
            <w:vAlign w:val="center"/>
          </w:tcPr>
          <w:p w14:paraId="5527C952"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4.00</w:t>
            </w:r>
          </w:p>
        </w:tc>
      </w:tr>
      <w:tr w:rsidR="00520799" w:rsidRPr="00AC379C" w14:paraId="4BBB15DB" w14:textId="77777777" w:rsidTr="00520799">
        <w:trPr>
          <w:trHeight w:val="20"/>
        </w:trPr>
        <w:tc>
          <w:tcPr>
            <w:tcW w:w="1621" w:type="dxa"/>
            <w:vMerge w:val="restart"/>
            <w:tcBorders>
              <w:top w:val="single" w:sz="4" w:space="0" w:color="auto"/>
              <w:left w:val="nil"/>
              <w:bottom w:val="nil"/>
              <w:right w:val="nil"/>
            </w:tcBorders>
            <w:vAlign w:val="center"/>
          </w:tcPr>
          <w:p w14:paraId="60069D94"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B2</w:t>
            </w:r>
          </w:p>
        </w:tc>
        <w:tc>
          <w:tcPr>
            <w:tcW w:w="6459" w:type="dxa"/>
            <w:tcBorders>
              <w:top w:val="single" w:sz="4" w:space="0" w:color="auto"/>
              <w:left w:val="nil"/>
              <w:bottom w:val="nil"/>
              <w:right w:val="nil"/>
            </w:tcBorders>
            <w:vAlign w:val="center"/>
          </w:tcPr>
          <w:p w14:paraId="78D81326" w14:textId="67C90C70" w:rsidR="00520799" w:rsidRPr="00AC379C" w:rsidRDefault="00520799"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살구씨</w:t>
            </w:r>
            <w:proofErr w:type="spellEnd"/>
            <w:r w:rsidRPr="00AC379C">
              <w:rPr>
                <w:rFonts w:asciiTheme="minorEastAsia" w:hAnsiTheme="minorEastAsia" w:hint="eastAsia"/>
                <w:kern w:val="0"/>
                <w:szCs w:val="20"/>
              </w:rPr>
              <w:t xml:space="preserve"> 오일(</w:t>
            </w:r>
            <w:r w:rsidRPr="00AC379C">
              <w:rPr>
                <w:rFonts w:asciiTheme="minorEastAsia" w:hAnsiTheme="minorEastAsia"/>
                <w:kern w:val="0"/>
                <w:szCs w:val="20"/>
              </w:rPr>
              <w:t xml:space="preserve">prunus </w:t>
            </w:r>
            <w:proofErr w:type="spellStart"/>
            <w:r w:rsidRPr="00AC379C">
              <w:rPr>
                <w:rFonts w:asciiTheme="minorEastAsia" w:hAnsiTheme="minorEastAsia"/>
                <w:kern w:val="0"/>
                <w:szCs w:val="20"/>
              </w:rPr>
              <w:t>armeniaca</w:t>
            </w:r>
            <w:proofErr w:type="spellEnd"/>
            <w:r w:rsidRPr="00AC379C">
              <w:rPr>
                <w:rFonts w:asciiTheme="minorEastAsia" w:hAnsiTheme="minorEastAsia"/>
                <w:kern w:val="0"/>
                <w:szCs w:val="20"/>
              </w:rPr>
              <w:t>(</w:t>
            </w:r>
            <w:proofErr w:type="spellStart"/>
            <w:r w:rsidRPr="00AC379C">
              <w:rPr>
                <w:rFonts w:asciiTheme="minorEastAsia" w:hAnsiTheme="minorEastAsia"/>
                <w:kern w:val="0"/>
                <w:szCs w:val="20"/>
              </w:rPr>
              <w:t>appicot</w:t>
            </w:r>
            <w:proofErr w:type="spellEnd"/>
            <w:r w:rsidRPr="00AC379C">
              <w:rPr>
                <w:rFonts w:asciiTheme="minorEastAsia" w:hAnsiTheme="minorEastAsia"/>
                <w:kern w:val="0"/>
                <w:szCs w:val="20"/>
              </w:rPr>
              <w:t>) kernel oil</w:t>
            </w:r>
            <w:r w:rsidRPr="00AC379C">
              <w:rPr>
                <w:rFonts w:asciiTheme="minorEastAsia" w:hAnsiTheme="minorEastAsia" w:hint="eastAsia"/>
                <w:kern w:val="0"/>
                <w:szCs w:val="20"/>
              </w:rPr>
              <w:t>)</w:t>
            </w:r>
          </w:p>
        </w:tc>
        <w:tc>
          <w:tcPr>
            <w:tcW w:w="1619" w:type="dxa"/>
            <w:tcBorders>
              <w:top w:val="single" w:sz="4" w:space="0" w:color="auto"/>
              <w:left w:val="nil"/>
              <w:bottom w:val="nil"/>
              <w:right w:val="nil"/>
            </w:tcBorders>
            <w:vAlign w:val="center"/>
          </w:tcPr>
          <w:p w14:paraId="14639796"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3.00</w:t>
            </w:r>
          </w:p>
        </w:tc>
      </w:tr>
      <w:tr w:rsidR="00520799" w:rsidRPr="00AC379C" w14:paraId="03B31CA4" w14:textId="77777777" w:rsidTr="00520799">
        <w:trPr>
          <w:trHeight w:val="20"/>
        </w:trPr>
        <w:tc>
          <w:tcPr>
            <w:tcW w:w="1621" w:type="dxa"/>
            <w:vMerge/>
            <w:tcBorders>
              <w:top w:val="nil"/>
              <w:left w:val="nil"/>
              <w:bottom w:val="single" w:sz="4" w:space="0" w:color="auto"/>
              <w:right w:val="nil"/>
            </w:tcBorders>
            <w:vAlign w:val="center"/>
          </w:tcPr>
          <w:p w14:paraId="63424D85"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single" w:sz="4" w:space="0" w:color="auto"/>
              <w:right w:val="nil"/>
            </w:tcBorders>
            <w:vAlign w:val="center"/>
          </w:tcPr>
          <w:p w14:paraId="01A4D4CA" w14:textId="2213017D" w:rsidR="00520799" w:rsidRPr="00AC379C" w:rsidRDefault="00520799" w:rsidP="00520799">
            <w:pPr>
              <w:wordWrap/>
              <w:spacing w:after="0" w:line="240" w:lineRule="auto"/>
              <w:ind w:firstLine="2"/>
              <w:rPr>
                <w:rFonts w:asciiTheme="minorEastAsia" w:hAnsiTheme="minorEastAsia"/>
                <w:kern w:val="0"/>
                <w:szCs w:val="20"/>
              </w:rPr>
            </w:pPr>
            <w:proofErr w:type="spellStart"/>
            <w:r w:rsidRPr="00AC379C">
              <w:rPr>
                <w:rFonts w:asciiTheme="minorEastAsia" w:hAnsiTheme="minorEastAsia" w:hint="eastAsia"/>
                <w:kern w:val="0"/>
                <w:szCs w:val="20"/>
              </w:rPr>
              <w:t>프로필파라벤</w:t>
            </w:r>
            <w:proofErr w:type="spellEnd"/>
            <w:r w:rsidRPr="00AC379C">
              <w:rPr>
                <w:rFonts w:asciiTheme="minorEastAsia" w:hAnsiTheme="minorEastAsia" w:hint="eastAsia"/>
                <w:kern w:val="0"/>
                <w:szCs w:val="20"/>
              </w:rPr>
              <w:t>(</w:t>
            </w:r>
            <w:r w:rsidRPr="00AC379C">
              <w:rPr>
                <w:rFonts w:asciiTheme="minorEastAsia" w:hAnsiTheme="minorEastAsia"/>
                <w:kern w:val="0"/>
                <w:szCs w:val="20"/>
              </w:rPr>
              <w:t>propylparaben)</w:t>
            </w:r>
          </w:p>
        </w:tc>
        <w:tc>
          <w:tcPr>
            <w:tcW w:w="1619" w:type="dxa"/>
            <w:tcBorders>
              <w:top w:val="nil"/>
              <w:left w:val="nil"/>
              <w:bottom w:val="single" w:sz="4" w:space="0" w:color="auto"/>
              <w:right w:val="nil"/>
            </w:tcBorders>
            <w:vAlign w:val="center"/>
          </w:tcPr>
          <w:p w14:paraId="2B840B52"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0.10</w:t>
            </w:r>
          </w:p>
        </w:tc>
      </w:tr>
      <w:tr w:rsidR="00520799" w:rsidRPr="00AC379C" w14:paraId="1D2124BF" w14:textId="77777777" w:rsidTr="00520799">
        <w:trPr>
          <w:trHeight w:val="20"/>
        </w:trPr>
        <w:tc>
          <w:tcPr>
            <w:tcW w:w="1621" w:type="dxa"/>
            <w:tcBorders>
              <w:top w:val="single" w:sz="4" w:space="0" w:color="auto"/>
              <w:left w:val="nil"/>
              <w:bottom w:val="nil"/>
              <w:right w:val="nil"/>
            </w:tcBorders>
            <w:vAlign w:val="center"/>
          </w:tcPr>
          <w:p w14:paraId="095E6203" w14:textId="7E962F05"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C</w:t>
            </w:r>
            <w:r w:rsidRPr="00AC379C">
              <w:rPr>
                <w:rFonts w:asciiTheme="minorEastAsia" w:hAnsiTheme="minorEastAsia" w:hint="eastAsia"/>
                <w:kern w:val="0"/>
                <w:szCs w:val="20"/>
              </w:rPr>
              <w:t>상:</w:t>
            </w:r>
          </w:p>
        </w:tc>
        <w:tc>
          <w:tcPr>
            <w:tcW w:w="6459" w:type="dxa"/>
            <w:tcBorders>
              <w:top w:val="single" w:sz="4" w:space="0" w:color="auto"/>
              <w:left w:val="nil"/>
              <w:bottom w:val="nil"/>
              <w:right w:val="nil"/>
            </w:tcBorders>
            <w:vAlign w:val="center"/>
          </w:tcPr>
          <w:p w14:paraId="04E2BF2F"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1619" w:type="dxa"/>
            <w:tcBorders>
              <w:top w:val="single" w:sz="4" w:space="0" w:color="auto"/>
              <w:left w:val="nil"/>
              <w:bottom w:val="nil"/>
              <w:right w:val="nil"/>
            </w:tcBorders>
            <w:vAlign w:val="center"/>
          </w:tcPr>
          <w:p w14:paraId="09CD1EBE" w14:textId="77777777" w:rsidR="00520799" w:rsidRPr="00AC379C" w:rsidRDefault="00520799" w:rsidP="00520799">
            <w:pPr>
              <w:wordWrap/>
              <w:spacing w:after="0" w:line="240" w:lineRule="auto"/>
              <w:ind w:firstLine="2"/>
              <w:rPr>
                <w:rFonts w:asciiTheme="minorEastAsia" w:hAnsiTheme="minorEastAsia"/>
                <w:kern w:val="0"/>
                <w:szCs w:val="20"/>
              </w:rPr>
            </w:pPr>
          </w:p>
        </w:tc>
      </w:tr>
      <w:tr w:rsidR="00520799" w:rsidRPr="00AC379C" w14:paraId="14C2C384" w14:textId="77777777" w:rsidTr="00520799">
        <w:trPr>
          <w:trHeight w:val="20"/>
        </w:trPr>
        <w:tc>
          <w:tcPr>
            <w:tcW w:w="1621" w:type="dxa"/>
            <w:tcBorders>
              <w:top w:val="nil"/>
              <w:left w:val="nil"/>
              <w:bottom w:val="single" w:sz="12" w:space="0" w:color="auto"/>
              <w:right w:val="nil"/>
            </w:tcBorders>
            <w:vAlign w:val="center"/>
          </w:tcPr>
          <w:p w14:paraId="1B8B7AAF" w14:textId="77777777" w:rsidR="00520799" w:rsidRPr="00AC379C" w:rsidRDefault="00520799" w:rsidP="00520799">
            <w:pPr>
              <w:wordWrap/>
              <w:spacing w:after="0" w:line="240" w:lineRule="auto"/>
              <w:ind w:firstLine="2"/>
              <w:rPr>
                <w:rFonts w:asciiTheme="minorEastAsia" w:hAnsiTheme="minorEastAsia"/>
                <w:kern w:val="0"/>
                <w:szCs w:val="20"/>
              </w:rPr>
            </w:pPr>
          </w:p>
        </w:tc>
        <w:tc>
          <w:tcPr>
            <w:tcW w:w="6459" w:type="dxa"/>
            <w:tcBorders>
              <w:top w:val="nil"/>
              <w:left w:val="nil"/>
              <w:bottom w:val="single" w:sz="12" w:space="0" w:color="auto"/>
              <w:right w:val="nil"/>
            </w:tcBorders>
            <w:vAlign w:val="center"/>
          </w:tcPr>
          <w:p w14:paraId="50EE4BC0" w14:textId="5A0032C2"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hint="eastAsia"/>
                <w:kern w:val="0"/>
                <w:szCs w:val="20"/>
              </w:rPr>
              <w:t>나일론</w:t>
            </w:r>
            <w:r w:rsidRPr="00AC379C">
              <w:rPr>
                <w:rFonts w:asciiTheme="minorEastAsia" w:hAnsiTheme="minorEastAsia"/>
                <w:kern w:val="0"/>
                <w:szCs w:val="20"/>
              </w:rPr>
              <w:t>-12(nylon-12</w:t>
            </w:r>
            <w:r w:rsidRPr="00AC379C">
              <w:rPr>
                <w:rFonts w:asciiTheme="minorEastAsia" w:hAnsiTheme="minorEastAsia" w:hint="eastAsia"/>
                <w:kern w:val="0"/>
                <w:szCs w:val="20"/>
              </w:rPr>
              <w:t>)</w:t>
            </w:r>
          </w:p>
        </w:tc>
        <w:tc>
          <w:tcPr>
            <w:tcW w:w="1619" w:type="dxa"/>
            <w:tcBorders>
              <w:top w:val="nil"/>
              <w:left w:val="nil"/>
              <w:bottom w:val="single" w:sz="12" w:space="0" w:color="auto"/>
              <w:right w:val="nil"/>
            </w:tcBorders>
            <w:vAlign w:val="center"/>
          </w:tcPr>
          <w:p w14:paraId="60DCE179" w14:textId="77777777" w:rsidR="00520799" w:rsidRPr="00AC379C" w:rsidRDefault="00520799" w:rsidP="00520799">
            <w:pPr>
              <w:wordWrap/>
              <w:spacing w:after="0" w:line="240" w:lineRule="auto"/>
              <w:ind w:firstLine="2"/>
              <w:rPr>
                <w:rFonts w:asciiTheme="minorEastAsia" w:hAnsiTheme="minorEastAsia"/>
                <w:kern w:val="0"/>
                <w:szCs w:val="20"/>
              </w:rPr>
            </w:pPr>
            <w:r w:rsidRPr="00AC379C">
              <w:rPr>
                <w:rFonts w:asciiTheme="minorEastAsia" w:hAnsiTheme="minorEastAsia"/>
                <w:kern w:val="0"/>
                <w:szCs w:val="20"/>
              </w:rPr>
              <w:t>5.00</w:t>
            </w:r>
          </w:p>
        </w:tc>
      </w:tr>
    </w:tbl>
    <w:p w14:paraId="0217A3B5" w14:textId="2B43454B" w:rsidR="00520799" w:rsidRPr="00AC379C" w:rsidRDefault="00520799" w:rsidP="00520799">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Pr="00AC379C">
        <w:rPr>
          <w:rFonts w:asciiTheme="minorEastAsia" w:hAnsiTheme="minorEastAsia"/>
          <w:kern w:val="44"/>
          <w:szCs w:val="20"/>
        </w:rPr>
        <w:t xml:space="preserve"> 1. </w:t>
      </w:r>
      <w:r w:rsidRPr="00AC379C">
        <w:rPr>
          <w:rFonts w:asciiTheme="minorEastAsia" w:hAnsiTheme="minorEastAsia" w:hint="eastAsia"/>
          <w:kern w:val="44"/>
          <w:szCs w:val="20"/>
        </w:rPr>
        <w:t>조제 방법</w:t>
      </w:r>
      <w:r w:rsidR="006C6528" w:rsidRPr="00AC379C">
        <w:rPr>
          <w:rFonts w:asciiTheme="minorEastAsia" w:hAnsiTheme="minorEastAsia" w:hint="eastAsia"/>
          <w:kern w:val="44"/>
          <w:szCs w:val="20"/>
        </w:rPr>
        <w:t>:</w:t>
      </w:r>
      <w:r w:rsidR="006C6528" w:rsidRPr="00AC379C">
        <w:rPr>
          <w:rFonts w:asciiTheme="minorEastAsia" w:hAnsiTheme="minorEastAsia"/>
          <w:kern w:val="44"/>
          <w:szCs w:val="20"/>
        </w:rPr>
        <w:t xml:space="preserve"> </w:t>
      </w:r>
      <w:r w:rsidRPr="00AC379C">
        <w:rPr>
          <w:rFonts w:asciiTheme="minorEastAsia" w:hAnsiTheme="minorEastAsia" w:hint="eastAsia"/>
          <w:kern w:val="44"/>
          <w:szCs w:val="20"/>
        </w:rPr>
        <w:t xml:space="preserve">A1와 B2를 각각 </w:t>
      </w:r>
      <w:r w:rsidRPr="00AC379C">
        <w:rPr>
          <w:rFonts w:asciiTheme="minorEastAsia" w:hAnsiTheme="minorEastAsia"/>
          <w:kern w:val="44"/>
          <w:szCs w:val="20"/>
        </w:rPr>
        <w:t>65~70</w:t>
      </w:r>
      <w:r w:rsidRPr="00AC379C">
        <w:rPr>
          <w:rFonts w:asciiTheme="minorEastAsia" w:hAnsiTheme="minorEastAsia" w:hint="eastAsia"/>
          <w:kern w:val="44"/>
          <w:szCs w:val="20"/>
        </w:rPr>
        <w:t>°</w:t>
      </w:r>
      <w:r w:rsidRPr="00AC379C">
        <w:rPr>
          <w:rFonts w:asciiTheme="minorEastAsia" w:hAnsiTheme="minorEastAsia"/>
          <w:kern w:val="44"/>
          <w:szCs w:val="20"/>
        </w:rPr>
        <w:t xml:space="preserve">C </w:t>
      </w:r>
      <w:r w:rsidRPr="00AC379C">
        <w:rPr>
          <w:rFonts w:asciiTheme="minorEastAsia" w:hAnsiTheme="minorEastAsia" w:hint="eastAsia"/>
          <w:kern w:val="44"/>
          <w:szCs w:val="20"/>
        </w:rPr>
        <w:t xml:space="preserve">로 가열하여 완전히 용해한 후 실온으로 식힌다. </w:t>
      </w:r>
      <w:r w:rsidRPr="00AC379C">
        <w:rPr>
          <w:rFonts w:asciiTheme="minorEastAsia" w:hAnsiTheme="minorEastAsia"/>
          <w:kern w:val="44"/>
          <w:szCs w:val="20"/>
        </w:rPr>
        <w:t>A2</w:t>
      </w:r>
      <w:r w:rsidRPr="00AC379C">
        <w:rPr>
          <w:rFonts w:asciiTheme="minorEastAsia" w:hAnsiTheme="minorEastAsia" w:hint="eastAsia"/>
          <w:kern w:val="44"/>
          <w:szCs w:val="20"/>
        </w:rPr>
        <w:t xml:space="preserve">를 </w:t>
      </w:r>
      <w:r w:rsidRPr="00AC379C">
        <w:rPr>
          <w:rFonts w:asciiTheme="minorEastAsia" w:hAnsiTheme="minorEastAsia"/>
          <w:kern w:val="44"/>
          <w:szCs w:val="20"/>
        </w:rPr>
        <w:t>A</w:t>
      </w:r>
      <w:r w:rsidRPr="00AC379C">
        <w:rPr>
          <w:rFonts w:asciiTheme="minorEastAsia" w:hAnsiTheme="minorEastAsia" w:hint="eastAsia"/>
          <w:kern w:val="44"/>
          <w:szCs w:val="20"/>
        </w:rPr>
        <w:t xml:space="preserve">1에 첨가하고 고르게 섞는다(혼합물 pH값은 대략6.0이어야 한다). </w:t>
      </w:r>
      <w:r w:rsidRPr="00AC379C">
        <w:rPr>
          <w:rFonts w:asciiTheme="minorEastAsia" w:hAnsiTheme="minorEastAsia"/>
          <w:kern w:val="44"/>
          <w:szCs w:val="20"/>
        </w:rPr>
        <w:t>B1</w:t>
      </w:r>
      <w:r w:rsidRPr="00AC379C">
        <w:rPr>
          <w:rFonts w:asciiTheme="minorEastAsia" w:hAnsiTheme="minorEastAsia" w:hint="eastAsia"/>
          <w:kern w:val="44"/>
          <w:szCs w:val="20"/>
        </w:rPr>
        <w:t xml:space="preserve">을 </w:t>
      </w:r>
      <w:r w:rsidRPr="00AC379C">
        <w:rPr>
          <w:rFonts w:asciiTheme="minorEastAsia" w:hAnsiTheme="minorEastAsia"/>
          <w:kern w:val="44"/>
          <w:szCs w:val="20"/>
        </w:rPr>
        <w:t>B</w:t>
      </w:r>
      <w:r w:rsidRPr="00AC379C">
        <w:rPr>
          <w:rFonts w:asciiTheme="minorEastAsia" w:hAnsiTheme="minorEastAsia" w:hint="eastAsia"/>
          <w:kern w:val="44"/>
          <w:szCs w:val="20"/>
        </w:rPr>
        <w:t xml:space="preserve">2에 첨가하고 실온에서 </w:t>
      </w:r>
      <w:r w:rsidRPr="00AC379C">
        <w:rPr>
          <w:rFonts w:asciiTheme="minorEastAsia" w:hAnsiTheme="minorEastAsia"/>
          <w:kern w:val="44"/>
          <w:szCs w:val="20"/>
        </w:rPr>
        <w:t>2000~2500rpm</w:t>
      </w:r>
      <w:r w:rsidRPr="00AC379C">
        <w:rPr>
          <w:rFonts w:asciiTheme="minorEastAsia" w:hAnsiTheme="minorEastAsia" w:hint="eastAsia"/>
          <w:kern w:val="44"/>
          <w:szCs w:val="20"/>
        </w:rPr>
        <w:t xml:space="preserve">의 회전 속도로 5분 동안 </w:t>
      </w:r>
      <w:r w:rsidR="00783966" w:rsidRPr="00AC379C">
        <w:rPr>
          <w:rFonts w:asciiTheme="minorEastAsia" w:hAnsiTheme="minorEastAsia" w:hint="eastAsia"/>
          <w:kern w:val="44"/>
          <w:szCs w:val="20"/>
        </w:rPr>
        <w:t>교반 하여</w:t>
      </w:r>
      <w:r w:rsidRPr="00AC379C">
        <w:rPr>
          <w:rFonts w:asciiTheme="minorEastAsia" w:hAnsiTheme="minorEastAsia" w:hint="eastAsia"/>
          <w:kern w:val="44"/>
          <w:szCs w:val="20"/>
        </w:rPr>
        <w:t xml:space="preserve"> </w:t>
      </w:r>
      <w:r w:rsidR="00783966" w:rsidRPr="00AC379C">
        <w:rPr>
          <w:rFonts w:asciiTheme="minorEastAsia" w:hAnsiTheme="minorEastAsia" w:hint="eastAsia"/>
          <w:kern w:val="44"/>
          <w:szCs w:val="20"/>
        </w:rPr>
        <w:t>균질화 한다</w:t>
      </w:r>
      <w:r w:rsidRPr="00AC379C">
        <w:rPr>
          <w:rFonts w:asciiTheme="minorEastAsia" w:hAnsiTheme="minorEastAsia" w:hint="eastAsia"/>
          <w:kern w:val="44"/>
          <w:szCs w:val="20"/>
        </w:rPr>
        <w:t xml:space="preserve">. A, B상이 각각 </w:t>
      </w:r>
      <w:r w:rsidR="00783966" w:rsidRPr="00AC379C">
        <w:rPr>
          <w:rFonts w:asciiTheme="minorEastAsia" w:hAnsiTheme="minorEastAsia" w:hint="eastAsia"/>
          <w:kern w:val="44"/>
          <w:szCs w:val="20"/>
        </w:rPr>
        <w:t>균질화 된</w:t>
      </w:r>
      <w:r w:rsidRPr="00AC379C">
        <w:rPr>
          <w:rFonts w:asciiTheme="minorEastAsia" w:hAnsiTheme="minorEastAsia" w:hint="eastAsia"/>
          <w:kern w:val="44"/>
          <w:szCs w:val="20"/>
        </w:rPr>
        <w:t xml:space="preserve"> 후 </w:t>
      </w:r>
      <w:r w:rsidRPr="00AC379C">
        <w:rPr>
          <w:rFonts w:asciiTheme="minorEastAsia" w:hAnsiTheme="minorEastAsia"/>
          <w:kern w:val="44"/>
          <w:szCs w:val="20"/>
        </w:rPr>
        <w:t>3000~4000rpm</w:t>
      </w:r>
      <w:r w:rsidRPr="00AC379C">
        <w:rPr>
          <w:rFonts w:asciiTheme="minorEastAsia" w:hAnsiTheme="minorEastAsia" w:hint="eastAsia"/>
          <w:kern w:val="44"/>
          <w:szCs w:val="20"/>
        </w:rPr>
        <w:t xml:space="preserve">으로 A상을 B상에 첨가하고 다시 </w:t>
      </w:r>
      <w:r w:rsidRPr="00AC379C">
        <w:rPr>
          <w:rFonts w:asciiTheme="minorEastAsia" w:hAnsiTheme="minorEastAsia"/>
          <w:kern w:val="44"/>
          <w:szCs w:val="20"/>
        </w:rPr>
        <w:t>8000rpm</w:t>
      </w:r>
      <w:r w:rsidRPr="00AC379C">
        <w:rPr>
          <w:rFonts w:asciiTheme="minorEastAsia" w:hAnsiTheme="minorEastAsia" w:hint="eastAsia"/>
          <w:kern w:val="44"/>
          <w:szCs w:val="20"/>
        </w:rPr>
        <w:t xml:space="preserve">으로 5분 동안 </w:t>
      </w:r>
      <w:r w:rsidR="00783966" w:rsidRPr="00AC379C">
        <w:rPr>
          <w:rFonts w:asciiTheme="minorEastAsia" w:hAnsiTheme="minorEastAsia" w:hint="eastAsia"/>
          <w:kern w:val="44"/>
          <w:szCs w:val="20"/>
        </w:rPr>
        <w:t>교반 하여</w:t>
      </w:r>
      <w:r w:rsidRPr="00AC379C">
        <w:rPr>
          <w:rFonts w:asciiTheme="minorEastAsia" w:hAnsiTheme="minorEastAsia" w:hint="eastAsia"/>
          <w:kern w:val="44"/>
          <w:szCs w:val="20"/>
        </w:rPr>
        <w:t xml:space="preserve"> 유화한다. </w:t>
      </w:r>
      <w:r w:rsidR="00783966" w:rsidRPr="00AC379C">
        <w:rPr>
          <w:rFonts w:asciiTheme="minorEastAsia" w:hAnsiTheme="minorEastAsia" w:hint="eastAsia"/>
          <w:kern w:val="44"/>
          <w:szCs w:val="20"/>
        </w:rPr>
        <w:t>유화 된</w:t>
      </w:r>
      <w:r w:rsidRPr="00AC379C">
        <w:rPr>
          <w:rFonts w:asciiTheme="minorEastAsia" w:hAnsiTheme="minorEastAsia" w:hint="eastAsia"/>
          <w:kern w:val="44"/>
          <w:szCs w:val="20"/>
        </w:rPr>
        <w:t xml:space="preserve"> 후 실온 조건에서 C상을 첨가하고 </w:t>
      </w:r>
      <w:r w:rsidRPr="00AC379C">
        <w:rPr>
          <w:rFonts w:asciiTheme="minorEastAsia" w:hAnsiTheme="minorEastAsia"/>
          <w:kern w:val="44"/>
          <w:szCs w:val="20"/>
        </w:rPr>
        <w:t>8000~10000rpm</w:t>
      </w:r>
      <w:r w:rsidRPr="00AC379C">
        <w:rPr>
          <w:rFonts w:asciiTheme="minorEastAsia" w:hAnsiTheme="minorEastAsia" w:hint="eastAsia"/>
          <w:kern w:val="44"/>
          <w:szCs w:val="20"/>
        </w:rPr>
        <w:t xml:space="preserve">으로 10분 동안 교반하고 </w:t>
      </w:r>
      <w:r w:rsidR="00783966" w:rsidRPr="00AC379C">
        <w:rPr>
          <w:rFonts w:asciiTheme="minorEastAsia" w:hAnsiTheme="minorEastAsia" w:hint="eastAsia"/>
          <w:kern w:val="44"/>
          <w:szCs w:val="20"/>
        </w:rPr>
        <w:t>균질화 하여</w:t>
      </w:r>
      <w:r w:rsidRPr="00AC379C">
        <w:rPr>
          <w:rFonts w:asciiTheme="minorEastAsia" w:hAnsiTheme="minorEastAsia" w:hint="eastAsia"/>
          <w:kern w:val="44"/>
          <w:szCs w:val="20"/>
        </w:rPr>
        <w:t xml:space="preserve"> 완성한다.</w:t>
      </w:r>
    </w:p>
    <w:p w14:paraId="5FF0182A" w14:textId="4EC60BC3" w:rsidR="00520799" w:rsidRPr="00AC379C" w:rsidRDefault="00520799" w:rsidP="00520799">
      <w:pPr>
        <w:wordWrap/>
        <w:spacing w:afterLines="50" w:after="120" w:line="276" w:lineRule="auto"/>
        <w:rPr>
          <w:rFonts w:asciiTheme="minorEastAsia" w:hAnsiTheme="minorEastAsia"/>
          <w:kern w:val="44"/>
          <w:szCs w:val="20"/>
        </w:rPr>
      </w:pPr>
      <w:r w:rsidRPr="00AC379C">
        <w:rPr>
          <w:rFonts w:asciiTheme="minorEastAsia" w:hAnsiTheme="minorEastAsia"/>
          <w:kern w:val="44"/>
          <w:szCs w:val="20"/>
        </w:rPr>
        <w:t xml:space="preserve">2. </w:t>
      </w:r>
      <w:r w:rsidRPr="00AC379C">
        <w:rPr>
          <w:rFonts w:asciiTheme="minorEastAsia" w:hAnsiTheme="minorEastAsia" w:hint="eastAsia"/>
          <w:kern w:val="44"/>
          <w:szCs w:val="20"/>
        </w:rPr>
        <w:t xml:space="preserve">조제한 물질을 알루미늄관에 나눠 담고 </w:t>
      </w:r>
      <w:r w:rsidRPr="00AC379C">
        <w:rPr>
          <w:rFonts w:asciiTheme="minorEastAsia" w:hAnsiTheme="minorEastAsia"/>
          <w:kern w:val="44"/>
          <w:szCs w:val="20"/>
        </w:rPr>
        <w:t>4</w:t>
      </w:r>
      <w:r w:rsidRPr="00AC379C">
        <w:rPr>
          <w:rFonts w:asciiTheme="minorEastAsia" w:hAnsiTheme="minorEastAsia" w:hint="eastAsia"/>
          <w:kern w:val="44"/>
          <w:szCs w:val="20"/>
        </w:rPr>
        <w:t>°</w:t>
      </w:r>
      <w:r w:rsidRPr="00AC379C">
        <w:rPr>
          <w:rFonts w:asciiTheme="minorEastAsia" w:hAnsiTheme="minorEastAsia"/>
          <w:kern w:val="44"/>
          <w:szCs w:val="20"/>
        </w:rPr>
        <w:t>C</w:t>
      </w:r>
      <w:r w:rsidRPr="00AC379C">
        <w:rPr>
          <w:rFonts w:asciiTheme="minorEastAsia" w:hAnsiTheme="minorEastAsia" w:hint="eastAsia"/>
          <w:kern w:val="44"/>
          <w:szCs w:val="20"/>
        </w:rPr>
        <w:t>에서 보관한다. 보존 기한은 6개월이다.</w:t>
      </w:r>
    </w:p>
    <w:p w14:paraId="4786DB0E" w14:textId="18DBF30E" w:rsidR="00993AE5" w:rsidRPr="00AC379C" w:rsidRDefault="00520799" w:rsidP="00520799">
      <w:pPr>
        <w:wordWrap/>
        <w:spacing w:afterLines="50" w:after="120" w:line="276" w:lineRule="auto"/>
        <w:rPr>
          <w:rFonts w:asciiTheme="minorEastAsia" w:hAnsiTheme="minorEastAsia"/>
          <w:kern w:val="44"/>
          <w:szCs w:val="20"/>
        </w:rPr>
      </w:pPr>
      <w:r w:rsidRPr="00AC379C">
        <w:rPr>
          <w:rFonts w:asciiTheme="minorEastAsia" w:hAnsiTheme="minorEastAsia"/>
          <w:kern w:val="44"/>
          <w:szCs w:val="20"/>
        </w:rPr>
        <w:t xml:space="preserve">3. </w:t>
      </w:r>
      <w:r w:rsidRPr="00AC379C">
        <w:rPr>
          <w:rFonts w:asciiTheme="minorEastAsia" w:hAnsiTheme="minorEastAsia" w:hint="eastAsia"/>
          <w:kern w:val="44"/>
          <w:szCs w:val="20"/>
        </w:rPr>
        <w:t>이 배합의 조제 물질은 시험 용도로 제한되며 상업 목적으로 이용할 수 없다.</w:t>
      </w:r>
    </w:p>
    <w:p w14:paraId="33F7C75A" w14:textId="496B8365" w:rsidR="00520799" w:rsidRPr="00AC379C" w:rsidRDefault="00520799"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941808E" w14:textId="76E7CD07" w:rsidR="00520799" w:rsidRPr="00AC379C" w:rsidRDefault="00520799" w:rsidP="00520799">
      <w:pPr>
        <w:wordWrap/>
        <w:spacing w:afterLines="50" w:after="120" w:line="276" w:lineRule="auto"/>
        <w:jc w:val="center"/>
        <w:rPr>
          <w:rFonts w:asciiTheme="minorEastAsia" w:hAnsiTheme="minorEastAsia"/>
          <w:bCs/>
          <w:kern w:val="0"/>
          <w:sz w:val="22"/>
        </w:rPr>
      </w:pPr>
      <w:r w:rsidRPr="00AC379C">
        <w:rPr>
          <w:rFonts w:asciiTheme="minorEastAsia" w:hAnsiTheme="minorEastAsia" w:hint="eastAsia"/>
          <w:bCs/>
          <w:kern w:val="0"/>
          <w:sz w:val="22"/>
        </w:rPr>
        <w:t>제2방법</w:t>
      </w:r>
      <w:r w:rsidRPr="00AC379C">
        <w:rPr>
          <w:rFonts w:asciiTheme="minorEastAsia" w:hAnsiTheme="minorEastAsia"/>
          <w:bCs/>
          <w:kern w:val="0"/>
          <w:sz w:val="22"/>
        </w:rPr>
        <w:t xml:space="preserve"> </w:t>
      </w:r>
      <w:r w:rsidRPr="00AC379C">
        <w:rPr>
          <w:rFonts w:asciiTheme="minorEastAsia" w:hAnsiTheme="minorEastAsia" w:hint="eastAsia"/>
          <w:bCs/>
          <w:kern w:val="0"/>
          <w:sz w:val="22"/>
        </w:rPr>
        <w:t>인체 개방 사용 색소침착 제거 및 미백 효능 테스트법</w:t>
      </w:r>
    </w:p>
    <w:p w14:paraId="70ED9595" w14:textId="158CB238" w:rsidR="00520799" w:rsidRPr="00AC379C" w:rsidRDefault="00520799" w:rsidP="0052079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659078B3" w14:textId="17733732" w:rsidR="00520799" w:rsidRPr="00AC379C" w:rsidRDefault="0009187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520799" w:rsidRPr="00AC379C">
        <w:rPr>
          <w:rFonts w:asciiTheme="minorEastAsia" w:hAnsiTheme="minorEastAsia" w:hint="eastAsia"/>
          <w:kern w:val="44"/>
          <w:sz w:val="22"/>
        </w:rPr>
        <w:t xml:space="preserve">은 화장품 색소침착 제거 및 미백 효능에 대한 인체 개방 사용 시험의 </w:t>
      </w:r>
      <w:r w:rsidR="00660F7F" w:rsidRPr="00AC379C">
        <w:rPr>
          <w:rFonts w:asciiTheme="minorEastAsia" w:hAnsiTheme="minorEastAsia" w:hint="eastAsia"/>
          <w:kern w:val="44"/>
          <w:sz w:val="22"/>
        </w:rPr>
        <w:t>시험방법</w:t>
      </w:r>
      <w:r w:rsidR="00520799" w:rsidRPr="00AC379C">
        <w:rPr>
          <w:rFonts w:asciiTheme="minorEastAsia" w:hAnsiTheme="minorEastAsia" w:hint="eastAsia"/>
          <w:kern w:val="44"/>
          <w:sz w:val="22"/>
        </w:rPr>
        <w:t xml:space="preserve">을 </w:t>
      </w:r>
      <w:r w:rsidRPr="00AC379C">
        <w:rPr>
          <w:rFonts w:asciiTheme="minorEastAsia" w:hAnsiTheme="minorEastAsia" w:hint="eastAsia"/>
          <w:kern w:val="44"/>
          <w:sz w:val="22"/>
        </w:rPr>
        <w:t>규정한다</w:t>
      </w:r>
      <w:r w:rsidR="00520799" w:rsidRPr="00AC379C">
        <w:rPr>
          <w:rFonts w:asciiTheme="minorEastAsia" w:hAnsiTheme="minorEastAsia" w:hint="eastAsia"/>
          <w:kern w:val="44"/>
          <w:sz w:val="22"/>
        </w:rPr>
        <w:t>.</w:t>
      </w:r>
    </w:p>
    <w:p w14:paraId="727369BA" w14:textId="668FE0A1" w:rsidR="00520799" w:rsidRPr="00AC379C" w:rsidRDefault="00520799" w:rsidP="00520799">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Pr="00AC379C">
        <w:rPr>
          <w:rFonts w:asciiTheme="minorEastAsia" w:hAnsiTheme="minorEastAsia" w:hint="eastAsia"/>
          <w:kern w:val="44"/>
          <w:sz w:val="22"/>
        </w:rPr>
        <w:t>정의</w:t>
      </w:r>
    </w:p>
    <w:p w14:paraId="50AC0AB1" w14:textId="3A1945D1"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2</w:t>
      </w:r>
      <w:r w:rsidRPr="00AC379C">
        <w:rPr>
          <w:rFonts w:asciiTheme="minorEastAsia" w:hAnsiTheme="minorEastAsia"/>
          <w:kern w:val="44"/>
          <w:sz w:val="22"/>
        </w:rPr>
        <w:t xml:space="preserve">.1 </w:t>
      </w:r>
      <w:r w:rsidRPr="00AC379C">
        <w:rPr>
          <w:rFonts w:asciiTheme="minorEastAsia" w:hAnsiTheme="minorEastAsia" w:hint="eastAsia"/>
          <w:kern w:val="44"/>
          <w:sz w:val="22"/>
        </w:rPr>
        <w:t>개체</w:t>
      </w:r>
      <w:r w:rsidRPr="00AC379C">
        <w:rPr>
          <w:rFonts w:asciiTheme="minorEastAsia" w:hAnsiTheme="minorEastAsia"/>
          <w:kern w:val="44"/>
          <w:sz w:val="22"/>
        </w:rPr>
        <w:t xml:space="preserve"> </w:t>
      </w:r>
      <w:r w:rsidRPr="00AC379C">
        <w:rPr>
          <w:rFonts w:asciiTheme="minorEastAsia" w:hAnsiTheme="minorEastAsia" w:hint="eastAsia"/>
          <w:kern w:val="44"/>
          <w:sz w:val="22"/>
        </w:rPr>
        <w:t>유형</w:t>
      </w:r>
      <w:r w:rsidRPr="00AC379C">
        <w:rPr>
          <w:rFonts w:asciiTheme="minorEastAsia" w:hAnsiTheme="minorEastAsia"/>
          <w:kern w:val="44"/>
          <w:sz w:val="22"/>
        </w:rPr>
        <w:t xml:space="preserve"> </w:t>
      </w:r>
      <w:r w:rsidRPr="00AC379C">
        <w:rPr>
          <w:rFonts w:asciiTheme="minorEastAsia" w:hAnsiTheme="minorEastAsia" w:hint="eastAsia"/>
          <w:kern w:val="44"/>
          <w:sz w:val="22"/>
        </w:rPr>
        <w:t>각</w:t>
      </w:r>
      <w:r w:rsidR="00F2154A" w:rsidRPr="00AC379C">
        <w:rPr>
          <w:rFonts w:asciiTheme="minorEastAsia" w:hAnsiTheme="minorEastAsia" w:hint="eastAsia"/>
          <w:kern w:val="44"/>
          <w:sz w:val="22"/>
        </w:rPr>
        <w:t>(</w:t>
      </w:r>
      <w:r w:rsidRPr="00AC379C">
        <w:rPr>
          <w:rFonts w:asciiTheme="minorEastAsia" w:hAnsiTheme="minorEastAsia"/>
          <w:kern w:val="44"/>
          <w:sz w:val="22"/>
        </w:rPr>
        <w:t>individual type angle</w:t>
      </w:r>
      <w:r w:rsidR="00F2154A" w:rsidRPr="00AC379C">
        <w:rPr>
          <w:rFonts w:asciiTheme="minorEastAsia" w:hAnsiTheme="minorEastAsia" w:hint="eastAsia"/>
          <w:kern w:val="44"/>
          <w:sz w:val="22"/>
        </w:rPr>
        <w:t>,</w:t>
      </w:r>
      <w:r w:rsidR="00F2154A" w:rsidRPr="00AC379C">
        <w:rPr>
          <w:rFonts w:asciiTheme="minorEastAsia" w:hAnsiTheme="minorEastAsia"/>
          <w:kern w:val="44"/>
          <w:sz w:val="22"/>
        </w:rPr>
        <w:t xml:space="preserve"> </w:t>
      </w:r>
      <w:r w:rsidRPr="00AC379C">
        <w:rPr>
          <w:rFonts w:asciiTheme="minorEastAsia" w:hAnsiTheme="minorEastAsia"/>
          <w:kern w:val="44"/>
          <w:sz w:val="22"/>
        </w:rPr>
        <w:t>ITA°</w:t>
      </w:r>
      <w:r w:rsidR="00F2154A" w:rsidRPr="00AC379C">
        <w:rPr>
          <w:rFonts w:asciiTheme="minorEastAsia" w:hAnsiTheme="minorEastAsia" w:hint="eastAsia"/>
          <w:kern w:val="44"/>
          <w:sz w:val="22"/>
        </w:rPr>
        <w:t>)</w:t>
      </w:r>
      <w:r w:rsidR="00F2154A"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피부 </w:t>
      </w:r>
      <w:proofErr w:type="spellStart"/>
      <w:r w:rsidRPr="00AC379C">
        <w:rPr>
          <w:rFonts w:asciiTheme="minorEastAsia" w:hAnsiTheme="minorEastAsia" w:hint="eastAsia"/>
          <w:kern w:val="44"/>
          <w:sz w:val="22"/>
        </w:rPr>
        <w:t>색도계</w:t>
      </w:r>
      <w:proofErr w:type="spellEnd"/>
      <w:r w:rsidRPr="00AC379C">
        <w:rPr>
          <w:rFonts w:asciiTheme="minorEastAsia" w:hAnsiTheme="minorEastAsia" w:hint="eastAsia"/>
          <w:kern w:val="44"/>
          <w:sz w:val="22"/>
        </w:rPr>
        <w:t xml:space="preserve"> 또는 반사 분광 광도계를 통해 피부 </w:t>
      </w:r>
      <w:r w:rsidRPr="00AC379C">
        <w:rPr>
          <w:rFonts w:asciiTheme="minorEastAsia" w:hAnsiTheme="minorEastAsia"/>
          <w:i/>
          <w:kern w:val="44"/>
          <w:sz w:val="22"/>
        </w:rPr>
        <w:t>L*a*b*</w:t>
      </w:r>
      <w:r w:rsidRPr="00AC379C">
        <w:rPr>
          <w:rFonts w:asciiTheme="minorEastAsia" w:hAnsiTheme="minorEastAsia" w:hint="eastAsia"/>
          <w:i/>
          <w:kern w:val="44"/>
          <w:sz w:val="22"/>
        </w:rPr>
        <w:t xml:space="preserve"> </w:t>
      </w:r>
      <w:proofErr w:type="spellStart"/>
      <w:r w:rsidRPr="00AC379C">
        <w:rPr>
          <w:rFonts w:asciiTheme="minorEastAsia" w:hAnsiTheme="minorEastAsia" w:hint="eastAsia"/>
          <w:kern w:val="44"/>
          <w:sz w:val="22"/>
        </w:rPr>
        <w:t>색공간</w:t>
      </w:r>
      <w:proofErr w:type="spellEnd"/>
      <w:r w:rsidRPr="00AC379C">
        <w:rPr>
          <w:rFonts w:asciiTheme="minorEastAsia" w:hAnsiTheme="minorEastAsia" w:hint="eastAsia"/>
          <w:kern w:val="44"/>
          <w:sz w:val="22"/>
        </w:rPr>
        <w:t xml:space="preserve"> 데이터를 측정해 인체 피부색을 나타내는 파라미터, 계산 공식은 다음과 같다.</w:t>
      </w:r>
    </w:p>
    <w:p w14:paraId="73230788" w14:textId="77777777" w:rsidR="00520799" w:rsidRPr="00AC379C" w:rsidRDefault="00520799" w:rsidP="00520799">
      <w:pPr>
        <w:wordWrap/>
        <w:spacing w:afterLines="50" w:after="120" w:line="276" w:lineRule="auto"/>
        <w:jc w:val="center"/>
        <w:rPr>
          <w:rFonts w:asciiTheme="minorEastAsia" w:hAnsiTheme="minorEastAsia"/>
          <w:kern w:val="44"/>
          <w:sz w:val="22"/>
        </w:rPr>
      </w:pPr>
      <w:r w:rsidRPr="00AC379C">
        <w:rPr>
          <w:rFonts w:asciiTheme="minorEastAsia" w:hAnsiTheme="minorEastAsia"/>
          <w:kern w:val="44"/>
          <w:sz w:val="22"/>
        </w:rPr>
        <w:object w:dxaOrig="2400" w:dyaOrig="619" w14:anchorId="4D1F6A65">
          <v:shape id="_x0000_i1045" type="#_x0000_t75" style="width:160.5pt;height:42pt;mso-position-horizontal-relative:page;mso-position-vertical-relative:page" o:ole="">
            <v:imagedata r:id="rId78" o:title=""/>
          </v:shape>
          <o:OLEObject Type="Embed" ProgID="Equation.KSEE3" ShapeID="_x0000_i1045" DrawAspect="Content" ObjectID="_1835533315" r:id="rId84"/>
        </w:object>
      </w:r>
    </w:p>
    <w:p w14:paraId="21E4E771" w14:textId="4E282E4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2.2 </w:t>
      </w:r>
      <w:r w:rsidRPr="00AC379C">
        <w:rPr>
          <w:rFonts w:asciiTheme="minorEastAsia" w:hAnsiTheme="minorEastAsia" w:hint="eastAsia"/>
          <w:kern w:val="44"/>
          <w:sz w:val="22"/>
        </w:rPr>
        <w:t>멜라닌 지수</w:t>
      </w:r>
      <w:r w:rsidR="00F2154A" w:rsidRPr="00AC379C">
        <w:rPr>
          <w:rFonts w:asciiTheme="minorEastAsia" w:hAnsiTheme="minorEastAsia" w:hint="eastAsia"/>
          <w:kern w:val="44"/>
          <w:sz w:val="22"/>
        </w:rPr>
        <w:t>(</w:t>
      </w:r>
      <w:r w:rsidRPr="00AC379C">
        <w:rPr>
          <w:rFonts w:asciiTheme="minorEastAsia" w:hAnsiTheme="minorEastAsia"/>
          <w:kern w:val="44"/>
          <w:sz w:val="22"/>
        </w:rPr>
        <w:t>melanin index</w:t>
      </w:r>
      <w:r w:rsidR="00F2154A" w:rsidRPr="00AC379C">
        <w:rPr>
          <w:rFonts w:asciiTheme="minorEastAsia" w:hAnsiTheme="minorEastAsia" w:hint="eastAsia"/>
          <w:kern w:val="44"/>
          <w:sz w:val="22"/>
        </w:rPr>
        <w:t>,</w:t>
      </w:r>
      <w:r w:rsidR="00F2154A" w:rsidRPr="00AC379C">
        <w:rPr>
          <w:rFonts w:asciiTheme="minorEastAsia" w:hAnsiTheme="minorEastAsia"/>
          <w:kern w:val="44"/>
          <w:sz w:val="22"/>
        </w:rPr>
        <w:t xml:space="preserve"> </w:t>
      </w:r>
      <w:r w:rsidRPr="00AC379C">
        <w:rPr>
          <w:rFonts w:asciiTheme="minorEastAsia" w:hAnsiTheme="minorEastAsia"/>
          <w:kern w:val="44"/>
          <w:sz w:val="22"/>
        </w:rPr>
        <w:t>MI</w:t>
      </w:r>
      <w:r w:rsidR="00F2154A" w:rsidRPr="00AC379C">
        <w:rPr>
          <w:rFonts w:asciiTheme="minorEastAsia" w:hAnsiTheme="minorEastAsia" w:hint="eastAsia"/>
          <w:kern w:val="44"/>
          <w:sz w:val="22"/>
        </w:rPr>
        <w:t>)</w:t>
      </w:r>
      <w:r w:rsidR="00F2154A" w:rsidRPr="00AC379C">
        <w:rPr>
          <w:rFonts w:asciiTheme="minorEastAsia" w:hAnsiTheme="minorEastAsia"/>
          <w:kern w:val="44"/>
          <w:sz w:val="22"/>
        </w:rPr>
        <w:t>:</w:t>
      </w:r>
      <w:r w:rsidRPr="00AC379C">
        <w:rPr>
          <w:rFonts w:asciiTheme="minorEastAsia" w:hAnsiTheme="minorEastAsia" w:hint="eastAsia"/>
          <w:kern w:val="44"/>
          <w:sz w:val="22"/>
        </w:rPr>
        <w:t xml:space="preserve"> 피부 표면 특정 파장 스펙트럼에 대한 흡수 측정을 통해 피부 중 멜라닌 함량을 나타내는 파라미터</w:t>
      </w:r>
    </w:p>
    <w:p w14:paraId="658F976A" w14:textId="49750434" w:rsidR="00520799" w:rsidRPr="00AC379C" w:rsidRDefault="00520799" w:rsidP="00F2154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시험 방법</w:t>
      </w:r>
    </w:p>
    <w:p w14:paraId="50B0B4A5" w14:textId="292F0A0C"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 </w:t>
      </w:r>
      <w:r w:rsidRPr="00AC379C">
        <w:rPr>
          <w:rFonts w:asciiTheme="minorEastAsia" w:hAnsiTheme="minorEastAsia" w:hint="eastAsia"/>
          <w:kern w:val="44"/>
          <w:sz w:val="22"/>
        </w:rPr>
        <w:t>시험대상자 선택</w:t>
      </w:r>
    </w:p>
    <w:p w14:paraId="260EF070" w14:textId="769835CB"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시험대상자 선발과 배제 기준에 따라 적합한 시험대상자를 선택하고 무작위 표에 따라 시험군과 대조군을 나눈다. 시험 부위 좌우 양 옆 색소 침착이 대칭된 상황에서 시험 </w:t>
      </w:r>
      <w:r w:rsidR="00783966" w:rsidRPr="00AC379C">
        <w:rPr>
          <w:rFonts w:asciiTheme="minorEastAsia" w:hAnsiTheme="minorEastAsia" w:hint="eastAsia"/>
          <w:kern w:val="44"/>
          <w:sz w:val="22"/>
        </w:rPr>
        <w:t>제품 측과</w:t>
      </w:r>
      <w:r w:rsidRPr="00AC379C">
        <w:rPr>
          <w:rFonts w:asciiTheme="minorEastAsia" w:hAnsiTheme="minorEastAsia" w:hint="eastAsia"/>
          <w:kern w:val="44"/>
          <w:sz w:val="22"/>
        </w:rPr>
        <w:t xml:space="preserve"> 대조 </w:t>
      </w:r>
      <w:r w:rsidR="00783966" w:rsidRPr="00AC379C">
        <w:rPr>
          <w:rFonts w:asciiTheme="minorEastAsia" w:hAnsiTheme="minorEastAsia" w:hint="eastAsia"/>
          <w:kern w:val="44"/>
          <w:sz w:val="22"/>
        </w:rPr>
        <w:t>제품 측으로</w:t>
      </w:r>
      <w:r w:rsidRPr="00AC379C">
        <w:rPr>
          <w:rFonts w:asciiTheme="minorEastAsia" w:hAnsiTheme="minorEastAsia" w:hint="eastAsia"/>
          <w:kern w:val="44"/>
          <w:sz w:val="22"/>
        </w:rPr>
        <w:t xml:space="preserve"> 나눠 최종적으로 유효 사례 수 30인/군(측) 이상을 확보한다.</w:t>
      </w:r>
    </w:p>
    <w:p w14:paraId="262AD201" w14:textId="768428EA"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 </w:t>
      </w:r>
      <w:r w:rsidRPr="00AC379C">
        <w:rPr>
          <w:rFonts w:asciiTheme="minorEastAsia" w:hAnsiTheme="minorEastAsia" w:hint="eastAsia"/>
          <w:kern w:val="44"/>
          <w:sz w:val="22"/>
        </w:rPr>
        <w:t>선발 기준</w:t>
      </w:r>
    </w:p>
    <w:p w14:paraId="53C7379F" w14:textId="4854A8E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3.1.1.1 18~60</w:t>
      </w:r>
      <w:r w:rsidRPr="00AC379C">
        <w:rPr>
          <w:rFonts w:asciiTheme="minorEastAsia" w:hAnsiTheme="minorEastAsia" w:hint="eastAsia"/>
          <w:kern w:val="44"/>
          <w:sz w:val="22"/>
        </w:rPr>
        <w:t>세의 건강한 여성 또는 남성</w:t>
      </w:r>
    </w:p>
    <w:p w14:paraId="1CAD9EA3" w14:textId="47229204"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3.1.1.2 </w:t>
      </w:r>
      <w:r w:rsidRPr="00AC379C">
        <w:rPr>
          <w:rFonts w:asciiTheme="minorEastAsia" w:hAnsiTheme="minorEastAsia" w:hint="eastAsia"/>
          <w:kern w:val="44"/>
          <w:sz w:val="22"/>
        </w:rPr>
        <w:t xml:space="preserve">시험 부위에 최소 1개의 주위 근접 피부와의 </w:t>
      </w:r>
      <w:r w:rsidRPr="00AC379C">
        <w:rPr>
          <w:rFonts w:asciiTheme="minorEastAsia" w:hAnsiTheme="minorEastAsia"/>
          <w:iCs/>
          <w:kern w:val="44"/>
          <w:sz w:val="22"/>
        </w:rPr>
        <w:t>ITA</w:t>
      </w:r>
      <w:r w:rsidRPr="00AC379C">
        <w:rPr>
          <w:rFonts w:asciiTheme="minorEastAsia" w:hAnsiTheme="minorEastAsia" w:hint="eastAsia"/>
          <w:iCs/>
          <w:kern w:val="44"/>
          <w:sz w:val="22"/>
        </w:rPr>
        <w:t>°</w:t>
      </w:r>
      <w:r w:rsidR="00F2154A" w:rsidRPr="00AC379C">
        <w:rPr>
          <w:rFonts w:asciiTheme="minorEastAsia" w:hAnsiTheme="minorEastAsia" w:hint="eastAsia"/>
          <w:iCs/>
          <w:kern w:val="44"/>
          <w:sz w:val="22"/>
        </w:rPr>
        <w:t xml:space="preserve"> </w:t>
      </w:r>
      <w:proofErr w:type="spellStart"/>
      <w:r w:rsidRPr="00AC379C">
        <w:rPr>
          <w:rFonts w:asciiTheme="minorEastAsia" w:hAnsiTheme="minorEastAsia" w:hint="eastAsia"/>
          <w:iCs/>
          <w:kern w:val="44"/>
          <w:sz w:val="22"/>
        </w:rPr>
        <w:t>차이값이</w:t>
      </w:r>
      <w:proofErr w:type="spellEnd"/>
      <w:r w:rsidRPr="00AC379C">
        <w:rPr>
          <w:rFonts w:asciiTheme="minorEastAsia" w:hAnsiTheme="minorEastAsia" w:hint="eastAsia"/>
          <w:iCs/>
          <w:kern w:val="44"/>
          <w:sz w:val="22"/>
        </w:rPr>
        <w:t xml:space="preserve"> </w:t>
      </w:r>
      <w:r w:rsidRPr="00AC379C">
        <w:rPr>
          <w:rFonts w:asciiTheme="minorEastAsia" w:hAnsiTheme="minorEastAsia"/>
          <w:kern w:val="44"/>
          <w:sz w:val="22"/>
        </w:rPr>
        <w:t>10</w:t>
      </w:r>
      <w:r w:rsidRPr="00AC379C">
        <w:rPr>
          <w:rFonts w:asciiTheme="minorEastAsia" w:hAnsiTheme="minorEastAsia" w:hint="eastAsia"/>
          <w:iCs/>
          <w:kern w:val="44"/>
          <w:sz w:val="22"/>
        </w:rPr>
        <w:t xml:space="preserve">°이상인 뚜렷한 색소 침착이 있어야 하며, 직경은 </w:t>
      </w:r>
      <w:r w:rsidRPr="00AC379C">
        <w:rPr>
          <w:rFonts w:asciiTheme="minorEastAsia" w:hAnsiTheme="minorEastAsia"/>
          <w:kern w:val="44"/>
          <w:sz w:val="22"/>
        </w:rPr>
        <w:t>3mm</w:t>
      </w:r>
      <w:r w:rsidRPr="00AC379C">
        <w:rPr>
          <w:rFonts w:asciiTheme="minorEastAsia" w:hAnsiTheme="minorEastAsia" w:hint="eastAsia"/>
          <w:kern w:val="44"/>
          <w:sz w:val="22"/>
        </w:rPr>
        <w:t xml:space="preserve"> 이상이어야 한다(임상에서 외용 제제를 사용하여 개선하기 어려운 주근깨, 색소 모반이면 안된다).</w:t>
      </w:r>
    </w:p>
    <w:p w14:paraId="4BAB9ED1" w14:textId="72E07F01"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3.1.1.3 </w:t>
      </w:r>
      <w:proofErr w:type="spellStart"/>
      <w:r w:rsidRPr="00AC379C">
        <w:rPr>
          <w:rFonts w:asciiTheme="minorEastAsia" w:hAnsiTheme="minorEastAsia" w:hint="eastAsia"/>
          <w:kern w:val="44"/>
          <w:sz w:val="22"/>
        </w:rPr>
        <w:t>알러지성</w:t>
      </w:r>
      <w:proofErr w:type="spellEnd"/>
      <w:r w:rsidRPr="00AC379C">
        <w:rPr>
          <w:rFonts w:asciiTheme="minorEastAsia" w:hAnsiTheme="minorEastAsia" w:hint="eastAsia"/>
          <w:kern w:val="44"/>
          <w:sz w:val="22"/>
        </w:rPr>
        <w:t xml:space="preserve"> 질병이 없고, 화장품 및 기타 외용 제제 </w:t>
      </w:r>
      <w:proofErr w:type="spellStart"/>
      <w:r w:rsidRPr="00AC379C">
        <w:rPr>
          <w:rFonts w:asciiTheme="minorEastAsia" w:hAnsiTheme="minorEastAsia" w:hint="eastAsia"/>
          <w:kern w:val="44"/>
          <w:sz w:val="22"/>
        </w:rPr>
        <w:t>알러지</w:t>
      </w:r>
      <w:proofErr w:type="spellEnd"/>
      <w:r w:rsidRPr="00AC379C">
        <w:rPr>
          <w:rFonts w:asciiTheme="minorEastAsia" w:hAnsiTheme="minorEastAsia" w:hint="eastAsia"/>
          <w:kern w:val="44"/>
          <w:sz w:val="22"/>
        </w:rPr>
        <w:t xml:space="preserve"> 이력이 없어야 한다.</w:t>
      </w:r>
    </w:p>
    <w:p w14:paraId="11F89C55" w14:textId="29754872"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3.1.1.4 </w:t>
      </w:r>
      <w:r w:rsidRPr="00AC379C">
        <w:rPr>
          <w:rFonts w:asciiTheme="minorEastAsia" w:hAnsiTheme="minorEastAsia" w:hint="eastAsia"/>
          <w:kern w:val="44"/>
          <w:sz w:val="22"/>
        </w:rPr>
        <w:t xml:space="preserve">과거에 </w:t>
      </w:r>
      <w:proofErr w:type="spellStart"/>
      <w:r w:rsidRPr="00AC379C">
        <w:rPr>
          <w:rFonts w:asciiTheme="minorEastAsia" w:hAnsiTheme="minorEastAsia" w:hint="eastAsia"/>
          <w:kern w:val="44"/>
          <w:sz w:val="22"/>
        </w:rPr>
        <w:t>광과민성</w:t>
      </w:r>
      <w:proofErr w:type="spellEnd"/>
      <w:r w:rsidRPr="00AC379C">
        <w:rPr>
          <w:rFonts w:asciiTheme="minorEastAsia" w:hAnsiTheme="minorEastAsia" w:hint="eastAsia"/>
          <w:kern w:val="44"/>
          <w:sz w:val="22"/>
        </w:rPr>
        <w:t xml:space="preserve"> 질병 이력이 없고 최근에 </w:t>
      </w:r>
      <w:proofErr w:type="spellStart"/>
      <w:r w:rsidRPr="00AC379C">
        <w:rPr>
          <w:rFonts w:asciiTheme="minorEastAsia" w:hAnsiTheme="minorEastAsia" w:hint="eastAsia"/>
          <w:kern w:val="44"/>
          <w:sz w:val="22"/>
        </w:rPr>
        <w:t>광과민성에</w:t>
      </w:r>
      <w:proofErr w:type="spellEnd"/>
      <w:r w:rsidRPr="00AC379C">
        <w:rPr>
          <w:rFonts w:asciiTheme="minorEastAsia" w:hAnsiTheme="minorEastAsia" w:hint="eastAsia"/>
          <w:kern w:val="44"/>
          <w:sz w:val="22"/>
        </w:rPr>
        <w:t xml:space="preserve"> 영향을 주는 약물을 사용하지 않았다.</w:t>
      </w:r>
    </w:p>
    <w:p w14:paraId="09922BA5" w14:textId="1368F34A"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3.1.1.5 </w:t>
      </w:r>
      <w:r w:rsidRPr="00AC379C">
        <w:rPr>
          <w:rFonts w:asciiTheme="minorEastAsia" w:hAnsiTheme="minorEastAsia" w:hint="eastAsia"/>
          <w:kern w:val="44"/>
          <w:sz w:val="22"/>
        </w:rPr>
        <w:t xml:space="preserve">시험 부위 피부는 선천성 모반, 염증, 흉터, </w:t>
      </w:r>
      <w:proofErr w:type="spellStart"/>
      <w:r w:rsidRPr="00AC379C">
        <w:rPr>
          <w:rFonts w:asciiTheme="minorEastAsia" w:hAnsiTheme="minorEastAsia" w:hint="eastAsia"/>
          <w:kern w:val="44"/>
          <w:sz w:val="22"/>
        </w:rPr>
        <w:t>다모</w:t>
      </w:r>
      <w:proofErr w:type="spellEnd"/>
      <w:r w:rsidRPr="00AC379C">
        <w:rPr>
          <w:rFonts w:asciiTheme="minorEastAsia" w:hAnsiTheme="minorEastAsia" w:hint="eastAsia"/>
          <w:kern w:val="44"/>
          <w:sz w:val="22"/>
        </w:rPr>
        <w:t xml:space="preserve"> 등 현상이 없어야 한다.</w:t>
      </w:r>
    </w:p>
    <w:p w14:paraId="47A10659" w14:textId="7777777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3.1.1.6 </w:t>
      </w:r>
      <w:r w:rsidRPr="00AC379C">
        <w:rPr>
          <w:rFonts w:asciiTheme="minorEastAsia" w:hAnsiTheme="minorEastAsia" w:hint="eastAsia"/>
          <w:kern w:val="44"/>
          <w:sz w:val="22"/>
        </w:rPr>
        <w:t>시험 과정을 이해하고 시험에 자발적으로 참가하며 서면 동의서에 서명한 자</w:t>
      </w:r>
    </w:p>
    <w:p w14:paraId="077D6106" w14:textId="14488AC8"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 </w:t>
      </w:r>
      <w:r w:rsidRPr="00AC379C">
        <w:rPr>
          <w:rFonts w:asciiTheme="minorEastAsia" w:hAnsiTheme="minorEastAsia" w:hint="eastAsia"/>
          <w:kern w:val="44"/>
          <w:sz w:val="22"/>
        </w:rPr>
        <w:t>배제 기준</w:t>
      </w:r>
    </w:p>
    <w:p w14:paraId="4311B144" w14:textId="7F36FF66"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3.1.2.1</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임신 중이거나 수유중인 여성, 또는 임신 계획 중인 자</w:t>
      </w:r>
    </w:p>
    <w:p w14:paraId="18CA5A3E" w14:textId="7BF0F612"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3.1.2.2</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건선, 습진, 아토피 피부염, 심각한 여드름 등 피부 질환 이력이 있는 자. 또는 기타 만성 계통성 질병이 있는 자</w:t>
      </w:r>
    </w:p>
    <w:p w14:paraId="25F4BC84" w14:textId="7777777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.1.2.3 </w:t>
      </w:r>
      <w:r w:rsidRPr="00AC379C">
        <w:rPr>
          <w:rFonts w:asciiTheme="minorEastAsia" w:hAnsiTheme="minorEastAsia" w:hint="eastAsia"/>
          <w:kern w:val="44"/>
          <w:sz w:val="22"/>
        </w:rPr>
        <w:t xml:space="preserve">최근 1개월 안에 </w:t>
      </w:r>
      <w:proofErr w:type="spellStart"/>
      <w:r w:rsidRPr="00AC379C">
        <w:rPr>
          <w:rFonts w:asciiTheme="minorEastAsia" w:hAnsiTheme="minorEastAsia" w:hint="eastAsia"/>
          <w:kern w:val="44"/>
          <w:sz w:val="22"/>
        </w:rPr>
        <w:t>코르티코스테로이드류</w:t>
      </w:r>
      <w:proofErr w:type="spellEnd"/>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호르몬 등 </w:t>
      </w:r>
      <w:proofErr w:type="spellStart"/>
      <w:r w:rsidRPr="00AC379C">
        <w:rPr>
          <w:rFonts w:asciiTheme="minorEastAsia" w:hAnsiTheme="minorEastAsia" w:hint="eastAsia"/>
          <w:kern w:val="44"/>
          <w:sz w:val="22"/>
        </w:rPr>
        <w:t>항염</w:t>
      </w:r>
      <w:proofErr w:type="spellEnd"/>
      <w:r w:rsidRPr="00AC379C">
        <w:rPr>
          <w:rFonts w:asciiTheme="minorEastAsia" w:hAnsiTheme="minorEastAsia" w:hint="eastAsia"/>
          <w:kern w:val="44"/>
          <w:sz w:val="22"/>
        </w:rPr>
        <w:t xml:space="preserve"> 약물을 복용하거나 외용한 자</w:t>
      </w:r>
    </w:p>
    <w:p w14:paraId="38F0CC13" w14:textId="7C4EB3E0"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3.1.2.4 </w:t>
      </w:r>
      <w:r w:rsidRPr="00AC379C">
        <w:rPr>
          <w:rFonts w:asciiTheme="minorEastAsia" w:hAnsiTheme="minorEastAsia" w:hint="eastAsia"/>
          <w:kern w:val="44"/>
          <w:sz w:val="22"/>
        </w:rPr>
        <w:t xml:space="preserve">최근 2개월 안에 </w:t>
      </w:r>
      <w:r w:rsidRPr="00AC379C">
        <w:rPr>
          <w:rFonts w:asciiTheme="minorEastAsia" w:hAnsiTheme="minorEastAsia"/>
          <w:kern w:val="44"/>
          <w:sz w:val="22"/>
        </w:rPr>
        <w:t>AHA</w:t>
      </w:r>
      <w:r w:rsidRPr="00AC379C">
        <w:rPr>
          <w:rFonts w:asciiTheme="minorEastAsia" w:hAnsiTheme="minorEastAsia" w:hint="eastAsia"/>
          <w:kern w:val="44"/>
          <w:sz w:val="22"/>
        </w:rPr>
        <w:t xml:space="preserve">, </w:t>
      </w:r>
      <w:proofErr w:type="spellStart"/>
      <w:r w:rsidR="00EF03EA" w:rsidRPr="00AC379C">
        <w:rPr>
          <w:rFonts w:asciiTheme="minorEastAsia" w:hAnsiTheme="minorEastAsia" w:hint="eastAsia"/>
          <w:kern w:val="44"/>
          <w:sz w:val="22"/>
        </w:rPr>
        <w:t>살리실릭애씨드</w:t>
      </w:r>
      <w:proofErr w:type="spellEnd"/>
      <w:r w:rsidRPr="00AC379C">
        <w:rPr>
          <w:rFonts w:asciiTheme="minorEastAsia" w:hAnsiTheme="minorEastAsia" w:hint="eastAsia"/>
          <w:kern w:val="44"/>
          <w:sz w:val="22"/>
        </w:rPr>
        <w:t xml:space="preserve"> 등 피부색에 영향을 주는 제품 또는 약물(</w:t>
      </w:r>
      <w:proofErr w:type="spellStart"/>
      <w:r w:rsidRPr="00AC379C">
        <w:rPr>
          <w:rFonts w:asciiTheme="minorEastAsia" w:hAnsiTheme="minorEastAsia" w:hint="eastAsia"/>
          <w:kern w:val="44"/>
          <w:sz w:val="22"/>
        </w:rPr>
        <w:t>하이드로퀴논</w:t>
      </w:r>
      <w:proofErr w:type="spellEnd"/>
      <w:r w:rsidRPr="00AC379C">
        <w:rPr>
          <w:rFonts w:asciiTheme="minorEastAsia" w:hAnsiTheme="minorEastAsia" w:hint="eastAsia"/>
          <w:kern w:val="44"/>
          <w:sz w:val="22"/>
        </w:rPr>
        <w:t xml:space="preserve"> 제제 등)을 사용한 적이 있는 자</w:t>
      </w:r>
    </w:p>
    <w:p w14:paraId="08D1D09E" w14:textId="661D00DB"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.1.2.5</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최근 3개월 안에 시험 부위에 </w:t>
      </w:r>
      <w:proofErr w:type="spellStart"/>
      <w:r w:rsidRPr="00AC379C">
        <w:rPr>
          <w:rFonts w:asciiTheme="minorEastAsia" w:hAnsiTheme="minorEastAsia" w:hint="eastAsia"/>
          <w:kern w:val="44"/>
          <w:sz w:val="22"/>
        </w:rPr>
        <w:t>트레티노인</w:t>
      </w:r>
      <w:proofErr w:type="spellEnd"/>
      <w:r w:rsidRPr="00AC379C">
        <w:rPr>
          <w:rFonts w:asciiTheme="minorEastAsia" w:hAnsiTheme="minorEastAsia" w:hint="eastAsia"/>
          <w:kern w:val="44"/>
          <w:sz w:val="22"/>
        </w:rPr>
        <w:t xml:space="preserve"> 제제를 사용했거나 화학적 박리, 레이저, 펄스 광선 등 미용 치료를 받은 자</w:t>
      </w:r>
    </w:p>
    <w:p w14:paraId="743CFD76" w14:textId="01B6B631"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.1.2.6 </w:t>
      </w:r>
      <w:r w:rsidRPr="00AC379C">
        <w:rPr>
          <w:rFonts w:asciiTheme="minorEastAsia" w:hAnsiTheme="minorEastAsia" w:hint="eastAsia"/>
          <w:kern w:val="44"/>
          <w:sz w:val="22"/>
        </w:rPr>
        <w:t>장시간 일광 노출을 피할 수 없는 자</w:t>
      </w:r>
    </w:p>
    <w:p w14:paraId="62D47D51" w14:textId="7777777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.1.2.7 </w:t>
      </w:r>
      <w:r w:rsidRPr="00AC379C">
        <w:rPr>
          <w:rFonts w:asciiTheme="minorEastAsia" w:hAnsiTheme="minorEastAsia" w:hint="eastAsia"/>
          <w:kern w:val="44"/>
          <w:sz w:val="22"/>
        </w:rPr>
        <w:t>최근 2개월 안에 기타 임상 시험에 참여한 자</w:t>
      </w:r>
    </w:p>
    <w:p w14:paraId="0CD88A89" w14:textId="5978271A"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.1.2.8 </w:t>
      </w:r>
      <w:r w:rsidRPr="00AC379C">
        <w:rPr>
          <w:rFonts w:asciiTheme="minorEastAsia" w:hAnsiTheme="minorEastAsia" w:hint="eastAsia"/>
          <w:kern w:val="44"/>
          <w:sz w:val="22"/>
        </w:rPr>
        <w:t>기타 임상 평가에서 시험 참가 부적격으로 판정된 자</w:t>
      </w:r>
    </w:p>
    <w:p w14:paraId="6A4751C7" w14:textId="7180FE3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3.1.3 </w:t>
      </w:r>
      <w:r w:rsidRPr="00AC379C">
        <w:rPr>
          <w:rFonts w:asciiTheme="minorEastAsia" w:hAnsiTheme="minorEastAsia" w:hint="eastAsia"/>
          <w:kern w:val="44"/>
          <w:sz w:val="22"/>
        </w:rPr>
        <w:t>시험대상자 제한</w:t>
      </w:r>
    </w:p>
    <w:p w14:paraId="4D193F58" w14:textId="7E5110F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3.1.3.1</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시험 기간에 시험 부위는 시험 기관이 제공한 시험 제품 또는 대조 제품을 사용해야 하며, 기타 모든 색소침착 제거 및 미백 효능이 있거나 테스트 결과에 영향을 줄 수 있는 제품을 사용할 수 없다.</w:t>
      </w:r>
    </w:p>
    <w:p w14:paraId="5C9FFD11" w14:textId="0704D13D"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3.1.3.2 </w:t>
      </w:r>
      <w:r w:rsidRPr="00AC379C">
        <w:rPr>
          <w:rFonts w:asciiTheme="minorEastAsia" w:hAnsiTheme="minorEastAsia" w:hint="eastAsia"/>
          <w:kern w:val="44"/>
          <w:sz w:val="22"/>
        </w:rPr>
        <w:t>시험 기간에 직사광선에 노출되는 상황이 있으면 안되며 시험 부위의 광선 차단 작업을 해야 한다.</w:t>
      </w:r>
    </w:p>
    <w:p w14:paraId="00BC56D0" w14:textId="7317E47A"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 </w:t>
      </w:r>
      <w:r w:rsidRPr="00AC379C">
        <w:rPr>
          <w:rFonts w:asciiTheme="minorEastAsia" w:hAnsiTheme="minorEastAsia" w:hint="eastAsia"/>
          <w:kern w:val="44"/>
          <w:sz w:val="22"/>
        </w:rPr>
        <w:t>시험 물질</w:t>
      </w:r>
    </w:p>
    <w:p w14:paraId="545B10AD" w14:textId="121A9013"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3.2.1 </w:t>
      </w:r>
      <w:r w:rsidRPr="00AC379C">
        <w:rPr>
          <w:rFonts w:asciiTheme="minorEastAsia" w:hAnsiTheme="minorEastAsia" w:hint="eastAsia"/>
          <w:kern w:val="44"/>
          <w:sz w:val="22"/>
        </w:rPr>
        <w:t>시험 제품</w:t>
      </w:r>
      <w:r w:rsidR="000A69A4" w:rsidRPr="00AC379C">
        <w:rPr>
          <w:rFonts w:asciiTheme="minorEastAsia" w:hAnsiTheme="minorEastAsia" w:hint="eastAsia"/>
          <w:kern w:val="44"/>
          <w:sz w:val="22"/>
        </w:rPr>
        <w:t>:</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색소침착 제거 및 미백 화장품</w:t>
      </w:r>
    </w:p>
    <w:p w14:paraId="449B8FA5" w14:textId="7DAA7F28"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3.2.2 </w:t>
      </w:r>
      <w:r w:rsidRPr="00AC379C">
        <w:rPr>
          <w:rFonts w:asciiTheme="minorEastAsia" w:hAnsiTheme="minorEastAsia" w:hint="eastAsia"/>
          <w:kern w:val="44"/>
          <w:sz w:val="22"/>
        </w:rPr>
        <w:t>대조 제품</w:t>
      </w:r>
      <w:r w:rsidR="000A69A4" w:rsidRPr="00AC379C">
        <w:rPr>
          <w:rFonts w:asciiTheme="minorEastAsia" w:hAnsiTheme="minorEastAsia" w:hint="eastAsia"/>
          <w:kern w:val="44"/>
          <w:sz w:val="22"/>
        </w:rPr>
        <w:t>:</w:t>
      </w:r>
      <w:r w:rsidRPr="00AC379C" w:rsidDel="002251E2">
        <w:rPr>
          <w:rFonts w:asciiTheme="minorEastAsia" w:hAnsiTheme="minorEastAsia"/>
          <w:kern w:val="44"/>
          <w:sz w:val="22"/>
        </w:rPr>
        <w:t xml:space="preserve"> </w:t>
      </w:r>
      <w:r w:rsidRPr="00AC379C">
        <w:rPr>
          <w:rFonts w:asciiTheme="minorEastAsia" w:hAnsiTheme="minorEastAsia" w:hint="eastAsia"/>
          <w:kern w:val="44"/>
          <w:sz w:val="22"/>
        </w:rPr>
        <w:t>색소침착 제거 및 미백 효능 성분이 함유되지 않은 상응하는 시험 제품 기질의 배합 제품으로 시험 제품과 평행 테스트한다.</w:t>
      </w:r>
    </w:p>
    <w:p w14:paraId="1EE2873B" w14:textId="10DD1B25"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3.2.</w:t>
      </w:r>
      <w:r w:rsidRPr="00AC379C">
        <w:rPr>
          <w:rFonts w:asciiTheme="minorEastAsia" w:hAnsiTheme="minorEastAsia" w:hint="eastAsia"/>
          <w:kern w:val="44"/>
          <w:sz w:val="22"/>
        </w:rPr>
        <w:t>3</w:t>
      </w:r>
      <w:r w:rsidRPr="00AC379C">
        <w:rPr>
          <w:rFonts w:asciiTheme="minorEastAsia" w:hAnsiTheme="minorEastAsia"/>
          <w:kern w:val="44"/>
          <w:sz w:val="22"/>
        </w:rPr>
        <w:t xml:space="preserve"> </w:t>
      </w:r>
      <w:r w:rsidRPr="00AC379C">
        <w:rPr>
          <w:rFonts w:asciiTheme="minorEastAsia" w:hAnsiTheme="minorEastAsia" w:hint="eastAsia"/>
          <w:kern w:val="44"/>
          <w:sz w:val="22"/>
        </w:rPr>
        <w:t>사용 방법</w:t>
      </w:r>
      <w:r w:rsidR="000A69A4" w:rsidRPr="00AC379C">
        <w:rPr>
          <w:rFonts w:asciiTheme="minorEastAsia" w:hAnsiTheme="minorEastAsia" w:hint="eastAsia"/>
          <w:kern w:val="44"/>
          <w:sz w:val="22"/>
        </w:rPr>
        <w:t>:</w:t>
      </w:r>
      <w:r w:rsidRPr="00AC379C" w:rsidDel="002251E2">
        <w:rPr>
          <w:rFonts w:asciiTheme="minorEastAsia" w:hAnsiTheme="minorEastAsia"/>
          <w:kern w:val="44"/>
          <w:sz w:val="22"/>
        </w:rPr>
        <w:t xml:space="preserve"> </w:t>
      </w:r>
      <w:r w:rsidRPr="00AC379C">
        <w:rPr>
          <w:rFonts w:asciiTheme="minorEastAsia" w:hAnsiTheme="minorEastAsia" w:hint="eastAsia"/>
          <w:kern w:val="44"/>
          <w:sz w:val="22"/>
        </w:rPr>
        <w:t>작업자가 무작위 표에 따라 시험 제품과 대조 제품을 지급하고 사용 설명서에 따라 시험대상자를 대상으로 사용 지도를 하여 시험대상자가 정확하고 연속적으로 제품을 8주 동안 사용하도록 보장한다. 시험 부위를 좌우 임의로 나눠 시험 제품과 대조 제품을 사용할 경우 시험대상자가 양측 테스트 제품과 대조 제품을 정확하게 구분할 수 있는 모니터링 조치를 확보해야 하며(시험 기관 작업자의 지도, 감독 하에 사용 등) 시험 보고서에 제품에 사용된 모니터링 방식을 설명해야 한다. 시험대상자에게 사용 시간 및 사용 과정 중의 모든 불편감과 부작용 증상을 기록하도록 요구한다.</w:t>
      </w:r>
    </w:p>
    <w:p w14:paraId="736AB78D" w14:textId="17AC037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3.3 </w:t>
      </w:r>
      <w:r w:rsidRPr="00AC379C">
        <w:rPr>
          <w:rFonts w:asciiTheme="minorEastAsia" w:hAnsiTheme="minorEastAsia" w:hint="eastAsia"/>
          <w:kern w:val="44"/>
          <w:sz w:val="22"/>
        </w:rPr>
        <w:t>시험 부위</w:t>
      </w:r>
      <w:r w:rsidR="000A69A4" w:rsidRPr="00AC379C">
        <w:rPr>
          <w:rFonts w:asciiTheme="minorEastAsia" w:hAnsiTheme="minorEastAsia" w:hint="eastAsia"/>
          <w:kern w:val="44"/>
          <w:sz w:val="22"/>
        </w:rPr>
        <w:t>:</w:t>
      </w:r>
      <w:r w:rsidRPr="00AC379C" w:rsidDel="005F21B8">
        <w:rPr>
          <w:rFonts w:asciiTheme="minorEastAsia" w:hAnsiTheme="minorEastAsia"/>
          <w:kern w:val="44"/>
          <w:sz w:val="22"/>
        </w:rPr>
        <w:t xml:space="preserve"> </w:t>
      </w:r>
      <w:r w:rsidRPr="00AC379C">
        <w:rPr>
          <w:rFonts w:asciiTheme="minorEastAsia" w:hAnsiTheme="minorEastAsia" w:hint="eastAsia"/>
          <w:kern w:val="44"/>
          <w:sz w:val="22"/>
        </w:rPr>
        <w:t>제품 사용 설명서에 따라 색소침착 제거 및 미백 화장품을 사용해야 하는 시험 부위를 정한다(안면 부위 등).</w:t>
      </w:r>
    </w:p>
    <w:p w14:paraId="6010833F" w14:textId="11729AC9"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w:t>
      </w:r>
      <w:r w:rsidR="0080462C" w:rsidRPr="00AC379C">
        <w:rPr>
          <w:rFonts w:asciiTheme="minorEastAsia" w:hAnsiTheme="minorEastAsia" w:hint="eastAsia"/>
          <w:kern w:val="44"/>
          <w:sz w:val="22"/>
        </w:rPr>
        <w:t>장비</w:t>
      </w:r>
    </w:p>
    <w:p w14:paraId="7487FECC" w14:textId="6E39B4F2" w:rsidR="00520799" w:rsidRPr="00AC379C" w:rsidRDefault="00520799" w:rsidP="00520799">
      <w:pPr>
        <w:wordWrap/>
        <w:spacing w:afterLines="50" w:after="120" w:line="276" w:lineRule="auto"/>
        <w:ind w:firstLineChars="200" w:firstLine="440"/>
        <w:rPr>
          <w:rFonts w:asciiTheme="minorEastAsia" w:hAnsiTheme="minorEastAsia"/>
          <w:i/>
          <w:kern w:val="44"/>
          <w:sz w:val="22"/>
          <w:vertAlign w:val="superscript"/>
        </w:rPr>
      </w:pPr>
      <w:r w:rsidRPr="00AC379C">
        <w:rPr>
          <w:rFonts w:asciiTheme="minorEastAsia" w:hAnsiTheme="minorEastAsia"/>
          <w:kern w:val="44"/>
          <w:sz w:val="22"/>
        </w:rPr>
        <w:t xml:space="preserve">3.4.1 </w:t>
      </w:r>
      <w:r w:rsidRPr="00AC379C">
        <w:rPr>
          <w:rFonts w:asciiTheme="minorEastAsia" w:hAnsiTheme="minorEastAsia" w:hint="eastAsia"/>
          <w:kern w:val="44"/>
          <w:sz w:val="22"/>
        </w:rPr>
        <w:t xml:space="preserve">피부 </w:t>
      </w:r>
      <w:proofErr w:type="spellStart"/>
      <w:r w:rsidRPr="00AC379C">
        <w:rPr>
          <w:rFonts w:asciiTheme="minorEastAsia" w:hAnsiTheme="minorEastAsia" w:hint="eastAsia"/>
          <w:kern w:val="44"/>
          <w:sz w:val="22"/>
        </w:rPr>
        <w:t>색도계</w:t>
      </w:r>
      <w:proofErr w:type="spellEnd"/>
      <w:r w:rsidR="000A69A4" w:rsidRPr="00AC379C">
        <w:rPr>
          <w:rFonts w:asciiTheme="minorEastAsia" w:hAnsiTheme="minorEastAsia" w:hint="eastAsia"/>
          <w:kern w:val="44"/>
          <w:sz w:val="22"/>
        </w:rPr>
        <w:t>:</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국제조명위원회(CIE)가 제정한 </w:t>
      </w:r>
      <w:r w:rsidRPr="00AC379C">
        <w:rPr>
          <w:rFonts w:asciiTheme="minorEastAsia" w:hAnsiTheme="minorEastAsia"/>
          <w:i/>
          <w:kern w:val="44"/>
          <w:sz w:val="22"/>
        </w:rPr>
        <w:t>L*a*b*</w:t>
      </w:r>
      <w:r w:rsidR="000A69A4" w:rsidRPr="00AC379C">
        <w:rPr>
          <w:rFonts w:asciiTheme="minorEastAsia" w:hAnsiTheme="minorEastAsia"/>
          <w:i/>
          <w:kern w:val="44"/>
          <w:sz w:val="22"/>
        </w:rPr>
        <w:t xml:space="preserve"> </w:t>
      </w:r>
      <w:proofErr w:type="spellStart"/>
      <w:r w:rsidRPr="00AC379C">
        <w:rPr>
          <w:rFonts w:asciiTheme="minorEastAsia" w:hAnsiTheme="minorEastAsia" w:hint="eastAsia"/>
          <w:kern w:val="44"/>
          <w:sz w:val="22"/>
        </w:rPr>
        <w:t>색공간</w:t>
      </w:r>
      <w:proofErr w:type="spellEnd"/>
      <w:r w:rsidRPr="00AC379C">
        <w:rPr>
          <w:rFonts w:asciiTheme="minorEastAsia" w:hAnsiTheme="minorEastAsia" w:hint="eastAsia"/>
          <w:kern w:val="44"/>
          <w:sz w:val="22"/>
        </w:rPr>
        <w:t xml:space="preserve"> 데이터를 측정할 수 있는</w:t>
      </w:r>
      <w:r w:rsidR="000A69A4" w:rsidRPr="00AC379C">
        <w:rPr>
          <w:rFonts w:asciiTheme="minorEastAsia" w:hAnsiTheme="minorEastAsia" w:hint="eastAsia"/>
          <w:kern w:val="44"/>
          <w:sz w:val="22"/>
        </w:rPr>
        <w:t xml:space="preserve"> </w:t>
      </w:r>
      <w:r w:rsidR="005B5E43" w:rsidRPr="00AC379C">
        <w:rPr>
          <w:rFonts w:asciiTheme="minorEastAsia" w:hAnsiTheme="minorEastAsia" w:hint="eastAsia"/>
          <w:kern w:val="44"/>
          <w:sz w:val="22"/>
        </w:rPr>
        <w:t>측정기기</w:t>
      </w:r>
    </w:p>
    <w:p w14:paraId="2046BC11" w14:textId="6DB59B4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3.4.2 </w:t>
      </w:r>
      <w:r w:rsidRPr="00AC379C">
        <w:rPr>
          <w:rFonts w:asciiTheme="minorEastAsia" w:hAnsiTheme="minorEastAsia" w:hint="eastAsia"/>
          <w:kern w:val="44"/>
          <w:sz w:val="22"/>
        </w:rPr>
        <w:t>피부 멜라닌 검사기</w:t>
      </w:r>
      <w:r w:rsidR="000A69A4" w:rsidRPr="00AC379C">
        <w:rPr>
          <w:rFonts w:asciiTheme="minorEastAsia" w:hAnsiTheme="minorEastAsia" w:hint="eastAsia"/>
          <w:kern w:val="44"/>
          <w:sz w:val="22"/>
        </w:rPr>
        <w:t>:</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광 스펙트럼 흡수 원리로 피부 MI값을 검사하는 </w:t>
      </w:r>
      <w:r w:rsidR="005B5E43" w:rsidRPr="00AC379C">
        <w:rPr>
          <w:rFonts w:asciiTheme="minorEastAsia" w:hAnsiTheme="minorEastAsia" w:hint="eastAsia"/>
          <w:kern w:val="44"/>
          <w:sz w:val="22"/>
        </w:rPr>
        <w:t>측정기기</w:t>
      </w:r>
    </w:p>
    <w:p w14:paraId="54A997A4" w14:textId="09F448E6"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3.4.3 </w:t>
      </w:r>
      <w:r w:rsidRPr="00AC379C">
        <w:rPr>
          <w:rFonts w:asciiTheme="minorEastAsia" w:hAnsiTheme="minorEastAsia" w:hint="eastAsia"/>
          <w:kern w:val="44"/>
          <w:sz w:val="22"/>
        </w:rPr>
        <w:t xml:space="preserve">표준 영상 촬영 </w:t>
      </w:r>
      <w:r w:rsidR="0080462C" w:rsidRPr="00AC379C">
        <w:rPr>
          <w:rFonts w:asciiTheme="minorEastAsia" w:hAnsiTheme="minorEastAsia" w:hint="eastAsia"/>
          <w:kern w:val="44"/>
          <w:sz w:val="22"/>
        </w:rPr>
        <w:t>장비</w:t>
      </w:r>
      <w:r w:rsidR="000A69A4" w:rsidRPr="00AC379C">
        <w:rPr>
          <w:rFonts w:asciiTheme="minorEastAsia" w:hAnsiTheme="minorEastAsia" w:hint="eastAsia"/>
          <w:kern w:val="44"/>
          <w:sz w:val="22"/>
        </w:rPr>
        <w:t>:</w:t>
      </w:r>
      <w:r w:rsidR="000A69A4"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정면, 좌측, 우측 안면 부위 또는 기타 시험 부위 영상을 촬영할 수 있고 </w:t>
      </w:r>
      <w:proofErr w:type="spellStart"/>
      <w:r w:rsidRPr="00AC379C">
        <w:rPr>
          <w:rFonts w:asciiTheme="minorEastAsia" w:hAnsiTheme="minorEastAsia" w:hint="eastAsia"/>
          <w:kern w:val="44"/>
          <w:sz w:val="22"/>
        </w:rPr>
        <w:t>가시광</w:t>
      </w:r>
      <w:proofErr w:type="spellEnd"/>
      <w:r w:rsidRPr="00AC379C">
        <w:rPr>
          <w:rFonts w:asciiTheme="minorEastAsia" w:hAnsiTheme="minorEastAsia" w:hint="eastAsia"/>
          <w:kern w:val="44"/>
          <w:sz w:val="22"/>
        </w:rPr>
        <w:t>/편광 필터가 있는 촬영 장치</w:t>
      </w:r>
    </w:p>
    <w:p w14:paraId="092B42A7" w14:textId="32288416"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3.5 </w:t>
      </w:r>
      <w:r w:rsidRPr="00AC379C">
        <w:rPr>
          <w:rFonts w:asciiTheme="minorEastAsia" w:hAnsiTheme="minorEastAsia" w:hint="eastAsia"/>
          <w:kern w:val="44"/>
          <w:sz w:val="22"/>
        </w:rPr>
        <w:t>환경 조건</w:t>
      </w:r>
    </w:p>
    <w:p w14:paraId="5BA8AC80" w14:textId="6B12ECA0"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 결과 관찰은 온도 </w:t>
      </w:r>
      <w:r w:rsidRPr="00AC379C">
        <w:rPr>
          <w:rFonts w:asciiTheme="minorEastAsia" w:hAnsiTheme="minorEastAsia"/>
          <w:kern w:val="44"/>
          <w:sz w:val="22"/>
        </w:rPr>
        <w:t>21</w:t>
      </w:r>
      <w:r w:rsidRPr="00AC379C">
        <w:rPr>
          <w:rFonts w:asciiTheme="minorEastAsia" w:hAnsiTheme="minorEastAsia" w:hint="eastAsia"/>
          <w:kern w:val="44"/>
          <w:sz w:val="22"/>
        </w:rPr>
        <w:t>±</w:t>
      </w:r>
      <w:r w:rsidRPr="00AC379C">
        <w:rPr>
          <w:rFonts w:asciiTheme="minorEastAsia" w:hAnsiTheme="minorEastAsia"/>
          <w:kern w:val="44"/>
          <w:sz w:val="22"/>
        </w:rPr>
        <w:t>1</w:t>
      </w:r>
      <w:r w:rsidRPr="00AC379C">
        <w:rPr>
          <w:rFonts w:asciiTheme="minorEastAsia" w:hAnsiTheme="minorEastAsia" w:hint="eastAsia"/>
          <w:iCs/>
          <w:kern w:val="44"/>
          <w:sz w:val="22"/>
        </w:rPr>
        <w:t>°</w:t>
      </w:r>
      <w:r w:rsidRPr="00AC379C">
        <w:rPr>
          <w:rFonts w:asciiTheme="minorEastAsia" w:hAnsiTheme="minorEastAsia"/>
          <w:kern w:val="44"/>
          <w:sz w:val="22"/>
        </w:rPr>
        <w:t>C</w:t>
      </w:r>
      <w:r w:rsidRPr="00AC379C">
        <w:rPr>
          <w:rFonts w:asciiTheme="minorEastAsia" w:hAnsiTheme="minorEastAsia" w:hint="eastAsia"/>
          <w:kern w:val="44"/>
          <w:sz w:val="22"/>
        </w:rPr>
        <w:t xml:space="preserve">, 상대 습도 </w:t>
      </w:r>
      <w:r w:rsidRPr="00AC379C">
        <w:rPr>
          <w:rFonts w:asciiTheme="minorEastAsia" w:hAnsiTheme="minorEastAsia"/>
          <w:kern w:val="44"/>
          <w:sz w:val="22"/>
        </w:rPr>
        <w:t>50</w:t>
      </w:r>
      <w:r w:rsidRPr="00AC379C">
        <w:rPr>
          <w:rFonts w:asciiTheme="minorEastAsia" w:hAnsiTheme="minorEastAsia" w:hint="eastAsia"/>
          <w:kern w:val="44"/>
          <w:sz w:val="22"/>
        </w:rPr>
        <w:t>±</w:t>
      </w:r>
      <w:r w:rsidRPr="00AC379C">
        <w:rPr>
          <w:rFonts w:asciiTheme="minorEastAsia" w:hAnsiTheme="minorEastAsia"/>
          <w:kern w:val="44"/>
          <w:sz w:val="22"/>
        </w:rPr>
        <w:t>10% RH</w:t>
      </w:r>
      <w:r w:rsidRPr="00AC379C">
        <w:rPr>
          <w:rFonts w:asciiTheme="minorEastAsia" w:hAnsiTheme="minorEastAsia" w:hint="eastAsia"/>
          <w:kern w:val="44"/>
          <w:sz w:val="22"/>
        </w:rPr>
        <w:t xml:space="preserve">인 고정 환경에서 해야 하며, 시각 평가는 일정 조광 조건(색온도 </w:t>
      </w:r>
      <w:r w:rsidRPr="00AC379C">
        <w:rPr>
          <w:rFonts w:asciiTheme="minorEastAsia" w:hAnsiTheme="minorEastAsia"/>
          <w:kern w:val="44"/>
          <w:sz w:val="22"/>
        </w:rPr>
        <w:t>5500</w:t>
      </w:r>
      <w:r w:rsidRPr="00AC379C">
        <w:rPr>
          <w:rFonts w:asciiTheme="minorEastAsia" w:hAnsiTheme="minorEastAsia" w:hint="eastAsia"/>
          <w:kern w:val="44"/>
          <w:sz w:val="22"/>
        </w:rPr>
        <w:t>~</w:t>
      </w:r>
      <w:r w:rsidRPr="00AC379C">
        <w:rPr>
          <w:rFonts w:asciiTheme="minorEastAsia" w:hAnsiTheme="minorEastAsia"/>
          <w:kern w:val="44"/>
          <w:sz w:val="22"/>
        </w:rPr>
        <w:t>6500K</w:t>
      </w:r>
      <w:r w:rsidRPr="00AC379C">
        <w:rPr>
          <w:rFonts w:asciiTheme="minorEastAsia" w:hAnsiTheme="minorEastAsia" w:hint="eastAsia"/>
          <w:kern w:val="44"/>
          <w:sz w:val="22"/>
        </w:rPr>
        <w:t>인 형광등관 또는 LED 조광)에서 실시해야 한다. 또한 모든 시험대상자는 이 환경 조건에서 최소 30분 적응 후 평가와 테스트를 실시할 수 있다.</w:t>
      </w:r>
    </w:p>
    <w:p w14:paraId="70EE8E4D" w14:textId="57600EF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 </w:t>
      </w:r>
      <w:r w:rsidRPr="00AC379C">
        <w:rPr>
          <w:rFonts w:asciiTheme="minorEastAsia" w:hAnsiTheme="minorEastAsia" w:hint="eastAsia"/>
          <w:kern w:val="44"/>
          <w:sz w:val="22"/>
        </w:rPr>
        <w:t>시험 프로세스</w:t>
      </w:r>
    </w:p>
    <w:p w14:paraId="0AD61E15" w14:textId="500C9D73"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3.6.1 </w:t>
      </w:r>
      <w:r w:rsidRPr="00AC379C">
        <w:rPr>
          <w:rFonts w:asciiTheme="minorEastAsia" w:hAnsiTheme="minorEastAsia" w:hint="eastAsia"/>
          <w:kern w:val="44"/>
          <w:sz w:val="22"/>
        </w:rPr>
        <w:t xml:space="preserve">요건에 따라 그룹에 참여할 자발적인 시험대상자를 모집하고 서면 동의서에 서명한다. 그룹에 참여하기 전에 선발과 배제 기준 등에 따라 시험대상자와 일련의 질병 이력, 건강 상태 등 문제를 상담하고 시험 부위 색소 침착 등 피부 상태에 대해 적합성 평가와 피부색 테스트 </w:t>
      </w:r>
      <w:proofErr w:type="spellStart"/>
      <w:r w:rsidRPr="00AC379C">
        <w:rPr>
          <w:rFonts w:asciiTheme="minorEastAsia" w:hAnsiTheme="minorEastAsia" w:hint="eastAsia"/>
          <w:kern w:val="44"/>
          <w:sz w:val="22"/>
        </w:rPr>
        <w:t>스크리닝을</w:t>
      </w:r>
      <w:proofErr w:type="spellEnd"/>
      <w:r w:rsidRPr="00AC379C">
        <w:rPr>
          <w:rFonts w:asciiTheme="minorEastAsia" w:hAnsiTheme="minorEastAsia" w:hint="eastAsia"/>
          <w:kern w:val="44"/>
          <w:sz w:val="22"/>
        </w:rPr>
        <w:t xml:space="preserve"> 하고 기록한다.</w:t>
      </w:r>
    </w:p>
    <w:p w14:paraId="534CB3B7" w14:textId="0F013134"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 </w:t>
      </w:r>
      <w:r w:rsidRPr="00AC379C">
        <w:rPr>
          <w:rFonts w:asciiTheme="minorEastAsia" w:hAnsiTheme="minorEastAsia" w:hint="eastAsia"/>
          <w:kern w:val="44"/>
          <w:sz w:val="22"/>
        </w:rPr>
        <w:t xml:space="preserve">그룹에 참여하는 합격 시험대상자를 대상으로 제품 사용 전 시각적 평가,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테스트, 표준 영상 촬영 등 피부 </w:t>
      </w:r>
      <w:proofErr w:type="spellStart"/>
      <w:r w:rsidRPr="00AC379C">
        <w:rPr>
          <w:rFonts w:asciiTheme="minorEastAsia" w:hAnsiTheme="minorEastAsia" w:hint="eastAsia"/>
          <w:kern w:val="44"/>
          <w:sz w:val="22"/>
        </w:rPr>
        <w:t>기초값</w:t>
      </w:r>
      <w:proofErr w:type="spellEnd"/>
      <w:r w:rsidRPr="00AC379C">
        <w:rPr>
          <w:rFonts w:asciiTheme="minorEastAsia" w:hAnsiTheme="minorEastAsia" w:hint="eastAsia"/>
          <w:kern w:val="44"/>
          <w:sz w:val="22"/>
        </w:rPr>
        <w:t xml:space="preserve"> 평가와 테스트를 진행하고 기록한다. 제품 사용 후 2주, 4주, 8주에 동일한 평가와 테스트를 다시 한 번 진행한다.</w:t>
      </w:r>
    </w:p>
    <w:p w14:paraId="40975423" w14:textId="3BC944FF"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3.6.2.1 </w:t>
      </w:r>
      <w:r w:rsidRPr="00AC379C">
        <w:rPr>
          <w:rFonts w:asciiTheme="minorEastAsia" w:hAnsiTheme="minorEastAsia" w:hint="eastAsia"/>
          <w:kern w:val="44"/>
          <w:sz w:val="22"/>
        </w:rPr>
        <w:t>시각적 평가</w:t>
      </w:r>
    </w:p>
    <w:p w14:paraId="0883A8B2" w14:textId="7777777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각 방문 관찰 시점에 교육을 받은 피부과 의료진의 도움을 받아 연한 피부색에서 진한 피부색까지의 색 카드를 이용해 각 시험 부위 색소 영역에 대해 평가하고 점수를 기록한다.</w:t>
      </w:r>
    </w:p>
    <w:p w14:paraId="3DEB704F" w14:textId="5C641BF7"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3.6.2.2 </w:t>
      </w:r>
      <w:r w:rsidRPr="00AC379C">
        <w:rPr>
          <w:rFonts w:asciiTheme="minorEastAsia" w:hAnsiTheme="minorEastAsia" w:hint="eastAsia"/>
          <w:kern w:val="44"/>
          <w:sz w:val="22"/>
        </w:rPr>
        <w:t xml:space="preserve">피부 </w:t>
      </w:r>
      <w:proofErr w:type="spellStart"/>
      <w:r w:rsidRPr="00AC379C">
        <w:rPr>
          <w:rFonts w:asciiTheme="minorEastAsia" w:hAnsiTheme="minorEastAsia" w:hint="eastAsia"/>
          <w:kern w:val="44"/>
          <w:sz w:val="22"/>
        </w:rPr>
        <w:t>색도계</w:t>
      </w:r>
      <w:proofErr w:type="spellEnd"/>
      <w:r w:rsidRPr="00AC379C">
        <w:rPr>
          <w:rFonts w:asciiTheme="minorEastAsia" w:hAnsiTheme="minorEastAsia" w:hint="eastAsia"/>
          <w:kern w:val="44"/>
          <w:sz w:val="22"/>
        </w:rPr>
        <w:t xml:space="preserve"> 측정</w:t>
      </w:r>
    </w:p>
    <w:p w14:paraId="0C4050A8" w14:textId="29250B3D"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방문 관찰 시점에 피부 색도계를 이용해 </w:t>
      </w:r>
      <w:proofErr w:type="spellStart"/>
      <w:r w:rsidRPr="00AC379C">
        <w:rPr>
          <w:rFonts w:asciiTheme="minorEastAsia" w:hAnsiTheme="minorEastAsia" w:hint="eastAsia"/>
          <w:kern w:val="44"/>
          <w:sz w:val="22"/>
        </w:rPr>
        <w:t>시험군</w:t>
      </w:r>
      <w:proofErr w:type="spellEnd"/>
      <w:r w:rsidRPr="00AC379C">
        <w:rPr>
          <w:rFonts w:asciiTheme="minorEastAsia" w:hAnsiTheme="minorEastAsia" w:hint="eastAsia"/>
          <w:kern w:val="44"/>
          <w:sz w:val="22"/>
        </w:rPr>
        <w:t xml:space="preserve">(측) 및 대조군(측) 시험 부위 색소 침착 영역 피부의 </w:t>
      </w:r>
      <w:r w:rsidRPr="00AC379C">
        <w:rPr>
          <w:rFonts w:asciiTheme="minorEastAsia" w:hAnsiTheme="minorEastAsia"/>
          <w:i/>
          <w:kern w:val="44"/>
          <w:sz w:val="22"/>
        </w:rPr>
        <w:t>L*</w:t>
      </w:r>
      <w:r w:rsidRPr="00AC379C">
        <w:rPr>
          <w:rFonts w:asciiTheme="minorEastAsia" w:hAnsiTheme="minorEastAsia" w:hint="eastAsia"/>
          <w:i/>
          <w:kern w:val="44"/>
          <w:sz w:val="22"/>
        </w:rPr>
        <w:t>,</w:t>
      </w:r>
      <w:r w:rsidRPr="00AC379C">
        <w:rPr>
          <w:rFonts w:asciiTheme="minorEastAsia" w:hAnsiTheme="minorEastAsia"/>
          <w:i/>
          <w:kern w:val="44"/>
          <w:sz w:val="22"/>
        </w:rPr>
        <w:t xml:space="preserve"> a*</w:t>
      </w:r>
      <w:r w:rsidRPr="00AC379C">
        <w:rPr>
          <w:rFonts w:asciiTheme="minorEastAsia" w:hAnsiTheme="minorEastAsia" w:hint="eastAsia"/>
          <w:i/>
          <w:kern w:val="44"/>
          <w:sz w:val="22"/>
        </w:rPr>
        <w:t>,</w:t>
      </w:r>
      <w:r w:rsidRPr="00AC379C">
        <w:rPr>
          <w:rFonts w:asciiTheme="minorEastAsia" w:hAnsiTheme="minorEastAsia"/>
          <w:i/>
          <w:kern w:val="44"/>
          <w:sz w:val="22"/>
        </w:rPr>
        <w:t xml:space="preserve"> b* </w:t>
      </w:r>
      <w:r w:rsidRPr="00AC379C">
        <w:rPr>
          <w:rFonts w:asciiTheme="minorEastAsia" w:hAnsiTheme="minorEastAsia" w:hint="eastAsia"/>
          <w:kern w:val="44"/>
          <w:sz w:val="22"/>
        </w:rPr>
        <w:t xml:space="preserve">수치를 각각 측정하며, 각 테스트 </w:t>
      </w:r>
      <w:proofErr w:type="spellStart"/>
      <w:r w:rsidRPr="00AC379C">
        <w:rPr>
          <w:rFonts w:asciiTheme="minorEastAsia" w:hAnsiTheme="minorEastAsia" w:hint="eastAsia"/>
          <w:kern w:val="44"/>
          <w:sz w:val="22"/>
        </w:rPr>
        <w:t>존에서</w:t>
      </w:r>
      <w:proofErr w:type="spellEnd"/>
      <w:r w:rsidRPr="00AC379C">
        <w:rPr>
          <w:rFonts w:asciiTheme="minorEastAsia" w:hAnsiTheme="minorEastAsia" w:hint="eastAsia"/>
          <w:kern w:val="44"/>
          <w:sz w:val="22"/>
        </w:rPr>
        <w:t xml:space="preserve"> 3회 테스트하여 기록하고 </w:t>
      </w:r>
      <w:r w:rsidRPr="00AC379C">
        <w:rPr>
          <w:rFonts w:asciiTheme="minorEastAsia" w:hAnsiTheme="minorEastAsia"/>
          <w:kern w:val="44"/>
          <w:sz w:val="22"/>
        </w:rPr>
        <w:t>ITA°</w:t>
      </w:r>
      <w:r w:rsidRPr="00AC379C">
        <w:rPr>
          <w:rFonts w:asciiTheme="minorEastAsia" w:hAnsiTheme="minorEastAsia" w:hint="eastAsia"/>
          <w:kern w:val="44"/>
          <w:sz w:val="22"/>
        </w:rPr>
        <w:t xml:space="preserve">값을 계산한다. 테스트 피부 영역 </w:t>
      </w:r>
      <w:r w:rsidRPr="00AC379C">
        <w:rPr>
          <w:rFonts w:asciiTheme="minorEastAsia" w:hAnsiTheme="minorEastAsia"/>
          <w:kern w:val="44"/>
          <w:sz w:val="22"/>
        </w:rPr>
        <w:t>ITA°</w:t>
      </w:r>
      <w:r w:rsidRPr="00AC379C">
        <w:rPr>
          <w:rFonts w:asciiTheme="minorEastAsia" w:hAnsiTheme="minorEastAsia" w:hint="eastAsia"/>
          <w:kern w:val="44"/>
          <w:sz w:val="22"/>
        </w:rPr>
        <w:t>값이 클수록 피부색이 연하고 반대의 경우 진해진다.</w:t>
      </w:r>
    </w:p>
    <w:p w14:paraId="1A62FB39" w14:textId="5EFEDC75"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3.6.2.3 </w:t>
      </w:r>
      <w:r w:rsidRPr="00AC379C">
        <w:rPr>
          <w:rFonts w:asciiTheme="minorEastAsia" w:hAnsiTheme="minorEastAsia" w:hint="eastAsia"/>
          <w:kern w:val="44"/>
          <w:sz w:val="22"/>
        </w:rPr>
        <w:t>피부 멜라닌 검사기 측정</w:t>
      </w:r>
    </w:p>
    <w:p w14:paraId="624C8A67" w14:textId="5BD906D4"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각 방문 관찰 시점에 피부 멜라닌 검사기로 </w:t>
      </w:r>
      <w:proofErr w:type="spellStart"/>
      <w:r w:rsidRPr="00AC379C">
        <w:rPr>
          <w:rFonts w:asciiTheme="minorEastAsia" w:hAnsiTheme="minorEastAsia" w:hint="eastAsia"/>
          <w:kern w:val="44"/>
          <w:sz w:val="22"/>
        </w:rPr>
        <w:t>시험군</w:t>
      </w:r>
      <w:proofErr w:type="spellEnd"/>
      <w:r w:rsidRPr="00AC379C">
        <w:rPr>
          <w:rFonts w:asciiTheme="minorEastAsia" w:hAnsiTheme="minorEastAsia" w:hint="eastAsia"/>
          <w:kern w:val="44"/>
          <w:sz w:val="22"/>
        </w:rPr>
        <w:t>(측) 및 대조군(측) 시험 부위 색소 침착 존 피부의 MI값을 각각 측정한다. 각 테스트 존은 3회 테스트하고 기록한다. 테스트 존 MI값이 작을수록 피부색은 연하고 반대의 경우 진해진다.</w:t>
      </w:r>
    </w:p>
    <w:p w14:paraId="2D66834F" w14:textId="431E94C9"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3.6.2.4 </w:t>
      </w:r>
      <w:r w:rsidRPr="00AC379C">
        <w:rPr>
          <w:rFonts w:asciiTheme="minorEastAsia" w:hAnsiTheme="minorEastAsia" w:hint="eastAsia"/>
          <w:kern w:val="44"/>
          <w:sz w:val="22"/>
        </w:rPr>
        <w:t>영상 촬영과 분석</w:t>
      </w:r>
    </w:p>
    <w:p w14:paraId="50C84B22" w14:textId="700DF395"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각 방문 관찰 시점에서 피부 영상 촬영 장치를 이용해 표준 영상을 촬영한다. 영상 분석 소프트웨어로 시험 부위 여러 방문 관찰 시점 관련 파라미터(색소침착 광 밀도 평균값, 색소 침착 면적 점유율)를 분석하고 기록한다. 시험 부위 영상 색소침착 광 밀도 평균값이 작을수록 피부색이 연하다.</w:t>
      </w:r>
    </w:p>
    <w:p w14:paraId="2EF74499" w14:textId="073EB9CA"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3.7 </w:t>
      </w:r>
      <w:r w:rsidRPr="00AC379C">
        <w:rPr>
          <w:rFonts w:asciiTheme="minorEastAsia" w:hAnsiTheme="minorEastAsia" w:hint="eastAsia"/>
          <w:kern w:val="44"/>
          <w:sz w:val="22"/>
        </w:rPr>
        <w:t>데이터 통계</w:t>
      </w:r>
    </w:p>
    <w:p w14:paraId="5F0F74FA" w14:textId="2FE7E3B6"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통계 분석 소프트웨어로 데이터 통계를 분석한다. 계량 자료에서, 평균값</w:t>
      </w:r>
      <w:r w:rsidRPr="00AC379C">
        <w:rPr>
          <w:rFonts w:asciiTheme="minorEastAsia" w:hAnsiTheme="minorEastAsia"/>
          <w:kern w:val="44"/>
          <w:sz w:val="22"/>
        </w:rPr>
        <w:t>±</w:t>
      </w:r>
      <w:r w:rsidRPr="00AC379C">
        <w:rPr>
          <w:rFonts w:asciiTheme="minorEastAsia" w:hAnsiTheme="minorEastAsia" w:hint="eastAsia"/>
          <w:kern w:val="44"/>
          <w:sz w:val="22"/>
        </w:rPr>
        <w:t>표준차에 정상</w:t>
      </w:r>
      <w:r w:rsidRPr="00AC379C">
        <w:rPr>
          <w:rFonts w:asciiTheme="minorEastAsia" w:hAnsiTheme="minorEastAsia"/>
          <w:kern w:val="44"/>
          <w:sz w:val="22"/>
        </w:rPr>
        <w:t xml:space="preserve"> </w:t>
      </w:r>
      <w:r w:rsidRPr="00AC379C">
        <w:rPr>
          <w:rFonts w:asciiTheme="minorEastAsia" w:hAnsiTheme="minorEastAsia" w:hint="eastAsia"/>
          <w:kern w:val="44"/>
          <w:sz w:val="22"/>
        </w:rPr>
        <w:t>분포</w:t>
      </w:r>
      <w:r w:rsidRPr="00AC379C">
        <w:rPr>
          <w:rFonts w:asciiTheme="minorEastAsia" w:hAnsiTheme="minorEastAsia"/>
          <w:kern w:val="44"/>
          <w:sz w:val="22"/>
        </w:rPr>
        <w:t xml:space="preserve"> </w:t>
      </w:r>
      <w:r w:rsidRPr="00AC379C">
        <w:rPr>
          <w:rFonts w:asciiTheme="minorEastAsia" w:hAnsiTheme="minorEastAsia" w:hint="eastAsia"/>
          <w:kern w:val="44"/>
          <w:sz w:val="22"/>
        </w:rPr>
        <w:t>검사를 실시하여 정상 분포 요건에 부합하면 자체 전후의 비교는 대응</w:t>
      </w:r>
      <w:r w:rsidRPr="00AC379C">
        <w:rPr>
          <w:rFonts w:asciiTheme="minorEastAsia" w:hAnsiTheme="minorEastAsia"/>
          <w:kern w:val="44"/>
          <w:sz w:val="22"/>
        </w:rPr>
        <w:t xml:space="preserve"> </w:t>
      </w:r>
      <w:r w:rsidRPr="00AC379C">
        <w:rPr>
          <w:rFonts w:asciiTheme="minorEastAsia" w:hAnsiTheme="minorEastAsia" w:hint="eastAsia"/>
          <w:kern w:val="44"/>
          <w:sz w:val="22"/>
        </w:rPr>
        <w:t>표본</w:t>
      </w:r>
      <w:r w:rsidRPr="00AC379C">
        <w:rPr>
          <w:rFonts w:asciiTheme="minorEastAsia" w:hAnsiTheme="minorEastAsia"/>
          <w:kern w:val="44"/>
          <w:sz w:val="22"/>
        </w:rPr>
        <w:t xml:space="preserve"> t </w:t>
      </w:r>
      <w:r w:rsidRPr="00AC379C">
        <w:rPr>
          <w:rFonts w:asciiTheme="minorEastAsia" w:hAnsiTheme="minorEastAsia" w:hint="eastAsia"/>
          <w:kern w:val="44"/>
          <w:sz w:val="22"/>
        </w:rPr>
        <w:t>검정을 이용하고 그렇지 않으면 두 관련 샘플의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검정을 이용한다. 등급 자료 사용 전후의 비교는 두 관련 샘플의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검정을 이용한다.</w:t>
      </w:r>
      <w:r w:rsidRPr="00AC379C" w:rsidDel="007F6930">
        <w:rPr>
          <w:rFonts w:asciiTheme="minorEastAsia" w:hAnsiTheme="minorEastAsia"/>
          <w:kern w:val="44"/>
          <w:sz w:val="22"/>
        </w:rPr>
        <w:t xml:space="preserve"> </w:t>
      </w:r>
      <w:r w:rsidRPr="00AC379C">
        <w:rPr>
          <w:rFonts w:asciiTheme="minorEastAsia" w:hAnsiTheme="minorEastAsia" w:hint="eastAsia"/>
          <w:kern w:val="44"/>
          <w:sz w:val="22"/>
        </w:rPr>
        <w:t>시험 제품과 대조군 사이의 비교는 독립 샘플</w:t>
      </w:r>
      <w:r w:rsidRPr="00AC379C">
        <w:rPr>
          <w:rFonts w:asciiTheme="minorEastAsia" w:hAnsiTheme="minorEastAsia"/>
          <w:kern w:val="44"/>
          <w:sz w:val="22"/>
        </w:rPr>
        <w:t xml:space="preserve"> t </w:t>
      </w:r>
      <w:r w:rsidRPr="00AC379C">
        <w:rPr>
          <w:rFonts w:asciiTheme="minorEastAsia" w:hAnsiTheme="minorEastAsia" w:hint="eastAsia"/>
          <w:kern w:val="44"/>
          <w:sz w:val="22"/>
        </w:rPr>
        <w:t>검정 또는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검정을 이용한다. 상기 통계 분석은 모두 </w:t>
      </w:r>
      <w:r w:rsidR="00783966" w:rsidRPr="00AC379C">
        <w:rPr>
          <w:rFonts w:asciiTheme="minorEastAsia" w:hAnsiTheme="minorEastAsia" w:hint="eastAsia"/>
          <w:kern w:val="44"/>
          <w:sz w:val="22"/>
        </w:rPr>
        <w:t>양측 검정이며</w:t>
      </w:r>
      <w:r w:rsidRPr="00AC379C">
        <w:rPr>
          <w:rFonts w:asciiTheme="minorEastAsia" w:hAnsiTheme="minorEastAsia" w:hint="eastAsia"/>
          <w:kern w:val="44"/>
          <w:sz w:val="22"/>
        </w:rPr>
        <w:t>, 유의성</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수준은 </w:t>
      </w:r>
      <w:r w:rsidRPr="00AC379C">
        <w:rPr>
          <w:rFonts w:asciiTheme="minorEastAsia" w:hAnsiTheme="minorEastAsia"/>
          <w:kern w:val="44"/>
          <w:sz w:val="22"/>
        </w:rPr>
        <w:t>α=0.05</w:t>
      </w:r>
      <w:r w:rsidRPr="00AC379C">
        <w:rPr>
          <w:rFonts w:asciiTheme="minorEastAsia" w:hAnsiTheme="minorEastAsia" w:hint="eastAsia"/>
          <w:kern w:val="44"/>
          <w:sz w:val="22"/>
        </w:rPr>
        <w:t>이다.</w:t>
      </w:r>
    </w:p>
    <w:p w14:paraId="6F077B07" w14:textId="0C6A3AE6" w:rsidR="0052079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3.8 </w:t>
      </w:r>
      <w:r w:rsidRPr="00AC379C">
        <w:rPr>
          <w:rFonts w:asciiTheme="minorEastAsia" w:hAnsiTheme="minorEastAsia" w:hint="eastAsia"/>
          <w:kern w:val="44"/>
          <w:sz w:val="22"/>
        </w:rPr>
        <w:t>시험 결론</w:t>
      </w:r>
    </w:p>
    <w:p w14:paraId="0D079E14" w14:textId="6E1777C9" w:rsidR="00520799" w:rsidRPr="00AC379C" w:rsidRDefault="00520799" w:rsidP="00520799">
      <w:pPr>
        <w:wordWrap/>
        <w:spacing w:afterLines="50" w:after="120" w:line="276" w:lineRule="auto"/>
        <w:ind w:firstLineChars="200" w:firstLine="440"/>
        <w:rPr>
          <w:rFonts w:asciiTheme="minorEastAsia" w:hAnsiTheme="minorEastAsia"/>
          <w:kern w:val="44"/>
          <w:sz w:val="22"/>
        </w:rPr>
      </w:pPr>
      <w:proofErr w:type="spellStart"/>
      <w:r w:rsidRPr="00AC379C">
        <w:rPr>
          <w:rFonts w:asciiTheme="minorEastAsia" w:hAnsiTheme="minorEastAsia" w:hint="eastAsia"/>
          <w:kern w:val="44"/>
          <w:sz w:val="22"/>
        </w:rPr>
        <w:t>시험군</w:t>
      </w:r>
      <w:proofErr w:type="spellEnd"/>
      <w:r w:rsidRPr="00AC379C">
        <w:rPr>
          <w:rFonts w:asciiTheme="minorEastAsia" w:hAnsiTheme="minorEastAsia" w:hint="eastAsia"/>
          <w:kern w:val="44"/>
          <w:sz w:val="22"/>
        </w:rPr>
        <w:t xml:space="preserve">(측) 사용 제품 전후 어느 한 방문 관찰 시점의 시각적 평가, </w:t>
      </w:r>
      <w:r w:rsidR="005B5E43" w:rsidRPr="00AC379C">
        <w:rPr>
          <w:rFonts w:asciiTheme="minorEastAsia" w:hAnsiTheme="minorEastAsia" w:hint="eastAsia"/>
          <w:kern w:val="44"/>
          <w:sz w:val="22"/>
        </w:rPr>
        <w:t>측정기기</w:t>
      </w:r>
      <w:r w:rsidRPr="00AC379C">
        <w:rPr>
          <w:rFonts w:asciiTheme="minorEastAsia" w:hAnsiTheme="minorEastAsia" w:hint="eastAsia"/>
          <w:kern w:val="44"/>
          <w:sz w:val="22"/>
        </w:rPr>
        <w:t xml:space="preserve"> 테스트 또는 영상 분석 관련 파라미터 중 어느 한 파라미터의 변화 결과 차이가 뚜렷하거나(</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 xml:space="preserve">), 샘플 사용 후 </w:t>
      </w:r>
      <w:proofErr w:type="spellStart"/>
      <w:r w:rsidRPr="00AC379C">
        <w:rPr>
          <w:rFonts w:asciiTheme="minorEastAsia" w:hAnsiTheme="minorEastAsia" w:hint="eastAsia"/>
          <w:kern w:val="44"/>
          <w:sz w:val="22"/>
        </w:rPr>
        <w:t>테스트값</w:t>
      </w:r>
      <w:proofErr w:type="spellEnd"/>
      <w:r w:rsidRPr="00AC379C">
        <w:rPr>
          <w:rFonts w:asciiTheme="minorEastAsia" w:hAnsiTheme="minorEastAsia" w:hint="eastAsia"/>
          <w:kern w:val="44"/>
          <w:sz w:val="22"/>
        </w:rPr>
        <w:t xml:space="preserve"> 결과가 대조군(측) 결과보다 현저히 우수할 때(</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 시험 제품에 색소침착 제거 및 미백 효능이 있다고 판정하며 그렇지 않으면 시험 제품에 색소침착 제거 및 미백 효능이 없다고 판단한다.</w:t>
      </w:r>
    </w:p>
    <w:p w14:paraId="78481358" w14:textId="6D53E4C8" w:rsidR="00520799" w:rsidRPr="00AC379C" w:rsidRDefault="00520799" w:rsidP="00374405">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4 </w:t>
      </w:r>
      <w:r w:rsidRPr="00AC379C">
        <w:rPr>
          <w:rFonts w:asciiTheme="minorEastAsia" w:hAnsiTheme="minorEastAsia" w:hint="eastAsia"/>
          <w:kern w:val="44"/>
          <w:sz w:val="22"/>
        </w:rPr>
        <w:t>검사 보고</w:t>
      </w:r>
    </w:p>
    <w:p w14:paraId="3C9C928F" w14:textId="3990114C" w:rsidR="00C325B9" w:rsidRPr="00AC379C" w:rsidRDefault="00520799" w:rsidP="00520799">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검사 보고서에 샘플 번호, 명칭, 생산 </w:t>
      </w:r>
      <w:proofErr w:type="spellStart"/>
      <w:r w:rsidRPr="00AC379C">
        <w:rPr>
          <w:rFonts w:asciiTheme="minorEastAsia" w:hAnsiTheme="minorEastAsia" w:hint="eastAsia"/>
          <w:kern w:val="44"/>
          <w:sz w:val="22"/>
        </w:rPr>
        <w:t>로트</w:t>
      </w:r>
      <w:proofErr w:type="spellEnd"/>
      <w:r w:rsidRPr="00AC379C">
        <w:rPr>
          <w:rFonts w:asciiTheme="minorEastAsia" w:hAnsiTheme="minorEastAsia" w:hint="eastAsia"/>
          <w:kern w:val="44"/>
          <w:sz w:val="22"/>
        </w:rPr>
        <w:t xml:space="preserve"> 번호, 생산 및 </w:t>
      </w:r>
      <w:proofErr w:type="spellStart"/>
      <w:r w:rsidRPr="00AC379C">
        <w:rPr>
          <w:rFonts w:asciiTheme="minorEastAsia" w:hAnsiTheme="minorEastAsia" w:hint="eastAsia"/>
          <w:kern w:val="44"/>
          <w:sz w:val="22"/>
        </w:rPr>
        <w:t>송검</w:t>
      </w:r>
      <w:proofErr w:type="spellEnd"/>
      <w:r w:rsidRPr="00AC379C">
        <w:rPr>
          <w:rFonts w:asciiTheme="minorEastAsia" w:hAnsiTheme="minorEastAsia" w:hint="eastAsia"/>
          <w:kern w:val="44"/>
          <w:sz w:val="22"/>
        </w:rPr>
        <w:t xml:space="preserve"> 기관, 샘플 물리적 상태 서술 및 검사 시작 시간과 종료 시간 등, 검사 항목, 재료와 방법, 검사 결과, 결론이 포함되어야 한다. 검사</w:t>
      </w:r>
      <w:r w:rsidRPr="00AC379C">
        <w:rPr>
          <w:rFonts w:asciiTheme="minorEastAsia" w:hAnsiTheme="minorEastAsia"/>
          <w:kern w:val="44"/>
          <w:sz w:val="22"/>
        </w:rPr>
        <w:t xml:space="preserve"> </w:t>
      </w:r>
      <w:r w:rsidRPr="00AC379C">
        <w:rPr>
          <w:rFonts w:asciiTheme="minorEastAsia" w:hAnsiTheme="minorEastAsia" w:hint="eastAsia"/>
          <w:kern w:val="44"/>
          <w:sz w:val="22"/>
        </w:rPr>
        <w:t>보고서에</w:t>
      </w:r>
      <w:r w:rsidRPr="00AC379C">
        <w:rPr>
          <w:rFonts w:asciiTheme="minorEastAsia" w:hAnsiTheme="minorEastAsia"/>
          <w:kern w:val="44"/>
          <w:sz w:val="22"/>
        </w:rPr>
        <w:t xml:space="preserve"> </w:t>
      </w:r>
      <w:r w:rsidRPr="00AC379C">
        <w:rPr>
          <w:rFonts w:asciiTheme="minorEastAsia" w:hAnsiTheme="minorEastAsia" w:hint="eastAsia"/>
          <w:kern w:val="44"/>
          <w:sz w:val="22"/>
        </w:rPr>
        <w:t>위임</w:t>
      </w:r>
      <w:r w:rsidRPr="00AC379C">
        <w:rPr>
          <w:rFonts w:asciiTheme="minorEastAsia" w:hAnsiTheme="minorEastAsia"/>
          <w:kern w:val="44"/>
          <w:sz w:val="22"/>
        </w:rPr>
        <w:t xml:space="preserve"> </w:t>
      </w:r>
      <w:r w:rsidRPr="00AC379C">
        <w:rPr>
          <w:rFonts w:asciiTheme="minorEastAsia" w:hAnsiTheme="minorEastAsia" w:hint="eastAsia"/>
          <w:kern w:val="44"/>
          <w:sz w:val="22"/>
        </w:rPr>
        <w:t>서명인의</w:t>
      </w:r>
      <w:r w:rsidRPr="00AC379C">
        <w:rPr>
          <w:rFonts w:asciiTheme="minorEastAsia" w:hAnsiTheme="minorEastAsia"/>
          <w:kern w:val="44"/>
          <w:sz w:val="22"/>
        </w:rPr>
        <w:t xml:space="preserve"> </w:t>
      </w:r>
      <w:r w:rsidRPr="00AC379C">
        <w:rPr>
          <w:rFonts w:asciiTheme="minorEastAsia" w:hAnsiTheme="minorEastAsia" w:hint="eastAsia"/>
          <w:kern w:val="44"/>
          <w:sz w:val="22"/>
        </w:rPr>
        <w:t>서명이</w:t>
      </w:r>
      <w:r w:rsidRPr="00AC379C">
        <w:rPr>
          <w:rFonts w:asciiTheme="minorEastAsia" w:hAnsiTheme="minorEastAsia"/>
          <w:kern w:val="44"/>
          <w:sz w:val="22"/>
        </w:rPr>
        <w:t xml:space="preserve"> </w:t>
      </w:r>
      <w:r w:rsidRPr="00AC379C">
        <w:rPr>
          <w:rFonts w:asciiTheme="minorEastAsia" w:hAnsiTheme="minorEastAsia" w:hint="eastAsia"/>
          <w:kern w:val="44"/>
          <w:sz w:val="22"/>
        </w:rPr>
        <w:t>있어야</w:t>
      </w:r>
      <w:r w:rsidRPr="00AC379C">
        <w:rPr>
          <w:rFonts w:asciiTheme="minorEastAsia" w:hAnsiTheme="minorEastAsia"/>
          <w:kern w:val="44"/>
          <w:sz w:val="22"/>
        </w:rPr>
        <w:t xml:space="preserve"> </w:t>
      </w:r>
      <w:r w:rsidRPr="00AC379C">
        <w:rPr>
          <w:rFonts w:asciiTheme="minorEastAsia" w:hAnsiTheme="minorEastAsia" w:hint="eastAsia"/>
          <w:kern w:val="44"/>
          <w:sz w:val="22"/>
        </w:rPr>
        <w:t>하며</w:t>
      </w:r>
      <w:r w:rsidRPr="00AC379C">
        <w:rPr>
          <w:rFonts w:asciiTheme="minorEastAsia" w:hAnsiTheme="minorEastAsia"/>
          <w:kern w:val="44"/>
          <w:sz w:val="22"/>
        </w:rPr>
        <w:t xml:space="preserve">, </w:t>
      </w:r>
      <w:r w:rsidRPr="00AC379C">
        <w:rPr>
          <w:rFonts w:asciiTheme="minorEastAsia" w:hAnsiTheme="minorEastAsia" w:hint="eastAsia"/>
          <w:kern w:val="44"/>
          <w:sz w:val="22"/>
        </w:rPr>
        <w:t>분류</w:t>
      </w:r>
      <w:r w:rsidRPr="00AC379C">
        <w:rPr>
          <w:rFonts w:asciiTheme="minorEastAsia" w:hAnsiTheme="minorEastAsia"/>
          <w:kern w:val="44"/>
          <w:sz w:val="22"/>
        </w:rPr>
        <w:t xml:space="preserve"> </w:t>
      </w:r>
      <w:r w:rsidRPr="00AC379C">
        <w:rPr>
          <w:rFonts w:asciiTheme="minorEastAsia" w:hAnsiTheme="minorEastAsia" w:hint="eastAsia"/>
          <w:kern w:val="44"/>
          <w:sz w:val="22"/>
        </w:rPr>
        <w:t>및</w:t>
      </w:r>
      <w:r w:rsidRPr="00AC379C">
        <w:rPr>
          <w:rFonts w:asciiTheme="minorEastAsia" w:hAnsiTheme="minorEastAsia"/>
          <w:kern w:val="44"/>
          <w:sz w:val="22"/>
        </w:rPr>
        <w:t xml:space="preserve"> </w:t>
      </w:r>
      <w:r w:rsidRPr="00AC379C">
        <w:rPr>
          <w:rFonts w:asciiTheme="minorEastAsia" w:hAnsiTheme="minorEastAsia" w:hint="eastAsia"/>
          <w:kern w:val="44"/>
          <w:sz w:val="22"/>
        </w:rPr>
        <w:t>보존</w:t>
      </w:r>
      <w:r w:rsidRPr="00AC379C">
        <w:rPr>
          <w:rFonts w:asciiTheme="minorEastAsia" w:hAnsiTheme="minorEastAsia"/>
          <w:kern w:val="44"/>
          <w:sz w:val="22"/>
        </w:rPr>
        <w:t xml:space="preserve"> </w:t>
      </w:r>
      <w:r w:rsidRPr="00AC379C">
        <w:rPr>
          <w:rFonts w:asciiTheme="minorEastAsia" w:hAnsiTheme="minorEastAsia" w:hint="eastAsia"/>
          <w:kern w:val="44"/>
          <w:sz w:val="22"/>
        </w:rPr>
        <w:t>보고서는</w:t>
      </w:r>
      <w:r w:rsidRPr="00AC379C">
        <w:rPr>
          <w:rFonts w:asciiTheme="minorEastAsia" w:hAnsiTheme="minorEastAsia"/>
          <w:kern w:val="44"/>
          <w:sz w:val="22"/>
        </w:rPr>
        <w:t xml:space="preserve"> </w:t>
      </w:r>
      <w:r w:rsidRPr="00AC379C">
        <w:rPr>
          <w:rFonts w:asciiTheme="minorEastAsia" w:hAnsiTheme="minorEastAsia" w:hint="eastAsia"/>
          <w:kern w:val="44"/>
          <w:sz w:val="22"/>
        </w:rPr>
        <w:t>검사자</w:t>
      </w:r>
      <w:r w:rsidRPr="00AC379C">
        <w:rPr>
          <w:rFonts w:asciiTheme="minorEastAsia" w:hAnsiTheme="minorEastAsia"/>
          <w:kern w:val="44"/>
          <w:sz w:val="22"/>
        </w:rPr>
        <w:t xml:space="preserve">, </w:t>
      </w:r>
      <w:r w:rsidRPr="00AC379C">
        <w:rPr>
          <w:rFonts w:asciiTheme="minorEastAsia" w:hAnsiTheme="minorEastAsia" w:hint="eastAsia"/>
          <w:kern w:val="44"/>
          <w:sz w:val="22"/>
        </w:rPr>
        <w:t>교정인</w:t>
      </w:r>
      <w:r w:rsidRPr="00AC379C">
        <w:rPr>
          <w:rFonts w:asciiTheme="minorEastAsia" w:hAnsiTheme="minorEastAsia"/>
          <w:kern w:val="44"/>
          <w:sz w:val="22"/>
        </w:rPr>
        <w:t xml:space="preserve">, </w:t>
      </w:r>
      <w:r w:rsidRPr="00AC379C">
        <w:rPr>
          <w:rFonts w:asciiTheme="minorEastAsia" w:hAnsiTheme="minorEastAsia" w:hint="eastAsia"/>
          <w:kern w:val="44"/>
          <w:sz w:val="22"/>
        </w:rPr>
        <w:t>위임</w:t>
      </w:r>
      <w:r w:rsidRPr="00AC379C">
        <w:rPr>
          <w:rFonts w:asciiTheme="minorEastAsia" w:hAnsiTheme="minorEastAsia"/>
          <w:kern w:val="44"/>
          <w:sz w:val="22"/>
        </w:rPr>
        <w:t xml:space="preserve"> </w:t>
      </w:r>
      <w:r w:rsidRPr="00AC379C">
        <w:rPr>
          <w:rFonts w:asciiTheme="minorEastAsia" w:hAnsiTheme="minorEastAsia" w:hint="eastAsia"/>
          <w:kern w:val="44"/>
          <w:sz w:val="22"/>
        </w:rPr>
        <w:t>서명인</w:t>
      </w:r>
      <w:r w:rsidRPr="00AC379C">
        <w:rPr>
          <w:rFonts w:asciiTheme="minorEastAsia" w:hAnsiTheme="minorEastAsia"/>
          <w:kern w:val="44"/>
          <w:sz w:val="22"/>
        </w:rPr>
        <w:t xml:space="preserve"> </w:t>
      </w:r>
      <w:r w:rsidRPr="00AC379C">
        <w:rPr>
          <w:rFonts w:asciiTheme="minorEastAsia" w:hAnsiTheme="minorEastAsia" w:hint="eastAsia"/>
          <w:kern w:val="44"/>
          <w:sz w:val="22"/>
        </w:rPr>
        <w:t>각자의</w:t>
      </w:r>
      <w:r w:rsidRPr="00AC379C">
        <w:rPr>
          <w:rFonts w:asciiTheme="minorEastAsia" w:hAnsiTheme="minorEastAsia"/>
          <w:kern w:val="44"/>
          <w:sz w:val="22"/>
        </w:rPr>
        <w:t xml:space="preserve"> </w:t>
      </w:r>
      <w:r w:rsidRPr="00AC379C">
        <w:rPr>
          <w:rFonts w:asciiTheme="minorEastAsia" w:hAnsiTheme="minorEastAsia" w:hint="eastAsia"/>
          <w:kern w:val="44"/>
          <w:sz w:val="22"/>
        </w:rPr>
        <w:t>서명이</w:t>
      </w:r>
      <w:r w:rsidRPr="00AC379C">
        <w:rPr>
          <w:rFonts w:asciiTheme="minorEastAsia" w:hAnsiTheme="minorEastAsia"/>
          <w:kern w:val="44"/>
          <w:sz w:val="22"/>
        </w:rPr>
        <w:t xml:space="preserve"> </w:t>
      </w:r>
      <w:r w:rsidRPr="00AC379C">
        <w:rPr>
          <w:rFonts w:asciiTheme="minorEastAsia" w:hAnsiTheme="minorEastAsia" w:hint="eastAsia"/>
          <w:kern w:val="44"/>
          <w:sz w:val="22"/>
        </w:rPr>
        <w:t>있어야</w:t>
      </w:r>
      <w:r w:rsidRPr="00AC379C">
        <w:rPr>
          <w:rFonts w:asciiTheme="minorEastAsia" w:hAnsiTheme="minorEastAsia"/>
          <w:kern w:val="44"/>
          <w:sz w:val="22"/>
        </w:rPr>
        <w:t xml:space="preserve"> </w:t>
      </w:r>
      <w:r w:rsidRPr="00AC379C">
        <w:rPr>
          <w:rFonts w:asciiTheme="minorEastAsia" w:hAnsiTheme="minorEastAsia" w:hint="eastAsia"/>
          <w:kern w:val="44"/>
          <w:sz w:val="22"/>
        </w:rPr>
        <w:t>하고</w:t>
      </w:r>
      <w:r w:rsidRPr="00AC379C">
        <w:rPr>
          <w:rFonts w:asciiTheme="minorEastAsia" w:hAnsiTheme="minorEastAsia"/>
          <w:kern w:val="44"/>
          <w:sz w:val="22"/>
        </w:rPr>
        <w:t xml:space="preserve"> </w:t>
      </w:r>
      <w:r w:rsidRPr="00AC379C">
        <w:rPr>
          <w:rFonts w:asciiTheme="minorEastAsia" w:hAnsiTheme="minorEastAsia" w:hint="eastAsia"/>
          <w:kern w:val="44"/>
          <w:sz w:val="22"/>
        </w:rPr>
        <w:t>모두</w:t>
      </w:r>
      <w:r w:rsidRPr="00AC379C">
        <w:rPr>
          <w:rFonts w:asciiTheme="minorEastAsia" w:hAnsiTheme="minorEastAsia"/>
          <w:kern w:val="44"/>
          <w:sz w:val="22"/>
        </w:rPr>
        <w:t xml:space="preserve"> </w:t>
      </w:r>
      <w:r w:rsidRPr="00AC379C">
        <w:rPr>
          <w:rFonts w:asciiTheme="minorEastAsia" w:hAnsiTheme="minorEastAsia" w:hint="eastAsia"/>
          <w:kern w:val="44"/>
          <w:sz w:val="22"/>
        </w:rPr>
        <w:t>시험</w:t>
      </w:r>
      <w:r w:rsidRPr="00AC379C">
        <w:rPr>
          <w:rFonts w:asciiTheme="minorEastAsia" w:hAnsiTheme="minorEastAsia"/>
          <w:kern w:val="44"/>
          <w:sz w:val="22"/>
        </w:rPr>
        <w:t xml:space="preserve"> </w:t>
      </w:r>
      <w:r w:rsidRPr="00AC379C">
        <w:rPr>
          <w:rFonts w:asciiTheme="minorEastAsia" w:hAnsiTheme="minorEastAsia" w:hint="eastAsia"/>
          <w:kern w:val="44"/>
          <w:sz w:val="22"/>
        </w:rPr>
        <w:t>기관</w:t>
      </w:r>
      <w:r w:rsidRPr="00AC379C">
        <w:rPr>
          <w:rFonts w:asciiTheme="minorEastAsia" w:hAnsiTheme="minorEastAsia"/>
          <w:kern w:val="44"/>
          <w:sz w:val="22"/>
        </w:rPr>
        <w:t xml:space="preserve"> </w:t>
      </w:r>
      <w:r w:rsidRPr="00AC379C">
        <w:rPr>
          <w:rFonts w:asciiTheme="minorEastAsia" w:hAnsiTheme="minorEastAsia" w:hint="eastAsia"/>
          <w:kern w:val="44"/>
          <w:sz w:val="22"/>
        </w:rPr>
        <w:t>검사</w:t>
      </w:r>
      <w:r w:rsidRPr="00AC379C">
        <w:rPr>
          <w:rFonts w:asciiTheme="minorEastAsia" w:hAnsiTheme="minorEastAsia"/>
          <w:kern w:val="44"/>
          <w:sz w:val="22"/>
        </w:rPr>
        <w:t xml:space="preserve"> </w:t>
      </w:r>
      <w:r w:rsidRPr="00AC379C">
        <w:rPr>
          <w:rFonts w:asciiTheme="minorEastAsia" w:hAnsiTheme="minorEastAsia" w:hint="eastAsia"/>
          <w:kern w:val="44"/>
          <w:sz w:val="22"/>
        </w:rPr>
        <w:t>검출</w:t>
      </w:r>
      <w:r w:rsidRPr="00AC379C">
        <w:rPr>
          <w:rFonts w:asciiTheme="minorEastAsia" w:hAnsiTheme="minorEastAsia"/>
          <w:kern w:val="44"/>
          <w:sz w:val="22"/>
        </w:rPr>
        <w:t xml:space="preserve"> </w:t>
      </w:r>
      <w:r w:rsidRPr="00AC379C">
        <w:rPr>
          <w:rFonts w:asciiTheme="minorEastAsia" w:hAnsiTheme="minorEastAsia" w:hint="eastAsia"/>
          <w:kern w:val="44"/>
          <w:sz w:val="22"/>
        </w:rPr>
        <w:t>전용</w:t>
      </w:r>
      <w:r w:rsidRPr="00AC379C">
        <w:rPr>
          <w:rFonts w:asciiTheme="minorEastAsia" w:hAnsiTheme="minorEastAsia"/>
          <w:kern w:val="44"/>
          <w:sz w:val="22"/>
        </w:rPr>
        <w:t xml:space="preserve"> </w:t>
      </w:r>
      <w:r w:rsidRPr="00AC379C">
        <w:rPr>
          <w:rFonts w:asciiTheme="minorEastAsia" w:hAnsiTheme="minorEastAsia" w:hint="eastAsia"/>
          <w:kern w:val="44"/>
          <w:sz w:val="22"/>
        </w:rPr>
        <w:t>도장</w:t>
      </w:r>
      <w:r w:rsidRPr="00AC379C">
        <w:rPr>
          <w:rFonts w:asciiTheme="minorEastAsia" w:hAnsiTheme="minorEastAsia"/>
          <w:kern w:val="44"/>
          <w:sz w:val="22"/>
        </w:rPr>
        <w:t xml:space="preserve"> </w:t>
      </w:r>
      <w:r w:rsidRPr="00AC379C">
        <w:rPr>
          <w:rFonts w:asciiTheme="minorEastAsia" w:hAnsiTheme="minorEastAsia" w:hint="eastAsia"/>
          <w:kern w:val="44"/>
          <w:sz w:val="22"/>
        </w:rPr>
        <w:t>또는</w:t>
      </w:r>
      <w:r w:rsidRPr="00AC379C">
        <w:rPr>
          <w:rFonts w:asciiTheme="minorEastAsia" w:hAnsiTheme="minorEastAsia"/>
          <w:kern w:val="44"/>
          <w:sz w:val="22"/>
        </w:rPr>
        <w:t xml:space="preserve"> </w:t>
      </w:r>
      <w:r w:rsidRPr="00AC379C">
        <w:rPr>
          <w:rFonts w:asciiTheme="minorEastAsia" w:hAnsiTheme="minorEastAsia" w:hint="eastAsia"/>
          <w:kern w:val="44"/>
          <w:sz w:val="22"/>
        </w:rPr>
        <w:t>공인을</w:t>
      </w:r>
      <w:r w:rsidRPr="00AC379C">
        <w:rPr>
          <w:rFonts w:asciiTheme="minorEastAsia" w:hAnsiTheme="minorEastAsia"/>
          <w:kern w:val="44"/>
          <w:sz w:val="22"/>
        </w:rPr>
        <w:t xml:space="preserve"> </w:t>
      </w:r>
      <w:r w:rsidRPr="00AC379C">
        <w:rPr>
          <w:rFonts w:asciiTheme="minorEastAsia" w:hAnsiTheme="minorEastAsia" w:hint="eastAsia"/>
          <w:kern w:val="44"/>
          <w:sz w:val="22"/>
        </w:rPr>
        <w:t>찍어야</w:t>
      </w:r>
      <w:r w:rsidRPr="00AC379C">
        <w:rPr>
          <w:rFonts w:asciiTheme="minorEastAsia" w:hAnsiTheme="minorEastAsia"/>
          <w:kern w:val="44"/>
          <w:sz w:val="22"/>
        </w:rPr>
        <w:t xml:space="preserve"> </w:t>
      </w:r>
      <w:r w:rsidRPr="00AC379C">
        <w:rPr>
          <w:rFonts w:asciiTheme="minorEastAsia" w:hAnsiTheme="minorEastAsia" w:hint="eastAsia"/>
          <w:kern w:val="44"/>
          <w:sz w:val="22"/>
        </w:rPr>
        <w:t>한다</w:t>
      </w:r>
      <w:r w:rsidRPr="00AC379C">
        <w:rPr>
          <w:rFonts w:asciiTheme="minorEastAsia" w:hAnsiTheme="minorEastAsia"/>
          <w:kern w:val="44"/>
          <w:sz w:val="22"/>
        </w:rPr>
        <w:t xml:space="preserve">. </w:t>
      </w:r>
      <w:r w:rsidRPr="00AC379C">
        <w:rPr>
          <w:rFonts w:asciiTheme="minorEastAsia" w:hAnsiTheme="minorEastAsia" w:hint="eastAsia"/>
          <w:kern w:val="44"/>
          <w:sz w:val="22"/>
        </w:rPr>
        <w:t>그</w:t>
      </w:r>
      <w:r w:rsidRPr="00AC379C">
        <w:rPr>
          <w:rFonts w:asciiTheme="minorEastAsia" w:hAnsiTheme="minorEastAsia"/>
          <w:kern w:val="44"/>
          <w:sz w:val="22"/>
        </w:rPr>
        <w:t xml:space="preserve"> </w:t>
      </w:r>
      <w:r w:rsidRPr="00AC379C">
        <w:rPr>
          <w:rFonts w:asciiTheme="minorEastAsia" w:hAnsiTheme="minorEastAsia" w:hint="eastAsia"/>
          <w:kern w:val="44"/>
          <w:sz w:val="22"/>
        </w:rPr>
        <w:t>중</w:t>
      </w:r>
      <w:r w:rsidRPr="00AC379C">
        <w:rPr>
          <w:rFonts w:asciiTheme="minorEastAsia" w:hAnsiTheme="minorEastAsia"/>
          <w:kern w:val="44"/>
          <w:sz w:val="22"/>
        </w:rPr>
        <w:t xml:space="preserve"> </w:t>
      </w:r>
      <w:r w:rsidRPr="00AC379C">
        <w:rPr>
          <w:rFonts w:asciiTheme="minorEastAsia" w:hAnsiTheme="minorEastAsia" w:hint="eastAsia"/>
          <w:kern w:val="44"/>
          <w:sz w:val="22"/>
        </w:rPr>
        <w:t>검사</w:t>
      </w:r>
      <w:r w:rsidRPr="00AC379C">
        <w:rPr>
          <w:rFonts w:asciiTheme="minorEastAsia" w:hAnsiTheme="minorEastAsia"/>
          <w:kern w:val="44"/>
          <w:sz w:val="22"/>
        </w:rPr>
        <w:t xml:space="preserve"> </w:t>
      </w:r>
      <w:r w:rsidRPr="00AC379C">
        <w:rPr>
          <w:rFonts w:asciiTheme="minorEastAsia" w:hAnsiTheme="minorEastAsia" w:hint="eastAsia"/>
          <w:kern w:val="44"/>
          <w:sz w:val="22"/>
        </w:rPr>
        <w:t>결과는</w:t>
      </w:r>
      <w:r w:rsidRPr="00AC379C">
        <w:rPr>
          <w:rFonts w:asciiTheme="minorEastAsia" w:hAnsiTheme="minorEastAsia"/>
          <w:kern w:val="44"/>
          <w:sz w:val="22"/>
        </w:rPr>
        <w:t xml:space="preserve"> </w:t>
      </w:r>
      <w:r w:rsidRPr="00AC379C">
        <w:rPr>
          <w:rFonts w:asciiTheme="minorEastAsia" w:hAnsiTheme="minorEastAsia" w:hint="eastAsia"/>
          <w:kern w:val="44"/>
          <w:sz w:val="22"/>
        </w:rPr>
        <w:t>아래</w:t>
      </w:r>
      <w:r w:rsidRPr="00AC379C">
        <w:rPr>
          <w:rFonts w:asciiTheme="minorEastAsia" w:hAnsiTheme="minorEastAsia"/>
          <w:kern w:val="44"/>
          <w:sz w:val="22"/>
        </w:rPr>
        <w:t xml:space="preserve"> </w:t>
      </w:r>
      <w:r w:rsidRPr="00AC379C">
        <w:rPr>
          <w:rFonts w:asciiTheme="minorEastAsia" w:hAnsiTheme="minorEastAsia" w:hint="eastAsia"/>
          <w:kern w:val="44"/>
          <w:sz w:val="22"/>
        </w:rPr>
        <w:t>표</w:t>
      </w:r>
      <w:r w:rsidR="00536DE5" w:rsidRPr="00AC379C">
        <w:rPr>
          <w:rFonts w:asciiTheme="minorEastAsia" w:hAnsiTheme="minorEastAsia" w:hint="eastAsia"/>
          <w:kern w:val="44"/>
          <w:sz w:val="22"/>
        </w:rPr>
        <w:t xml:space="preserve"> </w:t>
      </w:r>
      <w:r w:rsidRPr="00AC379C">
        <w:rPr>
          <w:rFonts w:asciiTheme="minorEastAsia" w:hAnsiTheme="minorEastAsia"/>
          <w:kern w:val="44"/>
          <w:sz w:val="22"/>
        </w:rPr>
        <w:t>1~</w:t>
      </w:r>
      <w:r w:rsidRPr="00AC379C">
        <w:rPr>
          <w:rFonts w:asciiTheme="minorEastAsia" w:hAnsiTheme="minorEastAsia" w:hint="eastAsia"/>
          <w:kern w:val="44"/>
          <w:sz w:val="22"/>
        </w:rPr>
        <w:t>3와</w:t>
      </w:r>
      <w:r w:rsidRPr="00AC379C">
        <w:rPr>
          <w:rFonts w:asciiTheme="minorEastAsia" w:hAnsiTheme="minorEastAsia"/>
          <w:kern w:val="44"/>
          <w:sz w:val="22"/>
        </w:rPr>
        <w:t xml:space="preserve"> </w:t>
      </w:r>
      <w:r w:rsidRPr="00AC379C">
        <w:rPr>
          <w:rFonts w:asciiTheme="minorEastAsia" w:hAnsiTheme="minorEastAsia" w:hint="eastAsia"/>
          <w:kern w:val="44"/>
          <w:sz w:val="22"/>
        </w:rPr>
        <w:t>같이</w:t>
      </w:r>
      <w:r w:rsidRPr="00AC379C">
        <w:rPr>
          <w:rFonts w:asciiTheme="minorEastAsia" w:hAnsiTheme="minorEastAsia"/>
          <w:kern w:val="44"/>
          <w:sz w:val="22"/>
        </w:rPr>
        <w:t xml:space="preserve"> </w:t>
      </w:r>
      <w:r w:rsidRPr="00AC379C">
        <w:rPr>
          <w:rFonts w:asciiTheme="minorEastAsia" w:hAnsiTheme="minorEastAsia" w:hint="eastAsia"/>
          <w:kern w:val="44"/>
          <w:sz w:val="22"/>
        </w:rPr>
        <w:t>도표</w:t>
      </w:r>
      <w:r w:rsidRPr="00AC379C">
        <w:rPr>
          <w:rFonts w:asciiTheme="minorEastAsia" w:hAnsiTheme="minorEastAsia"/>
          <w:kern w:val="44"/>
          <w:sz w:val="22"/>
        </w:rPr>
        <w:t xml:space="preserve"> </w:t>
      </w:r>
      <w:r w:rsidRPr="00AC379C">
        <w:rPr>
          <w:rFonts w:asciiTheme="minorEastAsia" w:hAnsiTheme="minorEastAsia" w:hint="eastAsia"/>
          <w:kern w:val="44"/>
          <w:sz w:val="22"/>
        </w:rPr>
        <w:t>형식으로</w:t>
      </w:r>
      <w:r w:rsidRPr="00AC379C">
        <w:rPr>
          <w:rFonts w:asciiTheme="minorEastAsia" w:hAnsiTheme="minorEastAsia"/>
          <w:kern w:val="44"/>
          <w:sz w:val="22"/>
        </w:rPr>
        <w:t xml:space="preserve"> </w:t>
      </w:r>
      <w:r w:rsidRPr="00AC379C">
        <w:rPr>
          <w:rFonts w:asciiTheme="minorEastAsia" w:hAnsiTheme="minorEastAsia" w:hint="eastAsia"/>
          <w:kern w:val="44"/>
          <w:sz w:val="22"/>
        </w:rPr>
        <w:t>제출해야</w:t>
      </w:r>
      <w:r w:rsidRPr="00AC379C">
        <w:rPr>
          <w:rFonts w:asciiTheme="minorEastAsia" w:hAnsiTheme="minorEastAsia"/>
          <w:kern w:val="44"/>
          <w:sz w:val="22"/>
        </w:rPr>
        <w:t xml:space="preserve"> </w:t>
      </w:r>
      <w:r w:rsidRPr="00AC379C">
        <w:rPr>
          <w:rFonts w:asciiTheme="minorEastAsia" w:hAnsiTheme="minorEastAsia" w:hint="eastAsia"/>
          <w:kern w:val="44"/>
          <w:sz w:val="22"/>
        </w:rPr>
        <w:t>한다</w:t>
      </w:r>
      <w:r w:rsidRPr="00AC379C">
        <w:rPr>
          <w:rFonts w:asciiTheme="minorEastAsia" w:hAnsiTheme="minorEastAsia"/>
          <w:kern w:val="44"/>
          <w:sz w:val="22"/>
        </w:rPr>
        <w:t>.</w:t>
      </w:r>
    </w:p>
    <w:p w14:paraId="0F350A3B" w14:textId="07B87597" w:rsidR="00EF2B18" w:rsidRPr="00AC379C" w:rsidRDefault="00EF2B18"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A83E584" w14:textId="39BA4259" w:rsidR="00C325B9" w:rsidRPr="00AC379C" w:rsidRDefault="00EF2B18" w:rsidP="00EF2B18">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hint="eastAsia"/>
          <w:kern w:val="0"/>
          <w:sz w:val="22"/>
        </w:rPr>
        <w:t>1 시험 제품 및 대조 검사 결과</w:t>
      </w:r>
    </w:p>
    <w:tbl>
      <w:tblPr>
        <w:tblW w:w="9705" w:type="dxa"/>
        <w:tblLayout w:type="fixed"/>
        <w:tblCellMar>
          <w:left w:w="57" w:type="dxa"/>
          <w:right w:w="57" w:type="dxa"/>
        </w:tblCellMar>
        <w:tblLook w:val="0000" w:firstRow="0" w:lastRow="0" w:firstColumn="0" w:lastColumn="0" w:noHBand="0" w:noVBand="0"/>
      </w:tblPr>
      <w:tblGrid>
        <w:gridCol w:w="567"/>
        <w:gridCol w:w="1276"/>
        <w:gridCol w:w="899"/>
        <w:gridCol w:w="510"/>
        <w:gridCol w:w="510"/>
        <w:gridCol w:w="755"/>
        <w:gridCol w:w="662"/>
        <w:gridCol w:w="754"/>
        <w:gridCol w:w="754"/>
        <w:gridCol w:w="755"/>
        <w:gridCol w:w="754"/>
        <w:gridCol w:w="754"/>
        <w:gridCol w:w="755"/>
      </w:tblGrid>
      <w:tr w:rsidR="00EF2B18" w:rsidRPr="00AC379C" w14:paraId="0252F033" w14:textId="77777777" w:rsidTr="00444AAA">
        <w:trPr>
          <w:trHeight w:val="20"/>
        </w:trPr>
        <w:tc>
          <w:tcPr>
            <w:tcW w:w="567" w:type="dxa"/>
            <w:vMerge w:val="restart"/>
            <w:tcBorders>
              <w:top w:val="single" w:sz="12" w:space="0" w:color="auto"/>
            </w:tcBorders>
            <w:vAlign w:val="center"/>
          </w:tcPr>
          <w:p w14:paraId="11E6D7BC"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276" w:type="dxa"/>
            <w:vMerge w:val="restart"/>
            <w:tcBorders>
              <w:top w:val="single" w:sz="12" w:space="0" w:color="auto"/>
            </w:tcBorders>
            <w:vAlign w:val="center"/>
          </w:tcPr>
          <w:p w14:paraId="5FEEFCDE"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w:t>
            </w:r>
          </w:p>
          <w:p w14:paraId="6E67CBFA"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899" w:type="dxa"/>
            <w:vMerge w:val="restart"/>
            <w:tcBorders>
              <w:top w:val="single" w:sz="12" w:space="0" w:color="auto"/>
            </w:tcBorders>
            <w:vAlign w:val="center"/>
          </w:tcPr>
          <w:p w14:paraId="1F093547" w14:textId="77777777" w:rsidR="00EF2B18" w:rsidRPr="00AC379C" w:rsidRDefault="00EF2B18" w:rsidP="00EF2B18">
            <w:pPr>
              <w:wordWrap/>
              <w:spacing w:after="0" w:line="240" w:lineRule="auto"/>
              <w:ind w:firstLine="1"/>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3F4D9738" w14:textId="07141337" w:rsidR="00EF2B18" w:rsidRPr="00AC379C" w:rsidRDefault="00444AAA" w:rsidP="00EF2B18">
            <w:pPr>
              <w:wordWrap/>
              <w:spacing w:after="0" w:line="240" w:lineRule="auto"/>
              <w:ind w:firstLine="2"/>
              <w:jc w:val="center"/>
              <w:rPr>
                <w:rFonts w:asciiTheme="minorEastAsia" w:hAnsiTheme="minorEastAsia"/>
                <w:kern w:val="0"/>
                <w:sz w:val="18"/>
                <w:szCs w:val="18"/>
              </w:rPr>
            </w:pPr>
            <w:r w:rsidRPr="00AC379C">
              <w:rPr>
                <w:rFonts w:asciiTheme="minorEastAsia" w:hAnsiTheme="minorEastAsia" w:hint="eastAsia"/>
                <w:kern w:val="0"/>
                <w:sz w:val="18"/>
                <w:szCs w:val="18"/>
              </w:rPr>
              <w:t>(</w:t>
            </w:r>
            <w:r w:rsidR="00EF2B18"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510" w:type="dxa"/>
            <w:vMerge w:val="restart"/>
            <w:tcBorders>
              <w:top w:val="single" w:sz="12" w:space="0" w:color="auto"/>
            </w:tcBorders>
            <w:vAlign w:val="center"/>
          </w:tcPr>
          <w:p w14:paraId="1EAF228D"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510" w:type="dxa"/>
            <w:vMerge w:val="restart"/>
            <w:tcBorders>
              <w:top w:val="single" w:sz="12" w:space="0" w:color="auto"/>
            </w:tcBorders>
            <w:vAlign w:val="center"/>
          </w:tcPr>
          <w:p w14:paraId="3FCD4195"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417" w:type="dxa"/>
            <w:gridSpan w:val="2"/>
            <w:vMerge w:val="restart"/>
            <w:tcBorders>
              <w:top w:val="single" w:sz="12" w:space="0" w:color="auto"/>
            </w:tcBorders>
            <w:vAlign w:val="center"/>
          </w:tcPr>
          <w:p w14:paraId="4059BA1C"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526" w:type="dxa"/>
            <w:gridSpan w:val="6"/>
            <w:tcBorders>
              <w:top w:val="single" w:sz="12" w:space="0" w:color="auto"/>
              <w:bottom w:val="single" w:sz="4" w:space="0" w:color="auto"/>
            </w:tcBorders>
            <w:vAlign w:val="center"/>
          </w:tcPr>
          <w:p w14:paraId="4D459ADD"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EF2B18" w:rsidRPr="00AC379C" w14:paraId="52ED3ADA" w14:textId="77777777" w:rsidTr="00444AAA">
        <w:trPr>
          <w:trHeight w:val="20"/>
        </w:trPr>
        <w:tc>
          <w:tcPr>
            <w:tcW w:w="567" w:type="dxa"/>
            <w:vMerge/>
          </w:tcPr>
          <w:p w14:paraId="42D574D2"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1276" w:type="dxa"/>
            <w:vMerge/>
          </w:tcPr>
          <w:p w14:paraId="11EF8126"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899" w:type="dxa"/>
            <w:vMerge/>
          </w:tcPr>
          <w:p w14:paraId="2C3A45A7"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vMerge/>
          </w:tcPr>
          <w:p w14:paraId="528EF002"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vMerge/>
          </w:tcPr>
          <w:p w14:paraId="509A5C7C"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1417" w:type="dxa"/>
            <w:gridSpan w:val="2"/>
            <w:vMerge/>
            <w:tcBorders>
              <w:bottom w:val="single" w:sz="4" w:space="0" w:color="auto"/>
            </w:tcBorders>
            <w:vAlign w:val="center"/>
          </w:tcPr>
          <w:p w14:paraId="4CDAE021"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1508" w:type="dxa"/>
            <w:gridSpan w:val="2"/>
            <w:tcBorders>
              <w:top w:val="single" w:sz="4" w:space="0" w:color="auto"/>
              <w:bottom w:val="single" w:sz="4" w:space="0" w:color="auto"/>
            </w:tcBorders>
            <w:vAlign w:val="center"/>
          </w:tcPr>
          <w:p w14:paraId="03D53F16"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2</w:t>
            </w:r>
            <w:r w:rsidRPr="00AC379C">
              <w:rPr>
                <w:rFonts w:asciiTheme="minorEastAsia" w:hAnsiTheme="minorEastAsia" w:hint="eastAsia"/>
                <w:kern w:val="0"/>
                <w:sz w:val="18"/>
                <w:szCs w:val="18"/>
              </w:rPr>
              <w:t>주</w:t>
            </w:r>
          </w:p>
        </w:tc>
        <w:tc>
          <w:tcPr>
            <w:tcW w:w="1509" w:type="dxa"/>
            <w:gridSpan w:val="2"/>
            <w:tcBorders>
              <w:top w:val="single" w:sz="4" w:space="0" w:color="auto"/>
              <w:bottom w:val="single" w:sz="4" w:space="0" w:color="auto"/>
            </w:tcBorders>
            <w:vAlign w:val="center"/>
          </w:tcPr>
          <w:p w14:paraId="26E1F474"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c>
          <w:tcPr>
            <w:tcW w:w="1509" w:type="dxa"/>
            <w:gridSpan w:val="2"/>
            <w:tcBorders>
              <w:top w:val="single" w:sz="4" w:space="0" w:color="auto"/>
              <w:bottom w:val="single" w:sz="4" w:space="0" w:color="auto"/>
            </w:tcBorders>
            <w:vAlign w:val="center"/>
          </w:tcPr>
          <w:p w14:paraId="456BC83A"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8</w:t>
            </w:r>
            <w:r w:rsidRPr="00AC379C">
              <w:rPr>
                <w:rFonts w:asciiTheme="minorEastAsia" w:hAnsiTheme="minorEastAsia" w:hint="eastAsia"/>
                <w:kern w:val="0"/>
                <w:sz w:val="18"/>
                <w:szCs w:val="18"/>
              </w:rPr>
              <w:t>주</w:t>
            </w:r>
          </w:p>
        </w:tc>
      </w:tr>
      <w:tr w:rsidR="00EF2B18" w:rsidRPr="00AC379C" w14:paraId="10E9CC2A" w14:textId="77777777" w:rsidTr="00444AAA">
        <w:trPr>
          <w:trHeight w:val="20"/>
        </w:trPr>
        <w:tc>
          <w:tcPr>
            <w:tcW w:w="567" w:type="dxa"/>
            <w:vMerge/>
            <w:tcBorders>
              <w:bottom w:val="single" w:sz="4" w:space="0" w:color="auto"/>
            </w:tcBorders>
          </w:tcPr>
          <w:p w14:paraId="71F7989B"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1276" w:type="dxa"/>
            <w:vMerge/>
            <w:tcBorders>
              <w:bottom w:val="single" w:sz="4" w:space="0" w:color="auto"/>
            </w:tcBorders>
          </w:tcPr>
          <w:p w14:paraId="42A6633A"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899" w:type="dxa"/>
            <w:vMerge/>
            <w:tcBorders>
              <w:bottom w:val="single" w:sz="4" w:space="0" w:color="auto"/>
            </w:tcBorders>
          </w:tcPr>
          <w:p w14:paraId="043977B9"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2BB2AAE8"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005350B0"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174B3194"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662" w:type="dxa"/>
            <w:tcBorders>
              <w:top w:val="single" w:sz="4" w:space="0" w:color="auto"/>
              <w:bottom w:val="single" w:sz="4" w:space="0" w:color="auto"/>
            </w:tcBorders>
            <w:vAlign w:val="center"/>
          </w:tcPr>
          <w:p w14:paraId="3AB9B2BD"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4" w:type="dxa"/>
            <w:tcBorders>
              <w:top w:val="single" w:sz="4" w:space="0" w:color="auto"/>
              <w:bottom w:val="single" w:sz="4" w:space="0" w:color="auto"/>
            </w:tcBorders>
            <w:vAlign w:val="center"/>
          </w:tcPr>
          <w:p w14:paraId="010AD8CF"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754" w:type="dxa"/>
            <w:tcBorders>
              <w:top w:val="single" w:sz="4" w:space="0" w:color="auto"/>
              <w:bottom w:val="single" w:sz="4" w:space="0" w:color="auto"/>
            </w:tcBorders>
            <w:vAlign w:val="center"/>
          </w:tcPr>
          <w:p w14:paraId="182C2237"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5" w:type="dxa"/>
            <w:tcBorders>
              <w:top w:val="single" w:sz="4" w:space="0" w:color="auto"/>
              <w:bottom w:val="single" w:sz="4" w:space="0" w:color="auto"/>
            </w:tcBorders>
            <w:vAlign w:val="center"/>
          </w:tcPr>
          <w:p w14:paraId="7029677A"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754" w:type="dxa"/>
            <w:tcBorders>
              <w:top w:val="single" w:sz="4" w:space="0" w:color="auto"/>
              <w:bottom w:val="single" w:sz="4" w:space="0" w:color="auto"/>
            </w:tcBorders>
            <w:vAlign w:val="center"/>
          </w:tcPr>
          <w:p w14:paraId="7F73B44E"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c>
          <w:tcPr>
            <w:tcW w:w="754" w:type="dxa"/>
            <w:tcBorders>
              <w:top w:val="single" w:sz="4" w:space="0" w:color="auto"/>
              <w:bottom w:val="single" w:sz="4" w:space="0" w:color="auto"/>
            </w:tcBorders>
            <w:vAlign w:val="center"/>
          </w:tcPr>
          <w:p w14:paraId="14D91C09"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ITA°</w:t>
            </w:r>
          </w:p>
        </w:tc>
        <w:tc>
          <w:tcPr>
            <w:tcW w:w="755" w:type="dxa"/>
            <w:tcBorders>
              <w:top w:val="single" w:sz="4" w:space="0" w:color="auto"/>
              <w:bottom w:val="single" w:sz="4" w:space="0" w:color="auto"/>
            </w:tcBorders>
            <w:vAlign w:val="center"/>
          </w:tcPr>
          <w:p w14:paraId="681536F2"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MI</w:t>
            </w:r>
          </w:p>
        </w:tc>
      </w:tr>
      <w:tr w:rsidR="00EF2B18" w:rsidRPr="00AC379C" w14:paraId="212C803B" w14:textId="77777777" w:rsidTr="00444AAA">
        <w:trPr>
          <w:trHeight w:val="20"/>
        </w:trPr>
        <w:tc>
          <w:tcPr>
            <w:tcW w:w="567" w:type="dxa"/>
            <w:tcBorders>
              <w:top w:val="single" w:sz="4" w:space="0" w:color="auto"/>
              <w:bottom w:val="single" w:sz="4" w:space="0" w:color="auto"/>
            </w:tcBorders>
            <w:vAlign w:val="center"/>
          </w:tcPr>
          <w:p w14:paraId="744A3076"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276" w:type="dxa"/>
            <w:tcBorders>
              <w:top w:val="single" w:sz="4" w:space="0" w:color="auto"/>
              <w:bottom w:val="single" w:sz="4" w:space="0" w:color="auto"/>
            </w:tcBorders>
            <w:vAlign w:val="center"/>
          </w:tcPr>
          <w:p w14:paraId="5D320A76"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63C84AC6"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15E97C14"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3949BF31"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5D388FEB"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5DF61165"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44064687"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3FCC8608"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243EA458"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123389BB"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5E378287"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12976CB5" w14:textId="1A3C0DF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046BA3D0">
                <v:shape id="_x0000_i1046" type="#_x0000_t75" style="width:11.25pt;height:13.5pt;mso-position-horizontal-relative:page;mso-position-vertical-relative:page" o:ole="">
                  <v:imagedata r:id="rId80" o:title=""/>
                </v:shape>
                <o:OLEObject Type="Embed" ProgID="Equation.KSEE3" ShapeID="_x0000_i1046" DrawAspect="Content" ObjectID="_1835533316" r:id="rId85">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5632124D" w14:textId="77777777" w:rsidR="00EF2B18" w:rsidRPr="00AC379C" w:rsidRDefault="00EF2B18" w:rsidP="00EF2B18">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899" w:type="dxa"/>
            <w:tcBorders>
              <w:top w:val="single" w:sz="4" w:space="0" w:color="auto"/>
              <w:bottom w:val="single" w:sz="4" w:space="0" w:color="auto"/>
            </w:tcBorders>
            <w:vAlign w:val="center"/>
          </w:tcPr>
          <w:p w14:paraId="59F4F6CD"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25AD06B8"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79E77810"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3FF5F8FF"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662" w:type="dxa"/>
            <w:tcBorders>
              <w:top w:val="single" w:sz="4" w:space="0" w:color="auto"/>
              <w:bottom w:val="single" w:sz="4" w:space="0" w:color="auto"/>
            </w:tcBorders>
            <w:vAlign w:val="center"/>
          </w:tcPr>
          <w:p w14:paraId="5A5E19CA"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67103B57"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74C15417"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37C3EE3E"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72978BF9"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3AE1CC4A"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0366FE0A" w14:textId="77777777" w:rsidR="00EF2B18" w:rsidRPr="00AC379C" w:rsidRDefault="00EF2B18" w:rsidP="00EF2B18">
            <w:pPr>
              <w:wordWrap/>
              <w:spacing w:after="0" w:line="240" w:lineRule="auto"/>
              <w:jc w:val="center"/>
              <w:rPr>
                <w:rFonts w:asciiTheme="minorEastAsia" w:hAnsiTheme="minorEastAsia"/>
                <w:kern w:val="0"/>
                <w:sz w:val="18"/>
                <w:szCs w:val="18"/>
              </w:rPr>
            </w:pPr>
          </w:p>
        </w:tc>
      </w:tr>
      <w:tr w:rsidR="00EF2B18" w:rsidRPr="00AC379C" w14:paraId="7A44C14D" w14:textId="77777777" w:rsidTr="00444AAA">
        <w:trPr>
          <w:trHeight w:val="20"/>
        </w:trPr>
        <w:tc>
          <w:tcPr>
            <w:tcW w:w="567" w:type="dxa"/>
            <w:tcBorders>
              <w:top w:val="single" w:sz="4" w:space="0" w:color="auto"/>
              <w:bottom w:val="single" w:sz="12" w:space="0" w:color="auto"/>
            </w:tcBorders>
            <w:vAlign w:val="center"/>
          </w:tcPr>
          <w:p w14:paraId="43400C8F"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대조제품</w:t>
            </w:r>
          </w:p>
        </w:tc>
        <w:tc>
          <w:tcPr>
            <w:tcW w:w="1276" w:type="dxa"/>
            <w:tcBorders>
              <w:top w:val="single" w:sz="4" w:space="0" w:color="auto"/>
              <w:bottom w:val="single" w:sz="12" w:space="0" w:color="auto"/>
            </w:tcBorders>
            <w:vAlign w:val="center"/>
          </w:tcPr>
          <w:p w14:paraId="0B2E9B7A"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160F3C6A"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618D5E9C"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0773780B"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73D0EAA7"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30C6EC66"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5A67D5E7"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5C85D862"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15CAFCCC"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2750E5BE"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658A7660" w14:textId="77777777"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0BEC1E3D" w14:textId="2BAF7DBA" w:rsidR="00EF2B18" w:rsidRPr="00AC379C" w:rsidRDefault="00EF2B18" w:rsidP="00EF2B18">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080F6509">
                <v:shape id="_x0000_i1047" type="#_x0000_t75" style="width:11.25pt;height:13.5pt;mso-position-horizontal-relative:page;mso-position-vertical-relative:page" o:ole="">
                  <v:imagedata r:id="rId80" o:title=""/>
                </v:shape>
                <o:OLEObject Type="Embed" ProgID="Equation.KSEE3" ShapeID="_x0000_i1047" DrawAspect="Content" ObjectID="_1835533317" r:id="rId86">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7C50CA12" w14:textId="77777777" w:rsidR="00EF2B18" w:rsidRPr="00AC379C" w:rsidRDefault="00EF2B18" w:rsidP="00EF2B18">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899" w:type="dxa"/>
            <w:tcBorders>
              <w:top w:val="single" w:sz="4" w:space="0" w:color="auto"/>
              <w:bottom w:val="single" w:sz="12" w:space="0" w:color="auto"/>
            </w:tcBorders>
            <w:vAlign w:val="center"/>
          </w:tcPr>
          <w:p w14:paraId="4265126B"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3A8072B4"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6CBD4971"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34B75D07"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662" w:type="dxa"/>
            <w:tcBorders>
              <w:top w:val="single" w:sz="4" w:space="0" w:color="auto"/>
              <w:bottom w:val="single" w:sz="12" w:space="0" w:color="auto"/>
            </w:tcBorders>
            <w:vAlign w:val="center"/>
          </w:tcPr>
          <w:p w14:paraId="79789B73"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22F076AD"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7E0593E6"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3707E294"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448C23B4"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4F42855C" w14:textId="77777777" w:rsidR="00EF2B18" w:rsidRPr="00AC379C" w:rsidRDefault="00EF2B18" w:rsidP="00EF2B18">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4602F383" w14:textId="77777777" w:rsidR="00EF2B18" w:rsidRPr="00AC379C" w:rsidRDefault="00EF2B18" w:rsidP="00EF2B18">
            <w:pPr>
              <w:wordWrap/>
              <w:spacing w:after="0" w:line="240" w:lineRule="auto"/>
              <w:jc w:val="center"/>
              <w:rPr>
                <w:rFonts w:asciiTheme="minorEastAsia" w:hAnsiTheme="minorEastAsia"/>
                <w:kern w:val="0"/>
                <w:sz w:val="18"/>
                <w:szCs w:val="18"/>
              </w:rPr>
            </w:pPr>
          </w:p>
        </w:tc>
      </w:tr>
    </w:tbl>
    <w:p w14:paraId="35F57C41" w14:textId="6FD27146" w:rsidR="00C325B9" w:rsidRPr="00AC379C" w:rsidRDefault="00444AAA" w:rsidP="00444AAA">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00B35341" w:rsidRPr="00AC379C">
        <w:rPr>
          <w:rFonts w:asciiTheme="minorEastAsia" w:hAnsiTheme="minorEastAsia" w:hint="eastAsia"/>
          <w:kern w:val="44"/>
          <w:szCs w:val="20"/>
        </w:rPr>
        <w:t>:</w:t>
      </w:r>
      <w:r w:rsidR="00B35341" w:rsidRPr="00AC379C">
        <w:rPr>
          <w:rFonts w:asciiTheme="minorEastAsia" w:hAnsiTheme="minorEastAsia"/>
          <w:kern w:val="44"/>
          <w:szCs w:val="20"/>
        </w:rPr>
        <w:t xml:space="preserve"> </w:t>
      </w:r>
      <w:r w:rsidRPr="00AC379C">
        <w:rPr>
          <w:rFonts w:asciiTheme="minorEastAsia" w:hAnsiTheme="minorEastAsia" w:hint="eastAsia"/>
          <w:kern w:val="44"/>
          <w:szCs w:val="20"/>
        </w:rPr>
        <w:t>계량자료 데이터 결과표</w:t>
      </w:r>
    </w:p>
    <w:p w14:paraId="692D2B9D" w14:textId="7C373074" w:rsidR="00444AAA" w:rsidRPr="00AC379C" w:rsidRDefault="00444AAA"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6C4ACC59" w14:textId="66F45697" w:rsidR="00C325B9" w:rsidRPr="00AC379C" w:rsidRDefault="004865EC" w:rsidP="004865E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hint="eastAsia"/>
          <w:kern w:val="0"/>
          <w:sz w:val="22"/>
        </w:rPr>
        <w:t>2 시험제품 및 대조 검사 결과</w:t>
      </w:r>
    </w:p>
    <w:tbl>
      <w:tblPr>
        <w:tblW w:w="9923" w:type="dxa"/>
        <w:tblLayout w:type="fixed"/>
        <w:tblCellMar>
          <w:left w:w="57" w:type="dxa"/>
          <w:right w:w="57" w:type="dxa"/>
        </w:tblCellMar>
        <w:tblLook w:val="0000" w:firstRow="0" w:lastRow="0" w:firstColumn="0" w:lastColumn="0" w:noHBand="0" w:noVBand="0"/>
      </w:tblPr>
      <w:tblGrid>
        <w:gridCol w:w="567"/>
        <w:gridCol w:w="1113"/>
        <w:gridCol w:w="899"/>
        <w:gridCol w:w="510"/>
        <w:gridCol w:w="510"/>
        <w:gridCol w:w="937"/>
        <w:gridCol w:w="823"/>
        <w:gridCol w:w="760"/>
        <w:gridCol w:w="761"/>
        <w:gridCol w:w="761"/>
        <w:gridCol w:w="760"/>
        <w:gridCol w:w="761"/>
        <w:gridCol w:w="761"/>
      </w:tblGrid>
      <w:tr w:rsidR="004865EC" w:rsidRPr="00AC379C" w14:paraId="29C84E1E" w14:textId="77777777" w:rsidTr="00B35341">
        <w:trPr>
          <w:trHeight w:val="20"/>
        </w:trPr>
        <w:tc>
          <w:tcPr>
            <w:tcW w:w="567" w:type="dxa"/>
            <w:vMerge w:val="restart"/>
            <w:tcBorders>
              <w:top w:val="single" w:sz="12" w:space="0" w:color="auto"/>
            </w:tcBorders>
            <w:vAlign w:val="center"/>
          </w:tcPr>
          <w:p w14:paraId="798E1654"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113" w:type="dxa"/>
            <w:vMerge w:val="restart"/>
            <w:tcBorders>
              <w:top w:val="single" w:sz="12" w:space="0" w:color="auto"/>
            </w:tcBorders>
            <w:vAlign w:val="center"/>
          </w:tcPr>
          <w:p w14:paraId="5AFB97F0"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w:t>
            </w:r>
          </w:p>
          <w:p w14:paraId="0100C31C"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899" w:type="dxa"/>
            <w:vMerge w:val="restart"/>
            <w:tcBorders>
              <w:top w:val="single" w:sz="12" w:space="0" w:color="auto"/>
            </w:tcBorders>
            <w:vAlign w:val="center"/>
          </w:tcPr>
          <w:p w14:paraId="1549B263" w14:textId="77777777" w:rsidR="004865EC" w:rsidRPr="00AC379C" w:rsidRDefault="004865EC" w:rsidP="004865EC">
            <w:pPr>
              <w:wordWrap/>
              <w:spacing w:after="0" w:line="240" w:lineRule="auto"/>
              <w:ind w:leftChars="-87" w:left="-174" w:rightChars="-49" w:right="-98" w:firstLine="1"/>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474D2FB2" w14:textId="119D5170" w:rsidR="004865EC" w:rsidRPr="00AC379C" w:rsidRDefault="00B35341" w:rsidP="004865EC">
            <w:pPr>
              <w:wordWrap/>
              <w:spacing w:after="0" w:line="240" w:lineRule="auto"/>
              <w:ind w:leftChars="-87" w:left="-174" w:rightChars="-49" w:right="-98" w:firstLine="2"/>
              <w:jc w:val="center"/>
              <w:rPr>
                <w:rFonts w:asciiTheme="minorEastAsia" w:hAnsiTheme="minorEastAsia"/>
                <w:kern w:val="0"/>
                <w:sz w:val="18"/>
                <w:szCs w:val="18"/>
              </w:rPr>
            </w:pPr>
            <w:r w:rsidRPr="00AC379C">
              <w:rPr>
                <w:rFonts w:asciiTheme="minorEastAsia" w:hAnsiTheme="minorEastAsia" w:hint="eastAsia"/>
                <w:kern w:val="0"/>
                <w:sz w:val="18"/>
                <w:szCs w:val="18"/>
              </w:rPr>
              <w:t>(</w:t>
            </w:r>
            <w:r w:rsidR="004865EC"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510" w:type="dxa"/>
            <w:vMerge w:val="restart"/>
            <w:tcBorders>
              <w:top w:val="single" w:sz="12" w:space="0" w:color="auto"/>
            </w:tcBorders>
            <w:vAlign w:val="center"/>
          </w:tcPr>
          <w:p w14:paraId="772B99B0"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510" w:type="dxa"/>
            <w:vMerge w:val="restart"/>
            <w:tcBorders>
              <w:top w:val="single" w:sz="12" w:space="0" w:color="auto"/>
            </w:tcBorders>
            <w:vAlign w:val="center"/>
          </w:tcPr>
          <w:p w14:paraId="5EB3EB2C"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760" w:type="dxa"/>
            <w:gridSpan w:val="2"/>
            <w:vMerge w:val="restart"/>
            <w:tcBorders>
              <w:top w:val="single" w:sz="12" w:space="0" w:color="auto"/>
            </w:tcBorders>
            <w:vAlign w:val="center"/>
          </w:tcPr>
          <w:p w14:paraId="3751E91A"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564" w:type="dxa"/>
            <w:gridSpan w:val="6"/>
            <w:tcBorders>
              <w:top w:val="single" w:sz="12" w:space="0" w:color="auto"/>
              <w:bottom w:val="single" w:sz="4" w:space="0" w:color="auto"/>
            </w:tcBorders>
            <w:vAlign w:val="center"/>
          </w:tcPr>
          <w:p w14:paraId="5C68566C"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4865EC" w:rsidRPr="00AC379C" w14:paraId="48622935" w14:textId="77777777" w:rsidTr="00B35341">
        <w:trPr>
          <w:trHeight w:val="20"/>
        </w:trPr>
        <w:tc>
          <w:tcPr>
            <w:tcW w:w="567" w:type="dxa"/>
            <w:vMerge/>
          </w:tcPr>
          <w:p w14:paraId="0469A96C"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1113" w:type="dxa"/>
            <w:vMerge/>
          </w:tcPr>
          <w:p w14:paraId="64954383"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899" w:type="dxa"/>
            <w:vMerge/>
          </w:tcPr>
          <w:p w14:paraId="4D4BEA08"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vMerge/>
          </w:tcPr>
          <w:p w14:paraId="745E0EE4"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vMerge/>
          </w:tcPr>
          <w:p w14:paraId="576E46CC"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1760" w:type="dxa"/>
            <w:gridSpan w:val="2"/>
            <w:vMerge/>
            <w:tcBorders>
              <w:bottom w:val="single" w:sz="4" w:space="0" w:color="auto"/>
            </w:tcBorders>
            <w:vAlign w:val="center"/>
          </w:tcPr>
          <w:p w14:paraId="3C9EF79F"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1521" w:type="dxa"/>
            <w:gridSpan w:val="2"/>
            <w:tcBorders>
              <w:top w:val="single" w:sz="4" w:space="0" w:color="auto"/>
              <w:bottom w:val="single" w:sz="4" w:space="0" w:color="auto"/>
            </w:tcBorders>
            <w:vAlign w:val="center"/>
          </w:tcPr>
          <w:p w14:paraId="398E5DBD"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2</w:t>
            </w:r>
            <w:r w:rsidRPr="00AC379C">
              <w:rPr>
                <w:rFonts w:asciiTheme="minorEastAsia" w:hAnsiTheme="minorEastAsia" w:hint="eastAsia"/>
                <w:kern w:val="0"/>
                <w:sz w:val="18"/>
                <w:szCs w:val="18"/>
              </w:rPr>
              <w:t>주</w:t>
            </w:r>
          </w:p>
        </w:tc>
        <w:tc>
          <w:tcPr>
            <w:tcW w:w="1521" w:type="dxa"/>
            <w:gridSpan w:val="2"/>
            <w:tcBorders>
              <w:top w:val="single" w:sz="4" w:space="0" w:color="auto"/>
              <w:bottom w:val="single" w:sz="4" w:space="0" w:color="auto"/>
            </w:tcBorders>
            <w:vAlign w:val="center"/>
          </w:tcPr>
          <w:p w14:paraId="25AEE05F"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c>
          <w:tcPr>
            <w:tcW w:w="1522" w:type="dxa"/>
            <w:gridSpan w:val="2"/>
            <w:tcBorders>
              <w:top w:val="single" w:sz="4" w:space="0" w:color="auto"/>
              <w:bottom w:val="single" w:sz="4" w:space="0" w:color="auto"/>
            </w:tcBorders>
            <w:vAlign w:val="center"/>
          </w:tcPr>
          <w:p w14:paraId="40E265A4"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8</w:t>
            </w:r>
            <w:r w:rsidRPr="00AC379C">
              <w:rPr>
                <w:rFonts w:asciiTheme="minorEastAsia" w:hAnsiTheme="minorEastAsia" w:hint="eastAsia"/>
                <w:kern w:val="0"/>
                <w:sz w:val="18"/>
                <w:szCs w:val="18"/>
              </w:rPr>
              <w:t>주</w:t>
            </w:r>
          </w:p>
        </w:tc>
      </w:tr>
      <w:tr w:rsidR="004865EC" w:rsidRPr="00AC379C" w14:paraId="5E7F7773" w14:textId="77777777" w:rsidTr="00B35341">
        <w:trPr>
          <w:trHeight w:val="20"/>
        </w:trPr>
        <w:tc>
          <w:tcPr>
            <w:tcW w:w="567" w:type="dxa"/>
            <w:vMerge/>
            <w:tcBorders>
              <w:bottom w:val="single" w:sz="4" w:space="0" w:color="auto"/>
            </w:tcBorders>
          </w:tcPr>
          <w:p w14:paraId="78D3ADEB"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1113" w:type="dxa"/>
            <w:vMerge/>
            <w:tcBorders>
              <w:bottom w:val="single" w:sz="4" w:space="0" w:color="auto"/>
            </w:tcBorders>
          </w:tcPr>
          <w:p w14:paraId="6BC3FE24"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899" w:type="dxa"/>
            <w:vMerge/>
            <w:tcBorders>
              <w:bottom w:val="single" w:sz="4" w:space="0" w:color="auto"/>
            </w:tcBorders>
          </w:tcPr>
          <w:p w14:paraId="58F988F6"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78083622"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6E119E59"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937" w:type="dxa"/>
            <w:tcBorders>
              <w:top w:val="single" w:sz="4" w:space="0" w:color="auto"/>
              <w:bottom w:val="single" w:sz="4" w:space="0" w:color="auto"/>
            </w:tcBorders>
            <w:vAlign w:val="center"/>
          </w:tcPr>
          <w:p w14:paraId="34F4C108"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색소침착광밀도평균값</w:t>
            </w:r>
            <w:proofErr w:type="spellEnd"/>
          </w:p>
        </w:tc>
        <w:tc>
          <w:tcPr>
            <w:tcW w:w="823" w:type="dxa"/>
            <w:tcBorders>
              <w:top w:val="single" w:sz="4" w:space="0" w:color="auto"/>
              <w:bottom w:val="single" w:sz="4" w:space="0" w:color="auto"/>
            </w:tcBorders>
            <w:vAlign w:val="center"/>
          </w:tcPr>
          <w:p w14:paraId="2C9E1DC2"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색소침착면적점유율</w:t>
            </w:r>
          </w:p>
        </w:tc>
        <w:tc>
          <w:tcPr>
            <w:tcW w:w="760" w:type="dxa"/>
            <w:tcBorders>
              <w:top w:val="single" w:sz="4" w:space="0" w:color="auto"/>
              <w:bottom w:val="single" w:sz="4" w:space="0" w:color="auto"/>
            </w:tcBorders>
            <w:vAlign w:val="center"/>
          </w:tcPr>
          <w:p w14:paraId="48E86AC0"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색소침착광밀도평균값</w:t>
            </w:r>
            <w:proofErr w:type="spellEnd"/>
          </w:p>
        </w:tc>
        <w:tc>
          <w:tcPr>
            <w:tcW w:w="761" w:type="dxa"/>
            <w:tcBorders>
              <w:top w:val="single" w:sz="4" w:space="0" w:color="auto"/>
              <w:bottom w:val="single" w:sz="4" w:space="0" w:color="auto"/>
            </w:tcBorders>
            <w:vAlign w:val="center"/>
          </w:tcPr>
          <w:p w14:paraId="17542856"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색소침착면적점유율</w:t>
            </w:r>
          </w:p>
        </w:tc>
        <w:tc>
          <w:tcPr>
            <w:tcW w:w="761" w:type="dxa"/>
            <w:tcBorders>
              <w:top w:val="single" w:sz="4" w:space="0" w:color="auto"/>
              <w:bottom w:val="single" w:sz="4" w:space="0" w:color="auto"/>
            </w:tcBorders>
            <w:vAlign w:val="center"/>
          </w:tcPr>
          <w:p w14:paraId="129C23E4"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색소침착광밀도평균값</w:t>
            </w:r>
            <w:proofErr w:type="spellEnd"/>
          </w:p>
        </w:tc>
        <w:tc>
          <w:tcPr>
            <w:tcW w:w="760" w:type="dxa"/>
            <w:tcBorders>
              <w:top w:val="single" w:sz="4" w:space="0" w:color="auto"/>
              <w:bottom w:val="single" w:sz="4" w:space="0" w:color="auto"/>
            </w:tcBorders>
            <w:vAlign w:val="center"/>
          </w:tcPr>
          <w:p w14:paraId="0B19A198"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색소침착면적점유율</w:t>
            </w:r>
          </w:p>
        </w:tc>
        <w:tc>
          <w:tcPr>
            <w:tcW w:w="761" w:type="dxa"/>
            <w:tcBorders>
              <w:top w:val="single" w:sz="4" w:space="0" w:color="auto"/>
              <w:bottom w:val="single" w:sz="4" w:space="0" w:color="auto"/>
            </w:tcBorders>
            <w:vAlign w:val="center"/>
          </w:tcPr>
          <w:p w14:paraId="71590DCC"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색소침착광밀도평균값</w:t>
            </w:r>
            <w:proofErr w:type="spellEnd"/>
          </w:p>
        </w:tc>
        <w:tc>
          <w:tcPr>
            <w:tcW w:w="761" w:type="dxa"/>
            <w:tcBorders>
              <w:top w:val="single" w:sz="4" w:space="0" w:color="auto"/>
              <w:bottom w:val="single" w:sz="4" w:space="0" w:color="auto"/>
            </w:tcBorders>
            <w:vAlign w:val="center"/>
          </w:tcPr>
          <w:p w14:paraId="00733330"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색소침착면적점유율</w:t>
            </w:r>
          </w:p>
        </w:tc>
      </w:tr>
      <w:tr w:rsidR="004865EC" w:rsidRPr="00AC379C" w14:paraId="64DE2636" w14:textId="77777777" w:rsidTr="00B35341">
        <w:trPr>
          <w:trHeight w:val="20"/>
        </w:trPr>
        <w:tc>
          <w:tcPr>
            <w:tcW w:w="567" w:type="dxa"/>
            <w:tcBorders>
              <w:top w:val="single" w:sz="4" w:space="0" w:color="auto"/>
              <w:bottom w:val="single" w:sz="4" w:space="0" w:color="auto"/>
            </w:tcBorders>
            <w:vAlign w:val="center"/>
          </w:tcPr>
          <w:p w14:paraId="5B166DC3"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113" w:type="dxa"/>
            <w:tcBorders>
              <w:top w:val="single" w:sz="4" w:space="0" w:color="auto"/>
              <w:bottom w:val="single" w:sz="4" w:space="0" w:color="auto"/>
            </w:tcBorders>
            <w:vAlign w:val="center"/>
          </w:tcPr>
          <w:p w14:paraId="067DC83B"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2277329D"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51DD66D5"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35BEE341"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77210156"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483D4072"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70DE2728"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15913041"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7DF4F7DD"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39D5D9B7"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5C0E01D8"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2069966F" w14:textId="7308C4BF"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7BB6B064">
                <v:shape id="_x0000_i1048" type="#_x0000_t75" style="width:11.25pt;height:13.5pt;mso-position-horizontal-relative:page;mso-position-vertical-relative:page" o:ole="">
                  <v:imagedata r:id="rId80" o:title=""/>
                </v:shape>
                <o:OLEObject Type="Embed" ProgID="Equation.KSEE3" ShapeID="_x0000_i1048" DrawAspect="Content" ObjectID="_1835533318" r:id="rId87">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0DBCE76F"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899" w:type="dxa"/>
            <w:tcBorders>
              <w:top w:val="single" w:sz="4" w:space="0" w:color="auto"/>
              <w:bottom w:val="single" w:sz="4" w:space="0" w:color="auto"/>
            </w:tcBorders>
            <w:vAlign w:val="center"/>
          </w:tcPr>
          <w:p w14:paraId="23074F43"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6A78912F"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2E669BBB"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937" w:type="dxa"/>
            <w:tcBorders>
              <w:top w:val="single" w:sz="4" w:space="0" w:color="auto"/>
              <w:bottom w:val="single" w:sz="4" w:space="0" w:color="auto"/>
            </w:tcBorders>
            <w:vAlign w:val="center"/>
          </w:tcPr>
          <w:p w14:paraId="31711EBD"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4" w:space="0" w:color="auto"/>
            </w:tcBorders>
            <w:vAlign w:val="center"/>
          </w:tcPr>
          <w:p w14:paraId="5BB50F47"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0" w:type="dxa"/>
            <w:tcBorders>
              <w:top w:val="single" w:sz="4" w:space="0" w:color="auto"/>
              <w:bottom w:val="single" w:sz="4" w:space="0" w:color="auto"/>
            </w:tcBorders>
            <w:vAlign w:val="center"/>
          </w:tcPr>
          <w:p w14:paraId="4C17EFBC"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4" w:space="0" w:color="auto"/>
            </w:tcBorders>
            <w:vAlign w:val="center"/>
          </w:tcPr>
          <w:p w14:paraId="4D54CA13"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4" w:space="0" w:color="auto"/>
            </w:tcBorders>
            <w:vAlign w:val="center"/>
          </w:tcPr>
          <w:p w14:paraId="48D91F62"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0" w:type="dxa"/>
            <w:tcBorders>
              <w:top w:val="single" w:sz="4" w:space="0" w:color="auto"/>
              <w:bottom w:val="single" w:sz="4" w:space="0" w:color="auto"/>
            </w:tcBorders>
            <w:vAlign w:val="center"/>
          </w:tcPr>
          <w:p w14:paraId="4C95BC55"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4" w:space="0" w:color="auto"/>
            </w:tcBorders>
            <w:vAlign w:val="center"/>
          </w:tcPr>
          <w:p w14:paraId="2766D888"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4" w:space="0" w:color="auto"/>
            </w:tcBorders>
            <w:vAlign w:val="center"/>
          </w:tcPr>
          <w:p w14:paraId="2F8D901B" w14:textId="77777777" w:rsidR="004865EC" w:rsidRPr="00AC379C" w:rsidRDefault="004865EC" w:rsidP="004865EC">
            <w:pPr>
              <w:wordWrap/>
              <w:spacing w:after="0" w:line="240" w:lineRule="auto"/>
              <w:jc w:val="center"/>
              <w:rPr>
                <w:rFonts w:asciiTheme="minorEastAsia" w:hAnsiTheme="minorEastAsia"/>
                <w:kern w:val="0"/>
                <w:sz w:val="18"/>
                <w:szCs w:val="18"/>
              </w:rPr>
            </w:pPr>
          </w:p>
        </w:tc>
      </w:tr>
      <w:tr w:rsidR="004865EC" w:rsidRPr="00AC379C" w14:paraId="1CC24426" w14:textId="77777777" w:rsidTr="00B35341">
        <w:trPr>
          <w:trHeight w:val="20"/>
        </w:trPr>
        <w:tc>
          <w:tcPr>
            <w:tcW w:w="567" w:type="dxa"/>
            <w:tcBorders>
              <w:top w:val="single" w:sz="4" w:space="0" w:color="auto"/>
              <w:bottom w:val="single" w:sz="12" w:space="0" w:color="auto"/>
            </w:tcBorders>
            <w:vAlign w:val="center"/>
          </w:tcPr>
          <w:p w14:paraId="396CCD9E"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대조제품</w:t>
            </w:r>
          </w:p>
        </w:tc>
        <w:tc>
          <w:tcPr>
            <w:tcW w:w="1113" w:type="dxa"/>
            <w:tcBorders>
              <w:top w:val="single" w:sz="4" w:space="0" w:color="auto"/>
              <w:bottom w:val="single" w:sz="12" w:space="0" w:color="auto"/>
            </w:tcBorders>
            <w:vAlign w:val="center"/>
          </w:tcPr>
          <w:p w14:paraId="1E1904BC"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40D76E13"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23A69736"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4903B0F5"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2DA885A4"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351BA7DD"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0103A779"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043C8CCD"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21F23EA9"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655AA27B"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6118355E" w14:textId="77777777"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78C42FDC" w14:textId="08D4C4CA" w:rsidR="004865EC" w:rsidRPr="00AC379C" w:rsidRDefault="004865EC" w:rsidP="004865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6CF75BE1">
                <v:shape id="_x0000_i1049" type="#_x0000_t75" style="width:11.25pt;height:13.5pt;mso-position-horizontal-relative:page;mso-position-vertical-relative:page" o:ole="">
                  <v:imagedata r:id="rId80" o:title=""/>
                </v:shape>
                <o:OLEObject Type="Embed" ProgID="Equation.KSEE3" ShapeID="_x0000_i1049" DrawAspect="Content" ObjectID="_1835533319" r:id="rId88">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196D0D86" w14:textId="77777777" w:rsidR="004865EC" w:rsidRPr="00AC379C" w:rsidRDefault="004865EC" w:rsidP="004865EC">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Pr="00AC379C">
              <w:rPr>
                <w:rFonts w:asciiTheme="minorEastAsia" w:hAnsiTheme="minorEastAsia" w:hint="eastAsia"/>
                <w:kern w:val="0"/>
                <w:sz w:val="18"/>
                <w:szCs w:val="18"/>
              </w:rPr>
              <w:t>SD</w:t>
            </w:r>
          </w:p>
        </w:tc>
        <w:tc>
          <w:tcPr>
            <w:tcW w:w="899" w:type="dxa"/>
            <w:tcBorders>
              <w:top w:val="single" w:sz="4" w:space="0" w:color="auto"/>
              <w:bottom w:val="single" w:sz="12" w:space="0" w:color="auto"/>
            </w:tcBorders>
            <w:vAlign w:val="center"/>
          </w:tcPr>
          <w:p w14:paraId="07AC983D"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03590560"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092FE39C"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937" w:type="dxa"/>
            <w:tcBorders>
              <w:top w:val="single" w:sz="4" w:space="0" w:color="auto"/>
              <w:bottom w:val="single" w:sz="12" w:space="0" w:color="auto"/>
            </w:tcBorders>
            <w:vAlign w:val="center"/>
          </w:tcPr>
          <w:p w14:paraId="0D3B7FD6"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12" w:space="0" w:color="auto"/>
            </w:tcBorders>
            <w:vAlign w:val="center"/>
          </w:tcPr>
          <w:p w14:paraId="3EA3F601"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0" w:type="dxa"/>
            <w:tcBorders>
              <w:top w:val="single" w:sz="4" w:space="0" w:color="auto"/>
              <w:bottom w:val="single" w:sz="12" w:space="0" w:color="auto"/>
            </w:tcBorders>
            <w:vAlign w:val="center"/>
          </w:tcPr>
          <w:p w14:paraId="33216639"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12" w:space="0" w:color="auto"/>
            </w:tcBorders>
            <w:vAlign w:val="center"/>
          </w:tcPr>
          <w:p w14:paraId="235B54BA"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12" w:space="0" w:color="auto"/>
            </w:tcBorders>
            <w:vAlign w:val="center"/>
          </w:tcPr>
          <w:p w14:paraId="01CE2A02"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0" w:type="dxa"/>
            <w:tcBorders>
              <w:top w:val="single" w:sz="4" w:space="0" w:color="auto"/>
              <w:bottom w:val="single" w:sz="12" w:space="0" w:color="auto"/>
            </w:tcBorders>
            <w:vAlign w:val="center"/>
          </w:tcPr>
          <w:p w14:paraId="5D2E384F"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12" w:space="0" w:color="auto"/>
            </w:tcBorders>
            <w:vAlign w:val="center"/>
          </w:tcPr>
          <w:p w14:paraId="513327A3" w14:textId="77777777" w:rsidR="004865EC" w:rsidRPr="00AC379C" w:rsidRDefault="004865EC" w:rsidP="004865EC">
            <w:pPr>
              <w:wordWrap/>
              <w:spacing w:after="0" w:line="240" w:lineRule="auto"/>
              <w:jc w:val="center"/>
              <w:rPr>
                <w:rFonts w:asciiTheme="minorEastAsia" w:hAnsiTheme="minorEastAsia"/>
                <w:kern w:val="0"/>
                <w:sz w:val="18"/>
                <w:szCs w:val="18"/>
              </w:rPr>
            </w:pPr>
          </w:p>
        </w:tc>
        <w:tc>
          <w:tcPr>
            <w:tcW w:w="761" w:type="dxa"/>
            <w:tcBorders>
              <w:top w:val="single" w:sz="4" w:space="0" w:color="auto"/>
              <w:bottom w:val="single" w:sz="12" w:space="0" w:color="auto"/>
            </w:tcBorders>
            <w:vAlign w:val="center"/>
          </w:tcPr>
          <w:p w14:paraId="32846923" w14:textId="77777777" w:rsidR="004865EC" w:rsidRPr="00AC379C" w:rsidRDefault="004865EC" w:rsidP="004865EC">
            <w:pPr>
              <w:wordWrap/>
              <w:spacing w:after="0" w:line="240" w:lineRule="auto"/>
              <w:jc w:val="center"/>
              <w:rPr>
                <w:rFonts w:asciiTheme="minorEastAsia" w:hAnsiTheme="minorEastAsia"/>
                <w:kern w:val="0"/>
                <w:sz w:val="18"/>
                <w:szCs w:val="18"/>
              </w:rPr>
            </w:pPr>
          </w:p>
        </w:tc>
      </w:tr>
    </w:tbl>
    <w:p w14:paraId="62C0A4AE" w14:textId="0A15762F" w:rsidR="00C325B9" w:rsidRPr="00AC379C" w:rsidRDefault="00B35341" w:rsidP="00B35341">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Pr="00AC379C">
        <w:rPr>
          <w:rFonts w:asciiTheme="minorEastAsia" w:hAnsiTheme="minorEastAsia"/>
          <w:kern w:val="44"/>
          <w:szCs w:val="20"/>
        </w:rPr>
        <w:t xml:space="preserve"> </w:t>
      </w:r>
      <w:r w:rsidRPr="00AC379C">
        <w:rPr>
          <w:rFonts w:asciiTheme="minorEastAsia" w:hAnsiTheme="minorEastAsia" w:hint="eastAsia"/>
          <w:kern w:val="44"/>
          <w:szCs w:val="20"/>
        </w:rPr>
        <w:t>계량자료 데이터 결과표</w:t>
      </w:r>
    </w:p>
    <w:p w14:paraId="5F480F4A" w14:textId="2E11CC88" w:rsidR="00B35341" w:rsidRPr="00AC379C" w:rsidRDefault="00B35341"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4C34E7DC" w14:textId="46AAD1B8" w:rsidR="00B35341" w:rsidRPr="00AC379C" w:rsidRDefault="00B35341" w:rsidP="00B35341">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hint="eastAsia"/>
          <w:kern w:val="0"/>
          <w:sz w:val="22"/>
        </w:rPr>
        <w:t>3 시험제품 및 대조검사 결과</w:t>
      </w:r>
    </w:p>
    <w:tbl>
      <w:tblPr>
        <w:tblW w:w="0" w:type="auto"/>
        <w:tblBorders>
          <w:top w:val="single" w:sz="12" w:space="0" w:color="auto"/>
          <w:bottom w:val="single" w:sz="12" w:space="0" w:color="auto"/>
        </w:tblBorders>
        <w:tblLayout w:type="fixed"/>
        <w:tblCellMar>
          <w:left w:w="57" w:type="dxa"/>
          <w:right w:w="57" w:type="dxa"/>
        </w:tblCellMar>
        <w:tblLook w:val="0000" w:firstRow="0" w:lastRow="0" w:firstColumn="0" w:lastColumn="0" w:noHBand="0" w:noVBand="0"/>
      </w:tblPr>
      <w:tblGrid>
        <w:gridCol w:w="542"/>
        <w:gridCol w:w="1443"/>
        <w:gridCol w:w="955"/>
        <w:gridCol w:w="510"/>
        <w:gridCol w:w="510"/>
        <w:gridCol w:w="1417"/>
        <w:gridCol w:w="1446"/>
        <w:gridCol w:w="1446"/>
        <w:gridCol w:w="1446"/>
      </w:tblGrid>
      <w:tr w:rsidR="00B35341" w:rsidRPr="00AC379C" w14:paraId="433D6DA9" w14:textId="77777777" w:rsidTr="00B35341">
        <w:trPr>
          <w:trHeight w:val="20"/>
        </w:trPr>
        <w:tc>
          <w:tcPr>
            <w:tcW w:w="542" w:type="dxa"/>
            <w:vMerge w:val="restart"/>
            <w:tcBorders>
              <w:top w:val="single" w:sz="12" w:space="0" w:color="auto"/>
            </w:tcBorders>
            <w:vAlign w:val="center"/>
          </w:tcPr>
          <w:p w14:paraId="24AFB5DF"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443" w:type="dxa"/>
            <w:vMerge w:val="restart"/>
            <w:tcBorders>
              <w:top w:val="single" w:sz="12" w:space="0" w:color="auto"/>
            </w:tcBorders>
            <w:vAlign w:val="center"/>
          </w:tcPr>
          <w:p w14:paraId="50BB378A"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w:t>
            </w:r>
          </w:p>
          <w:p w14:paraId="03E0E26A" w14:textId="76A5C674"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955" w:type="dxa"/>
            <w:vMerge w:val="restart"/>
            <w:tcBorders>
              <w:top w:val="single" w:sz="12" w:space="0" w:color="auto"/>
            </w:tcBorders>
            <w:vAlign w:val="center"/>
          </w:tcPr>
          <w:p w14:paraId="655AAB09" w14:textId="77777777" w:rsidR="00B35341" w:rsidRPr="00AC379C" w:rsidRDefault="00B35341" w:rsidP="00B35341">
            <w:pPr>
              <w:wordWrap/>
              <w:spacing w:after="0" w:line="240" w:lineRule="auto"/>
              <w:ind w:leftChars="-87" w:left="-174" w:rightChars="-49" w:right="-98" w:firstLine="1"/>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626070C1" w14:textId="4B9DD767" w:rsidR="00B35341" w:rsidRPr="00AC379C" w:rsidRDefault="00B35341" w:rsidP="00B35341">
            <w:pPr>
              <w:wordWrap/>
              <w:spacing w:after="0" w:line="240" w:lineRule="auto"/>
              <w:ind w:leftChars="-87" w:left="-174" w:rightChars="-49" w:right="-98" w:firstLine="2"/>
              <w:jc w:val="center"/>
              <w:rPr>
                <w:rFonts w:asciiTheme="minorEastAsia" w:hAnsiTheme="minorEastAsia"/>
                <w:kern w:val="0"/>
                <w:sz w:val="18"/>
                <w:szCs w:val="18"/>
              </w:rPr>
            </w:pPr>
            <w:r w:rsidRPr="00AC379C">
              <w:rPr>
                <w:rFonts w:asciiTheme="minorEastAsia" w:hAnsiTheme="minorEastAsia" w:hint="eastAsia"/>
                <w:kern w:val="0"/>
                <w:sz w:val="18"/>
                <w:szCs w:val="18"/>
              </w:rPr>
              <w:t>(이니셜)</w:t>
            </w:r>
          </w:p>
        </w:tc>
        <w:tc>
          <w:tcPr>
            <w:tcW w:w="510" w:type="dxa"/>
            <w:vMerge w:val="restart"/>
            <w:tcBorders>
              <w:top w:val="single" w:sz="12" w:space="0" w:color="auto"/>
            </w:tcBorders>
            <w:vAlign w:val="center"/>
          </w:tcPr>
          <w:p w14:paraId="28D278F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510" w:type="dxa"/>
            <w:vMerge w:val="restart"/>
            <w:tcBorders>
              <w:top w:val="single" w:sz="12" w:space="0" w:color="auto"/>
            </w:tcBorders>
            <w:vAlign w:val="center"/>
          </w:tcPr>
          <w:p w14:paraId="2D76DE2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417" w:type="dxa"/>
            <w:vMerge w:val="restart"/>
            <w:tcBorders>
              <w:top w:val="single" w:sz="12" w:space="0" w:color="auto"/>
            </w:tcBorders>
            <w:vAlign w:val="center"/>
          </w:tcPr>
          <w:p w14:paraId="4434D91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338" w:type="dxa"/>
            <w:gridSpan w:val="3"/>
            <w:tcBorders>
              <w:top w:val="single" w:sz="12" w:space="0" w:color="auto"/>
              <w:bottom w:val="single" w:sz="4" w:space="0" w:color="auto"/>
            </w:tcBorders>
            <w:vAlign w:val="center"/>
          </w:tcPr>
          <w:p w14:paraId="3A78B17A"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B35341" w:rsidRPr="00AC379C" w14:paraId="375B8654" w14:textId="77777777" w:rsidTr="00B35341">
        <w:trPr>
          <w:trHeight w:val="20"/>
        </w:trPr>
        <w:tc>
          <w:tcPr>
            <w:tcW w:w="542" w:type="dxa"/>
            <w:vMerge/>
          </w:tcPr>
          <w:p w14:paraId="26A4CC28"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3" w:type="dxa"/>
            <w:vMerge/>
          </w:tcPr>
          <w:p w14:paraId="1B38D341"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955" w:type="dxa"/>
            <w:vMerge/>
          </w:tcPr>
          <w:p w14:paraId="6E0D2B58"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vMerge/>
          </w:tcPr>
          <w:p w14:paraId="0A44BACB"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vMerge/>
          </w:tcPr>
          <w:p w14:paraId="09BEBFE9"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17" w:type="dxa"/>
            <w:vMerge/>
            <w:tcBorders>
              <w:bottom w:val="single" w:sz="4" w:space="0" w:color="auto"/>
            </w:tcBorders>
            <w:vAlign w:val="center"/>
          </w:tcPr>
          <w:p w14:paraId="75D51007"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bottom w:val="single" w:sz="4" w:space="0" w:color="auto"/>
            </w:tcBorders>
            <w:vAlign w:val="center"/>
          </w:tcPr>
          <w:p w14:paraId="09D4DA3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2</w:t>
            </w:r>
            <w:r w:rsidRPr="00AC379C">
              <w:rPr>
                <w:rFonts w:asciiTheme="minorEastAsia" w:hAnsiTheme="minorEastAsia" w:hint="eastAsia"/>
                <w:kern w:val="0"/>
                <w:sz w:val="18"/>
                <w:szCs w:val="18"/>
              </w:rPr>
              <w:t>주</w:t>
            </w:r>
          </w:p>
        </w:tc>
        <w:tc>
          <w:tcPr>
            <w:tcW w:w="1446" w:type="dxa"/>
            <w:tcBorders>
              <w:top w:val="single" w:sz="4" w:space="0" w:color="auto"/>
              <w:bottom w:val="single" w:sz="4" w:space="0" w:color="auto"/>
            </w:tcBorders>
            <w:vAlign w:val="center"/>
          </w:tcPr>
          <w:p w14:paraId="45C3A188"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c>
          <w:tcPr>
            <w:tcW w:w="1446" w:type="dxa"/>
            <w:tcBorders>
              <w:top w:val="single" w:sz="4" w:space="0" w:color="auto"/>
              <w:bottom w:val="single" w:sz="4" w:space="0" w:color="auto"/>
            </w:tcBorders>
            <w:vAlign w:val="center"/>
          </w:tcPr>
          <w:p w14:paraId="7D18B16C"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8</w:t>
            </w:r>
            <w:r w:rsidRPr="00AC379C">
              <w:rPr>
                <w:rFonts w:asciiTheme="minorEastAsia" w:hAnsiTheme="minorEastAsia" w:hint="eastAsia"/>
                <w:kern w:val="0"/>
                <w:sz w:val="18"/>
                <w:szCs w:val="18"/>
              </w:rPr>
              <w:t>주</w:t>
            </w:r>
          </w:p>
        </w:tc>
      </w:tr>
      <w:tr w:rsidR="00B35341" w:rsidRPr="00AC379C" w14:paraId="7DFD0900" w14:textId="77777777" w:rsidTr="00B35341">
        <w:trPr>
          <w:trHeight w:val="20"/>
        </w:trPr>
        <w:tc>
          <w:tcPr>
            <w:tcW w:w="542" w:type="dxa"/>
            <w:vMerge/>
            <w:tcBorders>
              <w:bottom w:val="single" w:sz="4" w:space="0" w:color="auto"/>
            </w:tcBorders>
          </w:tcPr>
          <w:p w14:paraId="4D3D155D"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3" w:type="dxa"/>
            <w:vMerge/>
            <w:tcBorders>
              <w:bottom w:val="single" w:sz="4" w:space="0" w:color="auto"/>
            </w:tcBorders>
          </w:tcPr>
          <w:p w14:paraId="3B696A40"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955" w:type="dxa"/>
            <w:vMerge/>
            <w:tcBorders>
              <w:bottom w:val="single" w:sz="4" w:space="0" w:color="auto"/>
            </w:tcBorders>
          </w:tcPr>
          <w:p w14:paraId="561DEE71"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5551530B"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2BEBBFB6"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17" w:type="dxa"/>
            <w:tcBorders>
              <w:top w:val="single" w:sz="4" w:space="0" w:color="auto"/>
              <w:bottom w:val="single" w:sz="4" w:space="0" w:color="auto"/>
            </w:tcBorders>
            <w:vAlign w:val="center"/>
          </w:tcPr>
          <w:p w14:paraId="0E26867B"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7701DC98"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446" w:type="dxa"/>
            <w:tcBorders>
              <w:top w:val="single" w:sz="4" w:space="0" w:color="auto"/>
              <w:bottom w:val="single" w:sz="4" w:space="0" w:color="auto"/>
            </w:tcBorders>
            <w:vAlign w:val="center"/>
          </w:tcPr>
          <w:p w14:paraId="1D78B11A"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3A2EEBEA"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446" w:type="dxa"/>
            <w:tcBorders>
              <w:top w:val="single" w:sz="4" w:space="0" w:color="auto"/>
              <w:bottom w:val="single" w:sz="4" w:space="0" w:color="auto"/>
            </w:tcBorders>
            <w:vAlign w:val="center"/>
          </w:tcPr>
          <w:p w14:paraId="351D5610"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417B666D"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c>
          <w:tcPr>
            <w:tcW w:w="1446" w:type="dxa"/>
            <w:tcBorders>
              <w:top w:val="single" w:sz="4" w:space="0" w:color="auto"/>
              <w:bottom w:val="single" w:sz="4" w:space="0" w:color="auto"/>
            </w:tcBorders>
            <w:vAlign w:val="center"/>
          </w:tcPr>
          <w:p w14:paraId="3615296F"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w:t>
            </w:r>
          </w:p>
          <w:p w14:paraId="64E345E3"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피부색등급</w:t>
            </w:r>
          </w:p>
        </w:tc>
      </w:tr>
      <w:tr w:rsidR="00B35341" w:rsidRPr="00AC379C" w14:paraId="0980F5E8" w14:textId="77777777" w:rsidTr="00B35341">
        <w:trPr>
          <w:trHeight w:val="20"/>
        </w:trPr>
        <w:tc>
          <w:tcPr>
            <w:tcW w:w="542" w:type="dxa"/>
            <w:tcBorders>
              <w:top w:val="single" w:sz="4" w:space="0" w:color="auto"/>
              <w:bottom w:val="single" w:sz="4" w:space="0" w:color="auto"/>
            </w:tcBorders>
            <w:vAlign w:val="center"/>
          </w:tcPr>
          <w:p w14:paraId="6F4F48A5"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443" w:type="dxa"/>
            <w:tcBorders>
              <w:top w:val="single" w:sz="4" w:space="0" w:color="auto"/>
              <w:bottom w:val="single" w:sz="4" w:space="0" w:color="auto"/>
            </w:tcBorders>
            <w:vAlign w:val="center"/>
          </w:tcPr>
          <w:p w14:paraId="4FA2E7B0"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379F2D9E"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70A5E8B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27DD2738"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6A36637C"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43938B93"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0E5E6617"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567F321B"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68B22706"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158FFCA1"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4FDB7219"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30B4F91B" w14:textId="015D7472"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최소값 M</w:t>
            </w:r>
            <w:r w:rsidRPr="00AC379C">
              <w:rPr>
                <w:rFonts w:asciiTheme="minorEastAsia" w:hAnsiTheme="minorEastAsia"/>
                <w:kern w:val="0"/>
                <w:sz w:val="18"/>
                <w:szCs w:val="18"/>
              </w:rPr>
              <w:t>in</w:t>
            </w:r>
          </w:p>
          <w:p w14:paraId="29C55A59" w14:textId="7948EDB6"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 xml:space="preserve">중간값 </w:t>
            </w:r>
            <w:r w:rsidRPr="00AC379C">
              <w:rPr>
                <w:rFonts w:asciiTheme="minorEastAsia" w:hAnsiTheme="minorEastAsia"/>
                <w:kern w:val="0"/>
                <w:sz w:val="18"/>
                <w:szCs w:val="18"/>
              </w:rPr>
              <w:t>Median</w:t>
            </w:r>
          </w:p>
          <w:p w14:paraId="1327E47F" w14:textId="7DD45713"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최대값 M</w:t>
            </w:r>
            <w:r w:rsidRPr="00AC379C">
              <w:rPr>
                <w:rFonts w:asciiTheme="minorEastAsia" w:hAnsiTheme="minorEastAsia"/>
                <w:kern w:val="0"/>
                <w:sz w:val="18"/>
                <w:szCs w:val="18"/>
              </w:rPr>
              <w:t>ax</w:t>
            </w:r>
          </w:p>
        </w:tc>
        <w:tc>
          <w:tcPr>
            <w:tcW w:w="955" w:type="dxa"/>
            <w:tcBorders>
              <w:top w:val="single" w:sz="4" w:space="0" w:color="auto"/>
              <w:bottom w:val="single" w:sz="4" w:space="0" w:color="auto"/>
            </w:tcBorders>
            <w:vAlign w:val="center"/>
          </w:tcPr>
          <w:p w14:paraId="7C759FA5"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477A7008"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3F28BCBF"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17" w:type="dxa"/>
            <w:tcBorders>
              <w:top w:val="single" w:sz="4" w:space="0" w:color="auto"/>
              <w:bottom w:val="single" w:sz="4" w:space="0" w:color="auto"/>
            </w:tcBorders>
            <w:vAlign w:val="center"/>
          </w:tcPr>
          <w:p w14:paraId="18DDBD10"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bottom w:val="single" w:sz="4" w:space="0" w:color="auto"/>
            </w:tcBorders>
            <w:vAlign w:val="center"/>
          </w:tcPr>
          <w:p w14:paraId="0DAAC1D8"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bottom w:val="single" w:sz="4" w:space="0" w:color="auto"/>
            </w:tcBorders>
            <w:vAlign w:val="center"/>
          </w:tcPr>
          <w:p w14:paraId="6ADB2354"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bottom w:val="single" w:sz="4" w:space="0" w:color="auto"/>
            </w:tcBorders>
            <w:vAlign w:val="center"/>
          </w:tcPr>
          <w:p w14:paraId="73E73FA1" w14:textId="77777777" w:rsidR="00B35341" w:rsidRPr="00AC379C" w:rsidRDefault="00B35341" w:rsidP="00B35341">
            <w:pPr>
              <w:wordWrap/>
              <w:spacing w:after="0" w:line="240" w:lineRule="auto"/>
              <w:jc w:val="center"/>
              <w:rPr>
                <w:rFonts w:asciiTheme="minorEastAsia" w:hAnsiTheme="minorEastAsia"/>
                <w:kern w:val="0"/>
                <w:sz w:val="18"/>
                <w:szCs w:val="18"/>
              </w:rPr>
            </w:pPr>
          </w:p>
        </w:tc>
      </w:tr>
      <w:tr w:rsidR="00B35341" w:rsidRPr="00AC379C" w14:paraId="02639F06" w14:textId="77777777" w:rsidTr="00B35341">
        <w:trPr>
          <w:trHeight w:val="20"/>
        </w:trPr>
        <w:tc>
          <w:tcPr>
            <w:tcW w:w="542" w:type="dxa"/>
            <w:tcBorders>
              <w:top w:val="single" w:sz="4" w:space="0" w:color="auto"/>
            </w:tcBorders>
            <w:vAlign w:val="center"/>
          </w:tcPr>
          <w:p w14:paraId="336686D8"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대조제품</w:t>
            </w:r>
          </w:p>
        </w:tc>
        <w:tc>
          <w:tcPr>
            <w:tcW w:w="1443" w:type="dxa"/>
            <w:tcBorders>
              <w:top w:val="single" w:sz="4" w:space="0" w:color="auto"/>
            </w:tcBorders>
            <w:vAlign w:val="center"/>
          </w:tcPr>
          <w:p w14:paraId="7F4FE3D5"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01</w:t>
            </w:r>
          </w:p>
          <w:p w14:paraId="36E45AA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02</w:t>
            </w:r>
          </w:p>
          <w:p w14:paraId="71760D95"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03</w:t>
            </w:r>
          </w:p>
          <w:p w14:paraId="58F3FC52"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04</w:t>
            </w:r>
          </w:p>
          <w:p w14:paraId="2323C4E9"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05</w:t>
            </w:r>
          </w:p>
          <w:p w14:paraId="2E45E06F"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06</w:t>
            </w:r>
          </w:p>
          <w:p w14:paraId="49BFC83B"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07</w:t>
            </w:r>
          </w:p>
          <w:p w14:paraId="5D716B54"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08</w:t>
            </w:r>
          </w:p>
          <w:p w14:paraId="632F64EF"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09</w:t>
            </w:r>
          </w:p>
          <w:p w14:paraId="2C40027C"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10</w:t>
            </w:r>
          </w:p>
          <w:p w14:paraId="2EAC2AD6" w14:textId="77777777" w:rsidR="00B35341" w:rsidRPr="00AC379C" w:rsidRDefault="00B35341" w:rsidP="00B35341">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1DF41AC7" w14:textId="561D784D"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최소값 M</w:t>
            </w:r>
            <w:r w:rsidRPr="00AC379C">
              <w:rPr>
                <w:rFonts w:asciiTheme="minorEastAsia" w:hAnsiTheme="minorEastAsia"/>
                <w:kern w:val="0"/>
                <w:sz w:val="18"/>
                <w:szCs w:val="18"/>
              </w:rPr>
              <w:t>in</w:t>
            </w:r>
          </w:p>
          <w:p w14:paraId="38B3FF43" w14:textId="439CFA50"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 xml:space="preserve">중간값 </w:t>
            </w:r>
            <w:r w:rsidRPr="00AC379C">
              <w:rPr>
                <w:rFonts w:asciiTheme="minorEastAsia" w:hAnsiTheme="minorEastAsia"/>
                <w:kern w:val="0"/>
                <w:sz w:val="18"/>
                <w:szCs w:val="18"/>
              </w:rPr>
              <w:t>Median</w:t>
            </w:r>
          </w:p>
          <w:p w14:paraId="6C54854E" w14:textId="783BAED1" w:rsidR="00B35341" w:rsidRPr="00AC379C" w:rsidRDefault="00B35341" w:rsidP="00B35341">
            <w:pPr>
              <w:wordWrap/>
              <w:spacing w:after="0" w:line="240" w:lineRule="auto"/>
              <w:jc w:val="left"/>
              <w:rPr>
                <w:rFonts w:asciiTheme="minorEastAsia" w:hAnsiTheme="minorEastAsia"/>
                <w:kern w:val="0"/>
                <w:sz w:val="18"/>
                <w:szCs w:val="18"/>
              </w:rPr>
            </w:pPr>
            <w:r w:rsidRPr="00AC379C">
              <w:rPr>
                <w:rFonts w:asciiTheme="minorEastAsia" w:hAnsiTheme="minorEastAsia" w:hint="eastAsia"/>
                <w:kern w:val="0"/>
                <w:sz w:val="18"/>
                <w:szCs w:val="18"/>
              </w:rPr>
              <w:t>최대값 M</w:t>
            </w:r>
            <w:r w:rsidRPr="00AC379C">
              <w:rPr>
                <w:rFonts w:asciiTheme="minorEastAsia" w:hAnsiTheme="minorEastAsia"/>
                <w:kern w:val="0"/>
                <w:sz w:val="18"/>
                <w:szCs w:val="18"/>
              </w:rPr>
              <w:t>ax</w:t>
            </w:r>
          </w:p>
        </w:tc>
        <w:tc>
          <w:tcPr>
            <w:tcW w:w="955" w:type="dxa"/>
            <w:tcBorders>
              <w:top w:val="single" w:sz="4" w:space="0" w:color="auto"/>
            </w:tcBorders>
            <w:vAlign w:val="center"/>
          </w:tcPr>
          <w:p w14:paraId="018AE49F"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tcBorders>
              <w:top w:val="single" w:sz="4" w:space="0" w:color="auto"/>
            </w:tcBorders>
            <w:vAlign w:val="center"/>
          </w:tcPr>
          <w:p w14:paraId="48714ECD"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510" w:type="dxa"/>
            <w:tcBorders>
              <w:top w:val="single" w:sz="4" w:space="0" w:color="auto"/>
            </w:tcBorders>
            <w:vAlign w:val="center"/>
          </w:tcPr>
          <w:p w14:paraId="3DE8DA4D"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17" w:type="dxa"/>
            <w:tcBorders>
              <w:top w:val="single" w:sz="4" w:space="0" w:color="auto"/>
            </w:tcBorders>
            <w:vAlign w:val="center"/>
          </w:tcPr>
          <w:p w14:paraId="290B9A62"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tcBorders>
            <w:vAlign w:val="center"/>
          </w:tcPr>
          <w:p w14:paraId="3D2E7659"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tcBorders>
            <w:vAlign w:val="center"/>
          </w:tcPr>
          <w:p w14:paraId="3A7EF884" w14:textId="77777777" w:rsidR="00B35341" w:rsidRPr="00AC379C" w:rsidRDefault="00B35341" w:rsidP="00B35341">
            <w:pPr>
              <w:wordWrap/>
              <w:spacing w:after="0" w:line="240" w:lineRule="auto"/>
              <w:jc w:val="center"/>
              <w:rPr>
                <w:rFonts w:asciiTheme="minorEastAsia" w:hAnsiTheme="minorEastAsia"/>
                <w:kern w:val="0"/>
                <w:sz w:val="18"/>
                <w:szCs w:val="18"/>
              </w:rPr>
            </w:pPr>
          </w:p>
        </w:tc>
        <w:tc>
          <w:tcPr>
            <w:tcW w:w="1446" w:type="dxa"/>
            <w:tcBorders>
              <w:top w:val="single" w:sz="4" w:space="0" w:color="auto"/>
            </w:tcBorders>
            <w:vAlign w:val="center"/>
          </w:tcPr>
          <w:p w14:paraId="3410C508" w14:textId="77777777" w:rsidR="00B35341" w:rsidRPr="00AC379C" w:rsidRDefault="00B35341" w:rsidP="00B35341">
            <w:pPr>
              <w:wordWrap/>
              <w:spacing w:after="0" w:line="240" w:lineRule="auto"/>
              <w:jc w:val="center"/>
              <w:rPr>
                <w:rFonts w:asciiTheme="minorEastAsia" w:hAnsiTheme="minorEastAsia"/>
                <w:kern w:val="0"/>
                <w:sz w:val="18"/>
                <w:szCs w:val="18"/>
              </w:rPr>
            </w:pPr>
          </w:p>
        </w:tc>
      </w:tr>
    </w:tbl>
    <w:p w14:paraId="42D857DC" w14:textId="601DE9F8" w:rsidR="00B35341" w:rsidRPr="00AC379C" w:rsidRDefault="00B35341" w:rsidP="00B35341">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Pr="00AC379C">
        <w:rPr>
          <w:rFonts w:asciiTheme="minorEastAsia" w:hAnsiTheme="minorEastAsia"/>
          <w:kern w:val="44"/>
          <w:szCs w:val="20"/>
        </w:rPr>
        <w:t xml:space="preserve"> </w:t>
      </w:r>
      <w:r w:rsidRPr="00AC379C">
        <w:rPr>
          <w:rFonts w:asciiTheme="minorEastAsia" w:hAnsiTheme="minorEastAsia" w:hint="eastAsia"/>
          <w:kern w:val="44"/>
          <w:szCs w:val="20"/>
        </w:rPr>
        <w:t>등급자료 데이터 결과표</w:t>
      </w:r>
    </w:p>
    <w:p w14:paraId="7BE04D0D" w14:textId="0ECD9EEF" w:rsidR="00B35341" w:rsidRPr="00AC379C" w:rsidRDefault="00B35341" w:rsidP="00993AE5">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64FF81B0" w14:textId="6F220EBD" w:rsidR="00B35341" w:rsidRPr="00AC379C" w:rsidRDefault="00911E89" w:rsidP="00B35341">
      <w:pPr>
        <w:wordWrap/>
        <w:spacing w:afterLines="50" w:after="120" w:line="276" w:lineRule="auto"/>
        <w:jc w:val="left"/>
        <w:outlineLvl w:val="0"/>
        <w:rPr>
          <w:rFonts w:asciiTheme="minorEastAsia" w:hAnsiTheme="minorEastAsia"/>
          <w:kern w:val="0"/>
          <w:sz w:val="22"/>
        </w:rPr>
      </w:pPr>
      <w:r w:rsidRPr="00AC379C">
        <w:rPr>
          <w:rFonts w:asciiTheme="minorEastAsia" w:hAnsiTheme="minorEastAsia" w:hint="eastAsia"/>
          <w:kern w:val="0"/>
          <w:sz w:val="22"/>
        </w:rPr>
        <w:t>별첨</w:t>
      </w:r>
      <w:r w:rsidR="00B35341" w:rsidRPr="00AC379C">
        <w:rPr>
          <w:rFonts w:asciiTheme="minorEastAsia" w:hAnsiTheme="minorEastAsia" w:hint="eastAsia"/>
          <w:kern w:val="0"/>
          <w:sz w:val="22"/>
        </w:rPr>
        <w:t xml:space="preserve"> </w:t>
      </w:r>
      <w:r w:rsidR="00B35341" w:rsidRPr="00AC379C">
        <w:rPr>
          <w:rFonts w:asciiTheme="minorEastAsia" w:hAnsiTheme="minorEastAsia"/>
          <w:kern w:val="0"/>
          <w:sz w:val="22"/>
        </w:rPr>
        <w:t>8</w:t>
      </w:r>
    </w:p>
    <w:p w14:paraId="391F2C95" w14:textId="5DFB6520" w:rsidR="00B35341" w:rsidRPr="00AC379C" w:rsidRDefault="00B35341" w:rsidP="00B35341">
      <w:pPr>
        <w:wordWrap/>
        <w:spacing w:afterLines="50" w:after="120" w:line="276" w:lineRule="auto"/>
        <w:jc w:val="center"/>
        <w:outlineLvl w:val="0"/>
        <w:rPr>
          <w:rFonts w:asciiTheme="minorEastAsia" w:hAnsiTheme="minorEastAsia"/>
          <w:bCs/>
          <w:kern w:val="44"/>
          <w:sz w:val="32"/>
          <w:szCs w:val="32"/>
        </w:rPr>
      </w:pPr>
      <w:r w:rsidRPr="00AC379C">
        <w:rPr>
          <w:rFonts w:asciiTheme="minorEastAsia" w:hAnsiTheme="minorEastAsia" w:hint="eastAsia"/>
          <w:bCs/>
          <w:kern w:val="44"/>
          <w:sz w:val="32"/>
          <w:szCs w:val="32"/>
        </w:rPr>
        <w:t xml:space="preserve">화장품 </w:t>
      </w:r>
      <w:r w:rsidR="0028750B" w:rsidRPr="00AC379C">
        <w:rPr>
          <w:rFonts w:asciiTheme="minorEastAsia" w:hAnsiTheme="minorEastAsia" w:hint="eastAsia"/>
          <w:bCs/>
          <w:kern w:val="44"/>
          <w:sz w:val="32"/>
          <w:szCs w:val="32"/>
        </w:rPr>
        <w:t>탈모방지</w:t>
      </w:r>
      <w:r w:rsidRPr="00AC379C">
        <w:rPr>
          <w:rFonts w:asciiTheme="minorEastAsia" w:hAnsiTheme="minorEastAsia" w:hint="eastAsia"/>
          <w:bCs/>
          <w:kern w:val="44"/>
          <w:sz w:val="32"/>
          <w:szCs w:val="32"/>
        </w:rPr>
        <w:t xml:space="preserve"> 효능 </w:t>
      </w:r>
      <w:r w:rsidR="00660F7F" w:rsidRPr="00AC379C">
        <w:rPr>
          <w:rFonts w:asciiTheme="minorEastAsia" w:hAnsiTheme="minorEastAsia" w:hint="eastAsia"/>
          <w:bCs/>
          <w:kern w:val="44"/>
          <w:sz w:val="32"/>
          <w:szCs w:val="32"/>
        </w:rPr>
        <w:t>시험방법</w:t>
      </w:r>
    </w:p>
    <w:p w14:paraId="7BFE1C54" w14:textId="32E2EAFD" w:rsidR="00B35341" w:rsidRPr="00AC379C" w:rsidRDefault="00B35341" w:rsidP="00B35341">
      <w:pPr>
        <w:wordWrap/>
        <w:spacing w:afterLines="50" w:after="120" w:line="276" w:lineRule="auto"/>
        <w:jc w:val="center"/>
        <w:rPr>
          <w:rFonts w:asciiTheme="minorEastAsia" w:hAnsiTheme="minorEastAsia"/>
          <w:bCs/>
          <w:kern w:val="0"/>
          <w:sz w:val="28"/>
          <w:szCs w:val="28"/>
        </w:rPr>
      </w:pPr>
      <w:r w:rsidRPr="00AC379C">
        <w:rPr>
          <w:rFonts w:asciiTheme="minorEastAsia" w:hAnsiTheme="minorEastAsia"/>
          <w:bCs/>
          <w:kern w:val="0"/>
          <w:sz w:val="28"/>
          <w:szCs w:val="28"/>
        </w:rPr>
        <w:t>Test Method for Efficacy Measurement of Anti-hair Loss Cosmetic Products</w:t>
      </w:r>
    </w:p>
    <w:p w14:paraId="382A2430" w14:textId="77777777" w:rsidR="00783966" w:rsidRPr="00AC379C" w:rsidRDefault="00783966" w:rsidP="00B35341">
      <w:pPr>
        <w:wordWrap/>
        <w:spacing w:afterLines="50" w:after="120" w:line="276" w:lineRule="auto"/>
        <w:jc w:val="center"/>
        <w:rPr>
          <w:rFonts w:asciiTheme="minorEastAsia" w:hAnsiTheme="minorEastAsia"/>
          <w:bCs/>
          <w:kern w:val="0"/>
          <w:sz w:val="28"/>
          <w:szCs w:val="28"/>
        </w:rPr>
      </w:pPr>
    </w:p>
    <w:p w14:paraId="1758507F" w14:textId="77777777" w:rsidR="00B35341" w:rsidRPr="00AC379C" w:rsidRDefault="00B35341" w:rsidP="00B35341">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1 </w:t>
      </w:r>
      <w:r w:rsidRPr="00AC379C">
        <w:rPr>
          <w:rFonts w:asciiTheme="minorEastAsia" w:hAnsiTheme="minorEastAsia" w:hint="eastAsia"/>
          <w:kern w:val="44"/>
          <w:sz w:val="22"/>
        </w:rPr>
        <w:t>범위</w:t>
      </w:r>
    </w:p>
    <w:p w14:paraId="27AAA86B" w14:textId="7EB9FE89" w:rsidR="00B35341" w:rsidRPr="00AC379C" w:rsidRDefault="00091879"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본 방법</w:t>
      </w:r>
      <w:r w:rsidR="00B35341" w:rsidRPr="00AC379C">
        <w:rPr>
          <w:rFonts w:asciiTheme="minorEastAsia" w:hAnsiTheme="minorEastAsia" w:hint="eastAsia"/>
          <w:kern w:val="44"/>
          <w:sz w:val="22"/>
        </w:rPr>
        <w:t xml:space="preserve">은 화장품 </w:t>
      </w:r>
      <w:r w:rsidR="0028750B" w:rsidRPr="00AC379C">
        <w:rPr>
          <w:rFonts w:asciiTheme="minorEastAsia" w:hAnsiTheme="minorEastAsia" w:hint="eastAsia"/>
          <w:kern w:val="44"/>
          <w:sz w:val="22"/>
        </w:rPr>
        <w:t>탈모방지</w:t>
      </w:r>
      <w:r w:rsidR="00B35341" w:rsidRPr="00AC379C">
        <w:rPr>
          <w:rFonts w:asciiTheme="minorEastAsia" w:hAnsiTheme="minorEastAsia" w:hint="eastAsia"/>
          <w:kern w:val="44"/>
          <w:sz w:val="22"/>
        </w:rPr>
        <w:t xml:space="preserve"> 효능에 대한 </w:t>
      </w:r>
      <w:r w:rsidR="00660F7F" w:rsidRPr="00AC379C">
        <w:rPr>
          <w:rFonts w:asciiTheme="minorEastAsia" w:hAnsiTheme="minorEastAsia" w:hint="eastAsia"/>
          <w:kern w:val="44"/>
          <w:sz w:val="22"/>
        </w:rPr>
        <w:t>시험방법</w:t>
      </w:r>
      <w:r w:rsidR="00B35341" w:rsidRPr="00AC379C">
        <w:rPr>
          <w:rFonts w:asciiTheme="minorEastAsia" w:hAnsiTheme="minorEastAsia" w:hint="eastAsia"/>
          <w:kern w:val="44"/>
          <w:sz w:val="22"/>
        </w:rPr>
        <w:t xml:space="preserve">을 </w:t>
      </w:r>
      <w:r w:rsidRPr="00AC379C">
        <w:rPr>
          <w:rFonts w:asciiTheme="minorEastAsia" w:hAnsiTheme="minorEastAsia" w:hint="eastAsia"/>
          <w:kern w:val="44"/>
          <w:sz w:val="22"/>
        </w:rPr>
        <w:t>규정한다</w:t>
      </w:r>
      <w:r w:rsidR="00B35341" w:rsidRPr="00AC379C">
        <w:rPr>
          <w:rFonts w:asciiTheme="minorEastAsia" w:hAnsiTheme="minorEastAsia" w:hint="eastAsia"/>
          <w:kern w:val="44"/>
          <w:sz w:val="22"/>
        </w:rPr>
        <w:t>.</w:t>
      </w:r>
    </w:p>
    <w:p w14:paraId="625E3D02" w14:textId="66CC778F" w:rsidR="00B35341" w:rsidRPr="00AC379C" w:rsidRDefault="00B35341" w:rsidP="00B35341">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2 </w:t>
      </w:r>
      <w:r w:rsidR="00911E89" w:rsidRPr="00AC379C">
        <w:rPr>
          <w:rFonts w:asciiTheme="minorEastAsia" w:hAnsiTheme="minorEastAsia" w:hint="eastAsia"/>
          <w:kern w:val="44"/>
          <w:sz w:val="22"/>
        </w:rPr>
        <w:t>검사방법</w:t>
      </w:r>
    </w:p>
    <w:p w14:paraId="5CAAD6BA"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 </w:t>
      </w:r>
      <w:r w:rsidRPr="00AC379C">
        <w:rPr>
          <w:rFonts w:asciiTheme="minorEastAsia" w:hAnsiTheme="minorEastAsia" w:hint="eastAsia"/>
          <w:kern w:val="44"/>
          <w:sz w:val="22"/>
        </w:rPr>
        <w:t>시험대상자 선택</w:t>
      </w:r>
    </w:p>
    <w:p w14:paraId="20FC78E9" w14:textId="7B89D641"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선발과 배제 기준에 따라 적합한 시험대상자를 선택하고 무작위 표에 따라 시험군과 대조군으로 나누고 최종 유효 사례 수 30인/군 이상을 확보한다.</w:t>
      </w:r>
    </w:p>
    <w:p w14:paraId="10B7463C" w14:textId="265BF6FC"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2.1.1 </w:t>
      </w:r>
      <w:r w:rsidRPr="00AC379C">
        <w:rPr>
          <w:rFonts w:asciiTheme="minorEastAsia" w:hAnsiTheme="minorEastAsia" w:hint="eastAsia"/>
          <w:kern w:val="44"/>
          <w:sz w:val="22"/>
        </w:rPr>
        <w:t>선발 기준</w:t>
      </w:r>
    </w:p>
    <w:p w14:paraId="620E1920" w14:textId="71ED713F"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2.1.1.1 18~60</w:t>
      </w:r>
      <w:r w:rsidRPr="00AC379C">
        <w:rPr>
          <w:rFonts w:asciiTheme="minorEastAsia" w:hAnsiTheme="minorEastAsia" w:hint="eastAsia"/>
          <w:kern w:val="44"/>
          <w:sz w:val="22"/>
        </w:rPr>
        <w:t>세의 건강한 남성 또는 여성. 시험대상자 연령과 성별 비율은 구</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인 시험 제품 사용 설명서에 서술된 소비 대상에 상응하도록 정한다.</w:t>
      </w:r>
    </w:p>
    <w:p w14:paraId="51E6DCB5" w14:textId="311EE98E"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2.1.1.2 </w:t>
      </w:r>
      <w:r w:rsidRPr="00AC379C">
        <w:rPr>
          <w:rFonts w:asciiTheme="minorEastAsia" w:hAnsiTheme="minorEastAsia" w:hint="eastAsia"/>
          <w:kern w:val="44"/>
          <w:sz w:val="22"/>
        </w:rPr>
        <w:t xml:space="preserve">두발 길이 </w:t>
      </w:r>
      <w:r w:rsidRPr="00AC379C">
        <w:rPr>
          <w:rFonts w:asciiTheme="minorEastAsia" w:hAnsiTheme="minorEastAsia"/>
          <w:kern w:val="44"/>
          <w:sz w:val="22"/>
        </w:rPr>
        <w:t>5~40cm</w:t>
      </w:r>
    </w:p>
    <w:p w14:paraId="20ADDDCD" w14:textId="688C7A59"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2.1.1.3 </w:t>
      </w:r>
      <w:r w:rsidRPr="00AC379C">
        <w:rPr>
          <w:rFonts w:asciiTheme="minorEastAsia" w:hAnsiTheme="minorEastAsia" w:hint="eastAsia"/>
          <w:kern w:val="44"/>
          <w:sz w:val="22"/>
        </w:rPr>
        <w:t xml:space="preserve">탈모 진행이 많이 된 경우나 머리 숯이 적으면 곤란하며 60회 </w:t>
      </w:r>
      <w:proofErr w:type="spellStart"/>
      <w:r w:rsidRPr="00AC379C">
        <w:rPr>
          <w:rFonts w:asciiTheme="minorEastAsia" w:hAnsiTheme="minorEastAsia" w:hint="eastAsia"/>
          <w:kern w:val="44"/>
          <w:sz w:val="22"/>
        </w:rPr>
        <w:t>빗질법</w:t>
      </w:r>
      <w:proofErr w:type="spellEnd"/>
      <w:r w:rsidRPr="00AC379C">
        <w:rPr>
          <w:rFonts w:asciiTheme="minorEastAsia" w:hAnsiTheme="minorEastAsia" w:hint="eastAsia"/>
          <w:kern w:val="44"/>
          <w:sz w:val="22"/>
        </w:rPr>
        <w:t>(부록</w:t>
      </w:r>
      <w:r w:rsidR="00481ECA" w:rsidRPr="00AC379C">
        <w:rPr>
          <w:rFonts w:asciiTheme="minorEastAsia" w:hAnsiTheme="minorEastAsia" w:hint="eastAsia"/>
          <w:kern w:val="44"/>
          <w:sz w:val="22"/>
        </w:rPr>
        <w:t xml:space="preserve"> </w:t>
      </w:r>
      <w:r w:rsidRPr="00AC379C">
        <w:rPr>
          <w:rFonts w:asciiTheme="minorEastAsia" w:hAnsiTheme="minorEastAsia"/>
          <w:kern w:val="44"/>
          <w:sz w:val="22"/>
        </w:rPr>
        <w:t>I</w:t>
      </w:r>
      <w:r w:rsidRPr="00AC379C">
        <w:rPr>
          <w:rFonts w:asciiTheme="minorEastAsia" w:hAnsiTheme="minorEastAsia" w:hint="eastAsia"/>
          <w:kern w:val="44"/>
          <w:sz w:val="22"/>
        </w:rPr>
        <w:t xml:space="preserve"> 참조)에 따라 탈락된 모발 개수가 10개 이상, 2주 </w:t>
      </w:r>
      <w:proofErr w:type="spellStart"/>
      <w:r w:rsidRPr="00AC379C">
        <w:rPr>
          <w:rFonts w:asciiTheme="minorEastAsia" w:hAnsiTheme="minorEastAsia" w:hint="eastAsia"/>
          <w:kern w:val="44"/>
          <w:sz w:val="22"/>
        </w:rPr>
        <w:t>휴약기</w:t>
      </w:r>
      <w:proofErr w:type="spellEnd"/>
      <w:r w:rsidRPr="00AC379C">
        <w:rPr>
          <w:rFonts w:asciiTheme="minorEastAsia" w:hAnsiTheme="minorEastAsia" w:hint="eastAsia"/>
          <w:kern w:val="44"/>
          <w:sz w:val="22"/>
        </w:rPr>
        <w:t xml:space="preserve"> 후 여전히 10개 이상인 자</w:t>
      </w:r>
    </w:p>
    <w:p w14:paraId="4922D757"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2.1.1.4 </w:t>
      </w:r>
      <w:r w:rsidRPr="00AC379C">
        <w:rPr>
          <w:rFonts w:asciiTheme="minorEastAsia" w:hAnsiTheme="minorEastAsia" w:hint="eastAsia"/>
          <w:kern w:val="44"/>
          <w:sz w:val="22"/>
        </w:rPr>
        <w:t>최근 1개월 내 염색, 펌, 두발 고정 등 특수 미용처리를 하지 않은 자</w:t>
      </w:r>
    </w:p>
    <w:p w14:paraId="58AC0496" w14:textId="09F2CC6C"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2.1.1.5 </w:t>
      </w:r>
      <w:r w:rsidRPr="00AC379C">
        <w:rPr>
          <w:rFonts w:asciiTheme="minorEastAsia" w:hAnsiTheme="minorEastAsia" w:hint="eastAsia"/>
          <w:kern w:val="44"/>
          <w:sz w:val="22"/>
        </w:rPr>
        <w:t>시험 과정을 이해하고 시험에 자발적으로 참가하며 서면 동의서에 서명한 자</w:t>
      </w:r>
    </w:p>
    <w:p w14:paraId="5A38E27B" w14:textId="42990AEC"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 </w:t>
      </w:r>
      <w:r w:rsidRPr="00AC379C">
        <w:rPr>
          <w:rFonts w:asciiTheme="minorEastAsia" w:hAnsiTheme="minorEastAsia" w:hint="eastAsia"/>
          <w:kern w:val="44"/>
          <w:sz w:val="22"/>
        </w:rPr>
        <w:t>배제 기준</w:t>
      </w:r>
    </w:p>
    <w:p w14:paraId="5355696A"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2.1.2.1 </w:t>
      </w:r>
      <w:r w:rsidRPr="00AC379C">
        <w:rPr>
          <w:rFonts w:asciiTheme="minorEastAsia" w:hAnsiTheme="minorEastAsia" w:hint="eastAsia"/>
          <w:kern w:val="44"/>
          <w:sz w:val="22"/>
        </w:rPr>
        <w:t>임신 중이거나 수유중인 여성, 또는 임신 계획 중인 자</w:t>
      </w:r>
    </w:p>
    <w:p w14:paraId="0EB9F475"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2.1.2.2</w:t>
      </w:r>
      <w:r w:rsidRPr="00AC379C">
        <w:rPr>
          <w:rFonts w:asciiTheme="minorEastAsia" w:hAnsiTheme="minorEastAsia" w:hint="eastAsia"/>
          <w:kern w:val="44"/>
          <w:sz w:val="22"/>
        </w:rPr>
        <w:t xml:space="preserve"> 중증 </w:t>
      </w:r>
      <w:proofErr w:type="spellStart"/>
      <w:r w:rsidRPr="00AC379C">
        <w:rPr>
          <w:rFonts w:asciiTheme="minorEastAsia" w:hAnsiTheme="minorEastAsia" w:hint="eastAsia"/>
          <w:kern w:val="44"/>
          <w:sz w:val="22"/>
        </w:rPr>
        <w:t>안드로겐성</w:t>
      </w:r>
      <w:proofErr w:type="spellEnd"/>
      <w:r w:rsidRPr="00AC379C">
        <w:rPr>
          <w:rFonts w:asciiTheme="minorEastAsia" w:hAnsiTheme="minorEastAsia" w:hint="eastAsia"/>
          <w:kern w:val="44"/>
          <w:sz w:val="22"/>
        </w:rPr>
        <w:t xml:space="preserve"> 탈모, 원형 탈모, 염증성 반흔</w:t>
      </w:r>
      <w:r w:rsidRPr="00AC379C">
        <w:rPr>
          <w:rFonts w:asciiTheme="minorEastAsia" w:hAnsiTheme="minorEastAsia"/>
          <w:kern w:val="44"/>
          <w:sz w:val="22"/>
        </w:rPr>
        <w:t xml:space="preserve"> </w:t>
      </w:r>
      <w:r w:rsidRPr="00AC379C">
        <w:rPr>
          <w:rFonts w:asciiTheme="minorEastAsia" w:hAnsiTheme="minorEastAsia" w:hint="eastAsia"/>
          <w:kern w:val="44"/>
          <w:sz w:val="22"/>
        </w:rPr>
        <w:t>탈모 또는 기타 두피/모발 질환 환자</w:t>
      </w:r>
    </w:p>
    <w:p w14:paraId="0EE3E407" w14:textId="3D1E84FC"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2.1.2.3 </w:t>
      </w:r>
      <w:r w:rsidRPr="00AC379C">
        <w:rPr>
          <w:rFonts w:asciiTheme="minorEastAsia" w:hAnsiTheme="minorEastAsia" w:hint="eastAsia"/>
          <w:kern w:val="44"/>
          <w:sz w:val="22"/>
        </w:rPr>
        <w:t xml:space="preserve">정신 또는 심리 </w:t>
      </w:r>
      <w:proofErr w:type="spellStart"/>
      <w:r w:rsidRPr="00AC379C">
        <w:rPr>
          <w:rFonts w:asciiTheme="minorEastAsia" w:hAnsiTheme="minorEastAsia" w:hint="eastAsia"/>
          <w:kern w:val="44"/>
          <w:sz w:val="22"/>
        </w:rPr>
        <w:t>질환자</w:t>
      </w:r>
      <w:proofErr w:type="spellEnd"/>
      <w:r w:rsidRPr="00AC379C">
        <w:rPr>
          <w:rFonts w:asciiTheme="minorEastAsia" w:hAnsiTheme="minorEastAsia" w:hint="eastAsia"/>
          <w:kern w:val="44"/>
          <w:sz w:val="22"/>
        </w:rPr>
        <w:t>, 또는 장기 수면, 정서 제어 장애자</w:t>
      </w:r>
    </w:p>
    <w:p w14:paraId="57AFAADF" w14:textId="777871B1"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2.1.2.4</w:t>
      </w:r>
      <w:r w:rsidRPr="00AC379C">
        <w:rPr>
          <w:rFonts w:asciiTheme="minorEastAsia" w:hAnsiTheme="minorEastAsia" w:hint="eastAsia"/>
          <w:kern w:val="44"/>
          <w:sz w:val="22"/>
        </w:rPr>
        <w:t xml:space="preserve"> 최근 3개월 안에 </w:t>
      </w:r>
      <w:r w:rsidR="0028750B" w:rsidRPr="00AC379C">
        <w:rPr>
          <w:rFonts w:asciiTheme="minorEastAsia" w:hAnsiTheme="minorEastAsia" w:hint="eastAsia"/>
          <w:kern w:val="44"/>
          <w:sz w:val="22"/>
        </w:rPr>
        <w:t>탈모방지</w:t>
      </w:r>
      <w:r w:rsidRPr="00AC379C">
        <w:rPr>
          <w:rFonts w:asciiTheme="minorEastAsia" w:hAnsiTheme="minorEastAsia" w:hint="eastAsia"/>
          <w:kern w:val="44"/>
          <w:sz w:val="22"/>
        </w:rPr>
        <w:t xml:space="preserve"> 효능이 있는 화장품이나 기타 해당 종류 효능이 있거나 발모 효능이 있는 제품을 사용한 자</w:t>
      </w:r>
    </w:p>
    <w:p w14:paraId="093B0E0C"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2.1.2.5 </w:t>
      </w:r>
      <w:r w:rsidRPr="00AC379C">
        <w:rPr>
          <w:rFonts w:asciiTheme="minorEastAsia" w:hAnsiTheme="minorEastAsia" w:hint="eastAsia"/>
          <w:kern w:val="44"/>
          <w:sz w:val="22"/>
        </w:rPr>
        <w:t>최근 6개월 안에 모발 성장에 영향을 주는 약물을 복용하거나 국부적으로 사용한 자</w:t>
      </w:r>
    </w:p>
    <w:p w14:paraId="39969E74" w14:textId="376516ED"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2.1.2.6 </w:t>
      </w:r>
      <w:r w:rsidRPr="00AC379C">
        <w:rPr>
          <w:rFonts w:asciiTheme="minorEastAsia" w:hAnsiTheme="minorEastAsia" w:hint="eastAsia"/>
          <w:kern w:val="44"/>
          <w:sz w:val="22"/>
        </w:rPr>
        <w:t>모발 이식 치료를 받은 적이 있는 자</w:t>
      </w:r>
    </w:p>
    <w:p w14:paraId="6249958A" w14:textId="3C2D4BC1"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2.1.2.7 </w:t>
      </w:r>
      <w:r w:rsidRPr="00AC379C">
        <w:rPr>
          <w:rFonts w:asciiTheme="minorEastAsia" w:hAnsiTheme="minorEastAsia" w:hint="eastAsia"/>
          <w:kern w:val="44"/>
          <w:sz w:val="22"/>
        </w:rPr>
        <w:t>모발이 곱슬인 자</w:t>
      </w:r>
    </w:p>
    <w:p w14:paraId="3BFAC153" w14:textId="30BFF3CC"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2.1.2.8 </w:t>
      </w:r>
      <w:r w:rsidRPr="00AC379C">
        <w:rPr>
          <w:rFonts w:asciiTheme="minorEastAsia" w:hAnsiTheme="minorEastAsia" w:hint="eastAsia"/>
          <w:kern w:val="44"/>
          <w:sz w:val="22"/>
        </w:rPr>
        <w:t>체질이 극도로 민감한 자</w:t>
      </w:r>
    </w:p>
    <w:p w14:paraId="1DD7601A" w14:textId="7777777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2.1.2.9</w:t>
      </w:r>
      <w:r w:rsidRPr="00AC379C">
        <w:rPr>
          <w:rFonts w:asciiTheme="minorEastAsia" w:hAnsiTheme="minorEastAsia" w:hint="eastAsia"/>
          <w:kern w:val="44"/>
          <w:sz w:val="22"/>
        </w:rPr>
        <w:t xml:space="preserve"> 최근 2개월 안에 기타 임상 시험에 참여한 자</w:t>
      </w:r>
    </w:p>
    <w:p w14:paraId="6A8E7BD7" w14:textId="3FD9CED4"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2.1.2.10 </w:t>
      </w:r>
      <w:r w:rsidRPr="00AC379C">
        <w:rPr>
          <w:rFonts w:asciiTheme="minorEastAsia" w:hAnsiTheme="minorEastAsia" w:hint="eastAsia"/>
          <w:kern w:val="44"/>
          <w:sz w:val="22"/>
        </w:rPr>
        <w:t xml:space="preserve">임상 평가에서 시험 참가 부적격으로 </w:t>
      </w:r>
      <w:r w:rsidR="00783966" w:rsidRPr="00AC379C">
        <w:rPr>
          <w:rFonts w:asciiTheme="minorEastAsia" w:hAnsiTheme="minorEastAsia" w:hint="eastAsia"/>
          <w:kern w:val="44"/>
          <w:sz w:val="22"/>
        </w:rPr>
        <w:t>판정 받은</w:t>
      </w:r>
      <w:r w:rsidRPr="00AC379C">
        <w:rPr>
          <w:rFonts w:asciiTheme="minorEastAsia" w:hAnsiTheme="minorEastAsia" w:hint="eastAsia"/>
          <w:kern w:val="44"/>
          <w:sz w:val="22"/>
        </w:rPr>
        <w:t xml:space="preserve"> 자</w:t>
      </w:r>
    </w:p>
    <w:p w14:paraId="7731E25C" w14:textId="314FDB7E"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2.1.3 </w:t>
      </w:r>
      <w:r w:rsidRPr="00AC379C">
        <w:rPr>
          <w:rFonts w:asciiTheme="minorEastAsia" w:hAnsiTheme="minorEastAsia" w:hint="eastAsia"/>
          <w:kern w:val="44"/>
          <w:sz w:val="22"/>
        </w:rPr>
        <w:t>시험대상자 제한</w:t>
      </w:r>
    </w:p>
    <w:p w14:paraId="4FC5DBE8" w14:textId="56E07E34"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2.1.3.1 </w:t>
      </w:r>
      <w:r w:rsidRPr="00AC379C">
        <w:rPr>
          <w:rFonts w:asciiTheme="minorEastAsia" w:hAnsiTheme="minorEastAsia" w:hint="eastAsia"/>
          <w:kern w:val="44"/>
          <w:sz w:val="22"/>
        </w:rPr>
        <w:t xml:space="preserve">시험대상자 </w:t>
      </w:r>
      <w:proofErr w:type="spellStart"/>
      <w:r w:rsidRPr="00AC379C">
        <w:rPr>
          <w:rFonts w:asciiTheme="minorEastAsia" w:hAnsiTheme="minorEastAsia" w:hint="eastAsia"/>
          <w:kern w:val="44"/>
          <w:sz w:val="22"/>
        </w:rPr>
        <w:t>스크리닝과</w:t>
      </w:r>
      <w:proofErr w:type="spellEnd"/>
      <w:r w:rsidRPr="00AC379C">
        <w:rPr>
          <w:rFonts w:asciiTheme="minorEastAsia" w:hAnsiTheme="minorEastAsia" w:hint="eastAsia"/>
          <w:kern w:val="44"/>
          <w:sz w:val="22"/>
        </w:rPr>
        <w:t xml:space="preserve"> 시험기간 매회 방문 관찰 전 </w:t>
      </w:r>
      <w:r w:rsidRPr="00AC379C">
        <w:rPr>
          <w:rFonts w:asciiTheme="minorEastAsia" w:hAnsiTheme="minorEastAsia"/>
          <w:kern w:val="44"/>
          <w:sz w:val="22"/>
        </w:rPr>
        <w:t>48</w:t>
      </w:r>
      <w:r w:rsidRPr="00AC379C">
        <w:rPr>
          <w:rFonts w:asciiTheme="minorEastAsia" w:hAnsiTheme="minorEastAsia" w:hint="eastAsia"/>
          <w:kern w:val="44"/>
          <w:sz w:val="22"/>
        </w:rPr>
        <w:t>±</w:t>
      </w:r>
      <w:r w:rsidRPr="00AC379C">
        <w:rPr>
          <w:rFonts w:asciiTheme="minorEastAsia" w:hAnsiTheme="minorEastAsia"/>
          <w:kern w:val="44"/>
          <w:sz w:val="22"/>
        </w:rPr>
        <w:t>4</w:t>
      </w:r>
      <w:r w:rsidRPr="00AC379C">
        <w:rPr>
          <w:rFonts w:asciiTheme="minorEastAsia" w:hAnsiTheme="minorEastAsia" w:hint="eastAsia"/>
          <w:kern w:val="44"/>
          <w:sz w:val="22"/>
        </w:rPr>
        <w:t xml:space="preserve"> 시간 안에 머리를 감을 수 없으며 매회 방문 관찰 전 머리를 감지 않는 시간은 기본적으로 일치해야 한다. 방문 관찰 당일 스스로 머리를 빗을 수 없다.</w:t>
      </w:r>
    </w:p>
    <w:p w14:paraId="7492301D" w14:textId="5ED7B7F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2.1.3.2 </w:t>
      </w:r>
      <w:r w:rsidRPr="00AC379C">
        <w:rPr>
          <w:rFonts w:asciiTheme="minorEastAsia" w:hAnsiTheme="minorEastAsia" w:hint="eastAsia"/>
          <w:kern w:val="44"/>
          <w:sz w:val="22"/>
        </w:rPr>
        <w:t>시험 기간 매회 방문하여 평가하기 전 2주 안에 머리를 자르지 않는다.</w:t>
      </w:r>
    </w:p>
    <w:p w14:paraId="274CCAC3" w14:textId="7DA9315D"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2.1.3.3 </w:t>
      </w:r>
      <w:r w:rsidRPr="00AC379C">
        <w:rPr>
          <w:rFonts w:asciiTheme="minorEastAsia" w:hAnsiTheme="minorEastAsia" w:hint="eastAsia"/>
          <w:kern w:val="44"/>
          <w:sz w:val="22"/>
        </w:rPr>
        <w:t>시험 기간에 모든 모발 케어와 미용을 할 수 없으며, 모든 탈모, 발모 치료를 받을 수 없다.</w:t>
      </w:r>
    </w:p>
    <w:p w14:paraId="480B68FD" w14:textId="14B97040"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2.1.3.4 </w:t>
      </w:r>
      <w:r w:rsidRPr="00AC379C">
        <w:rPr>
          <w:rFonts w:asciiTheme="minorEastAsia" w:hAnsiTheme="minorEastAsia" w:hint="eastAsia"/>
          <w:kern w:val="44"/>
          <w:sz w:val="22"/>
        </w:rPr>
        <w:t>시험 기간에 기존의 생활 습관을 유지하고 감정의 기복이 커지지 않도록 한다.</w:t>
      </w:r>
    </w:p>
    <w:p w14:paraId="78C79D0E" w14:textId="291401D8"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2.2 </w:t>
      </w:r>
      <w:r w:rsidRPr="00AC379C">
        <w:rPr>
          <w:rFonts w:asciiTheme="minorEastAsia" w:hAnsiTheme="minorEastAsia" w:hint="eastAsia"/>
          <w:kern w:val="44"/>
          <w:sz w:val="22"/>
        </w:rPr>
        <w:t>시험 물질</w:t>
      </w:r>
    </w:p>
    <w:p w14:paraId="1CE1188D" w14:textId="5C4F8533"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2.2.1 </w:t>
      </w:r>
      <w:r w:rsidRPr="00AC379C">
        <w:rPr>
          <w:rFonts w:asciiTheme="minorEastAsia" w:hAnsiTheme="minorEastAsia" w:hint="eastAsia"/>
          <w:kern w:val="44"/>
          <w:sz w:val="22"/>
        </w:rPr>
        <w:t>시험 제품</w:t>
      </w:r>
      <w:r w:rsidR="002E6CFB" w:rsidRPr="00AC379C">
        <w:rPr>
          <w:rFonts w:asciiTheme="minorEastAsia" w:hAnsiTheme="minorEastAsia" w:hint="eastAsia"/>
          <w:kern w:val="44"/>
          <w:sz w:val="22"/>
        </w:rPr>
        <w:t>:</w:t>
      </w:r>
      <w:r w:rsidR="002E6CFB" w:rsidRPr="00AC379C">
        <w:rPr>
          <w:rFonts w:asciiTheme="minorEastAsia" w:hAnsiTheme="minorEastAsia"/>
          <w:kern w:val="44"/>
          <w:sz w:val="22"/>
        </w:rPr>
        <w:t xml:space="preserve"> </w:t>
      </w:r>
      <w:r w:rsidR="0028750B" w:rsidRPr="00AC379C">
        <w:rPr>
          <w:rFonts w:asciiTheme="minorEastAsia" w:hAnsiTheme="minorEastAsia" w:hint="eastAsia"/>
          <w:kern w:val="44"/>
          <w:sz w:val="22"/>
        </w:rPr>
        <w:t>탈모방지</w:t>
      </w:r>
      <w:r w:rsidRPr="00AC379C">
        <w:rPr>
          <w:rFonts w:asciiTheme="minorEastAsia" w:hAnsiTheme="minorEastAsia" w:hint="eastAsia"/>
          <w:kern w:val="44"/>
          <w:sz w:val="22"/>
        </w:rPr>
        <w:t xml:space="preserve"> 화장품</w:t>
      </w:r>
    </w:p>
    <w:p w14:paraId="02779372" w14:textId="7D5675BE" w:rsidR="00B35341" w:rsidRPr="00AC379C" w:rsidRDefault="00B35341" w:rsidP="00B35341">
      <w:pPr>
        <w:wordWrap/>
        <w:spacing w:afterLines="50" w:after="120" w:line="276" w:lineRule="auto"/>
        <w:ind w:firstLineChars="200" w:firstLine="440"/>
        <w:rPr>
          <w:rFonts w:asciiTheme="minorEastAsia" w:hAnsiTheme="minorEastAsia"/>
          <w:i/>
          <w:iCs/>
          <w:kern w:val="44"/>
          <w:sz w:val="22"/>
        </w:rPr>
      </w:pPr>
      <w:r w:rsidRPr="00AC379C">
        <w:rPr>
          <w:rFonts w:asciiTheme="minorEastAsia" w:hAnsiTheme="minorEastAsia"/>
          <w:kern w:val="44"/>
          <w:sz w:val="22"/>
        </w:rPr>
        <w:t xml:space="preserve">2.2.2 </w:t>
      </w:r>
      <w:r w:rsidRPr="00AC379C">
        <w:rPr>
          <w:rFonts w:asciiTheme="minorEastAsia" w:hAnsiTheme="minorEastAsia" w:hint="eastAsia"/>
          <w:kern w:val="44"/>
          <w:sz w:val="22"/>
        </w:rPr>
        <w:t>대조 제품</w:t>
      </w:r>
      <w:r w:rsidR="002E6CFB" w:rsidRPr="00AC379C">
        <w:rPr>
          <w:rFonts w:asciiTheme="minorEastAsia" w:hAnsiTheme="minorEastAsia" w:hint="eastAsia"/>
          <w:kern w:val="44"/>
          <w:sz w:val="22"/>
        </w:rPr>
        <w:t>:</w:t>
      </w:r>
      <w:r w:rsidRPr="00AC379C" w:rsidDel="002C6447">
        <w:rPr>
          <w:rFonts w:asciiTheme="minorEastAsia" w:hAnsiTheme="minorEastAsia"/>
          <w:kern w:val="44"/>
          <w:sz w:val="22"/>
        </w:rPr>
        <w:t xml:space="preserve"> </w:t>
      </w:r>
      <w:r w:rsidR="0028750B" w:rsidRPr="00AC379C">
        <w:rPr>
          <w:rFonts w:asciiTheme="minorEastAsia" w:hAnsiTheme="minorEastAsia" w:hint="eastAsia"/>
          <w:kern w:val="44"/>
          <w:sz w:val="22"/>
        </w:rPr>
        <w:t>탈모방지</w:t>
      </w:r>
      <w:r w:rsidRPr="00AC379C">
        <w:rPr>
          <w:rFonts w:asciiTheme="minorEastAsia" w:hAnsiTheme="minorEastAsia" w:hint="eastAsia"/>
          <w:kern w:val="44"/>
          <w:sz w:val="22"/>
        </w:rPr>
        <w:t xml:space="preserve"> 효능 성분이 없는 상응하는 시험 제품 기질의 배합 제품으로 시험 제품과 평행 테스트한다.</w:t>
      </w:r>
    </w:p>
    <w:p w14:paraId="4060350F" w14:textId="78EFE697" w:rsidR="00B35341"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2.2.3 </w:t>
      </w:r>
      <w:proofErr w:type="spellStart"/>
      <w:r w:rsidRPr="00AC379C">
        <w:rPr>
          <w:rFonts w:asciiTheme="minorEastAsia" w:hAnsiTheme="minorEastAsia" w:hint="eastAsia"/>
          <w:kern w:val="44"/>
          <w:sz w:val="22"/>
        </w:rPr>
        <w:t>휴약기</w:t>
      </w:r>
      <w:proofErr w:type="spellEnd"/>
      <w:r w:rsidRPr="00AC379C">
        <w:rPr>
          <w:rFonts w:asciiTheme="minorEastAsia" w:hAnsiTheme="minorEastAsia" w:hint="eastAsia"/>
          <w:kern w:val="44"/>
          <w:sz w:val="22"/>
        </w:rPr>
        <w:t xml:space="preserve"> 제품</w:t>
      </w:r>
      <w:r w:rsidR="002E6CFB" w:rsidRPr="00AC379C">
        <w:rPr>
          <w:rFonts w:asciiTheme="minorEastAsia" w:hAnsiTheme="minorEastAsia" w:hint="eastAsia"/>
          <w:kern w:val="44"/>
          <w:sz w:val="22"/>
        </w:rPr>
        <w:t>:</w:t>
      </w:r>
      <w:r w:rsidR="002E6CFB"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대조 제품과 동일하며 </w:t>
      </w:r>
      <w:proofErr w:type="spellStart"/>
      <w:r w:rsidRPr="00AC379C">
        <w:rPr>
          <w:rFonts w:asciiTheme="minorEastAsia" w:hAnsiTheme="minorEastAsia" w:hint="eastAsia"/>
          <w:kern w:val="44"/>
          <w:sz w:val="22"/>
        </w:rPr>
        <w:t>휴약기</w:t>
      </w:r>
      <w:proofErr w:type="spellEnd"/>
      <w:r w:rsidRPr="00AC379C">
        <w:rPr>
          <w:rFonts w:asciiTheme="minorEastAsia" w:hAnsiTheme="minorEastAsia" w:hint="eastAsia"/>
          <w:kern w:val="44"/>
          <w:sz w:val="22"/>
        </w:rPr>
        <w:t xml:space="preserve"> 내 시험군과 대조군 모두 대조 제품을 사용한다.</w:t>
      </w:r>
    </w:p>
    <w:p w14:paraId="784D90F0" w14:textId="7B11615A" w:rsidR="00C325B9" w:rsidRPr="00AC379C" w:rsidRDefault="00B35341" w:rsidP="00B35341">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2</w:t>
      </w:r>
      <w:r w:rsidRPr="00AC379C">
        <w:rPr>
          <w:rFonts w:asciiTheme="minorEastAsia" w:hAnsiTheme="minorEastAsia" w:hint="eastAsia"/>
          <w:kern w:val="44"/>
          <w:sz w:val="22"/>
        </w:rPr>
        <w:t>.4 사용 방법</w:t>
      </w:r>
      <w:r w:rsidR="002E6CFB" w:rsidRPr="00AC379C">
        <w:rPr>
          <w:rFonts w:asciiTheme="minorEastAsia" w:hAnsiTheme="minorEastAsia" w:hint="eastAsia"/>
          <w:kern w:val="44"/>
          <w:sz w:val="22"/>
        </w:rPr>
        <w:t>:</w:t>
      </w:r>
      <w:r w:rsidRPr="00AC379C" w:rsidDel="00F65EC8">
        <w:rPr>
          <w:rFonts w:asciiTheme="minorEastAsia" w:hAnsiTheme="minorEastAsia"/>
          <w:kern w:val="44"/>
          <w:sz w:val="22"/>
        </w:rPr>
        <w:t xml:space="preserve"> </w:t>
      </w:r>
      <w:r w:rsidRPr="00AC379C">
        <w:rPr>
          <w:rFonts w:asciiTheme="minorEastAsia" w:hAnsiTheme="minorEastAsia" w:hint="eastAsia"/>
          <w:kern w:val="44"/>
          <w:sz w:val="22"/>
        </w:rPr>
        <w:t>작업자가 무작위 표에 따라 시험 제품과 대조 제품을 지급하고 사용 설명서에 따라 시험대상자를 대상으로 제품 사용을 지도하고 시험대상자가 시험 주기 내에 시험 물질을 정확히 사용하도록 보장한다. 시험 물질은 최소 12주 사용하며, 시험 기간에 시험대상자가 사용 시간 및 사용 과정 중의 모든 불편감과 부작용 증상을 기록하도록 요구한다.</w:t>
      </w:r>
    </w:p>
    <w:p w14:paraId="6741549E" w14:textId="32E84FB6"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2.3 </w:t>
      </w:r>
      <w:r w:rsidRPr="00AC379C">
        <w:rPr>
          <w:rFonts w:asciiTheme="minorEastAsia" w:hAnsiTheme="minorEastAsia" w:hint="eastAsia"/>
          <w:kern w:val="44"/>
          <w:sz w:val="22"/>
        </w:rPr>
        <w:t>시험 기자재</w:t>
      </w:r>
    </w:p>
    <w:p w14:paraId="50580C5C" w14:textId="266E36B4"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3.1 </w:t>
      </w:r>
      <w:r w:rsidRPr="00AC379C">
        <w:rPr>
          <w:rFonts w:asciiTheme="minorEastAsia" w:hAnsiTheme="minorEastAsia" w:hint="eastAsia"/>
          <w:kern w:val="44"/>
          <w:sz w:val="22"/>
        </w:rPr>
        <w:t>전용 디지털 카메라</w:t>
      </w:r>
      <w:r w:rsidR="00702E28" w:rsidRPr="00AC379C">
        <w:rPr>
          <w:rFonts w:asciiTheme="minorEastAsia" w:hAnsiTheme="minorEastAsia" w:hint="eastAsia"/>
          <w:kern w:val="44"/>
          <w:sz w:val="22"/>
        </w:rPr>
        <w:t>:</w:t>
      </w:r>
      <w:r w:rsidRPr="00AC379C" w:rsidDel="00781679">
        <w:rPr>
          <w:rFonts w:asciiTheme="minorEastAsia" w:hAnsiTheme="minorEastAsia"/>
          <w:kern w:val="44"/>
          <w:sz w:val="22"/>
        </w:rPr>
        <w:t xml:space="preserve"> </w:t>
      </w:r>
      <w:r w:rsidRPr="00AC379C">
        <w:rPr>
          <w:rFonts w:asciiTheme="minorEastAsia" w:hAnsiTheme="minorEastAsia" w:hint="eastAsia"/>
          <w:kern w:val="44"/>
          <w:sz w:val="22"/>
        </w:rPr>
        <w:t>1500만 화소 이상으로, 전체 시험 과정에서 조리개</w:t>
      </w:r>
      <w:r w:rsidRPr="00AC379C">
        <w:rPr>
          <w:rFonts w:asciiTheme="minorEastAsia" w:hAnsiTheme="minorEastAsia"/>
          <w:kern w:val="44"/>
          <w:sz w:val="22"/>
        </w:rPr>
        <w:t xml:space="preserve"> </w:t>
      </w:r>
      <w:r w:rsidRPr="00AC379C">
        <w:rPr>
          <w:rFonts w:asciiTheme="minorEastAsia" w:hAnsiTheme="minorEastAsia" w:hint="eastAsia"/>
          <w:kern w:val="44"/>
          <w:sz w:val="22"/>
        </w:rPr>
        <w:t>크기, 감광도(ISO) 및 초점 거리 등 파라미터가 일치성을 유지해야 한다.</w:t>
      </w:r>
    </w:p>
    <w:p w14:paraId="5CDF12E4" w14:textId="6D355701"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3.2 </w:t>
      </w:r>
      <w:r w:rsidRPr="00AC379C">
        <w:rPr>
          <w:rFonts w:asciiTheme="minorEastAsia" w:hAnsiTheme="minorEastAsia" w:hint="eastAsia"/>
          <w:kern w:val="44"/>
          <w:sz w:val="22"/>
        </w:rPr>
        <w:t>영상 촬영 지지대</w:t>
      </w:r>
      <w:r w:rsidR="00702E28" w:rsidRPr="00AC379C">
        <w:rPr>
          <w:rFonts w:asciiTheme="minorEastAsia" w:hAnsiTheme="minorEastAsia" w:hint="eastAsia"/>
          <w:kern w:val="44"/>
          <w:sz w:val="22"/>
        </w:rPr>
        <w:t>:</w:t>
      </w:r>
      <w:r w:rsidRPr="00AC379C" w:rsidDel="00C26202">
        <w:rPr>
          <w:rFonts w:asciiTheme="minorEastAsia" w:hAnsiTheme="minorEastAsia"/>
          <w:kern w:val="44"/>
          <w:sz w:val="22"/>
        </w:rPr>
        <w:t xml:space="preserve"> </w:t>
      </w:r>
      <w:r w:rsidRPr="00AC379C">
        <w:rPr>
          <w:rFonts w:asciiTheme="minorEastAsia" w:hAnsiTheme="minorEastAsia" w:hint="eastAsia"/>
          <w:kern w:val="44"/>
          <w:sz w:val="22"/>
        </w:rPr>
        <w:t>시험대상자의 머리 위치를 고정할 수 있고 정수리와 카메라 렌즈가 수직을 유지하도록 해야 한다. 전문 디지털 카메라와 함께 정수리를 중심으로 모발 전체 사진을 촬영한다.</w:t>
      </w:r>
    </w:p>
    <w:p w14:paraId="74E49D20" w14:textId="0BC9F203"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3.3 </w:t>
      </w:r>
      <w:r w:rsidRPr="00AC379C">
        <w:rPr>
          <w:rFonts w:asciiTheme="minorEastAsia" w:hAnsiTheme="minorEastAsia" w:hint="eastAsia"/>
          <w:kern w:val="44"/>
          <w:sz w:val="22"/>
        </w:rPr>
        <w:t>피부 확대경</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kern w:val="44"/>
          <w:sz w:val="22"/>
        </w:rPr>
        <w:t>LED</w:t>
      </w:r>
      <w:r w:rsidRPr="00AC379C">
        <w:rPr>
          <w:rFonts w:asciiTheme="minorEastAsia" w:hAnsiTheme="minorEastAsia" w:hint="eastAsia"/>
          <w:kern w:val="44"/>
          <w:sz w:val="22"/>
        </w:rPr>
        <w:t xml:space="preserve"> 램프 광원, 파장 </w:t>
      </w:r>
      <w:r w:rsidRPr="00AC379C">
        <w:rPr>
          <w:rFonts w:asciiTheme="minorEastAsia" w:hAnsiTheme="minorEastAsia"/>
          <w:kern w:val="44"/>
          <w:sz w:val="22"/>
        </w:rPr>
        <w:t>450~750nm</w:t>
      </w:r>
      <w:r w:rsidRPr="00AC379C">
        <w:rPr>
          <w:rFonts w:asciiTheme="minorEastAsia" w:hAnsiTheme="minorEastAsia" w:hint="eastAsia"/>
          <w:kern w:val="44"/>
          <w:sz w:val="22"/>
        </w:rPr>
        <w:t xml:space="preserve">, 색온도 </w:t>
      </w:r>
      <w:r w:rsidRPr="00AC379C">
        <w:rPr>
          <w:rFonts w:asciiTheme="minorEastAsia" w:hAnsiTheme="minorEastAsia"/>
          <w:kern w:val="44"/>
          <w:sz w:val="22"/>
        </w:rPr>
        <w:t>6500~8000K</w:t>
      </w:r>
      <w:r w:rsidRPr="00AC379C">
        <w:rPr>
          <w:rFonts w:asciiTheme="minorEastAsia" w:hAnsiTheme="minorEastAsia" w:hint="eastAsia"/>
          <w:kern w:val="44"/>
          <w:sz w:val="22"/>
        </w:rPr>
        <w:t xml:space="preserve">, 조도 </w:t>
      </w:r>
      <w:r w:rsidRPr="00AC379C">
        <w:rPr>
          <w:rFonts w:asciiTheme="minorEastAsia" w:hAnsiTheme="minorEastAsia"/>
          <w:kern w:val="44"/>
          <w:sz w:val="22"/>
        </w:rPr>
        <w:t>540 lx</w:t>
      </w:r>
      <w:r w:rsidRPr="00AC379C">
        <w:rPr>
          <w:rFonts w:asciiTheme="minorEastAsia" w:hAnsiTheme="minorEastAsia" w:hint="eastAsia"/>
          <w:kern w:val="44"/>
          <w:sz w:val="22"/>
        </w:rPr>
        <w:t xml:space="preserve"> 이상, 확대 배수 </w:t>
      </w:r>
      <w:r w:rsidRPr="00AC379C">
        <w:rPr>
          <w:rFonts w:asciiTheme="minorEastAsia" w:hAnsiTheme="minorEastAsia"/>
          <w:kern w:val="44"/>
          <w:sz w:val="22"/>
        </w:rPr>
        <w:t>20</w:t>
      </w:r>
      <w:r w:rsidRPr="00AC379C">
        <w:rPr>
          <w:rFonts w:asciiTheme="minorEastAsia" w:hAnsiTheme="minorEastAsia" w:hint="eastAsia"/>
          <w:kern w:val="44"/>
          <w:sz w:val="22"/>
        </w:rPr>
        <w:t xml:space="preserve">배 이상, 검사 직경 </w:t>
      </w:r>
      <w:r w:rsidRPr="00AC379C">
        <w:rPr>
          <w:rFonts w:asciiTheme="minorEastAsia" w:hAnsiTheme="minorEastAsia"/>
          <w:kern w:val="44"/>
          <w:sz w:val="22"/>
        </w:rPr>
        <w:t>1.0cm</w:t>
      </w:r>
      <w:r w:rsidRPr="00AC379C">
        <w:rPr>
          <w:rFonts w:asciiTheme="minorEastAsia" w:hAnsiTheme="minorEastAsia" w:hint="eastAsia"/>
          <w:kern w:val="44"/>
          <w:sz w:val="22"/>
        </w:rPr>
        <w:t xml:space="preserve"> 이상 또는 면적 </w:t>
      </w:r>
      <w:r w:rsidRPr="00AC379C">
        <w:rPr>
          <w:rFonts w:asciiTheme="minorEastAsia" w:hAnsiTheme="minorEastAsia"/>
          <w:kern w:val="44"/>
          <w:sz w:val="22"/>
        </w:rPr>
        <w:t>0.8cm</w:t>
      </w:r>
      <w:r w:rsidRPr="00AC379C">
        <w:rPr>
          <w:rFonts w:asciiTheme="minorEastAsia" w:hAnsiTheme="minorEastAsia"/>
          <w:kern w:val="44"/>
          <w:sz w:val="22"/>
          <w:vertAlign w:val="superscript"/>
        </w:rPr>
        <w:t>2</w:t>
      </w:r>
      <w:r w:rsidRPr="00AC379C">
        <w:rPr>
          <w:rFonts w:asciiTheme="minorEastAsia" w:hAnsiTheme="minorEastAsia" w:hint="eastAsia"/>
          <w:kern w:val="44"/>
          <w:sz w:val="22"/>
        </w:rPr>
        <w:t>이상</w:t>
      </w:r>
    </w:p>
    <w:p w14:paraId="016CCED6" w14:textId="3257A35F"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3.4 </w:t>
      </w:r>
      <w:r w:rsidRPr="00AC379C">
        <w:rPr>
          <w:rFonts w:asciiTheme="minorEastAsia" w:hAnsiTheme="minorEastAsia" w:hint="eastAsia"/>
          <w:kern w:val="44"/>
          <w:sz w:val="22"/>
        </w:rPr>
        <w:t>빗</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빗살 밀도가 알맞고(빗살 간격 </w:t>
      </w:r>
      <w:r w:rsidRPr="00AC379C">
        <w:rPr>
          <w:rFonts w:asciiTheme="minorEastAsia" w:hAnsiTheme="minorEastAsia"/>
          <w:kern w:val="44"/>
          <w:sz w:val="22"/>
        </w:rPr>
        <w:t>0.9~1.1mm</w:t>
      </w:r>
      <w:r w:rsidRPr="00AC379C">
        <w:rPr>
          <w:rFonts w:asciiTheme="minorEastAsia" w:hAnsiTheme="minorEastAsia" w:hint="eastAsia"/>
          <w:kern w:val="44"/>
          <w:sz w:val="22"/>
        </w:rPr>
        <w:t xml:space="preserve">), 빗살 길이 </w:t>
      </w:r>
      <w:r w:rsidRPr="00AC379C">
        <w:rPr>
          <w:rFonts w:asciiTheme="minorEastAsia" w:hAnsiTheme="minorEastAsia"/>
          <w:kern w:val="44"/>
          <w:sz w:val="22"/>
        </w:rPr>
        <w:t>2.0~3.0cm</w:t>
      </w:r>
      <w:r w:rsidRPr="00AC379C">
        <w:rPr>
          <w:rFonts w:asciiTheme="minorEastAsia" w:hAnsiTheme="minorEastAsia" w:hint="eastAsia"/>
          <w:kern w:val="44"/>
          <w:sz w:val="22"/>
        </w:rPr>
        <w:t xml:space="preserve">, 빗 길이 </w:t>
      </w:r>
      <w:r w:rsidRPr="00AC379C">
        <w:rPr>
          <w:rFonts w:asciiTheme="minorEastAsia" w:hAnsiTheme="minorEastAsia"/>
          <w:kern w:val="44"/>
          <w:sz w:val="22"/>
        </w:rPr>
        <w:t>10cm</w:t>
      </w:r>
      <w:r w:rsidRPr="00AC379C">
        <w:rPr>
          <w:rFonts w:asciiTheme="minorEastAsia" w:hAnsiTheme="minorEastAsia" w:hint="eastAsia"/>
          <w:kern w:val="44"/>
          <w:sz w:val="22"/>
        </w:rPr>
        <w:t xml:space="preserve"> 이상(빗 손잡이 미포함), 전체 시험 과정에서 동일 규격과 재질의 빗을 사용해야 한다. 매회 사용 후 &lt;의료기관소독기술규범&gt;(</w:t>
      </w:r>
      <w:r w:rsidRPr="00AC379C">
        <w:rPr>
          <w:rFonts w:asciiTheme="minorEastAsia" w:hAnsiTheme="minorEastAsia"/>
          <w:kern w:val="44"/>
          <w:sz w:val="22"/>
        </w:rPr>
        <w:t>WS-T 367-2012</w:t>
      </w:r>
      <w:r w:rsidRPr="00AC379C">
        <w:rPr>
          <w:rFonts w:asciiTheme="minorEastAsia" w:hAnsiTheme="minorEastAsia" w:hint="eastAsia"/>
          <w:kern w:val="44"/>
          <w:sz w:val="22"/>
        </w:rPr>
        <w:t>)의 관련 요건에 따라 소독해야 한다.</w:t>
      </w:r>
    </w:p>
    <w:p w14:paraId="4647A51C" w14:textId="4E21FC35"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2.4 </w:t>
      </w:r>
      <w:r w:rsidRPr="00AC379C">
        <w:rPr>
          <w:rFonts w:asciiTheme="minorEastAsia" w:hAnsiTheme="minorEastAsia" w:hint="eastAsia"/>
          <w:kern w:val="44"/>
          <w:sz w:val="22"/>
        </w:rPr>
        <w:t>환경 조건</w:t>
      </w:r>
    </w:p>
    <w:p w14:paraId="4595F3F2" w14:textId="67233D77"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시험 결과 관찰은 온도 </w:t>
      </w:r>
      <w:r w:rsidRPr="00AC379C">
        <w:rPr>
          <w:rFonts w:asciiTheme="minorEastAsia" w:hAnsiTheme="minorEastAsia"/>
          <w:kern w:val="44"/>
          <w:sz w:val="22"/>
        </w:rPr>
        <w:t>21</w:t>
      </w:r>
      <w:r w:rsidRPr="00AC379C">
        <w:rPr>
          <w:rFonts w:asciiTheme="minorEastAsia" w:hAnsiTheme="minorEastAsia" w:hint="eastAsia"/>
          <w:kern w:val="44"/>
          <w:sz w:val="22"/>
        </w:rPr>
        <w:t>±</w:t>
      </w:r>
      <w:r w:rsidRPr="00AC379C">
        <w:rPr>
          <w:rFonts w:asciiTheme="minorEastAsia" w:hAnsiTheme="minorEastAsia"/>
          <w:kern w:val="44"/>
          <w:sz w:val="22"/>
        </w:rPr>
        <w:t>1</w:t>
      </w:r>
      <w:r w:rsidRPr="00AC379C">
        <w:rPr>
          <w:rFonts w:asciiTheme="minorEastAsia" w:hAnsiTheme="minorEastAsia" w:hint="eastAsia"/>
          <w:kern w:val="44"/>
          <w:sz w:val="22"/>
        </w:rPr>
        <w:t xml:space="preserve">℃, 상대 습도 </w:t>
      </w:r>
      <w:r w:rsidRPr="00AC379C">
        <w:rPr>
          <w:rFonts w:asciiTheme="minorEastAsia" w:hAnsiTheme="minorEastAsia"/>
          <w:kern w:val="44"/>
          <w:sz w:val="22"/>
        </w:rPr>
        <w:t>50</w:t>
      </w:r>
      <w:r w:rsidRPr="00AC379C">
        <w:rPr>
          <w:rFonts w:asciiTheme="minorEastAsia" w:hAnsiTheme="minorEastAsia" w:hint="eastAsia"/>
          <w:kern w:val="44"/>
          <w:sz w:val="22"/>
        </w:rPr>
        <w:t>±</w:t>
      </w:r>
      <w:r w:rsidRPr="00AC379C">
        <w:rPr>
          <w:rFonts w:asciiTheme="minorEastAsia" w:hAnsiTheme="minorEastAsia"/>
          <w:kern w:val="44"/>
          <w:sz w:val="22"/>
        </w:rPr>
        <w:t>10% RH</w:t>
      </w:r>
      <w:r w:rsidRPr="00AC379C">
        <w:rPr>
          <w:rFonts w:asciiTheme="minorEastAsia" w:hAnsiTheme="minorEastAsia" w:hint="eastAsia"/>
          <w:kern w:val="44"/>
          <w:sz w:val="22"/>
        </w:rPr>
        <w:t xml:space="preserve">인 환경에서 실시해야 하며 시각적 평가는 일정 조광 조건(색온도 </w:t>
      </w:r>
      <w:r w:rsidRPr="00AC379C">
        <w:rPr>
          <w:rFonts w:asciiTheme="minorEastAsia" w:hAnsiTheme="minorEastAsia"/>
          <w:kern w:val="44"/>
          <w:sz w:val="22"/>
        </w:rPr>
        <w:t>5500</w:t>
      </w:r>
      <w:r w:rsidRPr="00AC379C">
        <w:rPr>
          <w:rFonts w:asciiTheme="minorEastAsia" w:hAnsiTheme="minorEastAsia" w:hint="eastAsia"/>
          <w:kern w:val="44"/>
          <w:sz w:val="22"/>
        </w:rPr>
        <w:t>~</w:t>
      </w:r>
      <w:r w:rsidRPr="00AC379C">
        <w:rPr>
          <w:rFonts w:asciiTheme="minorEastAsia" w:hAnsiTheme="minorEastAsia"/>
          <w:kern w:val="44"/>
          <w:sz w:val="22"/>
        </w:rPr>
        <w:t>6500K</w:t>
      </w:r>
      <w:r w:rsidRPr="00AC379C">
        <w:rPr>
          <w:rFonts w:asciiTheme="minorEastAsia" w:hAnsiTheme="minorEastAsia" w:hint="eastAsia"/>
          <w:kern w:val="44"/>
          <w:sz w:val="22"/>
        </w:rPr>
        <w:t>인 형광등관 또는 LED 조광)에서 실시해야 한다. 시험대상자는 이 환경 조건에서 최소 30분 적응 후 평가와 테스트를 실시해야 한다.</w:t>
      </w:r>
    </w:p>
    <w:p w14:paraId="24BC68E0" w14:textId="08D55DEA"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 </w:t>
      </w:r>
      <w:r w:rsidRPr="00AC379C">
        <w:rPr>
          <w:rFonts w:asciiTheme="minorEastAsia" w:hAnsiTheme="minorEastAsia" w:hint="eastAsia"/>
          <w:kern w:val="44"/>
          <w:sz w:val="22"/>
        </w:rPr>
        <w:t>시험 프로세스</w:t>
      </w:r>
    </w:p>
    <w:p w14:paraId="6B102AAB" w14:textId="77777777"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2.5.1 </w:t>
      </w:r>
      <w:r w:rsidRPr="00AC379C">
        <w:rPr>
          <w:rFonts w:asciiTheme="minorEastAsia" w:hAnsiTheme="minorEastAsia" w:hint="eastAsia"/>
          <w:kern w:val="44"/>
          <w:sz w:val="22"/>
        </w:rPr>
        <w:t>요건에</w:t>
      </w:r>
      <w:r w:rsidRPr="00AC379C">
        <w:rPr>
          <w:rFonts w:asciiTheme="minorEastAsia" w:hAnsiTheme="minorEastAsia"/>
          <w:kern w:val="44"/>
          <w:sz w:val="22"/>
        </w:rPr>
        <w:t xml:space="preserve"> </w:t>
      </w:r>
      <w:r w:rsidRPr="00AC379C">
        <w:rPr>
          <w:rFonts w:asciiTheme="minorEastAsia" w:hAnsiTheme="minorEastAsia" w:hint="eastAsia"/>
          <w:kern w:val="44"/>
          <w:sz w:val="22"/>
        </w:rPr>
        <w:t>따라</w:t>
      </w:r>
      <w:r w:rsidRPr="00AC379C">
        <w:rPr>
          <w:rFonts w:asciiTheme="minorEastAsia" w:hAnsiTheme="minorEastAsia"/>
          <w:kern w:val="44"/>
          <w:sz w:val="22"/>
        </w:rPr>
        <w:t xml:space="preserve"> </w:t>
      </w:r>
      <w:r w:rsidRPr="00AC379C">
        <w:rPr>
          <w:rFonts w:asciiTheme="minorEastAsia" w:hAnsiTheme="minorEastAsia" w:hint="eastAsia"/>
          <w:kern w:val="44"/>
          <w:sz w:val="22"/>
        </w:rPr>
        <w:t>그룹에</w:t>
      </w:r>
      <w:r w:rsidRPr="00AC379C">
        <w:rPr>
          <w:rFonts w:asciiTheme="minorEastAsia" w:hAnsiTheme="minorEastAsia"/>
          <w:kern w:val="44"/>
          <w:sz w:val="22"/>
        </w:rPr>
        <w:t xml:space="preserve"> </w:t>
      </w:r>
      <w:r w:rsidRPr="00AC379C">
        <w:rPr>
          <w:rFonts w:asciiTheme="minorEastAsia" w:hAnsiTheme="minorEastAsia" w:hint="eastAsia"/>
          <w:kern w:val="44"/>
          <w:sz w:val="22"/>
        </w:rPr>
        <w:t>참여할</w:t>
      </w:r>
      <w:r w:rsidRPr="00AC379C">
        <w:rPr>
          <w:rFonts w:asciiTheme="minorEastAsia" w:hAnsiTheme="minorEastAsia"/>
          <w:kern w:val="44"/>
          <w:sz w:val="22"/>
        </w:rPr>
        <w:t xml:space="preserve"> </w:t>
      </w:r>
      <w:r w:rsidRPr="00AC379C">
        <w:rPr>
          <w:rFonts w:asciiTheme="minorEastAsia" w:hAnsiTheme="minorEastAsia" w:hint="eastAsia"/>
          <w:kern w:val="44"/>
          <w:sz w:val="22"/>
        </w:rPr>
        <w:t>자발적인</w:t>
      </w:r>
      <w:r w:rsidRPr="00AC379C">
        <w:rPr>
          <w:rFonts w:asciiTheme="minorEastAsia" w:hAnsiTheme="minorEastAsia"/>
          <w:kern w:val="44"/>
          <w:sz w:val="22"/>
        </w:rPr>
        <w:t xml:space="preserve"> </w:t>
      </w:r>
      <w:r w:rsidRPr="00AC379C">
        <w:rPr>
          <w:rFonts w:asciiTheme="minorEastAsia" w:hAnsiTheme="minorEastAsia" w:hint="eastAsia"/>
          <w:kern w:val="44"/>
          <w:sz w:val="22"/>
        </w:rPr>
        <w:t>시험대상자를</w:t>
      </w:r>
      <w:r w:rsidRPr="00AC379C">
        <w:rPr>
          <w:rFonts w:asciiTheme="minorEastAsia" w:hAnsiTheme="minorEastAsia"/>
          <w:kern w:val="44"/>
          <w:sz w:val="22"/>
        </w:rPr>
        <w:t xml:space="preserve"> </w:t>
      </w:r>
      <w:r w:rsidRPr="00AC379C">
        <w:rPr>
          <w:rFonts w:asciiTheme="minorEastAsia" w:hAnsiTheme="minorEastAsia" w:hint="eastAsia"/>
          <w:kern w:val="44"/>
          <w:sz w:val="22"/>
        </w:rPr>
        <w:t>모집하고</w:t>
      </w:r>
      <w:r w:rsidRPr="00AC379C">
        <w:rPr>
          <w:rFonts w:asciiTheme="minorEastAsia" w:hAnsiTheme="minorEastAsia"/>
          <w:kern w:val="44"/>
          <w:sz w:val="22"/>
        </w:rPr>
        <w:t xml:space="preserve"> </w:t>
      </w:r>
      <w:r w:rsidRPr="00AC379C">
        <w:rPr>
          <w:rFonts w:asciiTheme="minorEastAsia" w:hAnsiTheme="minorEastAsia" w:hint="eastAsia"/>
          <w:kern w:val="44"/>
          <w:sz w:val="22"/>
        </w:rPr>
        <w:t>서면</w:t>
      </w:r>
      <w:r w:rsidRPr="00AC379C">
        <w:rPr>
          <w:rFonts w:asciiTheme="minorEastAsia" w:hAnsiTheme="minorEastAsia"/>
          <w:kern w:val="44"/>
          <w:sz w:val="22"/>
        </w:rPr>
        <w:t xml:space="preserve"> </w:t>
      </w:r>
      <w:r w:rsidRPr="00AC379C">
        <w:rPr>
          <w:rFonts w:asciiTheme="minorEastAsia" w:hAnsiTheme="minorEastAsia" w:hint="eastAsia"/>
          <w:kern w:val="44"/>
          <w:sz w:val="22"/>
        </w:rPr>
        <w:t>동의서에</w:t>
      </w:r>
      <w:r w:rsidRPr="00AC379C">
        <w:rPr>
          <w:rFonts w:asciiTheme="minorEastAsia" w:hAnsiTheme="minorEastAsia"/>
          <w:kern w:val="44"/>
          <w:sz w:val="22"/>
        </w:rPr>
        <w:t xml:space="preserve"> </w:t>
      </w:r>
      <w:r w:rsidRPr="00AC379C">
        <w:rPr>
          <w:rFonts w:asciiTheme="minorEastAsia" w:hAnsiTheme="minorEastAsia" w:hint="eastAsia"/>
          <w:kern w:val="44"/>
          <w:sz w:val="22"/>
        </w:rPr>
        <w:t>서명한다</w:t>
      </w:r>
      <w:r w:rsidRPr="00AC379C">
        <w:rPr>
          <w:rFonts w:asciiTheme="minorEastAsia" w:hAnsiTheme="minorEastAsia"/>
          <w:kern w:val="44"/>
          <w:sz w:val="22"/>
        </w:rPr>
        <w:t xml:space="preserve">. </w:t>
      </w:r>
      <w:r w:rsidRPr="00AC379C">
        <w:rPr>
          <w:rFonts w:asciiTheme="minorEastAsia" w:hAnsiTheme="minorEastAsia" w:hint="eastAsia"/>
          <w:kern w:val="44"/>
          <w:sz w:val="22"/>
        </w:rPr>
        <w:t>그룹에</w:t>
      </w:r>
      <w:r w:rsidRPr="00AC379C">
        <w:rPr>
          <w:rFonts w:asciiTheme="minorEastAsia" w:hAnsiTheme="minorEastAsia"/>
          <w:kern w:val="44"/>
          <w:sz w:val="22"/>
        </w:rPr>
        <w:t xml:space="preserve"> </w:t>
      </w:r>
      <w:r w:rsidRPr="00AC379C">
        <w:rPr>
          <w:rFonts w:asciiTheme="minorEastAsia" w:hAnsiTheme="minorEastAsia" w:hint="eastAsia"/>
          <w:kern w:val="44"/>
          <w:sz w:val="22"/>
        </w:rPr>
        <w:t>참여하기</w:t>
      </w:r>
      <w:r w:rsidRPr="00AC379C">
        <w:rPr>
          <w:rFonts w:asciiTheme="minorEastAsia" w:hAnsiTheme="minorEastAsia"/>
          <w:kern w:val="44"/>
          <w:sz w:val="22"/>
        </w:rPr>
        <w:t xml:space="preserve"> </w:t>
      </w:r>
      <w:r w:rsidRPr="00AC379C">
        <w:rPr>
          <w:rFonts w:asciiTheme="minorEastAsia" w:hAnsiTheme="minorEastAsia" w:hint="eastAsia"/>
          <w:kern w:val="44"/>
          <w:sz w:val="22"/>
        </w:rPr>
        <w:t>전에</w:t>
      </w:r>
      <w:r w:rsidRPr="00AC379C">
        <w:rPr>
          <w:rFonts w:asciiTheme="minorEastAsia" w:hAnsiTheme="minorEastAsia"/>
          <w:kern w:val="44"/>
          <w:sz w:val="22"/>
        </w:rPr>
        <w:t xml:space="preserve"> </w:t>
      </w:r>
      <w:r w:rsidRPr="00AC379C">
        <w:rPr>
          <w:rFonts w:asciiTheme="minorEastAsia" w:hAnsiTheme="minorEastAsia" w:hint="eastAsia"/>
          <w:kern w:val="44"/>
          <w:sz w:val="22"/>
        </w:rPr>
        <w:t>선발과</w:t>
      </w:r>
      <w:r w:rsidRPr="00AC379C">
        <w:rPr>
          <w:rFonts w:asciiTheme="minorEastAsia" w:hAnsiTheme="minorEastAsia"/>
          <w:kern w:val="44"/>
          <w:sz w:val="22"/>
        </w:rPr>
        <w:t xml:space="preserve"> </w:t>
      </w:r>
      <w:r w:rsidRPr="00AC379C">
        <w:rPr>
          <w:rFonts w:asciiTheme="minorEastAsia" w:hAnsiTheme="minorEastAsia" w:hint="eastAsia"/>
          <w:kern w:val="44"/>
          <w:sz w:val="22"/>
        </w:rPr>
        <w:t>배제</w:t>
      </w:r>
      <w:r w:rsidRPr="00AC379C">
        <w:rPr>
          <w:rFonts w:asciiTheme="minorEastAsia" w:hAnsiTheme="minorEastAsia"/>
          <w:kern w:val="44"/>
          <w:sz w:val="22"/>
        </w:rPr>
        <w:t xml:space="preserve"> </w:t>
      </w:r>
      <w:r w:rsidRPr="00AC379C">
        <w:rPr>
          <w:rFonts w:asciiTheme="minorEastAsia" w:hAnsiTheme="minorEastAsia" w:hint="eastAsia"/>
          <w:kern w:val="44"/>
          <w:sz w:val="22"/>
        </w:rPr>
        <w:t>기준</w:t>
      </w:r>
      <w:r w:rsidRPr="00AC379C">
        <w:rPr>
          <w:rFonts w:asciiTheme="minorEastAsia" w:hAnsiTheme="minorEastAsia"/>
          <w:kern w:val="44"/>
          <w:sz w:val="22"/>
        </w:rPr>
        <w:t xml:space="preserve"> </w:t>
      </w:r>
      <w:r w:rsidRPr="00AC379C">
        <w:rPr>
          <w:rFonts w:asciiTheme="minorEastAsia" w:hAnsiTheme="minorEastAsia" w:hint="eastAsia"/>
          <w:kern w:val="44"/>
          <w:sz w:val="22"/>
        </w:rPr>
        <w:t>등에</w:t>
      </w:r>
      <w:r w:rsidRPr="00AC379C">
        <w:rPr>
          <w:rFonts w:asciiTheme="minorEastAsia" w:hAnsiTheme="minorEastAsia"/>
          <w:kern w:val="44"/>
          <w:sz w:val="22"/>
        </w:rPr>
        <w:t xml:space="preserve"> </w:t>
      </w:r>
      <w:r w:rsidRPr="00AC379C">
        <w:rPr>
          <w:rFonts w:asciiTheme="minorEastAsia" w:hAnsiTheme="minorEastAsia" w:hint="eastAsia"/>
          <w:kern w:val="44"/>
          <w:sz w:val="22"/>
        </w:rPr>
        <w:t>따라</w:t>
      </w:r>
      <w:r w:rsidRPr="00AC379C">
        <w:rPr>
          <w:rFonts w:asciiTheme="minorEastAsia" w:hAnsiTheme="minorEastAsia"/>
          <w:kern w:val="44"/>
          <w:sz w:val="22"/>
        </w:rPr>
        <w:t xml:space="preserve"> </w:t>
      </w:r>
      <w:r w:rsidRPr="00AC379C">
        <w:rPr>
          <w:rFonts w:asciiTheme="minorEastAsia" w:hAnsiTheme="minorEastAsia" w:hint="eastAsia"/>
          <w:kern w:val="44"/>
          <w:sz w:val="22"/>
        </w:rPr>
        <w:t>시험대상자와</w:t>
      </w:r>
      <w:r w:rsidRPr="00AC379C">
        <w:rPr>
          <w:rFonts w:asciiTheme="minorEastAsia" w:hAnsiTheme="minorEastAsia"/>
          <w:kern w:val="44"/>
          <w:sz w:val="22"/>
        </w:rPr>
        <w:t xml:space="preserve"> </w:t>
      </w:r>
      <w:r w:rsidRPr="00AC379C">
        <w:rPr>
          <w:rFonts w:asciiTheme="minorEastAsia" w:hAnsiTheme="minorEastAsia" w:hint="eastAsia"/>
          <w:kern w:val="44"/>
          <w:sz w:val="22"/>
        </w:rPr>
        <w:t>일련의</w:t>
      </w:r>
      <w:r w:rsidRPr="00AC379C">
        <w:rPr>
          <w:rFonts w:asciiTheme="minorEastAsia" w:hAnsiTheme="minorEastAsia"/>
          <w:kern w:val="44"/>
          <w:sz w:val="22"/>
        </w:rPr>
        <w:t xml:space="preserve"> </w:t>
      </w:r>
      <w:r w:rsidRPr="00AC379C">
        <w:rPr>
          <w:rFonts w:asciiTheme="minorEastAsia" w:hAnsiTheme="minorEastAsia" w:hint="eastAsia"/>
          <w:kern w:val="44"/>
          <w:sz w:val="22"/>
        </w:rPr>
        <w:t>질병</w:t>
      </w:r>
      <w:r w:rsidRPr="00AC379C">
        <w:rPr>
          <w:rFonts w:asciiTheme="minorEastAsia" w:hAnsiTheme="minorEastAsia"/>
          <w:kern w:val="44"/>
          <w:sz w:val="22"/>
        </w:rPr>
        <w:t xml:space="preserve"> </w:t>
      </w:r>
      <w:r w:rsidRPr="00AC379C">
        <w:rPr>
          <w:rFonts w:asciiTheme="minorEastAsia" w:hAnsiTheme="minorEastAsia" w:hint="eastAsia"/>
          <w:kern w:val="44"/>
          <w:sz w:val="22"/>
        </w:rPr>
        <w:t>이력</w:t>
      </w:r>
      <w:r w:rsidRPr="00AC379C">
        <w:rPr>
          <w:rFonts w:asciiTheme="minorEastAsia" w:hAnsiTheme="minorEastAsia"/>
          <w:kern w:val="44"/>
          <w:sz w:val="22"/>
        </w:rPr>
        <w:t xml:space="preserve">, </w:t>
      </w:r>
      <w:r w:rsidRPr="00AC379C">
        <w:rPr>
          <w:rFonts w:asciiTheme="minorEastAsia" w:hAnsiTheme="minorEastAsia" w:hint="eastAsia"/>
          <w:kern w:val="44"/>
          <w:sz w:val="22"/>
        </w:rPr>
        <w:t>건강</w:t>
      </w:r>
      <w:r w:rsidRPr="00AC379C">
        <w:rPr>
          <w:rFonts w:asciiTheme="minorEastAsia" w:hAnsiTheme="minorEastAsia"/>
          <w:kern w:val="44"/>
          <w:sz w:val="22"/>
        </w:rPr>
        <w:t xml:space="preserve"> </w:t>
      </w:r>
      <w:r w:rsidRPr="00AC379C">
        <w:rPr>
          <w:rFonts w:asciiTheme="minorEastAsia" w:hAnsiTheme="minorEastAsia" w:hint="eastAsia"/>
          <w:kern w:val="44"/>
          <w:sz w:val="22"/>
        </w:rPr>
        <w:t>상태</w:t>
      </w:r>
      <w:r w:rsidRPr="00AC379C">
        <w:rPr>
          <w:rFonts w:asciiTheme="minorEastAsia" w:hAnsiTheme="minorEastAsia"/>
          <w:kern w:val="44"/>
          <w:sz w:val="22"/>
        </w:rPr>
        <w:t xml:space="preserve"> </w:t>
      </w:r>
      <w:r w:rsidRPr="00AC379C">
        <w:rPr>
          <w:rFonts w:asciiTheme="minorEastAsia" w:hAnsiTheme="minorEastAsia" w:hint="eastAsia"/>
          <w:kern w:val="44"/>
          <w:sz w:val="22"/>
        </w:rPr>
        <w:t>등</w:t>
      </w:r>
      <w:r w:rsidRPr="00AC379C">
        <w:rPr>
          <w:rFonts w:asciiTheme="minorEastAsia" w:hAnsiTheme="minorEastAsia"/>
          <w:kern w:val="44"/>
          <w:sz w:val="22"/>
        </w:rPr>
        <w:t xml:space="preserve"> </w:t>
      </w:r>
      <w:r w:rsidRPr="00AC379C">
        <w:rPr>
          <w:rFonts w:asciiTheme="minorEastAsia" w:hAnsiTheme="minorEastAsia" w:hint="eastAsia"/>
          <w:kern w:val="44"/>
          <w:sz w:val="22"/>
        </w:rPr>
        <w:t>문제를</w:t>
      </w:r>
      <w:r w:rsidRPr="00AC379C">
        <w:rPr>
          <w:rFonts w:asciiTheme="minorEastAsia" w:hAnsiTheme="minorEastAsia"/>
          <w:kern w:val="44"/>
          <w:sz w:val="22"/>
        </w:rPr>
        <w:t xml:space="preserve"> </w:t>
      </w:r>
      <w:r w:rsidRPr="00AC379C">
        <w:rPr>
          <w:rFonts w:asciiTheme="minorEastAsia" w:hAnsiTheme="minorEastAsia" w:hint="eastAsia"/>
          <w:kern w:val="44"/>
          <w:sz w:val="22"/>
        </w:rPr>
        <w:t>상담하고</w:t>
      </w:r>
      <w:r w:rsidRPr="00AC379C">
        <w:rPr>
          <w:rFonts w:asciiTheme="minorEastAsia" w:hAnsiTheme="minorEastAsia"/>
          <w:kern w:val="44"/>
          <w:sz w:val="22"/>
        </w:rPr>
        <w:t xml:space="preserve"> </w:t>
      </w:r>
      <w:r w:rsidRPr="00AC379C">
        <w:rPr>
          <w:rFonts w:asciiTheme="minorEastAsia" w:hAnsiTheme="minorEastAsia" w:hint="eastAsia"/>
          <w:kern w:val="44"/>
          <w:sz w:val="22"/>
        </w:rPr>
        <w:t>60회 빗질법을 이용해 탈락 모발 수를 세고 기록한다</w:t>
      </w:r>
      <w:r w:rsidRPr="00AC379C">
        <w:rPr>
          <w:rFonts w:asciiTheme="minorEastAsia" w:hAnsiTheme="minorEastAsia"/>
          <w:kern w:val="44"/>
          <w:sz w:val="22"/>
        </w:rPr>
        <w:t>.</w:t>
      </w:r>
    </w:p>
    <w:p w14:paraId="6641E565" w14:textId="4DF9E2C9"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2.5.2 </w:t>
      </w:r>
      <w:r w:rsidRPr="00AC379C">
        <w:rPr>
          <w:rFonts w:asciiTheme="minorEastAsia" w:hAnsiTheme="minorEastAsia" w:hint="eastAsia"/>
          <w:kern w:val="44"/>
          <w:sz w:val="22"/>
        </w:rPr>
        <w:t xml:space="preserve">합격한 시험대상자는 2주간의 </w:t>
      </w:r>
      <w:proofErr w:type="spellStart"/>
      <w:r w:rsidRPr="00AC379C">
        <w:rPr>
          <w:rFonts w:asciiTheme="minorEastAsia" w:hAnsiTheme="minorEastAsia" w:hint="eastAsia"/>
          <w:kern w:val="44"/>
          <w:sz w:val="22"/>
        </w:rPr>
        <w:t>휴약기를</w:t>
      </w:r>
      <w:proofErr w:type="spellEnd"/>
      <w:r w:rsidRPr="00AC379C">
        <w:rPr>
          <w:rFonts w:asciiTheme="minorEastAsia" w:hAnsiTheme="minorEastAsia" w:hint="eastAsia"/>
          <w:kern w:val="44"/>
          <w:sz w:val="22"/>
        </w:rPr>
        <w:t xml:space="preserve"> 진행한다. </w:t>
      </w:r>
      <w:proofErr w:type="spellStart"/>
      <w:r w:rsidRPr="00AC379C">
        <w:rPr>
          <w:rFonts w:asciiTheme="minorEastAsia" w:hAnsiTheme="minorEastAsia" w:hint="eastAsia"/>
          <w:kern w:val="44"/>
          <w:sz w:val="22"/>
        </w:rPr>
        <w:t>휴약기</w:t>
      </w:r>
      <w:proofErr w:type="spellEnd"/>
      <w:r w:rsidRPr="00AC379C">
        <w:rPr>
          <w:rFonts w:asciiTheme="minorEastAsia" w:hAnsiTheme="minorEastAsia" w:hint="eastAsia"/>
          <w:kern w:val="44"/>
          <w:sz w:val="22"/>
        </w:rPr>
        <w:t xml:space="preserve"> 사용 제품은 2.2.3을 참조한다. </w:t>
      </w:r>
      <w:proofErr w:type="spellStart"/>
      <w:r w:rsidRPr="00AC379C">
        <w:rPr>
          <w:rFonts w:asciiTheme="minorEastAsia" w:hAnsiTheme="minorEastAsia" w:hint="eastAsia"/>
          <w:kern w:val="44"/>
          <w:sz w:val="22"/>
        </w:rPr>
        <w:t>휴약기</w:t>
      </w:r>
      <w:proofErr w:type="spellEnd"/>
      <w:r w:rsidRPr="00AC379C">
        <w:rPr>
          <w:rFonts w:asciiTheme="minorEastAsia" w:hAnsiTheme="minorEastAsia" w:hint="eastAsia"/>
          <w:kern w:val="44"/>
          <w:sz w:val="22"/>
        </w:rPr>
        <w:t xml:space="preserve"> 종료 후 60회 빗질법을 다시 실시하며, 탈락 모발 수가 여전히 10개 이상인 자만 정식 시험에 돌입할 수 있다.</w:t>
      </w:r>
    </w:p>
    <w:p w14:paraId="090A3687" w14:textId="067E09B9"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2</w:t>
      </w:r>
      <w:r w:rsidRPr="00AC379C">
        <w:rPr>
          <w:rFonts w:asciiTheme="minorEastAsia" w:hAnsiTheme="minorEastAsia" w:hint="eastAsia"/>
          <w:kern w:val="44"/>
          <w:sz w:val="22"/>
        </w:rPr>
        <w:t>.</w:t>
      </w:r>
      <w:r w:rsidRPr="00AC379C">
        <w:rPr>
          <w:rFonts w:asciiTheme="minorEastAsia" w:hAnsiTheme="minorEastAsia"/>
          <w:kern w:val="44"/>
          <w:sz w:val="22"/>
        </w:rPr>
        <w:t xml:space="preserve">5.3 </w:t>
      </w:r>
      <w:r w:rsidRPr="00AC379C">
        <w:rPr>
          <w:rFonts w:asciiTheme="minorEastAsia" w:hAnsiTheme="minorEastAsia" w:hint="eastAsia"/>
          <w:kern w:val="44"/>
          <w:sz w:val="22"/>
        </w:rPr>
        <w:t>정식 시험에 선발된 시험대상자는 층별</w:t>
      </w:r>
      <w:r w:rsidRPr="00AC379C">
        <w:rPr>
          <w:rFonts w:asciiTheme="minorEastAsia" w:hAnsiTheme="minorEastAsia"/>
          <w:kern w:val="44"/>
          <w:sz w:val="22"/>
        </w:rPr>
        <w:t xml:space="preserve"> </w:t>
      </w:r>
      <w:r w:rsidRPr="00AC379C">
        <w:rPr>
          <w:rFonts w:asciiTheme="minorEastAsia" w:hAnsiTheme="minorEastAsia" w:hint="eastAsia"/>
          <w:kern w:val="44"/>
          <w:sz w:val="22"/>
        </w:rPr>
        <w:t>무작위</w:t>
      </w:r>
      <w:r w:rsidRPr="00AC379C">
        <w:rPr>
          <w:rFonts w:asciiTheme="minorEastAsia" w:hAnsiTheme="minorEastAsia"/>
          <w:kern w:val="44"/>
          <w:sz w:val="22"/>
        </w:rPr>
        <w:t xml:space="preserve"> </w:t>
      </w:r>
      <w:r w:rsidRPr="00AC379C">
        <w:rPr>
          <w:rFonts w:asciiTheme="minorEastAsia" w:hAnsiTheme="minorEastAsia" w:hint="eastAsia"/>
          <w:kern w:val="44"/>
          <w:sz w:val="22"/>
        </w:rPr>
        <w:t>배정법에 따라 시험제품군과 대조제품군으로 나누고 시험 결과에 영향을 줄 수 있는 중요 요소(성별, 연령, 두발 길이, 탈모 심각도 등)의 균형을 확보한다.</w:t>
      </w:r>
    </w:p>
    <w:p w14:paraId="67DA7C8F" w14:textId="6C924AC4"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2.5.4 </w:t>
      </w:r>
      <w:r w:rsidRPr="00AC379C">
        <w:rPr>
          <w:rFonts w:asciiTheme="minorEastAsia" w:hAnsiTheme="minorEastAsia" w:hint="eastAsia"/>
          <w:kern w:val="44"/>
          <w:sz w:val="22"/>
        </w:rPr>
        <w:t xml:space="preserve">선발 시험대상자에 대해 제품 사용 전 모발 탈모 계수, 모발 밀도 평가, 영상 촬영 등 </w:t>
      </w:r>
      <w:proofErr w:type="spellStart"/>
      <w:r w:rsidRPr="00AC379C">
        <w:rPr>
          <w:rFonts w:asciiTheme="minorEastAsia" w:hAnsiTheme="minorEastAsia" w:hint="eastAsia"/>
          <w:kern w:val="44"/>
          <w:sz w:val="22"/>
        </w:rPr>
        <w:t>기초값</w:t>
      </w:r>
      <w:proofErr w:type="spellEnd"/>
      <w:r w:rsidRPr="00AC379C">
        <w:rPr>
          <w:rFonts w:asciiTheme="minorEastAsia" w:hAnsiTheme="minorEastAsia" w:hint="eastAsia"/>
          <w:kern w:val="44"/>
          <w:sz w:val="22"/>
        </w:rPr>
        <w:t xml:space="preserve"> 평가를 실시하고 기록한다. 제품 사용 후 4주, 8주, 12주에 동일 평가와 테스트를 다시 진행한다.</w:t>
      </w:r>
    </w:p>
    <w:p w14:paraId="43E95789" w14:textId="2C47A35F"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2.5.4.1 </w:t>
      </w:r>
      <w:r w:rsidRPr="00AC379C">
        <w:rPr>
          <w:rFonts w:asciiTheme="minorEastAsia" w:hAnsiTheme="minorEastAsia" w:hint="eastAsia"/>
          <w:kern w:val="44"/>
          <w:sz w:val="22"/>
        </w:rPr>
        <w:t>탈락 모발 수 세기</w:t>
      </w:r>
      <w:r w:rsidR="00702E28" w:rsidRPr="00AC379C">
        <w:rPr>
          <w:rFonts w:asciiTheme="minorEastAsia" w:hAnsiTheme="minorEastAsia" w:hint="eastAsia"/>
          <w:kern w:val="44"/>
          <w:sz w:val="22"/>
        </w:rPr>
        <w:t>:</w:t>
      </w:r>
      <w:r w:rsidRPr="00AC379C" w:rsidDel="00650A21">
        <w:rPr>
          <w:rFonts w:asciiTheme="minorEastAsia" w:hAnsiTheme="minorEastAsia"/>
          <w:kern w:val="44"/>
          <w:sz w:val="22"/>
        </w:rPr>
        <w:t xml:space="preserve"> </w:t>
      </w:r>
      <w:r w:rsidRPr="00AC379C">
        <w:rPr>
          <w:rFonts w:asciiTheme="minorEastAsia" w:hAnsiTheme="minorEastAsia" w:hint="eastAsia"/>
          <w:kern w:val="44"/>
          <w:sz w:val="22"/>
        </w:rPr>
        <w:t>시험대상자가 매회 방문 시 교육을 이수한 작업자가 60회 빗질법을 이용해 시험대상자의 모발을 정리하고 탈락한 모발의 수를 세고 기록한다.</w:t>
      </w:r>
    </w:p>
    <w:p w14:paraId="69CFF796" w14:textId="535350F2"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2.5.4.2 </w:t>
      </w:r>
      <w:r w:rsidRPr="00AC379C">
        <w:rPr>
          <w:rFonts w:asciiTheme="minorEastAsia" w:hAnsiTheme="minorEastAsia" w:hint="eastAsia"/>
          <w:kern w:val="44"/>
          <w:sz w:val="22"/>
        </w:rPr>
        <w:t>모발 밀도 평가</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hint="eastAsia"/>
          <w:kern w:val="44"/>
          <w:sz w:val="22"/>
        </w:rPr>
        <w:t>모발 밀도 평가에 전체 모발 밀도 평가와 국부 모발 밀도 평가가 포함되며, 구</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인 방법은 다음과 같다.</w:t>
      </w:r>
    </w:p>
    <w:p w14:paraId="6A5A2702" w14:textId="3E554129"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2.5.4.2.1 </w:t>
      </w:r>
      <w:r w:rsidRPr="00AC379C">
        <w:rPr>
          <w:rFonts w:asciiTheme="minorEastAsia" w:hAnsiTheme="minorEastAsia" w:hint="eastAsia"/>
          <w:kern w:val="44"/>
          <w:sz w:val="22"/>
        </w:rPr>
        <w:t>전체 모발 밀도</w:t>
      </w:r>
    </w:p>
    <w:p w14:paraId="1F9758B0" w14:textId="67B1954A"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시험대상자 정수리 모발에서 양쪽으로 대칭이 되도록 머리를 엉킴 없이 원활하도록 빗는다. 매회 방문 평가에 동일한 모발 유형을 유지해야 하며(처음 1회 촬영한 머리 전체 모발 사진 참조) 표</w:t>
      </w:r>
      <w:r w:rsidR="00536DE5" w:rsidRPr="00AC379C">
        <w:rPr>
          <w:rFonts w:asciiTheme="minorEastAsia" w:hAnsiTheme="minorEastAsia" w:hint="eastAsia"/>
          <w:kern w:val="44"/>
          <w:sz w:val="22"/>
        </w:rPr>
        <w:t xml:space="preserve"> </w:t>
      </w:r>
      <w:r w:rsidRPr="00AC379C">
        <w:rPr>
          <w:rFonts w:asciiTheme="minorEastAsia" w:hAnsiTheme="minorEastAsia" w:hint="eastAsia"/>
          <w:kern w:val="44"/>
          <w:sz w:val="22"/>
        </w:rPr>
        <w:t>1의 0~7급 평가 척도표를 이용해 정수리 영역 모발 밀도를 평가한다. 전체 모발 밀도 평가에 임상 평가와 영상 평가가 포함되며 양자의 평균값을 계산하여 전체 모발 밀도로 정한다.</w:t>
      </w:r>
    </w:p>
    <w:p w14:paraId="0C320D11" w14:textId="22B91818" w:rsidR="002E6CFB"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시각적 평가</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hint="eastAsia"/>
          <w:kern w:val="44"/>
          <w:sz w:val="22"/>
        </w:rPr>
        <w:t>매회 방문 시 피부과 의료진이 현장에서 모발 밀도를 평가하고 점수 등급을 기록한다.</w:t>
      </w:r>
    </w:p>
    <w:p w14:paraId="68E257C8" w14:textId="0A5BC05E" w:rsidR="00C325B9" w:rsidRPr="00AC379C" w:rsidRDefault="002E6CFB" w:rsidP="002E6CFB">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영상 평가</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hint="eastAsia"/>
          <w:kern w:val="44"/>
          <w:sz w:val="22"/>
        </w:rPr>
        <w:t>매회 방문 시 모발 전체 사진을 촬영한다. [구</w:t>
      </w:r>
      <w:r w:rsidR="00006D76" w:rsidRPr="00AC379C">
        <w:rPr>
          <w:rFonts w:asciiTheme="minorEastAsia" w:hAnsiTheme="minorEastAsia" w:hint="eastAsia"/>
          <w:kern w:val="44"/>
          <w:sz w:val="22"/>
        </w:rPr>
        <w:t>부피</w:t>
      </w:r>
      <w:r w:rsidRPr="00AC379C">
        <w:rPr>
          <w:rFonts w:asciiTheme="minorEastAsia" w:hAnsiTheme="minorEastAsia" w:hint="eastAsia"/>
          <w:kern w:val="44"/>
          <w:sz w:val="22"/>
        </w:rPr>
        <w:t>인 조작 절차</w:t>
      </w:r>
      <w:r w:rsidR="00702E28" w:rsidRPr="00AC379C">
        <w:rPr>
          <w:rFonts w:asciiTheme="minorEastAsia" w:hAnsiTheme="minorEastAsia" w:hint="eastAsia"/>
          <w:kern w:val="44"/>
          <w:sz w:val="22"/>
        </w:rPr>
        <w:t>:</w:t>
      </w:r>
      <w:r w:rsidR="00702E28" w:rsidRPr="00AC379C">
        <w:rPr>
          <w:rFonts w:asciiTheme="minorEastAsia" w:hAnsiTheme="minorEastAsia"/>
          <w:kern w:val="44"/>
          <w:sz w:val="22"/>
        </w:rPr>
        <w:t xml:space="preserve"> </w:t>
      </w:r>
      <w:r w:rsidRPr="00AC379C">
        <w:rPr>
          <w:rFonts w:asciiTheme="minorEastAsia" w:hAnsiTheme="minorEastAsia" w:hint="eastAsia"/>
          <w:kern w:val="44"/>
          <w:sz w:val="22"/>
        </w:rPr>
        <w:t>시험대상자는 검은색의 반사광이 없는 머플러를 착용하고 모발을 엉킴이 없도록 정리한다</w:t>
      </w:r>
      <w:r w:rsidR="00702E28" w:rsidRPr="00AC379C">
        <w:rPr>
          <w:rFonts w:asciiTheme="minorEastAsia" w:hAnsiTheme="minorEastAsia" w:hint="eastAsia"/>
          <w:kern w:val="44"/>
          <w:sz w:val="22"/>
        </w:rPr>
        <w:t>(</w:t>
      </w:r>
      <w:r w:rsidRPr="00AC379C">
        <w:rPr>
          <w:rFonts w:asciiTheme="minorEastAsia" w:hAnsiTheme="minorEastAsia" w:hint="eastAsia"/>
          <w:kern w:val="44"/>
          <w:sz w:val="22"/>
        </w:rPr>
        <w:t xml:space="preserve">매회 머리 모양이 일치해야 하며, 촬영은 전 </w:t>
      </w:r>
      <w:proofErr w:type="spellStart"/>
      <w:r w:rsidRPr="00AC379C">
        <w:rPr>
          <w:rFonts w:asciiTheme="minorEastAsia" w:hAnsiTheme="minorEastAsia" w:hint="eastAsia"/>
          <w:kern w:val="44"/>
          <w:sz w:val="22"/>
        </w:rPr>
        <w:t>회차</w:t>
      </w:r>
      <w:proofErr w:type="spellEnd"/>
      <w:r w:rsidRPr="00AC379C">
        <w:rPr>
          <w:rFonts w:asciiTheme="minorEastAsia" w:hAnsiTheme="minorEastAsia" w:hint="eastAsia"/>
          <w:kern w:val="44"/>
          <w:sz w:val="22"/>
        </w:rPr>
        <w:t xml:space="preserve"> 촬영 사진을 참조한다</w:t>
      </w:r>
      <w:r w:rsidR="00702E28" w:rsidRPr="00AC379C">
        <w:rPr>
          <w:rFonts w:asciiTheme="minorEastAsia" w:hAnsiTheme="minorEastAsia" w:hint="eastAsia"/>
          <w:kern w:val="44"/>
          <w:sz w:val="22"/>
        </w:rPr>
        <w:t>)</w:t>
      </w:r>
      <w:r w:rsidRPr="00AC379C">
        <w:rPr>
          <w:rFonts w:asciiTheme="minorEastAsia" w:hAnsiTheme="minorEastAsia" w:hint="eastAsia"/>
          <w:kern w:val="44"/>
          <w:sz w:val="22"/>
        </w:rPr>
        <w:t>. 아래턱을 촬영 지지대를 놓고 디지털 카메라 촬영 파라미터를 고정한다. 정수리를 중심으로 모발 전체 사진을 촬영한다. 매회 촬영 시 시험 번호, 시험대상자 번호, 방문 시간이 포함된 라벨을 붙이고 표준 색상판을 설치한다(최소 검은색, 흰색, 회색 포함)</w:t>
      </w:r>
      <w:r w:rsidRPr="00AC379C">
        <w:rPr>
          <w:rFonts w:asciiTheme="minorEastAsia" w:hAnsiTheme="minorEastAsia"/>
          <w:kern w:val="44"/>
          <w:sz w:val="22"/>
        </w:rPr>
        <w:t>]</w:t>
      </w:r>
      <w:r w:rsidRPr="00AC379C">
        <w:rPr>
          <w:rFonts w:asciiTheme="minorEastAsia" w:hAnsiTheme="minorEastAsia" w:hint="eastAsia"/>
          <w:kern w:val="44"/>
          <w:sz w:val="22"/>
        </w:rPr>
        <w:t>. 방문 관찰이 종료된 후 피부과 의료진이 촬영한 사진에 대해 모발 밀도 평가를 하고 점수 등급을 기록한다.</w:t>
      </w:r>
    </w:p>
    <w:p w14:paraId="083B8BEE" w14:textId="02E7221E" w:rsidR="00702E28" w:rsidRPr="00AC379C" w:rsidRDefault="00702E28" w:rsidP="00702E28">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kern w:val="0"/>
          <w:sz w:val="22"/>
        </w:rPr>
        <w:t xml:space="preserve">1 </w:t>
      </w:r>
      <w:r w:rsidRPr="00AC379C">
        <w:rPr>
          <w:rFonts w:asciiTheme="minorEastAsia" w:hAnsiTheme="minorEastAsia" w:hint="eastAsia"/>
          <w:kern w:val="0"/>
          <w:sz w:val="22"/>
        </w:rPr>
        <w:t xml:space="preserve">모발 밀도 등급 </w:t>
      </w:r>
      <w:proofErr w:type="spellStart"/>
      <w:r w:rsidRPr="00AC379C">
        <w:rPr>
          <w:rFonts w:asciiTheme="minorEastAsia" w:hAnsiTheme="minorEastAsia" w:hint="eastAsia"/>
          <w:kern w:val="0"/>
          <w:sz w:val="22"/>
        </w:rPr>
        <w:t>점수표</w:t>
      </w:r>
      <w:proofErr w:type="spellEnd"/>
    </w:p>
    <w:tbl>
      <w:tblPr>
        <w:tblW w:w="0" w:type="auto"/>
        <w:jc w:val="center"/>
        <w:tblLayout w:type="fixed"/>
        <w:tblCellMar>
          <w:left w:w="85" w:type="dxa"/>
          <w:right w:w="85" w:type="dxa"/>
        </w:tblCellMar>
        <w:tblLook w:val="0000" w:firstRow="0" w:lastRow="0" w:firstColumn="0" w:lastColumn="0" w:noHBand="0" w:noVBand="0"/>
      </w:tblPr>
      <w:tblGrid>
        <w:gridCol w:w="1668"/>
        <w:gridCol w:w="5103"/>
      </w:tblGrid>
      <w:tr w:rsidR="00702E28" w:rsidRPr="00AC379C" w14:paraId="3243E664" w14:textId="77777777" w:rsidTr="00702E28">
        <w:trPr>
          <w:trHeight w:val="283"/>
          <w:jc w:val="center"/>
        </w:trPr>
        <w:tc>
          <w:tcPr>
            <w:tcW w:w="1668" w:type="dxa"/>
            <w:tcBorders>
              <w:top w:val="single" w:sz="12" w:space="0" w:color="auto"/>
              <w:bottom w:val="single" w:sz="4" w:space="0" w:color="auto"/>
            </w:tcBorders>
          </w:tcPr>
          <w:p w14:paraId="6F73CBDA"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등급</w:t>
            </w:r>
          </w:p>
        </w:tc>
        <w:tc>
          <w:tcPr>
            <w:tcW w:w="5103" w:type="dxa"/>
            <w:tcBorders>
              <w:top w:val="single" w:sz="12" w:space="0" w:color="auto"/>
              <w:bottom w:val="single" w:sz="4" w:space="0" w:color="auto"/>
            </w:tcBorders>
          </w:tcPr>
          <w:p w14:paraId="48605258"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설명</w:t>
            </w:r>
          </w:p>
        </w:tc>
      </w:tr>
      <w:tr w:rsidR="00702E28" w:rsidRPr="00AC379C" w14:paraId="4884C901" w14:textId="77777777" w:rsidTr="00702E28">
        <w:trPr>
          <w:trHeight w:val="283"/>
          <w:jc w:val="center"/>
        </w:trPr>
        <w:tc>
          <w:tcPr>
            <w:tcW w:w="1668" w:type="dxa"/>
            <w:tcBorders>
              <w:top w:val="single" w:sz="4" w:space="0" w:color="auto"/>
            </w:tcBorders>
          </w:tcPr>
          <w:p w14:paraId="71EA5DCC"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0</w:t>
            </w:r>
          </w:p>
        </w:tc>
        <w:tc>
          <w:tcPr>
            <w:tcW w:w="5103" w:type="dxa"/>
            <w:tcBorders>
              <w:top w:val="single" w:sz="4" w:space="0" w:color="auto"/>
            </w:tcBorders>
          </w:tcPr>
          <w:p w14:paraId="471D4249"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모발 없음</w:t>
            </w:r>
          </w:p>
        </w:tc>
      </w:tr>
      <w:tr w:rsidR="00702E28" w:rsidRPr="00AC379C" w14:paraId="6E7C5DF7" w14:textId="77777777" w:rsidTr="00702E28">
        <w:trPr>
          <w:trHeight w:val="283"/>
          <w:jc w:val="center"/>
        </w:trPr>
        <w:tc>
          <w:tcPr>
            <w:tcW w:w="1668" w:type="dxa"/>
          </w:tcPr>
          <w:p w14:paraId="29200714"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1</w:t>
            </w:r>
          </w:p>
        </w:tc>
        <w:tc>
          <w:tcPr>
            <w:tcW w:w="5103" w:type="dxa"/>
          </w:tcPr>
          <w:p w14:paraId="4CBC4A54"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극히 희소하며 두피가 선명하게 보임</w:t>
            </w:r>
          </w:p>
        </w:tc>
      </w:tr>
      <w:tr w:rsidR="00702E28" w:rsidRPr="00AC379C" w14:paraId="432A5EAD" w14:textId="77777777" w:rsidTr="00702E28">
        <w:trPr>
          <w:trHeight w:val="283"/>
          <w:jc w:val="center"/>
        </w:trPr>
        <w:tc>
          <w:tcPr>
            <w:tcW w:w="1668" w:type="dxa"/>
          </w:tcPr>
          <w:p w14:paraId="342DCAB0"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2</w:t>
            </w:r>
          </w:p>
        </w:tc>
        <w:tc>
          <w:tcPr>
            <w:tcW w:w="5103" w:type="dxa"/>
          </w:tcPr>
          <w:p w14:paraId="5BC58273"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희소하며 두피를 쉽게 볼 수 있음</w:t>
            </w:r>
          </w:p>
        </w:tc>
      </w:tr>
      <w:tr w:rsidR="00702E28" w:rsidRPr="00AC379C" w14:paraId="52593271" w14:textId="77777777" w:rsidTr="00702E28">
        <w:trPr>
          <w:trHeight w:val="283"/>
          <w:jc w:val="center"/>
        </w:trPr>
        <w:tc>
          <w:tcPr>
            <w:tcW w:w="1668" w:type="dxa"/>
          </w:tcPr>
          <w:p w14:paraId="4B7EF813"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3</w:t>
            </w:r>
          </w:p>
        </w:tc>
        <w:tc>
          <w:tcPr>
            <w:tcW w:w="5103" w:type="dxa"/>
          </w:tcPr>
          <w:p w14:paraId="60FFD9F3"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희소한 편이며 두피를 볼 수 있음</w:t>
            </w:r>
          </w:p>
        </w:tc>
      </w:tr>
      <w:tr w:rsidR="00702E28" w:rsidRPr="00AC379C" w14:paraId="04060DBA" w14:textId="77777777" w:rsidTr="00702E28">
        <w:trPr>
          <w:trHeight w:val="283"/>
          <w:jc w:val="center"/>
        </w:trPr>
        <w:tc>
          <w:tcPr>
            <w:tcW w:w="1668" w:type="dxa"/>
          </w:tcPr>
          <w:p w14:paraId="42F0F9DC"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4</w:t>
            </w:r>
          </w:p>
        </w:tc>
        <w:tc>
          <w:tcPr>
            <w:tcW w:w="5103" w:type="dxa"/>
          </w:tcPr>
          <w:p w14:paraId="31AE3A79"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중등 밀도, 소량의 두피가 보임</w:t>
            </w:r>
          </w:p>
        </w:tc>
      </w:tr>
      <w:tr w:rsidR="00702E28" w:rsidRPr="00AC379C" w14:paraId="10EA9063" w14:textId="77777777" w:rsidTr="00702E28">
        <w:trPr>
          <w:trHeight w:val="283"/>
          <w:jc w:val="center"/>
        </w:trPr>
        <w:tc>
          <w:tcPr>
            <w:tcW w:w="1668" w:type="dxa"/>
          </w:tcPr>
          <w:p w14:paraId="77493CE8"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5</w:t>
            </w:r>
          </w:p>
        </w:tc>
        <w:tc>
          <w:tcPr>
            <w:tcW w:w="5103" w:type="dxa"/>
          </w:tcPr>
          <w:p w14:paraId="4FB29428"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촘촘한 편, 극소량의 두피가 보임</w:t>
            </w:r>
          </w:p>
        </w:tc>
      </w:tr>
      <w:tr w:rsidR="00702E28" w:rsidRPr="00AC379C" w14:paraId="3B876103" w14:textId="77777777" w:rsidTr="00702E28">
        <w:trPr>
          <w:trHeight w:val="283"/>
          <w:jc w:val="center"/>
        </w:trPr>
        <w:tc>
          <w:tcPr>
            <w:tcW w:w="1668" w:type="dxa"/>
          </w:tcPr>
          <w:p w14:paraId="11B1CEE1"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6</w:t>
            </w:r>
          </w:p>
        </w:tc>
        <w:tc>
          <w:tcPr>
            <w:tcW w:w="5103" w:type="dxa"/>
          </w:tcPr>
          <w:p w14:paraId="6D5A47F5"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촘촘함, 두피가 희미하게 보임</w:t>
            </w:r>
          </w:p>
        </w:tc>
      </w:tr>
      <w:tr w:rsidR="00702E28" w:rsidRPr="00AC379C" w14:paraId="762C64CF" w14:textId="77777777" w:rsidTr="00702E28">
        <w:trPr>
          <w:trHeight w:val="283"/>
          <w:jc w:val="center"/>
        </w:trPr>
        <w:tc>
          <w:tcPr>
            <w:tcW w:w="1668" w:type="dxa"/>
            <w:tcBorders>
              <w:bottom w:val="single" w:sz="12" w:space="0" w:color="auto"/>
            </w:tcBorders>
          </w:tcPr>
          <w:p w14:paraId="53A19637" w14:textId="77777777" w:rsidR="00702E28" w:rsidRPr="00AC379C" w:rsidRDefault="00702E28" w:rsidP="00702E28">
            <w:pPr>
              <w:wordWrap/>
              <w:spacing w:after="0" w:line="240" w:lineRule="auto"/>
              <w:jc w:val="center"/>
              <w:rPr>
                <w:rFonts w:asciiTheme="minorEastAsia" w:hAnsiTheme="minorEastAsia" w:cs="바탕"/>
                <w:color w:val="000000"/>
                <w:kern w:val="0"/>
                <w:szCs w:val="20"/>
              </w:rPr>
            </w:pPr>
            <w:r w:rsidRPr="00AC379C">
              <w:rPr>
                <w:rFonts w:asciiTheme="minorEastAsia" w:hAnsiTheme="minorEastAsia" w:cs="바탕"/>
                <w:color w:val="000000"/>
                <w:kern w:val="0"/>
                <w:szCs w:val="20"/>
              </w:rPr>
              <w:t>7</w:t>
            </w:r>
          </w:p>
        </w:tc>
        <w:tc>
          <w:tcPr>
            <w:tcW w:w="5103" w:type="dxa"/>
            <w:tcBorders>
              <w:bottom w:val="single" w:sz="12" w:space="0" w:color="auto"/>
            </w:tcBorders>
          </w:tcPr>
          <w:p w14:paraId="790CABEC" w14:textId="77777777" w:rsidR="00702E28" w:rsidRPr="00AC379C" w:rsidRDefault="00702E28" w:rsidP="00702E28">
            <w:pPr>
              <w:wordWrap/>
              <w:spacing w:after="0" w:line="240" w:lineRule="auto"/>
              <w:rPr>
                <w:rFonts w:asciiTheme="minorEastAsia" w:hAnsiTheme="minorEastAsia" w:cs="바탕"/>
                <w:color w:val="000000"/>
                <w:kern w:val="0"/>
                <w:szCs w:val="20"/>
              </w:rPr>
            </w:pPr>
            <w:r w:rsidRPr="00AC379C">
              <w:rPr>
                <w:rFonts w:asciiTheme="minorEastAsia" w:hAnsiTheme="minorEastAsia" w:cs="바탕" w:hint="eastAsia"/>
                <w:color w:val="000000"/>
                <w:kern w:val="0"/>
                <w:szCs w:val="20"/>
              </w:rPr>
              <w:t>두피가 거의 보이지 않음</w:t>
            </w:r>
          </w:p>
        </w:tc>
      </w:tr>
    </w:tbl>
    <w:p w14:paraId="20243E94" w14:textId="77777777" w:rsidR="00702E28" w:rsidRPr="00AC379C" w:rsidRDefault="00702E28" w:rsidP="00702E28">
      <w:pPr>
        <w:adjustRightInd w:val="0"/>
        <w:snapToGrid w:val="0"/>
        <w:rPr>
          <w:rFonts w:ascii="Times New Roman" w:hAnsi="Times New Roman"/>
          <w:color w:val="000000"/>
        </w:rPr>
      </w:pPr>
    </w:p>
    <w:p w14:paraId="24ACC3D2" w14:textId="11DCFEDD"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2.5.4.2.2 </w:t>
      </w:r>
      <w:r w:rsidRPr="00AC379C">
        <w:rPr>
          <w:rFonts w:asciiTheme="minorEastAsia" w:hAnsiTheme="minorEastAsia" w:hint="eastAsia"/>
          <w:kern w:val="44"/>
          <w:sz w:val="22"/>
        </w:rPr>
        <w:t>국부 모발 밀도</w:t>
      </w:r>
    </w:p>
    <w:p w14:paraId="12E10983" w14:textId="3DC90E01"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시험대상자 머리 부위에 최소</w:t>
      </w:r>
      <w:r w:rsidRPr="00AC379C">
        <w:rPr>
          <w:rFonts w:asciiTheme="minorEastAsia" w:hAnsiTheme="minorEastAsia"/>
          <w:kern w:val="44"/>
          <w:sz w:val="22"/>
        </w:rPr>
        <w:t>1.5cm</w:t>
      </w:r>
      <w:r w:rsidRPr="00AC379C">
        <w:rPr>
          <w:rFonts w:asciiTheme="minorEastAsia" w:hAnsiTheme="minorEastAsia"/>
          <w:kern w:val="44"/>
          <w:sz w:val="22"/>
        </w:rPr>
        <w:sym w:font="Symbol" w:char="F0B4"/>
      </w:r>
      <w:proofErr w:type="spellStart"/>
      <w:r w:rsidRPr="00AC379C">
        <w:rPr>
          <w:rFonts w:asciiTheme="minorEastAsia" w:hAnsiTheme="minorEastAsia"/>
          <w:kern w:val="44"/>
          <w:sz w:val="22"/>
        </w:rPr>
        <w:t>1.5cm</w:t>
      </w:r>
      <w:proofErr w:type="spellEnd"/>
      <w:r w:rsidRPr="00AC379C">
        <w:rPr>
          <w:rFonts w:asciiTheme="minorEastAsia" w:hAnsiTheme="minorEastAsia" w:hint="eastAsia"/>
          <w:kern w:val="44"/>
          <w:sz w:val="22"/>
        </w:rPr>
        <w:t xml:space="preserve">의 모발 커트 영역을 정하여(정수리에 가까운 관자놀이 쪽) 매번 방문때마다 모발을 제거한 영역이 일치하도록 보장한다. 모발을 자른 후 남은 길이는 </w:t>
      </w:r>
      <w:r w:rsidRPr="00AC379C">
        <w:rPr>
          <w:rFonts w:asciiTheme="minorEastAsia" w:hAnsiTheme="minorEastAsia"/>
          <w:kern w:val="44"/>
          <w:sz w:val="22"/>
        </w:rPr>
        <w:t>1mm</w:t>
      </w:r>
      <w:r w:rsidRPr="00AC379C">
        <w:rPr>
          <w:rFonts w:asciiTheme="minorEastAsia" w:hAnsiTheme="minorEastAsia" w:hint="eastAsia"/>
          <w:kern w:val="44"/>
          <w:sz w:val="22"/>
        </w:rPr>
        <w:t>를 초과하지 않는다. 영상 채집 과정에서 조작자는 시험대상자가 편안한 자세를 갖도록 하며, 피부 확대경을 모발 제거 구역 정중앙에 놓고 국부 모발 영상 촬영을 한다. 촬영 시 피부 확대경 렌즈와 두피가 완전히 접합하고 수직을 유지해야 하며, 촬영 영상의 선명도를 검사한다. 영상 분석 소프트웨어나 수동 계수 방법으로 국부 모발 수량과 밀도를 세고 기록한다.</w:t>
      </w:r>
    </w:p>
    <w:p w14:paraId="5E369F3C" w14:textId="652B124E"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2.6 </w:t>
      </w:r>
      <w:r w:rsidRPr="00AC379C">
        <w:rPr>
          <w:rFonts w:asciiTheme="minorEastAsia" w:hAnsiTheme="minorEastAsia" w:hint="eastAsia"/>
          <w:kern w:val="44"/>
          <w:sz w:val="22"/>
        </w:rPr>
        <w:t>데이터 분석</w:t>
      </w:r>
    </w:p>
    <w:p w14:paraId="7087A6EC" w14:textId="31DE0CE3"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통계 분석 소프트웨어로 데이터의 통계를 분석한다. 계량 자료에서, 평균값</w:t>
      </w:r>
      <w:r w:rsidRPr="00AC379C">
        <w:rPr>
          <w:rFonts w:asciiTheme="minorEastAsia" w:hAnsiTheme="minorEastAsia"/>
          <w:kern w:val="44"/>
          <w:sz w:val="22"/>
        </w:rPr>
        <w:t>±</w:t>
      </w:r>
      <w:r w:rsidRPr="00AC379C">
        <w:rPr>
          <w:rFonts w:asciiTheme="minorEastAsia" w:hAnsiTheme="minorEastAsia" w:hint="eastAsia"/>
          <w:kern w:val="44"/>
          <w:sz w:val="22"/>
        </w:rPr>
        <w:t>표준차에 정상 분포 검사를 실시하여 정상 분포 요건에 부합하면 자체 전후의 비교는 대응</w:t>
      </w:r>
      <w:r w:rsidRPr="00AC379C">
        <w:rPr>
          <w:rFonts w:asciiTheme="minorEastAsia" w:hAnsiTheme="minorEastAsia"/>
          <w:kern w:val="44"/>
          <w:sz w:val="22"/>
        </w:rPr>
        <w:t xml:space="preserve"> </w:t>
      </w:r>
      <w:r w:rsidRPr="00AC379C">
        <w:rPr>
          <w:rFonts w:asciiTheme="minorEastAsia" w:hAnsiTheme="minorEastAsia" w:hint="eastAsia"/>
          <w:kern w:val="44"/>
          <w:sz w:val="22"/>
        </w:rPr>
        <w:t>표본</w:t>
      </w:r>
      <w:r w:rsidRPr="00AC379C">
        <w:rPr>
          <w:rFonts w:asciiTheme="minorEastAsia" w:hAnsiTheme="minorEastAsia"/>
          <w:kern w:val="44"/>
          <w:sz w:val="22"/>
        </w:rPr>
        <w:t xml:space="preserve"> t </w:t>
      </w:r>
      <w:r w:rsidRPr="00AC379C">
        <w:rPr>
          <w:rFonts w:asciiTheme="minorEastAsia" w:hAnsiTheme="minorEastAsia" w:hint="eastAsia"/>
          <w:kern w:val="44"/>
          <w:sz w:val="22"/>
        </w:rPr>
        <w:t>검정을 이용하고 그렇지 않으면 두 관련 샘플의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검정을 이용한다. 등급자료 사용 전후의 비교는 두 관련 샘플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검정을 이용한다. 시험 제품과 대조군의 비교는 독립 샘플 대응</w:t>
      </w:r>
      <w:r w:rsidRPr="00AC379C">
        <w:rPr>
          <w:rFonts w:asciiTheme="minorEastAsia" w:hAnsiTheme="minorEastAsia"/>
          <w:kern w:val="44"/>
          <w:sz w:val="22"/>
        </w:rPr>
        <w:t xml:space="preserve"> </w:t>
      </w:r>
      <w:r w:rsidRPr="00AC379C">
        <w:rPr>
          <w:rFonts w:asciiTheme="minorEastAsia" w:hAnsiTheme="minorEastAsia" w:hint="eastAsia"/>
          <w:kern w:val="44"/>
          <w:sz w:val="22"/>
        </w:rPr>
        <w:t>표본</w:t>
      </w:r>
      <w:r w:rsidRPr="00AC379C">
        <w:rPr>
          <w:rFonts w:asciiTheme="minorEastAsia" w:hAnsiTheme="minorEastAsia"/>
          <w:kern w:val="44"/>
          <w:sz w:val="22"/>
        </w:rPr>
        <w:t xml:space="preserve"> t </w:t>
      </w:r>
      <w:r w:rsidRPr="00AC379C">
        <w:rPr>
          <w:rFonts w:asciiTheme="minorEastAsia" w:hAnsiTheme="minorEastAsia" w:hint="eastAsia"/>
          <w:kern w:val="44"/>
          <w:sz w:val="22"/>
        </w:rPr>
        <w:t>검정과 순위</w:t>
      </w:r>
      <w:r w:rsidRPr="00AC379C">
        <w:rPr>
          <w:rFonts w:asciiTheme="minorEastAsia" w:hAnsiTheme="minorEastAsia"/>
          <w:kern w:val="44"/>
          <w:sz w:val="22"/>
        </w:rPr>
        <w:t xml:space="preserve"> </w:t>
      </w:r>
      <w:r w:rsidRPr="00AC379C">
        <w:rPr>
          <w:rFonts w:asciiTheme="minorEastAsia" w:hAnsiTheme="minorEastAsia" w:hint="eastAsia"/>
          <w:kern w:val="44"/>
          <w:sz w:val="22"/>
        </w:rPr>
        <w:t>합</w:t>
      </w:r>
      <w:r w:rsidRPr="00AC379C">
        <w:rPr>
          <w:rFonts w:asciiTheme="minorEastAsia" w:hAnsiTheme="minorEastAsia"/>
          <w:kern w:val="44"/>
          <w:sz w:val="22"/>
        </w:rPr>
        <w:t xml:space="preserve"> </w:t>
      </w:r>
      <w:r w:rsidRPr="00AC379C">
        <w:rPr>
          <w:rFonts w:asciiTheme="minorEastAsia" w:hAnsiTheme="minorEastAsia" w:hint="eastAsia"/>
          <w:kern w:val="44"/>
          <w:sz w:val="22"/>
        </w:rPr>
        <w:t>검정을 이용한다. 상기 통계 분석은 모두 양측</w:t>
      </w:r>
      <w:r w:rsidRPr="00AC379C">
        <w:rPr>
          <w:rFonts w:asciiTheme="minorEastAsia" w:hAnsiTheme="minorEastAsia"/>
          <w:kern w:val="44"/>
          <w:sz w:val="22"/>
        </w:rPr>
        <w:t xml:space="preserve"> </w:t>
      </w:r>
      <w:r w:rsidRPr="00AC379C">
        <w:rPr>
          <w:rFonts w:asciiTheme="minorEastAsia" w:hAnsiTheme="minorEastAsia" w:hint="eastAsia"/>
          <w:kern w:val="44"/>
          <w:sz w:val="22"/>
        </w:rPr>
        <w:t>검정으로 유의성</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수준은 </w:t>
      </w:r>
      <w:r w:rsidRPr="00AC379C">
        <w:rPr>
          <w:rFonts w:asciiTheme="minorEastAsia" w:hAnsiTheme="minorEastAsia"/>
          <w:kern w:val="44"/>
          <w:sz w:val="22"/>
        </w:rPr>
        <w:t>α=0.05</w:t>
      </w:r>
      <w:r w:rsidRPr="00AC379C">
        <w:rPr>
          <w:rFonts w:asciiTheme="minorEastAsia" w:hAnsiTheme="minorEastAsia" w:hint="eastAsia"/>
          <w:kern w:val="44"/>
          <w:sz w:val="22"/>
        </w:rPr>
        <w:t>이다.</w:t>
      </w:r>
    </w:p>
    <w:p w14:paraId="1F1B9BAE" w14:textId="406A384A"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t xml:space="preserve">2.7 </w:t>
      </w:r>
      <w:r w:rsidRPr="00AC379C">
        <w:rPr>
          <w:rFonts w:asciiTheme="minorEastAsia" w:hAnsiTheme="minorEastAsia" w:hint="eastAsia"/>
          <w:kern w:val="44"/>
          <w:sz w:val="22"/>
        </w:rPr>
        <w:t>시험 결론</w:t>
      </w:r>
    </w:p>
    <w:p w14:paraId="01302414" w14:textId="2EA134D6" w:rsidR="001A45CA"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데이터 분석 결과에 근거하여, 시험 기간 모든 방문 시점에 시험 제품 사용 전후 모발 탈락 수에 현저한 증가가 없거나 전후 모발 탈락 수 </w:t>
      </w:r>
      <w:proofErr w:type="spellStart"/>
      <w:r w:rsidRPr="00AC379C">
        <w:rPr>
          <w:rFonts w:asciiTheme="minorEastAsia" w:hAnsiTheme="minorEastAsia" w:hint="eastAsia"/>
          <w:kern w:val="44"/>
          <w:sz w:val="22"/>
        </w:rPr>
        <w:t>차이값이</w:t>
      </w:r>
      <w:proofErr w:type="spellEnd"/>
      <w:r w:rsidRPr="00AC379C">
        <w:rPr>
          <w:rFonts w:asciiTheme="minorEastAsia" w:hAnsiTheme="minorEastAsia" w:hint="eastAsia"/>
          <w:kern w:val="44"/>
          <w:sz w:val="22"/>
        </w:rPr>
        <w:t>(제품 사용 후 어느 한 방문 시점의 모발 탈락 수-제품 사용 전의 모발 탈락 수) 대조군보다 현저하게 낮은 경우(</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w:t>
      </w:r>
      <w:r w:rsidRPr="00AC379C" w:rsidDel="00905A2E">
        <w:rPr>
          <w:rFonts w:asciiTheme="minorEastAsia" w:hAnsiTheme="minorEastAsia"/>
          <w:kern w:val="44"/>
          <w:sz w:val="22"/>
        </w:rPr>
        <w:t xml:space="preserve"> </w:t>
      </w:r>
      <w:r w:rsidRPr="00AC379C">
        <w:rPr>
          <w:rFonts w:asciiTheme="minorEastAsia" w:hAnsiTheme="minorEastAsia" w:hint="eastAsia"/>
          <w:kern w:val="44"/>
          <w:sz w:val="22"/>
        </w:rPr>
        <w:t xml:space="preserve">또는 모발 밀도(전체 모발 밀도 또는 국부 모발 밀도)에 현저한 감소가 없거나 전후 모발 밀도 </w:t>
      </w:r>
      <w:proofErr w:type="spellStart"/>
      <w:r w:rsidRPr="00AC379C">
        <w:rPr>
          <w:rFonts w:asciiTheme="minorEastAsia" w:hAnsiTheme="minorEastAsia" w:hint="eastAsia"/>
          <w:kern w:val="44"/>
          <w:sz w:val="22"/>
        </w:rPr>
        <w:t>차이값</w:t>
      </w:r>
      <w:proofErr w:type="spellEnd"/>
      <w:r w:rsidRPr="00AC379C">
        <w:rPr>
          <w:rFonts w:asciiTheme="minorEastAsia" w:hAnsiTheme="minorEastAsia" w:hint="eastAsia"/>
          <w:kern w:val="44"/>
          <w:sz w:val="22"/>
        </w:rPr>
        <w:t>(제품 사용 후 어느 한 방문 시점의 모발 밀도-제품 사용 전의 모발 밀도)이 대조군보다 현저하게 높은 경우(</w:t>
      </w:r>
      <w:r w:rsidRPr="00AC379C">
        <w:rPr>
          <w:rFonts w:asciiTheme="minorEastAsia" w:hAnsiTheme="minorEastAsia"/>
          <w:i/>
          <w:iCs/>
          <w:kern w:val="44"/>
          <w:sz w:val="22"/>
        </w:rPr>
        <w:t>P</w:t>
      </w:r>
      <w:r w:rsidRPr="00AC379C">
        <w:rPr>
          <w:rFonts w:asciiTheme="minorEastAsia" w:hAnsiTheme="minorEastAsia"/>
          <w:kern w:val="44"/>
          <w:sz w:val="22"/>
        </w:rPr>
        <w:t>&lt;0.05</w:t>
      </w:r>
      <w:r w:rsidRPr="00AC379C">
        <w:rPr>
          <w:rFonts w:asciiTheme="minorEastAsia" w:hAnsiTheme="minorEastAsia" w:hint="eastAsia"/>
          <w:kern w:val="44"/>
          <w:sz w:val="22"/>
        </w:rPr>
        <w:t xml:space="preserve">) 시험 제품에 </w:t>
      </w:r>
      <w:r w:rsidR="0028750B" w:rsidRPr="00AC379C">
        <w:rPr>
          <w:rFonts w:asciiTheme="minorEastAsia" w:hAnsiTheme="minorEastAsia" w:hint="eastAsia"/>
          <w:kern w:val="44"/>
          <w:sz w:val="22"/>
        </w:rPr>
        <w:t>탈모방지</w:t>
      </w:r>
      <w:r w:rsidRPr="00AC379C">
        <w:rPr>
          <w:rFonts w:asciiTheme="minorEastAsia" w:hAnsiTheme="minorEastAsia" w:hint="eastAsia"/>
          <w:kern w:val="44"/>
          <w:sz w:val="22"/>
        </w:rPr>
        <w:t xml:space="preserve"> 효능이 있는 것으로 판단하며, 그렇지 않으면 시험 제품에 </w:t>
      </w:r>
      <w:r w:rsidR="0028750B" w:rsidRPr="00AC379C">
        <w:rPr>
          <w:rFonts w:asciiTheme="minorEastAsia" w:hAnsiTheme="minorEastAsia" w:hint="eastAsia"/>
          <w:kern w:val="44"/>
          <w:sz w:val="22"/>
        </w:rPr>
        <w:t>탈모방지</w:t>
      </w:r>
      <w:r w:rsidRPr="00AC379C">
        <w:rPr>
          <w:rFonts w:asciiTheme="minorEastAsia" w:hAnsiTheme="minorEastAsia" w:hint="eastAsia"/>
          <w:kern w:val="44"/>
          <w:sz w:val="22"/>
        </w:rPr>
        <w:t xml:space="preserve"> 효능이 없는 것으로 판단한다.</w:t>
      </w:r>
    </w:p>
    <w:p w14:paraId="2EE4B9C8" w14:textId="3402624B" w:rsidR="001A45CA" w:rsidRPr="00AC379C" w:rsidRDefault="001A45CA" w:rsidP="001A45CA">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kern w:val="44"/>
          <w:sz w:val="22"/>
        </w:rPr>
        <w:t xml:space="preserve">3 </w:t>
      </w:r>
      <w:r w:rsidRPr="00AC379C">
        <w:rPr>
          <w:rFonts w:asciiTheme="minorEastAsia" w:hAnsiTheme="minorEastAsia" w:hint="eastAsia"/>
          <w:kern w:val="44"/>
          <w:sz w:val="22"/>
        </w:rPr>
        <w:t>검사 보고</w:t>
      </w:r>
    </w:p>
    <w:p w14:paraId="44661AEB" w14:textId="471DB344" w:rsidR="00993AE5" w:rsidRPr="00AC379C" w:rsidRDefault="001A45CA" w:rsidP="001A45CA">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hint="eastAsia"/>
          <w:kern w:val="44"/>
          <w:sz w:val="22"/>
        </w:rPr>
        <w:t xml:space="preserve">검사 보고서에 번호, 명칭, 생산 </w:t>
      </w:r>
      <w:proofErr w:type="spellStart"/>
      <w:r w:rsidRPr="00AC379C">
        <w:rPr>
          <w:rFonts w:asciiTheme="minorEastAsia" w:hAnsiTheme="minorEastAsia" w:hint="eastAsia"/>
          <w:kern w:val="44"/>
          <w:sz w:val="22"/>
        </w:rPr>
        <w:t>로트</w:t>
      </w:r>
      <w:proofErr w:type="spellEnd"/>
      <w:r w:rsidRPr="00AC379C">
        <w:rPr>
          <w:rFonts w:asciiTheme="minorEastAsia" w:hAnsiTheme="minorEastAsia" w:hint="eastAsia"/>
          <w:kern w:val="44"/>
          <w:sz w:val="22"/>
        </w:rPr>
        <w:t xml:space="preserve"> 번호, 생산 및 </w:t>
      </w:r>
      <w:proofErr w:type="spellStart"/>
      <w:r w:rsidRPr="00AC379C">
        <w:rPr>
          <w:rFonts w:asciiTheme="minorEastAsia" w:hAnsiTheme="minorEastAsia" w:hint="eastAsia"/>
          <w:kern w:val="44"/>
          <w:sz w:val="22"/>
        </w:rPr>
        <w:t>송검</w:t>
      </w:r>
      <w:proofErr w:type="spellEnd"/>
      <w:r w:rsidRPr="00AC379C">
        <w:rPr>
          <w:rFonts w:asciiTheme="minorEastAsia" w:hAnsiTheme="minorEastAsia" w:hint="eastAsia"/>
          <w:kern w:val="44"/>
          <w:sz w:val="22"/>
        </w:rPr>
        <w:t xml:space="preserve"> 기관, 샘플 물리적 상태 설명 및 검사 시작 시간과 종료 시간 등, 검사 항목, 재료와 방법, 검사 결과, 결론이 포함되어야 한다. 검사 보고서에 위임 서명인의 서명이 있어야 하며, 분류 및 보존 보고서는 검사자, 교정인, 위임 서명인 각자의 서명이 있어야 하고 모두 시험 기관 검사 검출 전용 도장 또는 공인을 찍어야 한다. 그 중 검사 결과는 아래 표</w:t>
      </w:r>
      <w:r w:rsidR="00536DE5" w:rsidRPr="00AC379C">
        <w:rPr>
          <w:rFonts w:asciiTheme="minorEastAsia" w:hAnsiTheme="minorEastAsia" w:hint="eastAsia"/>
          <w:kern w:val="44"/>
          <w:sz w:val="22"/>
        </w:rPr>
        <w:t xml:space="preserve"> </w:t>
      </w:r>
      <w:r w:rsidRPr="00AC379C">
        <w:rPr>
          <w:rFonts w:asciiTheme="minorEastAsia" w:hAnsiTheme="minorEastAsia" w:hint="eastAsia"/>
          <w:kern w:val="44"/>
          <w:sz w:val="22"/>
        </w:rPr>
        <w:t>2~3와 같이 도표 형식으로 제출해야 한다.</w:t>
      </w:r>
    </w:p>
    <w:p w14:paraId="39C2FCAB" w14:textId="3FEDCE09" w:rsidR="001A45CA" w:rsidRPr="00AC379C" w:rsidRDefault="001A45CA"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3BF1730D" w14:textId="78148ACC" w:rsidR="001A45CA" w:rsidRPr="00AC379C" w:rsidRDefault="001A45CA" w:rsidP="001A45CA">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kern w:val="0"/>
          <w:sz w:val="22"/>
        </w:rPr>
        <w:t>2</w:t>
      </w:r>
      <w:r w:rsidRPr="00AC379C">
        <w:rPr>
          <w:rFonts w:asciiTheme="minorEastAsia" w:hAnsiTheme="minorEastAsia" w:hint="eastAsia"/>
          <w:kern w:val="0"/>
          <w:sz w:val="22"/>
        </w:rPr>
        <w:t xml:space="preserve"> 시험 제품 및 대조 검사 결과</w:t>
      </w:r>
    </w:p>
    <w:tbl>
      <w:tblPr>
        <w:tblW w:w="9923" w:type="dxa"/>
        <w:tblLayout w:type="fixed"/>
        <w:tblCellMar>
          <w:left w:w="57" w:type="dxa"/>
          <w:right w:w="57" w:type="dxa"/>
        </w:tblCellMar>
        <w:tblLook w:val="0000" w:firstRow="0" w:lastRow="0" w:firstColumn="0" w:lastColumn="0" w:noHBand="0" w:noVBand="0"/>
      </w:tblPr>
      <w:tblGrid>
        <w:gridCol w:w="567"/>
        <w:gridCol w:w="1113"/>
        <w:gridCol w:w="899"/>
        <w:gridCol w:w="510"/>
        <w:gridCol w:w="510"/>
        <w:gridCol w:w="823"/>
        <w:gridCol w:w="823"/>
        <w:gridCol w:w="779"/>
        <w:gridCol w:w="780"/>
        <w:gridCol w:w="780"/>
        <w:gridCol w:w="779"/>
        <w:gridCol w:w="780"/>
        <w:gridCol w:w="780"/>
      </w:tblGrid>
      <w:tr w:rsidR="001A45CA" w:rsidRPr="00AC379C" w14:paraId="0F53AFB0" w14:textId="77777777" w:rsidTr="00501AEC">
        <w:trPr>
          <w:trHeight w:val="20"/>
        </w:trPr>
        <w:tc>
          <w:tcPr>
            <w:tcW w:w="567" w:type="dxa"/>
            <w:vMerge w:val="restart"/>
            <w:tcBorders>
              <w:top w:val="single" w:sz="12" w:space="0" w:color="auto"/>
            </w:tcBorders>
            <w:vAlign w:val="center"/>
          </w:tcPr>
          <w:p w14:paraId="38D79429"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113" w:type="dxa"/>
            <w:vMerge w:val="restart"/>
            <w:tcBorders>
              <w:top w:val="single" w:sz="12" w:space="0" w:color="auto"/>
            </w:tcBorders>
            <w:vAlign w:val="center"/>
          </w:tcPr>
          <w:p w14:paraId="415BCBF3"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w:t>
            </w:r>
          </w:p>
          <w:p w14:paraId="79AC080F"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899" w:type="dxa"/>
            <w:vMerge w:val="restart"/>
            <w:tcBorders>
              <w:top w:val="single" w:sz="12" w:space="0" w:color="auto"/>
            </w:tcBorders>
            <w:vAlign w:val="center"/>
          </w:tcPr>
          <w:p w14:paraId="57BE1F09"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33B97237" w14:textId="0042819F" w:rsidR="001A45CA" w:rsidRPr="00AC379C" w:rsidRDefault="00501AEC"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r w:rsidR="001A45CA"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510" w:type="dxa"/>
            <w:vMerge w:val="restart"/>
            <w:tcBorders>
              <w:top w:val="single" w:sz="12" w:space="0" w:color="auto"/>
            </w:tcBorders>
            <w:vAlign w:val="center"/>
          </w:tcPr>
          <w:p w14:paraId="6C5F6891"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510" w:type="dxa"/>
            <w:vMerge w:val="restart"/>
            <w:tcBorders>
              <w:top w:val="single" w:sz="12" w:space="0" w:color="auto"/>
            </w:tcBorders>
            <w:vAlign w:val="center"/>
          </w:tcPr>
          <w:p w14:paraId="233B728C"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646" w:type="dxa"/>
            <w:gridSpan w:val="2"/>
            <w:vMerge w:val="restart"/>
            <w:tcBorders>
              <w:top w:val="single" w:sz="12" w:space="0" w:color="auto"/>
            </w:tcBorders>
            <w:vAlign w:val="center"/>
          </w:tcPr>
          <w:p w14:paraId="3AA61FAE"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678" w:type="dxa"/>
            <w:gridSpan w:val="6"/>
            <w:tcBorders>
              <w:top w:val="single" w:sz="12" w:space="0" w:color="auto"/>
              <w:bottom w:val="single" w:sz="4" w:space="0" w:color="auto"/>
            </w:tcBorders>
            <w:vAlign w:val="center"/>
          </w:tcPr>
          <w:p w14:paraId="121A203E"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1A45CA" w:rsidRPr="00AC379C" w14:paraId="783F2649" w14:textId="77777777" w:rsidTr="00501AEC">
        <w:trPr>
          <w:trHeight w:val="20"/>
        </w:trPr>
        <w:tc>
          <w:tcPr>
            <w:tcW w:w="567" w:type="dxa"/>
            <w:vMerge/>
          </w:tcPr>
          <w:p w14:paraId="18879927"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1113" w:type="dxa"/>
            <w:vMerge/>
          </w:tcPr>
          <w:p w14:paraId="250B391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99" w:type="dxa"/>
            <w:vMerge/>
          </w:tcPr>
          <w:p w14:paraId="3A994174"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vMerge/>
          </w:tcPr>
          <w:p w14:paraId="2470D7C8"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vMerge/>
          </w:tcPr>
          <w:p w14:paraId="1812E8ED"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1646" w:type="dxa"/>
            <w:gridSpan w:val="2"/>
            <w:vMerge/>
            <w:tcBorders>
              <w:bottom w:val="single" w:sz="4" w:space="0" w:color="auto"/>
            </w:tcBorders>
            <w:vAlign w:val="center"/>
          </w:tcPr>
          <w:p w14:paraId="287E9AB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1559" w:type="dxa"/>
            <w:gridSpan w:val="2"/>
            <w:tcBorders>
              <w:top w:val="single" w:sz="4" w:space="0" w:color="auto"/>
              <w:bottom w:val="single" w:sz="4" w:space="0" w:color="auto"/>
            </w:tcBorders>
            <w:vAlign w:val="center"/>
          </w:tcPr>
          <w:p w14:paraId="1C018D43"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c>
          <w:tcPr>
            <w:tcW w:w="1559" w:type="dxa"/>
            <w:gridSpan w:val="2"/>
            <w:tcBorders>
              <w:top w:val="single" w:sz="4" w:space="0" w:color="auto"/>
              <w:bottom w:val="single" w:sz="4" w:space="0" w:color="auto"/>
            </w:tcBorders>
            <w:vAlign w:val="center"/>
          </w:tcPr>
          <w:p w14:paraId="0294FAB7"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8</w:t>
            </w:r>
            <w:r w:rsidRPr="00AC379C">
              <w:rPr>
                <w:rFonts w:asciiTheme="minorEastAsia" w:hAnsiTheme="minorEastAsia" w:hint="eastAsia"/>
                <w:kern w:val="0"/>
                <w:sz w:val="18"/>
                <w:szCs w:val="18"/>
              </w:rPr>
              <w:t>주</w:t>
            </w:r>
          </w:p>
        </w:tc>
        <w:tc>
          <w:tcPr>
            <w:tcW w:w="1560" w:type="dxa"/>
            <w:gridSpan w:val="2"/>
            <w:tcBorders>
              <w:top w:val="single" w:sz="4" w:space="0" w:color="auto"/>
              <w:bottom w:val="single" w:sz="4" w:space="0" w:color="auto"/>
            </w:tcBorders>
            <w:vAlign w:val="center"/>
          </w:tcPr>
          <w:p w14:paraId="2862FAE0"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12</w:t>
            </w:r>
            <w:r w:rsidRPr="00AC379C">
              <w:rPr>
                <w:rFonts w:asciiTheme="minorEastAsia" w:hAnsiTheme="minorEastAsia" w:hint="eastAsia"/>
                <w:kern w:val="0"/>
                <w:sz w:val="18"/>
                <w:szCs w:val="18"/>
              </w:rPr>
              <w:t>주</w:t>
            </w:r>
          </w:p>
        </w:tc>
      </w:tr>
      <w:tr w:rsidR="001A45CA" w:rsidRPr="00AC379C" w14:paraId="5A85ECD2" w14:textId="77777777" w:rsidTr="00501AEC">
        <w:trPr>
          <w:trHeight w:val="20"/>
        </w:trPr>
        <w:tc>
          <w:tcPr>
            <w:tcW w:w="567" w:type="dxa"/>
            <w:vMerge/>
            <w:tcBorders>
              <w:bottom w:val="single" w:sz="4" w:space="0" w:color="auto"/>
            </w:tcBorders>
          </w:tcPr>
          <w:p w14:paraId="29ACB73B"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1113" w:type="dxa"/>
            <w:vMerge/>
            <w:tcBorders>
              <w:bottom w:val="single" w:sz="4" w:space="0" w:color="auto"/>
            </w:tcBorders>
          </w:tcPr>
          <w:p w14:paraId="61FE1DE2"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99" w:type="dxa"/>
            <w:vMerge/>
            <w:tcBorders>
              <w:bottom w:val="single" w:sz="4" w:space="0" w:color="auto"/>
            </w:tcBorders>
          </w:tcPr>
          <w:p w14:paraId="6CCD63EE"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1E7F92D4"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1F30A21D"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4" w:space="0" w:color="auto"/>
            </w:tcBorders>
            <w:vAlign w:val="center"/>
          </w:tcPr>
          <w:p w14:paraId="27C7F6DF"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탈락 모발 수</w:t>
            </w:r>
          </w:p>
        </w:tc>
        <w:tc>
          <w:tcPr>
            <w:tcW w:w="823" w:type="dxa"/>
            <w:tcBorders>
              <w:top w:val="single" w:sz="4" w:space="0" w:color="auto"/>
              <w:bottom w:val="single" w:sz="4" w:space="0" w:color="auto"/>
            </w:tcBorders>
            <w:vAlign w:val="center"/>
          </w:tcPr>
          <w:p w14:paraId="3D5695AA"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국부모발밀도</w:t>
            </w:r>
          </w:p>
        </w:tc>
        <w:tc>
          <w:tcPr>
            <w:tcW w:w="779" w:type="dxa"/>
            <w:tcBorders>
              <w:top w:val="single" w:sz="4" w:space="0" w:color="auto"/>
              <w:bottom w:val="single" w:sz="4" w:space="0" w:color="auto"/>
            </w:tcBorders>
            <w:vAlign w:val="center"/>
          </w:tcPr>
          <w:p w14:paraId="3DB86DA1"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탈락 모발 수</w:t>
            </w:r>
          </w:p>
        </w:tc>
        <w:tc>
          <w:tcPr>
            <w:tcW w:w="780" w:type="dxa"/>
            <w:tcBorders>
              <w:top w:val="single" w:sz="4" w:space="0" w:color="auto"/>
              <w:bottom w:val="single" w:sz="4" w:space="0" w:color="auto"/>
            </w:tcBorders>
            <w:vAlign w:val="center"/>
          </w:tcPr>
          <w:p w14:paraId="67528F47"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국부모발밀도</w:t>
            </w:r>
          </w:p>
        </w:tc>
        <w:tc>
          <w:tcPr>
            <w:tcW w:w="780" w:type="dxa"/>
            <w:tcBorders>
              <w:top w:val="single" w:sz="4" w:space="0" w:color="auto"/>
              <w:bottom w:val="single" w:sz="4" w:space="0" w:color="auto"/>
            </w:tcBorders>
            <w:vAlign w:val="center"/>
          </w:tcPr>
          <w:p w14:paraId="654F962B"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탈락 모발 수</w:t>
            </w:r>
          </w:p>
        </w:tc>
        <w:tc>
          <w:tcPr>
            <w:tcW w:w="779" w:type="dxa"/>
            <w:tcBorders>
              <w:top w:val="single" w:sz="4" w:space="0" w:color="auto"/>
              <w:bottom w:val="single" w:sz="4" w:space="0" w:color="auto"/>
            </w:tcBorders>
            <w:vAlign w:val="center"/>
          </w:tcPr>
          <w:p w14:paraId="3940E7BB"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국부모발밀도</w:t>
            </w:r>
          </w:p>
        </w:tc>
        <w:tc>
          <w:tcPr>
            <w:tcW w:w="780" w:type="dxa"/>
            <w:tcBorders>
              <w:top w:val="single" w:sz="4" w:space="0" w:color="auto"/>
              <w:bottom w:val="single" w:sz="4" w:space="0" w:color="auto"/>
            </w:tcBorders>
            <w:vAlign w:val="center"/>
          </w:tcPr>
          <w:p w14:paraId="0A06D14C"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탈락 모발 수</w:t>
            </w:r>
          </w:p>
        </w:tc>
        <w:tc>
          <w:tcPr>
            <w:tcW w:w="780" w:type="dxa"/>
            <w:tcBorders>
              <w:top w:val="single" w:sz="4" w:space="0" w:color="auto"/>
              <w:bottom w:val="single" w:sz="4" w:space="0" w:color="auto"/>
            </w:tcBorders>
            <w:vAlign w:val="center"/>
          </w:tcPr>
          <w:p w14:paraId="4297F45A"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국부모발밀도</w:t>
            </w:r>
          </w:p>
        </w:tc>
      </w:tr>
      <w:tr w:rsidR="001A45CA" w:rsidRPr="00AC379C" w14:paraId="581AC800" w14:textId="77777777" w:rsidTr="00501AEC">
        <w:trPr>
          <w:trHeight w:val="20"/>
        </w:trPr>
        <w:tc>
          <w:tcPr>
            <w:tcW w:w="567" w:type="dxa"/>
            <w:tcBorders>
              <w:top w:val="single" w:sz="4" w:space="0" w:color="auto"/>
              <w:bottom w:val="single" w:sz="4" w:space="0" w:color="auto"/>
            </w:tcBorders>
            <w:vAlign w:val="center"/>
          </w:tcPr>
          <w:p w14:paraId="5EDB231B"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113" w:type="dxa"/>
            <w:tcBorders>
              <w:top w:val="single" w:sz="4" w:space="0" w:color="auto"/>
              <w:bottom w:val="single" w:sz="4" w:space="0" w:color="auto"/>
            </w:tcBorders>
            <w:vAlign w:val="center"/>
          </w:tcPr>
          <w:p w14:paraId="17DEB574"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01</w:t>
            </w:r>
          </w:p>
          <w:p w14:paraId="55E3D32B"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02</w:t>
            </w:r>
          </w:p>
          <w:p w14:paraId="20290306"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03</w:t>
            </w:r>
          </w:p>
          <w:p w14:paraId="6065ADF5"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04</w:t>
            </w:r>
          </w:p>
          <w:p w14:paraId="37CF735C"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05</w:t>
            </w:r>
          </w:p>
          <w:p w14:paraId="2C8964B8"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06</w:t>
            </w:r>
          </w:p>
          <w:p w14:paraId="2DE9A795"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07</w:t>
            </w:r>
          </w:p>
          <w:p w14:paraId="77CED691"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08</w:t>
            </w:r>
          </w:p>
          <w:p w14:paraId="550A77E7"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09</w:t>
            </w:r>
          </w:p>
          <w:p w14:paraId="0DA6C33F"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10</w:t>
            </w:r>
          </w:p>
          <w:p w14:paraId="519CF1B2"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0CF12125" w14:textId="0CA56C8A"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2D276BE8">
                <v:shape id="_x0000_i1050" type="#_x0000_t75" style="width:11.25pt;height:13.5pt;mso-position-horizontal-relative:page;mso-position-vertical-relative:page" o:ole="">
                  <v:imagedata r:id="rId80" o:title=""/>
                </v:shape>
                <o:OLEObject Type="Embed" ProgID="Equation.KSEE3" ShapeID="_x0000_i1050" DrawAspect="Content" ObjectID="_1835533320" r:id="rId89">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19913600" w14:textId="5990250D" w:rsidR="001A45CA" w:rsidRPr="00AC379C" w:rsidRDefault="001A45CA" w:rsidP="001A45CA">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00501AEC"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SD</w:t>
            </w:r>
          </w:p>
        </w:tc>
        <w:tc>
          <w:tcPr>
            <w:tcW w:w="899" w:type="dxa"/>
            <w:tcBorders>
              <w:top w:val="single" w:sz="4" w:space="0" w:color="auto"/>
              <w:bottom w:val="single" w:sz="4" w:space="0" w:color="auto"/>
            </w:tcBorders>
            <w:vAlign w:val="center"/>
          </w:tcPr>
          <w:p w14:paraId="72D16242"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65B36A05"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2EF73F5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4" w:space="0" w:color="auto"/>
            </w:tcBorders>
            <w:vAlign w:val="center"/>
          </w:tcPr>
          <w:p w14:paraId="5E451024"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4" w:space="0" w:color="auto"/>
            </w:tcBorders>
            <w:vAlign w:val="center"/>
          </w:tcPr>
          <w:p w14:paraId="1A892FBD"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79" w:type="dxa"/>
            <w:tcBorders>
              <w:top w:val="single" w:sz="4" w:space="0" w:color="auto"/>
              <w:bottom w:val="single" w:sz="4" w:space="0" w:color="auto"/>
            </w:tcBorders>
            <w:vAlign w:val="center"/>
          </w:tcPr>
          <w:p w14:paraId="1BF92667"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4" w:space="0" w:color="auto"/>
            </w:tcBorders>
            <w:vAlign w:val="center"/>
          </w:tcPr>
          <w:p w14:paraId="4042EE7F"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4" w:space="0" w:color="auto"/>
            </w:tcBorders>
            <w:vAlign w:val="center"/>
          </w:tcPr>
          <w:p w14:paraId="62C45700"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79" w:type="dxa"/>
            <w:tcBorders>
              <w:top w:val="single" w:sz="4" w:space="0" w:color="auto"/>
              <w:bottom w:val="single" w:sz="4" w:space="0" w:color="auto"/>
            </w:tcBorders>
            <w:vAlign w:val="center"/>
          </w:tcPr>
          <w:p w14:paraId="214A852D"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4" w:space="0" w:color="auto"/>
            </w:tcBorders>
            <w:vAlign w:val="center"/>
          </w:tcPr>
          <w:p w14:paraId="42E3D196"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4" w:space="0" w:color="auto"/>
            </w:tcBorders>
            <w:vAlign w:val="center"/>
          </w:tcPr>
          <w:p w14:paraId="38EC30D9" w14:textId="77777777" w:rsidR="001A45CA" w:rsidRPr="00AC379C" w:rsidRDefault="001A45CA" w:rsidP="001A45CA">
            <w:pPr>
              <w:wordWrap/>
              <w:spacing w:after="0" w:line="240" w:lineRule="auto"/>
              <w:jc w:val="center"/>
              <w:rPr>
                <w:rFonts w:asciiTheme="minorEastAsia" w:hAnsiTheme="minorEastAsia"/>
                <w:kern w:val="0"/>
                <w:sz w:val="18"/>
                <w:szCs w:val="18"/>
              </w:rPr>
            </w:pPr>
          </w:p>
        </w:tc>
      </w:tr>
      <w:tr w:rsidR="001A45CA" w:rsidRPr="00AC379C" w14:paraId="6DB48B39" w14:textId="77777777" w:rsidTr="00501AEC">
        <w:trPr>
          <w:trHeight w:val="20"/>
        </w:trPr>
        <w:tc>
          <w:tcPr>
            <w:tcW w:w="567" w:type="dxa"/>
            <w:tcBorders>
              <w:top w:val="single" w:sz="4" w:space="0" w:color="auto"/>
              <w:bottom w:val="single" w:sz="12" w:space="0" w:color="auto"/>
            </w:tcBorders>
            <w:vAlign w:val="center"/>
          </w:tcPr>
          <w:p w14:paraId="167799AB"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대조제품</w:t>
            </w:r>
          </w:p>
        </w:tc>
        <w:tc>
          <w:tcPr>
            <w:tcW w:w="1113" w:type="dxa"/>
            <w:tcBorders>
              <w:top w:val="single" w:sz="4" w:space="0" w:color="auto"/>
              <w:bottom w:val="single" w:sz="12" w:space="0" w:color="auto"/>
            </w:tcBorders>
            <w:vAlign w:val="center"/>
          </w:tcPr>
          <w:p w14:paraId="054EFDA8"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01</w:t>
            </w:r>
          </w:p>
          <w:p w14:paraId="4265C2EA"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02</w:t>
            </w:r>
          </w:p>
          <w:p w14:paraId="54F35D47"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03</w:t>
            </w:r>
          </w:p>
          <w:p w14:paraId="174E5792"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04</w:t>
            </w:r>
          </w:p>
          <w:p w14:paraId="3382294C"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05</w:t>
            </w:r>
          </w:p>
          <w:p w14:paraId="2377175C"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06</w:t>
            </w:r>
          </w:p>
          <w:p w14:paraId="2AC7FA97"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07</w:t>
            </w:r>
          </w:p>
          <w:p w14:paraId="54E54859"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08</w:t>
            </w:r>
          </w:p>
          <w:p w14:paraId="7B1561D5"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09</w:t>
            </w:r>
          </w:p>
          <w:p w14:paraId="7E5730F8"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10</w:t>
            </w:r>
          </w:p>
          <w:p w14:paraId="71FE9F63" w14:textId="77777777"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50359E90" w14:textId="42462049" w:rsidR="001A45CA" w:rsidRPr="00AC379C" w:rsidRDefault="001A45CA" w:rsidP="001A45CA">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평균값</w:t>
            </w:r>
            <w:r w:rsidRPr="00AC379C">
              <w:rPr>
                <w:rFonts w:asciiTheme="minorEastAsia" w:hAnsiTheme="minorEastAsia" w:hint="eastAsia"/>
                <w:kern w:val="0"/>
                <w:sz w:val="18"/>
                <w:szCs w:val="18"/>
              </w:rPr>
              <w:object w:dxaOrig="219" w:dyaOrig="279" w14:anchorId="6C17EA39">
                <v:shape id="_x0000_i1051" type="#_x0000_t75" style="width:11.25pt;height:13.5pt;mso-position-horizontal-relative:page;mso-position-vertical-relative:page" o:ole="">
                  <v:imagedata r:id="rId80" o:title=""/>
                </v:shape>
                <o:OLEObject Type="Embed" ProgID="Equation.KSEE3" ShapeID="_x0000_i1051" DrawAspect="Content" ObjectID="_1835533321" r:id="rId90">
                  <o:FieldCodes>\* MERGEFORMAT</o:FieldCodes>
                </o:OLEObject>
              </w:object>
            </w:r>
            <w:r w:rsidRPr="00AC379C">
              <w:rPr>
                <w:rFonts w:asciiTheme="minorEastAsia" w:hAnsiTheme="minorEastAsia"/>
                <w:kern w:val="0"/>
                <w:sz w:val="18"/>
                <w:szCs w:val="18"/>
              </w:rPr>
              <w:fldChar w:fldCharType="begin"/>
            </w:r>
            <w:r w:rsidRPr="00AC379C">
              <w:rPr>
                <w:rFonts w:asciiTheme="minorEastAsia" w:hAnsiTheme="minorEastAsia"/>
                <w:kern w:val="0"/>
                <w:sz w:val="18"/>
                <w:szCs w:val="18"/>
              </w:rPr>
              <w:instrText xml:space="preserve"> QUOTE  </w:instrText>
            </w:r>
            <w:r w:rsidRPr="00AC379C">
              <w:rPr>
                <w:rFonts w:asciiTheme="minorEastAsia" w:hAnsiTheme="minorEastAsia"/>
                <w:kern w:val="0"/>
                <w:sz w:val="18"/>
                <w:szCs w:val="18"/>
              </w:rPr>
              <w:fldChar w:fldCharType="separate"/>
            </w:r>
            <w:r w:rsidRPr="00AC379C">
              <w:rPr>
                <w:rFonts w:asciiTheme="minorEastAsia" w:hAnsiTheme="minorEastAsia"/>
                <w:kern w:val="0"/>
                <w:sz w:val="18"/>
                <w:szCs w:val="18"/>
              </w:rPr>
              <w:fldChar w:fldCharType="end"/>
            </w:r>
          </w:p>
          <w:p w14:paraId="3410CF0F" w14:textId="60FCB3F2" w:rsidR="001A45CA" w:rsidRPr="00AC379C" w:rsidRDefault="001A45CA" w:rsidP="001A45CA">
            <w:pPr>
              <w:wordWrap/>
              <w:spacing w:after="0" w:line="240" w:lineRule="auto"/>
              <w:jc w:val="center"/>
              <w:rPr>
                <w:rFonts w:asciiTheme="minorEastAsia" w:hAnsiTheme="minorEastAsia"/>
                <w:kern w:val="0"/>
                <w:sz w:val="18"/>
                <w:szCs w:val="18"/>
              </w:rPr>
            </w:pPr>
            <w:proofErr w:type="spellStart"/>
            <w:r w:rsidRPr="00AC379C">
              <w:rPr>
                <w:rFonts w:asciiTheme="minorEastAsia" w:hAnsiTheme="minorEastAsia" w:hint="eastAsia"/>
                <w:kern w:val="0"/>
                <w:sz w:val="18"/>
                <w:szCs w:val="18"/>
              </w:rPr>
              <w:t>표준차</w:t>
            </w:r>
            <w:proofErr w:type="spellEnd"/>
            <w:r w:rsidR="00501AEC"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SD</w:t>
            </w:r>
          </w:p>
        </w:tc>
        <w:tc>
          <w:tcPr>
            <w:tcW w:w="899" w:type="dxa"/>
            <w:tcBorders>
              <w:top w:val="single" w:sz="4" w:space="0" w:color="auto"/>
              <w:bottom w:val="single" w:sz="12" w:space="0" w:color="auto"/>
            </w:tcBorders>
            <w:vAlign w:val="center"/>
          </w:tcPr>
          <w:p w14:paraId="03E436A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6510C9EE"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501F8A9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12" w:space="0" w:color="auto"/>
            </w:tcBorders>
            <w:vAlign w:val="center"/>
          </w:tcPr>
          <w:p w14:paraId="6513FE72"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823" w:type="dxa"/>
            <w:tcBorders>
              <w:top w:val="single" w:sz="4" w:space="0" w:color="auto"/>
              <w:bottom w:val="single" w:sz="12" w:space="0" w:color="auto"/>
            </w:tcBorders>
            <w:vAlign w:val="center"/>
          </w:tcPr>
          <w:p w14:paraId="4B153B79"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79" w:type="dxa"/>
            <w:tcBorders>
              <w:top w:val="single" w:sz="4" w:space="0" w:color="auto"/>
              <w:bottom w:val="single" w:sz="12" w:space="0" w:color="auto"/>
            </w:tcBorders>
            <w:vAlign w:val="center"/>
          </w:tcPr>
          <w:p w14:paraId="0897658E"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12" w:space="0" w:color="auto"/>
            </w:tcBorders>
            <w:vAlign w:val="center"/>
          </w:tcPr>
          <w:p w14:paraId="331FAED6"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12" w:space="0" w:color="auto"/>
            </w:tcBorders>
            <w:vAlign w:val="center"/>
          </w:tcPr>
          <w:p w14:paraId="61830EB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79" w:type="dxa"/>
            <w:tcBorders>
              <w:top w:val="single" w:sz="4" w:space="0" w:color="auto"/>
              <w:bottom w:val="single" w:sz="12" w:space="0" w:color="auto"/>
            </w:tcBorders>
            <w:vAlign w:val="center"/>
          </w:tcPr>
          <w:p w14:paraId="7BD7C363"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12" w:space="0" w:color="auto"/>
            </w:tcBorders>
            <w:vAlign w:val="center"/>
          </w:tcPr>
          <w:p w14:paraId="1F6FAF6B" w14:textId="77777777" w:rsidR="001A45CA" w:rsidRPr="00AC379C" w:rsidRDefault="001A45CA" w:rsidP="001A45CA">
            <w:pPr>
              <w:wordWrap/>
              <w:spacing w:after="0" w:line="240" w:lineRule="auto"/>
              <w:jc w:val="center"/>
              <w:rPr>
                <w:rFonts w:asciiTheme="minorEastAsia" w:hAnsiTheme="minorEastAsia"/>
                <w:kern w:val="0"/>
                <w:sz w:val="18"/>
                <w:szCs w:val="18"/>
              </w:rPr>
            </w:pPr>
          </w:p>
        </w:tc>
        <w:tc>
          <w:tcPr>
            <w:tcW w:w="780" w:type="dxa"/>
            <w:tcBorders>
              <w:top w:val="single" w:sz="4" w:space="0" w:color="auto"/>
              <w:bottom w:val="single" w:sz="12" w:space="0" w:color="auto"/>
            </w:tcBorders>
            <w:vAlign w:val="center"/>
          </w:tcPr>
          <w:p w14:paraId="1AA9587E" w14:textId="77777777" w:rsidR="001A45CA" w:rsidRPr="00AC379C" w:rsidRDefault="001A45CA" w:rsidP="001A45CA">
            <w:pPr>
              <w:wordWrap/>
              <w:spacing w:after="0" w:line="240" w:lineRule="auto"/>
              <w:jc w:val="center"/>
              <w:rPr>
                <w:rFonts w:asciiTheme="minorEastAsia" w:hAnsiTheme="minorEastAsia"/>
                <w:kern w:val="0"/>
                <w:sz w:val="18"/>
                <w:szCs w:val="18"/>
              </w:rPr>
            </w:pPr>
          </w:p>
        </w:tc>
      </w:tr>
    </w:tbl>
    <w:p w14:paraId="424E056A" w14:textId="1EF07F1F" w:rsidR="001A45CA" w:rsidRPr="00AC379C" w:rsidRDefault="001A45CA" w:rsidP="00501AEC">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00501AEC" w:rsidRPr="00AC379C">
        <w:rPr>
          <w:rFonts w:asciiTheme="minorEastAsia" w:hAnsiTheme="minorEastAsia" w:hint="eastAsia"/>
          <w:kern w:val="44"/>
          <w:szCs w:val="20"/>
        </w:rPr>
        <w:t>:</w:t>
      </w:r>
      <w:r w:rsidR="00501AEC" w:rsidRPr="00AC379C">
        <w:rPr>
          <w:rFonts w:asciiTheme="minorEastAsia" w:hAnsiTheme="minorEastAsia"/>
          <w:kern w:val="44"/>
          <w:szCs w:val="20"/>
        </w:rPr>
        <w:t xml:space="preserve"> </w:t>
      </w:r>
      <w:r w:rsidRPr="00AC379C">
        <w:rPr>
          <w:rFonts w:asciiTheme="minorEastAsia" w:hAnsiTheme="minorEastAsia" w:hint="eastAsia"/>
          <w:kern w:val="44"/>
          <w:szCs w:val="20"/>
        </w:rPr>
        <w:t>계량자료 데이터 결과표</w:t>
      </w:r>
    </w:p>
    <w:p w14:paraId="46328927" w14:textId="77777777" w:rsidR="001A45CA" w:rsidRPr="00AC379C" w:rsidRDefault="001A45CA" w:rsidP="001A45CA">
      <w:pPr>
        <w:wordWrap/>
        <w:spacing w:afterLines="50" w:after="120" w:line="276" w:lineRule="auto"/>
        <w:ind w:firstLineChars="200" w:firstLine="440"/>
        <w:rPr>
          <w:rFonts w:asciiTheme="minorEastAsia" w:hAnsiTheme="minorEastAsia"/>
          <w:kern w:val="44"/>
          <w:sz w:val="22"/>
        </w:rPr>
      </w:pPr>
    </w:p>
    <w:p w14:paraId="1BC46840" w14:textId="77777777" w:rsidR="001A45CA" w:rsidRPr="00AC379C" w:rsidRDefault="001A45CA" w:rsidP="001A45CA">
      <w:pPr>
        <w:wordWrap/>
        <w:spacing w:afterLines="50" w:after="120" w:line="276" w:lineRule="auto"/>
        <w:ind w:firstLineChars="200" w:firstLine="440"/>
        <w:rPr>
          <w:rFonts w:asciiTheme="minorEastAsia" w:hAnsiTheme="minorEastAsia"/>
          <w:kern w:val="44"/>
          <w:sz w:val="22"/>
        </w:rPr>
      </w:pPr>
    </w:p>
    <w:p w14:paraId="58E012E0" w14:textId="59730B8C" w:rsidR="001A45CA" w:rsidRPr="00AC379C" w:rsidRDefault="001A45CA" w:rsidP="00501AE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44"/>
          <w:sz w:val="22"/>
        </w:rPr>
        <w:br w:type="page"/>
      </w:r>
      <w:r w:rsidRPr="00AC379C">
        <w:rPr>
          <w:rFonts w:asciiTheme="minorEastAsia" w:hAnsiTheme="minorEastAsia" w:hint="eastAsia"/>
          <w:kern w:val="0"/>
          <w:sz w:val="22"/>
        </w:rPr>
        <w:t>표</w:t>
      </w:r>
      <w:r w:rsidR="00536DE5" w:rsidRPr="00AC379C">
        <w:rPr>
          <w:rFonts w:asciiTheme="minorEastAsia" w:hAnsiTheme="minorEastAsia" w:hint="eastAsia"/>
          <w:kern w:val="0"/>
          <w:sz w:val="22"/>
        </w:rPr>
        <w:t xml:space="preserve"> </w:t>
      </w:r>
      <w:r w:rsidRPr="00AC379C">
        <w:rPr>
          <w:rFonts w:asciiTheme="minorEastAsia" w:hAnsiTheme="minorEastAsia"/>
          <w:kern w:val="0"/>
          <w:sz w:val="22"/>
        </w:rPr>
        <w:t>3</w:t>
      </w:r>
      <w:r w:rsidRPr="00AC379C">
        <w:rPr>
          <w:rFonts w:asciiTheme="minorEastAsia" w:hAnsiTheme="minorEastAsia" w:hint="eastAsia"/>
          <w:kern w:val="0"/>
          <w:sz w:val="22"/>
        </w:rPr>
        <w:t xml:space="preserve"> 시험제품 및 대조검사 결과</w:t>
      </w:r>
    </w:p>
    <w:tbl>
      <w:tblPr>
        <w:tblW w:w="9913" w:type="dxa"/>
        <w:tblLayout w:type="fixed"/>
        <w:tblCellMar>
          <w:left w:w="57" w:type="dxa"/>
          <w:right w:w="57" w:type="dxa"/>
        </w:tblCellMar>
        <w:tblLook w:val="0000" w:firstRow="0" w:lastRow="0" w:firstColumn="0" w:lastColumn="0" w:noHBand="0" w:noVBand="0"/>
      </w:tblPr>
      <w:tblGrid>
        <w:gridCol w:w="567"/>
        <w:gridCol w:w="1391"/>
        <w:gridCol w:w="899"/>
        <w:gridCol w:w="510"/>
        <w:gridCol w:w="510"/>
        <w:gridCol w:w="755"/>
        <w:gridCol w:w="755"/>
        <w:gridCol w:w="754"/>
        <w:gridCol w:w="754"/>
        <w:gridCol w:w="755"/>
        <w:gridCol w:w="754"/>
        <w:gridCol w:w="754"/>
        <w:gridCol w:w="755"/>
      </w:tblGrid>
      <w:tr w:rsidR="001A45CA" w:rsidRPr="00AC379C" w14:paraId="1CBDC8BB" w14:textId="77777777" w:rsidTr="00501AEC">
        <w:trPr>
          <w:trHeight w:val="404"/>
        </w:trPr>
        <w:tc>
          <w:tcPr>
            <w:tcW w:w="567" w:type="dxa"/>
            <w:vMerge w:val="restart"/>
            <w:tcBorders>
              <w:top w:val="single" w:sz="12" w:space="0" w:color="auto"/>
            </w:tcBorders>
            <w:vAlign w:val="center"/>
          </w:tcPr>
          <w:p w14:paraId="2740FAFC"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시험물질</w:t>
            </w:r>
          </w:p>
        </w:tc>
        <w:tc>
          <w:tcPr>
            <w:tcW w:w="1391" w:type="dxa"/>
            <w:vMerge w:val="restart"/>
            <w:tcBorders>
              <w:top w:val="single" w:sz="12" w:space="0" w:color="auto"/>
            </w:tcBorders>
            <w:vAlign w:val="center"/>
          </w:tcPr>
          <w:p w14:paraId="7A0BE1F0" w14:textId="77777777" w:rsidR="00501AEC"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시험대상자</w:t>
            </w:r>
          </w:p>
          <w:p w14:paraId="02E966B3" w14:textId="376D6015"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번호</w:t>
            </w:r>
          </w:p>
        </w:tc>
        <w:tc>
          <w:tcPr>
            <w:tcW w:w="899" w:type="dxa"/>
            <w:vMerge w:val="restart"/>
            <w:tcBorders>
              <w:top w:val="single" w:sz="12" w:space="0" w:color="auto"/>
            </w:tcBorders>
            <w:vAlign w:val="center"/>
          </w:tcPr>
          <w:p w14:paraId="4F1589A3"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성명</w:t>
            </w:r>
          </w:p>
          <w:p w14:paraId="084E1D4B" w14:textId="3A829512" w:rsidR="001A45CA" w:rsidRPr="00AC379C" w:rsidRDefault="00501AEC"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w:t>
            </w:r>
            <w:r w:rsidR="001A45CA" w:rsidRPr="00AC379C">
              <w:rPr>
                <w:rFonts w:asciiTheme="minorEastAsia" w:hAnsiTheme="minorEastAsia" w:hint="eastAsia"/>
                <w:kern w:val="0"/>
                <w:sz w:val="18"/>
                <w:szCs w:val="18"/>
              </w:rPr>
              <w:t>이니셜</w:t>
            </w:r>
            <w:r w:rsidRPr="00AC379C">
              <w:rPr>
                <w:rFonts w:asciiTheme="minorEastAsia" w:hAnsiTheme="minorEastAsia" w:hint="eastAsia"/>
                <w:kern w:val="0"/>
                <w:sz w:val="18"/>
                <w:szCs w:val="18"/>
              </w:rPr>
              <w:t>)</w:t>
            </w:r>
          </w:p>
        </w:tc>
        <w:tc>
          <w:tcPr>
            <w:tcW w:w="510" w:type="dxa"/>
            <w:vMerge w:val="restart"/>
            <w:tcBorders>
              <w:top w:val="single" w:sz="12" w:space="0" w:color="auto"/>
            </w:tcBorders>
            <w:vAlign w:val="center"/>
          </w:tcPr>
          <w:p w14:paraId="37C68004"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성별</w:t>
            </w:r>
          </w:p>
        </w:tc>
        <w:tc>
          <w:tcPr>
            <w:tcW w:w="510" w:type="dxa"/>
            <w:vMerge w:val="restart"/>
            <w:tcBorders>
              <w:top w:val="single" w:sz="12" w:space="0" w:color="auto"/>
            </w:tcBorders>
            <w:vAlign w:val="center"/>
          </w:tcPr>
          <w:p w14:paraId="5529F504"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연령</w:t>
            </w:r>
          </w:p>
        </w:tc>
        <w:tc>
          <w:tcPr>
            <w:tcW w:w="1510" w:type="dxa"/>
            <w:gridSpan w:val="2"/>
            <w:vMerge w:val="restart"/>
            <w:tcBorders>
              <w:top w:val="single" w:sz="12" w:space="0" w:color="auto"/>
            </w:tcBorders>
            <w:vAlign w:val="center"/>
          </w:tcPr>
          <w:p w14:paraId="45A972F2"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전</w:t>
            </w:r>
          </w:p>
        </w:tc>
        <w:tc>
          <w:tcPr>
            <w:tcW w:w="4526" w:type="dxa"/>
            <w:gridSpan w:val="6"/>
            <w:tcBorders>
              <w:top w:val="single" w:sz="12" w:space="0" w:color="auto"/>
              <w:bottom w:val="single" w:sz="4" w:space="0" w:color="auto"/>
            </w:tcBorders>
            <w:vAlign w:val="center"/>
          </w:tcPr>
          <w:p w14:paraId="10AB7540"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사용 후</w:t>
            </w:r>
          </w:p>
        </w:tc>
      </w:tr>
      <w:tr w:rsidR="001A45CA" w:rsidRPr="00AC379C" w14:paraId="1B477FE2" w14:textId="77777777" w:rsidTr="00501AEC">
        <w:trPr>
          <w:trHeight w:val="416"/>
        </w:trPr>
        <w:tc>
          <w:tcPr>
            <w:tcW w:w="567" w:type="dxa"/>
            <w:vMerge/>
          </w:tcPr>
          <w:p w14:paraId="37CA756A"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1391" w:type="dxa"/>
            <w:vMerge/>
          </w:tcPr>
          <w:p w14:paraId="6D074849"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899" w:type="dxa"/>
            <w:vMerge/>
          </w:tcPr>
          <w:p w14:paraId="4B6CFE1F"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vMerge/>
          </w:tcPr>
          <w:p w14:paraId="2F5DD0CA"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vMerge/>
          </w:tcPr>
          <w:p w14:paraId="3D1FB3F1"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1510" w:type="dxa"/>
            <w:gridSpan w:val="2"/>
            <w:vMerge/>
            <w:tcBorders>
              <w:bottom w:val="single" w:sz="4" w:space="0" w:color="auto"/>
            </w:tcBorders>
            <w:vAlign w:val="center"/>
          </w:tcPr>
          <w:p w14:paraId="0447073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1508" w:type="dxa"/>
            <w:gridSpan w:val="2"/>
            <w:tcBorders>
              <w:top w:val="single" w:sz="4" w:space="0" w:color="auto"/>
              <w:bottom w:val="single" w:sz="4" w:space="0" w:color="auto"/>
            </w:tcBorders>
            <w:vAlign w:val="center"/>
          </w:tcPr>
          <w:p w14:paraId="33ED44BE"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4</w:t>
            </w:r>
            <w:r w:rsidRPr="00AC379C">
              <w:rPr>
                <w:rFonts w:asciiTheme="minorEastAsia" w:hAnsiTheme="minorEastAsia" w:hint="eastAsia"/>
                <w:kern w:val="0"/>
                <w:sz w:val="18"/>
                <w:szCs w:val="18"/>
              </w:rPr>
              <w:t>주</w:t>
            </w:r>
          </w:p>
        </w:tc>
        <w:tc>
          <w:tcPr>
            <w:tcW w:w="1509" w:type="dxa"/>
            <w:gridSpan w:val="2"/>
            <w:tcBorders>
              <w:top w:val="single" w:sz="4" w:space="0" w:color="auto"/>
              <w:bottom w:val="single" w:sz="4" w:space="0" w:color="auto"/>
            </w:tcBorders>
            <w:vAlign w:val="center"/>
          </w:tcPr>
          <w:p w14:paraId="3072EC7D"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8</w:t>
            </w:r>
            <w:r w:rsidRPr="00AC379C">
              <w:rPr>
                <w:rFonts w:asciiTheme="minorEastAsia" w:hAnsiTheme="minorEastAsia" w:hint="eastAsia"/>
                <w:kern w:val="0"/>
                <w:sz w:val="18"/>
                <w:szCs w:val="18"/>
              </w:rPr>
              <w:t>주</w:t>
            </w:r>
          </w:p>
        </w:tc>
        <w:tc>
          <w:tcPr>
            <w:tcW w:w="1509" w:type="dxa"/>
            <w:gridSpan w:val="2"/>
            <w:tcBorders>
              <w:top w:val="single" w:sz="4" w:space="0" w:color="auto"/>
              <w:bottom w:val="single" w:sz="4" w:space="0" w:color="auto"/>
            </w:tcBorders>
            <w:vAlign w:val="center"/>
          </w:tcPr>
          <w:p w14:paraId="43E74B7B"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12</w:t>
            </w:r>
            <w:r w:rsidRPr="00AC379C">
              <w:rPr>
                <w:rFonts w:asciiTheme="minorEastAsia" w:hAnsiTheme="minorEastAsia" w:hint="eastAsia"/>
                <w:kern w:val="0"/>
                <w:sz w:val="18"/>
                <w:szCs w:val="18"/>
              </w:rPr>
              <w:t>주</w:t>
            </w:r>
          </w:p>
        </w:tc>
      </w:tr>
      <w:tr w:rsidR="001A45CA" w:rsidRPr="00AC379C" w14:paraId="337D0AB8" w14:textId="77777777" w:rsidTr="00501AEC">
        <w:trPr>
          <w:trHeight w:val="1127"/>
        </w:trPr>
        <w:tc>
          <w:tcPr>
            <w:tcW w:w="567" w:type="dxa"/>
            <w:vMerge/>
            <w:tcBorders>
              <w:bottom w:val="single" w:sz="4" w:space="0" w:color="auto"/>
            </w:tcBorders>
          </w:tcPr>
          <w:p w14:paraId="2101BE8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1391" w:type="dxa"/>
            <w:vMerge/>
            <w:tcBorders>
              <w:bottom w:val="single" w:sz="4" w:space="0" w:color="auto"/>
            </w:tcBorders>
          </w:tcPr>
          <w:p w14:paraId="5AF7B23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899" w:type="dxa"/>
            <w:vMerge/>
            <w:tcBorders>
              <w:bottom w:val="single" w:sz="4" w:space="0" w:color="auto"/>
            </w:tcBorders>
          </w:tcPr>
          <w:p w14:paraId="6B7D9C88"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4CEB0D75"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vMerge/>
            <w:tcBorders>
              <w:bottom w:val="single" w:sz="4" w:space="0" w:color="auto"/>
            </w:tcBorders>
          </w:tcPr>
          <w:p w14:paraId="70702BAD"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1A487473"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시각평가모발밀도</w:t>
            </w:r>
          </w:p>
        </w:tc>
        <w:tc>
          <w:tcPr>
            <w:tcW w:w="755" w:type="dxa"/>
            <w:tcBorders>
              <w:top w:val="single" w:sz="4" w:space="0" w:color="auto"/>
              <w:bottom w:val="single" w:sz="4" w:space="0" w:color="auto"/>
            </w:tcBorders>
            <w:vAlign w:val="center"/>
          </w:tcPr>
          <w:p w14:paraId="68A82921"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영상평가모발밀도</w:t>
            </w:r>
          </w:p>
        </w:tc>
        <w:tc>
          <w:tcPr>
            <w:tcW w:w="754" w:type="dxa"/>
            <w:tcBorders>
              <w:top w:val="single" w:sz="4" w:space="0" w:color="auto"/>
              <w:bottom w:val="single" w:sz="4" w:space="0" w:color="auto"/>
            </w:tcBorders>
            <w:vAlign w:val="center"/>
          </w:tcPr>
          <w:p w14:paraId="163ED086"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시각평가모발밀도</w:t>
            </w:r>
          </w:p>
        </w:tc>
        <w:tc>
          <w:tcPr>
            <w:tcW w:w="754" w:type="dxa"/>
            <w:tcBorders>
              <w:top w:val="single" w:sz="4" w:space="0" w:color="auto"/>
              <w:bottom w:val="single" w:sz="4" w:space="0" w:color="auto"/>
            </w:tcBorders>
            <w:vAlign w:val="center"/>
          </w:tcPr>
          <w:p w14:paraId="02D26FFD"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영상평가모발밀도</w:t>
            </w:r>
          </w:p>
        </w:tc>
        <w:tc>
          <w:tcPr>
            <w:tcW w:w="755" w:type="dxa"/>
            <w:tcBorders>
              <w:top w:val="single" w:sz="4" w:space="0" w:color="auto"/>
              <w:bottom w:val="single" w:sz="4" w:space="0" w:color="auto"/>
            </w:tcBorders>
            <w:vAlign w:val="center"/>
          </w:tcPr>
          <w:p w14:paraId="5E1EDF13"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시각평가모발밀도</w:t>
            </w:r>
          </w:p>
        </w:tc>
        <w:tc>
          <w:tcPr>
            <w:tcW w:w="754" w:type="dxa"/>
            <w:tcBorders>
              <w:top w:val="single" w:sz="4" w:space="0" w:color="auto"/>
              <w:bottom w:val="single" w:sz="4" w:space="0" w:color="auto"/>
            </w:tcBorders>
            <w:vAlign w:val="center"/>
          </w:tcPr>
          <w:p w14:paraId="6160D583"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영상평가모발밀도</w:t>
            </w:r>
          </w:p>
        </w:tc>
        <w:tc>
          <w:tcPr>
            <w:tcW w:w="754" w:type="dxa"/>
            <w:tcBorders>
              <w:top w:val="single" w:sz="4" w:space="0" w:color="auto"/>
              <w:bottom w:val="single" w:sz="4" w:space="0" w:color="auto"/>
            </w:tcBorders>
            <w:vAlign w:val="center"/>
          </w:tcPr>
          <w:p w14:paraId="5AEBEBDD"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시각평가모발밀도</w:t>
            </w:r>
          </w:p>
        </w:tc>
        <w:tc>
          <w:tcPr>
            <w:tcW w:w="755" w:type="dxa"/>
            <w:tcBorders>
              <w:top w:val="single" w:sz="4" w:space="0" w:color="auto"/>
              <w:bottom w:val="single" w:sz="4" w:space="0" w:color="auto"/>
            </w:tcBorders>
            <w:vAlign w:val="center"/>
          </w:tcPr>
          <w:p w14:paraId="27C45EFE"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영상평가모발밀도</w:t>
            </w:r>
          </w:p>
        </w:tc>
      </w:tr>
      <w:tr w:rsidR="001A45CA" w:rsidRPr="00AC379C" w14:paraId="62D2C805" w14:textId="77777777" w:rsidTr="00501AEC">
        <w:trPr>
          <w:trHeight w:val="4391"/>
        </w:trPr>
        <w:tc>
          <w:tcPr>
            <w:tcW w:w="567" w:type="dxa"/>
            <w:tcBorders>
              <w:top w:val="single" w:sz="4" w:space="0" w:color="auto"/>
              <w:bottom w:val="single" w:sz="4" w:space="0" w:color="auto"/>
            </w:tcBorders>
            <w:vAlign w:val="center"/>
          </w:tcPr>
          <w:p w14:paraId="5F110384"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시험제품</w:t>
            </w:r>
          </w:p>
        </w:tc>
        <w:tc>
          <w:tcPr>
            <w:tcW w:w="1391" w:type="dxa"/>
            <w:tcBorders>
              <w:top w:val="single" w:sz="4" w:space="0" w:color="auto"/>
              <w:bottom w:val="single" w:sz="4" w:space="0" w:color="auto"/>
            </w:tcBorders>
            <w:vAlign w:val="center"/>
          </w:tcPr>
          <w:p w14:paraId="2AC0D484"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01</w:t>
            </w:r>
          </w:p>
          <w:p w14:paraId="42A5A591"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02</w:t>
            </w:r>
          </w:p>
          <w:p w14:paraId="67CD8ECE"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03</w:t>
            </w:r>
          </w:p>
          <w:p w14:paraId="53EC5A96"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04</w:t>
            </w:r>
          </w:p>
          <w:p w14:paraId="2D5C1FF5"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05</w:t>
            </w:r>
          </w:p>
          <w:p w14:paraId="4242D052"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06</w:t>
            </w:r>
          </w:p>
          <w:p w14:paraId="183EBD39"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07</w:t>
            </w:r>
          </w:p>
          <w:p w14:paraId="39EDE89B"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08</w:t>
            </w:r>
          </w:p>
          <w:p w14:paraId="77016549"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09</w:t>
            </w:r>
          </w:p>
          <w:p w14:paraId="0B979FB4"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10</w:t>
            </w:r>
          </w:p>
          <w:p w14:paraId="52D66B5F"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06E1F115" w14:textId="34E7AC00"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최소값</w:t>
            </w:r>
            <w:r w:rsidR="00501AEC"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in</w:t>
            </w:r>
          </w:p>
          <w:p w14:paraId="24EA76BE" w14:textId="36BE408F"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중간값</w:t>
            </w:r>
            <w:r w:rsidR="00501AEC"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Median</w:t>
            </w:r>
          </w:p>
          <w:p w14:paraId="51DA0EC5" w14:textId="3BBF8F82"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최대값</w:t>
            </w:r>
            <w:r w:rsidR="00501AEC"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ax</w:t>
            </w:r>
          </w:p>
        </w:tc>
        <w:tc>
          <w:tcPr>
            <w:tcW w:w="899" w:type="dxa"/>
            <w:tcBorders>
              <w:top w:val="single" w:sz="4" w:space="0" w:color="auto"/>
              <w:bottom w:val="single" w:sz="4" w:space="0" w:color="auto"/>
            </w:tcBorders>
            <w:vAlign w:val="center"/>
          </w:tcPr>
          <w:p w14:paraId="35757ACD"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76F4DF23"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4" w:space="0" w:color="auto"/>
            </w:tcBorders>
            <w:vAlign w:val="center"/>
          </w:tcPr>
          <w:p w14:paraId="2B214BA9"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3760554E"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05B5730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1D0B4171"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53DA5AB9"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7AD760C4"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33A83F2F"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4" w:space="0" w:color="auto"/>
            </w:tcBorders>
            <w:vAlign w:val="center"/>
          </w:tcPr>
          <w:p w14:paraId="588CAAD7"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4" w:space="0" w:color="auto"/>
            </w:tcBorders>
            <w:vAlign w:val="center"/>
          </w:tcPr>
          <w:p w14:paraId="2782DFDC" w14:textId="77777777" w:rsidR="001A45CA" w:rsidRPr="00AC379C" w:rsidRDefault="001A45CA" w:rsidP="00501AEC">
            <w:pPr>
              <w:wordWrap/>
              <w:spacing w:after="0" w:line="240" w:lineRule="auto"/>
              <w:jc w:val="center"/>
              <w:rPr>
                <w:rFonts w:asciiTheme="minorEastAsia" w:hAnsiTheme="minorEastAsia"/>
                <w:kern w:val="0"/>
                <w:sz w:val="18"/>
                <w:szCs w:val="18"/>
              </w:rPr>
            </w:pPr>
          </w:p>
        </w:tc>
      </w:tr>
      <w:tr w:rsidR="001A45CA" w:rsidRPr="00AC379C" w14:paraId="45D1A166" w14:textId="77777777" w:rsidTr="00501AEC">
        <w:trPr>
          <w:trHeight w:val="4369"/>
        </w:trPr>
        <w:tc>
          <w:tcPr>
            <w:tcW w:w="567" w:type="dxa"/>
            <w:tcBorders>
              <w:top w:val="single" w:sz="4" w:space="0" w:color="auto"/>
              <w:bottom w:val="single" w:sz="12" w:space="0" w:color="auto"/>
            </w:tcBorders>
            <w:vAlign w:val="center"/>
          </w:tcPr>
          <w:p w14:paraId="4B50647F"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hint="eastAsia"/>
                <w:kern w:val="0"/>
                <w:sz w:val="18"/>
                <w:szCs w:val="18"/>
              </w:rPr>
              <w:t>대조제품</w:t>
            </w:r>
          </w:p>
        </w:tc>
        <w:tc>
          <w:tcPr>
            <w:tcW w:w="1391" w:type="dxa"/>
            <w:tcBorders>
              <w:top w:val="single" w:sz="4" w:space="0" w:color="auto"/>
              <w:bottom w:val="single" w:sz="12" w:space="0" w:color="auto"/>
            </w:tcBorders>
            <w:vAlign w:val="center"/>
          </w:tcPr>
          <w:p w14:paraId="662C3F91"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01</w:t>
            </w:r>
          </w:p>
          <w:p w14:paraId="4A8F78F0"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02</w:t>
            </w:r>
          </w:p>
          <w:p w14:paraId="7D1F722A"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03</w:t>
            </w:r>
          </w:p>
          <w:p w14:paraId="3A6BB370"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04</w:t>
            </w:r>
          </w:p>
          <w:p w14:paraId="50CFA508"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05</w:t>
            </w:r>
          </w:p>
          <w:p w14:paraId="48FAF979"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06</w:t>
            </w:r>
          </w:p>
          <w:p w14:paraId="5F41816E"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07</w:t>
            </w:r>
          </w:p>
          <w:p w14:paraId="6F0F3711"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08</w:t>
            </w:r>
          </w:p>
          <w:p w14:paraId="35C08CC6"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09</w:t>
            </w:r>
          </w:p>
          <w:p w14:paraId="36E55CAD"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10</w:t>
            </w:r>
          </w:p>
          <w:p w14:paraId="18211D09" w14:textId="77777777" w:rsidR="001A45CA" w:rsidRPr="00AC379C" w:rsidRDefault="001A45CA" w:rsidP="00501AEC">
            <w:pPr>
              <w:wordWrap/>
              <w:spacing w:after="0" w:line="240" w:lineRule="auto"/>
              <w:jc w:val="center"/>
              <w:rPr>
                <w:rFonts w:asciiTheme="minorEastAsia" w:hAnsiTheme="minorEastAsia"/>
                <w:kern w:val="0"/>
                <w:sz w:val="18"/>
                <w:szCs w:val="18"/>
              </w:rPr>
            </w:pPr>
            <w:r w:rsidRPr="00AC379C">
              <w:rPr>
                <w:rFonts w:asciiTheme="minorEastAsia" w:hAnsiTheme="minorEastAsia"/>
                <w:kern w:val="0"/>
                <w:sz w:val="18"/>
                <w:szCs w:val="18"/>
              </w:rPr>
              <w:t>……</w:t>
            </w:r>
          </w:p>
          <w:p w14:paraId="4963A0FC" w14:textId="7B3A13D0"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최소값</w:t>
            </w:r>
            <w:r w:rsidR="00501AEC"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in</w:t>
            </w:r>
          </w:p>
          <w:p w14:paraId="0E23BEAA" w14:textId="7E1709EB"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중간값</w:t>
            </w:r>
            <w:r w:rsidR="00501AEC" w:rsidRPr="00AC379C">
              <w:rPr>
                <w:rFonts w:asciiTheme="minorEastAsia" w:hAnsiTheme="minorEastAsia" w:hint="eastAsia"/>
                <w:kern w:val="0"/>
                <w:sz w:val="18"/>
                <w:szCs w:val="18"/>
              </w:rPr>
              <w:t xml:space="preserve"> </w:t>
            </w:r>
            <w:r w:rsidRPr="00AC379C">
              <w:rPr>
                <w:rFonts w:asciiTheme="minorEastAsia" w:hAnsiTheme="minorEastAsia"/>
                <w:kern w:val="0"/>
                <w:sz w:val="18"/>
                <w:szCs w:val="18"/>
              </w:rPr>
              <w:t>Median</w:t>
            </w:r>
          </w:p>
          <w:p w14:paraId="0C562E71" w14:textId="54E48A36" w:rsidR="001A45CA" w:rsidRPr="00AC379C" w:rsidRDefault="001A45CA" w:rsidP="00501AEC">
            <w:pPr>
              <w:wordWrap/>
              <w:spacing w:after="0" w:line="240" w:lineRule="auto"/>
              <w:rPr>
                <w:rFonts w:asciiTheme="minorEastAsia" w:hAnsiTheme="minorEastAsia"/>
                <w:kern w:val="0"/>
                <w:sz w:val="18"/>
                <w:szCs w:val="18"/>
              </w:rPr>
            </w:pPr>
            <w:r w:rsidRPr="00AC379C">
              <w:rPr>
                <w:rFonts w:asciiTheme="minorEastAsia" w:hAnsiTheme="minorEastAsia" w:hint="eastAsia"/>
                <w:kern w:val="0"/>
                <w:sz w:val="18"/>
                <w:szCs w:val="18"/>
              </w:rPr>
              <w:t>최대값</w:t>
            </w:r>
            <w:r w:rsidR="00501AEC" w:rsidRPr="00AC379C">
              <w:rPr>
                <w:rFonts w:asciiTheme="minorEastAsia" w:hAnsiTheme="minorEastAsia" w:hint="eastAsia"/>
                <w:kern w:val="0"/>
                <w:sz w:val="18"/>
                <w:szCs w:val="18"/>
              </w:rPr>
              <w:t xml:space="preserve"> </w:t>
            </w:r>
            <w:r w:rsidRPr="00AC379C">
              <w:rPr>
                <w:rFonts w:asciiTheme="minorEastAsia" w:hAnsiTheme="minorEastAsia" w:hint="eastAsia"/>
                <w:kern w:val="0"/>
                <w:sz w:val="18"/>
                <w:szCs w:val="18"/>
              </w:rPr>
              <w:t>M</w:t>
            </w:r>
            <w:r w:rsidRPr="00AC379C">
              <w:rPr>
                <w:rFonts w:asciiTheme="minorEastAsia" w:hAnsiTheme="minorEastAsia"/>
                <w:kern w:val="0"/>
                <w:sz w:val="18"/>
                <w:szCs w:val="18"/>
              </w:rPr>
              <w:t>ax</w:t>
            </w:r>
          </w:p>
        </w:tc>
        <w:tc>
          <w:tcPr>
            <w:tcW w:w="899" w:type="dxa"/>
            <w:tcBorders>
              <w:top w:val="single" w:sz="4" w:space="0" w:color="auto"/>
              <w:bottom w:val="single" w:sz="12" w:space="0" w:color="auto"/>
            </w:tcBorders>
            <w:vAlign w:val="center"/>
          </w:tcPr>
          <w:p w14:paraId="61405EBE"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7D7F99FA"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510" w:type="dxa"/>
            <w:tcBorders>
              <w:top w:val="single" w:sz="4" w:space="0" w:color="auto"/>
              <w:bottom w:val="single" w:sz="12" w:space="0" w:color="auto"/>
            </w:tcBorders>
            <w:vAlign w:val="center"/>
          </w:tcPr>
          <w:p w14:paraId="23430EC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5E9B6F11"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0C00B98B"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12DABF39"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6CE6AA3F"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681E2A18"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6841DA9F"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4" w:type="dxa"/>
            <w:tcBorders>
              <w:top w:val="single" w:sz="4" w:space="0" w:color="auto"/>
              <w:bottom w:val="single" w:sz="12" w:space="0" w:color="auto"/>
            </w:tcBorders>
            <w:vAlign w:val="center"/>
          </w:tcPr>
          <w:p w14:paraId="416CE1EC" w14:textId="77777777" w:rsidR="001A45CA" w:rsidRPr="00AC379C" w:rsidRDefault="001A45CA" w:rsidP="00501AEC">
            <w:pPr>
              <w:wordWrap/>
              <w:spacing w:after="0" w:line="240" w:lineRule="auto"/>
              <w:jc w:val="center"/>
              <w:rPr>
                <w:rFonts w:asciiTheme="minorEastAsia" w:hAnsiTheme="minorEastAsia"/>
                <w:kern w:val="0"/>
                <w:sz w:val="18"/>
                <w:szCs w:val="18"/>
              </w:rPr>
            </w:pPr>
          </w:p>
        </w:tc>
        <w:tc>
          <w:tcPr>
            <w:tcW w:w="755" w:type="dxa"/>
            <w:tcBorders>
              <w:top w:val="single" w:sz="4" w:space="0" w:color="auto"/>
              <w:bottom w:val="single" w:sz="12" w:space="0" w:color="auto"/>
            </w:tcBorders>
            <w:vAlign w:val="center"/>
          </w:tcPr>
          <w:p w14:paraId="0924049D" w14:textId="77777777" w:rsidR="001A45CA" w:rsidRPr="00AC379C" w:rsidRDefault="001A45CA" w:rsidP="00501AEC">
            <w:pPr>
              <w:wordWrap/>
              <w:spacing w:after="0" w:line="240" w:lineRule="auto"/>
              <w:jc w:val="center"/>
              <w:rPr>
                <w:rFonts w:asciiTheme="minorEastAsia" w:hAnsiTheme="minorEastAsia"/>
                <w:kern w:val="0"/>
                <w:sz w:val="18"/>
                <w:szCs w:val="18"/>
              </w:rPr>
            </w:pPr>
          </w:p>
        </w:tc>
      </w:tr>
    </w:tbl>
    <w:p w14:paraId="2105F973" w14:textId="76136453" w:rsidR="00EA64B0" w:rsidRPr="00AC379C" w:rsidRDefault="001A45CA" w:rsidP="00501AEC">
      <w:pPr>
        <w:wordWrap/>
        <w:spacing w:afterLines="50" w:after="120" w:line="276" w:lineRule="auto"/>
        <w:rPr>
          <w:rFonts w:asciiTheme="minorEastAsia" w:hAnsiTheme="minorEastAsia"/>
          <w:kern w:val="44"/>
          <w:szCs w:val="20"/>
        </w:rPr>
      </w:pPr>
      <w:r w:rsidRPr="00AC379C">
        <w:rPr>
          <w:rFonts w:asciiTheme="minorEastAsia" w:hAnsiTheme="minorEastAsia" w:hint="eastAsia"/>
          <w:kern w:val="44"/>
          <w:szCs w:val="20"/>
        </w:rPr>
        <w:t>주</w:t>
      </w:r>
      <w:r w:rsidR="00501AEC" w:rsidRPr="00AC379C">
        <w:rPr>
          <w:rFonts w:asciiTheme="minorEastAsia" w:hAnsiTheme="minorEastAsia" w:hint="eastAsia"/>
          <w:kern w:val="44"/>
          <w:szCs w:val="20"/>
        </w:rPr>
        <w:t>:</w:t>
      </w:r>
      <w:r w:rsidR="00501AEC" w:rsidRPr="00AC379C">
        <w:rPr>
          <w:rFonts w:asciiTheme="minorEastAsia" w:hAnsiTheme="minorEastAsia"/>
          <w:kern w:val="44"/>
          <w:szCs w:val="20"/>
        </w:rPr>
        <w:t xml:space="preserve"> </w:t>
      </w:r>
      <w:r w:rsidRPr="00AC379C">
        <w:rPr>
          <w:rFonts w:asciiTheme="minorEastAsia" w:hAnsiTheme="minorEastAsia" w:hint="eastAsia"/>
          <w:kern w:val="44"/>
          <w:szCs w:val="20"/>
        </w:rPr>
        <w:t>등급자료 데이터 결과표</w:t>
      </w:r>
    </w:p>
    <w:p w14:paraId="1AC98125" w14:textId="50FB5BEB" w:rsidR="00501AEC" w:rsidRPr="00AC379C" w:rsidRDefault="00501AEC" w:rsidP="007B6137">
      <w:pPr>
        <w:wordWrap/>
        <w:spacing w:afterLines="50" w:after="120" w:line="276" w:lineRule="auto"/>
        <w:ind w:firstLineChars="200" w:firstLine="440"/>
        <w:rPr>
          <w:rFonts w:asciiTheme="minorEastAsia" w:hAnsiTheme="minorEastAsia"/>
          <w:kern w:val="44"/>
          <w:sz w:val="22"/>
        </w:rPr>
      </w:pPr>
      <w:r w:rsidRPr="00AC379C">
        <w:rPr>
          <w:rFonts w:asciiTheme="minorEastAsia" w:hAnsiTheme="minorEastAsia"/>
          <w:kern w:val="44"/>
          <w:sz w:val="22"/>
        </w:rPr>
        <w:br w:type="page"/>
      </w:r>
    </w:p>
    <w:p w14:paraId="55644553" w14:textId="703E8803" w:rsidR="00501AEC" w:rsidRPr="00AC379C" w:rsidRDefault="00501AEC" w:rsidP="00501AEC">
      <w:pPr>
        <w:wordWrap/>
        <w:spacing w:afterLines="50" w:after="120" w:line="276" w:lineRule="auto"/>
        <w:jc w:val="center"/>
        <w:rPr>
          <w:rFonts w:asciiTheme="minorEastAsia" w:hAnsiTheme="minorEastAsia"/>
          <w:kern w:val="0"/>
          <w:sz w:val="22"/>
        </w:rPr>
      </w:pPr>
      <w:r w:rsidRPr="00AC379C">
        <w:rPr>
          <w:rFonts w:asciiTheme="minorEastAsia" w:hAnsiTheme="minorEastAsia" w:hint="eastAsia"/>
          <w:kern w:val="0"/>
          <w:sz w:val="22"/>
        </w:rPr>
        <w:t>부록</w:t>
      </w:r>
      <w:r w:rsidR="00481ECA" w:rsidRPr="00AC379C">
        <w:rPr>
          <w:rFonts w:asciiTheme="minorEastAsia" w:hAnsiTheme="minorEastAsia" w:hint="eastAsia"/>
          <w:kern w:val="0"/>
          <w:sz w:val="22"/>
        </w:rPr>
        <w:t xml:space="preserve"> </w:t>
      </w:r>
      <w:r w:rsidRPr="00AC379C">
        <w:rPr>
          <w:rFonts w:asciiTheme="minorEastAsia" w:hAnsiTheme="minorEastAsia"/>
          <w:kern w:val="0"/>
          <w:sz w:val="22"/>
        </w:rPr>
        <w:t>I 60</w:t>
      </w:r>
      <w:r w:rsidRPr="00AC379C">
        <w:rPr>
          <w:rFonts w:asciiTheme="minorEastAsia" w:hAnsiTheme="minorEastAsia" w:hint="eastAsia"/>
          <w:kern w:val="0"/>
          <w:sz w:val="22"/>
        </w:rPr>
        <w:t xml:space="preserve">회 </w:t>
      </w:r>
      <w:proofErr w:type="spellStart"/>
      <w:r w:rsidRPr="00AC379C">
        <w:rPr>
          <w:rFonts w:asciiTheme="minorEastAsia" w:hAnsiTheme="minorEastAsia" w:hint="eastAsia"/>
          <w:kern w:val="0"/>
          <w:sz w:val="22"/>
        </w:rPr>
        <w:t>빗질법</w:t>
      </w:r>
      <w:proofErr w:type="spellEnd"/>
    </w:p>
    <w:p w14:paraId="02C457A0" w14:textId="77777777" w:rsidR="00501AEC" w:rsidRPr="00AC379C" w:rsidRDefault="00501AEC" w:rsidP="00501AEC">
      <w:pPr>
        <w:wordWrap/>
        <w:spacing w:afterLines="50" w:after="120" w:line="276" w:lineRule="auto"/>
        <w:ind w:firstLineChars="200" w:firstLine="440"/>
        <w:rPr>
          <w:rFonts w:asciiTheme="minorEastAsia" w:hAnsiTheme="minorEastAsia"/>
          <w:kern w:val="44"/>
          <w:sz w:val="22"/>
        </w:rPr>
      </w:pPr>
    </w:p>
    <w:p w14:paraId="416239C4" w14:textId="5C2CFA08" w:rsidR="00501AEC" w:rsidRPr="00AC379C" w:rsidRDefault="00501AEC" w:rsidP="00501AEC">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1</w:t>
      </w:r>
      <w:r w:rsidRPr="00AC379C">
        <w:rPr>
          <w:rFonts w:asciiTheme="minorEastAsia" w:hAnsiTheme="minorEastAsia"/>
          <w:kern w:val="44"/>
          <w:sz w:val="22"/>
        </w:rPr>
        <w:t xml:space="preserve">. </w:t>
      </w:r>
      <w:r w:rsidRPr="00AC379C">
        <w:rPr>
          <w:rFonts w:asciiTheme="minorEastAsia" w:hAnsiTheme="minorEastAsia" w:hint="eastAsia"/>
          <w:kern w:val="44"/>
          <w:sz w:val="22"/>
        </w:rPr>
        <w:t xml:space="preserve">시험대상자는 매회 방문 전 </w:t>
      </w:r>
      <w:r w:rsidRPr="00AC379C">
        <w:rPr>
          <w:rFonts w:asciiTheme="minorEastAsia" w:hAnsiTheme="minorEastAsia"/>
          <w:kern w:val="44"/>
          <w:sz w:val="22"/>
        </w:rPr>
        <w:t>48</w:t>
      </w:r>
      <w:r w:rsidRPr="00AC379C">
        <w:rPr>
          <w:rFonts w:asciiTheme="minorEastAsia" w:hAnsiTheme="minorEastAsia" w:hint="eastAsia"/>
          <w:kern w:val="44"/>
          <w:sz w:val="22"/>
        </w:rPr>
        <w:t>±</w:t>
      </w:r>
      <w:r w:rsidRPr="00AC379C">
        <w:rPr>
          <w:rFonts w:asciiTheme="minorEastAsia" w:hAnsiTheme="minorEastAsia"/>
          <w:kern w:val="44"/>
          <w:sz w:val="22"/>
        </w:rPr>
        <w:t>4</w:t>
      </w:r>
      <w:r w:rsidRPr="00AC379C">
        <w:rPr>
          <w:rFonts w:asciiTheme="minorEastAsia" w:hAnsiTheme="minorEastAsia" w:hint="eastAsia"/>
          <w:kern w:val="44"/>
          <w:sz w:val="22"/>
        </w:rPr>
        <w:t xml:space="preserve"> 시간 내에 머리를 감을 수 없으며 방문 당일 아침 머리를 빗을 수 없다.</w:t>
      </w:r>
    </w:p>
    <w:p w14:paraId="704EE739" w14:textId="0813BD0C" w:rsidR="00501AEC" w:rsidRPr="00AC379C" w:rsidRDefault="00501AEC" w:rsidP="00501AEC">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2</w:t>
      </w:r>
      <w:r w:rsidRPr="00AC379C">
        <w:rPr>
          <w:rFonts w:asciiTheme="minorEastAsia" w:hAnsiTheme="minorEastAsia"/>
          <w:kern w:val="44"/>
          <w:sz w:val="22"/>
        </w:rPr>
        <w:t xml:space="preserve">. </w:t>
      </w:r>
      <w:r w:rsidRPr="00AC379C">
        <w:rPr>
          <w:rFonts w:asciiTheme="minorEastAsia" w:hAnsiTheme="minorEastAsia" w:hint="eastAsia"/>
          <w:kern w:val="44"/>
          <w:sz w:val="22"/>
        </w:rPr>
        <w:t>매회 시험 기관에 도착하여 환경에 적응한 후 교육을 받은 동일 기술자가 동일 규격의 빗(2.3.4 참조)을 이용하여 왼쪽 앞에서 오른쪽 뒤로, 오른쪽 앞에서 오른쪽 뒤의 순서로 균일한 속도로 60회(좌우 각 30회) 빗질한다.</w:t>
      </w:r>
    </w:p>
    <w:p w14:paraId="56022E98" w14:textId="4D946C05" w:rsidR="00EA64B0" w:rsidRDefault="00501AEC" w:rsidP="00501AEC">
      <w:pPr>
        <w:wordWrap/>
        <w:spacing w:afterLines="50" w:after="120" w:line="276" w:lineRule="auto"/>
        <w:ind w:firstLineChars="200" w:firstLine="440"/>
        <w:outlineLvl w:val="0"/>
        <w:rPr>
          <w:rFonts w:asciiTheme="minorEastAsia" w:hAnsiTheme="minorEastAsia"/>
          <w:kern w:val="44"/>
          <w:sz w:val="22"/>
        </w:rPr>
      </w:pPr>
      <w:r w:rsidRPr="00AC379C">
        <w:rPr>
          <w:rFonts w:asciiTheme="minorEastAsia" w:hAnsiTheme="minorEastAsia" w:hint="eastAsia"/>
          <w:kern w:val="44"/>
          <w:sz w:val="22"/>
        </w:rPr>
        <w:t>3</w:t>
      </w:r>
      <w:r w:rsidRPr="00AC379C">
        <w:rPr>
          <w:rFonts w:asciiTheme="minorEastAsia" w:hAnsiTheme="minorEastAsia"/>
          <w:kern w:val="44"/>
          <w:sz w:val="22"/>
        </w:rPr>
        <w:t xml:space="preserve">. </w:t>
      </w:r>
      <w:r w:rsidRPr="00AC379C">
        <w:rPr>
          <w:rFonts w:asciiTheme="minorEastAsia" w:hAnsiTheme="minorEastAsia" w:hint="eastAsia"/>
          <w:kern w:val="44"/>
          <w:sz w:val="22"/>
        </w:rPr>
        <w:t>탈락한 모발을 수집하여 수를 센다.</w:t>
      </w:r>
    </w:p>
    <w:bookmarkEnd w:id="0"/>
    <w:p w14:paraId="2AE51B2F" w14:textId="77777777" w:rsidR="00F46A64" w:rsidRDefault="00F46A64" w:rsidP="007344E7">
      <w:pPr>
        <w:wordWrap/>
        <w:spacing w:afterLines="50" w:after="120" w:line="276" w:lineRule="auto"/>
        <w:ind w:firstLineChars="200" w:firstLine="440"/>
        <w:rPr>
          <w:rFonts w:asciiTheme="minorEastAsia" w:hAnsiTheme="minorEastAsia"/>
          <w:kern w:val="0"/>
          <w:sz w:val="22"/>
        </w:rPr>
      </w:pPr>
    </w:p>
    <w:sectPr w:rsidR="00F46A64" w:rsidSect="001244D6">
      <w:pgSz w:w="11906" w:h="16838"/>
      <w:pgMar w:top="1440" w:right="1080" w:bottom="1440" w:left="1080" w:header="851" w:footer="85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3E7BB" w14:textId="77777777" w:rsidR="00FA389F" w:rsidRDefault="00FA389F" w:rsidP="001244D6">
      <w:pPr>
        <w:spacing w:after="0" w:line="240" w:lineRule="auto"/>
      </w:pPr>
      <w:r>
        <w:separator/>
      </w:r>
    </w:p>
  </w:endnote>
  <w:endnote w:type="continuationSeparator" w:id="0">
    <w:p w14:paraId="3D441DDB" w14:textId="77777777" w:rsidR="00FA389F" w:rsidRDefault="00FA389F" w:rsidP="00124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panose1 w:val="02010609060101010101"/>
    <w:charset w:val="86"/>
    <w:family w:val="modern"/>
    <w:pitch w:val="fixed"/>
    <w:sig w:usb0="800002BF" w:usb1="38CF7CFA" w:usb2="00000016" w:usb3="00000000" w:csb0="00040001" w:csb1="00000000"/>
  </w:font>
  <w:font w:name="돋움">
    <w:altName w:val="Dotu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6A6B" w14:textId="3FD56C9E" w:rsidR="001244D6" w:rsidRPr="001244D6" w:rsidRDefault="001244D6" w:rsidP="001244D6">
    <w:pPr>
      <w:pStyle w:val="a8"/>
      <w:tabs>
        <w:tab w:val="center" w:pos="4153"/>
        <w:tab w:val="right" w:pos="8306"/>
      </w:tabs>
      <w:spacing w:after="0" w:line="240" w:lineRule="auto"/>
      <w:jc w:val="left"/>
      <w:rPr>
        <w:kern w:val="0"/>
        <w:sz w:val="18"/>
        <w:szCs w:val="20"/>
      </w:rPr>
    </w:pPr>
    <w:r w:rsidRPr="001244D6">
      <w:rPr>
        <w:rFonts w:hint="eastAsia"/>
        <w:kern w:val="0"/>
        <w:sz w:val="24"/>
        <w:szCs w:val="24"/>
      </w:rPr>
      <w:t xml:space="preserve">— </w:t>
    </w:r>
    <w:r w:rsidRPr="001244D6">
      <w:rPr>
        <w:kern w:val="0"/>
        <w:sz w:val="24"/>
        <w:szCs w:val="24"/>
      </w:rPr>
      <w:fldChar w:fldCharType="begin"/>
    </w:r>
    <w:r w:rsidRPr="001244D6">
      <w:rPr>
        <w:kern w:val="0"/>
        <w:sz w:val="24"/>
        <w:szCs w:val="24"/>
      </w:rPr>
      <w:instrText>PAGE   \* MERGEFORMAT</w:instrText>
    </w:r>
    <w:r w:rsidRPr="001244D6">
      <w:rPr>
        <w:kern w:val="0"/>
        <w:sz w:val="24"/>
        <w:szCs w:val="24"/>
      </w:rPr>
      <w:fldChar w:fldCharType="separate"/>
    </w:r>
    <w:r>
      <w:rPr>
        <w:kern w:val="0"/>
        <w:sz w:val="24"/>
      </w:rPr>
      <w:t>1</w:t>
    </w:r>
    <w:r w:rsidRPr="001244D6">
      <w:rPr>
        <w:kern w:val="0"/>
        <w:sz w:val="24"/>
        <w:szCs w:val="24"/>
      </w:rPr>
      <w:fldChar w:fldCharType="end"/>
    </w:r>
    <w:r w:rsidRPr="001244D6">
      <w:rPr>
        <w:rFonts w:hint="eastAsia"/>
        <w:kern w:val="0"/>
        <w:sz w:val="24"/>
        <w:szCs w:val="24"/>
      </w:rPr>
      <w:t xml:space="preserve"> —</w:t>
    </w:r>
    <w:r w:rsidRPr="001244D6">
      <w:rPr>
        <w:rFonts w:hint="eastAsia"/>
        <w:color w:val="FFFFFF"/>
        <w:kern w:val="0"/>
        <w:sz w:val="24"/>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4E14" w14:textId="77777777" w:rsidR="001244D6" w:rsidRPr="001244D6" w:rsidRDefault="001244D6" w:rsidP="001244D6">
    <w:pPr>
      <w:pStyle w:val="a8"/>
      <w:tabs>
        <w:tab w:val="center" w:pos="4153"/>
        <w:tab w:val="right" w:pos="8306"/>
      </w:tabs>
      <w:spacing w:after="0" w:line="240" w:lineRule="auto"/>
      <w:jc w:val="right"/>
      <w:rPr>
        <w:kern w:val="0"/>
        <w:sz w:val="18"/>
        <w:szCs w:val="20"/>
      </w:rPr>
    </w:pPr>
    <w:r w:rsidRPr="001244D6">
      <w:rPr>
        <w:rFonts w:hint="eastAsia"/>
        <w:kern w:val="0"/>
        <w:sz w:val="24"/>
        <w:szCs w:val="24"/>
      </w:rPr>
      <w:t xml:space="preserve">— </w:t>
    </w:r>
    <w:r w:rsidRPr="001244D6">
      <w:rPr>
        <w:kern w:val="0"/>
        <w:sz w:val="24"/>
        <w:szCs w:val="24"/>
      </w:rPr>
      <w:fldChar w:fldCharType="begin"/>
    </w:r>
    <w:r w:rsidRPr="001244D6">
      <w:rPr>
        <w:kern w:val="0"/>
        <w:sz w:val="24"/>
        <w:szCs w:val="24"/>
      </w:rPr>
      <w:instrText>PAGE   \* MERGEFORMAT</w:instrText>
    </w:r>
    <w:r w:rsidRPr="001244D6">
      <w:rPr>
        <w:kern w:val="0"/>
        <w:sz w:val="24"/>
        <w:szCs w:val="24"/>
      </w:rPr>
      <w:fldChar w:fldCharType="separate"/>
    </w:r>
    <w:r w:rsidRPr="001244D6">
      <w:rPr>
        <w:kern w:val="0"/>
        <w:sz w:val="24"/>
        <w:szCs w:val="24"/>
      </w:rPr>
      <w:t>1</w:t>
    </w:r>
    <w:r w:rsidRPr="001244D6">
      <w:rPr>
        <w:kern w:val="0"/>
        <w:sz w:val="24"/>
        <w:szCs w:val="24"/>
      </w:rPr>
      <w:fldChar w:fldCharType="end"/>
    </w:r>
    <w:r w:rsidRPr="001244D6">
      <w:rPr>
        <w:rFonts w:hint="eastAsia"/>
        <w:kern w:val="0"/>
        <w:sz w:val="24"/>
        <w:szCs w:val="24"/>
      </w:rPr>
      <w:t xml:space="preserve"> —</w:t>
    </w:r>
    <w:r w:rsidRPr="001244D6">
      <w:rPr>
        <w:rFonts w:hint="eastAsia"/>
        <w:color w:val="FFFFFF"/>
        <w:kern w:val="0"/>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84F2" w14:textId="77777777" w:rsidR="00D93161" w:rsidRDefault="00D9316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56AD4" w14:textId="77777777" w:rsidR="00FA389F" w:rsidRDefault="00FA389F" w:rsidP="001244D6">
      <w:pPr>
        <w:spacing w:after="0" w:line="240" w:lineRule="auto"/>
      </w:pPr>
      <w:r>
        <w:separator/>
      </w:r>
    </w:p>
  </w:footnote>
  <w:footnote w:type="continuationSeparator" w:id="0">
    <w:p w14:paraId="016FA4B7" w14:textId="77777777" w:rsidR="00FA389F" w:rsidRDefault="00FA389F" w:rsidP="00124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9289" w14:textId="77777777" w:rsidR="00D93161" w:rsidRDefault="00D9316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E5AA" w14:textId="503F4E32" w:rsidR="001244D6" w:rsidRPr="00D93161" w:rsidRDefault="00D93161" w:rsidP="00D93161">
    <w:pPr>
      <w:spacing w:line="240" w:lineRule="auto"/>
      <w:jc w:val="left"/>
      <w:rPr>
        <w:color w:val="EE0000"/>
      </w:rPr>
    </w:pPr>
    <w:r w:rsidRPr="002B0A17">
      <w:rPr>
        <w:color w:val="EE0000"/>
      </w:rPr>
      <w:sym w:font="Wingdings 2" w:char="F0F8"/>
    </w:r>
    <w:r w:rsidRPr="002B0A17">
      <w:rPr>
        <w:rFonts w:hint="eastAsia"/>
        <w:color w:val="EE0000"/>
      </w:rPr>
      <w:t xml:space="preserve"> 본 국문 번역본은 참고용으로 제공되며, 번역 검수를 거치지 않았음을 알려드립니다.</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04D1" w14:textId="77777777" w:rsidR="00D93161" w:rsidRDefault="00D9316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331B"/>
    <w:multiLevelType w:val="hybridMultilevel"/>
    <w:tmpl w:val="1E12072C"/>
    <w:lvl w:ilvl="0" w:tplc="84F66398">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9632518"/>
    <w:multiLevelType w:val="multilevel"/>
    <w:tmpl w:val="E14C9B6A"/>
    <w:lvl w:ilvl="0">
      <w:start w:val="1"/>
      <w:numFmt w:val="decimal"/>
      <w:lvlText w:val="%1"/>
      <w:lvlJc w:val="left"/>
      <w:pPr>
        <w:ind w:left="420" w:hanging="420"/>
      </w:pPr>
      <w:rPr>
        <w:rFonts w:hint="eastAsia"/>
        <w:b w:val="0"/>
      </w:rPr>
    </w:lvl>
    <w:lvl w:ilvl="1">
      <w:start w:val="1"/>
      <w:numFmt w:val="decimal"/>
      <w:isLgl/>
      <w:lvlText w:val="%1.%2"/>
      <w:lvlJc w:val="left"/>
      <w:pPr>
        <w:tabs>
          <w:tab w:val="left" w:pos="284"/>
        </w:tabs>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4A16219"/>
    <w:multiLevelType w:val="multilevel"/>
    <w:tmpl w:val="24A16219"/>
    <w:lvl w:ilvl="0">
      <w:start w:val="1"/>
      <w:numFmt w:val="decimalEnclosedCircle"/>
      <w:lvlText w:val="%1"/>
      <w:lvlJc w:val="left"/>
      <w:pPr>
        <w:ind w:left="465" w:hanging="360"/>
      </w:pPr>
      <w:rPr>
        <w:rFonts w:hint="default"/>
      </w:rPr>
    </w:lvl>
    <w:lvl w:ilvl="1">
      <w:start w:val="1"/>
      <w:numFmt w:val="aiueoFullWidth"/>
      <w:lvlText w:val="(%2)"/>
      <w:lvlJc w:val="left"/>
      <w:pPr>
        <w:ind w:left="945" w:hanging="420"/>
      </w:pPr>
    </w:lvl>
    <w:lvl w:ilvl="2">
      <w:start w:val="1"/>
      <w:numFmt w:val="decimalEnclosedCircle"/>
      <w:lvlText w:val="%3"/>
      <w:lvlJc w:val="left"/>
      <w:pPr>
        <w:ind w:left="1365" w:hanging="420"/>
      </w:pPr>
    </w:lvl>
    <w:lvl w:ilvl="3">
      <w:start w:val="1"/>
      <w:numFmt w:val="decimal"/>
      <w:lvlText w:val="%4."/>
      <w:lvlJc w:val="left"/>
      <w:pPr>
        <w:ind w:left="1785" w:hanging="420"/>
      </w:pPr>
    </w:lvl>
    <w:lvl w:ilvl="4">
      <w:start w:val="1"/>
      <w:numFmt w:val="aiueoFullWidth"/>
      <w:lvlText w:val="(%5)"/>
      <w:lvlJc w:val="left"/>
      <w:pPr>
        <w:ind w:left="2205" w:hanging="420"/>
      </w:pPr>
    </w:lvl>
    <w:lvl w:ilvl="5">
      <w:start w:val="1"/>
      <w:numFmt w:val="decimalEnclosedCircle"/>
      <w:lvlText w:val="%6"/>
      <w:lvlJc w:val="left"/>
      <w:pPr>
        <w:ind w:left="2625" w:hanging="420"/>
      </w:pPr>
    </w:lvl>
    <w:lvl w:ilvl="6">
      <w:start w:val="1"/>
      <w:numFmt w:val="decimal"/>
      <w:lvlText w:val="%7."/>
      <w:lvlJc w:val="left"/>
      <w:pPr>
        <w:ind w:left="3045" w:hanging="420"/>
      </w:pPr>
    </w:lvl>
    <w:lvl w:ilvl="7">
      <w:start w:val="1"/>
      <w:numFmt w:val="aiueoFullWidth"/>
      <w:lvlText w:val="(%8)"/>
      <w:lvlJc w:val="left"/>
      <w:pPr>
        <w:ind w:left="3465" w:hanging="420"/>
      </w:pPr>
    </w:lvl>
    <w:lvl w:ilvl="8">
      <w:start w:val="1"/>
      <w:numFmt w:val="decimalEnclosedCircle"/>
      <w:lvlText w:val="%9"/>
      <w:lvlJc w:val="left"/>
      <w:pPr>
        <w:ind w:left="3885" w:hanging="420"/>
      </w:pPr>
    </w:lvl>
  </w:abstractNum>
  <w:abstractNum w:abstractNumId="3" w15:restartNumberingAfterBreak="0">
    <w:nsid w:val="2F905529"/>
    <w:multiLevelType w:val="hybridMultilevel"/>
    <w:tmpl w:val="1758D640"/>
    <w:lvl w:ilvl="0" w:tplc="95567C7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39291EFE"/>
    <w:multiLevelType w:val="hybridMultilevel"/>
    <w:tmpl w:val="BAC0FB6A"/>
    <w:lvl w:ilvl="0" w:tplc="8EB2C652">
      <w:start w:val="1"/>
      <w:numFmt w:val="decimal"/>
      <w:lvlText w:val="%1."/>
      <w:lvlJc w:val="left"/>
      <w:pPr>
        <w:ind w:left="760" w:hanging="360"/>
      </w:pPr>
      <w:rPr>
        <w:rFonts w:hint="default"/>
      </w:rPr>
    </w:lvl>
    <w:lvl w:ilvl="1" w:tplc="04090019" w:tentative="1">
      <w:start w:val="1"/>
      <w:numFmt w:val="upp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5" w15:restartNumberingAfterBreak="0">
    <w:nsid w:val="395F34CD"/>
    <w:multiLevelType w:val="multilevel"/>
    <w:tmpl w:val="395F34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ADB17CD"/>
    <w:multiLevelType w:val="hybridMultilevel"/>
    <w:tmpl w:val="49FA707A"/>
    <w:lvl w:ilvl="0" w:tplc="2CAC26C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4DD932EF"/>
    <w:multiLevelType w:val="hybridMultilevel"/>
    <w:tmpl w:val="9E7EC554"/>
    <w:lvl w:ilvl="0" w:tplc="81343918">
      <w:start w:val="1"/>
      <w:numFmt w:val="decimal"/>
      <w:lvlText w:val="%1."/>
      <w:lvlJc w:val="left"/>
      <w:pPr>
        <w:ind w:left="780" w:hanging="360"/>
      </w:pPr>
      <w:rPr>
        <w:rFonts w:hint="default"/>
      </w:rPr>
    </w:lvl>
    <w:lvl w:ilvl="1" w:tplc="04090019" w:tentative="1">
      <w:start w:val="1"/>
      <w:numFmt w:val="upp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upp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upp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59E3344E"/>
    <w:multiLevelType w:val="multilevel"/>
    <w:tmpl w:val="59E3344E"/>
    <w:lvl w:ilvl="0">
      <w:start w:val="1"/>
      <w:numFmt w:val="decimal"/>
      <w:pStyle w:val="a"/>
      <w:lvlText w:val="%1．"/>
      <w:lvlJc w:val="left"/>
      <w:pPr>
        <w:ind w:left="360" w:hanging="360"/>
      </w:pPr>
      <w:rPr>
        <w:rFonts w:cs="Times New Roman" w:hint="default"/>
      </w:rPr>
    </w:lvl>
    <w:lvl w:ilvl="1">
      <w:start w:val="1"/>
      <w:numFmt w:val="lowerLetter"/>
      <w:pStyle w:val="a0"/>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pStyle w:val="a1"/>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pStyle w:val="a2"/>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15:restartNumberingAfterBreak="0">
    <w:nsid w:val="67C3020A"/>
    <w:multiLevelType w:val="multilevel"/>
    <w:tmpl w:val="67C3020A"/>
    <w:lvl w:ilvl="0">
      <w:start w:val="1"/>
      <w:numFmt w:val="decimal"/>
      <w:lvlText w:val="（%1）"/>
      <w:lvlJc w:val="left"/>
      <w:pPr>
        <w:ind w:left="1140" w:hanging="7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0" w15:restartNumberingAfterBreak="0">
    <w:nsid w:val="6F8D5537"/>
    <w:multiLevelType w:val="multilevel"/>
    <w:tmpl w:val="8AF2EB30"/>
    <w:lvl w:ilvl="0">
      <w:start w:val="1"/>
      <w:numFmt w:val="decimal"/>
      <w:lvlText w:val="（%1）"/>
      <w:lvlJc w:val="left"/>
      <w:pPr>
        <w:ind w:left="1140" w:hanging="720"/>
      </w:pPr>
      <w:rPr>
        <w:rFonts w:ascii="Times New Roman" w:hAnsi="Times New Roman" w:cs="Times New Roman" w:hint="default"/>
        <w:color w:val="2A2B2E"/>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1" w15:restartNumberingAfterBreak="0">
    <w:nsid w:val="712E4692"/>
    <w:multiLevelType w:val="hybridMultilevel"/>
    <w:tmpl w:val="C3E6F49E"/>
    <w:lvl w:ilvl="0" w:tplc="A574E4C4">
      <w:start w:val="1"/>
      <w:numFmt w:val="decimal"/>
      <w:lvlText w:val="%1."/>
      <w:lvlJc w:val="left"/>
      <w:pPr>
        <w:ind w:left="780" w:hanging="360"/>
      </w:pPr>
      <w:rPr>
        <w:rFonts w:hint="default"/>
      </w:rPr>
    </w:lvl>
    <w:lvl w:ilvl="1" w:tplc="04090019" w:tentative="1">
      <w:start w:val="1"/>
      <w:numFmt w:val="upp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upp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upp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7E723BA7"/>
    <w:multiLevelType w:val="hybridMultilevel"/>
    <w:tmpl w:val="C43CBA3A"/>
    <w:lvl w:ilvl="0" w:tplc="934C6546">
      <w:start w:val="1"/>
      <w:numFmt w:val="decimal"/>
      <w:lvlText w:val="%1."/>
      <w:lvlJc w:val="left"/>
      <w:pPr>
        <w:ind w:left="780" w:hanging="360"/>
      </w:pPr>
      <w:rPr>
        <w:rFonts w:hint="default"/>
      </w:rPr>
    </w:lvl>
    <w:lvl w:ilvl="1" w:tplc="04090019" w:tentative="1">
      <w:start w:val="1"/>
      <w:numFmt w:val="upp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upp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upperLetter"/>
      <w:lvlText w:val="%8."/>
      <w:lvlJc w:val="left"/>
      <w:pPr>
        <w:ind w:left="3940" w:hanging="440"/>
      </w:pPr>
    </w:lvl>
    <w:lvl w:ilvl="8" w:tplc="0409001B" w:tentative="1">
      <w:start w:val="1"/>
      <w:numFmt w:val="lowerRoman"/>
      <w:lvlText w:val="%9."/>
      <w:lvlJc w:val="right"/>
      <w:pPr>
        <w:ind w:left="4380" w:hanging="440"/>
      </w:pPr>
    </w:lvl>
  </w:abstractNum>
  <w:num w:numId="1" w16cid:durableId="447546183">
    <w:abstractNumId w:val="8"/>
  </w:num>
  <w:num w:numId="2" w16cid:durableId="1894192460">
    <w:abstractNumId w:val="2"/>
  </w:num>
  <w:num w:numId="3" w16cid:durableId="406732890">
    <w:abstractNumId w:val="0"/>
  </w:num>
  <w:num w:numId="4" w16cid:durableId="265385252">
    <w:abstractNumId w:val="4"/>
  </w:num>
  <w:num w:numId="5" w16cid:durableId="1607737992">
    <w:abstractNumId w:val="1"/>
  </w:num>
  <w:num w:numId="6" w16cid:durableId="952397276">
    <w:abstractNumId w:val="10"/>
  </w:num>
  <w:num w:numId="7" w16cid:durableId="1752661156">
    <w:abstractNumId w:val="9"/>
  </w:num>
  <w:num w:numId="8" w16cid:durableId="412817898">
    <w:abstractNumId w:val="3"/>
  </w:num>
  <w:num w:numId="9" w16cid:durableId="1222211917">
    <w:abstractNumId w:val="6"/>
  </w:num>
  <w:num w:numId="10" w16cid:durableId="192890833">
    <w:abstractNumId w:val="7"/>
  </w:num>
  <w:num w:numId="11" w16cid:durableId="998921382">
    <w:abstractNumId w:val="11"/>
  </w:num>
  <w:num w:numId="12" w16cid:durableId="808326783">
    <w:abstractNumId w:val="12"/>
  </w:num>
  <w:num w:numId="13" w16cid:durableId="10539692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80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4D6"/>
    <w:rsid w:val="000003E4"/>
    <w:rsid w:val="00001EBA"/>
    <w:rsid w:val="00006D76"/>
    <w:rsid w:val="000149F8"/>
    <w:rsid w:val="00040D4F"/>
    <w:rsid w:val="0004635E"/>
    <w:rsid w:val="00057626"/>
    <w:rsid w:val="00063770"/>
    <w:rsid w:val="00065434"/>
    <w:rsid w:val="00071C0B"/>
    <w:rsid w:val="000727C7"/>
    <w:rsid w:val="00072B5A"/>
    <w:rsid w:val="000775CB"/>
    <w:rsid w:val="00081DA2"/>
    <w:rsid w:val="0008344D"/>
    <w:rsid w:val="00090760"/>
    <w:rsid w:val="00091879"/>
    <w:rsid w:val="0009378D"/>
    <w:rsid w:val="000A69A4"/>
    <w:rsid w:val="000B1B1C"/>
    <w:rsid w:val="000C159C"/>
    <w:rsid w:val="000C21A2"/>
    <w:rsid w:val="000C76CC"/>
    <w:rsid w:val="000D0F38"/>
    <w:rsid w:val="000D14B1"/>
    <w:rsid w:val="000D1C2A"/>
    <w:rsid w:val="000D4576"/>
    <w:rsid w:val="000D4EB1"/>
    <w:rsid w:val="000F1143"/>
    <w:rsid w:val="00100EA1"/>
    <w:rsid w:val="00103CC6"/>
    <w:rsid w:val="001057F3"/>
    <w:rsid w:val="00113A82"/>
    <w:rsid w:val="0011452F"/>
    <w:rsid w:val="00117BF5"/>
    <w:rsid w:val="00123BC6"/>
    <w:rsid w:val="001244D6"/>
    <w:rsid w:val="00125DC3"/>
    <w:rsid w:val="00143A01"/>
    <w:rsid w:val="001449D9"/>
    <w:rsid w:val="00145FF6"/>
    <w:rsid w:val="00147846"/>
    <w:rsid w:val="0015030A"/>
    <w:rsid w:val="00172CF3"/>
    <w:rsid w:val="00176F7C"/>
    <w:rsid w:val="001907C4"/>
    <w:rsid w:val="00195DE5"/>
    <w:rsid w:val="0019742D"/>
    <w:rsid w:val="001A097C"/>
    <w:rsid w:val="001A45CA"/>
    <w:rsid w:val="001A4B77"/>
    <w:rsid w:val="001B20EA"/>
    <w:rsid w:val="001B3DBE"/>
    <w:rsid w:val="001C750E"/>
    <w:rsid w:val="001D409F"/>
    <w:rsid w:val="001D61D7"/>
    <w:rsid w:val="001D7A89"/>
    <w:rsid w:val="001E1143"/>
    <w:rsid w:val="00204E87"/>
    <w:rsid w:val="00211D63"/>
    <w:rsid w:val="00214F0D"/>
    <w:rsid w:val="00222B3C"/>
    <w:rsid w:val="002276C3"/>
    <w:rsid w:val="002408A2"/>
    <w:rsid w:val="00245A8B"/>
    <w:rsid w:val="00256267"/>
    <w:rsid w:val="00260FD8"/>
    <w:rsid w:val="002634D8"/>
    <w:rsid w:val="002642D1"/>
    <w:rsid w:val="0027436C"/>
    <w:rsid w:val="0028750B"/>
    <w:rsid w:val="00287878"/>
    <w:rsid w:val="00290B82"/>
    <w:rsid w:val="00296ACC"/>
    <w:rsid w:val="002A028E"/>
    <w:rsid w:val="002A2361"/>
    <w:rsid w:val="002A2F18"/>
    <w:rsid w:val="002B176F"/>
    <w:rsid w:val="002B2927"/>
    <w:rsid w:val="002B77C4"/>
    <w:rsid w:val="002C4555"/>
    <w:rsid w:val="002C50D8"/>
    <w:rsid w:val="002C5440"/>
    <w:rsid w:val="002C6437"/>
    <w:rsid w:val="002D7BAA"/>
    <w:rsid w:val="002E6CFB"/>
    <w:rsid w:val="002F27A4"/>
    <w:rsid w:val="002F4C45"/>
    <w:rsid w:val="002F61D5"/>
    <w:rsid w:val="002F750E"/>
    <w:rsid w:val="00302224"/>
    <w:rsid w:val="00305217"/>
    <w:rsid w:val="00322674"/>
    <w:rsid w:val="00340A27"/>
    <w:rsid w:val="0034356D"/>
    <w:rsid w:val="00345530"/>
    <w:rsid w:val="003508C5"/>
    <w:rsid w:val="0035511C"/>
    <w:rsid w:val="00360304"/>
    <w:rsid w:val="003628A8"/>
    <w:rsid w:val="00364605"/>
    <w:rsid w:val="00367F65"/>
    <w:rsid w:val="00374405"/>
    <w:rsid w:val="00380EC1"/>
    <w:rsid w:val="00386E39"/>
    <w:rsid w:val="00392AF4"/>
    <w:rsid w:val="003A6B35"/>
    <w:rsid w:val="003A7C17"/>
    <w:rsid w:val="003C0B8A"/>
    <w:rsid w:val="003E7F3B"/>
    <w:rsid w:val="0040145E"/>
    <w:rsid w:val="0043782E"/>
    <w:rsid w:val="00444AAA"/>
    <w:rsid w:val="00450383"/>
    <w:rsid w:val="00451694"/>
    <w:rsid w:val="00481ECA"/>
    <w:rsid w:val="004858BE"/>
    <w:rsid w:val="004865EC"/>
    <w:rsid w:val="00491138"/>
    <w:rsid w:val="004915A9"/>
    <w:rsid w:val="004A4B13"/>
    <w:rsid w:val="004A4D24"/>
    <w:rsid w:val="004A4DEA"/>
    <w:rsid w:val="004A4DF3"/>
    <w:rsid w:val="004A6565"/>
    <w:rsid w:val="004B5B72"/>
    <w:rsid w:val="004B6E81"/>
    <w:rsid w:val="004B7FEE"/>
    <w:rsid w:val="004C0CA7"/>
    <w:rsid w:val="004D2D68"/>
    <w:rsid w:val="004D3E39"/>
    <w:rsid w:val="004D6ABB"/>
    <w:rsid w:val="004D7241"/>
    <w:rsid w:val="004E75EF"/>
    <w:rsid w:val="004F21F4"/>
    <w:rsid w:val="00501AEC"/>
    <w:rsid w:val="00501E6C"/>
    <w:rsid w:val="005131F3"/>
    <w:rsid w:val="00520799"/>
    <w:rsid w:val="00536DE5"/>
    <w:rsid w:val="00540DA5"/>
    <w:rsid w:val="00541A98"/>
    <w:rsid w:val="00546FB4"/>
    <w:rsid w:val="0054702E"/>
    <w:rsid w:val="005472FB"/>
    <w:rsid w:val="00590628"/>
    <w:rsid w:val="0059419A"/>
    <w:rsid w:val="005A352F"/>
    <w:rsid w:val="005B0EE3"/>
    <w:rsid w:val="005B5E43"/>
    <w:rsid w:val="005D4BEC"/>
    <w:rsid w:val="005D6819"/>
    <w:rsid w:val="005E2869"/>
    <w:rsid w:val="005E474C"/>
    <w:rsid w:val="005E6DF4"/>
    <w:rsid w:val="005F30C9"/>
    <w:rsid w:val="006033D2"/>
    <w:rsid w:val="0062092F"/>
    <w:rsid w:val="00623BE7"/>
    <w:rsid w:val="00634B1C"/>
    <w:rsid w:val="00660F7F"/>
    <w:rsid w:val="00665E42"/>
    <w:rsid w:val="00671034"/>
    <w:rsid w:val="0067216A"/>
    <w:rsid w:val="0067660A"/>
    <w:rsid w:val="0068052A"/>
    <w:rsid w:val="006826BE"/>
    <w:rsid w:val="00683EE5"/>
    <w:rsid w:val="00690467"/>
    <w:rsid w:val="00692148"/>
    <w:rsid w:val="006A0852"/>
    <w:rsid w:val="006A1D2E"/>
    <w:rsid w:val="006A1E3B"/>
    <w:rsid w:val="006B421E"/>
    <w:rsid w:val="006B6E9F"/>
    <w:rsid w:val="006C04BE"/>
    <w:rsid w:val="006C5D73"/>
    <w:rsid w:val="006C6528"/>
    <w:rsid w:val="006E0459"/>
    <w:rsid w:val="006E722A"/>
    <w:rsid w:val="006F411C"/>
    <w:rsid w:val="00701245"/>
    <w:rsid w:val="00702E28"/>
    <w:rsid w:val="007305A0"/>
    <w:rsid w:val="007344E7"/>
    <w:rsid w:val="0073450B"/>
    <w:rsid w:val="007401B8"/>
    <w:rsid w:val="00760159"/>
    <w:rsid w:val="00764414"/>
    <w:rsid w:val="00767369"/>
    <w:rsid w:val="007810C6"/>
    <w:rsid w:val="007821C1"/>
    <w:rsid w:val="00783966"/>
    <w:rsid w:val="007A3DC7"/>
    <w:rsid w:val="007A7CD2"/>
    <w:rsid w:val="007B2057"/>
    <w:rsid w:val="007B6137"/>
    <w:rsid w:val="00801B07"/>
    <w:rsid w:val="00802583"/>
    <w:rsid w:val="0080462C"/>
    <w:rsid w:val="00807C3B"/>
    <w:rsid w:val="008115FF"/>
    <w:rsid w:val="0081635A"/>
    <w:rsid w:val="008265E8"/>
    <w:rsid w:val="0083789D"/>
    <w:rsid w:val="00841DAD"/>
    <w:rsid w:val="008422A8"/>
    <w:rsid w:val="00851C57"/>
    <w:rsid w:val="0085620D"/>
    <w:rsid w:val="0086760B"/>
    <w:rsid w:val="00881BC4"/>
    <w:rsid w:val="00890B93"/>
    <w:rsid w:val="008961E5"/>
    <w:rsid w:val="008A3992"/>
    <w:rsid w:val="008A46AD"/>
    <w:rsid w:val="008B34C1"/>
    <w:rsid w:val="008B79A8"/>
    <w:rsid w:val="008C41DB"/>
    <w:rsid w:val="008E0259"/>
    <w:rsid w:val="008F265A"/>
    <w:rsid w:val="008F7FBF"/>
    <w:rsid w:val="00905EE9"/>
    <w:rsid w:val="00911832"/>
    <w:rsid w:val="00911E89"/>
    <w:rsid w:val="0091774F"/>
    <w:rsid w:val="009179CC"/>
    <w:rsid w:val="00925B6F"/>
    <w:rsid w:val="00925B73"/>
    <w:rsid w:val="00926360"/>
    <w:rsid w:val="0093077D"/>
    <w:rsid w:val="00957235"/>
    <w:rsid w:val="00971DFB"/>
    <w:rsid w:val="0097267F"/>
    <w:rsid w:val="009760B1"/>
    <w:rsid w:val="0098036E"/>
    <w:rsid w:val="0098332A"/>
    <w:rsid w:val="00991D1E"/>
    <w:rsid w:val="00993AE5"/>
    <w:rsid w:val="009C720D"/>
    <w:rsid w:val="009E2FB0"/>
    <w:rsid w:val="009E5DA3"/>
    <w:rsid w:val="009E6EAC"/>
    <w:rsid w:val="00A04AD7"/>
    <w:rsid w:val="00A04CAE"/>
    <w:rsid w:val="00A06622"/>
    <w:rsid w:val="00A06706"/>
    <w:rsid w:val="00A0739F"/>
    <w:rsid w:val="00A27ABC"/>
    <w:rsid w:val="00A27D76"/>
    <w:rsid w:val="00A3534E"/>
    <w:rsid w:val="00A72AED"/>
    <w:rsid w:val="00A735EE"/>
    <w:rsid w:val="00A800EC"/>
    <w:rsid w:val="00A84DDD"/>
    <w:rsid w:val="00A87984"/>
    <w:rsid w:val="00A90D67"/>
    <w:rsid w:val="00AB399F"/>
    <w:rsid w:val="00AB56C9"/>
    <w:rsid w:val="00AB63DF"/>
    <w:rsid w:val="00AC379C"/>
    <w:rsid w:val="00AD03D2"/>
    <w:rsid w:val="00AD2353"/>
    <w:rsid w:val="00AE35B5"/>
    <w:rsid w:val="00AE6509"/>
    <w:rsid w:val="00AF6715"/>
    <w:rsid w:val="00AF6B28"/>
    <w:rsid w:val="00B017C1"/>
    <w:rsid w:val="00B0588D"/>
    <w:rsid w:val="00B06E4A"/>
    <w:rsid w:val="00B27860"/>
    <w:rsid w:val="00B30676"/>
    <w:rsid w:val="00B34AFC"/>
    <w:rsid w:val="00B35341"/>
    <w:rsid w:val="00B4396A"/>
    <w:rsid w:val="00B64765"/>
    <w:rsid w:val="00B675EB"/>
    <w:rsid w:val="00B710CD"/>
    <w:rsid w:val="00B74F5B"/>
    <w:rsid w:val="00B92C97"/>
    <w:rsid w:val="00B960D4"/>
    <w:rsid w:val="00B97093"/>
    <w:rsid w:val="00BA312F"/>
    <w:rsid w:val="00BD3855"/>
    <w:rsid w:val="00BD62A8"/>
    <w:rsid w:val="00BD6C37"/>
    <w:rsid w:val="00BE4FB0"/>
    <w:rsid w:val="00BF2A71"/>
    <w:rsid w:val="00C012EB"/>
    <w:rsid w:val="00C11C62"/>
    <w:rsid w:val="00C12A35"/>
    <w:rsid w:val="00C325B9"/>
    <w:rsid w:val="00C35D29"/>
    <w:rsid w:val="00C458A9"/>
    <w:rsid w:val="00C5005A"/>
    <w:rsid w:val="00C53B3D"/>
    <w:rsid w:val="00C5598B"/>
    <w:rsid w:val="00C755F4"/>
    <w:rsid w:val="00C779F5"/>
    <w:rsid w:val="00C80AE1"/>
    <w:rsid w:val="00CA209D"/>
    <w:rsid w:val="00CA23E9"/>
    <w:rsid w:val="00CB4330"/>
    <w:rsid w:val="00CC00DA"/>
    <w:rsid w:val="00CC61FD"/>
    <w:rsid w:val="00CC7571"/>
    <w:rsid w:val="00CD0D6A"/>
    <w:rsid w:val="00CD1405"/>
    <w:rsid w:val="00CD26C1"/>
    <w:rsid w:val="00CD6290"/>
    <w:rsid w:val="00CD7B5B"/>
    <w:rsid w:val="00CE71CE"/>
    <w:rsid w:val="00CF1205"/>
    <w:rsid w:val="00CF7E4D"/>
    <w:rsid w:val="00D04492"/>
    <w:rsid w:val="00D0719A"/>
    <w:rsid w:val="00D128D5"/>
    <w:rsid w:val="00D14AAC"/>
    <w:rsid w:val="00D42744"/>
    <w:rsid w:val="00D45269"/>
    <w:rsid w:val="00D54564"/>
    <w:rsid w:val="00D5522E"/>
    <w:rsid w:val="00D62609"/>
    <w:rsid w:val="00D740C1"/>
    <w:rsid w:val="00D84708"/>
    <w:rsid w:val="00D93161"/>
    <w:rsid w:val="00D94730"/>
    <w:rsid w:val="00DA6D7C"/>
    <w:rsid w:val="00DC6D5C"/>
    <w:rsid w:val="00DC773F"/>
    <w:rsid w:val="00DE2CC1"/>
    <w:rsid w:val="00DE462F"/>
    <w:rsid w:val="00DE5230"/>
    <w:rsid w:val="00DE5E20"/>
    <w:rsid w:val="00DF468F"/>
    <w:rsid w:val="00DF5B30"/>
    <w:rsid w:val="00E0324F"/>
    <w:rsid w:val="00E04D44"/>
    <w:rsid w:val="00E20586"/>
    <w:rsid w:val="00E23726"/>
    <w:rsid w:val="00E237A1"/>
    <w:rsid w:val="00E24788"/>
    <w:rsid w:val="00E265D3"/>
    <w:rsid w:val="00E276D4"/>
    <w:rsid w:val="00E31186"/>
    <w:rsid w:val="00E33C8F"/>
    <w:rsid w:val="00E46C31"/>
    <w:rsid w:val="00E63B99"/>
    <w:rsid w:val="00E76040"/>
    <w:rsid w:val="00EA64B0"/>
    <w:rsid w:val="00EB304C"/>
    <w:rsid w:val="00EB4FE4"/>
    <w:rsid w:val="00EC4190"/>
    <w:rsid w:val="00EC60D3"/>
    <w:rsid w:val="00ED7309"/>
    <w:rsid w:val="00EE7B50"/>
    <w:rsid w:val="00EF03EA"/>
    <w:rsid w:val="00EF091D"/>
    <w:rsid w:val="00EF2115"/>
    <w:rsid w:val="00EF2B18"/>
    <w:rsid w:val="00EF33AA"/>
    <w:rsid w:val="00EF44D7"/>
    <w:rsid w:val="00EF4B5F"/>
    <w:rsid w:val="00EF5D5F"/>
    <w:rsid w:val="00F05D41"/>
    <w:rsid w:val="00F069BA"/>
    <w:rsid w:val="00F2154A"/>
    <w:rsid w:val="00F24D22"/>
    <w:rsid w:val="00F30D8E"/>
    <w:rsid w:val="00F35CE3"/>
    <w:rsid w:val="00F46A64"/>
    <w:rsid w:val="00F649D1"/>
    <w:rsid w:val="00F800AD"/>
    <w:rsid w:val="00F87229"/>
    <w:rsid w:val="00F949D1"/>
    <w:rsid w:val="00FA0585"/>
    <w:rsid w:val="00FA389F"/>
    <w:rsid w:val="00FB311B"/>
    <w:rsid w:val="00FD201C"/>
    <w:rsid w:val="00FD65A9"/>
    <w:rsid w:val="00FE2B6B"/>
    <w:rsid w:val="00FE4C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0F19A"/>
  <w15:docId w15:val="{DFEF53F8-7070-4EBC-8710-C6F32031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9C720D"/>
    <w:pPr>
      <w:widowControl w:val="0"/>
      <w:wordWrap w:val="0"/>
      <w:autoSpaceDE w:val="0"/>
      <w:autoSpaceDN w:val="0"/>
    </w:pPr>
  </w:style>
  <w:style w:type="paragraph" w:styleId="1">
    <w:name w:val="heading 1"/>
    <w:basedOn w:val="a3"/>
    <w:next w:val="a3"/>
    <w:link w:val="1Char"/>
    <w:qFormat/>
    <w:rsid w:val="001244D6"/>
    <w:pPr>
      <w:keepNext/>
      <w:keepLines/>
      <w:wordWrap/>
      <w:autoSpaceDE/>
      <w:autoSpaceDN/>
      <w:spacing w:before="340" w:after="330" w:line="578" w:lineRule="auto"/>
      <w:outlineLvl w:val="0"/>
    </w:pPr>
    <w:rPr>
      <w:rFonts w:ascii="Times New Roman" w:eastAsia="SimSun" w:hAnsi="Times New Roman" w:cs="Times New Roman"/>
      <w:b/>
      <w:bCs/>
      <w:kern w:val="44"/>
      <w:sz w:val="44"/>
      <w:szCs w:val="44"/>
      <w:lang w:eastAsia="zh-CN"/>
    </w:rPr>
  </w:style>
  <w:style w:type="paragraph" w:styleId="2">
    <w:name w:val="heading 2"/>
    <w:basedOn w:val="a3"/>
    <w:next w:val="a3"/>
    <w:link w:val="2Char"/>
    <w:qFormat/>
    <w:rsid w:val="001244D6"/>
    <w:pPr>
      <w:keepNext/>
      <w:keepLines/>
      <w:wordWrap/>
      <w:autoSpaceDE/>
      <w:autoSpaceDN/>
      <w:spacing w:beforeLines="50" w:afterLines="50" w:after="0" w:line="360" w:lineRule="auto"/>
      <w:outlineLvl w:val="1"/>
    </w:pPr>
    <w:rPr>
      <w:rFonts w:ascii="Times New Roman" w:eastAsia="SimSun" w:hAnsi="Times New Roman" w:cs="Times New Roman"/>
      <w:b/>
      <w:bCs/>
      <w:kern w:val="0"/>
      <w:sz w:val="24"/>
      <w:szCs w:val="24"/>
      <w:lang w:val="zh-CN" w:eastAsia="zh-CN"/>
    </w:rPr>
  </w:style>
  <w:style w:type="paragraph" w:styleId="3">
    <w:name w:val="heading 3"/>
    <w:basedOn w:val="a3"/>
    <w:next w:val="a3"/>
    <w:link w:val="3Char"/>
    <w:qFormat/>
    <w:rsid w:val="001244D6"/>
    <w:pPr>
      <w:keepNext/>
      <w:keepLines/>
      <w:wordWrap/>
      <w:autoSpaceDE/>
      <w:autoSpaceDN/>
      <w:spacing w:before="260" w:after="260" w:line="416" w:lineRule="auto"/>
      <w:outlineLvl w:val="2"/>
    </w:pPr>
    <w:rPr>
      <w:rFonts w:ascii="Times New Roman" w:eastAsia="SimSun" w:hAnsi="Times New Roman" w:cs="Times New Roman"/>
      <w:b/>
      <w:bCs/>
      <w:sz w:val="32"/>
      <w:szCs w:val="32"/>
      <w:lang w:eastAsia="zh-CN"/>
    </w:rPr>
  </w:style>
  <w:style w:type="paragraph" w:styleId="4">
    <w:name w:val="heading 4"/>
    <w:basedOn w:val="a3"/>
    <w:next w:val="a3"/>
    <w:link w:val="4Char"/>
    <w:qFormat/>
    <w:rsid w:val="001244D6"/>
    <w:pPr>
      <w:keepNext/>
      <w:keepLines/>
      <w:wordWrap/>
      <w:autoSpaceDE/>
      <w:autoSpaceDN/>
      <w:spacing w:beforeLines="50" w:afterLines="50" w:after="0" w:line="376" w:lineRule="auto"/>
      <w:ind w:left="864" w:hanging="864"/>
      <w:outlineLvl w:val="3"/>
    </w:pPr>
    <w:rPr>
      <w:rFonts w:ascii="Cambria" w:eastAsia="SimSun" w:hAnsi="Cambria" w:cs="Times New Roman"/>
      <w:b/>
      <w:bCs/>
      <w:color w:val="000000"/>
      <w:kern w:val="0"/>
      <w:sz w:val="28"/>
      <w:szCs w:val="28"/>
      <w:lang w:val="zh-CN" w:eastAsia="zh-CN"/>
    </w:rPr>
  </w:style>
  <w:style w:type="paragraph" w:styleId="5">
    <w:name w:val="heading 5"/>
    <w:basedOn w:val="a3"/>
    <w:next w:val="a3"/>
    <w:link w:val="5Char"/>
    <w:qFormat/>
    <w:rsid w:val="001244D6"/>
    <w:pPr>
      <w:keepNext/>
      <w:keepLines/>
      <w:wordWrap/>
      <w:autoSpaceDE/>
      <w:autoSpaceDN/>
      <w:spacing w:beforeLines="50" w:afterLines="50" w:after="0" w:line="376" w:lineRule="auto"/>
      <w:ind w:left="1008" w:hanging="1008"/>
      <w:outlineLvl w:val="4"/>
    </w:pPr>
    <w:rPr>
      <w:rFonts w:ascii="Times New Roman" w:eastAsia="SimSun" w:hAnsi="Times New Roman" w:cs="Times New Roman"/>
      <w:b/>
      <w:bCs/>
      <w:color w:val="000000"/>
      <w:kern w:val="0"/>
      <w:sz w:val="28"/>
      <w:szCs w:val="28"/>
      <w:lang w:val="zh-CN" w:eastAsia="zh-CN"/>
    </w:rPr>
  </w:style>
  <w:style w:type="paragraph" w:styleId="6">
    <w:name w:val="heading 6"/>
    <w:basedOn w:val="a3"/>
    <w:next w:val="a3"/>
    <w:link w:val="6Char"/>
    <w:qFormat/>
    <w:rsid w:val="001244D6"/>
    <w:pPr>
      <w:keepNext/>
      <w:keepLines/>
      <w:wordWrap/>
      <w:autoSpaceDE/>
      <w:autoSpaceDN/>
      <w:spacing w:beforeLines="50" w:afterLines="50" w:after="0" w:line="320" w:lineRule="auto"/>
      <w:ind w:left="1152" w:hanging="1152"/>
      <w:outlineLvl w:val="5"/>
    </w:pPr>
    <w:rPr>
      <w:rFonts w:ascii="Cambria" w:eastAsia="SimSun" w:hAnsi="Cambria" w:cs="Times New Roman"/>
      <w:b/>
      <w:bCs/>
      <w:color w:val="000000"/>
      <w:kern w:val="0"/>
      <w:sz w:val="24"/>
      <w:szCs w:val="24"/>
      <w:lang w:val="zh-CN" w:eastAsia="zh-CN"/>
    </w:rPr>
  </w:style>
  <w:style w:type="paragraph" w:styleId="7">
    <w:name w:val="heading 7"/>
    <w:basedOn w:val="a3"/>
    <w:next w:val="a3"/>
    <w:link w:val="7Char"/>
    <w:qFormat/>
    <w:rsid w:val="001244D6"/>
    <w:pPr>
      <w:keepNext/>
      <w:keepLines/>
      <w:wordWrap/>
      <w:autoSpaceDE/>
      <w:autoSpaceDN/>
      <w:spacing w:beforeLines="50" w:afterLines="50" w:after="0" w:line="320" w:lineRule="auto"/>
      <w:ind w:left="1296" w:hanging="1296"/>
      <w:outlineLvl w:val="6"/>
    </w:pPr>
    <w:rPr>
      <w:rFonts w:ascii="Times New Roman" w:eastAsia="SimSun" w:hAnsi="Times New Roman" w:cs="Times New Roman"/>
      <w:b/>
      <w:bCs/>
      <w:color w:val="000000"/>
      <w:kern w:val="0"/>
      <w:sz w:val="24"/>
      <w:szCs w:val="24"/>
      <w:lang w:val="zh-CN" w:eastAsia="zh-CN"/>
    </w:rPr>
  </w:style>
  <w:style w:type="paragraph" w:styleId="8">
    <w:name w:val="heading 8"/>
    <w:basedOn w:val="a3"/>
    <w:next w:val="a3"/>
    <w:link w:val="8Char"/>
    <w:qFormat/>
    <w:rsid w:val="001244D6"/>
    <w:pPr>
      <w:keepNext/>
      <w:keepLines/>
      <w:wordWrap/>
      <w:autoSpaceDE/>
      <w:autoSpaceDN/>
      <w:spacing w:beforeLines="50" w:afterLines="50" w:after="0" w:line="320" w:lineRule="auto"/>
      <w:ind w:left="1440" w:hanging="1440"/>
      <w:outlineLvl w:val="7"/>
    </w:pPr>
    <w:rPr>
      <w:rFonts w:ascii="Times New Roman" w:eastAsia="SimSun" w:hAnsi="Times New Roman" w:cs="Times New Roman"/>
      <w:b/>
      <w:bCs/>
      <w:kern w:val="44"/>
      <w:sz w:val="44"/>
      <w:szCs w:val="44"/>
      <w:lang w:val="zh-CN" w:eastAsia="zh-CN"/>
    </w:rPr>
  </w:style>
  <w:style w:type="paragraph" w:styleId="9">
    <w:name w:val="heading 9"/>
    <w:basedOn w:val="a3"/>
    <w:next w:val="a3"/>
    <w:link w:val="9Char"/>
    <w:qFormat/>
    <w:rsid w:val="001244D6"/>
    <w:pPr>
      <w:keepNext/>
      <w:keepLines/>
      <w:wordWrap/>
      <w:autoSpaceDE/>
      <w:autoSpaceDN/>
      <w:spacing w:beforeLines="50" w:afterLines="50" w:after="0" w:line="320" w:lineRule="auto"/>
      <w:ind w:left="1584" w:hanging="1584"/>
      <w:outlineLvl w:val="8"/>
    </w:pPr>
    <w:rPr>
      <w:rFonts w:ascii="Cambria" w:eastAsia="SimSun" w:hAnsi="Cambria" w:cs="Times New Roman"/>
      <w:color w:val="000000"/>
      <w:kern w:val="0"/>
      <w:sz w:val="21"/>
      <w:szCs w:val="21"/>
      <w:lang w:val="zh-CN"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Char"/>
    <w:uiPriority w:val="99"/>
    <w:unhideWhenUsed/>
    <w:qFormat/>
    <w:rsid w:val="001244D6"/>
    <w:pPr>
      <w:tabs>
        <w:tab w:val="center" w:pos="4513"/>
        <w:tab w:val="right" w:pos="9026"/>
      </w:tabs>
      <w:snapToGrid w:val="0"/>
    </w:pPr>
  </w:style>
  <w:style w:type="character" w:customStyle="1" w:styleId="Char">
    <w:name w:val="머리글 Char"/>
    <w:basedOn w:val="a4"/>
    <w:link w:val="a7"/>
    <w:uiPriority w:val="99"/>
    <w:qFormat/>
    <w:rsid w:val="001244D6"/>
  </w:style>
  <w:style w:type="paragraph" w:styleId="a8">
    <w:name w:val="footer"/>
    <w:basedOn w:val="a3"/>
    <w:link w:val="Char0"/>
    <w:uiPriority w:val="99"/>
    <w:unhideWhenUsed/>
    <w:qFormat/>
    <w:rsid w:val="001244D6"/>
    <w:pPr>
      <w:tabs>
        <w:tab w:val="center" w:pos="4513"/>
        <w:tab w:val="right" w:pos="9026"/>
      </w:tabs>
      <w:snapToGrid w:val="0"/>
    </w:pPr>
  </w:style>
  <w:style w:type="character" w:customStyle="1" w:styleId="Char0">
    <w:name w:val="바닥글 Char"/>
    <w:basedOn w:val="a4"/>
    <w:link w:val="a8"/>
    <w:uiPriority w:val="99"/>
    <w:qFormat/>
    <w:rsid w:val="001244D6"/>
  </w:style>
  <w:style w:type="character" w:customStyle="1" w:styleId="1Char">
    <w:name w:val="제목 1 Char"/>
    <w:basedOn w:val="a4"/>
    <w:link w:val="1"/>
    <w:qFormat/>
    <w:rsid w:val="001244D6"/>
    <w:rPr>
      <w:rFonts w:ascii="Times New Roman" w:eastAsia="SimSun" w:hAnsi="Times New Roman" w:cs="Times New Roman"/>
      <w:b/>
      <w:bCs/>
      <w:kern w:val="44"/>
      <w:sz w:val="44"/>
      <w:szCs w:val="44"/>
      <w:lang w:eastAsia="zh-CN"/>
    </w:rPr>
  </w:style>
  <w:style w:type="character" w:customStyle="1" w:styleId="2Char">
    <w:name w:val="제목 2 Char"/>
    <w:basedOn w:val="a4"/>
    <w:link w:val="2"/>
    <w:qFormat/>
    <w:rsid w:val="001244D6"/>
    <w:rPr>
      <w:rFonts w:ascii="Times New Roman" w:eastAsia="SimSun" w:hAnsi="Times New Roman" w:cs="Times New Roman"/>
      <w:b/>
      <w:bCs/>
      <w:kern w:val="0"/>
      <w:sz w:val="24"/>
      <w:szCs w:val="24"/>
      <w:lang w:val="zh-CN" w:eastAsia="zh-CN"/>
    </w:rPr>
  </w:style>
  <w:style w:type="character" w:customStyle="1" w:styleId="3Char">
    <w:name w:val="제목 3 Char"/>
    <w:basedOn w:val="a4"/>
    <w:link w:val="3"/>
    <w:rsid w:val="001244D6"/>
    <w:rPr>
      <w:rFonts w:ascii="Times New Roman" w:eastAsia="SimSun" w:hAnsi="Times New Roman" w:cs="Times New Roman"/>
      <w:b/>
      <w:bCs/>
      <w:sz w:val="32"/>
      <w:szCs w:val="32"/>
      <w:lang w:eastAsia="zh-CN"/>
    </w:rPr>
  </w:style>
  <w:style w:type="character" w:customStyle="1" w:styleId="4Char">
    <w:name w:val="제목 4 Char"/>
    <w:basedOn w:val="a4"/>
    <w:link w:val="4"/>
    <w:rsid w:val="001244D6"/>
    <w:rPr>
      <w:rFonts w:ascii="Cambria" w:eastAsia="SimSun" w:hAnsi="Cambria" w:cs="Times New Roman"/>
      <w:b/>
      <w:bCs/>
      <w:color w:val="000000"/>
      <w:kern w:val="0"/>
      <w:sz w:val="28"/>
      <w:szCs w:val="28"/>
      <w:lang w:val="zh-CN" w:eastAsia="zh-CN"/>
    </w:rPr>
  </w:style>
  <w:style w:type="character" w:customStyle="1" w:styleId="5Char">
    <w:name w:val="제목 5 Char"/>
    <w:basedOn w:val="a4"/>
    <w:link w:val="5"/>
    <w:rsid w:val="001244D6"/>
    <w:rPr>
      <w:rFonts w:ascii="Times New Roman" w:eastAsia="SimSun" w:hAnsi="Times New Roman" w:cs="Times New Roman"/>
      <w:b/>
      <w:bCs/>
      <w:color w:val="000000"/>
      <w:kern w:val="0"/>
      <w:sz w:val="28"/>
      <w:szCs w:val="28"/>
      <w:lang w:val="zh-CN" w:eastAsia="zh-CN"/>
    </w:rPr>
  </w:style>
  <w:style w:type="character" w:customStyle="1" w:styleId="6Char">
    <w:name w:val="제목 6 Char"/>
    <w:basedOn w:val="a4"/>
    <w:link w:val="6"/>
    <w:qFormat/>
    <w:rsid w:val="001244D6"/>
    <w:rPr>
      <w:rFonts w:ascii="Cambria" w:eastAsia="SimSun" w:hAnsi="Cambria" w:cs="Times New Roman"/>
      <w:b/>
      <w:bCs/>
      <w:color w:val="000000"/>
      <w:kern w:val="0"/>
      <w:sz w:val="24"/>
      <w:szCs w:val="24"/>
      <w:lang w:val="zh-CN" w:eastAsia="zh-CN"/>
    </w:rPr>
  </w:style>
  <w:style w:type="character" w:customStyle="1" w:styleId="7Char">
    <w:name w:val="제목 7 Char"/>
    <w:basedOn w:val="a4"/>
    <w:link w:val="7"/>
    <w:qFormat/>
    <w:rsid w:val="001244D6"/>
    <w:rPr>
      <w:rFonts w:ascii="Times New Roman" w:eastAsia="SimSun" w:hAnsi="Times New Roman" w:cs="Times New Roman"/>
      <w:b/>
      <w:bCs/>
      <w:color w:val="000000"/>
      <w:kern w:val="0"/>
      <w:sz w:val="24"/>
      <w:szCs w:val="24"/>
      <w:lang w:val="zh-CN" w:eastAsia="zh-CN"/>
    </w:rPr>
  </w:style>
  <w:style w:type="character" w:customStyle="1" w:styleId="8Char">
    <w:name w:val="제목 8 Char"/>
    <w:basedOn w:val="a4"/>
    <w:link w:val="8"/>
    <w:qFormat/>
    <w:rsid w:val="001244D6"/>
    <w:rPr>
      <w:rFonts w:ascii="Times New Roman" w:eastAsia="SimSun" w:hAnsi="Times New Roman" w:cs="Times New Roman"/>
      <w:b/>
      <w:bCs/>
      <w:kern w:val="44"/>
      <w:sz w:val="44"/>
      <w:szCs w:val="44"/>
      <w:lang w:val="zh-CN" w:eastAsia="zh-CN"/>
    </w:rPr>
  </w:style>
  <w:style w:type="character" w:customStyle="1" w:styleId="9Char">
    <w:name w:val="제목 9 Char"/>
    <w:basedOn w:val="a4"/>
    <w:link w:val="9"/>
    <w:qFormat/>
    <w:rsid w:val="001244D6"/>
    <w:rPr>
      <w:rFonts w:ascii="Cambria" w:eastAsia="SimSun" w:hAnsi="Cambria" w:cs="Times New Roman"/>
      <w:color w:val="000000"/>
      <w:kern w:val="0"/>
      <w:sz w:val="21"/>
      <w:szCs w:val="21"/>
      <w:lang w:val="zh-CN" w:eastAsia="zh-CN"/>
    </w:rPr>
  </w:style>
  <w:style w:type="character" w:styleId="a9">
    <w:name w:val="FollowedHyperlink"/>
    <w:uiPriority w:val="99"/>
    <w:unhideWhenUsed/>
    <w:rsid w:val="001244D6"/>
    <w:rPr>
      <w:color w:val="800080"/>
      <w:u w:val="single"/>
    </w:rPr>
  </w:style>
  <w:style w:type="character" w:styleId="aa">
    <w:name w:val="Hyperlink"/>
    <w:uiPriority w:val="99"/>
    <w:unhideWhenUsed/>
    <w:rsid w:val="001244D6"/>
    <w:rPr>
      <w:color w:val="0000FF"/>
      <w:u w:val="single"/>
    </w:rPr>
  </w:style>
  <w:style w:type="character" w:styleId="ab">
    <w:name w:val="page number"/>
    <w:basedOn w:val="a4"/>
    <w:rsid w:val="001244D6"/>
  </w:style>
  <w:style w:type="character" w:styleId="ac">
    <w:name w:val="annotation reference"/>
    <w:rsid w:val="001244D6"/>
    <w:rPr>
      <w:sz w:val="21"/>
      <w:szCs w:val="21"/>
    </w:rPr>
  </w:style>
  <w:style w:type="character" w:styleId="ad">
    <w:name w:val="footnote reference"/>
    <w:rsid w:val="001244D6"/>
    <w:rPr>
      <w:vertAlign w:val="superscript"/>
    </w:rPr>
  </w:style>
  <w:style w:type="character" w:customStyle="1" w:styleId="Char1">
    <w:name w:val="批注文字 Char1"/>
    <w:uiPriority w:val="99"/>
    <w:semiHidden/>
    <w:rsid w:val="001244D6"/>
  </w:style>
  <w:style w:type="character" w:customStyle="1" w:styleId="Char2">
    <w:name w:val="문서 구조 Char"/>
    <w:link w:val="ae"/>
    <w:qFormat/>
    <w:rsid w:val="001244D6"/>
    <w:rPr>
      <w:sz w:val="21"/>
      <w:szCs w:val="24"/>
      <w:shd w:val="clear" w:color="auto" w:fill="000080"/>
    </w:rPr>
  </w:style>
  <w:style w:type="character" w:customStyle="1" w:styleId="Char20">
    <w:name w:val="批注主题 Char2"/>
    <w:rsid w:val="001244D6"/>
    <w:rPr>
      <w:b/>
      <w:bCs/>
      <w:kern w:val="2"/>
      <w:sz w:val="21"/>
      <w:szCs w:val="24"/>
    </w:rPr>
  </w:style>
  <w:style w:type="character" w:customStyle="1" w:styleId="Char3">
    <w:name w:val="날짜 Char"/>
    <w:link w:val="af"/>
    <w:qFormat/>
    <w:rsid w:val="001244D6"/>
    <w:rPr>
      <w:sz w:val="21"/>
      <w:szCs w:val="21"/>
    </w:rPr>
  </w:style>
  <w:style w:type="character" w:customStyle="1" w:styleId="Char21">
    <w:name w:val="批注文字 Char2"/>
    <w:rsid w:val="001244D6"/>
    <w:rPr>
      <w:kern w:val="2"/>
      <w:sz w:val="21"/>
      <w:szCs w:val="24"/>
    </w:rPr>
  </w:style>
  <w:style w:type="character" w:customStyle="1" w:styleId="3Char0">
    <w:name w:val="标题3 Char"/>
    <w:link w:val="30"/>
    <w:rsid w:val="001244D6"/>
    <w:rPr>
      <w:sz w:val="21"/>
      <w:szCs w:val="32"/>
    </w:rPr>
  </w:style>
  <w:style w:type="character" w:customStyle="1" w:styleId="Char10">
    <w:name w:val="正文文本缩进 Char1"/>
    <w:qFormat/>
    <w:rsid w:val="001244D6"/>
    <w:rPr>
      <w:rFonts w:ascii="Calibri" w:hAnsi="Calibri" w:cs="Arial"/>
      <w:kern w:val="0"/>
      <w:sz w:val="20"/>
      <w:szCs w:val="20"/>
    </w:rPr>
  </w:style>
  <w:style w:type="character" w:customStyle="1" w:styleId="CharChar10">
    <w:name w:val="Char Char10"/>
    <w:rsid w:val="001244D6"/>
    <w:rPr>
      <w:b/>
      <w:sz w:val="44"/>
    </w:rPr>
  </w:style>
  <w:style w:type="character" w:customStyle="1" w:styleId="BookTitle1">
    <w:name w:val="Book Title1"/>
    <w:qFormat/>
    <w:rsid w:val="001244D6"/>
    <w:rPr>
      <w:b/>
      <w:smallCaps/>
      <w:spacing w:val="5"/>
    </w:rPr>
  </w:style>
  <w:style w:type="character" w:customStyle="1" w:styleId="Char22">
    <w:name w:val="正文文本 Char2"/>
    <w:rsid w:val="001244D6"/>
    <w:rPr>
      <w:kern w:val="2"/>
      <w:sz w:val="21"/>
      <w:szCs w:val="24"/>
    </w:rPr>
  </w:style>
  <w:style w:type="character" w:customStyle="1" w:styleId="Char11">
    <w:name w:val="页脚 Char1"/>
    <w:uiPriority w:val="99"/>
    <w:semiHidden/>
    <w:rsid w:val="001244D6"/>
    <w:rPr>
      <w:sz w:val="18"/>
      <w:szCs w:val="18"/>
    </w:rPr>
  </w:style>
  <w:style w:type="character" w:customStyle="1" w:styleId="Char12">
    <w:name w:val="메모 텍스트 Char1"/>
    <w:qFormat/>
    <w:rsid w:val="001244D6"/>
    <w:rPr>
      <w:kern w:val="2"/>
      <w:sz w:val="21"/>
      <w:szCs w:val="21"/>
    </w:rPr>
  </w:style>
  <w:style w:type="character" w:customStyle="1" w:styleId="Char4">
    <w:name w:val="본문 Char"/>
    <w:link w:val="af0"/>
    <w:qFormat/>
    <w:rsid w:val="001244D6"/>
    <w:rPr>
      <w:sz w:val="21"/>
      <w:szCs w:val="24"/>
    </w:rPr>
  </w:style>
  <w:style w:type="character" w:customStyle="1" w:styleId="2Char0">
    <w:name w:val="正文+ 首行缩进2 Char"/>
    <w:link w:val="20"/>
    <w:rsid w:val="001244D6"/>
    <w:rPr>
      <w:szCs w:val="24"/>
    </w:rPr>
  </w:style>
  <w:style w:type="character" w:customStyle="1" w:styleId="Char13">
    <w:name w:val="正文文本 Char1"/>
    <w:uiPriority w:val="99"/>
    <w:semiHidden/>
    <w:rsid w:val="001244D6"/>
  </w:style>
  <w:style w:type="character" w:customStyle="1" w:styleId="Char5">
    <w:name w:val="본문 들여쓰기 Char"/>
    <w:link w:val="af1"/>
    <w:qFormat/>
    <w:rsid w:val="001244D6"/>
    <w:rPr>
      <w:rFonts w:ascii="Calibri" w:hAnsi="Calibri"/>
      <w:sz w:val="21"/>
      <w:szCs w:val="24"/>
    </w:rPr>
  </w:style>
  <w:style w:type="character" w:customStyle="1" w:styleId="Char23">
    <w:name w:val="日期 Char2"/>
    <w:rsid w:val="001244D6"/>
    <w:rPr>
      <w:kern w:val="2"/>
      <w:sz w:val="21"/>
      <w:szCs w:val="24"/>
    </w:rPr>
  </w:style>
  <w:style w:type="character" w:customStyle="1" w:styleId="Char14">
    <w:name w:val="文档结构图 Char1"/>
    <w:uiPriority w:val="99"/>
    <w:semiHidden/>
    <w:rsid w:val="001244D6"/>
    <w:rPr>
      <w:rFonts w:ascii="SimSun" w:eastAsia="SimSun"/>
      <w:sz w:val="18"/>
      <w:szCs w:val="18"/>
    </w:rPr>
  </w:style>
  <w:style w:type="character" w:customStyle="1" w:styleId="Char15">
    <w:name w:val="批注框文本 Char1"/>
    <w:uiPriority w:val="99"/>
    <w:semiHidden/>
    <w:rsid w:val="001244D6"/>
    <w:rPr>
      <w:sz w:val="18"/>
      <w:szCs w:val="18"/>
    </w:rPr>
  </w:style>
  <w:style w:type="character" w:customStyle="1" w:styleId="Char6">
    <w:name w:val="각주 텍스트 Char"/>
    <w:link w:val="af2"/>
    <w:rsid w:val="001244D6"/>
    <w:rPr>
      <w:sz w:val="18"/>
      <w:szCs w:val="18"/>
    </w:rPr>
  </w:style>
  <w:style w:type="character" w:customStyle="1" w:styleId="apple-style-span">
    <w:name w:val="apple-style-span"/>
    <w:rsid w:val="001244D6"/>
    <w:rPr>
      <w:rFonts w:cs="Times New Roman"/>
    </w:rPr>
  </w:style>
  <w:style w:type="character" w:customStyle="1" w:styleId="Char7">
    <w:name w:val="풍선 도움말 텍스트 Char"/>
    <w:link w:val="af3"/>
    <w:uiPriority w:val="99"/>
    <w:qFormat/>
    <w:rsid w:val="001244D6"/>
    <w:rPr>
      <w:sz w:val="18"/>
      <w:szCs w:val="18"/>
    </w:rPr>
  </w:style>
  <w:style w:type="character" w:customStyle="1" w:styleId="Char8">
    <w:name w:val="引用 Char"/>
    <w:link w:val="10"/>
    <w:qFormat/>
    <w:locked/>
    <w:rsid w:val="001244D6"/>
    <w:rPr>
      <w:color w:val="000000"/>
      <w:sz w:val="24"/>
      <w:lang w:val="zh-CN"/>
    </w:rPr>
  </w:style>
  <w:style w:type="character" w:customStyle="1" w:styleId="Char16">
    <w:name w:val="脚注文本 Char1"/>
    <w:uiPriority w:val="99"/>
    <w:semiHidden/>
    <w:rsid w:val="001244D6"/>
    <w:rPr>
      <w:sz w:val="18"/>
      <w:szCs w:val="18"/>
    </w:rPr>
  </w:style>
  <w:style w:type="character" w:customStyle="1" w:styleId="Char24">
    <w:name w:val="正文首行缩进 Char2"/>
    <w:basedOn w:val="Char22"/>
    <w:rsid w:val="001244D6"/>
    <w:rPr>
      <w:kern w:val="2"/>
      <w:sz w:val="21"/>
      <w:szCs w:val="24"/>
    </w:rPr>
  </w:style>
  <w:style w:type="character" w:customStyle="1" w:styleId="Char9">
    <w:name w:val="제목 Char"/>
    <w:link w:val="af4"/>
    <w:qFormat/>
    <w:rsid w:val="001244D6"/>
    <w:rPr>
      <w:rFonts w:ascii="Cambria" w:hAnsi="Cambria"/>
      <w:b/>
      <w:bCs/>
      <w:color w:val="000000"/>
      <w:sz w:val="32"/>
      <w:szCs w:val="32"/>
      <w:lang w:val="zh-CN"/>
    </w:rPr>
  </w:style>
  <w:style w:type="character" w:customStyle="1" w:styleId="Chara">
    <w:name w:val="메모 주제 Char"/>
    <w:link w:val="af5"/>
    <w:qFormat/>
    <w:rsid w:val="001244D6"/>
    <w:rPr>
      <w:b/>
      <w:bCs/>
      <w:sz w:val="21"/>
      <w:szCs w:val="24"/>
    </w:rPr>
  </w:style>
  <w:style w:type="character" w:customStyle="1" w:styleId="highlight1">
    <w:name w:val="highlight1"/>
    <w:qFormat/>
    <w:rsid w:val="001244D6"/>
    <w:rPr>
      <w:sz w:val="21"/>
      <w:szCs w:val="21"/>
    </w:rPr>
  </w:style>
  <w:style w:type="character" w:customStyle="1" w:styleId="CharChar11">
    <w:name w:val="Char Char11"/>
    <w:qFormat/>
    <w:rsid w:val="001244D6"/>
    <w:rPr>
      <w:rFonts w:eastAsia="SimSun" w:hAnsi="SimSun"/>
      <w:b/>
      <w:sz w:val="44"/>
    </w:rPr>
  </w:style>
  <w:style w:type="character" w:customStyle="1" w:styleId="Charb">
    <w:name w:val="图标题 Char"/>
    <w:link w:val="af6"/>
    <w:rsid w:val="001244D6"/>
    <w:rPr>
      <w:rFonts w:eastAsia="SimHei"/>
      <w:sz w:val="21"/>
      <w:szCs w:val="21"/>
    </w:rPr>
  </w:style>
  <w:style w:type="character" w:customStyle="1" w:styleId="Char17">
    <w:name w:val="日期 Char1"/>
    <w:uiPriority w:val="99"/>
    <w:semiHidden/>
    <w:rsid w:val="001244D6"/>
  </w:style>
  <w:style w:type="character" w:customStyle="1" w:styleId="Char25">
    <w:name w:val="脚注文本 Char2"/>
    <w:rsid w:val="001244D6"/>
    <w:rPr>
      <w:kern w:val="2"/>
      <w:sz w:val="18"/>
      <w:szCs w:val="18"/>
    </w:rPr>
  </w:style>
  <w:style w:type="character" w:customStyle="1" w:styleId="Char18">
    <w:name w:val="正文首行缩进 Char1"/>
    <w:uiPriority w:val="99"/>
    <w:semiHidden/>
    <w:rsid w:val="001244D6"/>
  </w:style>
  <w:style w:type="character" w:customStyle="1" w:styleId="name">
    <w:name w:val="name"/>
    <w:uiPriority w:val="99"/>
    <w:qFormat/>
    <w:rsid w:val="001244D6"/>
  </w:style>
  <w:style w:type="character" w:customStyle="1" w:styleId="apple-converted-space">
    <w:name w:val="apple-converted-space"/>
    <w:qFormat/>
    <w:rsid w:val="001244D6"/>
  </w:style>
  <w:style w:type="character" w:customStyle="1" w:styleId="Char19">
    <w:name w:val="页眉 Char1"/>
    <w:uiPriority w:val="99"/>
    <w:semiHidden/>
    <w:rsid w:val="001244D6"/>
    <w:rPr>
      <w:sz w:val="18"/>
      <w:szCs w:val="18"/>
    </w:rPr>
  </w:style>
  <w:style w:type="character" w:customStyle="1" w:styleId="Charc">
    <w:name w:val="본문 첫 줄 들여쓰기 Char"/>
    <w:basedOn w:val="Char4"/>
    <w:link w:val="af7"/>
    <w:qFormat/>
    <w:rsid w:val="001244D6"/>
    <w:rPr>
      <w:sz w:val="21"/>
      <w:szCs w:val="24"/>
    </w:rPr>
  </w:style>
  <w:style w:type="character" w:customStyle="1" w:styleId="Char1a">
    <w:name w:val="批注主题 Char1"/>
    <w:uiPriority w:val="99"/>
    <w:semiHidden/>
    <w:rsid w:val="001244D6"/>
    <w:rPr>
      <w:b/>
      <w:bCs/>
    </w:rPr>
  </w:style>
  <w:style w:type="character" w:styleId="af8">
    <w:name w:val="Placeholder Text"/>
    <w:uiPriority w:val="99"/>
    <w:semiHidden/>
    <w:rsid w:val="001244D6"/>
    <w:rPr>
      <w:color w:val="808080"/>
    </w:rPr>
  </w:style>
  <w:style w:type="paragraph" w:styleId="af1">
    <w:name w:val="Body Text Indent"/>
    <w:basedOn w:val="a3"/>
    <w:link w:val="Char5"/>
    <w:qFormat/>
    <w:rsid w:val="001244D6"/>
    <w:pPr>
      <w:wordWrap/>
      <w:autoSpaceDE/>
      <w:autoSpaceDN/>
      <w:spacing w:after="0" w:line="240" w:lineRule="auto"/>
      <w:ind w:firstLine="357"/>
    </w:pPr>
    <w:rPr>
      <w:rFonts w:ascii="Calibri" w:hAnsi="Calibri"/>
      <w:sz w:val="21"/>
      <w:szCs w:val="24"/>
    </w:rPr>
  </w:style>
  <w:style w:type="character" w:customStyle="1" w:styleId="Char1b">
    <w:name w:val="본문 들여쓰기 Char1"/>
    <w:basedOn w:val="a4"/>
    <w:semiHidden/>
    <w:rsid w:val="001244D6"/>
  </w:style>
  <w:style w:type="paragraph" w:styleId="af2">
    <w:name w:val="footnote text"/>
    <w:basedOn w:val="a3"/>
    <w:link w:val="Char6"/>
    <w:rsid w:val="001244D6"/>
    <w:pPr>
      <w:wordWrap/>
      <w:autoSpaceDE/>
      <w:autoSpaceDN/>
      <w:snapToGrid w:val="0"/>
      <w:spacing w:after="0" w:line="360" w:lineRule="auto"/>
      <w:jc w:val="left"/>
    </w:pPr>
    <w:rPr>
      <w:sz w:val="18"/>
      <w:szCs w:val="18"/>
    </w:rPr>
  </w:style>
  <w:style w:type="character" w:customStyle="1" w:styleId="Char1c">
    <w:name w:val="각주 텍스트 Char1"/>
    <w:basedOn w:val="a4"/>
    <w:semiHidden/>
    <w:rsid w:val="001244D6"/>
  </w:style>
  <w:style w:type="character" w:customStyle="1" w:styleId="Char1d">
    <w:name w:val="바닥글 Char1"/>
    <w:basedOn w:val="a4"/>
    <w:uiPriority w:val="99"/>
    <w:semiHidden/>
    <w:rsid w:val="001244D6"/>
    <w:rPr>
      <w:kern w:val="2"/>
      <w:sz w:val="21"/>
      <w:szCs w:val="24"/>
      <w:lang w:eastAsia="zh-CN"/>
    </w:rPr>
  </w:style>
  <w:style w:type="paragraph" w:styleId="af9">
    <w:name w:val="caption"/>
    <w:basedOn w:val="a3"/>
    <w:next w:val="a3"/>
    <w:qFormat/>
    <w:rsid w:val="001244D6"/>
    <w:pPr>
      <w:wordWrap/>
      <w:autoSpaceDE/>
      <w:autoSpaceDN/>
      <w:spacing w:after="0" w:line="240" w:lineRule="auto"/>
    </w:pPr>
    <w:rPr>
      <w:rFonts w:ascii="Arial" w:eastAsia="SimHei" w:hAnsi="Arial" w:cs="Arial"/>
      <w:szCs w:val="20"/>
      <w:lang w:eastAsia="zh-CN"/>
    </w:rPr>
  </w:style>
  <w:style w:type="paragraph" w:styleId="af3">
    <w:name w:val="Balloon Text"/>
    <w:basedOn w:val="a3"/>
    <w:link w:val="Char7"/>
    <w:uiPriority w:val="99"/>
    <w:qFormat/>
    <w:rsid w:val="001244D6"/>
    <w:pPr>
      <w:wordWrap/>
      <w:autoSpaceDE/>
      <w:autoSpaceDN/>
      <w:spacing w:after="0" w:line="240" w:lineRule="auto"/>
    </w:pPr>
    <w:rPr>
      <w:sz w:val="18"/>
      <w:szCs w:val="18"/>
    </w:rPr>
  </w:style>
  <w:style w:type="character" w:customStyle="1" w:styleId="Char1e">
    <w:name w:val="풍선 도움말 텍스트 Char1"/>
    <w:basedOn w:val="a4"/>
    <w:uiPriority w:val="99"/>
    <w:semiHidden/>
    <w:rsid w:val="001244D6"/>
    <w:rPr>
      <w:rFonts w:asciiTheme="majorHAnsi" w:eastAsiaTheme="majorEastAsia" w:hAnsiTheme="majorHAnsi" w:cstheme="majorBidi"/>
      <w:sz w:val="18"/>
      <w:szCs w:val="18"/>
    </w:rPr>
  </w:style>
  <w:style w:type="paragraph" w:styleId="afa">
    <w:name w:val="annotation text"/>
    <w:basedOn w:val="a3"/>
    <w:link w:val="Chard"/>
    <w:unhideWhenUsed/>
    <w:qFormat/>
    <w:rsid w:val="001244D6"/>
    <w:pPr>
      <w:wordWrap/>
      <w:autoSpaceDE/>
      <w:autoSpaceDN/>
      <w:spacing w:after="0" w:line="240" w:lineRule="auto"/>
      <w:jc w:val="left"/>
    </w:pPr>
    <w:rPr>
      <w:rFonts w:ascii="Times New Roman" w:eastAsia="SimSun" w:hAnsi="Times New Roman" w:cs="Times New Roman"/>
      <w:sz w:val="21"/>
      <w:szCs w:val="24"/>
      <w:lang w:eastAsia="zh-CN"/>
    </w:rPr>
  </w:style>
  <w:style w:type="character" w:customStyle="1" w:styleId="Chard">
    <w:name w:val="메모 텍스트 Char"/>
    <w:basedOn w:val="a4"/>
    <w:link w:val="afa"/>
    <w:qFormat/>
    <w:rsid w:val="001244D6"/>
    <w:rPr>
      <w:rFonts w:ascii="Times New Roman" w:eastAsia="SimSun" w:hAnsi="Times New Roman" w:cs="Times New Roman"/>
      <w:sz w:val="21"/>
      <w:szCs w:val="24"/>
      <w:lang w:eastAsia="zh-CN"/>
    </w:rPr>
  </w:style>
  <w:style w:type="paragraph" w:styleId="af5">
    <w:name w:val="annotation subject"/>
    <w:basedOn w:val="afa"/>
    <w:next w:val="afa"/>
    <w:link w:val="Chara"/>
    <w:rsid w:val="001244D6"/>
    <w:rPr>
      <w:rFonts w:asciiTheme="minorHAnsi" w:eastAsiaTheme="minorEastAsia" w:hAnsiTheme="minorHAnsi" w:cstheme="minorBidi"/>
      <w:b/>
      <w:bCs/>
      <w:lang w:eastAsia="ko-KR"/>
    </w:rPr>
  </w:style>
  <w:style w:type="character" w:customStyle="1" w:styleId="Char1f">
    <w:name w:val="메모 주제 Char1"/>
    <w:basedOn w:val="Chard"/>
    <w:semiHidden/>
    <w:rsid w:val="001244D6"/>
    <w:rPr>
      <w:rFonts w:ascii="Times New Roman" w:eastAsia="SimSun" w:hAnsi="Times New Roman" w:cs="Times New Roman"/>
      <w:b/>
      <w:bCs/>
      <w:sz w:val="21"/>
      <w:szCs w:val="24"/>
      <w:lang w:eastAsia="zh-CN"/>
    </w:rPr>
  </w:style>
  <w:style w:type="paragraph" w:styleId="21">
    <w:name w:val="toc 2"/>
    <w:basedOn w:val="a3"/>
    <w:next w:val="a3"/>
    <w:qFormat/>
    <w:rsid w:val="001244D6"/>
    <w:pPr>
      <w:wordWrap/>
      <w:autoSpaceDE/>
      <w:autoSpaceDN/>
      <w:spacing w:after="0" w:line="240" w:lineRule="auto"/>
      <w:ind w:leftChars="200" w:left="420"/>
    </w:pPr>
    <w:rPr>
      <w:rFonts w:ascii="Times New Roman" w:eastAsia="SimSun" w:hAnsi="Times New Roman" w:cs="Times New Roman"/>
      <w:sz w:val="21"/>
      <w:szCs w:val="24"/>
      <w:lang w:eastAsia="zh-CN"/>
    </w:rPr>
  </w:style>
  <w:style w:type="paragraph" w:styleId="ae">
    <w:name w:val="Document Map"/>
    <w:basedOn w:val="a3"/>
    <w:link w:val="Char2"/>
    <w:qFormat/>
    <w:rsid w:val="001244D6"/>
    <w:pPr>
      <w:shd w:val="clear" w:color="auto" w:fill="000080"/>
      <w:wordWrap/>
      <w:autoSpaceDE/>
      <w:autoSpaceDN/>
      <w:spacing w:after="0" w:line="240" w:lineRule="auto"/>
    </w:pPr>
    <w:rPr>
      <w:sz w:val="21"/>
      <w:szCs w:val="24"/>
    </w:rPr>
  </w:style>
  <w:style w:type="character" w:customStyle="1" w:styleId="Char1f0">
    <w:name w:val="문서 구조 Char1"/>
    <w:basedOn w:val="a4"/>
    <w:semiHidden/>
    <w:rsid w:val="001244D6"/>
    <w:rPr>
      <w:rFonts w:ascii="맑은 고딕" w:eastAsia="맑은 고딕"/>
      <w:sz w:val="18"/>
      <w:szCs w:val="18"/>
    </w:rPr>
  </w:style>
  <w:style w:type="character" w:customStyle="1" w:styleId="Char1f1">
    <w:name w:val="머리글 Char1"/>
    <w:basedOn w:val="a4"/>
    <w:uiPriority w:val="99"/>
    <w:semiHidden/>
    <w:rsid w:val="001244D6"/>
    <w:rPr>
      <w:kern w:val="2"/>
      <w:sz w:val="21"/>
      <w:szCs w:val="24"/>
      <w:lang w:eastAsia="zh-CN"/>
    </w:rPr>
  </w:style>
  <w:style w:type="paragraph" w:styleId="af">
    <w:name w:val="Date"/>
    <w:basedOn w:val="a3"/>
    <w:next w:val="a3"/>
    <w:link w:val="Char3"/>
    <w:unhideWhenUsed/>
    <w:qFormat/>
    <w:rsid w:val="001244D6"/>
    <w:pPr>
      <w:wordWrap/>
      <w:autoSpaceDE/>
      <w:autoSpaceDN/>
      <w:spacing w:after="0" w:line="360" w:lineRule="auto"/>
      <w:ind w:leftChars="2500" w:left="100"/>
    </w:pPr>
    <w:rPr>
      <w:sz w:val="21"/>
      <w:szCs w:val="21"/>
    </w:rPr>
  </w:style>
  <w:style w:type="character" w:customStyle="1" w:styleId="Char1f2">
    <w:name w:val="날짜 Char1"/>
    <w:basedOn w:val="a4"/>
    <w:semiHidden/>
    <w:rsid w:val="001244D6"/>
  </w:style>
  <w:style w:type="paragraph" w:styleId="af0">
    <w:name w:val="Body Text"/>
    <w:basedOn w:val="a3"/>
    <w:link w:val="Char4"/>
    <w:qFormat/>
    <w:rsid w:val="001244D6"/>
    <w:pPr>
      <w:wordWrap/>
      <w:autoSpaceDE/>
      <w:autoSpaceDN/>
      <w:spacing w:after="120" w:line="240" w:lineRule="auto"/>
    </w:pPr>
    <w:rPr>
      <w:sz w:val="21"/>
      <w:szCs w:val="24"/>
    </w:rPr>
  </w:style>
  <w:style w:type="character" w:customStyle="1" w:styleId="Char1f3">
    <w:name w:val="본문 Char1"/>
    <w:basedOn w:val="a4"/>
    <w:semiHidden/>
    <w:rsid w:val="001244D6"/>
  </w:style>
  <w:style w:type="paragraph" w:styleId="afb">
    <w:name w:val="Normal Indent"/>
    <w:basedOn w:val="a3"/>
    <w:qFormat/>
    <w:rsid w:val="001244D6"/>
    <w:pPr>
      <w:wordWrap/>
      <w:autoSpaceDE/>
      <w:autoSpaceDN/>
      <w:spacing w:after="0" w:line="240" w:lineRule="auto"/>
      <w:ind w:firstLine="420"/>
    </w:pPr>
    <w:rPr>
      <w:rFonts w:ascii="Times New Roman" w:eastAsia="SimSun" w:hAnsi="Times New Roman" w:cs="Times New Roman"/>
      <w:sz w:val="21"/>
      <w:szCs w:val="20"/>
      <w:lang w:eastAsia="zh-CN"/>
    </w:rPr>
  </w:style>
  <w:style w:type="paragraph" w:styleId="af4">
    <w:name w:val="Title"/>
    <w:basedOn w:val="a3"/>
    <w:next w:val="a3"/>
    <w:link w:val="Char9"/>
    <w:qFormat/>
    <w:rsid w:val="001244D6"/>
    <w:pPr>
      <w:wordWrap/>
      <w:autoSpaceDE/>
      <w:autoSpaceDN/>
      <w:spacing w:beforeLines="50" w:afterLines="50" w:after="0" w:line="360" w:lineRule="auto"/>
      <w:jc w:val="center"/>
      <w:outlineLvl w:val="0"/>
    </w:pPr>
    <w:rPr>
      <w:rFonts w:ascii="Cambria" w:hAnsi="Cambria"/>
      <w:b/>
      <w:bCs/>
      <w:color w:val="000000"/>
      <w:sz w:val="32"/>
      <w:szCs w:val="32"/>
      <w:lang w:val="zh-CN"/>
    </w:rPr>
  </w:style>
  <w:style w:type="character" w:customStyle="1" w:styleId="Char1f4">
    <w:name w:val="제목 Char1"/>
    <w:basedOn w:val="a4"/>
    <w:rsid w:val="001244D6"/>
    <w:rPr>
      <w:rFonts w:asciiTheme="majorHAnsi" w:eastAsiaTheme="majorEastAsia" w:hAnsiTheme="majorHAnsi" w:cstheme="majorBidi"/>
      <w:b/>
      <w:bCs/>
      <w:sz w:val="32"/>
      <w:szCs w:val="32"/>
    </w:rPr>
  </w:style>
  <w:style w:type="paragraph" w:styleId="afc">
    <w:name w:val="Normal (Web)"/>
    <w:basedOn w:val="a3"/>
    <w:uiPriority w:val="99"/>
    <w:unhideWhenUsed/>
    <w:qFormat/>
    <w:rsid w:val="001244D6"/>
    <w:pPr>
      <w:widowControl/>
      <w:wordWrap/>
      <w:autoSpaceDE/>
      <w:autoSpaceDN/>
      <w:spacing w:before="100" w:beforeAutospacing="1" w:after="100" w:afterAutospacing="1" w:line="240" w:lineRule="auto"/>
      <w:jc w:val="left"/>
    </w:pPr>
    <w:rPr>
      <w:rFonts w:ascii="SimSun" w:eastAsia="SimSun" w:hAnsi="SimSun" w:cs="SimSun"/>
      <w:kern w:val="0"/>
      <w:sz w:val="24"/>
      <w:szCs w:val="24"/>
      <w:lang w:eastAsia="zh-CN"/>
    </w:rPr>
  </w:style>
  <w:style w:type="paragraph" w:styleId="11">
    <w:name w:val="toc 1"/>
    <w:basedOn w:val="a3"/>
    <w:next w:val="a3"/>
    <w:qFormat/>
    <w:rsid w:val="001244D6"/>
    <w:pPr>
      <w:wordWrap/>
      <w:autoSpaceDE/>
      <w:autoSpaceDN/>
      <w:spacing w:after="0" w:line="240" w:lineRule="auto"/>
    </w:pPr>
    <w:rPr>
      <w:rFonts w:ascii="Times New Roman" w:eastAsia="SimSun" w:hAnsi="Times New Roman" w:cs="Times New Roman"/>
      <w:sz w:val="21"/>
      <w:szCs w:val="24"/>
      <w:lang w:eastAsia="zh-CN"/>
    </w:rPr>
  </w:style>
  <w:style w:type="paragraph" w:styleId="af7">
    <w:name w:val="Body Text First Indent"/>
    <w:basedOn w:val="af0"/>
    <w:link w:val="Charc"/>
    <w:qFormat/>
    <w:rsid w:val="001244D6"/>
    <w:pPr>
      <w:ind w:firstLineChars="100" w:firstLine="420"/>
    </w:pPr>
  </w:style>
  <w:style w:type="character" w:customStyle="1" w:styleId="Char1f5">
    <w:name w:val="본문 첫 줄 들여쓰기 Char1"/>
    <w:basedOn w:val="Char1f3"/>
    <w:semiHidden/>
    <w:rsid w:val="001244D6"/>
  </w:style>
  <w:style w:type="paragraph" w:styleId="31">
    <w:name w:val="toc 3"/>
    <w:basedOn w:val="a3"/>
    <w:next w:val="a3"/>
    <w:qFormat/>
    <w:rsid w:val="001244D6"/>
    <w:pPr>
      <w:wordWrap/>
      <w:autoSpaceDE/>
      <w:autoSpaceDN/>
      <w:spacing w:after="0" w:line="240" w:lineRule="auto"/>
      <w:ind w:leftChars="400" w:left="840"/>
    </w:pPr>
    <w:rPr>
      <w:rFonts w:ascii="Times New Roman" w:eastAsia="SimSun" w:hAnsi="Times New Roman" w:cs="Times New Roman"/>
      <w:sz w:val="21"/>
      <w:szCs w:val="24"/>
      <w:lang w:eastAsia="zh-CN"/>
    </w:rPr>
  </w:style>
  <w:style w:type="paragraph" w:customStyle="1" w:styleId="reader-word-layer">
    <w:name w:val="reader-word-layer"/>
    <w:basedOn w:val="a3"/>
    <w:rsid w:val="001244D6"/>
    <w:pPr>
      <w:widowControl/>
      <w:wordWrap/>
      <w:autoSpaceDE/>
      <w:autoSpaceDN/>
      <w:spacing w:before="100" w:beforeAutospacing="1" w:after="100" w:afterAutospacing="1" w:line="240" w:lineRule="auto"/>
      <w:jc w:val="left"/>
    </w:pPr>
    <w:rPr>
      <w:rFonts w:ascii="SimSun" w:eastAsia="SimSun" w:hAnsi="SimSun" w:cs="SimSun"/>
      <w:kern w:val="0"/>
      <w:sz w:val="24"/>
      <w:szCs w:val="24"/>
      <w:lang w:eastAsia="zh-CN"/>
    </w:rPr>
  </w:style>
  <w:style w:type="paragraph" w:customStyle="1" w:styleId="095">
    <w:name w:val="样式 宋体 首行缩进:  0.95 厘米"/>
    <w:basedOn w:val="a3"/>
    <w:rsid w:val="001244D6"/>
    <w:pPr>
      <w:wordWrap/>
      <w:autoSpaceDE/>
      <w:autoSpaceDN/>
      <w:spacing w:after="0" w:line="360" w:lineRule="auto"/>
      <w:ind w:firstLine="482"/>
      <w:jc w:val="left"/>
    </w:pPr>
    <w:rPr>
      <w:rFonts w:ascii="Times New Roman" w:eastAsia="SimSun" w:hAnsi="Times New Roman" w:cs="SimSun"/>
      <w:sz w:val="24"/>
      <w:szCs w:val="24"/>
      <w:lang w:eastAsia="zh-CN"/>
    </w:rPr>
  </w:style>
  <w:style w:type="paragraph" w:customStyle="1" w:styleId="20">
    <w:name w:val="正文+ 首行缩进2"/>
    <w:basedOn w:val="a3"/>
    <w:next w:val="a3"/>
    <w:link w:val="2Char0"/>
    <w:qFormat/>
    <w:rsid w:val="001244D6"/>
    <w:pPr>
      <w:widowControl/>
      <w:wordWrap/>
      <w:autoSpaceDE/>
      <w:autoSpaceDN/>
      <w:spacing w:after="0" w:line="360" w:lineRule="auto"/>
      <w:ind w:firstLineChars="200" w:firstLine="480"/>
      <w:jc w:val="left"/>
    </w:pPr>
    <w:rPr>
      <w:szCs w:val="24"/>
    </w:rPr>
  </w:style>
  <w:style w:type="paragraph" w:customStyle="1" w:styleId="22">
    <w:name w:val="标柱 首行缩进2 + 小五"/>
    <w:basedOn w:val="20"/>
    <w:rsid w:val="001244D6"/>
    <w:pPr>
      <w:ind w:firstLine="360"/>
    </w:pPr>
    <w:rPr>
      <w:rFonts w:cs="SimSun"/>
      <w:sz w:val="18"/>
      <w:szCs w:val="20"/>
    </w:rPr>
  </w:style>
  <w:style w:type="paragraph" w:customStyle="1" w:styleId="afd">
    <w:name w:val="表内容"/>
    <w:basedOn w:val="a3"/>
    <w:rsid w:val="001244D6"/>
    <w:pPr>
      <w:wordWrap/>
      <w:autoSpaceDE/>
      <w:autoSpaceDN/>
      <w:spacing w:after="0" w:line="360" w:lineRule="auto"/>
      <w:jc w:val="left"/>
    </w:pPr>
    <w:rPr>
      <w:rFonts w:ascii="Times New Roman" w:eastAsia="SimSun" w:hAnsi="Times New Roman" w:cs="Times New Roman"/>
      <w:sz w:val="22"/>
      <w:szCs w:val="24"/>
      <w:lang w:eastAsia="zh-CN"/>
    </w:rPr>
  </w:style>
  <w:style w:type="paragraph" w:customStyle="1" w:styleId="p0">
    <w:name w:val="p0"/>
    <w:basedOn w:val="a3"/>
    <w:qFormat/>
    <w:rsid w:val="001244D6"/>
    <w:pPr>
      <w:widowControl/>
      <w:wordWrap/>
      <w:autoSpaceDE/>
      <w:autoSpaceDN/>
      <w:spacing w:after="0" w:line="240" w:lineRule="auto"/>
    </w:pPr>
    <w:rPr>
      <w:rFonts w:ascii="Times New Roman" w:eastAsia="SimSun" w:hAnsi="Times New Roman" w:cs="Times New Roman"/>
      <w:kern w:val="0"/>
      <w:sz w:val="21"/>
      <w:szCs w:val="20"/>
      <w:lang w:eastAsia="zh-CN"/>
    </w:rPr>
  </w:style>
  <w:style w:type="paragraph" w:customStyle="1" w:styleId="Default">
    <w:name w:val="Default"/>
    <w:qFormat/>
    <w:rsid w:val="001244D6"/>
    <w:pPr>
      <w:widowControl w:val="0"/>
      <w:autoSpaceDE w:val="0"/>
      <w:autoSpaceDN w:val="0"/>
      <w:adjustRightInd w:val="0"/>
      <w:spacing w:after="0" w:line="240" w:lineRule="auto"/>
      <w:jc w:val="left"/>
    </w:pPr>
    <w:rPr>
      <w:rFonts w:ascii="SimSun" w:eastAsia="SimSun" w:hAnsi="Times New Roman" w:cs="SimSun"/>
      <w:color w:val="000000"/>
      <w:kern w:val="0"/>
      <w:sz w:val="24"/>
      <w:szCs w:val="24"/>
      <w:lang w:eastAsia="zh-CN"/>
    </w:rPr>
  </w:style>
  <w:style w:type="paragraph" w:customStyle="1" w:styleId="Chare">
    <w:name w:val="Char"/>
    <w:basedOn w:val="a3"/>
    <w:next w:val="af7"/>
    <w:rsid w:val="001244D6"/>
    <w:pPr>
      <w:widowControl/>
      <w:wordWrap/>
      <w:autoSpaceDE/>
      <w:autoSpaceDN/>
      <w:spacing w:after="0" w:line="240" w:lineRule="auto"/>
      <w:jc w:val="left"/>
    </w:pPr>
    <w:rPr>
      <w:rFonts w:ascii="Times New Roman" w:eastAsia="SimSun" w:hAnsi="Times New Roman" w:cs="Times New Roman"/>
      <w:sz w:val="21"/>
      <w:szCs w:val="20"/>
      <w:lang w:eastAsia="zh-CN"/>
    </w:rPr>
  </w:style>
  <w:style w:type="paragraph" w:customStyle="1" w:styleId="xl65">
    <w:name w:val="xl65"/>
    <w:basedOn w:val="a3"/>
    <w:qFormat/>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color w:val="000000"/>
      <w:kern w:val="0"/>
      <w:sz w:val="21"/>
      <w:szCs w:val="21"/>
      <w:lang w:eastAsia="zh-CN"/>
    </w:rPr>
  </w:style>
  <w:style w:type="paragraph" w:customStyle="1" w:styleId="font9">
    <w:name w:val="font9"/>
    <w:basedOn w:val="a3"/>
    <w:rsid w:val="001244D6"/>
    <w:pPr>
      <w:widowControl/>
      <w:wordWrap/>
      <w:autoSpaceDE/>
      <w:autoSpaceDN/>
      <w:spacing w:before="100" w:beforeAutospacing="1" w:after="100" w:afterAutospacing="1" w:line="240" w:lineRule="auto"/>
      <w:jc w:val="left"/>
    </w:pPr>
    <w:rPr>
      <w:rFonts w:ascii="SimSun" w:eastAsia="SimSun" w:hAnsi="SimSun" w:cs="SimSun"/>
      <w:kern w:val="0"/>
      <w:sz w:val="18"/>
      <w:szCs w:val="18"/>
      <w:lang w:eastAsia="zh-CN"/>
    </w:rPr>
  </w:style>
  <w:style w:type="paragraph" w:customStyle="1" w:styleId="xl71">
    <w:name w:val="xl71"/>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kern w:val="0"/>
      <w:sz w:val="21"/>
      <w:szCs w:val="21"/>
      <w:lang w:eastAsia="zh-CN"/>
    </w:rPr>
  </w:style>
  <w:style w:type="paragraph" w:customStyle="1" w:styleId="xl69">
    <w:name w:val="xl69"/>
    <w:basedOn w:val="a3"/>
    <w:qFormat/>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kern w:val="0"/>
      <w:sz w:val="21"/>
      <w:szCs w:val="21"/>
      <w:lang w:eastAsia="zh-CN"/>
    </w:rPr>
  </w:style>
  <w:style w:type="paragraph" w:customStyle="1" w:styleId="xl70">
    <w:name w:val="xl70"/>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color w:val="000000"/>
      <w:kern w:val="0"/>
      <w:sz w:val="21"/>
      <w:szCs w:val="21"/>
      <w:lang w:eastAsia="zh-CN"/>
    </w:rPr>
  </w:style>
  <w:style w:type="paragraph" w:customStyle="1" w:styleId="afe">
    <w:name w:val="封面标准英文名称"/>
    <w:qFormat/>
    <w:rsid w:val="001244D6"/>
    <w:pPr>
      <w:widowControl w:val="0"/>
      <w:spacing w:before="370" w:after="0" w:line="400" w:lineRule="exact"/>
      <w:jc w:val="center"/>
    </w:pPr>
    <w:rPr>
      <w:rFonts w:ascii="Times New Roman" w:eastAsia="SimSun" w:hAnsi="Times New Roman" w:cs="Times New Roman"/>
      <w:kern w:val="0"/>
      <w:sz w:val="28"/>
      <w:szCs w:val="20"/>
      <w:lang w:eastAsia="zh-CN"/>
    </w:rPr>
  </w:style>
  <w:style w:type="paragraph" w:customStyle="1" w:styleId="CharChar1CharCharCharCharCharCharCharCharCharCharCharCharCharCharCharCharCharCharChar1CharChar">
    <w:name w:val="Char Char1 Char Char Char Char Char Char Char Char Char Char Char Char Char Char Char Char Char Char Char1 Char Char"/>
    <w:basedOn w:val="a3"/>
    <w:next w:val="af7"/>
    <w:qFormat/>
    <w:rsid w:val="001244D6"/>
    <w:pPr>
      <w:widowControl/>
      <w:wordWrap/>
      <w:autoSpaceDE/>
      <w:autoSpaceDN/>
      <w:spacing w:after="0" w:line="240" w:lineRule="auto"/>
      <w:jc w:val="left"/>
    </w:pPr>
    <w:rPr>
      <w:rFonts w:ascii="Verdana" w:eastAsia="SimSun" w:hAnsi="Verdana" w:cs="Times New Roman"/>
      <w:kern w:val="0"/>
      <w:sz w:val="24"/>
      <w:szCs w:val="21"/>
      <w:lang w:eastAsia="en-US"/>
    </w:rPr>
  </w:style>
  <w:style w:type="paragraph" w:customStyle="1" w:styleId="Char1f6">
    <w:name w:val="Char1"/>
    <w:basedOn w:val="a3"/>
    <w:next w:val="af7"/>
    <w:rsid w:val="001244D6"/>
    <w:pPr>
      <w:widowControl/>
      <w:wordWrap/>
      <w:autoSpaceDE/>
      <w:autoSpaceDN/>
      <w:spacing w:after="0" w:line="240" w:lineRule="auto"/>
      <w:jc w:val="left"/>
    </w:pPr>
    <w:rPr>
      <w:rFonts w:ascii="Times New Roman" w:eastAsia="SimSun" w:hAnsi="Times New Roman" w:cs="Times New Roman"/>
      <w:sz w:val="21"/>
      <w:szCs w:val="20"/>
      <w:lang w:eastAsia="zh-CN"/>
    </w:rPr>
  </w:style>
  <w:style w:type="paragraph" w:customStyle="1" w:styleId="30">
    <w:name w:val="标题3"/>
    <w:basedOn w:val="3"/>
    <w:next w:val="a3"/>
    <w:link w:val="3Char0"/>
    <w:rsid w:val="001244D6"/>
    <w:pPr>
      <w:spacing w:before="0" w:after="0" w:line="360" w:lineRule="auto"/>
    </w:pPr>
    <w:rPr>
      <w:rFonts w:asciiTheme="minorHAnsi" w:eastAsiaTheme="minorEastAsia" w:hAnsiTheme="minorHAnsi" w:cstheme="minorBidi"/>
      <w:b w:val="0"/>
      <w:bCs w:val="0"/>
      <w:sz w:val="21"/>
      <w:lang w:eastAsia="ko-KR"/>
    </w:rPr>
  </w:style>
  <w:style w:type="paragraph" w:customStyle="1" w:styleId="xl66">
    <w:name w:val="xl66"/>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color w:val="000000"/>
      <w:kern w:val="0"/>
      <w:sz w:val="21"/>
      <w:szCs w:val="21"/>
      <w:lang w:eastAsia="zh-CN"/>
    </w:rPr>
  </w:style>
  <w:style w:type="paragraph" w:customStyle="1" w:styleId="font6">
    <w:name w:val="font6"/>
    <w:basedOn w:val="a3"/>
    <w:qFormat/>
    <w:rsid w:val="001244D6"/>
    <w:pPr>
      <w:widowControl/>
      <w:wordWrap/>
      <w:autoSpaceDE/>
      <w:autoSpaceDN/>
      <w:spacing w:before="100" w:beforeAutospacing="1" w:after="100" w:afterAutospacing="1" w:line="240" w:lineRule="auto"/>
      <w:jc w:val="left"/>
    </w:pPr>
    <w:rPr>
      <w:rFonts w:ascii="SimSun" w:eastAsia="SimSun" w:hAnsi="SimSun" w:cs="SimSun"/>
      <w:color w:val="000000"/>
      <w:kern w:val="0"/>
      <w:sz w:val="21"/>
      <w:szCs w:val="21"/>
      <w:lang w:eastAsia="zh-CN"/>
    </w:rPr>
  </w:style>
  <w:style w:type="paragraph" w:styleId="aff">
    <w:name w:val="List Paragraph"/>
    <w:basedOn w:val="a3"/>
    <w:uiPriority w:val="34"/>
    <w:qFormat/>
    <w:rsid w:val="001244D6"/>
    <w:pPr>
      <w:widowControl/>
      <w:wordWrap/>
      <w:autoSpaceDE/>
      <w:autoSpaceDN/>
      <w:spacing w:after="0" w:line="240" w:lineRule="auto"/>
      <w:ind w:firstLineChars="200" w:firstLine="420"/>
      <w:jc w:val="left"/>
    </w:pPr>
    <w:rPr>
      <w:rFonts w:ascii="Calibri" w:eastAsia="SimSun" w:hAnsi="Calibri" w:cs="Arial"/>
      <w:kern w:val="0"/>
      <w:szCs w:val="20"/>
      <w:lang w:eastAsia="zh-CN"/>
    </w:rPr>
  </w:style>
  <w:style w:type="paragraph" w:customStyle="1" w:styleId="xl75">
    <w:name w:val="xl75"/>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Times New Roman" w:eastAsia="SimSun" w:hAnsi="Times New Roman" w:cs="Times New Roman"/>
      <w:kern w:val="0"/>
      <w:sz w:val="21"/>
      <w:szCs w:val="21"/>
      <w:lang w:eastAsia="zh-CN"/>
    </w:rPr>
  </w:style>
  <w:style w:type="paragraph" w:customStyle="1" w:styleId="xl72">
    <w:name w:val="xl72"/>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Times New Roman" w:eastAsia="SimSun" w:hAnsi="Times New Roman" w:cs="Times New Roman"/>
      <w:kern w:val="0"/>
      <w:sz w:val="21"/>
      <w:szCs w:val="21"/>
      <w:lang w:eastAsia="zh-CN"/>
    </w:rPr>
  </w:style>
  <w:style w:type="paragraph" w:customStyle="1" w:styleId="a1">
    <w:name w:val="二级条标题"/>
    <w:basedOn w:val="aff0"/>
    <w:next w:val="a3"/>
    <w:qFormat/>
    <w:rsid w:val="001244D6"/>
    <w:pPr>
      <w:numPr>
        <w:ilvl w:val="3"/>
        <w:numId w:val="1"/>
      </w:numPr>
      <w:outlineLvl w:val="3"/>
    </w:pPr>
    <w:rPr>
      <w:kern w:val="2"/>
      <w:szCs w:val="24"/>
    </w:rPr>
  </w:style>
  <w:style w:type="paragraph" w:customStyle="1" w:styleId="23">
    <w:name w:val="标题2 +加粗"/>
    <w:basedOn w:val="1"/>
    <w:next w:val="a3"/>
    <w:qFormat/>
    <w:rsid w:val="001244D6"/>
    <w:pPr>
      <w:spacing w:before="0" w:after="0" w:line="360" w:lineRule="auto"/>
      <w:jc w:val="left"/>
    </w:pPr>
    <w:rPr>
      <w:rFonts w:ascii="SimSun" w:eastAsia="SimHei" w:hAnsi="SimSun" w:cs="SimSun"/>
      <w:b w:val="0"/>
      <w:bCs w:val="0"/>
      <w:sz w:val="21"/>
      <w:szCs w:val="28"/>
    </w:rPr>
  </w:style>
  <w:style w:type="paragraph" w:customStyle="1" w:styleId="af6">
    <w:name w:val="图标题"/>
    <w:basedOn w:val="a3"/>
    <w:link w:val="Charb"/>
    <w:qFormat/>
    <w:rsid w:val="001244D6"/>
    <w:pPr>
      <w:wordWrap/>
      <w:autoSpaceDE/>
      <w:autoSpaceDN/>
      <w:spacing w:after="0" w:line="240" w:lineRule="auto"/>
      <w:jc w:val="center"/>
    </w:pPr>
    <w:rPr>
      <w:rFonts w:eastAsia="SimHei"/>
      <w:sz w:val="21"/>
      <w:szCs w:val="21"/>
    </w:rPr>
  </w:style>
  <w:style w:type="paragraph" w:customStyle="1" w:styleId="xl68">
    <w:name w:val="xl68"/>
    <w:basedOn w:val="a3"/>
    <w:qFormat/>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kern w:val="0"/>
      <w:sz w:val="21"/>
      <w:szCs w:val="21"/>
      <w:lang w:eastAsia="zh-CN"/>
    </w:rPr>
  </w:style>
  <w:style w:type="paragraph" w:customStyle="1" w:styleId="CharChar2">
    <w:name w:val="Char Char2"/>
    <w:basedOn w:val="a3"/>
    <w:qFormat/>
    <w:rsid w:val="001244D6"/>
    <w:pPr>
      <w:widowControl/>
      <w:wordWrap/>
      <w:autoSpaceDE/>
      <w:autoSpaceDN/>
      <w:spacing w:line="240" w:lineRule="exact"/>
      <w:jc w:val="left"/>
    </w:pPr>
    <w:rPr>
      <w:rFonts w:ascii="Verdana" w:eastAsia="FangSong_GB2312" w:hAnsi="Verdana" w:cs="Verdana"/>
      <w:kern w:val="0"/>
      <w:sz w:val="24"/>
      <w:szCs w:val="24"/>
      <w:lang w:eastAsia="en-US"/>
    </w:rPr>
  </w:style>
  <w:style w:type="paragraph" w:customStyle="1" w:styleId="aff1">
    <w:name w:val="表标题"/>
    <w:basedOn w:val="a3"/>
    <w:rsid w:val="001244D6"/>
    <w:pPr>
      <w:wordWrap/>
      <w:autoSpaceDE/>
      <w:autoSpaceDN/>
      <w:spacing w:after="0" w:line="240" w:lineRule="auto"/>
      <w:jc w:val="center"/>
    </w:pPr>
    <w:rPr>
      <w:rFonts w:ascii="Times New Roman" w:eastAsia="SimSun" w:hAnsi="Times New Roman" w:cs="Times New Roman"/>
      <w:sz w:val="24"/>
      <w:szCs w:val="24"/>
      <w:lang w:eastAsia="zh-CN"/>
    </w:rPr>
  </w:style>
  <w:style w:type="paragraph" w:customStyle="1" w:styleId="font8">
    <w:name w:val="font8"/>
    <w:basedOn w:val="a3"/>
    <w:rsid w:val="001244D6"/>
    <w:pPr>
      <w:widowControl/>
      <w:wordWrap/>
      <w:autoSpaceDE/>
      <w:autoSpaceDN/>
      <w:spacing w:before="100" w:beforeAutospacing="1" w:after="100" w:afterAutospacing="1" w:line="240" w:lineRule="auto"/>
      <w:jc w:val="left"/>
    </w:pPr>
    <w:rPr>
      <w:rFonts w:ascii="SimSun" w:eastAsia="SimSun" w:hAnsi="SimSun" w:cs="SimSun"/>
      <w:color w:val="000000"/>
      <w:kern w:val="0"/>
      <w:sz w:val="21"/>
      <w:szCs w:val="21"/>
      <w:lang w:eastAsia="zh-CN"/>
    </w:rPr>
  </w:style>
  <w:style w:type="paragraph" w:customStyle="1" w:styleId="aff0">
    <w:name w:val="一级条标题"/>
    <w:next w:val="a3"/>
    <w:qFormat/>
    <w:rsid w:val="001244D6"/>
    <w:pPr>
      <w:tabs>
        <w:tab w:val="left" w:pos="360"/>
      </w:tabs>
      <w:spacing w:after="0" w:line="240" w:lineRule="auto"/>
      <w:jc w:val="left"/>
      <w:outlineLvl w:val="2"/>
    </w:pPr>
    <w:rPr>
      <w:rFonts w:ascii="Times New Roman" w:eastAsia="SimHei" w:hAnsi="Times New Roman" w:cs="Times New Roman"/>
      <w:kern w:val="0"/>
      <w:sz w:val="21"/>
      <w:szCs w:val="20"/>
      <w:lang w:eastAsia="zh-CN"/>
    </w:rPr>
  </w:style>
  <w:style w:type="paragraph" w:customStyle="1" w:styleId="font7">
    <w:name w:val="font7"/>
    <w:basedOn w:val="a3"/>
    <w:qFormat/>
    <w:rsid w:val="001244D6"/>
    <w:pPr>
      <w:widowControl/>
      <w:wordWrap/>
      <w:autoSpaceDE/>
      <w:autoSpaceDN/>
      <w:spacing w:before="100" w:beforeAutospacing="1" w:after="100" w:afterAutospacing="1" w:line="240" w:lineRule="auto"/>
      <w:jc w:val="left"/>
    </w:pPr>
    <w:rPr>
      <w:rFonts w:ascii="Times New Roman" w:eastAsia="SimSun" w:hAnsi="Times New Roman" w:cs="Times New Roman"/>
      <w:color w:val="000000"/>
      <w:kern w:val="0"/>
      <w:sz w:val="21"/>
      <w:szCs w:val="21"/>
      <w:lang w:eastAsia="zh-CN"/>
    </w:rPr>
  </w:style>
  <w:style w:type="paragraph" w:customStyle="1" w:styleId="12">
    <w:name w:val="标题1 +文题"/>
    <w:basedOn w:val="1"/>
    <w:next w:val="a3"/>
    <w:rsid w:val="001244D6"/>
    <w:pPr>
      <w:spacing w:before="0" w:after="0" w:line="360" w:lineRule="auto"/>
      <w:jc w:val="center"/>
    </w:pPr>
    <w:rPr>
      <w:rFonts w:ascii="SimHei" w:eastAsia="SimHei" w:hAnsi="SimSun" w:cs="SimSun"/>
      <w:b w:val="0"/>
      <w:bCs w:val="0"/>
      <w:sz w:val="32"/>
      <w:szCs w:val="20"/>
    </w:rPr>
  </w:style>
  <w:style w:type="paragraph" w:customStyle="1" w:styleId="Char26">
    <w:name w:val="Char2"/>
    <w:basedOn w:val="a3"/>
    <w:next w:val="af7"/>
    <w:rsid w:val="001244D6"/>
    <w:pPr>
      <w:widowControl/>
      <w:wordWrap/>
      <w:autoSpaceDE/>
      <w:autoSpaceDN/>
      <w:spacing w:after="0" w:line="240" w:lineRule="auto"/>
      <w:jc w:val="left"/>
    </w:pPr>
    <w:rPr>
      <w:rFonts w:ascii="Times New Roman" w:eastAsia="SimSun" w:hAnsi="Times New Roman" w:cs="Times New Roman"/>
      <w:sz w:val="21"/>
      <w:szCs w:val="20"/>
      <w:lang w:eastAsia="zh-CN"/>
    </w:rPr>
  </w:style>
  <w:style w:type="paragraph" w:customStyle="1" w:styleId="font5">
    <w:name w:val="font5"/>
    <w:basedOn w:val="a3"/>
    <w:qFormat/>
    <w:rsid w:val="001244D6"/>
    <w:pPr>
      <w:widowControl/>
      <w:wordWrap/>
      <w:autoSpaceDE/>
      <w:autoSpaceDN/>
      <w:spacing w:before="100" w:beforeAutospacing="1" w:after="100" w:afterAutospacing="1" w:line="240" w:lineRule="auto"/>
      <w:jc w:val="left"/>
    </w:pPr>
    <w:rPr>
      <w:rFonts w:ascii="SimSun" w:eastAsia="SimSun" w:hAnsi="SimSun" w:cs="SimSun"/>
      <w:kern w:val="0"/>
      <w:sz w:val="18"/>
      <w:szCs w:val="18"/>
      <w:lang w:eastAsia="zh-CN"/>
    </w:rPr>
  </w:style>
  <w:style w:type="paragraph" w:customStyle="1" w:styleId="a">
    <w:name w:val="前言、引言标题"/>
    <w:next w:val="a3"/>
    <w:qFormat/>
    <w:rsid w:val="001244D6"/>
    <w:pPr>
      <w:numPr>
        <w:numId w:val="1"/>
      </w:numPr>
      <w:shd w:val="clear" w:color="FFFFFF" w:fill="FFFFFF"/>
      <w:spacing w:before="640" w:after="560" w:line="240" w:lineRule="auto"/>
      <w:jc w:val="center"/>
      <w:outlineLvl w:val="0"/>
    </w:pPr>
    <w:rPr>
      <w:rFonts w:ascii="SimHei" w:eastAsia="SimHei" w:hAnsi="Times New Roman" w:cs="Times New Roman"/>
      <w:sz w:val="32"/>
      <w:szCs w:val="24"/>
      <w:lang w:eastAsia="zh-CN"/>
    </w:rPr>
  </w:style>
  <w:style w:type="paragraph" w:customStyle="1" w:styleId="xl76">
    <w:name w:val="xl76"/>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kern w:val="0"/>
      <w:sz w:val="21"/>
      <w:szCs w:val="21"/>
      <w:lang w:eastAsia="zh-CN"/>
    </w:rPr>
  </w:style>
  <w:style w:type="paragraph" w:customStyle="1" w:styleId="xl73">
    <w:name w:val="xl73"/>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textAlignment w:val="bottom"/>
    </w:pPr>
    <w:rPr>
      <w:rFonts w:ascii="Times New Roman" w:eastAsia="SimSun" w:hAnsi="Times New Roman" w:cs="Times New Roman"/>
      <w:kern w:val="0"/>
      <w:sz w:val="21"/>
      <w:szCs w:val="21"/>
      <w:lang w:eastAsia="zh-CN"/>
    </w:rPr>
  </w:style>
  <w:style w:type="paragraph" w:customStyle="1" w:styleId="ListParagraph1">
    <w:name w:val="List Paragraph1"/>
    <w:basedOn w:val="a3"/>
    <w:qFormat/>
    <w:rsid w:val="001244D6"/>
    <w:pPr>
      <w:wordWrap/>
      <w:autoSpaceDE/>
      <w:autoSpaceDN/>
      <w:spacing w:after="0" w:line="240" w:lineRule="auto"/>
      <w:ind w:firstLineChars="200" w:firstLine="420"/>
    </w:pPr>
    <w:rPr>
      <w:rFonts w:ascii="Calibri" w:eastAsia="SimSun" w:hAnsi="Calibri" w:cs="Times New Roman"/>
      <w:sz w:val="21"/>
      <w:lang w:eastAsia="zh-CN"/>
    </w:rPr>
  </w:style>
  <w:style w:type="paragraph" w:customStyle="1" w:styleId="a0">
    <w:name w:val="章标题"/>
    <w:next w:val="a3"/>
    <w:qFormat/>
    <w:rsid w:val="001244D6"/>
    <w:pPr>
      <w:numPr>
        <w:ilvl w:val="1"/>
        <w:numId w:val="1"/>
      </w:numPr>
      <w:spacing w:beforeLines="50" w:afterLines="50" w:after="0" w:line="240" w:lineRule="auto"/>
      <w:outlineLvl w:val="1"/>
    </w:pPr>
    <w:rPr>
      <w:rFonts w:ascii="SimHei" w:eastAsia="SimHei" w:hAnsi="Times New Roman" w:cs="Times New Roman"/>
      <w:kern w:val="0"/>
      <w:sz w:val="21"/>
      <w:szCs w:val="20"/>
      <w:lang w:eastAsia="zh-CN"/>
    </w:rPr>
  </w:style>
  <w:style w:type="paragraph" w:customStyle="1" w:styleId="xl74">
    <w:name w:val="xl74"/>
    <w:basedOn w:val="a3"/>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color w:val="000000"/>
      <w:kern w:val="0"/>
      <w:sz w:val="21"/>
      <w:szCs w:val="21"/>
      <w:lang w:eastAsia="zh-CN"/>
    </w:rPr>
  </w:style>
  <w:style w:type="paragraph" w:customStyle="1" w:styleId="13">
    <w:name w:val="表内容1"/>
    <w:basedOn w:val="a3"/>
    <w:qFormat/>
    <w:rsid w:val="001244D6"/>
    <w:pPr>
      <w:wordWrap/>
      <w:autoSpaceDE/>
      <w:autoSpaceDN/>
      <w:spacing w:after="0" w:line="240" w:lineRule="auto"/>
      <w:jc w:val="center"/>
    </w:pPr>
    <w:rPr>
      <w:rFonts w:ascii="Times New Roman" w:eastAsia="SimSun" w:hAnsi="Times New Roman" w:cs="SimSun"/>
      <w:kern w:val="0"/>
      <w:sz w:val="18"/>
      <w:szCs w:val="18"/>
      <w:lang w:eastAsia="zh-CN"/>
    </w:rPr>
  </w:style>
  <w:style w:type="paragraph" w:customStyle="1" w:styleId="-11">
    <w:name w:val="彩色列表 - 强调文字颜色 11"/>
    <w:basedOn w:val="a3"/>
    <w:uiPriority w:val="34"/>
    <w:qFormat/>
    <w:rsid w:val="001244D6"/>
    <w:pPr>
      <w:wordWrap/>
      <w:autoSpaceDE/>
      <w:autoSpaceDN/>
      <w:spacing w:after="0" w:line="240" w:lineRule="auto"/>
      <w:ind w:firstLineChars="200" w:firstLine="420"/>
    </w:pPr>
    <w:rPr>
      <w:rFonts w:ascii="Calibri" w:eastAsia="SimSun" w:hAnsi="Calibri" w:cs="Times New Roman"/>
      <w:sz w:val="21"/>
      <w:lang w:eastAsia="zh-CN"/>
    </w:rPr>
  </w:style>
  <w:style w:type="paragraph" w:customStyle="1" w:styleId="xl67">
    <w:name w:val="xl67"/>
    <w:basedOn w:val="a3"/>
    <w:qFormat/>
    <w:rsid w:val="001244D6"/>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Times New Roman" w:eastAsia="SimSun" w:hAnsi="Times New Roman" w:cs="Times New Roman"/>
      <w:kern w:val="0"/>
      <w:sz w:val="21"/>
      <w:szCs w:val="21"/>
      <w:lang w:eastAsia="zh-CN"/>
    </w:rPr>
  </w:style>
  <w:style w:type="paragraph" w:customStyle="1" w:styleId="CharCharCharCharCharCharCharCharCharChar">
    <w:name w:val="Char Char Char Char Char Char Char Char Char Char"/>
    <w:basedOn w:val="a3"/>
    <w:qFormat/>
    <w:rsid w:val="001244D6"/>
    <w:pPr>
      <w:widowControl/>
      <w:wordWrap/>
      <w:autoSpaceDE/>
      <w:autoSpaceDN/>
      <w:spacing w:line="240" w:lineRule="exact"/>
      <w:jc w:val="left"/>
    </w:pPr>
    <w:rPr>
      <w:rFonts w:ascii="Verdana" w:eastAsia="SimSun" w:hAnsi="Verdana" w:cs="Times New Roman"/>
      <w:kern w:val="0"/>
      <w:sz w:val="24"/>
      <w:szCs w:val="24"/>
      <w:lang w:eastAsia="en-US"/>
    </w:rPr>
  </w:style>
  <w:style w:type="paragraph" w:customStyle="1" w:styleId="aff2">
    <w:name w:val="实施日期"/>
    <w:basedOn w:val="a3"/>
    <w:qFormat/>
    <w:rsid w:val="001244D6"/>
    <w:pPr>
      <w:framePr w:w="4000" w:h="473" w:hRule="exact" w:vSpace="180" w:wrap="around" w:hAnchor="margin" w:xAlign="right" w:y="13511" w:anchorLock="1"/>
      <w:widowControl/>
      <w:tabs>
        <w:tab w:val="left" w:pos="360"/>
      </w:tabs>
      <w:wordWrap/>
      <w:autoSpaceDE/>
      <w:autoSpaceDN/>
      <w:spacing w:after="0" w:line="240" w:lineRule="auto"/>
      <w:jc w:val="right"/>
    </w:pPr>
    <w:rPr>
      <w:rFonts w:ascii="Times New Roman" w:eastAsia="SimHei" w:hAnsi="Times New Roman" w:cs="Times New Roman"/>
      <w:kern w:val="0"/>
      <w:sz w:val="28"/>
      <w:szCs w:val="20"/>
      <w:lang w:eastAsia="zh-CN"/>
    </w:rPr>
  </w:style>
  <w:style w:type="paragraph" w:customStyle="1" w:styleId="10">
    <w:name w:val="引用1"/>
    <w:basedOn w:val="a3"/>
    <w:next w:val="a3"/>
    <w:link w:val="Char8"/>
    <w:qFormat/>
    <w:rsid w:val="001244D6"/>
    <w:pPr>
      <w:wordWrap/>
      <w:autoSpaceDE/>
      <w:autoSpaceDN/>
      <w:spacing w:after="0" w:line="240" w:lineRule="auto"/>
    </w:pPr>
    <w:rPr>
      <w:color w:val="000000"/>
      <w:sz w:val="24"/>
      <w:lang w:val="zh-CN"/>
    </w:rPr>
  </w:style>
  <w:style w:type="paragraph" w:customStyle="1" w:styleId="TOCHeading1">
    <w:name w:val="TOC Heading1"/>
    <w:basedOn w:val="1"/>
    <w:next w:val="a3"/>
    <w:qFormat/>
    <w:rsid w:val="001244D6"/>
    <w:pPr>
      <w:widowControl/>
      <w:spacing w:before="0" w:after="0" w:line="276" w:lineRule="auto"/>
      <w:jc w:val="left"/>
      <w:outlineLvl w:val="9"/>
    </w:pPr>
    <w:rPr>
      <w:rFonts w:ascii="Cambria" w:hAnsi="Cambria"/>
      <w:color w:val="365F91"/>
      <w:kern w:val="0"/>
      <w:sz w:val="28"/>
      <w:szCs w:val="28"/>
      <w:lang w:val="zh-CN"/>
    </w:rPr>
  </w:style>
  <w:style w:type="paragraph" w:customStyle="1" w:styleId="a2">
    <w:name w:val="图表脚注"/>
    <w:next w:val="a3"/>
    <w:qFormat/>
    <w:rsid w:val="001244D6"/>
    <w:pPr>
      <w:numPr>
        <w:ilvl w:val="5"/>
        <w:numId w:val="1"/>
      </w:numPr>
      <w:tabs>
        <w:tab w:val="left" w:pos="360"/>
      </w:tabs>
      <w:spacing w:after="0" w:line="240" w:lineRule="auto"/>
      <w:ind w:left="0" w:firstLine="0"/>
    </w:pPr>
    <w:rPr>
      <w:rFonts w:ascii="SimSun" w:eastAsia="SimSun" w:hAnsi="Times New Roman" w:cs="Times New Roman"/>
      <w:kern w:val="0"/>
      <w:sz w:val="18"/>
      <w:szCs w:val="20"/>
      <w:lang w:eastAsia="zh-CN"/>
    </w:rPr>
  </w:style>
  <w:style w:type="paragraph" w:customStyle="1" w:styleId="aff3">
    <w:name w:val="简单回函地址"/>
    <w:basedOn w:val="a3"/>
    <w:qFormat/>
    <w:rsid w:val="001244D6"/>
    <w:pPr>
      <w:wordWrap/>
      <w:autoSpaceDE/>
      <w:autoSpaceDN/>
      <w:spacing w:after="0" w:line="240" w:lineRule="auto"/>
    </w:pPr>
    <w:rPr>
      <w:rFonts w:ascii="Times New Roman" w:eastAsia="SimSun" w:hAnsi="Times New Roman" w:cs="Times New Roman"/>
      <w:sz w:val="21"/>
      <w:szCs w:val="20"/>
      <w:lang w:eastAsia="zh-CN"/>
    </w:rPr>
  </w:style>
  <w:style w:type="table" w:styleId="24">
    <w:name w:val="Table Classic 2"/>
    <w:basedOn w:val="a5"/>
    <w:qFormat/>
    <w:rsid w:val="001244D6"/>
    <w:pPr>
      <w:widowControl w:val="0"/>
      <w:spacing w:after="0" w:line="240" w:lineRule="auto"/>
    </w:pPr>
    <w:rPr>
      <w:rFonts w:ascii="Times New Roman" w:eastAsia="SimSun" w:hAnsi="Times New Roman" w:cs="Times New Roman"/>
      <w:kern w:val="0"/>
      <w:szCs w:val="20"/>
    </w:rPr>
    <w:tblPr>
      <w:tblInd w:w="0" w:type="nil"/>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4">
    <w:name w:val="Table Grid"/>
    <w:basedOn w:val="a5"/>
    <w:uiPriority w:val="59"/>
    <w:qFormat/>
    <w:rsid w:val="001244D6"/>
    <w:pPr>
      <w:widowControl w:val="0"/>
      <w:spacing w:after="0" w:line="240" w:lineRule="auto"/>
    </w:pPr>
    <w:rPr>
      <w:rFonts w:ascii="Times New Roman" w:eastAsia="SimSun" w:hAnsi="Times New Roman" w:cs="Times New Roman"/>
      <w:kern w:val="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Theme"/>
    <w:basedOn w:val="a5"/>
    <w:qFormat/>
    <w:rsid w:val="001244D6"/>
    <w:pPr>
      <w:widowControl w:val="0"/>
      <w:spacing w:after="0" w:line="240" w:lineRule="auto"/>
    </w:pPr>
    <w:rPr>
      <w:rFonts w:ascii="Times New Roman" w:eastAsia="SimSun" w:hAnsi="Times New Roman" w:cs="Times New Roman"/>
      <w:kern w:val="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Simple 1"/>
    <w:basedOn w:val="a5"/>
    <w:rsid w:val="001244D6"/>
    <w:pPr>
      <w:widowControl w:val="0"/>
      <w:spacing w:after="0" w:line="240" w:lineRule="auto"/>
    </w:pPr>
    <w:rPr>
      <w:rFonts w:ascii="Times New Roman" w:eastAsia="SimSun" w:hAnsi="Times New Roman" w:cs="Times New Roman"/>
      <w:kern w:val="0"/>
      <w:szCs w:val="20"/>
    </w:rPr>
    <w:tblPr>
      <w:tblInd w:w="0" w:type="nil"/>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15">
    <w:name w:val="Table Classic 1"/>
    <w:basedOn w:val="a5"/>
    <w:rsid w:val="001244D6"/>
    <w:pPr>
      <w:widowControl w:val="0"/>
      <w:spacing w:after="0" w:line="240" w:lineRule="auto"/>
    </w:pPr>
    <w:rPr>
      <w:rFonts w:ascii="Times New Roman" w:eastAsia="SimSun" w:hAnsi="Times New Roman" w:cs="Times New Roman"/>
      <w:kern w:val="0"/>
      <w:szCs w:val="20"/>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
    <w:name w:val="网格型1"/>
    <w:basedOn w:val="a5"/>
    <w:uiPriority w:val="59"/>
    <w:qFormat/>
    <w:rsid w:val="001244D6"/>
    <w:pPr>
      <w:spacing w:after="0" w:line="240" w:lineRule="auto"/>
      <w:jc w:val="left"/>
    </w:pPr>
    <w:rPr>
      <w:rFonts w:ascii="Calibri" w:eastAsia="SimSun" w:hAnsi="Calibri" w:cs="Times New Roman"/>
      <w:kern w:val="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古典型 11"/>
    <w:basedOn w:val="a5"/>
    <w:qFormat/>
    <w:rsid w:val="001244D6"/>
    <w:pPr>
      <w:widowControl w:val="0"/>
      <w:spacing w:after="0" w:line="240" w:lineRule="auto"/>
    </w:pPr>
    <w:rPr>
      <w:rFonts w:ascii="Times New Roman" w:eastAsia="SimSun" w:hAnsi="Times New Roman" w:cs="Times New Roman"/>
      <w:kern w:val="0"/>
      <w:szCs w:val="20"/>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
    <w:name w:val="古典型 12"/>
    <w:basedOn w:val="a5"/>
    <w:qFormat/>
    <w:rsid w:val="001244D6"/>
    <w:pPr>
      <w:widowControl w:val="0"/>
      <w:spacing w:after="0" w:line="240" w:lineRule="auto"/>
    </w:pPr>
    <w:rPr>
      <w:rFonts w:ascii="Times New Roman" w:eastAsia="SimSun" w:hAnsi="Times New Roman" w:cs="Times New Roman"/>
      <w:kern w:val="0"/>
      <w:szCs w:val="20"/>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customStyle="1" w:styleId="BodyTextIndentChar1">
    <w:name w:val="Body Text Indent Char1"/>
    <w:rsid w:val="001244D6"/>
    <w:rPr>
      <w:kern w:val="2"/>
      <w:sz w:val="21"/>
      <w:szCs w:val="24"/>
      <w:lang w:eastAsia="zh-CN"/>
    </w:rPr>
  </w:style>
  <w:style w:type="character" w:customStyle="1" w:styleId="FootnoteTextChar1">
    <w:name w:val="Footnote Text Char1"/>
    <w:rsid w:val="001244D6"/>
    <w:rPr>
      <w:kern w:val="2"/>
      <w:sz w:val="21"/>
      <w:szCs w:val="24"/>
      <w:lang w:eastAsia="zh-CN"/>
    </w:rPr>
  </w:style>
  <w:style w:type="character" w:customStyle="1" w:styleId="CommentTextChar1">
    <w:name w:val="Comment Text Char1"/>
    <w:rsid w:val="001244D6"/>
    <w:rPr>
      <w:kern w:val="2"/>
      <w:sz w:val="21"/>
      <w:szCs w:val="24"/>
      <w:lang w:eastAsia="zh-CN"/>
    </w:rPr>
  </w:style>
  <w:style w:type="character" w:customStyle="1" w:styleId="CommentSubjectChar1">
    <w:name w:val="Comment Subject Char1"/>
    <w:rsid w:val="001244D6"/>
    <w:rPr>
      <w:b/>
      <w:bCs/>
      <w:kern w:val="2"/>
      <w:sz w:val="21"/>
      <w:szCs w:val="24"/>
      <w:lang w:eastAsia="zh-CN"/>
    </w:rPr>
  </w:style>
  <w:style w:type="character" w:customStyle="1" w:styleId="DateChar1">
    <w:name w:val="Date Char1"/>
    <w:rsid w:val="001244D6"/>
    <w:rPr>
      <w:kern w:val="2"/>
      <w:sz w:val="21"/>
      <w:szCs w:val="24"/>
      <w:lang w:eastAsia="zh-CN"/>
    </w:rPr>
  </w:style>
  <w:style w:type="character" w:customStyle="1" w:styleId="BodyTextChar1">
    <w:name w:val="Body Text Char1"/>
    <w:rsid w:val="001244D6"/>
    <w:rPr>
      <w:kern w:val="2"/>
      <w:sz w:val="21"/>
      <w:szCs w:val="24"/>
      <w:lang w:eastAsia="zh-CN"/>
    </w:rPr>
  </w:style>
  <w:style w:type="character" w:customStyle="1" w:styleId="TitleChar1">
    <w:name w:val="Title Char1"/>
    <w:rsid w:val="001244D6"/>
    <w:rPr>
      <w:rFonts w:ascii="맑은 고딕" w:eastAsia="돋움" w:hAnsi="맑은 고딕" w:cs="Times New Roman"/>
      <w:b/>
      <w:bCs/>
      <w:kern w:val="2"/>
      <w:sz w:val="32"/>
      <w:szCs w:val="32"/>
      <w:lang w:eastAsia="zh-CN"/>
    </w:rPr>
  </w:style>
  <w:style w:type="character" w:customStyle="1" w:styleId="BodyTextFirstIndentChar1">
    <w:name w:val="Body Text First Indent Char1"/>
    <w:rsid w:val="001244D6"/>
  </w:style>
  <w:style w:type="paragraph" w:styleId="aff6">
    <w:name w:val="No Spacing"/>
    <w:link w:val="Charf"/>
    <w:uiPriority w:val="1"/>
    <w:qFormat/>
    <w:rsid w:val="00F87229"/>
    <w:pPr>
      <w:spacing w:after="0" w:line="580" w:lineRule="exact"/>
      <w:jc w:val="left"/>
    </w:pPr>
    <w:rPr>
      <w:kern w:val="0"/>
      <w:sz w:val="22"/>
      <w:lang w:eastAsia="zh-CN"/>
      <w14:ligatures w14:val="none"/>
    </w:rPr>
  </w:style>
  <w:style w:type="character" w:customStyle="1" w:styleId="Charf">
    <w:name w:val="간격 없음 Char"/>
    <w:basedOn w:val="a4"/>
    <w:link w:val="aff6"/>
    <w:uiPriority w:val="1"/>
    <w:qFormat/>
    <w:rsid w:val="00F87229"/>
    <w:rPr>
      <w:kern w:val="0"/>
      <w:sz w:val="22"/>
      <w:lang w:eastAsia="zh-CN"/>
      <w14:ligatures w14:val="none"/>
    </w:rPr>
  </w:style>
  <w:style w:type="paragraph" w:customStyle="1" w:styleId="aff7">
    <w:name w:val="段"/>
    <w:qFormat/>
    <w:rsid w:val="001D61D7"/>
    <w:pPr>
      <w:autoSpaceDE w:val="0"/>
      <w:autoSpaceDN w:val="0"/>
      <w:spacing w:after="0" w:line="240" w:lineRule="auto"/>
      <w:ind w:firstLineChars="200" w:firstLine="200"/>
    </w:pPr>
    <w:rPr>
      <w:rFonts w:ascii="SimSun" w:eastAsia="SimSun" w:hAnsi="Times New Roman" w:cs="Times New Roman"/>
      <w:kern w:val="0"/>
      <w:sz w:val="21"/>
      <w:szCs w:val="20"/>
      <w:lang w:eastAsia="zh-CN"/>
      <w14:ligatures w14:val="none"/>
    </w:rPr>
  </w:style>
  <w:style w:type="character" w:customStyle="1" w:styleId="111">
    <w:name w:val="11"/>
    <w:qFormat/>
    <w:rsid w:val="001D7A89"/>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wmf"/><Relationship Id="rId84" Type="http://schemas.openxmlformats.org/officeDocument/2006/relationships/oleObject" Target="embeddings/oleObject21.bin"/><Relationship Id="rId89" Type="http://schemas.openxmlformats.org/officeDocument/2006/relationships/oleObject" Target="embeddings/oleObject26.bin"/><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image" Target="media/image47.wmf"/><Relationship Id="rId79" Type="http://schemas.openxmlformats.org/officeDocument/2006/relationships/oleObject" Target="embeddings/oleObject17.bin"/><Relationship Id="rId5" Type="http://schemas.openxmlformats.org/officeDocument/2006/relationships/webSettings" Target="webSettings.xml"/><Relationship Id="rId90" Type="http://schemas.openxmlformats.org/officeDocument/2006/relationships/oleObject" Target="embeddings/oleObject27.bin"/><Relationship Id="rId14" Type="http://schemas.openxmlformats.org/officeDocument/2006/relationships/image" Target="media/image1.wmf"/><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oleObject" Target="embeddings/oleObject11.bin"/><Relationship Id="rId64" Type="http://schemas.openxmlformats.org/officeDocument/2006/relationships/image" Target="media/image40.png"/><Relationship Id="rId69" Type="http://schemas.openxmlformats.org/officeDocument/2006/relationships/oleObject" Target="embeddings/oleObject12.bin"/><Relationship Id="rId77" Type="http://schemas.openxmlformats.org/officeDocument/2006/relationships/oleObject" Target="embeddings/oleObject16.bin"/><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6.wmf"/><Relationship Id="rId80" Type="http://schemas.openxmlformats.org/officeDocument/2006/relationships/image" Target="media/image50.wmf"/><Relationship Id="rId85"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oleObject" Target="embeddings/oleObject9.bin"/><Relationship Id="rId54" Type="http://schemas.openxmlformats.org/officeDocument/2006/relationships/image" Target="media/image31.jpeg"/><Relationship Id="rId62" Type="http://schemas.openxmlformats.org/officeDocument/2006/relationships/image" Target="media/image38.png"/><Relationship Id="rId70" Type="http://schemas.openxmlformats.org/officeDocument/2006/relationships/image" Target="media/image45.wmf"/><Relationship Id="rId75" Type="http://schemas.openxmlformats.org/officeDocument/2006/relationships/oleObject" Target="embeddings/oleObject15.bin"/><Relationship Id="rId83" Type="http://schemas.openxmlformats.org/officeDocument/2006/relationships/oleObject" Target="embeddings/oleObject20.bin"/><Relationship Id="rId88" Type="http://schemas.openxmlformats.org/officeDocument/2006/relationships/oleObject" Target="embeddings/oleObject25.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oleObject" Target="embeddings/oleObject14.bin"/><Relationship Id="rId78" Type="http://schemas.openxmlformats.org/officeDocument/2006/relationships/image" Target="media/image49.wmf"/><Relationship Id="rId81" Type="http://schemas.openxmlformats.org/officeDocument/2006/relationships/oleObject" Target="embeddings/oleObject18.bin"/><Relationship Id="rId86"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oleObject" Target="embeddings/oleObject8.bin"/><Relationship Id="rId34" Type="http://schemas.openxmlformats.org/officeDocument/2006/relationships/image" Target="media/image14.png"/><Relationship Id="rId50" Type="http://schemas.openxmlformats.org/officeDocument/2006/relationships/image" Target="media/image27.jpeg"/><Relationship Id="rId55" Type="http://schemas.openxmlformats.org/officeDocument/2006/relationships/image" Target="media/image32.wmf"/><Relationship Id="rId76"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image" Target="media/image19.wmf"/><Relationship Id="rId45" Type="http://schemas.openxmlformats.org/officeDocument/2006/relationships/oleObject" Target="embeddings/oleObject10.bin"/><Relationship Id="rId66" Type="http://schemas.openxmlformats.org/officeDocument/2006/relationships/image" Target="media/image42.png"/><Relationship Id="rId87" Type="http://schemas.openxmlformats.org/officeDocument/2006/relationships/oleObject" Target="embeddings/oleObject24.bin"/><Relationship Id="rId61" Type="http://schemas.openxmlformats.org/officeDocument/2006/relationships/image" Target="media/image37.png"/><Relationship Id="rId82" Type="http://schemas.openxmlformats.org/officeDocument/2006/relationships/oleObject" Target="embeddings/oleObject19.bin"/><Relationship Id="rId19" Type="http://schemas.openxmlformats.org/officeDocument/2006/relationships/oleObject" Target="embeddings/oleObject2.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A1649-42B4-4D04-AEB6-65F045A8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14835</Words>
  <Characters>84566</Characters>
  <Application>Microsoft Office Word</Application>
  <DocSecurity>0</DocSecurity>
  <Lines>704</Lines>
  <Paragraphs>198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관리자 대한화장품협회</cp:lastModifiedBy>
  <cp:revision>9</cp:revision>
  <dcterms:created xsi:type="dcterms:W3CDTF">2026-01-16T07:12:00Z</dcterms:created>
  <dcterms:modified xsi:type="dcterms:W3CDTF">2026-03-20T08:34:00Z</dcterms:modified>
</cp:coreProperties>
</file>