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7E15" w14:textId="4EF59F1E" w:rsidR="008F0661" w:rsidRPr="008F0661" w:rsidRDefault="00EB448D" w:rsidP="00EB448D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inline distT="0" distB="0" distL="0" distR="0" wp14:anchorId="775ED333" wp14:editId="1F6388BE">
            <wp:extent cx="620201" cy="853821"/>
            <wp:effectExtent l="0" t="0" r="8890" b="381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31" cy="92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13990" w14:textId="536CCF54" w:rsidR="00DE6182" w:rsidRPr="00E42DB7" w:rsidRDefault="00E42DB7" w:rsidP="00E42DB7">
      <w:pPr>
        <w:jc w:val="center"/>
        <w:rPr>
          <w:rFonts w:eastAsiaTheme="minorHAnsi" w:cs="Arial,Bold"/>
          <w:b/>
          <w:bCs/>
          <w:kern w:val="0"/>
          <w:sz w:val="40"/>
          <w:szCs w:val="40"/>
          <w:u w:val="single"/>
        </w:rPr>
      </w:pPr>
      <w:r w:rsidRPr="00E42DB7">
        <w:rPr>
          <w:rFonts w:eastAsiaTheme="minorHAnsi" w:cs="Arial,Bold"/>
          <w:b/>
          <w:bCs/>
          <w:noProof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3BC73072">
                <wp:simplePos x="0" y="0"/>
                <wp:positionH relativeFrom="column">
                  <wp:posOffset>-15875</wp:posOffset>
                </wp:positionH>
                <wp:positionV relativeFrom="paragraph">
                  <wp:posOffset>625426</wp:posOffset>
                </wp:positionV>
                <wp:extent cx="5731426" cy="273773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33DF4" id="직사각형 1" o:spid="_x0000_s1026" style="position:absolute;left:0;text-align:left;margin-left:-1.25pt;margin-top:49.25pt;width:451.3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" fillcolor="#7f7f7f [1612]" stroked="f" strokeweight="2pt"/>
            </w:pict>
          </mc:Fallback>
        </mc:AlternateContent>
      </w:r>
      <w:r w:rsidR="00EE498D" w:rsidRPr="00E42DB7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02A70F12" w14:textId="4CAAE700" w:rsidR="00232A72" w:rsidRPr="000E3131" w:rsidRDefault="00232A72" w:rsidP="006713D5">
      <w:pPr>
        <w:tabs>
          <w:tab w:val="left" w:pos="5329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 w:rsidR="00553978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- Identification of Product and Supplier</w:t>
      </w:r>
      <w:r w:rsidR="0015612E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6713D5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0047BC01" w14:textId="6DF5D114" w:rsidR="00232A72" w:rsidRPr="00EB448D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P</w:t>
      </w:r>
      <w:r w:rsidRPr="0098082F">
        <w:rPr>
          <w:rFonts w:eastAsiaTheme="minorHAnsi" w:cs="Arial"/>
          <w:kern w:val="0"/>
          <w:szCs w:val="20"/>
          <w:u w:val="single"/>
        </w:rPr>
        <w:t>roduct Name</w:t>
      </w:r>
      <w:r w:rsidRPr="00232A72">
        <w:rPr>
          <w:rFonts w:eastAsiaTheme="minorHAnsi" w:cs="Arial"/>
          <w:kern w:val="0"/>
          <w:szCs w:val="20"/>
        </w:rPr>
        <w:t xml:space="preserve">: </w:t>
      </w:r>
      <w:r w:rsidR="00EB448D" w:rsidRPr="00EB448D">
        <w:rPr>
          <w:rFonts w:eastAsiaTheme="minorHAnsi" w:cs="Arial" w:hint="eastAsia"/>
          <w:kern w:val="0"/>
          <w:szCs w:val="20"/>
        </w:rPr>
        <w:t>OT51</w:t>
      </w:r>
      <w:r w:rsidR="00EB448D" w:rsidRPr="00EB448D">
        <w:rPr>
          <w:rFonts w:eastAsiaTheme="minorHAnsi" w:cs="Arial"/>
          <w:kern w:val="0"/>
          <w:szCs w:val="20"/>
        </w:rPr>
        <w:t xml:space="preserve"> </w:t>
      </w:r>
      <w:r w:rsidR="00D2398C">
        <w:rPr>
          <w:rFonts w:eastAsiaTheme="minorHAnsi" w:cs="Arial" w:hint="eastAsia"/>
          <w:kern w:val="0"/>
          <w:szCs w:val="20"/>
        </w:rPr>
        <w:t>Delta</w:t>
      </w:r>
    </w:p>
    <w:p w14:paraId="4B79C044" w14:textId="6173238B" w:rsidR="00232A72" w:rsidRPr="00EB448D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iCs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S</w:t>
      </w:r>
      <w:r w:rsidRPr="0098082F">
        <w:rPr>
          <w:rFonts w:eastAsiaTheme="minorHAnsi" w:cs="Arial"/>
          <w:kern w:val="0"/>
          <w:szCs w:val="20"/>
          <w:u w:val="single"/>
        </w:rPr>
        <w:t>upplier</w:t>
      </w:r>
      <w:r w:rsidRPr="00232A72">
        <w:rPr>
          <w:rFonts w:eastAsiaTheme="minorHAnsi" w:cs="Arial"/>
          <w:kern w:val="0"/>
          <w:szCs w:val="20"/>
        </w:rPr>
        <w:t>:</w:t>
      </w:r>
      <w:r w:rsidR="002D0364">
        <w:rPr>
          <w:rFonts w:eastAsiaTheme="minorHAnsi" w:cs="Arial"/>
          <w:kern w:val="0"/>
          <w:szCs w:val="20"/>
        </w:rPr>
        <w:t xml:space="preserve"> </w:t>
      </w:r>
      <w:r w:rsidR="00EB448D" w:rsidRPr="00EB448D">
        <w:rPr>
          <w:bCs/>
          <w:iCs/>
          <w:szCs w:val="20"/>
        </w:rPr>
        <w:t>Herbisland Agricultural Association Corporation35, Cheongsin-ro 947beon-gil, Sinbuk-myeon, Pocheon-si, Gyeonggi-do, Republic of Korea, Post Code 11137,</w:t>
      </w:r>
      <w:r w:rsidR="00EB448D" w:rsidRPr="00EB448D">
        <w:rPr>
          <w:bCs/>
          <w:i/>
          <w:szCs w:val="20"/>
        </w:rPr>
        <w:t xml:space="preserve"> </w:t>
      </w:r>
      <w:r w:rsidR="00EB448D" w:rsidRPr="00EB448D">
        <w:rPr>
          <w:bCs/>
          <w:iCs/>
          <w:szCs w:val="20"/>
        </w:rPr>
        <w:t>TEL : +82-2-1644-1997</w:t>
      </w:r>
    </w:p>
    <w:p w14:paraId="4CE1BA8D" w14:textId="2FEF0444" w:rsidR="003C6691" w:rsidRPr="003C6691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04BAACF8">
                <wp:simplePos x="0" y="0"/>
                <wp:positionH relativeFrom="column">
                  <wp:posOffset>-15875</wp:posOffset>
                </wp:positionH>
                <wp:positionV relativeFrom="paragraph">
                  <wp:posOffset>211014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318DB" id="직사각형 2" o:spid="_x0000_s1026" style="position:absolute;left:0;text-align:left;margin-left:-1.25pt;margin-top:16.6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ALxbQ/3QAAAAgBAAAP&#10;AAAAAAAAAAAAAAAAAAoFAABkcnMvZG93bnJldi54bWxQSwUGAAAAAAQABADzAAAAFAYAAAAA&#10;" fillcolor="#7f7f7f [1612]" stroked="f" strokeweight="2pt"/>
            </w:pict>
          </mc:Fallback>
        </mc:AlternateContent>
      </w:r>
    </w:p>
    <w:p w14:paraId="3D451831" w14:textId="36632C3A" w:rsidR="00EE498D" w:rsidRPr="00A60850" w:rsidRDefault="00FA1425" w:rsidP="006713D5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2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Composition and information on ingredients:</w:t>
      </w:r>
      <w:r w:rsidR="006713D5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7EFEA2D2" w14:textId="7AE3655F" w:rsidR="00FA1425" w:rsidRPr="006B73CE" w:rsidRDefault="0081471A" w:rsidP="000B196C">
      <w:pPr>
        <w:wordWrap/>
        <w:adjustRightInd w:val="0"/>
        <w:spacing w:after="0" w:line="240" w:lineRule="auto"/>
        <w:ind w:left="2500" w:hangingChars="1250" w:hanging="2500"/>
        <w:jc w:val="left"/>
        <w:rPr>
          <w:rFonts w:eastAsiaTheme="minorHAnsi" w:cs="Arial"/>
          <w:kern w:val="0"/>
          <w:szCs w:val="20"/>
        </w:rPr>
      </w:pPr>
      <w:r w:rsidRPr="00BC592E">
        <w:rPr>
          <w:rFonts w:eastAsiaTheme="minorHAnsi" w:cs="Arial" w:hint="eastAsia"/>
          <w:kern w:val="0"/>
          <w:szCs w:val="20"/>
          <w:u w:val="single"/>
        </w:rPr>
        <w:t>D</w:t>
      </w:r>
      <w:r w:rsidRPr="00BC592E">
        <w:rPr>
          <w:rFonts w:eastAsiaTheme="minorHAnsi" w:cs="Arial"/>
          <w:kern w:val="0"/>
          <w:szCs w:val="20"/>
          <w:u w:val="single"/>
        </w:rPr>
        <w:t>efinition</w:t>
      </w:r>
      <w:r w:rsidR="009721B8" w:rsidRPr="00BC592E">
        <w:rPr>
          <w:rFonts w:eastAsiaTheme="minorHAnsi" w:cs="Arial"/>
          <w:kern w:val="0"/>
          <w:szCs w:val="20"/>
          <w:u w:val="single"/>
        </w:rPr>
        <w:t>/Botanical Origin</w:t>
      </w:r>
      <w:r w:rsidR="009721B8" w:rsidRPr="00BC592E">
        <w:rPr>
          <w:rFonts w:eastAsiaTheme="minorHAnsi" w:cs="Arial"/>
          <w:kern w:val="0"/>
          <w:szCs w:val="20"/>
        </w:rPr>
        <w:t xml:space="preserve">: </w:t>
      </w:r>
      <w:r w:rsidR="00D2398C" w:rsidRPr="00D2398C">
        <w:rPr>
          <w:rFonts w:eastAsiaTheme="minorHAnsi" w:cs="Arial"/>
          <w:kern w:val="0"/>
          <w:szCs w:val="20"/>
        </w:rPr>
        <w:t>Citrus Aurantium Bergamia (Bergamot) Fruit Oil</w:t>
      </w:r>
      <w:r w:rsidR="00D2398C">
        <w:rPr>
          <w:rFonts w:eastAsiaTheme="minorHAnsi" w:cs="Arial" w:hint="eastAsia"/>
          <w:kern w:val="0"/>
          <w:szCs w:val="20"/>
        </w:rPr>
        <w:t>,</w:t>
      </w:r>
      <w:r w:rsidR="00D2398C">
        <w:rPr>
          <w:rFonts w:eastAsiaTheme="minorHAnsi" w:cs="Arial"/>
          <w:kern w:val="0"/>
          <w:szCs w:val="20"/>
        </w:rPr>
        <w:t xml:space="preserve"> </w:t>
      </w:r>
      <w:r w:rsidR="00D2398C" w:rsidRPr="00D2398C">
        <w:rPr>
          <w:rFonts w:eastAsiaTheme="minorHAnsi" w:cs="Arial"/>
          <w:kern w:val="0"/>
          <w:szCs w:val="20"/>
        </w:rPr>
        <w:t>Lavandula Angustifolia (Lavender) Oil</w:t>
      </w:r>
      <w:r w:rsidR="00D2398C">
        <w:rPr>
          <w:rFonts w:eastAsiaTheme="minorHAnsi" w:cs="Arial" w:hint="eastAsia"/>
          <w:kern w:val="0"/>
          <w:szCs w:val="20"/>
        </w:rPr>
        <w:t>,</w:t>
      </w:r>
      <w:r w:rsidR="00D2398C">
        <w:rPr>
          <w:rFonts w:eastAsiaTheme="minorHAnsi" w:cs="Arial"/>
          <w:kern w:val="0"/>
          <w:szCs w:val="20"/>
        </w:rPr>
        <w:t xml:space="preserve"> </w:t>
      </w:r>
      <w:r w:rsidR="00D2398C" w:rsidRPr="00D2398C">
        <w:rPr>
          <w:rFonts w:eastAsiaTheme="minorHAnsi" w:cs="Arial"/>
          <w:kern w:val="0"/>
          <w:szCs w:val="20"/>
        </w:rPr>
        <w:t>Pelargonium Graveolens Oil</w:t>
      </w:r>
      <w:r w:rsidR="00D2398C">
        <w:rPr>
          <w:rFonts w:eastAsiaTheme="minorHAnsi" w:cs="Arial" w:hint="eastAsia"/>
          <w:kern w:val="0"/>
          <w:szCs w:val="20"/>
        </w:rPr>
        <w:t>,</w:t>
      </w:r>
      <w:r w:rsidR="00D2398C">
        <w:rPr>
          <w:rFonts w:eastAsiaTheme="minorHAnsi" w:cs="Arial"/>
          <w:kern w:val="0"/>
          <w:szCs w:val="20"/>
        </w:rPr>
        <w:t xml:space="preserve"> </w:t>
      </w:r>
      <w:r w:rsidR="00D2398C" w:rsidRPr="00D2398C">
        <w:rPr>
          <w:rFonts w:eastAsiaTheme="minorHAnsi" w:cs="Arial"/>
          <w:kern w:val="0"/>
          <w:szCs w:val="20"/>
        </w:rPr>
        <w:t>Thymus Mastichina Flower Oil</w:t>
      </w:r>
      <w:r w:rsidR="00D2398C">
        <w:rPr>
          <w:rFonts w:eastAsiaTheme="minorHAnsi" w:cs="Arial" w:hint="eastAsia"/>
          <w:kern w:val="0"/>
          <w:szCs w:val="20"/>
        </w:rPr>
        <w:t>,</w:t>
      </w:r>
      <w:r w:rsidR="00D2398C">
        <w:rPr>
          <w:rFonts w:eastAsiaTheme="minorHAnsi" w:cs="Arial"/>
          <w:kern w:val="0"/>
          <w:szCs w:val="20"/>
        </w:rPr>
        <w:t xml:space="preserve"> </w:t>
      </w:r>
      <w:r w:rsidR="00D2398C" w:rsidRPr="00D2398C">
        <w:rPr>
          <w:rFonts w:eastAsiaTheme="minorHAnsi" w:cs="Arial"/>
          <w:kern w:val="0"/>
          <w:szCs w:val="20"/>
        </w:rPr>
        <w:t>Boswellia Carterii Oil</w:t>
      </w:r>
      <w:r w:rsidR="00D2398C">
        <w:rPr>
          <w:rFonts w:eastAsiaTheme="minorHAnsi" w:cs="Arial" w:hint="eastAsia"/>
          <w:kern w:val="0"/>
          <w:szCs w:val="20"/>
        </w:rPr>
        <w:t>,</w:t>
      </w:r>
      <w:r w:rsidR="00D2398C">
        <w:rPr>
          <w:rFonts w:eastAsiaTheme="minorHAnsi" w:cs="Arial"/>
          <w:kern w:val="0"/>
          <w:szCs w:val="20"/>
        </w:rPr>
        <w:t xml:space="preserve"> </w:t>
      </w:r>
      <w:r w:rsidR="00D2398C" w:rsidRPr="00D2398C">
        <w:rPr>
          <w:rFonts w:eastAsiaTheme="minorHAnsi" w:cs="Arial"/>
          <w:kern w:val="0"/>
          <w:szCs w:val="20"/>
        </w:rPr>
        <w:t>Santalum Album (Sandalwood) Oil</w:t>
      </w:r>
    </w:p>
    <w:p w14:paraId="1EBDDB55" w14:textId="74C3D81A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/>
          <w:kern w:val="0"/>
          <w:szCs w:val="20"/>
          <w:u w:val="single"/>
        </w:rPr>
        <w:t>Application</w:t>
      </w:r>
      <w:r w:rsidRPr="00BF3D80">
        <w:rPr>
          <w:rFonts w:eastAsiaTheme="minorHAnsi" w:cs="Arial"/>
          <w:kern w:val="0"/>
          <w:szCs w:val="20"/>
        </w:rPr>
        <w:t xml:space="preserve">: Aromatherapy, </w:t>
      </w:r>
      <w:r w:rsidR="00E1098B">
        <w:rPr>
          <w:rFonts w:eastAsiaTheme="minorHAnsi" w:cs="Arial"/>
          <w:kern w:val="0"/>
          <w:szCs w:val="20"/>
        </w:rPr>
        <w:t>S</w:t>
      </w:r>
      <w:r w:rsidRPr="00BF3D80">
        <w:rPr>
          <w:rFonts w:eastAsiaTheme="minorHAnsi" w:cs="Arial"/>
          <w:kern w:val="0"/>
          <w:szCs w:val="20"/>
        </w:rPr>
        <w:t>kin care, Masking, Perfuming</w:t>
      </w:r>
      <w:r w:rsidR="0098082F">
        <w:rPr>
          <w:rFonts w:eastAsiaTheme="minorHAnsi" w:cs="Arial"/>
          <w:kern w:val="0"/>
          <w:szCs w:val="20"/>
        </w:rPr>
        <w:t>, Food</w:t>
      </w:r>
      <w:r w:rsidR="000872C8">
        <w:rPr>
          <w:rFonts w:eastAsiaTheme="minorHAnsi" w:cs="Arial"/>
          <w:kern w:val="0"/>
          <w:szCs w:val="20"/>
        </w:rPr>
        <w:t>.</w:t>
      </w:r>
    </w:p>
    <w:p w14:paraId="749402F3" w14:textId="5A49E570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5005AC95">
                <wp:simplePos x="0" y="0"/>
                <wp:positionH relativeFrom="column">
                  <wp:posOffset>-15875</wp:posOffset>
                </wp:positionH>
                <wp:positionV relativeFrom="paragraph">
                  <wp:posOffset>235345</wp:posOffset>
                </wp:positionV>
                <wp:extent cx="5731426" cy="273773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B794C" id="직사각형 4" o:spid="_x0000_s1026" style="position:absolute;left:0;text-align:left;margin-left:-1.25pt;margin-top:18.55pt;width:451.3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" fillcolor="#7f7f7f [1612]" stroked="f" strokeweight="2pt"/>
            </w:pict>
          </mc:Fallback>
        </mc:AlternateContent>
      </w:r>
    </w:p>
    <w:p w14:paraId="6D421185" w14:textId="7D2113BE" w:rsidR="00EE498D" w:rsidRPr="00A60850" w:rsidRDefault="00FA1425" w:rsidP="007D2518">
      <w:pPr>
        <w:tabs>
          <w:tab w:val="left" w:pos="7760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3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First aid measures:</w:t>
      </w:r>
      <w:r w:rsidR="007D2518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147D7A5C" w14:textId="4834D177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Eye contact</w:t>
      </w:r>
      <w:r w:rsidRPr="00BF3D80">
        <w:rPr>
          <w:rFonts w:eastAsiaTheme="minorHAnsi" w:cs="Arial"/>
          <w:kern w:val="0"/>
          <w:szCs w:val="20"/>
        </w:rPr>
        <w:t xml:space="preserve">: Flush with water for at least 15 minutes. </w:t>
      </w:r>
    </w:p>
    <w:p w14:paraId="2079EE7D" w14:textId="2D54927B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4A76F0EE">
                <wp:simplePos x="0" y="0"/>
                <wp:positionH relativeFrom="column">
                  <wp:posOffset>-15875</wp:posOffset>
                </wp:positionH>
                <wp:positionV relativeFrom="paragraph">
                  <wp:posOffset>243753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39D6C" id="직사각형 5" o:spid="_x0000_s1026" style="position:absolute;left:0;text-align:left;margin-left:-1.25pt;margin-top:19.2pt;width:451.3pt;height:21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" fillcolor="#7f7f7f [1612]" stroked="f" strokeweight="2pt"/>
            </w:pict>
          </mc:Fallback>
        </mc:AlternateContent>
      </w:r>
    </w:p>
    <w:p w14:paraId="00BEFE5E" w14:textId="766C3637" w:rsidR="00EE498D" w:rsidRPr="00A60850" w:rsidRDefault="00FA1425" w:rsidP="007D2518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4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Handling and storage:</w:t>
      </w:r>
      <w:r w:rsidR="007D2518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3A30FE2B" w14:textId="4272DBAC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Fire Protection</w:t>
      </w:r>
      <w:r w:rsidRPr="00FF0D0D">
        <w:rPr>
          <w:rFonts w:eastAsiaTheme="minorHAnsi" w:cs="Arial"/>
          <w:kern w:val="0"/>
          <w:szCs w:val="20"/>
        </w:rPr>
        <w:t xml:space="preserve">: Keep away from sources of ignition &amp; naked flames. </w:t>
      </w:r>
      <w:r w:rsidR="004777D7">
        <w:rPr>
          <w:rFonts w:eastAsiaTheme="minorHAnsi" w:cs="Arial"/>
          <w:kern w:val="0"/>
          <w:szCs w:val="20"/>
        </w:rPr>
        <w:t>Take precaution to avoid static discharges in working area</w:t>
      </w:r>
    </w:p>
    <w:p w14:paraId="2F7A56B2" w14:textId="0BD961BC" w:rsidR="00EE498D" w:rsidRPr="00CD3F59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Storage Conditions</w:t>
      </w:r>
      <w:r w:rsidRPr="00FF0D0D">
        <w:rPr>
          <w:rFonts w:eastAsiaTheme="minorHAnsi" w:cs="Arial"/>
          <w:kern w:val="0"/>
          <w:szCs w:val="20"/>
        </w:rPr>
        <w:t>: Store in full, dry, airtight containers away from sources of heat and</w:t>
      </w:r>
      <w:r w:rsidR="00CD3F59">
        <w:rPr>
          <w:rFonts w:eastAsiaTheme="minorHAnsi" w:cs="Arial" w:hint="eastAsia"/>
          <w:kern w:val="0"/>
          <w:szCs w:val="20"/>
        </w:rPr>
        <w:t xml:space="preserve"> </w:t>
      </w:r>
      <w:r w:rsidRPr="00FF0D0D">
        <w:rPr>
          <w:rFonts w:eastAsiaTheme="minorHAnsi" w:cs="Arial"/>
          <w:kern w:val="0"/>
          <w:szCs w:val="20"/>
        </w:rPr>
        <w:t>light. Do not re-use the empty container</w:t>
      </w:r>
      <w:r w:rsidRPr="00FA1425">
        <w:rPr>
          <w:rFonts w:eastAsiaTheme="minorHAnsi" w:cs="Arial"/>
          <w:kern w:val="0"/>
          <w:sz w:val="22"/>
        </w:rPr>
        <w:t>.</w:t>
      </w:r>
    </w:p>
    <w:p w14:paraId="035CB49F" w14:textId="309D61BD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09A9999E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BF7AF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1689F5F4" w14:textId="15436CED" w:rsidR="00EE498D" w:rsidRPr="00021A02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5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Physical data and chemical properties:</w:t>
      </w:r>
    </w:p>
    <w:p w14:paraId="0AEA279F" w14:textId="3A0F9379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Colour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E2645C">
        <w:rPr>
          <w:rFonts w:eastAsiaTheme="minorHAnsi" w:cs="Arial"/>
          <w:kern w:val="0"/>
          <w:szCs w:val="20"/>
        </w:rPr>
        <w:t>Pale</w:t>
      </w:r>
      <w:r w:rsidRPr="006B73CE">
        <w:rPr>
          <w:rFonts w:eastAsiaTheme="minorHAnsi" w:cs="Arial"/>
          <w:kern w:val="0"/>
          <w:szCs w:val="20"/>
        </w:rPr>
        <w:t xml:space="preserve"> yellow.</w:t>
      </w:r>
    </w:p>
    <w:p w14:paraId="53FEC079" w14:textId="2DE7B7BD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Appearance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7F4226">
        <w:rPr>
          <w:rFonts w:eastAsiaTheme="minorHAnsi" w:cs="Arial"/>
          <w:kern w:val="0"/>
          <w:szCs w:val="20"/>
        </w:rPr>
        <w:t>L</w:t>
      </w:r>
      <w:r w:rsidRPr="006B73CE">
        <w:rPr>
          <w:rFonts w:eastAsiaTheme="minorHAnsi" w:cs="Arial"/>
          <w:kern w:val="0"/>
          <w:szCs w:val="20"/>
        </w:rPr>
        <w:t>iquid</w:t>
      </w:r>
      <w:r w:rsidR="005340C8">
        <w:rPr>
          <w:rFonts w:eastAsiaTheme="minorHAnsi" w:cs="Arial"/>
          <w:kern w:val="0"/>
          <w:szCs w:val="20"/>
        </w:rPr>
        <w:t>.</w:t>
      </w:r>
    </w:p>
    <w:p w14:paraId="6F2AC742" w14:textId="2D809478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Odour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D22C85">
        <w:rPr>
          <w:rFonts w:eastAsiaTheme="minorHAnsi" w:cs="Arial"/>
          <w:kern w:val="0"/>
          <w:szCs w:val="20"/>
        </w:rPr>
        <w:t>Unique incense</w:t>
      </w:r>
      <w:r w:rsidR="005340C8">
        <w:rPr>
          <w:rFonts w:eastAsiaTheme="minorHAnsi" w:cs="Arial"/>
          <w:kern w:val="0"/>
          <w:szCs w:val="20"/>
        </w:rPr>
        <w:t>.</w:t>
      </w:r>
    </w:p>
    <w:p w14:paraId="2C50E565" w14:textId="1B8EBF34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38655B">
        <w:rPr>
          <w:rFonts w:eastAsiaTheme="minorHAnsi" w:cs="Arial"/>
          <w:kern w:val="0"/>
          <w:szCs w:val="20"/>
          <w:u w:val="single"/>
        </w:rPr>
        <w:t>Specific Gravity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6432D9">
        <w:rPr>
          <w:rFonts w:eastAsiaTheme="minorHAnsi" w:cs="Arial"/>
          <w:kern w:val="0"/>
          <w:szCs w:val="20"/>
        </w:rPr>
        <w:t>0.8 – 1.0</w:t>
      </w:r>
    </w:p>
    <w:p w14:paraId="367D157B" w14:textId="3A8C8C78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38655B">
        <w:rPr>
          <w:rFonts w:eastAsiaTheme="minorHAnsi" w:cs="Arial"/>
          <w:kern w:val="0"/>
          <w:szCs w:val="20"/>
          <w:u w:val="single"/>
        </w:rPr>
        <w:t>Refractive Index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1.4 </w:t>
      </w:r>
      <w:r w:rsidRPr="006B73CE">
        <w:rPr>
          <w:rFonts w:eastAsiaTheme="minorHAnsi" w:cs="Arial" w:hint="eastAsia"/>
          <w:kern w:val="0"/>
          <w:szCs w:val="20"/>
        </w:rPr>
        <w:t>–</w:t>
      </w:r>
      <w:r w:rsidRPr="006B73CE">
        <w:rPr>
          <w:rFonts w:eastAsiaTheme="minorHAnsi" w:cs="Arial"/>
          <w:kern w:val="0"/>
          <w:szCs w:val="20"/>
        </w:rPr>
        <w:t xml:space="preserve"> 1.</w:t>
      </w:r>
      <w:r w:rsidR="006432D9">
        <w:rPr>
          <w:rFonts w:eastAsiaTheme="minorHAnsi" w:cs="Arial"/>
          <w:kern w:val="0"/>
          <w:szCs w:val="20"/>
        </w:rPr>
        <w:t>5</w:t>
      </w:r>
    </w:p>
    <w:p w14:paraId="33B68630" w14:textId="6A3139C3" w:rsidR="00722A2F" w:rsidRPr="006B73CE" w:rsidRDefault="00722A2F" w:rsidP="00722A2F">
      <w:pPr>
        <w:wordWrap/>
        <w:adjustRightInd w:val="0"/>
        <w:spacing w:after="0" w:line="240" w:lineRule="auto"/>
        <w:jc w:val="left"/>
        <w:rPr>
          <w:rFonts w:eastAsiaTheme="minorHAnsi" w:cs="Calibri"/>
          <w:kern w:val="0"/>
          <w:szCs w:val="20"/>
        </w:rPr>
      </w:pPr>
      <w:r w:rsidRPr="0038655B">
        <w:rPr>
          <w:rFonts w:eastAsiaTheme="minorHAnsi" w:cs="Calibri"/>
          <w:kern w:val="0"/>
          <w:szCs w:val="20"/>
          <w:u w:val="single"/>
        </w:rPr>
        <w:t>Acid Value</w:t>
      </w:r>
      <w:r w:rsidRPr="006B73CE">
        <w:rPr>
          <w:rFonts w:eastAsiaTheme="minorHAnsi" w:cs="Calibri"/>
          <w:kern w:val="0"/>
          <w:szCs w:val="20"/>
        </w:rPr>
        <w:t xml:space="preserve">: </w:t>
      </w:r>
      <w:r w:rsidRPr="006B73CE">
        <w:rPr>
          <w:rFonts w:eastAsiaTheme="minorHAnsi" w:cs="Calibri" w:hint="eastAsia"/>
          <w:kern w:val="0"/>
          <w:szCs w:val="20"/>
        </w:rPr>
        <w:t>≤</w:t>
      </w:r>
      <w:r w:rsidRPr="006B73CE">
        <w:rPr>
          <w:rFonts w:eastAsiaTheme="minorHAnsi" w:cs="Calibri"/>
          <w:kern w:val="0"/>
          <w:szCs w:val="20"/>
        </w:rPr>
        <w:t>1.4</w:t>
      </w:r>
    </w:p>
    <w:p w14:paraId="0D83E3D8" w14:textId="0545A60D" w:rsidR="006432D9" w:rsidRPr="006432D9" w:rsidRDefault="006432D9" w:rsidP="0033503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>: 4 - 7</w:t>
      </w:r>
    </w:p>
    <w:p w14:paraId="5488011B" w14:textId="6E3B8353" w:rsidR="002647CA" w:rsidRPr="00A15CFE" w:rsidRDefault="0033503F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26CB3">
        <w:rPr>
          <w:rFonts w:eastAsiaTheme="minorHAnsi" w:cs="Arial"/>
          <w:kern w:val="0"/>
          <w:szCs w:val="20"/>
          <w:u w:val="single"/>
        </w:rPr>
        <w:t>Extraction method</w:t>
      </w:r>
      <w:r w:rsidRPr="00FF0D0D">
        <w:rPr>
          <w:rFonts w:eastAsiaTheme="minorHAnsi" w:cs="Arial"/>
          <w:kern w:val="0"/>
          <w:szCs w:val="20"/>
        </w:rPr>
        <w:t>: Steam Distillation</w:t>
      </w:r>
      <w:r w:rsidR="005340C8">
        <w:rPr>
          <w:rFonts w:eastAsiaTheme="minorHAnsi" w:cs="Arial"/>
          <w:kern w:val="0"/>
          <w:szCs w:val="20"/>
        </w:rPr>
        <w:t>.</w:t>
      </w:r>
    </w:p>
    <w:p w14:paraId="6676C7BC" w14:textId="52E273F9" w:rsidR="00EE498D" w:rsidRPr="00021A02" w:rsidRDefault="00D9367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CA6FAD" wp14:editId="54A2EEA2">
                <wp:simplePos x="0" y="0"/>
                <wp:positionH relativeFrom="column">
                  <wp:posOffset>-15875</wp:posOffset>
                </wp:positionH>
                <wp:positionV relativeFrom="paragraph">
                  <wp:posOffset>-20008</wp:posOffset>
                </wp:positionV>
                <wp:extent cx="5730875" cy="273685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9109F" id="직사각형 7" o:spid="_x0000_s1026" style="position:absolute;left:0;text-align:left;margin-left:-1.25pt;margin-top:-1.6pt;width:451.25pt;height:21.5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6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Stability and Reactivity:</w:t>
      </w:r>
    </w:p>
    <w:p w14:paraId="1B73432F" w14:textId="77777777" w:rsidR="009B0DF9" w:rsidRPr="00FF0D0D" w:rsidRDefault="009B0DF9" w:rsidP="009B0DF9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Reactivity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3A8CEA1F" w14:textId="6B7D0F01" w:rsidR="009E3C47" w:rsidRDefault="009B0DF9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Decomposition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37B58A35" w14:textId="77777777" w:rsidR="00D93670" w:rsidRPr="00287B46" w:rsidRDefault="00D93670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20F63468" w14:textId="38FFBFB0" w:rsidR="00EE498D" w:rsidRPr="00E8028E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B82205" wp14:editId="183F6F71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8C342" id="직사각형 9" o:spid="_x0000_s1026" style="position:absolute;left:0;text-align:left;margin-left:-1.25pt;margin-top:-.5pt;width:451.25pt;height:21.5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7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Toxicological information:</w:t>
      </w:r>
    </w:p>
    <w:p w14:paraId="1173928B" w14:textId="26AAC1DB" w:rsidR="009E3C47" w:rsidRPr="00557096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A95FE5">
        <w:rPr>
          <w:rFonts w:eastAsiaTheme="minorHAnsi" w:cs="Arial"/>
          <w:kern w:val="0"/>
          <w:szCs w:val="20"/>
          <w:u w:val="single"/>
        </w:rPr>
        <w:t>Non toxic product if used in correct dosages</w:t>
      </w:r>
      <w:r w:rsidR="0006729F">
        <w:rPr>
          <w:rFonts w:eastAsiaTheme="minorHAnsi" w:cs="Arial"/>
          <w:kern w:val="0"/>
          <w:szCs w:val="20"/>
        </w:rPr>
        <w:t>:</w:t>
      </w:r>
      <w:r w:rsidR="000872C8">
        <w:rPr>
          <w:rFonts w:eastAsiaTheme="minorHAnsi" w:cs="Arial"/>
          <w:kern w:val="0"/>
          <w:szCs w:val="20"/>
        </w:rPr>
        <w:t xml:space="preserve"> </w:t>
      </w:r>
      <w:r w:rsidRPr="00557096">
        <w:rPr>
          <w:rFonts w:eastAsiaTheme="minorHAnsi" w:cs="Arial"/>
          <w:kern w:val="0"/>
          <w:szCs w:val="20"/>
        </w:rPr>
        <w:t>always dilute for skin or personal care. Skin patch</w:t>
      </w:r>
      <w:r w:rsidR="00557096" w:rsidRPr="00557096">
        <w:rPr>
          <w:rFonts w:eastAsiaTheme="minorHAnsi" w:cs="Arial"/>
          <w:kern w:val="0"/>
          <w:szCs w:val="20"/>
        </w:rPr>
        <w:t xml:space="preserve"> </w:t>
      </w:r>
      <w:r w:rsidRPr="00557096">
        <w:rPr>
          <w:rFonts w:eastAsiaTheme="minorHAnsi" w:cs="Arial"/>
          <w:kern w:val="0"/>
          <w:szCs w:val="20"/>
        </w:rPr>
        <w:t>testing is recommended for the final product.</w:t>
      </w:r>
    </w:p>
    <w:p w14:paraId="639F8075" w14:textId="522285CB" w:rsidR="009E209B" w:rsidRPr="00557096" w:rsidRDefault="009E209B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Carcinogenicity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7910057B" w14:textId="2718FC1F" w:rsidR="00992394" w:rsidRPr="00557096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Other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45D5CDD6" w14:textId="2C7E1848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68D0404B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6CE4F6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44DE21B1" w14:textId="50882F86" w:rsidR="00992394" w:rsidRPr="00E8028E" w:rsidRDefault="00FF0D0D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8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Transport information:</w:t>
      </w:r>
    </w:p>
    <w:p w14:paraId="639DECEF" w14:textId="31FD7159" w:rsidR="009E3C47" w:rsidRPr="00557096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</w:rPr>
        <w:t>Class 3 hazardous liquid, packing group 3. Will require Trem Card for transportation.</w:t>
      </w:r>
    </w:p>
    <w:p w14:paraId="5A8879A3" w14:textId="3C97720E" w:rsidR="00EE498D" w:rsidRPr="00FA1425" w:rsidRDefault="00E8028E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3EE8A438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E9C8B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3333B84C" w14:textId="1D5B4065" w:rsidR="00EE498D" w:rsidRPr="00E8028E" w:rsidRDefault="00D347A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9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</w:t>
      </w:r>
      <w:r w:rsidR="00874EEF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P</w:t>
      </w:r>
      <w:r w:rsidR="009E209B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ackaging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information:</w:t>
      </w:r>
    </w:p>
    <w:p w14:paraId="62321D17" w14:textId="4418F809" w:rsidR="00EE498D" w:rsidRPr="00D7256F" w:rsidRDefault="00EE498D" w:rsidP="00D7256F">
      <w:pPr>
        <w:wordWrap/>
        <w:adjustRightInd w:val="0"/>
        <w:spacing w:after="0" w:line="240" w:lineRule="auto"/>
        <w:ind w:firstLineChars="500" w:firstLine="1000"/>
        <w:jc w:val="left"/>
        <w:rPr>
          <w:rFonts w:eastAsiaTheme="minorHAnsi" w:cs="Arial"/>
          <w:kern w:val="0"/>
          <w:szCs w:val="20"/>
        </w:rPr>
      </w:pPr>
      <w:r w:rsidRPr="00D7256F">
        <w:rPr>
          <w:rFonts w:eastAsiaTheme="minorHAnsi" w:cs="Arial"/>
          <w:b/>
          <w:bCs/>
          <w:kern w:val="0"/>
          <w:szCs w:val="20"/>
        </w:rPr>
        <w:t>Type</w:t>
      </w:r>
      <w:r w:rsidR="00D7256F">
        <w:rPr>
          <w:rFonts w:eastAsiaTheme="minorHAnsi" w:cs="Arial"/>
          <w:b/>
          <w:bCs/>
          <w:kern w:val="0"/>
          <w:szCs w:val="20"/>
        </w:rPr>
        <w:t xml:space="preserve">                 </w:t>
      </w:r>
      <w:r w:rsidRPr="00D7256F">
        <w:rPr>
          <w:rFonts w:eastAsiaTheme="minorHAnsi" w:cs="Arial"/>
          <w:b/>
          <w:bCs/>
          <w:kern w:val="0"/>
          <w:szCs w:val="20"/>
        </w:rPr>
        <w:t xml:space="preserve"> Suitability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</w:tblGrid>
      <w:tr w:rsidR="00EE498D" w:rsidRPr="00FA1425" w14:paraId="441A7387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4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Glass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C04" w14:textId="784F1E2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728203B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39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Lacquer lined steel/tin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CEE" w14:textId="342C7F25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4138E52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2FE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Aluminium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921" w14:textId="3BFDC7EB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504F9DA8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6A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HPPE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C56" w14:textId="11311BF8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  <w:tr w:rsidR="00EE498D" w:rsidRPr="00FA1425" w14:paraId="04FB0F19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BA4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F/HDPE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63" w14:textId="78C480F2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291DB90C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F3A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Other plastic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FF0" w14:textId="669014F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</w:tbl>
    <w:p w14:paraId="6B253552" w14:textId="305BFFAC" w:rsidR="009E209B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Environment</w:t>
      </w:r>
      <w:r w:rsidRPr="00D43C5E">
        <w:rPr>
          <w:rFonts w:eastAsiaTheme="minorHAnsi" w:cs="Arial"/>
          <w:kern w:val="0"/>
          <w:szCs w:val="20"/>
        </w:rPr>
        <w:t>: Keep away from drains, surface and ground water</w:t>
      </w:r>
    </w:p>
    <w:p w14:paraId="0D7B7724" w14:textId="727E60A8" w:rsidR="00EE498D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Storage</w:t>
      </w:r>
      <w:r w:rsidRPr="00D43C5E">
        <w:rPr>
          <w:rFonts w:eastAsiaTheme="minorHAnsi" w:cs="Arial"/>
          <w:kern w:val="0"/>
          <w:szCs w:val="20"/>
        </w:rPr>
        <w:t>: Store in cool, dry, well ventilated area</w:t>
      </w:r>
    </w:p>
    <w:p w14:paraId="24165705" w14:textId="754F0C1B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7DF0D58D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91801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0815309D" w14:textId="06F21D94" w:rsidR="009E209B" w:rsidRPr="00BB382A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</w:t>
      </w:r>
      <w:r w:rsidR="00E8028E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0</w:t>
      </w:r>
      <w:r w:rsidR="00803157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Other Information</w:t>
      </w:r>
      <w:r w:rsidR="007B0668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95244F" w14:textId="77777777" w:rsidR="00992394" w:rsidRPr="00BB382A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  <w:u w:val="single"/>
        </w:rPr>
      </w:pPr>
      <w:r w:rsidRPr="00BB382A">
        <w:rPr>
          <w:rFonts w:eastAsiaTheme="minorHAnsi" w:cs="Arial"/>
          <w:b/>
          <w:bCs/>
          <w:kern w:val="0"/>
          <w:szCs w:val="20"/>
          <w:u w:val="single"/>
        </w:rPr>
        <w:t>SHELF LIFE</w:t>
      </w:r>
    </w:p>
    <w:p w14:paraId="759EDD56" w14:textId="77777777" w:rsidR="00992394" w:rsidRPr="00232A72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32A72">
        <w:rPr>
          <w:rFonts w:eastAsiaTheme="minorHAnsi" w:cs="Arial"/>
          <w:kern w:val="0"/>
          <w:szCs w:val="20"/>
        </w:rPr>
        <w:t>When stored within advised conditions, re-test after 12 months then every 3 months up to a maximum shelf life of 36 months.</w:t>
      </w:r>
    </w:p>
    <w:p w14:paraId="6A9E2925" w14:textId="77777777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73AF20F5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>Q.C. REQUIREMENTS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551BCACB" w14:textId="19B4C2C5" w:rsidR="00992394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In-line with general product specification. Always satisfy suitability for specific application.</w:t>
      </w:r>
    </w:p>
    <w:p w14:paraId="46A0B43E" w14:textId="77777777" w:rsidR="004E658D" w:rsidRPr="00D43C5E" w:rsidRDefault="004E658D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0B0A9BF3" w14:textId="1127FB6A" w:rsidR="00992394" w:rsidRPr="00D43C5E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The data provided in this material safety data sheet is meant to represent typical data/analysis for this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product and is correct to the best of our knowledge. The data was obtained from current and reliable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sources, but is supplied without warranty, expressed or implied, regarding its’ correctness or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 xml:space="preserve">accuracy. It is the user's responsibility to determine safe conditions for the use of this product, </w:t>
      </w:r>
      <w:r w:rsidRPr="00D43C5E">
        <w:rPr>
          <w:rFonts w:eastAsiaTheme="minorHAnsi" w:cs="Arial"/>
          <w:kern w:val="0"/>
          <w:szCs w:val="20"/>
        </w:rPr>
        <w:lastRenderedPageBreak/>
        <w:t>and to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assume liability for loss, injury, damage or expense arising from improper use of this product. The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information provided does not constitute a contract to supply to any specification, or for any given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application, and buyers should seek to verify their requirements and product use</w:t>
      </w:r>
      <w:r w:rsidR="00126E0F">
        <w:rPr>
          <w:rFonts w:eastAsiaTheme="minorHAnsi" w:cs="Arial"/>
          <w:kern w:val="0"/>
          <w:szCs w:val="20"/>
        </w:rPr>
        <w:t>.</w:t>
      </w:r>
    </w:p>
    <w:p w14:paraId="310D7765" w14:textId="77777777" w:rsidR="00992394" w:rsidRPr="00D43C5E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D43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8FB6F" w14:textId="77777777" w:rsidR="007855C9" w:rsidRDefault="007855C9" w:rsidP="00BF3D80">
      <w:pPr>
        <w:spacing w:after="0" w:line="240" w:lineRule="auto"/>
      </w:pPr>
      <w:r>
        <w:separator/>
      </w:r>
    </w:p>
  </w:endnote>
  <w:endnote w:type="continuationSeparator" w:id="0">
    <w:p w14:paraId="092A411B" w14:textId="77777777" w:rsidR="007855C9" w:rsidRDefault="007855C9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93C57" w14:textId="77777777" w:rsidR="00460CA8" w:rsidRDefault="00460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F497" w14:textId="6A278466" w:rsidR="00EB448D" w:rsidRDefault="00EB448D" w:rsidP="00EB448D">
    <w:pPr>
      <w:wordWrap/>
      <w:adjustRightInd w:val="0"/>
      <w:spacing w:after="0" w:line="240" w:lineRule="auto"/>
      <w:jc w:val="center"/>
      <w:rPr>
        <w:bCs/>
        <w:i/>
        <w:szCs w:val="20"/>
      </w:rPr>
    </w:pPr>
    <w:r w:rsidRPr="00EB448D">
      <w:rPr>
        <w:bCs/>
        <w:iCs/>
        <w:szCs w:val="20"/>
      </w:rPr>
      <w:t>Herbisland Agricultural Association Corporation35, Cheongsin-ro 947beon-gil, Sinbuk-myeon, Pocheon-si, Gyeonggi-do, Republic of Korea, Post Code 11137</w:t>
    </w:r>
    <w:r w:rsidR="00460CA8">
      <w:rPr>
        <w:rFonts w:hint="eastAsia"/>
        <w:bCs/>
        <w:iCs/>
        <w:szCs w:val="20"/>
      </w:rPr>
      <w:t>.</w:t>
    </w:r>
  </w:p>
  <w:p w14:paraId="0802BF21" w14:textId="37D0188B" w:rsidR="007467E4" w:rsidRPr="00EB448D" w:rsidRDefault="00EB448D" w:rsidP="00EB448D">
    <w:pPr>
      <w:wordWrap/>
      <w:adjustRightInd w:val="0"/>
      <w:spacing w:after="0" w:line="240" w:lineRule="auto"/>
      <w:jc w:val="center"/>
      <w:rPr>
        <w:rFonts w:eastAsiaTheme="minorHAnsi" w:cs="Arial"/>
        <w:iCs/>
        <w:kern w:val="0"/>
        <w:szCs w:val="20"/>
      </w:rPr>
    </w:pPr>
    <w:r w:rsidRPr="00EB448D">
      <w:rPr>
        <w:bCs/>
        <w:iCs/>
        <w:szCs w:val="20"/>
      </w:rPr>
      <w:t>TEL : +82-2-1644-1997</w:t>
    </w:r>
    <w:r w:rsidR="00CC6B1B">
      <w:rPr>
        <w:rFonts w:eastAsiaTheme="minorHAnsi" w:cs="Arial"/>
        <w:kern w:val="0"/>
        <w:szCs w:val="20"/>
      </w:rPr>
      <w:t>,</w:t>
    </w:r>
    <w:r w:rsidR="00836699">
      <w:rPr>
        <w:rFonts w:eastAsiaTheme="minorHAnsi" w:cs="Arial" w:hint="eastAsia"/>
        <w:kern w:val="0"/>
        <w:szCs w:val="20"/>
      </w:rPr>
      <w:t xml:space="preserve"> </w:t>
    </w:r>
    <w:r w:rsidR="007467E4">
      <w:rPr>
        <w:rFonts w:eastAsiaTheme="minorHAnsi" w:cs="Arial"/>
        <w:kern w:val="0"/>
        <w:szCs w:val="20"/>
      </w:rPr>
      <w:t xml:space="preserve">E-mail : </w:t>
    </w:r>
    <w:r w:rsidR="00E925A2">
      <w:rPr>
        <w:rFonts w:eastAsiaTheme="minorHAnsi" w:cs="Arial"/>
        <w:kern w:val="0"/>
        <w:szCs w:val="20"/>
      </w:rPr>
      <w:t>ok</w:t>
    </w:r>
    <w:r w:rsidR="007467E4">
      <w:rPr>
        <w:rFonts w:eastAsiaTheme="minorHAnsi" w:cs="Arial"/>
        <w:kern w:val="0"/>
        <w:szCs w:val="20"/>
      </w:rPr>
      <w:t>@</w:t>
    </w:r>
    <w:r>
      <w:rPr>
        <w:rFonts w:eastAsiaTheme="minorHAnsi" w:cs="Arial" w:hint="eastAsia"/>
        <w:kern w:val="0"/>
        <w:szCs w:val="20"/>
      </w:rPr>
      <w:t>herbisland.co.kr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65849" w14:textId="77777777" w:rsidR="00460CA8" w:rsidRDefault="00460C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9FC7A" w14:textId="77777777" w:rsidR="007855C9" w:rsidRDefault="007855C9" w:rsidP="00BF3D80">
      <w:pPr>
        <w:spacing w:after="0" w:line="240" w:lineRule="auto"/>
      </w:pPr>
      <w:r>
        <w:separator/>
      </w:r>
    </w:p>
  </w:footnote>
  <w:footnote w:type="continuationSeparator" w:id="0">
    <w:p w14:paraId="4B02A1B4" w14:textId="77777777" w:rsidR="007855C9" w:rsidRDefault="007855C9" w:rsidP="00BF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CF25" w14:textId="77777777" w:rsidR="00460CA8" w:rsidRDefault="00460C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07ABD" w14:textId="77777777" w:rsidR="00460CA8" w:rsidRDefault="00460C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08396" w14:textId="77777777" w:rsidR="00460CA8" w:rsidRDefault="00460C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12105"/>
    <w:rsid w:val="00021A02"/>
    <w:rsid w:val="0006729F"/>
    <w:rsid w:val="00074A7C"/>
    <w:rsid w:val="000872C8"/>
    <w:rsid w:val="000B196C"/>
    <w:rsid w:val="000D095C"/>
    <w:rsid w:val="000D2909"/>
    <w:rsid w:val="000E3131"/>
    <w:rsid w:val="00126E0F"/>
    <w:rsid w:val="0015612E"/>
    <w:rsid w:val="001977F6"/>
    <w:rsid w:val="001E524B"/>
    <w:rsid w:val="002079BA"/>
    <w:rsid w:val="00232A72"/>
    <w:rsid w:val="002647CA"/>
    <w:rsid w:val="00287B46"/>
    <w:rsid w:val="002A483F"/>
    <w:rsid w:val="002D0364"/>
    <w:rsid w:val="002D1BB3"/>
    <w:rsid w:val="00303888"/>
    <w:rsid w:val="00330B65"/>
    <w:rsid w:val="0033503F"/>
    <w:rsid w:val="0036116E"/>
    <w:rsid w:val="0038655B"/>
    <w:rsid w:val="003A649F"/>
    <w:rsid w:val="003C6691"/>
    <w:rsid w:val="00460CA8"/>
    <w:rsid w:val="004777D7"/>
    <w:rsid w:val="004A270B"/>
    <w:rsid w:val="004E658D"/>
    <w:rsid w:val="005218C3"/>
    <w:rsid w:val="005340C8"/>
    <w:rsid w:val="00553978"/>
    <w:rsid w:val="00557096"/>
    <w:rsid w:val="005C6C5F"/>
    <w:rsid w:val="005F69C5"/>
    <w:rsid w:val="00611EA6"/>
    <w:rsid w:val="0063076A"/>
    <w:rsid w:val="00631256"/>
    <w:rsid w:val="006432D9"/>
    <w:rsid w:val="00652662"/>
    <w:rsid w:val="006713D5"/>
    <w:rsid w:val="00675212"/>
    <w:rsid w:val="006B73CE"/>
    <w:rsid w:val="0072220B"/>
    <w:rsid w:val="00722A2F"/>
    <w:rsid w:val="00737BBD"/>
    <w:rsid w:val="007467E4"/>
    <w:rsid w:val="0075794C"/>
    <w:rsid w:val="007855C9"/>
    <w:rsid w:val="007B0668"/>
    <w:rsid w:val="007C52ED"/>
    <w:rsid w:val="007D2518"/>
    <w:rsid w:val="007F4226"/>
    <w:rsid w:val="00803157"/>
    <w:rsid w:val="0081471A"/>
    <w:rsid w:val="00836699"/>
    <w:rsid w:val="00874EEF"/>
    <w:rsid w:val="008A1646"/>
    <w:rsid w:val="008A60DD"/>
    <w:rsid w:val="008B4A54"/>
    <w:rsid w:val="008F0661"/>
    <w:rsid w:val="00926CB3"/>
    <w:rsid w:val="009574A9"/>
    <w:rsid w:val="00961D59"/>
    <w:rsid w:val="00963E94"/>
    <w:rsid w:val="009721B8"/>
    <w:rsid w:val="0098082F"/>
    <w:rsid w:val="00992394"/>
    <w:rsid w:val="00996CD0"/>
    <w:rsid w:val="009B0DF9"/>
    <w:rsid w:val="009D0096"/>
    <w:rsid w:val="009E209B"/>
    <w:rsid w:val="009E3C47"/>
    <w:rsid w:val="00A11C18"/>
    <w:rsid w:val="00A15CFE"/>
    <w:rsid w:val="00A2352B"/>
    <w:rsid w:val="00A60850"/>
    <w:rsid w:val="00A8473F"/>
    <w:rsid w:val="00A95FE5"/>
    <w:rsid w:val="00AD6F4E"/>
    <w:rsid w:val="00B413A6"/>
    <w:rsid w:val="00B44A34"/>
    <w:rsid w:val="00B9372B"/>
    <w:rsid w:val="00BB382A"/>
    <w:rsid w:val="00BB65DD"/>
    <w:rsid w:val="00BC592E"/>
    <w:rsid w:val="00BD063E"/>
    <w:rsid w:val="00BF3D80"/>
    <w:rsid w:val="00C44594"/>
    <w:rsid w:val="00CC20B1"/>
    <w:rsid w:val="00CC6B1B"/>
    <w:rsid w:val="00CD0E16"/>
    <w:rsid w:val="00CD3F59"/>
    <w:rsid w:val="00D07152"/>
    <w:rsid w:val="00D13C9F"/>
    <w:rsid w:val="00D22C85"/>
    <w:rsid w:val="00D2398C"/>
    <w:rsid w:val="00D347AB"/>
    <w:rsid w:val="00D43C5E"/>
    <w:rsid w:val="00D64EF7"/>
    <w:rsid w:val="00D7256F"/>
    <w:rsid w:val="00D93670"/>
    <w:rsid w:val="00D9657B"/>
    <w:rsid w:val="00DE1AFB"/>
    <w:rsid w:val="00DE6182"/>
    <w:rsid w:val="00E1098B"/>
    <w:rsid w:val="00E2645C"/>
    <w:rsid w:val="00E31E30"/>
    <w:rsid w:val="00E42DB7"/>
    <w:rsid w:val="00E8028E"/>
    <w:rsid w:val="00E83C9A"/>
    <w:rsid w:val="00E925A2"/>
    <w:rsid w:val="00EB448D"/>
    <w:rsid w:val="00EC6FE7"/>
    <w:rsid w:val="00EE498D"/>
    <w:rsid w:val="00F44455"/>
    <w:rsid w:val="00F50311"/>
    <w:rsid w:val="00FA1425"/>
    <w:rsid w:val="00FC0C28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동욱 박</cp:lastModifiedBy>
  <cp:revision>5</cp:revision>
  <dcterms:created xsi:type="dcterms:W3CDTF">2021-01-17T03:54:00Z</dcterms:created>
  <dcterms:modified xsi:type="dcterms:W3CDTF">2021-01-17T08:56:00Z</dcterms:modified>
</cp:coreProperties>
</file>